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5314A64B"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577DA6">
        <w:rPr>
          <w:rFonts w:asciiTheme="majorHAnsi" w:hAnsiTheme="majorHAnsi"/>
          <w:color w:val="FFFFFF" w:themeColor="background1"/>
          <w:sz w:val="72"/>
          <w:szCs w:val="72"/>
        </w:rPr>
        <w:t>novem</w:t>
      </w:r>
      <w:r w:rsidR="00FA4665">
        <w:rPr>
          <w:rFonts w:asciiTheme="majorHAnsi" w:hAnsiTheme="majorHAnsi"/>
          <w:color w:val="FFFFFF" w:themeColor="background1"/>
          <w:sz w:val="72"/>
          <w:szCs w:val="72"/>
        </w:rPr>
        <w:t>bre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1DEE4A6E" w14:textId="03132B61" w:rsidR="009E43A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643293" w:history="1">
        <w:r w:rsidR="009E43A3" w:rsidRPr="00072B2B">
          <w:rPr>
            <w:rStyle w:val="Hyperlink"/>
            <w:noProof/>
          </w:rPr>
          <w:t>Introduction</w:t>
        </w:r>
        <w:r w:rsidR="009E43A3">
          <w:rPr>
            <w:noProof/>
            <w:webHidden/>
          </w:rPr>
          <w:tab/>
        </w:r>
        <w:r w:rsidR="009E43A3">
          <w:rPr>
            <w:noProof/>
            <w:webHidden/>
          </w:rPr>
          <w:fldChar w:fldCharType="begin"/>
        </w:r>
        <w:r w:rsidR="009E43A3">
          <w:rPr>
            <w:noProof/>
            <w:webHidden/>
          </w:rPr>
          <w:instrText xml:space="preserve"> PAGEREF _Toc464643293 \h </w:instrText>
        </w:r>
        <w:r w:rsidR="009E43A3">
          <w:rPr>
            <w:noProof/>
            <w:webHidden/>
          </w:rPr>
        </w:r>
        <w:r w:rsidR="009E43A3">
          <w:rPr>
            <w:noProof/>
            <w:webHidden/>
          </w:rPr>
          <w:fldChar w:fldCharType="separate"/>
        </w:r>
        <w:r w:rsidR="009E43A3">
          <w:rPr>
            <w:noProof/>
            <w:webHidden/>
          </w:rPr>
          <w:t>3</w:t>
        </w:r>
        <w:r w:rsidR="009E43A3">
          <w:rPr>
            <w:noProof/>
            <w:webHidden/>
          </w:rPr>
          <w:fldChar w:fldCharType="end"/>
        </w:r>
      </w:hyperlink>
    </w:p>
    <w:p w14:paraId="59AA2897" w14:textId="55A748CA" w:rsidR="009E43A3" w:rsidRPr="009E43A3" w:rsidRDefault="001D144F" w:rsidP="009E43A3">
      <w:pPr>
        <w:pStyle w:val="TOC3"/>
        <w:rPr>
          <w:rFonts w:eastAsiaTheme="minorEastAsia"/>
          <w:sz w:val="22"/>
          <w:lang w:val="en-US" w:eastAsia="en-US" w:bidi="ar-SA"/>
        </w:rPr>
      </w:pPr>
      <w:hyperlink w:anchor="_Toc464643294" w:history="1">
        <w:r w:rsidR="009E43A3" w:rsidRPr="009E43A3">
          <w:rPr>
            <w:rStyle w:val="Hyperlink"/>
          </w:rPr>
          <w:t>Versions antérieures</w:t>
        </w:r>
        <w:r w:rsidR="009E43A3" w:rsidRPr="009E43A3">
          <w:rPr>
            <w:webHidden/>
          </w:rPr>
          <w:tab/>
        </w:r>
        <w:r w:rsidR="009E43A3" w:rsidRPr="009E43A3">
          <w:rPr>
            <w:webHidden/>
          </w:rPr>
          <w:fldChar w:fldCharType="begin"/>
        </w:r>
        <w:r w:rsidR="009E43A3" w:rsidRPr="009E43A3">
          <w:rPr>
            <w:webHidden/>
          </w:rPr>
          <w:instrText xml:space="preserve"> PAGEREF _Toc464643294 \h </w:instrText>
        </w:r>
        <w:r w:rsidR="009E43A3" w:rsidRPr="009E43A3">
          <w:rPr>
            <w:webHidden/>
          </w:rPr>
        </w:r>
        <w:r w:rsidR="009E43A3" w:rsidRPr="009E43A3">
          <w:rPr>
            <w:webHidden/>
          </w:rPr>
          <w:fldChar w:fldCharType="separate"/>
        </w:r>
        <w:r w:rsidR="009E43A3" w:rsidRPr="009E43A3">
          <w:rPr>
            <w:webHidden/>
          </w:rPr>
          <w:t>3</w:t>
        </w:r>
        <w:r w:rsidR="009E43A3" w:rsidRPr="009E43A3">
          <w:rPr>
            <w:webHidden/>
          </w:rPr>
          <w:fldChar w:fldCharType="end"/>
        </w:r>
      </w:hyperlink>
    </w:p>
    <w:p w14:paraId="6FE3FF65" w14:textId="77762368" w:rsidR="009E43A3" w:rsidRPr="009E43A3" w:rsidRDefault="001D144F" w:rsidP="009E43A3">
      <w:pPr>
        <w:pStyle w:val="TOC3"/>
        <w:rPr>
          <w:rFonts w:eastAsiaTheme="minorEastAsia"/>
          <w:sz w:val="22"/>
          <w:lang w:val="en-US" w:eastAsia="en-US" w:bidi="ar-SA"/>
        </w:rPr>
      </w:pPr>
      <w:hyperlink w:anchor="_Toc464643295" w:history="1">
        <w:r w:rsidR="009E43A3" w:rsidRPr="009E43A3">
          <w:rPr>
            <w:rStyle w:val="Hyperlink"/>
          </w:rPr>
          <w:t>Clarifications et synthèse des modifications apportées</w:t>
        </w:r>
        <w:r w:rsidR="009E43A3" w:rsidRPr="009E43A3">
          <w:rPr>
            <w:webHidden/>
          </w:rPr>
          <w:tab/>
        </w:r>
        <w:r w:rsidR="009E43A3" w:rsidRPr="009E43A3">
          <w:rPr>
            <w:webHidden/>
          </w:rPr>
          <w:fldChar w:fldCharType="begin"/>
        </w:r>
        <w:r w:rsidR="009E43A3" w:rsidRPr="009E43A3">
          <w:rPr>
            <w:webHidden/>
          </w:rPr>
          <w:instrText xml:space="preserve"> PAGEREF _Toc464643295 \h </w:instrText>
        </w:r>
        <w:r w:rsidR="009E43A3" w:rsidRPr="009E43A3">
          <w:rPr>
            <w:webHidden/>
          </w:rPr>
        </w:r>
        <w:r w:rsidR="009E43A3" w:rsidRPr="009E43A3">
          <w:rPr>
            <w:webHidden/>
          </w:rPr>
          <w:fldChar w:fldCharType="separate"/>
        </w:r>
        <w:r w:rsidR="009E43A3" w:rsidRPr="009E43A3">
          <w:rPr>
            <w:webHidden/>
          </w:rPr>
          <w:t>3</w:t>
        </w:r>
        <w:r w:rsidR="009E43A3" w:rsidRPr="009E43A3">
          <w:rPr>
            <w:webHidden/>
          </w:rPr>
          <w:fldChar w:fldCharType="end"/>
        </w:r>
      </w:hyperlink>
    </w:p>
    <w:p w14:paraId="18C9BE07" w14:textId="46796470" w:rsidR="009E43A3" w:rsidRDefault="001D144F">
      <w:pPr>
        <w:pStyle w:val="TOC1"/>
        <w:tabs>
          <w:tab w:val="right" w:leader="dot" w:pos="5030"/>
        </w:tabs>
        <w:rPr>
          <w:rFonts w:eastAsiaTheme="minorEastAsia"/>
          <w:b w:val="0"/>
          <w:caps w:val="0"/>
          <w:noProof/>
          <w:sz w:val="22"/>
          <w:lang w:val="en-US" w:eastAsia="en-US" w:bidi="ar-SA"/>
        </w:rPr>
      </w:pPr>
      <w:hyperlink w:anchor="_Toc464643296" w:history="1">
        <w:r w:rsidR="009E43A3" w:rsidRPr="00072B2B">
          <w:rPr>
            <w:rStyle w:val="Hyperlink"/>
            <w:noProof/>
          </w:rPr>
          <w:t>Conditions générales</w:t>
        </w:r>
        <w:r w:rsidR="009E43A3">
          <w:rPr>
            <w:noProof/>
            <w:webHidden/>
          </w:rPr>
          <w:tab/>
        </w:r>
        <w:r w:rsidR="009E43A3">
          <w:rPr>
            <w:noProof/>
            <w:webHidden/>
          </w:rPr>
          <w:fldChar w:fldCharType="begin"/>
        </w:r>
        <w:r w:rsidR="009E43A3">
          <w:rPr>
            <w:noProof/>
            <w:webHidden/>
          </w:rPr>
          <w:instrText xml:space="preserve"> PAGEREF _Toc464643296 \h </w:instrText>
        </w:r>
        <w:r w:rsidR="009E43A3">
          <w:rPr>
            <w:noProof/>
            <w:webHidden/>
          </w:rPr>
        </w:r>
        <w:r w:rsidR="009E43A3">
          <w:rPr>
            <w:noProof/>
            <w:webHidden/>
          </w:rPr>
          <w:fldChar w:fldCharType="separate"/>
        </w:r>
        <w:r w:rsidR="009E43A3">
          <w:rPr>
            <w:noProof/>
            <w:webHidden/>
          </w:rPr>
          <w:t>4</w:t>
        </w:r>
        <w:r w:rsidR="009E43A3">
          <w:rPr>
            <w:noProof/>
            <w:webHidden/>
          </w:rPr>
          <w:fldChar w:fldCharType="end"/>
        </w:r>
      </w:hyperlink>
    </w:p>
    <w:p w14:paraId="0E8BE198" w14:textId="74E56EC7" w:rsidR="009E43A3" w:rsidRDefault="001D144F">
      <w:pPr>
        <w:pStyle w:val="TOC5"/>
        <w:tabs>
          <w:tab w:val="right" w:leader="dot" w:pos="5030"/>
        </w:tabs>
        <w:rPr>
          <w:rFonts w:eastAsiaTheme="minorEastAsia"/>
          <w:noProof/>
          <w:sz w:val="22"/>
          <w:lang w:val="en-US" w:eastAsia="en-US" w:bidi="ar-SA"/>
        </w:rPr>
      </w:pPr>
      <w:hyperlink w:anchor="_Toc464643297" w:history="1">
        <w:r w:rsidR="009E43A3" w:rsidRPr="00072B2B">
          <w:rPr>
            <w:rStyle w:val="Hyperlink"/>
            <w:noProof/>
          </w:rPr>
          <w:t>Définitions</w:t>
        </w:r>
        <w:r w:rsidR="009E43A3">
          <w:rPr>
            <w:noProof/>
            <w:webHidden/>
          </w:rPr>
          <w:tab/>
        </w:r>
        <w:r w:rsidR="009E43A3">
          <w:rPr>
            <w:noProof/>
            <w:webHidden/>
          </w:rPr>
          <w:fldChar w:fldCharType="begin"/>
        </w:r>
        <w:r w:rsidR="009E43A3">
          <w:rPr>
            <w:noProof/>
            <w:webHidden/>
          </w:rPr>
          <w:instrText xml:space="preserve"> PAGEREF _Toc464643297 \h </w:instrText>
        </w:r>
        <w:r w:rsidR="009E43A3">
          <w:rPr>
            <w:noProof/>
            <w:webHidden/>
          </w:rPr>
        </w:r>
        <w:r w:rsidR="009E43A3">
          <w:rPr>
            <w:noProof/>
            <w:webHidden/>
          </w:rPr>
          <w:fldChar w:fldCharType="separate"/>
        </w:r>
        <w:r w:rsidR="009E43A3">
          <w:rPr>
            <w:noProof/>
            <w:webHidden/>
          </w:rPr>
          <w:t>4</w:t>
        </w:r>
        <w:r w:rsidR="009E43A3">
          <w:rPr>
            <w:noProof/>
            <w:webHidden/>
          </w:rPr>
          <w:fldChar w:fldCharType="end"/>
        </w:r>
      </w:hyperlink>
    </w:p>
    <w:p w14:paraId="275A4FE6" w14:textId="385A04E3" w:rsidR="009E43A3" w:rsidRDefault="001D144F">
      <w:pPr>
        <w:pStyle w:val="TOC5"/>
        <w:tabs>
          <w:tab w:val="right" w:leader="dot" w:pos="5030"/>
        </w:tabs>
        <w:rPr>
          <w:rFonts w:eastAsiaTheme="minorEastAsia"/>
          <w:noProof/>
          <w:sz w:val="22"/>
          <w:lang w:val="en-US" w:eastAsia="en-US" w:bidi="ar-SA"/>
        </w:rPr>
      </w:pPr>
      <w:hyperlink w:anchor="_Toc464643298" w:history="1">
        <w:r w:rsidR="009E43A3" w:rsidRPr="00072B2B">
          <w:rPr>
            <w:rStyle w:val="Hyperlink"/>
            <w:noProof/>
          </w:rPr>
          <w:t>Mises à jour des Conditions des Services en Ligne</w:t>
        </w:r>
        <w:r w:rsidR="009E43A3">
          <w:rPr>
            <w:noProof/>
            <w:webHidden/>
          </w:rPr>
          <w:tab/>
        </w:r>
        <w:r w:rsidR="009E43A3">
          <w:rPr>
            <w:noProof/>
            <w:webHidden/>
          </w:rPr>
          <w:fldChar w:fldCharType="begin"/>
        </w:r>
        <w:r w:rsidR="009E43A3">
          <w:rPr>
            <w:noProof/>
            <w:webHidden/>
          </w:rPr>
          <w:instrText xml:space="preserve"> PAGEREF _Toc464643298 \h </w:instrText>
        </w:r>
        <w:r w:rsidR="009E43A3">
          <w:rPr>
            <w:noProof/>
            <w:webHidden/>
          </w:rPr>
        </w:r>
        <w:r w:rsidR="009E43A3">
          <w:rPr>
            <w:noProof/>
            <w:webHidden/>
          </w:rPr>
          <w:fldChar w:fldCharType="separate"/>
        </w:r>
        <w:r w:rsidR="009E43A3">
          <w:rPr>
            <w:noProof/>
            <w:webHidden/>
          </w:rPr>
          <w:t>4</w:t>
        </w:r>
        <w:r w:rsidR="009E43A3">
          <w:rPr>
            <w:noProof/>
            <w:webHidden/>
          </w:rPr>
          <w:fldChar w:fldCharType="end"/>
        </w:r>
      </w:hyperlink>
    </w:p>
    <w:p w14:paraId="4EB7EF90" w14:textId="0991BDA6" w:rsidR="009E43A3" w:rsidRDefault="001D144F">
      <w:pPr>
        <w:pStyle w:val="TOC5"/>
        <w:tabs>
          <w:tab w:val="right" w:leader="dot" w:pos="5030"/>
        </w:tabs>
        <w:rPr>
          <w:rFonts w:eastAsiaTheme="minorEastAsia"/>
          <w:noProof/>
          <w:sz w:val="22"/>
          <w:lang w:val="en-US" w:eastAsia="en-US" w:bidi="ar-SA"/>
        </w:rPr>
      </w:pPr>
      <w:hyperlink w:anchor="_Toc464643299" w:history="1">
        <w:r w:rsidR="009E43A3" w:rsidRPr="00072B2B">
          <w:rPr>
            <w:rStyle w:val="Hyperlink"/>
            <w:noProof/>
          </w:rPr>
          <w:t>Modifications des Services en Ligne et disponibilité</w:t>
        </w:r>
        <w:r w:rsidR="009E43A3">
          <w:rPr>
            <w:noProof/>
            <w:webHidden/>
          </w:rPr>
          <w:tab/>
        </w:r>
        <w:r w:rsidR="009E43A3">
          <w:rPr>
            <w:noProof/>
            <w:webHidden/>
          </w:rPr>
          <w:fldChar w:fldCharType="begin"/>
        </w:r>
        <w:r w:rsidR="009E43A3">
          <w:rPr>
            <w:noProof/>
            <w:webHidden/>
          </w:rPr>
          <w:instrText xml:space="preserve"> PAGEREF _Toc464643299 \h </w:instrText>
        </w:r>
        <w:r w:rsidR="009E43A3">
          <w:rPr>
            <w:noProof/>
            <w:webHidden/>
          </w:rPr>
        </w:r>
        <w:r w:rsidR="009E43A3">
          <w:rPr>
            <w:noProof/>
            <w:webHidden/>
          </w:rPr>
          <w:fldChar w:fldCharType="separate"/>
        </w:r>
        <w:r w:rsidR="009E43A3">
          <w:rPr>
            <w:noProof/>
            <w:webHidden/>
          </w:rPr>
          <w:t>4</w:t>
        </w:r>
        <w:r w:rsidR="009E43A3">
          <w:rPr>
            <w:noProof/>
            <w:webHidden/>
          </w:rPr>
          <w:fldChar w:fldCharType="end"/>
        </w:r>
      </w:hyperlink>
    </w:p>
    <w:p w14:paraId="016E4C52" w14:textId="00820804" w:rsidR="009E43A3" w:rsidRDefault="001D144F">
      <w:pPr>
        <w:pStyle w:val="TOC5"/>
        <w:tabs>
          <w:tab w:val="right" w:leader="dot" w:pos="5030"/>
        </w:tabs>
        <w:rPr>
          <w:rFonts w:eastAsiaTheme="minorEastAsia"/>
          <w:noProof/>
          <w:sz w:val="22"/>
          <w:lang w:val="en-US" w:eastAsia="en-US" w:bidi="ar-SA"/>
        </w:rPr>
      </w:pPr>
      <w:hyperlink w:anchor="_Toc464643300" w:history="1">
        <w:r w:rsidR="009E43A3" w:rsidRPr="00072B2B">
          <w:rPr>
            <w:rStyle w:val="Hyperlink"/>
            <w:noProof/>
          </w:rPr>
          <w:t>Conservation des données</w:t>
        </w:r>
        <w:r w:rsidR="009E43A3">
          <w:rPr>
            <w:noProof/>
            <w:webHidden/>
          </w:rPr>
          <w:tab/>
        </w:r>
        <w:r w:rsidR="009E43A3">
          <w:rPr>
            <w:noProof/>
            <w:webHidden/>
          </w:rPr>
          <w:fldChar w:fldCharType="begin"/>
        </w:r>
        <w:r w:rsidR="009E43A3">
          <w:rPr>
            <w:noProof/>
            <w:webHidden/>
          </w:rPr>
          <w:instrText xml:space="preserve"> PAGEREF _Toc464643300 \h </w:instrText>
        </w:r>
        <w:r w:rsidR="009E43A3">
          <w:rPr>
            <w:noProof/>
            <w:webHidden/>
          </w:rPr>
        </w:r>
        <w:r w:rsidR="009E43A3">
          <w:rPr>
            <w:noProof/>
            <w:webHidden/>
          </w:rPr>
          <w:fldChar w:fldCharType="separate"/>
        </w:r>
        <w:r w:rsidR="009E43A3">
          <w:rPr>
            <w:noProof/>
            <w:webHidden/>
          </w:rPr>
          <w:t>4</w:t>
        </w:r>
        <w:r w:rsidR="009E43A3">
          <w:rPr>
            <w:noProof/>
            <w:webHidden/>
          </w:rPr>
          <w:fldChar w:fldCharType="end"/>
        </w:r>
      </w:hyperlink>
    </w:p>
    <w:p w14:paraId="7F729391" w14:textId="5B94FACF" w:rsidR="009E43A3" w:rsidRDefault="001D144F">
      <w:pPr>
        <w:pStyle w:val="TOC5"/>
        <w:tabs>
          <w:tab w:val="right" w:leader="dot" w:pos="5030"/>
        </w:tabs>
        <w:rPr>
          <w:rFonts w:eastAsiaTheme="minorEastAsia"/>
          <w:noProof/>
          <w:sz w:val="22"/>
          <w:lang w:val="en-US" w:eastAsia="en-US" w:bidi="ar-SA"/>
        </w:rPr>
      </w:pPr>
      <w:hyperlink w:anchor="_Toc464643301" w:history="1">
        <w:r w:rsidR="009E43A3" w:rsidRPr="00072B2B">
          <w:rPr>
            <w:rStyle w:val="Hyperlink"/>
            <w:noProof/>
          </w:rPr>
          <w:t>Utilisation des logiciels avec le Service en Ligne</w:t>
        </w:r>
        <w:r w:rsidR="009E43A3">
          <w:rPr>
            <w:noProof/>
            <w:webHidden/>
          </w:rPr>
          <w:tab/>
        </w:r>
        <w:r w:rsidR="009E43A3">
          <w:rPr>
            <w:noProof/>
            <w:webHidden/>
          </w:rPr>
          <w:fldChar w:fldCharType="begin"/>
        </w:r>
        <w:r w:rsidR="009E43A3">
          <w:rPr>
            <w:noProof/>
            <w:webHidden/>
          </w:rPr>
          <w:instrText xml:space="preserve"> PAGEREF _Toc464643301 \h </w:instrText>
        </w:r>
        <w:r w:rsidR="009E43A3">
          <w:rPr>
            <w:noProof/>
            <w:webHidden/>
          </w:rPr>
        </w:r>
        <w:r w:rsidR="009E43A3">
          <w:rPr>
            <w:noProof/>
            <w:webHidden/>
          </w:rPr>
          <w:fldChar w:fldCharType="separate"/>
        </w:r>
        <w:r w:rsidR="009E43A3">
          <w:rPr>
            <w:noProof/>
            <w:webHidden/>
          </w:rPr>
          <w:t>5</w:t>
        </w:r>
        <w:r w:rsidR="009E43A3">
          <w:rPr>
            <w:noProof/>
            <w:webHidden/>
          </w:rPr>
          <w:fldChar w:fldCharType="end"/>
        </w:r>
      </w:hyperlink>
    </w:p>
    <w:p w14:paraId="69942134" w14:textId="18770FA9" w:rsidR="009E43A3" w:rsidRDefault="001D144F">
      <w:pPr>
        <w:pStyle w:val="TOC5"/>
        <w:tabs>
          <w:tab w:val="right" w:leader="dot" w:pos="5030"/>
        </w:tabs>
        <w:rPr>
          <w:rFonts w:eastAsiaTheme="minorEastAsia"/>
          <w:noProof/>
          <w:sz w:val="22"/>
          <w:lang w:val="en-US" w:eastAsia="en-US" w:bidi="ar-SA"/>
        </w:rPr>
      </w:pPr>
      <w:hyperlink w:anchor="_Toc464643302" w:history="1">
        <w:r w:rsidR="009E43A3" w:rsidRPr="00072B2B">
          <w:rPr>
            <w:rStyle w:val="Hyperlink"/>
            <w:noProof/>
          </w:rPr>
          <w:t>Produits Tiers</w:t>
        </w:r>
        <w:r w:rsidR="009E43A3">
          <w:rPr>
            <w:noProof/>
            <w:webHidden/>
          </w:rPr>
          <w:tab/>
        </w:r>
        <w:r w:rsidR="009E43A3">
          <w:rPr>
            <w:noProof/>
            <w:webHidden/>
          </w:rPr>
          <w:fldChar w:fldCharType="begin"/>
        </w:r>
        <w:r w:rsidR="009E43A3">
          <w:rPr>
            <w:noProof/>
            <w:webHidden/>
          </w:rPr>
          <w:instrText xml:space="preserve"> PAGEREF _Toc464643302 \h </w:instrText>
        </w:r>
        <w:r w:rsidR="009E43A3">
          <w:rPr>
            <w:noProof/>
            <w:webHidden/>
          </w:rPr>
        </w:r>
        <w:r w:rsidR="009E43A3">
          <w:rPr>
            <w:noProof/>
            <w:webHidden/>
          </w:rPr>
          <w:fldChar w:fldCharType="separate"/>
        </w:r>
        <w:r w:rsidR="009E43A3">
          <w:rPr>
            <w:noProof/>
            <w:webHidden/>
          </w:rPr>
          <w:t>5</w:t>
        </w:r>
        <w:r w:rsidR="009E43A3">
          <w:rPr>
            <w:noProof/>
            <w:webHidden/>
          </w:rPr>
          <w:fldChar w:fldCharType="end"/>
        </w:r>
      </w:hyperlink>
    </w:p>
    <w:p w14:paraId="72CAB31C" w14:textId="39A987FE" w:rsidR="009E43A3" w:rsidRDefault="001D144F">
      <w:pPr>
        <w:pStyle w:val="TOC5"/>
        <w:tabs>
          <w:tab w:val="right" w:leader="dot" w:pos="5030"/>
        </w:tabs>
        <w:rPr>
          <w:rFonts w:eastAsiaTheme="minorEastAsia"/>
          <w:noProof/>
          <w:sz w:val="22"/>
          <w:lang w:val="en-US" w:eastAsia="en-US" w:bidi="ar-SA"/>
        </w:rPr>
      </w:pPr>
      <w:hyperlink w:anchor="_Toc464643303" w:history="1">
        <w:r w:rsidR="009E43A3" w:rsidRPr="00072B2B">
          <w:rPr>
            <w:rStyle w:val="Hyperlink"/>
            <w:noProof/>
          </w:rPr>
          <w:t>Règles de bon usage</w:t>
        </w:r>
        <w:r w:rsidR="009E43A3">
          <w:rPr>
            <w:noProof/>
            <w:webHidden/>
          </w:rPr>
          <w:tab/>
        </w:r>
        <w:r w:rsidR="009E43A3">
          <w:rPr>
            <w:noProof/>
            <w:webHidden/>
          </w:rPr>
          <w:fldChar w:fldCharType="begin"/>
        </w:r>
        <w:r w:rsidR="009E43A3">
          <w:rPr>
            <w:noProof/>
            <w:webHidden/>
          </w:rPr>
          <w:instrText xml:space="preserve"> PAGEREF _Toc464643303 \h </w:instrText>
        </w:r>
        <w:r w:rsidR="009E43A3">
          <w:rPr>
            <w:noProof/>
            <w:webHidden/>
          </w:rPr>
        </w:r>
        <w:r w:rsidR="009E43A3">
          <w:rPr>
            <w:noProof/>
            <w:webHidden/>
          </w:rPr>
          <w:fldChar w:fldCharType="separate"/>
        </w:r>
        <w:r w:rsidR="009E43A3">
          <w:rPr>
            <w:noProof/>
            <w:webHidden/>
          </w:rPr>
          <w:t>5</w:t>
        </w:r>
        <w:r w:rsidR="009E43A3">
          <w:rPr>
            <w:noProof/>
            <w:webHidden/>
          </w:rPr>
          <w:fldChar w:fldCharType="end"/>
        </w:r>
      </w:hyperlink>
    </w:p>
    <w:p w14:paraId="6546369A" w14:textId="2A5BFF40" w:rsidR="009E43A3" w:rsidRDefault="001D144F">
      <w:pPr>
        <w:pStyle w:val="TOC5"/>
        <w:tabs>
          <w:tab w:val="right" w:leader="dot" w:pos="5030"/>
        </w:tabs>
        <w:rPr>
          <w:rFonts w:eastAsiaTheme="minorEastAsia"/>
          <w:noProof/>
          <w:sz w:val="22"/>
          <w:lang w:val="en-US" w:eastAsia="en-US" w:bidi="ar-SA"/>
        </w:rPr>
      </w:pPr>
      <w:hyperlink w:anchor="_Toc464643304" w:history="1">
        <w:r w:rsidR="009E43A3" w:rsidRPr="00072B2B">
          <w:rPr>
            <w:rStyle w:val="Hyperlink"/>
            <w:noProof/>
          </w:rPr>
          <w:t>Restrictions techniques</w:t>
        </w:r>
        <w:r w:rsidR="009E43A3">
          <w:rPr>
            <w:noProof/>
            <w:webHidden/>
          </w:rPr>
          <w:tab/>
        </w:r>
        <w:r w:rsidR="009E43A3">
          <w:rPr>
            <w:noProof/>
            <w:webHidden/>
          </w:rPr>
          <w:fldChar w:fldCharType="begin"/>
        </w:r>
        <w:r w:rsidR="009E43A3">
          <w:rPr>
            <w:noProof/>
            <w:webHidden/>
          </w:rPr>
          <w:instrText xml:space="preserve"> PAGEREF _Toc464643304 \h </w:instrText>
        </w:r>
        <w:r w:rsidR="009E43A3">
          <w:rPr>
            <w:noProof/>
            <w:webHidden/>
          </w:rPr>
        </w:r>
        <w:r w:rsidR="009E43A3">
          <w:rPr>
            <w:noProof/>
            <w:webHidden/>
          </w:rPr>
          <w:fldChar w:fldCharType="separate"/>
        </w:r>
        <w:r w:rsidR="009E43A3">
          <w:rPr>
            <w:noProof/>
            <w:webHidden/>
          </w:rPr>
          <w:t>5</w:t>
        </w:r>
        <w:r w:rsidR="009E43A3">
          <w:rPr>
            <w:noProof/>
            <w:webHidden/>
          </w:rPr>
          <w:fldChar w:fldCharType="end"/>
        </w:r>
      </w:hyperlink>
    </w:p>
    <w:p w14:paraId="51A98E7B" w14:textId="4A3556F4" w:rsidR="009E43A3" w:rsidRDefault="001D144F">
      <w:pPr>
        <w:pStyle w:val="TOC5"/>
        <w:tabs>
          <w:tab w:val="right" w:leader="dot" w:pos="5030"/>
        </w:tabs>
        <w:rPr>
          <w:rFonts w:eastAsiaTheme="minorEastAsia"/>
          <w:noProof/>
          <w:sz w:val="22"/>
          <w:lang w:val="en-US" w:eastAsia="en-US" w:bidi="ar-SA"/>
        </w:rPr>
      </w:pPr>
      <w:hyperlink w:anchor="_Toc464643305" w:history="1">
        <w:r w:rsidR="009E43A3" w:rsidRPr="00072B2B">
          <w:rPr>
            <w:rStyle w:val="Hyperlink"/>
            <w:noProof/>
          </w:rPr>
          <w:t>Respect de la réglementation applicable</w:t>
        </w:r>
        <w:r w:rsidR="009E43A3">
          <w:rPr>
            <w:noProof/>
            <w:webHidden/>
          </w:rPr>
          <w:tab/>
        </w:r>
        <w:r w:rsidR="009E43A3">
          <w:rPr>
            <w:noProof/>
            <w:webHidden/>
          </w:rPr>
          <w:fldChar w:fldCharType="begin"/>
        </w:r>
        <w:r w:rsidR="009E43A3">
          <w:rPr>
            <w:noProof/>
            <w:webHidden/>
          </w:rPr>
          <w:instrText xml:space="preserve"> PAGEREF _Toc464643305 \h </w:instrText>
        </w:r>
        <w:r w:rsidR="009E43A3">
          <w:rPr>
            <w:noProof/>
            <w:webHidden/>
          </w:rPr>
        </w:r>
        <w:r w:rsidR="009E43A3">
          <w:rPr>
            <w:noProof/>
            <w:webHidden/>
          </w:rPr>
          <w:fldChar w:fldCharType="separate"/>
        </w:r>
        <w:r w:rsidR="009E43A3">
          <w:rPr>
            <w:noProof/>
            <w:webHidden/>
          </w:rPr>
          <w:t>5</w:t>
        </w:r>
        <w:r w:rsidR="009E43A3">
          <w:rPr>
            <w:noProof/>
            <w:webHidden/>
          </w:rPr>
          <w:fldChar w:fldCharType="end"/>
        </w:r>
      </w:hyperlink>
    </w:p>
    <w:p w14:paraId="70CBEB08" w14:textId="188D5CC1" w:rsidR="009E43A3" w:rsidRDefault="001D144F">
      <w:pPr>
        <w:pStyle w:val="TOC5"/>
        <w:tabs>
          <w:tab w:val="right" w:leader="dot" w:pos="5030"/>
        </w:tabs>
        <w:rPr>
          <w:rFonts w:eastAsiaTheme="minorEastAsia"/>
          <w:noProof/>
          <w:sz w:val="22"/>
          <w:lang w:val="en-US" w:eastAsia="en-US" w:bidi="ar-SA"/>
        </w:rPr>
      </w:pPr>
      <w:hyperlink w:anchor="_Toc464643306" w:history="1">
        <w:r w:rsidR="009E43A3" w:rsidRPr="00072B2B">
          <w:rPr>
            <w:rStyle w:val="Hyperlink"/>
            <w:noProof/>
          </w:rPr>
          <w:t>Services d’import/export</w:t>
        </w:r>
        <w:r w:rsidR="009E43A3">
          <w:rPr>
            <w:noProof/>
            <w:webHidden/>
          </w:rPr>
          <w:tab/>
        </w:r>
        <w:r w:rsidR="009E43A3">
          <w:rPr>
            <w:noProof/>
            <w:webHidden/>
          </w:rPr>
          <w:fldChar w:fldCharType="begin"/>
        </w:r>
        <w:r w:rsidR="009E43A3">
          <w:rPr>
            <w:noProof/>
            <w:webHidden/>
          </w:rPr>
          <w:instrText xml:space="preserve"> PAGEREF _Toc464643306 \h </w:instrText>
        </w:r>
        <w:r w:rsidR="009E43A3">
          <w:rPr>
            <w:noProof/>
            <w:webHidden/>
          </w:rPr>
        </w:r>
        <w:r w:rsidR="009E43A3">
          <w:rPr>
            <w:noProof/>
            <w:webHidden/>
          </w:rPr>
          <w:fldChar w:fldCharType="separate"/>
        </w:r>
        <w:r w:rsidR="009E43A3">
          <w:rPr>
            <w:noProof/>
            <w:webHidden/>
          </w:rPr>
          <w:t>6</w:t>
        </w:r>
        <w:r w:rsidR="009E43A3">
          <w:rPr>
            <w:noProof/>
            <w:webHidden/>
          </w:rPr>
          <w:fldChar w:fldCharType="end"/>
        </w:r>
      </w:hyperlink>
    </w:p>
    <w:p w14:paraId="5A0496C1" w14:textId="35B37E3C" w:rsidR="009E43A3" w:rsidRDefault="001D144F">
      <w:pPr>
        <w:pStyle w:val="TOC5"/>
        <w:tabs>
          <w:tab w:val="right" w:leader="dot" w:pos="5030"/>
        </w:tabs>
        <w:rPr>
          <w:rFonts w:eastAsiaTheme="minorEastAsia"/>
          <w:noProof/>
          <w:sz w:val="22"/>
          <w:lang w:val="en-US" w:eastAsia="en-US" w:bidi="ar-SA"/>
        </w:rPr>
      </w:pPr>
      <w:hyperlink w:anchor="_Toc464643307" w:history="1">
        <w:r w:rsidR="009E43A3" w:rsidRPr="00072B2B">
          <w:rPr>
            <w:rStyle w:val="Hyperlink"/>
            <w:noProof/>
          </w:rPr>
          <w:t>Notifications électroniques</w:t>
        </w:r>
        <w:r w:rsidR="009E43A3">
          <w:rPr>
            <w:noProof/>
            <w:webHidden/>
          </w:rPr>
          <w:tab/>
        </w:r>
        <w:r w:rsidR="009E43A3">
          <w:rPr>
            <w:noProof/>
            <w:webHidden/>
          </w:rPr>
          <w:fldChar w:fldCharType="begin"/>
        </w:r>
        <w:r w:rsidR="009E43A3">
          <w:rPr>
            <w:noProof/>
            <w:webHidden/>
          </w:rPr>
          <w:instrText xml:space="preserve"> PAGEREF _Toc464643307 \h </w:instrText>
        </w:r>
        <w:r w:rsidR="009E43A3">
          <w:rPr>
            <w:noProof/>
            <w:webHidden/>
          </w:rPr>
        </w:r>
        <w:r w:rsidR="009E43A3">
          <w:rPr>
            <w:noProof/>
            <w:webHidden/>
          </w:rPr>
          <w:fldChar w:fldCharType="separate"/>
        </w:r>
        <w:r w:rsidR="009E43A3">
          <w:rPr>
            <w:noProof/>
            <w:webHidden/>
          </w:rPr>
          <w:t>6</w:t>
        </w:r>
        <w:r w:rsidR="009E43A3">
          <w:rPr>
            <w:noProof/>
            <w:webHidden/>
          </w:rPr>
          <w:fldChar w:fldCharType="end"/>
        </w:r>
      </w:hyperlink>
    </w:p>
    <w:p w14:paraId="7D1845E6" w14:textId="24A9D618" w:rsidR="009E43A3" w:rsidRDefault="001D144F">
      <w:pPr>
        <w:pStyle w:val="TOC5"/>
        <w:tabs>
          <w:tab w:val="right" w:leader="dot" w:pos="5030"/>
        </w:tabs>
        <w:rPr>
          <w:rFonts w:eastAsiaTheme="minorEastAsia"/>
          <w:noProof/>
          <w:sz w:val="22"/>
          <w:lang w:val="en-US" w:eastAsia="en-US" w:bidi="ar-SA"/>
        </w:rPr>
      </w:pPr>
      <w:hyperlink w:anchor="_Toc464643308" w:history="1">
        <w:r w:rsidR="009E43A3" w:rsidRPr="00072B2B">
          <w:rPr>
            <w:rStyle w:val="Hyperlink"/>
            <w:noProof/>
          </w:rPr>
          <w:t>Réattribution de licence</w:t>
        </w:r>
        <w:r w:rsidR="009E43A3">
          <w:rPr>
            <w:noProof/>
            <w:webHidden/>
          </w:rPr>
          <w:tab/>
        </w:r>
        <w:r w:rsidR="009E43A3">
          <w:rPr>
            <w:noProof/>
            <w:webHidden/>
          </w:rPr>
          <w:fldChar w:fldCharType="begin"/>
        </w:r>
        <w:r w:rsidR="009E43A3">
          <w:rPr>
            <w:noProof/>
            <w:webHidden/>
          </w:rPr>
          <w:instrText xml:space="preserve"> PAGEREF _Toc464643308 \h </w:instrText>
        </w:r>
        <w:r w:rsidR="009E43A3">
          <w:rPr>
            <w:noProof/>
            <w:webHidden/>
          </w:rPr>
        </w:r>
        <w:r w:rsidR="009E43A3">
          <w:rPr>
            <w:noProof/>
            <w:webHidden/>
          </w:rPr>
          <w:fldChar w:fldCharType="separate"/>
        </w:r>
        <w:r w:rsidR="009E43A3">
          <w:rPr>
            <w:noProof/>
            <w:webHidden/>
          </w:rPr>
          <w:t>6</w:t>
        </w:r>
        <w:r w:rsidR="009E43A3">
          <w:rPr>
            <w:noProof/>
            <w:webHidden/>
          </w:rPr>
          <w:fldChar w:fldCharType="end"/>
        </w:r>
      </w:hyperlink>
    </w:p>
    <w:p w14:paraId="273E75F4" w14:textId="7176E8A4" w:rsidR="009E43A3" w:rsidRDefault="001D144F">
      <w:pPr>
        <w:pStyle w:val="TOC5"/>
        <w:tabs>
          <w:tab w:val="right" w:leader="dot" w:pos="5030"/>
        </w:tabs>
        <w:rPr>
          <w:rFonts w:eastAsiaTheme="minorEastAsia"/>
          <w:noProof/>
          <w:sz w:val="22"/>
          <w:lang w:val="en-US" w:eastAsia="en-US" w:bidi="ar-SA"/>
        </w:rPr>
      </w:pPr>
      <w:hyperlink w:anchor="_Toc464643309" w:history="1">
        <w:r w:rsidR="009E43A3" w:rsidRPr="00072B2B">
          <w:rPr>
            <w:rStyle w:val="Hyperlink"/>
            <w:noProof/>
          </w:rPr>
          <w:t>Polices</w:t>
        </w:r>
        <w:r w:rsidR="009E43A3">
          <w:rPr>
            <w:noProof/>
            <w:webHidden/>
          </w:rPr>
          <w:tab/>
        </w:r>
        <w:r w:rsidR="009E43A3">
          <w:rPr>
            <w:noProof/>
            <w:webHidden/>
          </w:rPr>
          <w:fldChar w:fldCharType="begin"/>
        </w:r>
        <w:r w:rsidR="009E43A3">
          <w:rPr>
            <w:noProof/>
            <w:webHidden/>
          </w:rPr>
          <w:instrText xml:space="preserve"> PAGEREF _Toc464643309 \h </w:instrText>
        </w:r>
        <w:r w:rsidR="009E43A3">
          <w:rPr>
            <w:noProof/>
            <w:webHidden/>
          </w:rPr>
        </w:r>
        <w:r w:rsidR="009E43A3">
          <w:rPr>
            <w:noProof/>
            <w:webHidden/>
          </w:rPr>
          <w:fldChar w:fldCharType="separate"/>
        </w:r>
        <w:r w:rsidR="009E43A3">
          <w:rPr>
            <w:noProof/>
            <w:webHidden/>
          </w:rPr>
          <w:t>6</w:t>
        </w:r>
        <w:r w:rsidR="009E43A3">
          <w:rPr>
            <w:noProof/>
            <w:webHidden/>
          </w:rPr>
          <w:fldChar w:fldCharType="end"/>
        </w:r>
      </w:hyperlink>
    </w:p>
    <w:p w14:paraId="223FCC9D" w14:textId="63A79EFE" w:rsidR="009E43A3" w:rsidRDefault="001D144F">
      <w:pPr>
        <w:pStyle w:val="TOC5"/>
        <w:tabs>
          <w:tab w:val="right" w:leader="dot" w:pos="5030"/>
        </w:tabs>
        <w:rPr>
          <w:rFonts w:eastAsiaTheme="minorEastAsia"/>
          <w:noProof/>
          <w:sz w:val="22"/>
          <w:lang w:val="en-US" w:eastAsia="en-US" w:bidi="ar-SA"/>
        </w:rPr>
      </w:pPr>
      <w:hyperlink w:anchor="_Toc464643310" w:history="1">
        <w:r w:rsidR="009E43A3" w:rsidRPr="00072B2B">
          <w:rPr>
            <w:rStyle w:val="Hyperlink"/>
            <w:noProof/>
          </w:rPr>
          <w:t>Évaluation concurrentielle</w:t>
        </w:r>
        <w:r w:rsidR="009E43A3">
          <w:rPr>
            <w:noProof/>
            <w:webHidden/>
          </w:rPr>
          <w:tab/>
        </w:r>
        <w:r w:rsidR="009E43A3">
          <w:rPr>
            <w:noProof/>
            <w:webHidden/>
          </w:rPr>
          <w:fldChar w:fldCharType="begin"/>
        </w:r>
        <w:r w:rsidR="009E43A3">
          <w:rPr>
            <w:noProof/>
            <w:webHidden/>
          </w:rPr>
          <w:instrText xml:space="preserve"> PAGEREF _Toc464643310 \h </w:instrText>
        </w:r>
        <w:r w:rsidR="009E43A3">
          <w:rPr>
            <w:noProof/>
            <w:webHidden/>
          </w:rPr>
        </w:r>
        <w:r w:rsidR="009E43A3">
          <w:rPr>
            <w:noProof/>
            <w:webHidden/>
          </w:rPr>
          <w:fldChar w:fldCharType="separate"/>
        </w:r>
        <w:r w:rsidR="009E43A3">
          <w:rPr>
            <w:noProof/>
            <w:webHidden/>
          </w:rPr>
          <w:t>6</w:t>
        </w:r>
        <w:r w:rsidR="009E43A3">
          <w:rPr>
            <w:noProof/>
            <w:webHidden/>
          </w:rPr>
          <w:fldChar w:fldCharType="end"/>
        </w:r>
      </w:hyperlink>
    </w:p>
    <w:p w14:paraId="049954A4" w14:textId="67A4BA81" w:rsidR="009E43A3" w:rsidRDefault="001D144F">
      <w:pPr>
        <w:pStyle w:val="TOC5"/>
        <w:tabs>
          <w:tab w:val="right" w:leader="dot" w:pos="5030"/>
        </w:tabs>
        <w:rPr>
          <w:rFonts w:eastAsiaTheme="minorEastAsia"/>
          <w:noProof/>
          <w:sz w:val="22"/>
          <w:lang w:val="en-US" w:eastAsia="en-US" w:bidi="ar-SA"/>
        </w:rPr>
      </w:pPr>
      <w:hyperlink w:anchor="_Toc464643311" w:history="1">
        <w:r w:rsidR="009E43A3" w:rsidRPr="00072B2B">
          <w:rPr>
            <w:rStyle w:val="Hyperlink"/>
            <w:noProof/>
          </w:rPr>
          <w:t>Multiplexage</w:t>
        </w:r>
        <w:r w:rsidR="009E43A3">
          <w:rPr>
            <w:noProof/>
            <w:webHidden/>
          </w:rPr>
          <w:tab/>
        </w:r>
        <w:r w:rsidR="009E43A3">
          <w:rPr>
            <w:noProof/>
            <w:webHidden/>
          </w:rPr>
          <w:fldChar w:fldCharType="begin"/>
        </w:r>
        <w:r w:rsidR="009E43A3">
          <w:rPr>
            <w:noProof/>
            <w:webHidden/>
          </w:rPr>
          <w:instrText xml:space="preserve"> PAGEREF _Toc464643311 \h </w:instrText>
        </w:r>
        <w:r w:rsidR="009E43A3">
          <w:rPr>
            <w:noProof/>
            <w:webHidden/>
          </w:rPr>
        </w:r>
        <w:r w:rsidR="009E43A3">
          <w:rPr>
            <w:noProof/>
            <w:webHidden/>
          </w:rPr>
          <w:fldChar w:fldCharType="separate"/>
        </w:r>
        <w:r w:rsidR="009E43A3">
          <w:rPr>
            <w:noProof/>
            <w:webHidden/>
          </w:rPr>
          <w:t>6</w:t>
        </w:r>
        <w:r w:rsidR="009E43A3">
          <w:rPr>
            <w:noProof/>
            <w:webHidden/>
          </w:rPr>
          <w:fldChar w:fldCharType="end"/>
        </w:r>
      </w:hyperlink>
    </w:p>
    <w:p w14:paraId="0950D480" w14:textId="18BD0932" w:rsidR="009E43A3" w:rsidRDefault="001D144F">
      <w:pPr>
        <w:pStyle w:val="TOC1"/>
        <w:tabs>
          <w:tab w:val="right" w:leader="dot" w:pos="5030"/>
        </w:tabs>
        <w:rPr>
          <w:rFonts w:eastAsiaTheme="minorEastAsia"/>
          <w:b w:val="0"/>
          <w:caps w:val="0"/>
          <w:noProof/>
          <w:sz w:val="22"/>
          <w:lang w:val="en-US" w:eastAsia="en-US" w:bidi="ar-SA"/>
        </w:rPr>
      </w:pPr>
      <w:hyperlink w:anchor="_Toc464643312" w:history="1">
        <w:r w:rsidR="009E43A3" w:rsidRPr="00072B2B">
          <w:rPr>
            <w:rStyle w:val="Hyperlink"/>
            <w:noProof/>
          </w:rPr>
          <w:t>Conditions de confidentialité et de sécurité</w:t>
        </w:r>
        <w:r w:rsidR="009E43A3">
          <w:rPr>
            <w:noProof/>
            <w:webHidden/>
          </w:rPr>
          <w:tab/>
        </w:r>
        <w:r w:rsidR="009E43A3">
          <w:rPr>
            <w:noProof/>
            <w:webHidden/>
          </w:rPr>
          <w:fldChar w:fldCharType="begin"/>
        </w:r>
        <w:r w:rsidR="009E43A3">
          <w:rPr>
            <w:noProof/>
            <w:webHidden/>
          </w:rPr>
          <w:instrText xml:space="preserve"> PAGEREF _Toc464643312 \h </w:instrText>
        </w:r>
        <w:r w:rsidR="009E43A3">
          <w:rPr>
            <w:noProof/>
            <w:webHidden/>
          </w:rPr>
        </w:r>
        <w:r w:rsidR="009E43A3">
          <w:rPr>
            <w:noProof/>
            <w:webHidden/>
          </w:rPr>
          <w:fldChar w:fldCharType="separate"/>
        </w:r>
        <w:r w:rsidR="009E43A3">
          <w:rPr>
            <w:noProof/>
            <w:webHidden/>
          </w:rPr>
          <w:t>7</w:t>
        </w:r>
        <w:r w:rsidR="009E43A3">
          <w:rPr>
            <w:noProof/>
            <w:webHidden/>
          </w:rPr>
          <w:fldChar w:fldCharType="end"/>
        </w:r>
      </w:hyperlink>
    </w:p>
    <w:p w14:paraId="7CF4D976" w14:textId="1019D885" w:rsidR="009E43A3" w:rsidRPr="009E43A3" w:rsidRDefault="001D144F" w:rsidP="009E43A3">
      <w:pPr>
        <w:pStyle w:val="TOC3"/>
        <w:rPr>
          <w:rFonts w:eastAsiaTheme="minorEastAsia"/>
          <w:sz w:val="22"/>
          <w:lang w:val="en-US" w:eastAsia="en-US" w:bidi="ar-SA"/>
        </w:rPr>
      </w:pPr>
      <w:hyperlink w:anchor="_Toc464643313" w:history="1">
        <w:r w:rsidR="009E43A3" w:rsidRPr="009E43A3">
          <w:rPr>
            <w:rStyle w:val="Hyperlink"/>
          </w:rPr>
          <w:t>Conditions générales de protection des données personnelles et de sécurité</w:t>
        </w:r>
        <w:r w:rsidR="009E43A3" w:rsidRPr="009E43A3">
          <w:rPr>
            <w:webHidden/>
          </w:rPr>
          <w:tab/>
        </w:r>
        <w:r w:rsidR="009E43A3" w:rsidRPr="009E43A3">
          <w:rPr>
            <w:webHidden/>
          </w:rPr>
          <w:fldChar w:fldCharType="begin"/>
        </w:r>
        <w:r w:rsidR="009E43A3" w:rsidRPr="009E43A3">
          <w:rPr>
            <w:webHidden/>
          </w:rPr>
          <w:instrText xml:space="preserve"> PAGEREF _Toc464643313 \h </w:instrText>
        </w:r>
        <w:r w:rsidR="009E43A3" w:rsidRPr="009E43A3">
          <w:rPr>
            <w:webHidden/>
          </w:rPr>
        </w:r>
        <w:r w:rsidR="009E43A3" w:rsidRPr="009E43A3">
          <w:rPr>
            <w:webHidden/>
          </w:rPr>
          <w:fldChar w:fldCharType="separate"/>
        </w:r>
        <w:r w:rsidR="009E43A3" w:rsidRPr="009E43A3">
          <w:rPr>
            <w:webHidden/>
          </w:rPr>
          <w:t>7</w:t>
        </w:r>
        <w:r w:rsidR="009E43A3" w:rsidRPr="009E43A3">
          <w:rPr>
            <w:webHidden/>
          </w:rPr>
          <w:fldChar w:fldCharType="end"/>
        </w:r>
      </w:hyperlink>
    </w:p>
    <w:p w14:paraId="58476F17" w14:textId="60E49D7D" w:rsidR="009E43A3" w:rsidRDefault="001D144F">
      <w:pPr>
        <w:pStyle w:val="TOC5"/>
        <w:tabs>
          <w:tab w:val="right" w:leader="dot" w:pos="5030"/>
        </w:tabs>
        <w:rPr>
          <w:rFonts w:eastAsiaTheme="minorEastAsia"/>
          <w:noProof/>
          <w:sz w:val="22"/>
          <w:lang w:val="en-US" w:eastAsia="en-US" w:bidi="ar-SA"/>
        </w:rPr>
      </w:pPr>
      <w:hyperlink w:anchor="_Toc464643314" w:history="1">
        <w:r w:rsidR="009E43A3" w:rsidRPr="00072B2B">
          <w:rPr>
            <w:rStyle w:val="Hyperlink"/>
            <w:noProof/>
          </w:rPr>
          <w:t>Champ d’application</w:t>
        </w:r>
        <w:r w:rsidR="009E43A3">
          <w:rPr>
            <w:noProof/>
            <w:webHidden/>
          </w:rPr>
          <w:tab/>
        </w:r>
        <w:r w:rsidR="009E43A3">
          <w:rPr>
            <w:noProof/>
            <w:webHidden/>
          </w:rPr>
          <w:fldChar w:fldCharType="begin"/>
        </w:r>
        <w:r w:rsidR="009E43A3">
          <w:rPr>
            <w:noProof/>
            <w:webHidden/>
          </w:rPr>
          <w:instrText xml:space="preserve"> PAGEREF _Toc464643314 \h </w:instrText>
        </w:r>
        <w:r w:rsidR="009E43A3">
          <w:rPr>
            <w:noProof/>
            <w:webHidden/>
          </w:rPr>
        </w:r>
        <w:r w:rsidR="009E43A3">
          <w:rPr>
            <w:noProof/>
            <w:webHidden/>
          </w:rPr>
          <w:fldChar w:fldCharType="separate"/>
        </w:r>
        <w:r w:rsidR="009E43A3">
          <w:rPr>
            <w:noProof/>
            <w:webHidden/>
          </w:rPr>
          <w:t>7</w:t>
        </w:r>
        <w:r w:rsidR="009E43A3">
          <w:rPr>
            <w:noProof/>
            <w:webHidden/>
          </w:rPr>
          <w:fldChar w:fldCharType="end"/>
        </w:r>
      </w:hyperlink>
    </w:p>
    <w:p w14:paraId="477D9C7F" w14:textId="6AB89AED" w:rsidR="009E43A3" w:rsidRDefault="001D144F">
      <w:pPr>
        <w:pStyle w:val="TOC5"/>
        <w:tabs>
          <w:tab w:val="right" w:leader="dot" w:pos="5030"/>
        </w:tabs>
        <w:rPr>
          <w:rFonts w:eastAsiaTheme="minorEastAsia"/>
          <w:noProof/>
          <w:sz w:val="22"/>
          <w:lang w:val="en-US" w:eastAsia="en-US" w:bidi="ar-SA"/>
        </w:rPr>
      </w:pPr>
      <w:hyperlink w:anchor="_Toc464643315" w:history="1">
        <w:r w:rsidR="009E43A3" w:rsidRPr="00072B2B">
          <w:rPr>
            <w:rStyle w:val="Hyperlink"/>
            <w:noProof/>
          </w:rPr>
          <w:t>Utilisation des Données Client</w:t>
        </w:r>
        <w:r w:rsidR="009E43A3">
          <w:rPr>
            <w:noProof/>
            <w:webHidden/>
          </w:rPr>
          <w:tab/>
        </w:r>
        <w:r w:rsidR="009E43A3">
          <w:rPr>
            <w:noProof/>
            <w:webHidden/>
          </w:rPr>
          <w:fldChar w:fldCharType="begin"/>
        </w:r>
        <w:r w:rsidR="009E43A3">
          <w:rPr>
            <w:noProof/>
            <w:webHidden/>
          </w:rPr>
          <w:instrText xml:space="preserve"> PAGEREF _Toc464643315 \h </w:instrText>
        </w:r>
        <w:r w:rsidR="009E43A3">
          <w:rPr>
            <w:noProof/>
            <w:webHidden/>
          </w:rPr>
        </w:r>
        <w:r w:rsidR="009E43A3">
          <w:rPr>
            <w:noProof/>
            <w:webHidden/>
          </w:rPr>
          <w:fldChar w:fldCharType="separate"/>
        </w:r>
        <w:r w:rsidR="009E43A3">
          <w:rPr>
            <w:noProof/>
            <w:webHidden/>
          </w:rPr>
          <w:t>7</w:t>
        </w:r>
        <w:r w:rsidR="009E43A3">
          <w:rPr>
            <w:noProof/>
            <w:webHidden/>
          </w:rPr>
          <w:fldChar w:fldCharType="end"/>
        </w:r>
      </w:hyperlink>
    </w:p>
    <w:p w14:paraId="38E9977E" w14:textId="1CA19CC4" w:rsidR="009E43A3" w:rsidRDefault="001D144F">
      <w:pPr>
        <w:pStyle w:val="TOC5"/>
        <w:tabs>
          <w:tab w:val="right" w:leader="dot" w:pos="5030"/>
        </w:tabs>
        <w:rPr>
          <w:rFonts w:eastAsiaTheme="minorEastAsia"/>
          <w:noProof/>
          <w:sz w:val="22"/>
          <w:lang w:val="en-US" w:eastAsia="en-US" w:bidi="ar-SA"/>
        </w:rPr>
      </w:pPr>
      <w:hyperlink w:anchor="_Toc464643316" w:history="1">
        <w:r w:rsidR="009E43A3" w:rsidRPr="00072B2B">
          <w:rPr>
            <w:rStyle w:val="Hyperlink"/>
            <w:noProof/>
          </w:rPr>
          <w:t>Divulgation des Données Client</w:t>
        </w:r>
        <w:r w:rsidR="009E43A3">
          <w:rPr>
            <w:noProof/>
            <w:webHidden/>
          </w:rPr>
          <w:tab/>
        </w:r>
        <w:r w:rsidR="009E43A3">
          <w:rPr>
            <w:noProof/>
            <w:webHidden/>
          </w:rPr>
          <w:fldChar w:fldCharType="begin"/>
        </w:r>
        <w:r w:rsidR="009E43A3">
          <w:rPr>
            <w:noProof/>
            <w:webHidden/>
          </w:rPr>
          <w:instrText xml:space="preserve"> PAGEREF _Toc464643316 \h </w:instrText>
        </w:r>
        <w:r w:rsidR="009E43A3">
          <w:rPr>
            <w:noProof/>
            <w:webHidden/>
          </w:rPr>
        </w:r>
        <w:r w:rsidR="009E43A3">
          <w:rPr>
            <w:noProof/>
            <w:webHidden/>
          </w:rPr>
          <w:fldChar w:fldCharType="separate"/>
        </w:r>
        <w:r w:rsidR="009E43A3">
          <w:rPr>
            <w:noProof/>
            <w:webHidden/>
          </w:rPr>
          <w:t>7</w:t>
        </w:r>
        <w:r w:rsidR="009E43A3">
          <w:rPr>
            <w:noProof/>
            <w:webHidden/>
          </w:rPr>
          <w:fldChar w:fldCharType="end"/>
        </w:r>
      </w:hyperlink>
    </w:p>
    <w:p w14:paraId="74659111" w14:textId="0AB92065" w:rsidR="009E43A3" w:rsidRDefault="001D144F">
      <w:pPr>
        <w:pStyle w:val="TOC5"/>
        <w:tabs>
          <w:tab w:val="right" w:leader="dot" w:pos="5030"/>
        </w:tabs>
        <w:rPr>
          <w:rFonts w:eastAsiaTheme="minorEastAsia"/>
          <w:noProof/>
          <w:sz w:val="22"/>
          <w:lang w:val="en-US" w:eastAsia="en-US" w:bidi="ar-SA"/>
        </w:rPr>
      </w:pPr>
      <w:hyperlink w:anchor="_Toc464643317" w:history="1">
        <w:r w:rsidR="009E43A3" w:rsidRPr="00072B2B">
          <w:rPr>
            <w:rStyle w:val="Hyperlink"/>
            <w:noProof/>
          </w:rPr>
          <w:t>Établissements scolaires</w:t>
        </w:r>
        <w:r w:rsidR="009E43A3">
          <w:rPr>
            <w:noProof/>
            <w:webHidden/>
          </w:rPr>
          <w:tab/>
        </w:r>
        <w:r w:rsidR="009E43A3">
          <w:rPr>
            <w:noProof/>
            <w:webHidden/>
          </w:rPr>
          <w:fldChar w:fldCharType="begin"/>
        </w:r>
        <w:r w:rsidR="009E43A3">
          <w:rPr>
            <w:noProof/>
            <w:webHidden/>
          </w:rPr>
          <w:instrText xml:space="preserve"> PAGEREF _Toc464643317 \h </w:instrText>
        </w:r>
        <w:r w:rsidR="009E43A3">
          <w:rPr>
            <w:noProof/>
            <w:webHidden/>
          </w:rPr>
        </w:r>
        <w:r w:rsidR="009E43A3">
          <w:rPr>
            <w:noProof/>
            <w:webHidden/>
          </w:rPr>
          <w:fldChar w:fldCharType="separate"/>
        </w:r>
        <w:r w:rsidR="009E43A3">
          <w:rPr>
            <w:noProof/>
            <w:webHidden/>
          </w:rPr>
          <w:t>7</w:t>
        </w:r>
        <w:r w:rsidR="009E43A3">
          <w:rPr>
            <w:noProof/>
            <w:webHidden/>
          </w:rPr>
          <w:fldChar w:fldCharType="end"/>
        </w:r>
      </w:hyperlink>
    </w:p>
    <w:p w14:paraId="777B2046" w14:textId="53D0C3FD" w:rsidR="009E43A3" w:rsidRDefault="001D144F">
      <w:pPr>
        <w:pStyle w:val="TOC5"/>
        <w:tabs>
          <w:tab w:val="right" w:leader="dot" w:pos="5030"/>
        </w:tabs>
        <w:rPr>
          <w:rFonts w:eastAsiaTheme="minorEastAsia"/>
          <w:noProof/>
          <w:sz w:val="22"/>
          <w:lang w:val="en-US" w:eastAsia="en-US" w:bidi="ar-SA"/>
        </w:rPr>
      </w:pPr>
      <w:hyperlink w:anchor="_Toc464643318" w:history="1">
        <w:r w:rsidR="009E43A3" w:rsidRPr="00072B2B">
          <w:rPr>
            <w:rStyle w:val="Hyperlink"/>
            <w:noProof/>
          </w:rPr>
          <w:t>HIPAA Business Associate</w:t>
        </w:r>
        <w:r w:rsidR="009E43A3">
          <w:rPr>
            <w:noProof/>
            <w:webHidden/>
          </w:rPr>
          <w:tab/>
        </w:r>
        <w:r w:rsidR="009E43A3">
          <w:rPr>
            <w:noProof/>
            <w:webHidden/>
          </w:rPr>
          <w:fldChar w:fldCharType="begin"/>
        </w:r>
        <w:r w:rsidR="009E43A3">
          <w:rPr>
            <w:noProof/>
            <w:webHidden/>
          </w:rPr>
          <w:instrText xml:space="preserve"> PAGEREF _Toc464643318 \h </w:instrText>
        </w:r>
        <w:r w:rsidR="009E43A3">
          <w:rPr>
            <w:noProof/>
            <w:webHidden/>
          </w:rPr>
        </w:r>
        <w:r w:rsidR="009E43A3">
          <w:rPr>
            <w:noProof/>
            <w:webHidden/>
          </w:rPr>
          <w:fldChar w:fldCharType="separate"/>
        </w:r>
        <w:r w:rsidR="009E43A3">
          <w:rPr>
            <w:noProof/>
            <w:webHidden/>
          </w:rPr>
          <w:t>7</w:t>
        </w:r>
        <w:r w:rsidR="009E43A3">
          <w:rPr>
            <w:noProof/>
            <w:webHidden/>
          </w:rPr>
          <w:fldChar w:fldCharType="end"/>
        </w:r>
      </w:hyperlink>
    </w:p>
    <w:p w14:paraId="49921B3C" w14:textId="778F2ABD" w:rsidR="009E43A3" w:rsidRDefault="001D144F">
      <w:pPr>
        <w:pStyle w:val="TOC5"/>
        <w:tabs>
          <w:tab w:val="right" w:leader="dot" w:pos="5030"/>
        </w:tabs>
        <w:rPr>
          <w:rFonts w:eastAsiaTheme="minorEastAsia"/>
          <w:noProof/>
          <w:sz w:val="22"/>
          <w:lang w:val="en-US" w:eastAsia="en-US" w:bidi="ar-SA"/>
        </w:rPr>
      </w:pPr>
      <w:hyperlink w:anchor="_Toc464643319" w:history="1">
        <w:r w:rsidR="009E43A3" w:rsidRPr="00072B2B">
          <w:rPr>
            <w:rStyle w:val="Hyperlink"/>
            <w:noProof/>
          </w:rPr>
          <w:t>Sécurité</w:t>
        </w:r>
        <w:r w:rsidR="009E43A3">
          <w:rPr>
            <w:noProof/>
            <w:webHidden/>
          </w:rPr>
          <w:tab/>
        </w:r>
        <w:r w:rsidR="009E43A3">
          <w:rPr>
            <w:noProof/>
            <w:webHidden/>
          </w:rPr>
          <w:fldChar w:fldCharType="begin"/>
        </w:r>
        <w:r w:rsidR="009E43A3">
          <w:rPr>
            <w:noProof/>
            <w:webHidden/>
          </w:rPr>
          <w:instrText xml:space="preserve"> PAGEREF _Toc464643319 \h </w:instrText>
        </w:r>
        <w:r w:rsidR="009E43A3">
          <w:rPr>
            <w:noProof/>
            <w:webHidden/>
          </w:rPr>
        </w:r>
        <w:r w:rsidR="009E43A3">
          <w:rPr>
            <w:noProof/>
            <w:webHidden/>
          </w:rPr>
          <w:fldChar w:fldCharType="separate"/>
        </w:r>
        <w:r w:rsidR="009E43A3">
          <w:rPr>
            <w:noProof/>
            <w:webHidden/>
          </w:rPr>
          <w:t>8</w:t>
        </w:r>
        <w:r w:rsidR="009E43A3">
          <w:rPr>
            <w:noProof/>
            <w:webHidden/>
          </w:rPr>
          <w:fldChar w:fldCharType="end"/>
        </w:r>
      </w:hyperlink>
    </w:p>
    <w:p w14:paraId="052BA5BE" w14:textId="1CA022C7" w:rsidR="009E43A3" w:rsidRDefault="001D144F">
      <w:pPr>
        <w:pStyle w:val="TOC5"/>
        <w:tabs>
          <w:tab w:val="right" w:leader="dot" w:pos="5030"/>
        </w:tabs>
        <w:rPr>
          <w:rFonts w:eastAsiaTheme="minorEastAsia"/>
          <w:noProof/>
          <w:sz w:val="22"/>
          <w:lang w:val="en-US" w:eastAsia="en-US" w:bidi="ar-SA"/>
        </w:rPr>
      </w:pPr>
      <w:hyperlink w:anchor="_Toc464643320" w:history="1">
        <w:r w:rsidR="009E43A3" w:rsidRPr="00072B2B">
          <w:rPr>
            <w:rStyle w:val="Hyperlink"/>
            <w:noProof/>
          </w:rPr>
          <w:t>Notification des incidents de sécurité</w:t>
        </w:r>
        <w:r w:rsidR="009E43A3">
          <w:rPr>
            <w:noProof/>
            <w:webHidden/>
          </w:rPr>
          <w:tab/>
        </w:r>
        <w:r w:rsidR="009E43A3">
          <w:rPr>
            <w:noProof/>
            <w:webHidden/>
          </w:rPr>
          <w:fldChar w:fldCharType="begin"/>
        </w:r>
        <w:r w:rsidR="009E43A3">
          <w:rPr>
            <w:noProof/>
            <w:webHidden/>
          </w:rPr>
          <w:instrText xml:space="preserve"> PAGEREF _Toc464643320 \h </w:instrText>
        </w:r>
        <w:r w:rsidR="009E43A3">
          <w:rPr>
            <w:noProof/>
            <w:webHidden/>
          </w:rPr>
        </w:r>
        <w:r w:rsidR="009E43A3">
          <w:rPr>
            <w:noProof/>
            <w:webHidden/>
          </w:rPr>
          <w:fldChar w:fldCharType="separate"/>
        </w:r>
        <w:r w:rsidR="009E43A3">
          <w:rPr>
            <w:noProof/>
            <w:webHidden/>
          </w:rPr>
          <w:t>8</w:t>
        </w:r>
        <w:r w:rsidR="009E43A3">
          <w:rPr>
            <w:noProof/>
            <w:webHidden/>
          </w:rPr>
          <w:fldChar w:fldCharType="end"/>
        </w:r>
      </w:hyperlink>
    </w:p>
    <w:p w14:paraId="76820E70" w14:textId="5C9F1227" w:rsidR="009E43A3" w:rsidRDefault="001D144F">
      <w:pPr>
        <w:pStyle w:val="TOC5"/>
        <w:tabs>
          <w:tab w:val="right" w:leader="dot" w:pos="5030"/>
        </w:tabs>
        <w:rPr>
          <w:rFonts w:eastAsiaTheme="minorEastAsia"/>
          <w:noProof/>
          <w:sz w:val="22"/>
          <w:lang w:val="en-US" w:eastAsia="en-US" w:bidi="ar-SA"/>
        </w:rPr>
      </w:pPr>
      <w:hyperlink w:anchor="_Toc464643321" w:history="1">
        <w:r w:rsidR="009E43A3" w:rsidRPr="00072B2B">
          <w:rPr>
            <w:rStyle w:val="Hyperlink"/>
            <w:noProof/>
          </w:rPr>
          <w:t>Emplacement de traitement des Données</w:t>
        </w:r>
        <w:r w:rsidR="009E43A3">
          <w:rPr>
            <w:noProof/>
            <w:webHidden/>
          </w:rPr>
          <w:tab/>
        </w:r>
        <w:r w:rsidR="009E43A3">
          <w:rPr>
            <w:noProof/>
            <w:webHidden/>
          </w:rPr>
          <w:fldChar w:fldCharType="begin"/>
        </w:r>
        <w:r w:rsidR="009E43A3">
          <w:rPr>
            <w:noProof/>
            <w:webHidden/>
          </w:rPr>
          <w:instrText xml:space="preserve"> PAGEREF _Toc464643321 \h </w:instrText>
        </w:r>
        <w:r w:rsidR="009E43A3">
          <w:rPr>
            <w:noProof/>
            <w:webHidden/>
          </w:rPr>
        </w:r>
        <w:r w:rsidR="009E43A3">
          <w:rPr>
            <w:noProof/>
            <w:webHidden/>
          </w:rPr>
          <w:fldChar w:fldCharType="separate"/>
        </w:r>
        <w:r w:rsidR="009E43A3">
          <w:rPr>
            <w:noProof/>
            <w:webHidden/>
          </w:rPr>
          <w:t>8</w:t>
        </w:r>
        <w:r w:rsidR="009E43A3">
          <w:rPr>
            <w:noProof/>
            <w:webHidden/>
          </w:rPr>
          <w:fldChar w:fldCharType="end"/>
        </w:r>
      </w:hyperlink>
    </w:p>
    <w:p w14:paraId="7670C32A" w14:textId="256A502A" w:rsidR="009E43A3" w:rsidRDefault="001D144F">
      <w:pPr>
        <w:pStyle w:val="TOC5"/>
        <w:tabs>
          <w:tab w:val="right" w:leader="dot" w:pos="5030"/>
        </w:tabs>
        <w:rPr>
          <w:rFonts w:eastAsiaTheme="minorEastAsia"/>
          <w:noProof/>
          <w:sz w:val="22"/>
          <w:lang w:val="en-US" w:eastAsia="en-US" w:bidi="ar-SA"/>
        </w:rPr>
      </w:pPr>
      <w:hyperlink w:anchor="_Toc464643322" w:history="1">
        <w:r w:rsidR="009E43A3" w:rsidRPr="00072B2B">
          <w:rPr>
            <w:rStyle w:val="Hyperlink"/>
            <w:noProof/>
          </w:rPr>
          <w:t>Évaluations</w:t>
        </w:r>
        <w:r w:rsidR="009E43A3">
          <w:rPr>
            <w:noProof/>
            <w:webHidden/>
          </w:rPr>
          <w:tab/>
        </w:r>
        <w:r w:rsidR="009E43A3">
          <w:rPr>
            <w:noProof/>
            <w:webHidden/>
          </w:rPr>
          <w:fldChar w:fldCharType="begin"/>
        </w:r>
        <w:r w:rsidR="009E43A3">
          <w:rPr>
            <w:noProof/>
            <w:webHidden/>
          </w:rPr>
          <w:instrText xml:space="preserve"> PAGEREF _Toc464643322 \h </w:instrText>
        </w:r>
        <w:r w:rsidR="009E43A3">
          <w:rPr>
            <w:noProof/>
            <w:webHidden/>
          </w:rPr>
        </w:r>
        <w:r w:rsidR="009E43A3">
          <w:rPr>
            <w:noProof/>
            <w:webHidden/>
          </w:rPr>
          <w:fldChar w:fldCharType="separate"/>
        </w:r>
        <w:r w:rsidR="009E43A3">
          <w:rPr>
            <w:noProof/>
            <w:webHidden/>
          </w:rPr>
          <w:t>8</w:t>
        </w:r>
        <w:r w:rsidR="009E43A3">
          <w:rPr>
            <w:noProof/>
            <w:webHidden/>
          </w:rPr>
          <w:fldChar w:fldCharType="end"/>
        </w:r>
      </w:hyperlink>
    </w:p>
    <w:p w14:paraId="5EFC126D" w14:textId="210FEB9E" w:rsidR="009E43A3" w:rsidRDefault="001D144F">
      <w:pPr>
        <w:pStyle w:val="TOC5"/>
        <w:tabs>
          <w:tab w:val="right" w:leader="dot" w:pos="5030"/>
        </w:tabs>
        <w:rPr>
          <w:rFonts w:eastAsiaTheme="minorEastAsia"/>
          <w:noProof/>
          <w:sz w:val="22"/>
          <w:lang w:val="en-US" w:eastAsia="en-US" w:bidi="ar-SA"/>
        </w:rPr>
      </w:pPr>
      <w:hyperlink w:anchor="_Toc464643323" w:history="1">
        <w:r w:rsidR="009E43A3" w:rsidRPr="00072B2B">
          <w:rPr>
            <w:rStyle w:val="Hyperlink"/>
            <w:noProof/>
          </w:rPr>
          <w:t>Utilisation de sous-traitants</w:t>
        </w:r>
        <w:r w:rsidR="009E43A3">
          <w:rPr>
            <w:noProof/>
            <w:webHidden/>
          </w:rPr>
          <w:tab/>
        </w:r>
        <w:r w:rsidR="009E43A3">
          <w:rPr>
            <w:noProof/>
            <w:webHidden/>
          </w:rPr>
          <w:fldChar w:fldCharType="begin"/>
        </w:r>
        <w:r w:rsidR="009E43A3">
          <w:rPr>
            <w:noProof/>
            <w:webHidden/>
          </w:rPr>
          <w:instrText xml:space="preserve"> PAGEREF _Toc464643323 \h </w:instrText>
        </w:r>
        <w:r w:rsidR="009E43A3">
          <w:rPr>
            <w:noProof/>
            <w:webHidden/>
          </w:rPr>
        </w:r>
        <w:r w:rsidR="009E43A3">
          <w:rPr>
            <w:noProof/>
            <w:webHidden/>
          </w:rPr>
          <w:fldChar w:fldCharType="separate"/>
        </w:r>
        <w:r w:rsidR="009E43A3">
          <w:rPr>
            <w:noProof/>
            <w:webHidden/>
          </w:rPr>
          <w:t>8</w:t>
        </w:r>
        <w:r w:rsidR="009E43A3">
          <w:rPr>
            <w:noProof/>
            <w:webHidden/>
          </w:rPr>
          <w:fldChar w:fldCharType="end"/>
        </w:r>
      </w:hyperlink>
    </w:p>
    <w:p w14:paraId="075BB64B" w14:textId="741AECA2" w:rsidR="009E43A3" w:rsidRDefault="001D144F">
      <w:pPr>
        <w:pStyle w:val="TOC5"/>
        <w:tabs>
          <w:tab w:val="right" w:leader="dot" w:pos="5030"/>
        </w:tabs>
        <w:rPr>
          <w:rFonts w:eastAsiaTheme="minorEastAsia"/>
          <w:noProof/>
          <w:sz w:val="22"/>
          <w:lang w:val="en-US" w:eastAsia="en-US" w:bidi="ar-SA"/>
        </w:rPr>
      </w:pPr>
      <w:hyperlink w:anchor="_Toc464643324" w:history="1">
        <w:r w:rsidR="009E43A3" w:rsidRPr="00072B2B">
          <w:rPr>
            <w:rStyle w:val="Hyperlink"/>
            <w:noProof/>
          </w:rPr>
          <w:t>Comment contacter Microsoft</w:t>
        </w:r>
        <w:r w:rsidR="009E43A3">
          <w:rPr>
            <w:noProof/>
            <w:webHidden/>
          </w:rPr>
          <w:tab/>
        </w:r>
        <w:r w:rsidR="009E43A3">
          <w:rPr>
            <w:noProof/>
            <w:webHidden/>
          </w:rPr>
          <w:fldChar w:fldCharType="begin"/>
        </w:r>
        <w:r w:rsidR="009E43A3">
          <w:rPr>
            <w:noProof/>
            <w:webHidden/>
          </w:rPr>
          <w:instrText xml:space="preserve"> PAGEREF _Toc464643324 \h </w:instrText>
        </w:r>
        <w:r w:rsidR="009E43A3">
          <w:rPr>
            <w:noProof/>
            <w:webHidden/>
          </w:rPr>
        </w:r>
        <w:r w:rsidR="009E43A3">
          <w:rPr>
            <w:noProof/>
            <w:webHidden/>
          </w:rPr>
          <w:fldChar w:fldCharType="separate"/>
        </w:r>
        <w:r w:rsidR="009E43A3">
          <w:rPr>
            <w:noProof/>
            <w:webHidden/>
          </w:rPr>
          <w:t>8</w:t>
        </w:r>
        <w:r w:rsidR="009E43A3">
          <w:rPr>
            <w:noProof/>
            <w:webHidden/>
          </w:rPr>
          <w:fldChar w:fldCharType="end"/>
        </w:r>
      </w:hyperlink>
    </w:p>
    <w:p w14:paraId="646D14CA" w14:textId="1C232599" w:rsidR="009E43A3" w:rsidRDefault="001D144F" w:rsidP="009E43A3">
      <w:pPr>
        <w:pStyle w:val="TOC3"/>
        <w:rPr>
          <w:rFonts w:eastAsiaTheme="minorEastAsia"/>
          <w:sz w:val="22"/>
          <w:lang w:val="en-US" w:eastAsia="en-US" w:bidi="ar-SA"/>
        </w:rPr>
      </w:pPr>
      <w:hyperlink w:anchor="_Toc464643325" w:history="1">
        <w:r w:rsidR="009E43A3" w:rsidRPr="00072B2B">
          <w:rPr>
            <w:rStyle w:val="Hyperlink"/>
          </w:rPr>
          <w:t>Conditions de Traitement de Données</w:t>
        </w:r>
        <w:r w:rsidR="009E43A3">
          <w:rPr>
            <w:webHidden/>
          </w:rPr>
          <w:tab/>
        </w:r>
        <w:r w:rsidR="009E43A3">
          <w:rPr>
            <w:webHidden/>
          </w:rPr>
          <w:fldChar w:fldCharType="begin"/>
        </w:r>
        <w:r w:rsidR="009E43A3">
          <w:rPr>
            <w:webHidden/>
          </w:rPr>
          <w:instrText xml:space="preserve"> PAGEREF _Toc464643325 \h </w:instrText>
        </w:r>
        <w:r w:rsidR="009E43A3">
          <w:rPr>
            <w:webHidden/>
          </w:rPr>
        </w:r>
        <w:r w:rsidR="009E43A3">
          <w:rPr>
            <w:webHidden/>
          </w:rPr>
          <w:fldChar w:fldCharType="separate"/>
        </w:r>
        <w:r w:rsidR="009E43A3">
          <w:rPr>
            <w:webHidden/>
          </w:rPr>
          <w:t>9</w:t>
        </w:r>
        <w:r w:rsidR="009E43A3">
          <w:rPr>
            <w:webHidden/>
          </w:rPr>
          <w:fldChar w:fldCharType="end"/>
        </w:r>
      </w:hyperlink>
    </w:p>
    <w:p w14:paraId="47C37667" w14:textId="76AB0F71" w:rsidR="009E43A3" w:rsidRDefault="001D144F">
      <w:pPr>
        <w:pStyle w:val="TOC5"/>
        <w:tabs>
          <w:tab w:val="right" w:leader="dot" w:pos="5030"/>
        </w:tabs>
        <w:rPr>
          <w:rFonts w:eastAsiaTheme="minorEastAsia"/>
          <w:noProof/>
          <w:sz w:val="22"/>
          <w:lang w:val="en-US" w:eastAsia="en-US" w:bidi="ar-SA"/>
        </w:rPr>
      </w:pPr>
      <w:hyperlink w:anchor="_Toc464643326" w:history="1">
        <w:r w:rsidR="009E43A3" w:rsidRPr="00072B2B">
          <w:rPr>
            <w:rStyle w:val="Hyperlink"/>
            <w:noProof/>
          </w:rPr>
          <w:t>Emplacement des Données Client au repos</w:t>
        </w:r>
        <w:r w:rsidR="009E43A3">
          <w:rPr>
            <w:noProof/>
            <w:webHidden/>
          </w:rPr>
          <w:tab/>
        </w:r>
        <w:r w:rsidR="009E43A3">
          <w:rPr>
            <w:noProof/>
            <w:webHidden/>
          </w:rPr>
          <w:fldChar w:fldCharType="begin"/>
        </w:r>
        <w:r w:rsidR="009E43A3">
          <w:rPr>
            <w:noProof/>
            <w:webHidden/>
          </w:rPr>
          <w:instrText xml:space="preserve"> PAGEREF _Toc464643326 \h </w:instrText>
        </w:r>
        <w:r w:rsidR="009E43A3">
          <w:rPr>
            <w:noProof/>
            <w:webHidden/>
          </w:rPr>
        </w:r>
        <w:r w:rsidR="009E43A3">
          <w:rPr>
            <w:noProof/>
            <w:webHidden/>
          </w:rPr>
          <w:fldChar w:fldCharType="separate"/>
        </w:r>
        <w:r w:rsidR="009E43A3">
          <w:rPr>
            <w:noProof/>
            <w:webHidden/>
          </w:rPr>
          <w:t>9</w:t>
        </w:r>
        <w:r w:rsidR="009E43A3">
          <w:rPr>
            <w:noProof/>
            <w:webHidden/>
          </w:rPr>
          <w:fldChar w:fldCharType="end"/>
        </w:r>
      </w:hyperlink>
    </w:p>
    <w:p w14:paraId="30A23246" w14:textId="4E57F42D" w:rsidR="009E43A3" w:rsidRDefault="001D144F">
      <w:pPr>
        <w:pStyle w:val="TOC5"/>
        <w:tabs>
          <w:tab w:val="right" w:leader="dot" w:pos="5030"/>
        </w:tabs>
        <w:rPr>
          <w:rFonts w:eastAsiaTheme="minorEastAsia"/>
          <w:noProof/>
          <w:sz w:val="22"/>
          <w:lang w:val="en-US" w:eastAsia="en-US" w:bidi="ar-SA"/>
        </w:rPr>
      </w:pPr>
      <w:hyperlink w:anchor="_Toc464643327" w:history="1">
        <w:r w:rsidR="009E43A3" w:rsidRPr="00072B2B">
          <w:rPr>
            <w:rStyle w:val="Hyperlink"/>
            <w:noProof/>
          </w:rPr>
          <w:t>Protection des données personnelles</w:t>
        </w:r>
        <w:r w:rsidR="009E43A3">
          <w:rPr>
            <w:noProof/>
            <w:webHidden/>
          </w:rPr>
          <w:tab/>
        </w:r>
        <w:r w:rsidR="009E43A3">
          <w:rPr>
            <w:noProof/>
            <w:webHidden/>
          </w:rPr>
          <w:fldChar w:fldCharType="begin"/>
        </w:r>
        <w:r w:rsidR="009E43A3">
          <w:rPr>
            <w:noProof/>
            <w:webHidden/>
          </w:rPr>
          <w:instrText xml:space="preserve"> PAGEREF _Toc464643327 \h </w:instrText>
        </w:r>
        <w:r w:rsidR="009E43A3">
          <w:rPr>
            <w:noProof/>
            <w:webHidden/>
          </w:rPr>
        </w:r>
        <w:r w:rsidR="009E43A3">
          <w:rPr>
            <w:noProof/>
            <w:webHidden/>
          </w:rPr>
          <w:fldChar w:fldCharType="separate"/>
        </w:r>
        <w:r w:rsidR="009E43A3">
          <w:rPr>
            <w:noProof/>
            <w:webHidden/>
          </w:rPr>
          <w:t>10</w:t>
        </w:r>
        <w:r w:rsidR="009E43A3">
          <w:rPr>
            <w:noProof/>
            <w:webHidden/>
          </w:rPr>
          <w:fldChar w:fldCharType="end"/>
        </w:r>
      </w:hyperlink>
    </w:p>
    <w:p w14:paraId="596F6DA3" w14:textId="74E4F6F9" w:rsidR="009E43A3" w:rsidRDefault="001D144F">
      <w:pPr>
        <w:pStyle w:val="TOC5"/>
        <w:tabs>
          <w:tab w:val="right" w:leader="dot" w:pos="5030"/>
        </w:tabs>
        <w:rPr>
          <w:rFonts w:eastAsiaTheme="minorEastAsia"/>
          <w:noProof/>
          <w:sz w:val="22"/>
          <w:lang w:val="en-US" w:eastAsia="en-US" w:bidi="ar-SA"/>
        </w:rPr>
      </w:pPr>
      <w:hyperlink w:anchor="_Toc464643328" w:history="1">
        <w:r w:rsidR="009E43A3" w:rsidRPr="00072B2B">
          <w:rPr>
            <w:rStyle w:val="Hyperlink"/>
            <w:noProof/>
          </w:rPr>
          <w:t>Conditions supplémentaires applicables en Europe.</w:t>
        </w:r>
        <w:r w:rsidR="009E43A3">
          <w:rPr>
            <w:noProof/>
            <w:webHidden/>
          </w:rPr>
          <w:tab/>
        </w:r>
        <w:r w:rsidR="009E43A3">
          <w:rPr>
            <w:noProof/>
            <w:webHidden/>
          </w:rPr>
          <w:fldChar w:fldCharType="begin"/>
        </w:r>
        <w:r w:rsidR="009E43A3">
          <w:rPr>
            <w:noProof/>
            <w:webHidden/>
          </w:rPr>
          <w:instrText xml:space="preserve"> PAGEREF _Toc464643328 \h </w:instrText>
        </w:r>
        <w:r w:rsidR="009E43A3">
          <w:rPr>
            <w:noProof/>
            <w:webHidden/>
          </w:rPr>
        </w:r>
        <w:r w:rsidR="009E43A3">
          <w:rPr>
            <w:noProof/>
            <w:webHidden/>
          </w:rPr>
          <w:fldChar w:fldCharType="separate"/>
        </w:r>
        <w:r w:rsidR="009E43A3">
          <w:rPr>
            <w:noProof/>
            <w:webHidden/>
          </w:rPr>
          <w:t>10</w:t>
        </w:r>
        <w:r w:rsidR="009E43A3">
          <w:rPr>
            <w:noProof/>
            <w:webHidden/>
          </w:rPr>
          <w:fldChar w:fldCharType="end"/>
        </w:r>
      </w:hyperlink>
    </w:p>
    <w:p w14:paraId="22CDE7A0" w14:textId="72C628D8" w:rsidR="009E43A3" w:rsidRDefault="001D144F">
      <w:pPr>
        <w:pStyle w:val="TOC5"/>
        <w:tabs>
          <w:tab w:val="right" w:leader="dot" w:pos="5030"/>
        </w:tabs>
        <w:rPr>
          <w:rFonts w:eastAsiaTheme="minorEastAsia"/>
          <w:noProof/>
          <w:sz w:val="22"/>
          <w:lang w:val="en-US" w:eastAsia="en-US" w:bidi="ar-SA"/>
        </w:rPr>
      </w:pPr>
      <w:hyperlink w:anchor="_Toc464643329" w:history="1">
        <w:r w:rsidR="009E43A3" w:rsidRPr="00072B2B">
          <w:rPr>
            <w:rStyle w:val="Hyperlink"/>
            <w:noProof/>
          </w:rPr>
          <w:t>Sécurité</w:t>
        </w:r>
        <w:r w:rsidR="009E43A3">
          <w:rPr>
            <w:noProof/>
            <w:webHidden/>
          </w:rPr>
          <w:tab/>
        </w:r>
        <w:r w:rsidR="009E43A3">
          <w:rPr>
            <w:noProof/>
            <w:webHidden/>
          </w:rPr>
          <w:fldChar w:fldCharType="begin"/>
        </w:r>
        <w:r w:rsidR="009E43A3">
          <w:rPr>
            <w:noProof/>
            <w:webHidden/>
          </w:rPr>
          <w:instrText xml:space="preserve"> PAGEREF _Toc464643329 \h </w:instrText>
        </w:r>
        <w:r w:rsidR="009E43A3">
          <w:rPr>
            <w:noProof/>
            <w:webHidden/>
          </w:rPr>
        </w:r>
        <w:r w:rsidR="009E43A3">
          <w:rPr>
            <w:noProof/>
            <w:webHidden/>
          </w:rPr>
          <w:fldChar w:fldCharType="separate"/>
        </w:r>
        <w:r w:rsidR="009E43A3">
          <w:rPr>
            <w:noProof/>
            <w:webHidden/>
          </w:rPr>
          <w:t>11</w:t>
        </w:r>
        <w:r w:rsidR="009E43A3">
          <w:rPr>
            <w:noProof/>
            <w:webHidden/>
          </w:rPr>
          <w:fldChar w:fldCharType="end"/>
        </w:r>
      </w:hyperlink>
    </w:p>
    <w:p w14:paraId="503B9DB2" w14:textId="37987058" w:rsidR="009E43A3" w:rsidRDefault="001D144F">
      <w:pPr>
        <w:pStyle w:val="TOC1"/>
        <w:tabs>
          <w:tab w:val="right" w:leader="dot" w:pos="5030"/>
        </w:tabs>
        <w:rPr>
          <w:rFonts w:eastAsiaTheme="minorEastAsia"/>
          <w:b w:val="0"/>
          <w:caps w:val="0"/>
          <w:noProof/>
          <w:sz w:val="22"/>
          <w:lang w:val="en-US" w:eastAsia="en-US" w:bidi="ar-SA"/>
        </w:rPr>
      </w:pPr>
      <w:hyperlink w:anchor="_Toc464643330" w:history="1">
        <w:r w:rsidR="009E43A3" w:rsidRPr="00072B2B">
          <w:rPr>
            <w:rStyle w:val="Hyperlink"/>
            <w:noProof/>
          </w:rPr>
          <w:t>Conditions spécifiques relatives au Service en Ligne</w:t>
        </w:r>
        <w:r w:rsidR="009E43A3">
          <w:rPr>
            <w:noProof/>
            <w:webHidden/>
          </w:rPr>
          <w:tab/>
        </w:r>
        <w:r w:rsidR="009E43A3">
          <w:rPr>
            <w:noProof/>
            <w:webHidden/>
          </w:rPr>
          <w:fldChar w:fldCharType="begin"/>
        </w:r>
        <w:r w:rsidR="009E43A3">
          <w:rPr>
            <w:noProof/>
            <w:webHidden/>
          </w:rPr>
          <w:instrText xml:space="preserve"> PAGEREF _Toc464643330 \h </w:instrText>
        </w:r>
        <w:r w:rsidR="009E43A3">
          <w:rPr>
            <w:noProof/>
            <w:webHidden/>
          </w:rPr>
        </w:r>
        <w:r w:rsidR="009E43A3">
          <w:rPr>
            <w:noProof/>
            <w:webHidden/>
          </w:rPr>
          <w:fldChar w:fldCharType="separate"/>
        </w:r>
        <w:r w:rsidR="009E43A3">
          <w:rPr>
            <w:noProof/>
            <w:webHidden/>
          </w:rPr>
          <w:t>14</w:t>
        </w:r>
        <w:r w:rsidR="009E43A3">
          <w:rPr>
            <w:noProof/>
            <w:webHidden/>
          </w:rPr>
          <w:fldChar w:fldCharType="end"/>
        </w:r>
      </w:hyperlink>
    </w:p>
    <w:p w14:paraId="1A1D94D3" w14:textId="55020D12" w:rsidR="009E43A3" w:rsidRDefault="001D144F">
      <w:pPr>
        <w:pStyle w:val="TOC2"/>
        <w:tabs>
          <w:tab w:val="right" w:leader="dot" w:pos="5030"/>
        </w:tabs>
        <w:rPr>
          <w:rFonts w:eastAsiaTheme="minorEastAsia"/>
          <w:b w:val="0"/>
          <w:smallCaps w:val="0"/>
          <w:noProof/>
          <w:sz w:val="22"/>
          <w:lang w:val="en-US" w:eastAsia="en-US" w:bidi="ar-SA"/>
        </w:rPr>
      </w:pPr>
      <w:hyperlink w:anchor="_Toc464643331" w:history="1">
        <w:r w:rsidR="009E43A3" w:rsidRPr="00072B2B">
          <w:rPr>
            <w:rStyle w:val="Hyperlink"/>
            <w:noProof/>
          </w:rPr>
          <w:t>Services Microsoft Azure</w:t>
        </w:r>
        <w:r w:rsidR="009E43A3">
          <w:rPr>
            <w:noProof/>
            <w:webHidden/>
          </w:rPr>
          <w:tab/>
        </w:r>
        <w:r w:rsidR="009E43A3">
          <w:rPr>
            <w:noProof/>
            <w:webHidden/>
          </w:rPr>
          <w:fldChar w:fldCharType="begin"/>
        </w:r>
        <w:r w:rsidR="009E43A3">
          <w:rPr>
            <w:noProof/>
            <w:webHidden/>
          </w:rPr>
          <w:instrText xml:space="preserve"> PAGEREF _Toc464643331 \h </w:instrText>
        </w:r>
        <w:r w:rsidR="009E43A3">
          <w:rPr>
            <w:noProof/>
            <w:webHidden/>
          </w:rPr>
        </w:r>
        <w:r w:rsidR="009E43A3">
          <w:rPr>
            <w:noProof/>
            <w:webHidden/>
          </w:rPr>
          <w:fldChar w:fldCharType="separate"/>
        </w:r>
        <w:r w:rsidR="009E43A3">
          <w:rPr>
            <w:noProof/>
            <w:webHidden/>
          </w:rPr>
          <w:t>14</w:t>
        </w:r>
        <w:r w:rsidR="009E43A3">
          <w:rPr>
            <w:noProof/>
            <w:webHidden/>
          </w:rPr>
          <w:fldChar w:fldCharType="end"/>
        </w:r>
      </w:hyperlink>
    </w:p>
    <w:p w14:paraId="7BE3305A" w14:textId="4172029C" w:rsidR="009E43A3" w:rsidRDefault="001D144F">
      <w:pPr>
        <w:pStyle w:val="TOC4"/>
        <w:rPr>
          <w:rFonts w:eastAsiaTheme="minorEastAsia"/>
          <w:smallCaps w:val="0"/>
          <w:noProof/>
          <w:sz w:val="22"/>
          <w:lang w:val="en-US" w:eastAsia="en-US" w:bidi="ar-SA"/>
        </w:rPr>
      </w:pPr>
      <w:hyperlink w:anchor="_Toc464643332" w:history="1">
        <w:r w:rsidR="009E43A3" w:rsidRPr="00072B2B">
          <w:rPr>
            <w:rStyle w:val="Hyperlink"/>
            <w:noProof/>
          </w:rPr>
          <w:t>Microsoft Azure StorSimple</w:t>
        </w:r>
        <w:r w:rsidR="009E43A3">
          <w:rPr>
            <w:noProof/>
            <w:webHidden/>
          </w:rPr>
          <w:tab/>
        </w:r>
        <w:r w:rsidR="009E43A3">
          <w:rPr>
            <w:noProof/>
            <w:webHidden/>
          </w:rPr>
          <w:fldChar w:fldCharType="begin"/>
        </w:r>
        <w:r w:rsidR="009E43A3">
          <w:rPr>
            <w:noProof/>
            <w:webHidden/>
          </w:rPr>
          <w:instrText xml:space="preserve"> PAGEREF _Toc464643332 \h </w:instrText>
        </w:r>
        <w:r w:rsidR="009E43A3">
          <w:rPr>
            <w:noProof/>
            <w:webHidden/>
          </w:rPr>
        </w:r>
        <w:r w:rsidR="009E43A3">
          <w:rPr>
            <w:noProof/>
            <w:webHidden/>
          </w:rPr>
          <w:fldChar w:fldCharType="separate"/>
        </w:r>
        <w:r w:rsidR="009E43A3">
          <w:rPr>
            <w:noProof/>
            <w:webHidden/>
          </w:rPr>
          <w:t>15</w:t>
        </w:r>
        <w:r w:rsidR="009E43A3">
          <w:rPr>
            <w:noProof/>
            <w:webHidden/>
          </w:rPr>
          <w:fldChar w:fldCharType="end"/>
        </w:r>
      </w:hyperlink>
    </w:p>
    <w:p w14:paraId="55C2D465" w14:textId="38CE68D4" w:rsidR="009E43A3" w:rsidRDefault="001D144F">
      <w:pPr>
        <w:pStyle w:val="TOC4"/>
        <w:rPr>
          <w:rFonts w:eastAsiaTheme="minorEastAsia"/>
          <w:smallCaps w:val="0"/>
          <w:noProof/>
          <w:sz w:val="22"/>
          <w:lang w:val="en-US" w:eastAsia="en-US" w:bidi="ar-SA"/>
        </w:rPr>
      </w:pPr>
      <w:hyperlink w:anchor="_Toc464643333" w:history="1">
        <w:r w:rsidR="009E43A3" w:rsidRPr="00072B2B">
          <w:rPr>
            <w:rStyle w:val="Hyperlink"/>
            <w:noProof/>
          </w:rPr>
          <w:t>Microsoft Translator</w:t>
        </w:r>
        <w:r w:rsidR="009E43A3">
          <w:rPr>
            <w:noProof/>
            <w:webHidden/>
          </w:rPr>
          <w:tab/>
        </w:r>
        <w:r w:rsidR="009E43A3">
          <w:rPr>
            <w:noProof/>
            <w:webHidden/>
          </w:rPr>
          <w:fldChar w:fldCharType="begin"/>
        </w:r>
        <w:r w:rsidR="009E43A3">
          <w:rPr>
            <w:noProof/>
            <w:webHidden/>
          </w:rPr>
          <w:instrText xml:space="preserve"> PAGEREF _Toc464643333 \h </w:instrText>
        </w:r>
        <w:r w:rsidR="009E43A3">
          <w:rPr>
            <w:noProof/>
            <w:webHidden/>
          </w:rPr>
        </w:r>
        <w:r w:rsidR="009E43A3">
          <w:rPr>
            <w:noProof/>
            <w:webHidden/>
          </w:rPr>
          <w:fldChar w:fldCharType="separate"/>
        </w:r>
        <w:r w:rsidR="009E43A3">
          <w:rPr>
            <w:noProof/>
            <w:webHidden/>
          </w:rPr>
          <w:t>15</w:t>
        </w:r>
        <w:r w:rsidR="009E43A3">
          <w:rPr>
            <w:noProof/>
            <w:webHidden/>
          </w:rPr>
          <w:fldChar w:fldCharType="end"/>
        </w:r>
      </w:hyperlink>
    </w:p>
    <w:p w14:paraId="2E5B0F84" w14:textId="6BBE677E" w:rsidR="009E43A3" w:rsidRDefault="001D144F">
      <w:pPr>
        <w:pStyle w:val="TOC4"/>
        <w:rPr>
          <w:rFonts w:eastAsiaTheme="minorEastAsia"/>
          <w:smallCaps w:val="0"/>
          <w:noProof/>
          <w:sz w:val="22"/>
          <w:lang w:val="en-US" w:eastAsia="en-US" w:bidi="ar-SA"/>
        </w:rPr>
      </w:pPr>
      <w:hyperlink w:anchor="_Toc464643334" w:history="1">
        <w:r w:rsidR="009E43A3" w:rsidRPr="00072B2B">
          <w:rPr>
            <w:rStyle w:val="Hyperlink"/>
            <w:noProof/>
          </w:rPr>
          <w:t>Application de sécurité de Microsoft Cloud</w:t>
        </w:r>
        <w:r w:rsidR="009E43A3">
          <w:rPr>
            <w:noProof/>
            <w:webHidden/>
          </w:rPr>
          <w:tab/>
        </w:r>
        <w:r w:rsidR="009E43A3">
          <w:rPr>
            <w:noProof/>
            <w:webHidden/>
          </w:rPr>
          <w:fldChar w:fldCharType="begin"/>
        </w:r>
        <w:r w:rsidR="009E43A3">
          <w:rPr>
            <w:noProof/>
            <w:webHidden/>
          </w:rPr>
          <w:instrText xml:space="preserve"> PAGEREF _Toc464643334 \h </w:instrText>
        </w:r>
        <w:r w:rsidR="009E43A3">
          <w:rPr>
            <w:noProof/>
            <w:webHidden/>
          </w:rPr>
        </w:r>
        <w:r w:rsidR="009E43A3">
          <w:rPr>
            <w:noProof/>
            <w:webHidden/>
          </w:rPr>
          <w:fldChar w:fldCharType="separate"/>
        </w:r>
        <w:r w:rsidR="009E43A3">
          <w:rPr>
            <w:noProof/>
            <w:webHidden/>
          </w:rPr>
          <w:t>15</w:t>
        </w:r>
        <w:r w:rsidR="009E43A3">
          <w:rPr>
            <w:noProof/>
            <w:webHidden/>
          </w:rPr>
          <w:fldChar w:fldCharType="end"/>
        </w:r>
      </w:hyperlink>
    </w:p>
    <w:p w14:paraId="766F1936" w14:textId="3654E946" w:rsidR="009E43A3" w:rsidRDefault="001D144F">
      <w:pPr>
        <w:pStyle w:val="TOC2"/>
        <w:tabs>
          <w:tab w:val="right" w:leader="dot" w:pos="5030"/>
        </w:tabs>
        <w:rPr>
          <w:rFonts w:eastAsiaTheme="minorEastAsia"/>
          <w:b w:val="0"/>
          <w:smallCaps w:val="0"/>
          <w:noProof/>
          <w:sz w:val="22"/>
          <w:lang w:val="en-US" w:eastAsia="en-US" w:bidi="ar-SA"/>
        </w:rPr>
      </w:pPr>
      <w:hyperlink w:anchor="_Toc464643335" w:history="1">
        <w:r w:rsidR="009E43A3" w:rsidRPr="00072B2B">
          <w:rPr>
            <w:rStyle w:val="Hyperlink"/>
            <w:noProof/>
          </w:rPr>
          <w:t>Enterprise Mobility + Security</w:t>
        </w:r>
        <w:r w:rsidR="009E43A3">
          <w:rPr>
            <w:noProof/>
            <w:webHidden/>
          </w:rPr>
          <w:tab/>
        </w:r>
        <w:r w:rsidR="009E43A3">
          <w:rPr>
            <w:noProof/>
            <w:webHidden/>
          </w:rPr>
          <w:fldChar w:fldCharType="begin"/>
        </w:r>
        <w:r w:rsidR="009E43A3">
          <w:rPr>
            <w:noProof/>
            <w:webHidden/>
          </w:rPr>
          <w:instrText xml:space="preserve"> PAGEREF _Toc464643335 \h </w:instrText>
        </w:r>
        <w:r w:rsidR="009E43A3">
          <w:rPr>
            <w:noProof/>
            <w:webHidden/>
          </w:rPr>
        </w:r>
        <w:r w:rsidR="009E43A3">
          <w:rPr>
            <w:noProof/>
            <w:webHidden/>
          </w:rPr>
          <w:fldChar w:fldCharType="separate"/>
        </w:r>
        <w:r w:rsidR="009E43A3">
          <w:rPr>
            <w:noProof/>
            <w:webHidden/>
          </w:rPr>
          <w:t>15</w:t>
        </w:r>
        <w:r w:rsidR="009E43A3">
          <w:rPr>
            <w:noProof/>
            <w:webHidden/>
          </w:rPr>
          <w:fldChar w:fldCharType="end"/>
        </w:r>
      </w:hyperlink>
    </w:p>
    <w:p w14:paraId="1F2719CA" w14:textId="35C005FC" w:rsidR="009E43A3" w:rsidRDefault="001D144F">
      <w:pPr>
        <w:pStyle w:val="TOC4"/>
        <w:rPr>
          <w:rFonts w:eastAsiaTheme="minorEastAsia"/>
          <w:smallCaps w:val="0"/>
          <w:noProof/>
          <w:sz w:val="22"/>
          <w:lang w:val="en-US" w:eastAsia="en-US" w:bidi="ar-SA"/>
        </w:rPr>
      </w:pPr>
      <w:hyperlink w:anchor="_Toc464643336" w:history="1">
        <w:r w:rsidR="009E43A3" w:rsidRPr="00072B2B">
          <w:rPr>
            <w:rStyle w:val="Hyperlink"/>
            <w:noProof/>
          </w:rPr>
          <w:t>Azure Active Directory Basic</w:t>
        </w:r>
        <w:r w:rsidR="009E43A3">
          <w:rPr>
            <w:noProof/>
            <w:webHidden/>
          </w:rPr>
          <w:tab/>
        </w:r>
        <w:r w:rsidR="009E43A3">
          <w:rPr>
            <w:noProof/>
            <w:webHidden/>
          </w:rPr>
          <w:fldChar w:fldCharType="begin"/>
        </w:r>
        <w:r w:rsidR="009E43A3">
          <w:rPr>
            <w:noProof/>
            <w:webHidden/>
          </w:rPr>
          <w:instrText xml:space="preserve"> PAGEREF _Toc464643336 \h </w:instrText>
        </w:r>
        <w:r w:rsidR="009E43A3">
          <w:rPr>
            <w:noProof/>
            <w:webHidden/>
          </w:rPr>
        </w:r>
        <w:r w:rsidR="009E43A3">
          <w:rPr>
            <w:noProof/>
            <w:webHidden/>
          </w:rPr>
          <w:fldChar w:fldCharType="separate"/>
        </w:r>
        <w:r w:rsidR="009E43A3">
          <w:rPr>
            <w:noProof/>
            <w:webHidden/>
          </w:rPr>
          <w:t>16</w:t>
        </w:r>
        <w:r w:rsidR="009E43A3">
          <w:rPr>
            <w:noProof/>
            <w:webHidden/>
          </w:rPr>
          <w:fldChar w:fldCharType="end"/>
        </w:r>
      </w:hyperlink>
    </w:p>
    <w:p w14:paraId="3A1526E3" w14:textId="270DAFF5" w:rsidR="009E43A3" w:rsidRDefault="001D144F">
      <w:pPr>
        <w:pStyle w:val="TOC4"/>
        <w:rPr>
          <w:rFonts w:eastAsiaTheme="minorEastAsia"/>
          <w:smallCaps w:val="0"/>
          <w:noProof/>
          <w:sz w:val="22"/>
          <w:lang w:val="en-US" w:eastAsia="en-US" w:bidi="ar-SA"/>
        </w:rPr>
      </w:pPr>
      <w:hyperlink w:anchor="_Toc464643337" w:history="1">
        <w:r w:rsidR="009E43A3" w:rsidRPr="00072B2B">
          <w:rPr>
            <w:rStyle w:val="Hyperlink"/>
            <w:noProof/>
          </w:rPr>
          <w:t>Azure Active Directory Premium</w:t>
        </w:r>
        <w:r w:rsidR="009E43A3">
          <w:rPr>
            <w:noProof/>
            <w:webHidden/>
          </w:rPr>
          <w:tab/>
        </w:r>
        <w:r w:rsidR="009E43A3">
          <w:rPr>
            <w:noProof/>
            <w:webHidden/>
          </w:rPr>
          <w:fldChar w:fldCharType="begin"/>
        </w:r>
        <w:r w:rsidR="009E43A3">
          <w:rPr>
            <w:noProof/>
            <w:webHidden/>
          </w:rPr>
          <w:instrText xml:space="preserve"> PAGEREF _Toc464643337 \h </w:instrText>
        </w:r>
        <w:r w:rsidR="009E43A3">
          <w:rPr>
            <w:noProof/>
            <w:webHidden/>
          </w:rPr>
        </w:r>
        <w:r w:rsidR="009E43A3">
          <w:rPr>
            <w:noProof/>
            <w:webHidden/>
          </w:rPr>
          <w:fldChar w:fldCharType="separate"/>
        </w:r>
        <w:r w:rsidR="009E43A3">
          <w:rPr>
            <w:noProof/>
            <w:webHidden/>
          </w:rPr>
          <w:t>16</w:t>
        </w:r>
        <w:r w:rsidR="009E43A3">
          <w:rPr>
            <w:noProof/>
            <w:webHidden/>
          </w:rPr>
          <w:fldChar w:fldCharType="end"/>
        </w:r>
      </w:hyperlink>
    </w:p>
    <w:p w14:paraId="58819766" w14:textId="0E7880CA" w:rsidR="009E43A3" w:rsidRDefault="001D144F">
      <w:pPr>
        <w:pStyle w:val="TOC4"/>
        <w:rPr>
          <w:rFonts w:eastAsiaTheme="minorEastAsia"/>
          <w:smallCaps w:val="0"/>
          <w:noProof/>
          <w:sz w:val="22"/>
          <w:lang w:val="en-US" w:eastAsia="en-US" w:bidi="ar-SA"/>
        </w:rPr>
      </w:pPr>
      <w:hyperlink w:anchor="_Toc464643338" w:history="1">
        <w:r w:rsidR="009E43A3" w:rsidRPr="00072B2B">
          <w:rPr>
            <w:rStyle w:val="Hyperlink"/>
            <w:noProof/>
          </w:rPr>
          <w:t>Azure Information Protection Premium</w:t>
        </w:r>
        <w:r w:rsidR="009E43A3">
          <w:rPr>
            <w:noProof/>
            <w:webHidden/>
          </w:rPr>
          <w:tab/>
        </w:r>
        <w:r w:rsidR="009E43A3">
          <w:rPr>
            <w:noProof/>
            <w:webHidden/>
          </w:rPr>
          <w:fldChar w:fldCharType="begin"/>
        </w:r>
        <w:r w:rsidR="009E43A3">
          <w:rPr>
            <w:noProof/>
            <w:webHidden/>
          </w:rPr>
          <w:instrText xml:space="preserve"> PAGEREF _Toc464643338 \h </w:instrText>
        </w:r>
        <w:r w:rsidR="009E43A3">
          <w:rPr>
            <w:noProof/>
            <w:webHidden/>
          </w:rPr>
        </w:r>
        <w:r w:rsidR="009E43A3">
          <w:rPr>
            <w:noProof/>
            <w:webHidden/>
          </w:rPr>
          <w:fldChar w:fldCharType="separate"/>
        </w:r>
        <w:r w:rsidR="009E43A3">
          <w:rPr>
            <w:noProof/>
            <w:webHidden/>
          </w:rPr>
          <w:t>16</w:t>
        </w:r>
        <w:r w:rsidR="009E43A3">
          <w:rPr>
            <w:noProof/>
            <w:webHidden/>
          </w:rPr>
          <w:fldChar w:fldCharType="end"/>
        </w:r>
      </w:hyperlink>
    </w:p>
    <w:p w14:paraId="7E9A0216" w14:textId="4E3F2153" w:rsidR="009E43A3" w:rsidRDefault="001D144F">
      <w:pPr>
        <w:pStyle w:val="TOC4"/>
        <w:rPr>
          <w:rFonts w:eastAsiaTheme="minorEastAsia"/>
          <w:smallCaps w:val="0"/>
          <w:noProof/>
          <w:sz w:val="22"/>
          <w:lang w:val="en-US" w:eastAsia="en-US" w:bidi="ar-SA"/>
        </w:rPr>
      </w:pPr>
      <w:hyperlink w:anchor="_Toc464643339" w:history="1">
        <w:r w:rsidR="009E43A3" w:rsidRPr="00072B2B">
          <w:rPr>
            <w:rStyle w:val="Hyperlink"/>
            <w:noProof/>
          </w:rPr>
          <w:t>Microsoft MultiFactor Authentication</w:t>
        </w:r>
        <w:r w:rsidR="009E43A3">
          <w:rPr>
            <w:noProof/>
            <w:webHidden/>
          </w:rPr>
          <w:tab/>
        </w:r>
        <w:r w:rsidR="009E43A3">
          <w:rPr>
            <w:noProof/>
            <w:webHidden/>
          </w:rPr>
          <w:fldChar w:fldCharType="begin"/>
        </w:r>
        <w:r w:rsidR="009E43A3">
          <w:rPr>
            <w:noProof/>
            <w:webHidden/>
          </w:rPr>
          <w:instrText xml:space="preserve"> PAGEREF _Toc464643339 \h </w:instrText>
        </w:r>
        <w:r w:rsidR="009E43A3">
          <w:rPr>
            <w:noProof/>
            <w:webHidden/>
          </w:rPr>
        </w:r>
        <w:r w:rsidR="009E43A3">
          <w:rPr>
            <w:noProof/>
            <w:webHidden/>
          </w:rPr>
          <w:fldChar w:fldCharType="separate"/>
        </w:r>
        <w:r w:rsidR="009E43A3">
          <w:rPr>
            <w:noProof/>
            <w:webHidden/>
          </w:rPr>
          <w:t>16</w:t>
        </w:r>
        <w:r w:rsidR="009E43A3">
          <w:rPr>
            <w:noProof/>
            <w:webHidden/>
          </w:rPr>
          <w:fldChar w:fldCharType="end"/>
        </w:r>
      </w:hyperlink>
    </w:p>
    <w:p w14:paraId="754F049E" w14:textId="2FFC6A19" w:rsidR="009E43A3" w:rsidRDefault="001D144F" w:rsidP="009E43A3">
      <w:pPr>
        <w:pStyle w:val="TOC3"/>
        <w:rPr>
          <w:rFonts w:eastAsiaTheme="minorEastAsia"/>
          <w:sz w:val="22"/>
          <w:lang w:val="en-US" w:eastAsia="en-US" w:bidi="ar-SA"/>
        </w:rPr>
      </w:pPr>
      <w:hyperlink w:anchor="_Toc464643340" w:history="1">
        <w:r w:rsidR="009E43A3" w:rsidRPr="00072B2B">
          <w:rPr>
            <w:rStyle w:val="Hyperlink"/>
          </w:rPr>
          <w:t>Services Microsoft Dynamics 365</w:t>
        </w:r>
        <w:r w:rsidR="009E43A3">
          <w:rPr>
            <w:webHidden/>
          </w:rPr>
          <w:tab/>
        </w:r>
        <w:r w:rsidR="009E43A3">
          <w:rPr>
            <w:webHidden/>
          </w:rPr>
          <w:fldChar w:fldCharType="begin"/>
        </w:r>
        <w:r w:rsidR="009E43A3">
          <w:rPr>
            <w:webHidden/>
          </w:rPr>
          <w:instrText xml:space="preserve"> PAGEREF _Toc464643340 \h </w:instrText>
        </w:r>
        <w:r w:rsidR="009E43A3">
          <w:rPr>
            <w:webHidden/>
          </w:rPr>
        </w:r>
        <w:r w:rsidR="009E43A3">
          <w:rPr>
            <w:webHidden/>
          </w:rPr>
          <w:fldChar w:fldCharType="separate"/>
        </w:r>
        <w:r w:rsidR="009E43A3">
          <w:rPr>
            <w:webHidden/>
          </w:rPr>
          <w:t>16</w:t>
        </w:r>
        <w:r w:rsidR="009E43A3">
          <w:rPr>
            <w:webHidden/>
          </w:rPr>
          <w:fldChar w:fldCharType="end"/>
        </w:r>
      </w:hyperlink>
    </w:p>
    <w:p w14:paraId="737120B3" w14:textId="41B163FA" w:rsidR="009E43A3" w:rsidRDefault="001D144F">
      <w:pPr>
        <w:pStyle w:val="TOC2"/>
        <w:tabs>
          <w:tab w:val="right" w:leader="dot" w:pos="5030"/>
        </w:tabs>
        <w:rPr>
          <w:rFonts w:eastAsiaTheme="minorEastAsia"/>
          <w:b w:val="0"/>
          <w:smallCaps w:val="0"/>
          <w:noProof/>
          <w:sz w:val="22"/>
          <w:lang w:val="en-US" w:eastAsia="en-US" w:bidi="ar-SA"/>
        </w:rPr>
      </w:pPr>
      <w:hyperlink w:anchor="_Toc464643341" w:history="1">
        <w:r w:rsidR="009E43A3" w:rsidRPr="00072B2B">
          <w:rPr>
            <w:rStyle w:val="Hyperlink"/>
            <w:noProof/>
          </w:rPr>
          <w:t>Services Office 365</w:t>
        </w:r>
        <w:r w:rsidR="009E43A3">
          <w:rPr>
            <w:noProof/>
            <w:webHidden/>
          </w:rPr>
          <w:tab/>
        </w:r>
        <w:r w:rsidR="009E43A3">
          <w:rPr>
            <w:noProof/>
            <w:webHidden/>
          </w:rPr>
          <w:fldChar w:fldCharType="begin"/>
        </w:r>
        <w:r w:rsidR="009E43A3">
          <w:rPr>
            <w:noProof/>
            <w:webHidden/>
          </w:rPr>
          <w:instrText xml:space="preserve"> PAGEREF _Toc464643341 \h </w:instrText>
        </w:r>
        <w:r w:rsidR="009E43A3">
          <w:rPr>
            <w:noProof/>
            <w:webHidden/>
          </w:rPr>
        </w:r>
        <w:r w:rsidR="009E43A3">
          <w:rPr>
            <w:noProof/>
            <w:webHidden/>
          </w:rPr>
          <w:fldChar w:fldCharType="separate"/>
        </w:r>
        <w:r w:rsidR="009E43A3">
          <w:rPr>
            <w:noProof/>
            <w:webHidden/>
          </w:rPr>
          <w:t>17</w:t>
        </w:r>
        <w:r w:rsidR="009E43A3">
          <w:rPr>
            <w:noProof/>
            <w:webHidden/>
          </w:rPr>
          <w:fldChar w:fldCharType="end"/>
        </w:r>
      </w:hyperlink>
    </w:p>
    <w:p w14:paraId="5600643E" w14:textId="407C1039" w:rsidR="009E43A3" w:rsidRDefault="001D144F">
      <w:pPr>
        <w:pStyle w:val="TOC4"/>
        <w:rPr>
          <w:rFonts w:eastAsiaTheme="minorEastAsia"/>
          <w:smallCaps w:val="0"/>
          <w:noProof/>
          <w:sz w:val="22"/>
          <w:lang w:val="en-US" w:eastAsia="en-US" w:bidi="ar-SA"/>
        </w:rPr>
      </w:pPr>
      <w:hyperlink w:anchor="_Toc464643342" w:history="1">
        <w:r w:rsidR="009E43A3" w:rsidRPr="00072B2B">
          <w:rPr>
            <w:rStyle w:val="Hyperlink"/>
            <w:noProof/>
          </w:rPr>
          <w:t>Exchange Online</w:t>
        </w:r>
        <w:r w:rsidR="009E43A3">
          <w:rPr>
            <w:noProof/>
            <w:webHidden/>
          </w:rPr>
          <w:tab/>
        </w:r>
        <w:r w:rsidR="009E43A3">
          <w:rPr>
            <w:noProof/>
            <w:webHidden/>
          </w:rPr>
          <w:fldChar w:fldCharType="begin"/>
        </w:r>
        <w:r w:rsidR="009E43A3">
          <w:rPr>
            <w:noProof/>
            <w:webHidden/>
          </w:rPr>
          <w:instrText xml:space="preserve"> PAGEREF _Toc464643342 \h </w:instrText>
        </w:r>
        <w:r w:rsidR="009E43A3">
          <w:rPr>
            <w:noProof/>
            <w:webHidden/>
          </w:rPr>
        </w:r>
        <w:r w:rsidR="009E43A3">
          <w:rPr>
            <w:noProof/>
            <w:webHidden/>
          </w:rPr>
          <w:fldChar w:fldCharType="separate"/>
        </w:r>
        <w:r w:rsidR="009E43A3">
          <w:rPr>
            <w:noProof/>
            <w:webHidden/>
          </w:rPr>
          <w:t>18</w:t>
        </w:r>
        <w:r w:rsidR="009E43A3">
          <w:rPr>
            <w:noProof/>
            <w:webHidden/>
          </w:rPr>
          <w:fldChar w:fldCharType="end"/>
        </w:r>
      </w:hyperlink>
    </w:p>
    <w:p w14:paraId="68128A0B" w14:textId="147EEB1C" w:rsidR="009E43A3" w:rsidRDefault="001D144F">
      <w:pPr>
        <w:pStyle w:val="TOC4"/>
        <w:rPr>
          <w:rFonts w:eastAsiaTheme="minorEastAsia"/>
          <w:smallCaps w:val="0"/>
          <w:noProof/>
          <w:sz w:val="22"/>
          <w:lang w:val="en-US" w:eastAsia="en-US" w:bidi="ar-SA"/>
        </w:rPr>
      </w:pPr>
      <w:hyperlink w:anchor="_Toc464643343" w:history="1">
        <w:r w:rsidR="009E43A3" w:rsidRPr="00072B2B">
          <w:rPr>
            <w:rStyle w:val="Hyperlink"/>
            <w:noProof/>
          </w:rPr>
          <w:t>Applications Office 365</w:t>
        </w:r>
        <w:r w:rsidR="009E43A3">
          <w:rPr>
            <w:noProof/>
            <w:webHidden/>
          </w:rPr>
          <w:tab/>
        </w:r>
        <w:r w:rsidR="009E43A3">
          <w:rPr>
            <w:noProof/>
            <w:webHidden/>
          </w:rPr>
          <w:fldChar w:fldCharType="begin"/>
        </w:r>
        <w:r w:rsidR="009E43A3">
          <w:rPr>
            <w:noProof/>
            <w:webHidden/>
          </w:rPr>
          <w:instrText xml:space="preserve"> PAGEREF _Toc464643343 \h </w:instrText>
        </w:r>
        <w:r w:rsidR="009E43A3">
          <w:rPr>
            <w:noProof/>
            <w:webHidden/>
          </w:rPr>
        </w:r>
        <w:r w:rsidR="009E43A3">
          <w:rPr>
            <w:noProof/>
            <w:webHidden/>
          </w:rPr>
          <w:fldChar w:fldCharType="separate"/>
        </w:r>
        <w:r w:rsidR="009E43A3">
          <w:rPr>
            <w:noProof/>
            <w:webHidden/>
          </w:rPr>
          <w:t>19</w:t>
        </w:r>
        <w:r w:rsidR="009E43A3">
          <w:rPr>
            <w:noProof/>
            <w:webHidden/>
          </w:rPr>
          <w:fldChar w:fldCharType="end"/>
        </w:r>
      </w:hyperlink>
    </w:p>
    <w:p w14:paraId="2A46BAF0" w14:textId="4124AB90" w:rsidR="009E43A3" w:rsidRDefault="001D144F">
      <w:pPr>
        <w:pStyle w:val="TOC4"/>
        <w:rPr>
          <w:rFonts w:eastAsiaTheme="minorEastAsia"/>
          <w:smallCaps w:val="0"/>
          <w:noProof/>
          <w:sz w:val="22"/>
          <w:lang w:val="en-US" w:eastAsia="en-US" w:bidi="ar-SA"/>
        </w:rPr>
      </w:pPr>
      <w:hyperlink w:anchor="_Toc464643344" w:history="1">
        <w:r w:rsidR="009E43A3" w:rsidRPr="00072B2B">
          <w:rPr>
            <w:rStyle w:val="Hyperlink"/>
            <w:noProof/>
          </w:rPr>
          <w:t>Office 365 Delve Analytics</w:t>
        </w:r>
        <w:r w:rsidR="009E43A3">
          <w:rPr>
            <w:noProof/>
            <w:webHidden/>
          </w:rPr>
          <w:tab/>
        </w:r>
        <w:r w:rsidR="009E43A3">
          <w:rPr>
            <w:noProof/>
            <w:webHidden/>
          </w:rPr>
          <w:fldChar w:fldCharType="begin"/>
        </w:r>
        <w:r w:rsidR="009E43A3">
          <w:rPr>
            <w:noProof/>
            <w:webHidden/>
          </w:rPr>
          <w:instrText xml:space="preserve"> PAGEREF _Toc464643344 \h </w:instrText>
        </w:r>
        <w:r w:rsidR="009E43A3">
          <w:rPr>
            <w:noProof/>
            <w:webHidden/>
          </w:rPr>
        </w:r>
        <w:r w:rsidR="009E43A3">
          <w:rPr>
            <w:noProof/>
            <w:webHidden/>
          </w:rPr>
          <w:fldChar w:fldCharType="separate"/>
        </w:r>
        <w:r w:rsidR="009E43A3">
          <w:rPr>
            <w:noProof/>
            <w:webHidden/>
          </w:rPr>
          <w:t>20</w:t>
        </w:r>
        <w:r w:rsidR="009E43A3">
          <w:rPr>
            <w:noProof/>
            <w:webHidden/>
          </w:rPr>
          <w:fldChar w:fldCharType="end"/>
        </w:r>
      </w:hyperlink>
    </w:p>
    <w:p w14:paraId="767E5516" w14:textId="728268E9" w:rsidR="009E43A3" w:rsidRDefault="001D144F">
      <w:pPr>
        <w:pStyle w:val="TOC4"/>
        <w:rPr>
          <w:rFonts w:eastAsiaTheme="minorEastAsia"/>
          <w:smallCaps w:val="0"/>
          <w:noProof/>
          <w:sz w:val="22"/>
          <w:lang w:val="en-US" w:eastAsia="en-US" w:bidi="ar-SA"/>
        </w:rPr>
      </w:pPr>
      <w:hyperlink w:anchor="_Toc464643345" w:history="1">
        <w:r w:rsidR="009E43A3" w:rsidRPr="00072B2B">
          <w:rPr>
            <w:rStyle w:val="Hyperlink"/>
            <w:noProof/>
          </w:rPr>
          <w:t>Office 365 Advanced eDiscovery</w:t>
        </w:r>
        <w:r w:rsidR="009E43A3">
          <w:rPr>
            <w:noProof/>
            <w:webHidden/>
          </w:rPr>
          <w:tab/>
        </w:r>
        <w:r w:rsidR="009E43A3">
          <w:rPr>
            <w:noProof/>
            <w:webHidden/>
          </w:rPr>
          <w:fldChar w:fldCharType="begin"/>
        </w:r>
        <w:r w:rsidR="009E43A3">
          <w:rPr>
            <w:noProof/>
            <w:webHidden/>
          </w:rPr>
          <w:instrText xml:space="preserve"> PAGEREF _Toc464643345 \h </w:instrText>
        </w:r>
        <w:r w:rsidR="009E43A3">
          <w:rPr>
            <w:noProof/>
            <w:webHidden/>
          </w:rPr>
        </w:r>
        <w:r w:rsidR="009E43A3">
          <w:rPr>
            <w:noProof/>
            <w:webHidden/>
          </w:rPr>
          <w:fldChar w:fldCharType="separate"/>
        </w:r>
        <w:r w:rsidR="009E43A3">
          <w:rPr>
            <w:noProof/>
            <w:webHidden/>
          </w:rPr>
          <w:t>20</w:t>
        </w:r>
        <w:r w:rsidR="009E43A3">
          <w:rPr>
            <w:noProof/>
            <w:webHidden/>
          </w:rPr>
          <w:fldChar w:fldCharType="end"/>
        </w:r>
      </w:hyperlink>
    </w:p>
    <w:p w14:paraId="67932D44" w14:textId="58A66D76" w:rsidR="009E43A3" w:rsidRDefault="001D144F">
      <w:pPr>
        <w:pStyle w:val="TOC4"/>
        <w:rPr>
          <w:rFonts w:eastAsiaTheme="minorEastAsia"/>
          <w:smallCaps w:val="0"/>
          <w:noProof/>
          <w:sz w:val="22"/>
          <w:lang w:val="en-US" w:eastAsia="en-US" w:bidi="ar-SA"/>
        </w:rPr>
      </w:pPr>
      <w:hyperlink w:anchor="_Toc464643346" w:history="1">
        <w:r w:rsidR="009E43A3" w:rsidRPr="00072B2B">
          <w:rPr>
            <w:rStyle w:val="Hyperlink"/>
            <w:noProof/>
          </w:rPr>
          <w:t>Office Online</w:t>
        </w:r>
        <w:r w:rsidR="009E43A3">
          <w:rPr>
            <w:noProof/>
            <w:webHidden/>
          </w:rPr>
          <w:tab/>
        </w:r>
        <w:r w:rsidR="009E43A3">
          <w:rPr>
            <w:noProof/>
            <w:webHidden/>
          </w:rPr>
          <w:fldChar w:fldCharType="begin"/>
        </w:r>
        <w:r w:rsidR="009E43A3">
          <w:rPr>
            <w:noProof/>
            <w:webHidden/>
          </w:rPr>
          <w:instrText xml:space="preserve"> PAGEREF _Toc464643346 \h </w:instrText>
        </w:r>
        <w:r w:rsidR="009E43A3">
          <w:rPr>
            <w:noProof/>
            <w:webHidden/>
          </w:rPr>
        </w:r>
        <w:r w:rsidR="009E43A3">
          <w:rPr>
            <w:noProof/>
            <w:webHidden/>
          </w:rPr>
          <w:fldChar w:fldCharType="separate"/>
        </w:r>
        <w:r w:rsidR="009E43A3">
          <w:rPr>
            <w:noProof/>
            <w:webHidden/>
          </w:rPr>
          <w:t>20</w:t>
        </w:r>
        <w:r w:rsidR="009E43A3">
          <w:rPr>
            <w:noProof/>
            <w:webHidden/>
          </w:rPr>
          <w:fldChar w:fldCharType="end"/>
        </w:r>
      </w:hyperlink>
    </w:p>
    <w:p w14:paraId="143C88B6" w14:textId="0429E845" w:rsidR="009E43A3" w:rsidRDefault="001D144F">
      <w:pPr>
        <w:pStyle w:val="TOC4"/>
        <w:rPr>
          <w:rFonts w:eastAsiaTheme="minorEastAsia"/>
          <w:smallCaps w:val="0"/>
          <w:noProof/>
          <w:sz w:val="22"/>
          <w:lang w:val="en-US" w:eastAsia="en-US" w:bidi="ar-SA"/>
        </w:rPr>
      </w:pPr>
      <w:hyperlink w:anchor="_Toc464643347" w:history="1">
        <w:r w:rsidR="009E43A3" w:rsidRPr="00072B2B">
          <w:rPr>
            <w:rStyle w:val="Hyperlink"/>
            <w:noProof/>
          </w:rPr>
          <w:t>OneDrive Entreprise</w:t>
        </w:r>
        <w:r w:rsidR="009E43A3">
          <w:rPr>
            <w:noProof/>
            <w:webHidden/>
          </w:rPr>
          <w:tab/>
        </w:r>
        <w:r w:rsidR="009E43A3">
          <w:rPr>
            <w:noProof/>
            <w:webHidden/>
          </w:rPr>
          <w:fldChar w:fldCharType="begin"/>
        </w:r>
        <w:r w:rsidR="009E43A3">
          <w:rPr>
            <w:noProof/>
            <w:webHidden/>
          </w:rPr>
          <w:instrText xml:space="preserve"> PAGEREF _Toc464643347 \h </w:instrText>
        </w:r>
        <w:r w:rsidR="009E43A3">
          <w:rPr>
            <w:noProof/>
            <w:webHidden/>
          </w:rPr>
        </w:r>
        <w:r w:rsidR="009E43A3">
          <w:rPr>
            <w:noProof/>
            <w:webHidden/>
          </w:rPr>
          <w:fldChar w:fldCharType="separate"/>
        </w:r>
        <w:r w:rsidR="009E43A3">
          <w:rPr>
            <w:noProof/>
            <w:webHidden/>
          </w:rPr>
          <w:t>20</w:t>
        </w:r>
        <w:r w:rsidR="009E43A3">
          <w:rPr>
            <w:noProof/>
            <w:webHidden/>
          </w:rPr>
          <w:fldChar w:fldCharType="end"/>
        </w:r>
      </w:hyperlink>
    </w:p>
    <w:p w14:paraId="71555D05" w14:textId="59CBD881" w:rsidR="009E43A3" w:rsidRDefault="001D144F">
      <w:pPr>
        <w:pStyle w:val="TOC4"/>
        <w:rPr>
          <w:rFonts w:eastAsiaTheme="minorEastAsia"/>
          <w:smallCaps w:val="0"/>
          <w:noProof/>
          <w:sz w:val="22"/>
          <w:lang w:val="en-US" w:eastAsia="en-US" w:bidi="ar-SA"/>
        </w:rPr>
      </w:pPr>
      <w:hyperlink w:anchor="_Toc464643348" w:history="1">
        <w:r w:rsidR="009E43A3" w:rsidRPr="00072B2B">
          <w:rPr>
            <w:rStyle w:val="Hyperlink"/>
            <w:noProof/>
          </w:rPr>
          <w:t>Project Online</w:t>
        </w:r>
        <w:r w:rsidR="009E43A3">
          <w:rPr>
            <w:noProof/>
            <w:webHidden/>
          </w:rPr>
          <w:tab/>
        </w:r>
        <w:r w:rsidR="009E43A3">
          <w:rPr>
            <w:noProof/>
            <w:webHidden/>
          </w:rPr>
          <w:fldChar w:fldCharType="begin"/>
        </w:r>
        <w:r w:rsidR="009E43A3">
          <w:rPr>
            <w:noProof/>
            <w:webHidden/>
          </w:rPr>
          <w:instrText xml:space="preserve"> PAGEREF _Toc464643348 \h </w:instrText>
        </w:r>
        <w:r w:rsidR="009E43A3">
          <w:rPr>
            <w:noProof/>
            <w:webHidden/>
          </w:rPr>
        </w:r>
        <w:r w:rsidR="009E43A3">
          <w:rPr>
            <w:noProof/>
            <w:webHidden/>
          </w:rPr>
          <w:fldChar w:fldCharType="separate"/>
        </w:r>
        <w:r w:rsidR="009E43A3">
          <w:rPr>
            <w:noProof/>
            <w:webHidden/>
          </w:rPr>
          <w:t>20</w:t>
        </w:r>
        <w:r w:rsidR="009E43A3">
          <w:rPr>
            <w:noProof/>
            <w:webHidden/>
          </w:rPr>
          <w:fldChar w:fldCharType="end"/>
        </w:r>
      </w:hyperlink>
    </w:p>
    <w:p w14:paraId="72DE7DC7" w14:textId="40B209AF" w:rsidR="009E43A3" w:rsidRDefault="001D144F">
      <w:pPr>
        <w:pStyle w:val="TOC4"/>
        <w:rPr>
          <w:rFonts w:eastAsiaTheme="minorEastAsia"/>
          <w:smallCaps w:val="0"/>
          <w:noProof/>
          <w:sz w:val="22"/>
          <w:lang w:val="en-US" w:eastAsia="en-US" w:bidi="ar-SA"/>
        </w:rPr>
      </w:pPr>
      <w:hyperlink w:anchor="_Toc464643349" w:history="1">
        <w:r w:rsidR="009E43A3" w:rsidRPr="00072B2B">
          <w:rPr>
            <w:rStyle w:val="Hyperlink"/>
            <w:noProof/>
          </w:rPr>
          <w:t>SharePoint Online</w:t>
        </w:r>
        <w:r w:rsidR="009E43A3">
          <w:rPr>
            <w:noProof/>
            <w:webHidden/>
          </w:rPr>
          <w:tab/>
        </w:r>
        <w:r w:rsidR="009E43A3">
          <w:rPr>
            <w:noProof/>
            <w:webHidden/>
          </w:rPr>
          <w:fldChar w:fldCharType="begin"/>
        </w:r>
        <w:r w:rsidR="009E43A3">
          <w:rPr>
            <w:noProof/>
            <w:webHidden/>
          </w:rPr>
          <w:instrText xml:space="preserve"> PAGEREF _Toc464643349 \h </w:instrText>
        </w:r>
        <w:r w:rsidR="009E43A3">
          <w:rPr>
            <w:noProof/>
            <w:webHidden/>
          </w:rPr>
        </w:r>
        <w:r w:rsidR="009E43A3">
          <w:rPr>
            <w:noProof/>
            <w:webHidden/>
          </w:rPr>
          <w:fldChar w:fldCharType="separate"/>
        </w:r>
        <w:r w:rsidR="009E43A3">
          <w:rPr>
            <w:noProof/>
            <w:webHidden/>
          </w:rPr>
          <w:t>21</w:t>
        </w:r>
        <w:r w:rsidR="009E43A3">
          <w:rPr>
            <w:noProof/>
            <w:webHidden/>
          </w:rPr>
          <w:fldChar w:fldCharType="end"/>
        </w:r>
      </w:hyperlink>
    </w:p>
    <w:p w14:paraId="5C8C29F6" w14:textId="22B26849" w:rsidR="009E43A3" w:rsidRDefault="001D144F">
      <w:pPr>
        <w:pStyle w:val="TOC4"/>
        <w:rPr>
          <w:rFonts w:eastAsiaTheme="minorEastAsia"/>
          <w:smallCaps w:val="0"/>
          <w:noProof/>
          <w:sz w:val="22"/>
          <w:lang w:val="en-US" w:eastAsia="en-US" w:bidi="ar-SA"/>
        </w:rPr>
      </w:pPr>
      <w:hyperlink w:anchor="_Toc464643350" w:history="1">
        <w:r w:rsidR="009E43A3" w:rsidRPr="00072B2B">
          <w:rPr>
            <w:rStyle w:val="Hyperlink"/>
            <w:noProof/>
          </w:rPr>
          <w:t>Skype Entreprise Online</w:t>
        </w:r>
        <w:r w:rsidR="009E43A3">
          <w:rPr>
            <w:noProof/>
            <w:webHidden/>
          </w:rPr>
          <w:tab/>
        </w:r>
        <w:r w:rsidR="009E43A3">
          <w:rPr>
            <w:noProof/>
            <w:webHidden/>
          </w:rPr>
          <w:fldChar w:fldCharType="begin"/>
        </w:r>
        <w:r w:rsidR="009E43A3">
          <w:rPr>
            <w:noProof/>
            <w:webHidden/>
          </w:rPr>
          <w:instrText xml:space="preserve"> PAGEREF _Toc464643350 \h </w:instrText>
        </w:r>
        <w:r w:rsidR="009E43A3">
          <w:rPr>
            <w:noProof/>
            <w:webHidden/>
          </w:rPr>
        </w:r>
        <w:r w:rsidR="009E43A3">
          <w:rPr>
            <w:noProof/>
            <w:webHidden/>
          </w:rPr>
          <w:fldChar w:fldCharType="separate"/>
        </w:r>
        <w:r w:rsidR="009E43A3">
          <w:rPr>
            <w:noProof/>
            <w:webHidden/>
          </w:rPr>
          <w:t>21</w:t>
        </w:r>
        <w:r w:rsidR="009E43A3">
          <w:rPr>
            <w:noProof/>
            <w:webHidden/>
          </w:rPr>
          <w:fldChar w:fldCharType="end"/>
        </w:r>
      </w:hyperlink>
    </w:p>
    <w:p w14:paraId="0832A726" w14:textId="637A0CA1" w:rsidR="009E43A3" w:rsidRDefault="001D144F">
      <w:pPr>
        <w:pStyle w:val="TOC4"/>
        <w:rPr>
          <w:rFonts w:eastAsiaTheme="minorEastAsia"/>
          <w:smallCaps w:val="0"/>
          <w:noProof/>
          <w:sz w:val="22"/>
          <w:lang w:val="en-US" w:eastAsia="en-US" w:bidi="ar-SA"/>
        </w:rPr>
      </w:pPr>
      <w:hyperlink w:anchor="_Toc464643351" w:history="1">
        <w:r w:rsidR="009E43A3" w:rsidRPr="00072B2B">
          <w:rPr>
            <w:rStyle w:val="Hyperlink"/>
            <w:noProof/>
          </w:rPr>
          <w:t>Skype Entreprise Online Services PSTN</w:t>
        </w:r>
        <w:r w:rsidR="009E43A3">
          <w:rPr>
            <w:noProof/>
            <w:webHidden/>
          </w:rPr>
          <w:tab/>
        </w:r>
        <w:r w:rsidR="009E43A3">
          <w:rPr>
            <w:noProof/>
            <w:webHidden/>
          </w:rPr>
          <w:fldChar w:fldCharType="begin"/>
        </w:r>
        <w:r w:rsidR="009E43A3">
          <w:rPr>
            <w:noProof/>
            <w:webHidden/>
          </w:rPr>
          <w:instrText xml:space="preserve"> PAGEREF _Toc464643351 \h </w:instrText>
        </w:r>
        <w:r w:rsidR="009E43A3">
          <w:rPr>
            <w:noProof/>
            <w:webHidden/>
          </w:rPr>
        </w:r>
        <w:r w:rsidR="009E43A3">
          <w:rPr>
            <w:noProof/>
            <w:webHidden/>
          </w:rPr>
          <w:fldChar w:fldCharType="separate"/>
        </w:r>
        <w:r w:rsidR="009E43A3">
          <w:rPr>
            <w:noProof/>
            <w:webHidden/>
          </w:rPr>
          <w:t>21</w:t>
        </w:r>
        <w:r w:rsidR="009E43A3">
          <w:rPr>
            <w:noProof/>
            <w:webHidden/>
          </w:rPr>
          <w:fldChar w:fldCharType="end"/>
        </w:r>
      </w:hyperlink>
    </w:p>
    <w:p w14:paraId="1A431C0C" w14:textId="23485631" w:rsidR="009E43A3" w:rsidRDefault="001D144F">
      <w:pPr>
        <w:pStyle w:val="TOC2"/>
        <w:tabs>
          <w:tab w:val="right" w:leader="dot" w:pos="5030"/>
        </w:tabs>
        <w:rPr>
          <w:rFonts w:eastAsiaTheme="minorEastAsia"/>
          <w:b w:val="0"/>
          <w:smallCaps w:val="0"/>
          <w:noProof/>
          <w:sz w:val="22"/>
          <w:lang w:val="en-US" w:eastAsia="en-US" w:bidi="ar-SA"/>
        </w:rPr>
      </w:pPr>
      <w:hyperlink w:anchor="_Toc464643352" w:history="1">
        <w:r w:rsidR="009E43A3" w:rsidRPr="00072B2B">
          <w:rPr>
            <w:rStyle w:val="Hyperlink"/>
            <w:noProof/>
          </w:rPr>
          <w:t>Autres services en ligne</w:t>
        </w:r>
        <w:r w:rsidR="009E43A3">
          <w:rPr>
            <w:noProof/>
            <w:webHidden/>
          </w:rPr>
          <w:tab/>
        </w:r>
        <w:r w:rsidR="009E43A3">
          <w:rPr>
            <w:noProof/>
            <w:webHidden/>
          </w:rPr>
          <w:fldChar w:fldCharType="begin"/>
        </w:r>
        <w:r w:rsidR="009E43A3">
          <w:rPr>
            <w:noProof/>
            <w:webHidden/>
          </w:rPr>
          <w:instrText xml:space="preserve"> PAGEREF _Toc464643352 \h </w:instrText>
        </w:r>
        <w:r w:rsidR="009E43A3">
          <w:rPr>
            <w:noProof/>
            <w:webHidden/>
          </w:rPr>
        </w:r>
        <w:r w:rsidR="009E43A3">
          <w:rPr>
            <w:noProof/>
            <w:webHidden/>
          </w:rPr>
          <w:fldChar w:fldCharType="separate"/>
        </w:r>
        <w:r w:rsidR="009E43A3">
          <w:rPr>
            <w:noProof/>
            <w:webHidden/>
          </w:rPr>
          <w:t>22</w:t>
        </w:r>
        <w:r w:rsidR="009E43A3">
          <w:rPr>
            <w:noProof/>
            <w:webHidden/>
          </w:rPr>
          <w:fldChar w:fldCharType="end"/>
        </w:r>
      </w:hyperlink>
    </w:p>
    <w:p w14:paraId="1B97B787" w14:textId="6D262211" w:rsidR="009E43A3" w:rsidRDefault="001D144F">
      <w:pPr>
        <w:pStyle w:val="TOC4"/>
        <w:rPr>
          <w:rFonts w:eastAsiaTheme="minorEastAsia"/>
          <w:smallCaps w:val="0"/>
          <w:noProof/>
          <w:sz w:val="22"/>
          <w:lang w:val="en-US" w:eastAsia="en-US" w:bidi="ar-SA"/>
        </w:rPr>
      </w:pPr>
      <w:hyperlink w:anchor="_Toc464643353" w:history="1">
        <w:r w:rsidR="009E43A3" w:rsidRPr="00072B2B">
          <w:rPr>
            <w:rStyle w:val="Hyperlink"/>
            <w:noProof/>
          </w:rPr>
          <w:t>Plateformes Bing Maps Enterprise et Bing Maps Mobile Asset Management</w:t>
        </w:r>
        <w:r w:rsidR="009E43A3">
          <w:rPr>
            <w:noProof/>
            <w:webHidden/>
          </w:rPr>
          <w:tab/>
        </w:r>
        <w:r w:rsidR="009E43A3">
          <w:rPr>
            <w:noProof/>
            <w:webHidden/>
          </w:rPr>
          <w:fldChar w:fldCharType="begin"/>
        </w:r>
        <w:r w:rsidR="009E43A3">
          <w:rPr>
            <w:noProof/>
            <w:webHidden/>
          </w:rPr>
          <w:instrText xml:space="preserve"> PAGEREF _Toc464643353 \h </w:instrText>
        </w:r>
        <w:r w:rsidR="009E43A3">
          <w:rPr>
            <w:noProof/>
            <w:webHidden/>
          </w:rPr>
        </w:r>
        <w:r w:rsidR="009E43A3">
          <w:rPr>
            <w:noProof/>
            <w:webHidden/>
          </w:rPr>
          <w:fldChar w:fldCharType="separate"/>
        </w:r>
        <w:r w:rsidR="009E43A3">
          <w:rPr>
            <w:noProof/>
            <w:webHidden/>
          </w:rPr>
          <w:t>22</w:t>
        </w:r>
        <w:r w:rsidR="009E43A3">
          <w:rPr>
            <w:noProof/>
            <w:webHidden/>
          </w:rPr>
          <w:fldChar w:fldCharType="end"/>
        </w:r>
      </w:hyperlink>
    </w:p>
    <w:p w14:paraId="26686E3E" w14:textId="37FF3BE4" w:rsidR="009E43A3" w:rsidRDefault="001D144F">
      <w:pPr>
        <w:pStyle w:val="TOC4"/>
        <w:rPr>
          <w:rFonts w:eastAsiaTheme="minorEastAsia"/>
          <w:smallCaps w:val="0"/>
          <w:noProof/>
          <w:sz w:val="22"/>
          <w:lang w:val="en-US" w:eastAsia="en-US" w:bidi="ar-SA"/>
        </w:rPr>
      </w:pPr>
      <w:hyperlink w:anchor="_Toc464643354" w:history="1">
        <w:r w:rsidR="009E43A3" w:rsidRPr="00072B2B">
          <w:rPr>
            <w:rStyle w:val="Hyperlink"/>
            <w:noProof/>
          </w:rPr>
          <w:t>Plateforme d’Applications Métier</w:t>
        </w:r>
        <w:r w:rsidR="009E43A3">
          <w:rPr>
            <w:noProof/>
            <w:webHidden/>
          </w:rPr>
          <w:tab/>
        </w:r>
        <w:r w:rsidR="009E43A3">
          <w:rPr>
            <w:noProof/>
            <w:webHidden/>
          </w:rPr>
          <w:fldChar w:fldCharType="begin"/>
        </w:r>
        <w:r w:rsidR="009E43A3">
          <w:rPr>
            <w:noProof/>
            <w:webHidden/>
          </w:rPr>
          <w:instrText xml:space="preserve"> PAGEREF _Toc464643354 \h </w:instrText>
        </w:r>
        <w:r w:rsidR="009E43A3">
          <w:rPr>
            <w:noProof/>
            <w:webHidden/>
          </w:rPr>
        </w:r>
        <w:r w:rsidR="009E43A3">
          <w:rPr>
            <w:noProof/>
            <w:webHidden/>
          </w:rPr>
          <w:fldChar w:fldCharType="separate"/>
        </w:r>
        <w:r w:rsidR="009E43A3">
          <w:rPr>
            <w:noProof/>
            <w:webHidden/>
          </w:rPr>
          <w:t>23</w:t>
        </w:r>
        <w:r w:rsidR="009E43A3">
          <w:rPr>
            <w:noProof/>
            <w:webHidden/>
          </w:rPr>
          <w:fldChar w:fldCharType="end"/>
        </w:r>
      </w:hyperlink>
    </w:p>
    <w:p w14:paraId="0F59FCD8" w14:textId="002F1729" w:rsidR="009E43A3" w:rsidRDefault="001D144F">
      <w:pPr>
        <w:pStyle w:val="TOC4"/>
        <w:rPr>
          <w:rFonts w:eastAsiaTheme="minorEastAsia"/>
          <w:smallCaps w:val="0"/>
          <w:noProof/>
          <w:sz w:val="22"/>
          <w:lang w:val="en-US" w:eastAsia="en-US" w:bidi="ar-SA"/>
        </w:rPr>
      </w:pPr>
      <w:hyperlink w:anchor="_Toc464643355" w:history="1">
        <w:r w:rsidR="009E43A3" w:rsidRPr="00072B2B">
          <w:rPr>
            <w:rStyle w:val="Hyperlink"/>
            <w:noProof/>
          </w:rPr>
          <w:t>Microsoft Intune</w:t>
        </w:r>
        <w:r w:rsidR="009E43A3">
          <w:rPr>
            <w:noProof/>
            <w:webHidden/>
          </w:rPr>
          <w:tab/>
        </w:r>
        <w:r w:rsidR="009E43A3">
          <w:rPr>
            <w:noProof/>
            <w:webHidden/>
          </w:rPr>
          <w:fldChar w:fldCharType="begin"/>
        </w:r>
        <w:r w:rsidR="009E43A3">
          <w:rPr>
            <w:noProof/>
            <w:webHidden/>
          </w:rPr>
          <w:instrText xml:space="preserve"> PAGEREF _Toc464643355 \h </w:instrText>
        </w:r>
        <w:r w:rsidR="009E43A3">
          <w:rPr>
            <w:noProof/>
            <w:webHidden/>
          </w:rPr>
        </w:r>
        <w:r w:rsidR="009E43A3">
          <w:rPr>
            <w:noProof/>
            <w:webHidden/>
          </w:rPr>
          <w:fldChar w:fldCharType="separate"/>
        </w:r>
        <w:r w:rsidR="009E43A3">
          <w:rPr>
            <w:noProof/>
            <w:webHidden/>
          </w:rPr>
          <w:t>23</w:t>
        </w:r>
        <w:r w:rsidR="009E43A3">
          <w:rPr>
            <w:noProof/>
            <w:webHidden/>
          </w:rPr>
          <w:fldChar w:fldCharType="end"/>
        </w:r>
      </w:hyperlink>
    </w:p>
    <w:p w14:paraId="0A45A66A" w14:textId="187033CA" w:rsidR="009E43A3" w:rsidRDefault="001D144F">
      <w:pPr>
        <w:pStyle w:val="TOC4"/>
        <w:rPr>
          <w:rFonts w:eastAsiaTheme="minorEastAsia"/>
          <w:smallCaps w:val="0"/>
          <w:noProof/>
          <w:sz w:val="22"/>
          <w:lang w:val="en-US" w:eastAsia="en-US" w:bidi="ar-SA"/>
        </w:rPr>
      </w:pPr>
      <w:hyperlink w:anchor="_Toc464643356" w:history="1">
        <w:r w:rsidR="009E43A3" w:rsidRPr="00072B2B">
          <w:rPr>
            <w:rStyle w:val="Hyperlink"/>
            <w:noProof/>
          </w:rPr>
          <w:t>Microsoft Learning</w:t>
        </w:r>
        <w:r w:rsidR="009E43A3">
          <w:rPr>
            <w:noProof/>
            <w:webHidden/>
          </w:rPr>
          <w:tab/>
        </w:r>
        <w:r w:rsidR="009E43A3">
          <w:rPr>
            <w:noProof/>
            <w:webHidden/>
          </w:rPr>
          <w:fldChar w:fldCharType="begin"/>
        </w:r>
        <w:r w:rsidR="009E43A3">
          <w:rPr>
            <w:noProof/>
            <w:webHidden/>
          </w:rPr>
          <w:instrText xml:space="preserve"> PAGEREF _Toc464643356 \h </w:instrText>
        </w:r>
        <w:r w:rsidR="009E43A3">
          <w:rPr>
            <w:noProof/>
            <w:webHidden/>
          </w:rPr>
        </w:r>
        <w:r w:rsidR="009E43A3">
          <w:rPr>
            <w:noProof/>
            <w:webHidden/>
          </w:rPr>
          <w:fldChar w:fldCharType="separate"/>
        </w:r>
        <w:r w:rsidR="009E43A3">
          <w:rPr>
            <w:noProof/>
            <w:webHidden/>
          </w:rPr>
          <w:t>23</w:t>
        </w:r>
        <w:r w:rsidR="009E43A3">
          <w:rPr>
            <w:noProof/>
            <w:webHidden/>
          </w:rPr>
          <w:fldChar w:fldCharType="end"/>
        </w:r>
      </w:hyperlink>
    </w:p>
    <w:p w14:paraId="2D0DEFF9" w14:textId="4A0BD471" w:rsidR="009E43A3" w:rsidRDefault="001D144F">
      <w:pPr>
        <w:pStyle w:val="TOC4"/>
        <w:rPr>
          <w:rFonts w:eastAsiaTheme="minorEastAsia"/>
          <w:smallCaps w:val="0"/>
          <w:noProof/>
          <w:sz w:val="22"/>
          <w:lang w:val="en-US" w:eastAsia="en-US" w:bidi="ar-SA"/>
        </w:rPr>
      </w:pPr>
      <w:hyperlink w:anchor="_Toc464643357" w:history="1">
        <w:r w:rsidR="009E43A3" w:rsidRPr="00072B2B">
          <w:rPr>
            <w:rStyle w:val="Hyperlink"/>
            <w:noProof/>
          </w:rPr>
          <w:t>Minecraft: Education Edition</w:t>
        </w:r>
        <w:r w:rsidR="009E43A3">
          <w:rPr>
            <w:noProof/>
            <w:webHidden/>
          </w:rPr>
          <w:tab/>
        </w:r>
        <w:r w:rsidR="009E43A3">
          <w:rPr>
            <w:noProof/>
            <w:webHidden/>
          </w:rPr>
          <w:fldChar w:fldCharType="begin"/>
        </w:r>
        <w:r w:rsidR="009E43A3">
          <w:rPr>
            <w:noProof/>
            <w:webHidden/>
          </w:rPr>
          <w:instrText xml:space="preserve"> PAGEREF _Toc464643357 \h </w:instrText>
        </w:r>
        <w:r w:rsidR="009E43A3">
          <w:rPr>
            <w:noProof/>
            <w:webHidden/>
          </w:rPr>
        </w:r>
        <w:r w:rsidR="009E43A3">
          <w:rPr>
            <w:noProof/>
            <w:webHidden/>
          </w:rPr>
          <w:fldChar w:fldCharType="separate"/>
        </w:r>
        <w:r w:rsidR="009E43A3">
          <w:rPr>
            <w:noProof/>
            <w:webHidden/>
          </w:rPr>
          <w:t>24</w:t>
        </w:r>
        <w:r w:rsidR="009E43A3">
          <w:rPr>
            <w:noProof/>
            <w:webHidden/>
          </w:rPr>
          <w:fldChar w:fldCharType="end"/>
        </w:r>
      </w:hyperlink>
    </w:p>
    <w:p w14:paraId="0ABBF788" w14:textId="1B7ADDE8" w:rsidR="009E43A3" w:rsidRDefault="001D144F">
      <w:pPr>
        <w:pStyle w:val="TOC4"/>
        <w:rPr>
          <w:rFonts w:eastAsiaTheme="minorEastAsia"/>
          <w:smallCaps w:val="0"/>
          <w:noProof/>
          <w:sz w:val="22"/>
          <w:lang w:val="en-US" w:eastAsia="en-US" w:bidi="ar-SA"/>
        </w:rPr>
      </w:pPr>
      <w:hyperlink w:anchor="_Toc464643358" w:history="1">
        <w:r w:rsidR="009E43A3" w:rsidRPr="00072B2B">
          <w:rPr>
            <w:rStyle w:val="Hyperlink"/>
            <w:noProof/>
          </w:rPr>
          <w:t>Office 365 Developer</w:t>
        </w:r>
        <w:r w:rsidR="009E43A3">
          <w:rPr>
            <w:noProof/>
            <w:webHidden/>
          </w:rPr>
          <w:tab/>
        </w:r>
        <w:r w:rsidR="009E43A3">
          <w:rPr>
            <w:noProof/>
            <w:webHidden/>
          </w:rPr>
          <w:fldChar w:fldCharType="begin"/>
        </w:r>
        <w:r w:rsidR="009E43A3">
          <w:rPr>
            <w:noProof/>
            <w:webHidden/>
          </w:rPr>
          <w:instrText xml:space="preserve"> PAGEREF _Toc464643358 \h </w:instrText>
        </w:r>
        <w:r w:rsidR="009E43A3">
          <w:rPr>
            <w:noProof/>
            <w:webHidden/>
          </w:rPr>
        </w:r>
        <w:r w:rsidR="009E43A3">
          <w:rPr>
            <w:noProof/>
            <w:webHidden/>
          </w:rPr>
          <w:fldChar w:fldCharType="separate"/>
        </w:r>
        <w:r w:rsidR="009E43A3">
          <w:rPr>
            <w:noProof/>
            <w:webHidden/>
          </w:rPr>
          <w:t>24</w:t>
        </w:r>
        <w:r w:rsidR="009E43A3">
          <w:rPr>
            <w:noProof/>
            <w:webHidden/>
          </w:rPr>
          <w:fldChar w:fldCharType="end"/>
        </w:r>
      </w:hyperlink>
    </w:p>
    <w:p w14:paraId="6813C83D" w14:textId="280A6E61" w:rsidR="009E43A3" w:rsidRDefault="001D144F">
      <w:pPr>
        <w:pStyle w:val="TOC4"/>
        <w:rPr>
          <w:rFonts w:eastAsiaTheme="minorEastAsia"/>
          <w:smallCaps w:val="0"/>
          <w:noProof/>
          <w:sz w:val="22"/>
          <w:lang w:val="en-US" w:eastAsia="en-US" w:bidi="ar-SA"/>
        </w:rPr>
      </w:pPr>
      <w:hyperlink w:anchor="_Toc464643359" w:history="1">
        <w:r w:rsidR="009E43A3" w:rsidRPr="00072B2B">
          <w:rPr>
            <w:rStyle w:val="Hyperlink"/>
            <w:noProof/>
          </w:rPr>
          <w:t>Système d’exploitation Windows Desktop</w:t>
        </w:r>
        <w:r w:rsidR="009E43A3">
          <w:rPr>
            <w:noProof/>
            <w:webHidden/>
          </w:rPr>
          <w:tab/>
        </w:r>
        <w:r w:rsidR="009E43A3">
          <w:rPr>
            <w:noProof/>
            <w:webHidden/>
          </w:rPr>
          <w:fldChar w:fldCharType="begin"/>
        </w:r>
        <w:r w:rsidR="009E43A3">
          <w:rPr>
            <w:noProof/>
            <w:webHidden/>
          </w:rPr>
          <w:instrText xml:space="preserve"> PAGEREF _Toc464643359 \h </w:instrText>
        </w:r>
        <w:r w:rsidR="009E43A3">
          <w:rPr>
            <w:noProof/>
            <w:webHidden/>
          </w:rPr>
        </w:r>
        <w:r w:rsidR="009E43A3">
          <w:rPr>
            <w:noProof/>
            <w:webHidden/>
          </w:rPr>
          <w:fldChar w:fldCharType="separate"/>
        </w:r>
        <w:r w:rsidR="009E43A3">
          <w:rPr>
            <w:noProof/>
            <w:webHidden/>
          </w:rPr>
          <w:t>24</w:t>
        </w:r>
        <w:r w:rsidR="009E43A3">
          <w:rPr>
            <w:noProof/>
            <w:webHidden/>
          </w:rPr>
          <w:fldChar w:fldCharType="end"/>
        </w:r>
      </w:hyperlink>
    </w:p>
    <w:p w14:paraId="59F5AFF7" w14:textId="7664F633" w:rsidR="009E43A3" w:rsidRDefault="001D144F">
      <w:pPr>
        <w:pStyle w:val="TOC4"/>
        <w:rPr>
          <w:rFonts w:eastAsiaTheme="minorEastAsia"/>
          <w:smallCaps w:val="0"/>
          <w:noProof/>
          <w:sz w:val="22"/>
          <w:lang w:val="en-US" w:eastAsia="en-US" w:bidi="ar-SA"/>
        </w:rPr>
      </w:pPr>
      <w:hyperlink w:anchor="_Toc464643360" w:history="1">
        <w:r w:rsidR="009E43A3" w:rsidRPr="00072B2B">
          <w:rPr>
            <w:rStyle w:val="Hyperlink"/>
            <w:noProof/>
          </w:rPr>
          <w:t>Yammer Enterprise</w:t>
        </w:r>
        <w:r w:rsidR="009E43A3">
          <w:rPr>
            <w:noProof/>
            <w:webHidden/>
          </w:rPr>
          <w:tab/>
        </w:r>
        <w:r w:rsidR="009E43A3">
          <w:rPr>
            <w:noProof/>
            <w:webHidden/>
          </w:rPr>
          <w:fldChar w:fldCharType="begin"/>
        </w:r>
        <w:r w:rsidR="009E43A3">
          <w:rPr>
            <w:noProof/>
            <w:webHidden/>
          </w:rPr>
          <w:instrText xml:space="preserve"> PAGEREF _Toc464643360 \h </w:instrText>
        </w:r>
        <w:r w:rsidR="009E43A3">
          <w:rPr>
            <w:noProof/>
            <w:webHidden/>
          </w:rPr>
        </w:r>
        <w:r w:rsidR="009E43A3">
          <w:rPr>
            <w:noProof/>
            <w:webHidden/>
          </w:rPr>
          <w:fldChar w:fldCharType="separate"/>
        </w:r>
        <w:r w:rsidR="009E43A3">
          <w:rPr>
            <w:noProof/>
            <w:webHidden/>
          </w:rPr>
          <w:t>24</w:t>
        </w:r>
        <w:r w:rsidR="009E43A3">
          <w:rPr>
            <w:noProof/>
            <w:webHidden/>
          </w:rPr>
          <w:fldChar w:fldCharType="end"/>
        </w:r>
      </w:hyperlink>
    </w:p>
    <w:p w14:paraId="416C6E79" w14:textId="25BBA1F9" w:rsidR="009E43A3" w:rsidRDefault="001D144F">
      <w:pPr>
        <w:pStyle w:val="TOC1"/>
        <w:tabs>
          <w:tab w:val="right" w:leader="dot" w:pos="5030"/>
        </w:tabs>
        <w:rPr>
          <w:rFonts w:eastAsiaTheme="minorEastAsia"/>
          <w:b w:val="0"/>
          <w:caps w:val="0"/>
          <w:noProof/>
          <w:sz w:val="22"/>
          <w:lang w:val="en-US" w:eastAsia="en-US" w:bidi="ar-SA"/>
        </w:rPr>
      </w:pPr>
      <w:hyperlink w:anchor="_Toc464643361" w:history="1">
        <w:r w:rsidR="009E43A3" w:rsidRPr="00072B2B">
          <w:rPr>
            <w:rStyle w:val="Hyperlink"/>
            <w:noProof/>
          </w:rPr>
          <w:t>Annexe 1 – Notifications</w:t>
        </w:r>
        <w:r w:rsidR="009E43A3">
          <w:rPr>
            <w:noProof/>
            <w:webHidden/>
          </w:rPr>
          <w:tab/>
        </w:r>
        <w:r w:rsidR="009E43A3">
          <w:rPr>
            <w:noProof/>
            <w:webHidden/>
          </w:rPr>
          <w:fldChar w:fldCharType="begin"/>
        </w:r>
        <w:r w:rsidR="009E43A3">
          <w:rPr>
            <w:noProof/>
            <w:webHidden/>
          </w:rPr>
          <w:instrText xml:space="preserve"> PAGEREF _Toc464643361 \h </w:instrText>
        </w:r>
        <w:r w:rsidR="009E43A3">
          <w:rPr>
            <w:noProof/>
            <w:webHidden/>
          </w:rPr>
        </w:r>
        <w:r w:rsidR="009E43A3">
          <w:rPr>
            <w:noProof/>
            <w:webHidden/>
          </w:rPr>
          <w:fldChar w:fldCharType="separate"/>
        </w:r>
        <w:r w:rsidR="009E43A3">
          <w:rPr>
            <w:noProof/>
            <w:webHidden/>
          </w:rPr>
          <w:t>25</w:t>
        </w:r>
        <w:r w:rsidR="009E43A3">
          <w:rPr>
            <w:noProof/>
            <w:webHidden/>
          </w:rPr>
          <w:fldChar w:fldCharType="end"/>
        </w:r>
      </w:hyperlink>
    </w:p>
    <w:p w14:paraId="77D6E654" w14:textId="2ED8A361" w:rsidR="009E43A3" w:rsidRDefault="001D144F" w:rsidP="009E43A3">
      <w:pPr>
        <w:pStyle w:val="TOC3"/>
        <w:rPr>
          <w:rFonts w:eastAsiaTheme="minorEastAsia"/>
          <w:sz w:val="22"/>
          <w:lang w:val="en-US" w:eastAsia="en-US" w:bidi="ar-SA"/>
        </w:rPr>
      </w:pPr>
      <w:hyperlink w:anchor="_Toc464643362" w:history="1">
        <w:r w:rsidR="009E43A3" w:rsidRPr="00072B2B">
          <w:rPr>
            <w:rStyle w:val="Hyperlink"/>
          </w:rPr>
          <w:t>Bing Maps</w:t>
        </w:r>
        <w:r w:rsidR="009E43A3">
          <w:rPr>
            <w:webHidden/>
          </w:rPr>
          <w:tab/>
        </w:r>
        <w:r w:rsidR="009E43A3">
          <w:rPr>
            <w:webHidden/>
          </w:rPr>
          <w:fldChar w:fldCharType="begin"/>
        </w:r>
        <w:r w:rsidR="009E43A3">
          <w:rPr>
            <w:webHidden/>
          </w:rPr>
          <w:instrText xml:space="preserve"> PAGEREF _Toc464643362 \h </w:instrText>
        </w:r>
        <w:r w:rsidR="009E43A3">
          <w:rPr>
            <w:webHidden/>
          </w:rPr>
        </w:r>
        <w:r w:rsidR="009E43A3">
          <w:rPr>
            <w:webHidden/>
          </w:rPr>
          <w:fldChar w:fldCharType="separate"/>
        </w:r>
        <w:r w:rsidR="009E43A3">
          <w:rPr>
            <w:webHidden/>
          </w:rPr>
          <w:t>25</w:t>
        </w:r>
        <w:r w:rsidR="009E43A3">
          <w:rPr>
            <w:webHidden/>
          </w:rPr>
          <w:fldChar w:fldCharType="end"/>
        </w:r>
      </w:hyperlink>
    </w:p>
    <w:p w14:paraId="0A4F2492" w14:textId="473CE379" w:rsidR="009E43A3" w:rsidRDefault="001D144F" w:rsidP="009E43A3">
      <w:pPr>
        <w:pStyle w:val="TOC3"/>
        <w:rPr>
          <w:rFonts w:eastAsiaTheme="minorEastAsia"/>
          <w:sz w:val="22"/>
          <w:lang w:val="en-US" w:eastAsia="en-US" w:bidi="ar-SA"/>
        </w:rPr>
      </w:pPr>
      <w:hyperlink w:anchor="_Toc464643363" w:history="1">
        <w:r w:rsidR="009E43A3" w:rsidRPr="00072B2B">
          <w:rPr>
            <w:rStyle w:val="Hyperlink"/>
          </w:rPr>
          <w:t>Services Professionnels</w:t>
        </w:r>
        <w:r w:rsidR="009E43A3">
          <w:rPr>
            <w:webHidden/>
          </w:rPr>
          <w:tab/>
        </w:r>
        <w:r w:rsidR="009E43A3">
          <w:rPr>
            <w:webHidden/>
          </w:rPr>
          <w:fldChar w:fldCharType="begin"/>
        </w:r>
        <w:r w:rsidR="009E43A3">
          <w:rPr>
            <w:webHidden/>
          </w:rPr>
          <w:instrText xml:space="preserve"> PAGEREF _Toc464643363 \h </w:instrText>
        </w:r>
        <w:r w:rsidR="009E43A3">
          <w:rPr>
            <w:webHidden/>
          </w:rPr>
        </w:r>
        <w:r w:rsidR="009E43A3">
          <w:rPr>
            <w:webHidden/>
          </w:rPr>
          <w:fldChar w:fldCharType="separate"/>
        </w:r>
        <w:r w:rsidR="009E43A3">
          <w:rPr>
            <w:webHidden/>
          </w:rPr>
          <w:t>25</w:t>
        </w:r>
        <w:r w:rsidR="009E43A3">
          <w:rPr>
            <w:webHidden/>
          </w:rPr>
          <w:fldChar w:fldCharType="end"/>
        </w:r>
      </w:hyperlink>
    </w:p>
    <w:p w14:paraId="193AB8DA" w14:textId="23210350" w:rsidR="009E43A3" w:rsidRDefault="001D144F" w:rsidP="009E43A3">
      <w:pPr>
        <w:pStyle w:val="TOC3"/>
        <w:rPr>
          <w:rFonts w:eastAsiaTheme="minorEastAsia"/>
          <w:sz w:val="22"/>
          <w:lang w:val="en-US" w:eastAsia="en-US" w:bidi="ar-SA"/>
        </w:rPr>
      </w:pPr>
      <w:hyperlink w:anchor="_Toc464643364" w:history="1">
        <w:r w:rsidR="009E43A3" w:rsidRPr="00072B2B">
          <w:rPr>
            <w:rStyle w:val="Hyperlink"/>
          </w:rPr>
          <w:t>Notification relative à l'encodage H.265/HEVC Azure Media Services</w:t>
        </w:r>
        <w:r w:rsidR="009E43A3">
          <w:rPr>
            <w:webHidden/>
          </w:rPr>
          <w:tab/>
        </w:r>
        <w:r w:rsidR="009E43A3">
          <w:rPr>
            <w:webHidden/>
          </w:rPr>
          <w:fldChar w:fldCharType="begin"/>
        </w:r>
        <w:r w:rsidR="009E43A3">
          <w:rPr>
            <w:webHidden/>
          </w:rPr>
          <w:instrText xml:space="preserve"> PAGEREF _Toc464643364 \h </w:instrText>
        </w:r>
        <w:r w:rsidR="009E43A3">
          <w:rPr>
            <w:webHidden/>
          </w:rPr>
        </w:r>
        <w:r w:rsidR="009E43A3">
          <w:rPr>
            <w:webHidden/>
          </w:rPr>
          <w:fldChar w:fldCharType="separate"/>
        </w:r>
        <w:r w:rsidR="009E43A3">
          <w:rPr>
            <w:webHidden/>
          </w:rPr>
          <w:t>26</w:t>
        </w:r>
        <w:r w:rsidR="009E43A3">
          <w:rPr>
            <w:webHidden/>
          </w:rPr>
          <w:fldChar w:fldCharType="end"/>
        </w:r>
      </w:hyperlink>
    </w:p>
    <w:p w14:paraId="7CD2456E" w14:textId="2BD7907C" w:rsidR="009E43A3" w:rsidRDefault="001D144F" w:rsidP="009E43A3">
      <w:pPr>
        <w:pStyle w:val="TOC3"/>
        <w:rPr>
          <w:rFonts w:eastAsiaTheme="minorEastAsia"/>
          <w:sz w:val="22"/>
          <w:lang w:val="en-US" w:eastAsia="en-US" w:bidi="ar-SA"/>
        </w:rPr>
      </w:pPr>
      <w:hyperlink w:anchor="_Toc464643365" w:history="1">
        <w:r w:rsidR="009E43A3" w:rsidRPr="00072B2B">
          <w:rPr>
            <w:rStyle w:val="Hyperlink"/>
          </w:rPr>
          <w:t>Notification relative aux normes visuelles H.264/AVC et MPEG-4 Part 2 et aux normes vidéo VC-1 et MPEG-2</w:t>
        </w:r>
        <w:r w:rsidR="009E43A3">
          <w:rPr>
            <w:webHidden/>
          </w:rPr>
          <w:tab/>
        </w:r>
        <w:r w:rsidR="009E43A3">
          <w:rPr>
            <w:webHidden/>
          </w:rPr>
          <w:fldChar w:fldCharType="begin"/>
        </w:r>
        <w:r w:rsidR="009E43A3">
          <w:rPr>
            <w:webHidden/>
          </w:rPr>
          <w:instrText xml:space="preserve"> PAGEREF _Toc464643365 \h </w:instrText>
        </w:r>
        <w:r w:rsidR="009E43A3">
          <w:rPr>
            <w:webHidden/>
          </w:rPr>
        </w:r>
        <w:r w:rsidR="009E43A3">
          <w:rPr>
            <w:webHidden/>
          </w:rPr>
          <w:fldChar w:fldCharType="separate"/>
        </w:r>
        <w:r w:rsidR="009E43A3">
          <w:rPr>
            <w:webHidden/>
          </w:rPr>
          <w:t>26</w:t>
        </w:r>
        <w:r w:rsidR="009E43A3">
          <w:rPr>
            <w:webHidden/>
          </w:rPr>
          <w:fldChar w:fldCharType="end"/>
        </w:r>
      </w:hyperlink>
    </w:p>
    <w:p w14:paraId="29BE7CAE" w14:textId="1641A26C" w:rsidR="009E43A3" w:rsidRDefault="001D144F">
      <w:pPr>
        <w:pStyle w:val="TOC1"/>
        <w:tabs>
          <w:tab w:val="right" w:leader="dot" w:pos="5030"/>
        </w:tabs>
        <w:rPr>
          <w:rFonts w:eastAsiaTheme="minorEastAsia"/>
          <w:b w:val="0"/>
          <w:caps w:val="0"/>
          <w:noProof/>
          <w:sz w:val="22"/>
          <w:lang w:val="en-US" w:eastAsia="en-US" w:bidi="ar-SA"/>
        </w:rPr>
      </w:pPr>
      <w:hyperlink w:anchor="_Toc464643366" w:history="1">
        <w:r w:rsidR="009E43A3" w:rsidRPr="00072B2B">
          <w:rPr>
            <w:rStyle w:val="Hyperlink"/>
            <w:noProof/>
          </w:rPr>
          <w:t>Annexe 2 : Suites de Licences d’Abonnement</w:t>
        </w:r>
        <w:r w:rsidR="009E43A3">
          <w:rPr>
            <w:noProof/>
            <w:webHidden/>
          </w:rPr>
          <w:tab/>
        </w:r>
        <w:r w:rsidR="009E43A3">
          <w:rPr>
            <w:noProof/>
            <w:webHidden/>
          </w:rPr>
          <w:fldChar w:fldCharType="begin"/>
        </w:r>
        <w:r w:rsidR="009E43A3">
          <w:rPr>
            <w:noProof/>
            <w:webHidden/>
          </w:rPr>
          <w:instrText xml:space="preserve"> PAGEREF _Toc464643366 \h </w:instrText>
        </w:r>
        <w:r w:rsidR="009E43A3">
          <w:rPr>
            <w:noProof/>
            <w:webHidden/>
          </w:rPr>
        </w:r>
        <w:r w:rsidR="009E43A3">
          <w:rPr>
            <w:noProof/>
            <w:webHidden/>
          </w:rPr>
          <w:fldChar w:fldCharType="separate"/>
        </w:r>
        <w:r w:rsidR="009E43A3">
          <w:rPr>
            <w:noProof/>
            <w:webHidden/>
          </w:rPr>
          <w:t>27</w:t>
        </w:r>
        <w:r w:rsidR="009E43A3">
          <w:rPr>
            <w:noProof/>
            <w:webHidden/>
          </w:rPr>
          <w:fldChar w:fldCharType="end"/>
        </w:r>
      </w:hyperlink>
    </w:p>
    <w:p w14:paraId="0BC1F276" w14:textId="535F552D" w:rsidR="009E43A3" w:rsidRDefault="001D144F">
      <w:pPr>
        <w:pStyle w:val="TOC1"/>
        <w:tabs>
          <w:tab w:val="right" w:leader="dot" w:pos="5030"/>
        </w:tabs>
        <w:rPr>
          <w:rFonts w:eastAsiaTheme="minorEastAsia"/>
          <w:b w:val="0"/>
          <w:caps w:val="0"/>
          <w:noProof/>
          <w:sz w:val="22"/>
          <w:lang w:val="en-US" w:eastAsia="en-US" w:bidi="ar-SA"/>
        </w:rPr>
      </w:pPr>
      <w:hyperlink w:anchor="_Toc464643367" w:history="1">
        <w:r w:rsidR="009E43A3" w:rsidRPr="00072B2B">
          <w:rPr>
            <w:rStyle w:val="Hyperlink"/>
            <w:noProof/>
          </w:rPr>
          <w:t>Annexe 3 – Clauses Contractuelles Types (Opérateurs de traitement)</w:t>
        </w:r>
        <w:r w:rsidR="009E43A3">
          <w:rPr>
            <w:noProof/>
            <w:webHidden/>
          </w:rPr>
          <w:tab/>
        </w:r>
        <w:r w:rsidR="009E43A3">
          <w:rPr>
            <w:noProof/>
            <w:webHidden/>
          </w:rPr>
          <w:fldChar w:fldCharType="begin"/>
        </w:r>
        <w:r w:rsidR="009E43A3">
          <w:rPr>
            <w:noProof/>
            <w:webHidden/>
          </w:rPr>
          <w:instrText xml:space="preserve"> PAGEREF _Toc464643367 \h </w:instrText>
        </w:r>
        <w:r w:rsidR="009E43A3">
          <w:rPr>
            <w:noProof/>
            <w:webHidden/>
          </w:rPr>
        </w:r>
        <w:r w:rsidR="009E43A3">
          <w:rPr>
            <w:noProof/>
            <w:webHidden/>
          </w:rPr>
          <w:fldChar w:fldCharType="separate"/>
        </w:r>
        <w:r w:rsidR="009E43A3">
          <w:rPr>
            <w:noProof/>
            <w:webHidden/>
          </w:rPr>
          <w:t>29</w:t>
        </w:r>
        <w:r w:rsidR="009E43A3">
          <w:rPr>
            <w:noProof/>
            <w:webHidden/>
          </w:rPr>
          <w:fldChar w:fldCharType="end"/>
        </w:r>
      </w:hyperlink>
    </w:p>
    <w:p w14:paraId="092C9288" w14:textId="6043A3C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643293"/>
      <w:r>
        <w:lastRenderedPageBreak/>
        <w:t>Introduction</w:t>
      </w:r>
      <w:bookmarkEnd w:id="2"/>
      <w:bookmarkEnd w:id="3"/>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4" w:name="_Toc464643294"/>
      <w:r w:rsidRPr="00604CF0">
        <w:rPr>
          <w:lang w:val="fr-FR"/>
        </w:rPr>
        <w:t>Versions antérieures</w:t>
      </w:r>
      <w:bookmarkEnd w:id="4"/>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5" w:name="_Toc449618366"/>
      <w:bookmarkStart w:id="6" w:name="_Toc445967433"/>
      <w:bookmarkStart w:id="7" w:name="_Toc464643295"/>
      <w:bookmarkStart w:id="8" w:name="_Toc378147615"/>
      <w:bookmarkStart w:id="9" w:name="_Toc378151517"/>
      <w:bookmarkStart w:id="10" w:name="_Toc379797094"/>
      <w:bookmarkStart w:id="11" w:name="_Toc380513120"/>
      <w:bookmarkStart w:id="12" w:name="_Toc380655159"/>
      <w:bookmarkStart w:id="13" w:name="_Toc383415077"/>
      <w:r w:rsidRPr="00B76198">
        <w:rPr>
          <w:lang w:val="fr-FR"/>
        </w:rPr>
        <w:t>Clarifications et synthèse des modifications apportées</w:t>
      </w:r>
      <w:bookmarkEnd w:id="5"/>
      <w:bookmarkEnd w:id="6"/>
      <w:bookmarkEnd w:id="7"/>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3A5E16">
        <w:trPr>
          <w:tblHeader/>
        </w:trPr>
        <w:tc>
          <w:tcPr>
            <w:tcW w:w="5395" w:type="dxa"/>
            <w:shd w:val="clear" w:color="auto" w:fill="0072C6"/>
          </w:tcPr>
          <w:p w14:paraId="4E18A95A"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Suppressions</w:t>
            </w:r>
          </w:p>
        </w:tc>
      </w:tr>
      <w:tr w:rsidR="00577DA6" w14:paraId="69FC5D01" w14:textId="77777777" w:rsidTr="00577DA6">
        <w:tc>
          <w:tcPr>
            <w:tcW w:w="5395" w:type="dxa"/>
            <w:vAlign w:val="bottom"/>
          </w:tcPr>
          <w:p w14:paraId="645DAAD5" w14:textId="71E0D56C"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Case Management, Édition Enterprise</w:t>
            </w:r>
          </w:p>
        </w:tc>
        <w:tc>
          <w:tcPr>
            <w:tcW w:w="5395" w:type="dxa"/>
            <w:vAlign w:val="bottom"/>
          </w:tcPr>
          <w:p w14:paraId="786F898A" w14:textId="19CD9DC8"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Libre-Service Microsoft Dynamics AX</w:t>
            </w:r>
          </w:p>
        </w:tc>
      </w:tr>
      <w:tr w:rsidR="00577DA6" w14:paraId="478301D4" w14:textId="77777777" w:rsidTr="00577DA6">
        <w:tc>
          <w:tcPr>
            <w:tcW w:w="5395" w:type="dxa"/>
            <w:vAlign w:val="bottom"/>
          </w:tcPr>
          <w:p w14:paraId="6762BACC" w14:textId="002AC2D9"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Customer Service, Édition Enterprise</w:t>
            </w:r>
          </w:p>
        </w:tc>
        <w:tc>
          <w:tcPr>
            <w:tcW w:w="5395" w:type="dxa"/>
            <w:vAlign w:val="bottom"/>
          </w:tcPr>
          <w:p w14:paraId="51A524D6" w14:textId="0381B35C"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Tâche Microsoft Dynamics AX</w:t>
            </w:r>
          </w:p>
        </w:tc>
      </w:tr>
      <w:tr w:rsidR="00577DA6" w14:paraId="17E46353" w14:textId="77777777" w:rsidTr="00577DA6">
        <w:tc>
          <w:tcPr>
            <w:tcW w:w="5395" w:type="dxa"/>
            <w:vAlign w:val="bottom"/>
          </w:tcPr>
          <w:p w14:paraId="4D95D524" w14:textId="21CA9090"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Field Services, Édition Enterprise</w:t>
            </w:r>
          </w:p>
        </w:tc>
        <w:tc>
          <w:tcPr>
            <w:tcW w:w="5395" w:type="dxa"/>
            <w:vAlign w:val="bottom"/>
          </w:tcPr>
          <w:p w14:paraId="081E926F" w14:textId="7318B8BD"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AX Enterprise</w:t>
            </w:r>
          </w:p>
        </w:tc>
      </w:tr>
      <w:tr w:rsidR="00577DA6" w14:paraId="4FE95BCF" w14:textId="77777777" w:rsidTr="00577DA6">
        <w:tc>
          <w:tcPr>
            <w:tcW w:w="5395" w:type="dxa"/>
            <w:vAlign w:val="bottom"/>
          </w:tcPr>
          <w:p w14:paraId="27425A44" w14:textId="16742F2C"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Financials, Édition Business</w:t>
            </w:r>
          </w:p>
        </w:tc>
        <w:tc>
          <w:tcPr>
            <w:tcW w:w="5395" w:type="dxa"/>
            <w:vAlign w:val="bottom"/>
          </w:tcPr>
          <w:p w14:paraId="378DA46B" w14:textId="02427AA3"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Dispositif Microsoft Dynamics AX</w:t>
            </w:r>
          </w:p>
        </w:tc>
      </w:tr>
      <w:tr w:rsidR="00577DA6" w14:paraId="3509E525" w14:textId="77777777" w:rsidTr="00577DA6">
        <w:tc>
          <w:tcPr>
            <w:tcW w:w="5395" w:type="dxa"/>
            <w:vAlign w:val="bottom"/>
          </w:tcPr>
          <w:p w14:paraId="29FB8FF5" w14:textId="4B6775EA"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Operations, Édition Enterprise</w:t>
            </w:r>
          </w:p>
        </w:tc>
        <w:tc>
          <w:tcPr>
            <w:tcW w:w="5395" w:type="dxa"/>
            <w:vAlign w:val="bottom"/>
          </w:tcPr>
          <w:p w14:paraId="32CE7276" w14:textId="5B235C6A"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CRM Online Essentials</w:t>
            </w:r>
          </w:p>
        </w:tc>
      </w:tr>
      <w:tr w:rsidR="00577DA6" w14:paraId="0E5DFE61" w14:textId="77777777" w:rsidTr="00577DA6">
        <w:tc>
          <w:tcPr>
            <w:tcW w:w="5395" w:type="dxa"/>
            <w:vAlign w:val="bottom"/>
          </w:tcPr>
          <w:p w14:paraId="018A2461" w14:textId="769D2725"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Project Service Automation, Édition Enterprise</w:t>
            </w:r>
          </w:p>
        </w:tc>
        <w:tc>
          <w:tcPr>
            <w:tcW w:w="5395" w:type="dxa"/>
            <w:vAlign w:val="bottom"/>
          </w:tcPr>
          <w:p w14:paraId="2BA259DB" w14:textId="05F3B214" w:rsidR="00577DA6" w:rsidRPr="00577DA6" w:rsidRDefault="00577DA6" w:rsidP="00577DA6">
            <w:pPr>
              <w:pStyle w:val="ProductList-Body"/>
              <w:rPr>
                <w:rFonts w:ascii="Calibri Light" w:hAnsi="Calibri Light"/>
                <w:sz w:val="16"/>
                <w:szCs w:val="16"/>
              </w:rPr>
            </w:pPr>
            <w:r w:rsidRPr="00577DA6">
              <w:rPr>
                <w:rFonts w:ascii="Calibri Light" w:hAnsi="Calibri Light"/>
                <w:sz w:val="16"/>
                <w:lang w:val="en-US"/>
              </w:rPr>
              <w:t>Microsoft Dynamics CRM Online Basic</w:t>
            </w:r>
          </w:p>
        </w:tc>
      </w:tr>
      <w:tr w:rsidR="00577DA6" w14:paraId="6005A8C3" w14:textId="77777777" w:rsidTr="00577DA6">
        <w:tc>
          <w:tcPr>
            <w:tcW w:w="5395" w:type="dxa"/>
            <w:vAlign w:val="bottom"/>
          </w:tcPr>
          <w:p w14:paraId="7D861B3A" w14:textId="710351A6"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Sales, Édition Enterprise</w:t>
            </w:r>
          </w:p>
        </w:tc>
        <w:tc>
          <w:tcPr>
            <w:tcW w:w="5395" w:type="dxa"/>
            <w:vAlign w:val="bottom"/>
          </w:tcPr>
          <w:p w14:paraId="1CCF83F2" w14:textId="276049D6"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CRM Online Professional</w:t>
            </w:r>
          </w:p>
        </w:tc>
      </w:tr>
      <w:tr w:rsidR="00577DA6" w14:paraId="5CE37C8A" w14:textId="77777777" w:rsidTr="00577DA6">
        <w:tc>
          <w:tcPr>
            <w:tcW w:w="5395" w:type="dxa"/>
            <w:vAlign w:val="bottom"/>
          </w:tcPr>
          <w:p w14:paraId="0FA636A7" w14:textId="33FD6C63" w:rsidR="00577DA6" w:rsidRPr="00577DA6" w:rsidRDefault="00577DA6" w:rsidP="00577DA6">
            <w:pPr>
              <w:pStyle w:val="ProductList-Body"/>
              <w:rPr>
                <w:rFonts w:ascii="Calibri Light" w:hAnsi="Calibri Light"/>
                <w:sz w:val="16"/>
                <w:szCs w:val="16"/>
              </w:rPr>
            </w:pPr>
            <w:r w:rsidRPr="00577DA6">
              <w:rPr>
                <w:rFonts w:ascii="Calibri Light" w:hAnsi="Calibri Light"/>
                <w:sz w:val="16"/>
                <w:lang w:val="en-US"/>
              </w:rPr>
              <w:t>Microsoft Dynamics 365 Team Members, Édition Business</w:t>
            </w:r>
          </w:p>
        </w:tc>
        <w:tc>
          <w:tcPr>
            <w:tcW w:w="5395" w:type="dxa"/>
            <w:vAlign w:val="bottom"/>
          </w:tcPr>
          <w:p w14:paraId="768B6661" w14:textId="1C33DD0C"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CRM Online Enterprise</w:t>
            </w:r>
          </w:p>
        </w:tc>
      </w:tr>
      <w:tr w:rsidR="00577DA6" w14:paraId="42DED927" w14:textId="77777777" w:rsidTr="00577DA6">
        <w:tc>
          <w:tcPr>
            <w:tcW w:w="5395" w:type="dxa"/>
            <w:vAlign w:val="bottom"/>
          </w:tcPr>
          <w:p w14:paraId="17AC5135" w14:textId="0CB3C8FD"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365 Team Members, Édition Enterprise</w:t>
            </w:r>
          </w:p>
        </w:tc>
        <w:tc>
          <w:tcPr>
            <w:tcW w:w="5395" w:type="dxa"/>
            <w:vAlign w:val="bottom"/>
          </w:tcPr>
          <w:p w14:paraId="48B42AE8" w14:textId="68324B27"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Dynamics Marketing Enterprise</w:t>
            </w:r>
          </w:p>
        </w:tc>
      </w:tr>
      <w:tr w:rsidR="00577DA6" w14:paraId="5F332EF8" w14:textId="77777777" w:rsidTr="00577DA6">
        <w:tc>
          <w:tcPr>
            <w:tcW w:w="5395" w:type="dxa"/>
            <w:vAlign w:val="bottom"/>
          </w:tcPr>
          <w:p w14:paraId="5933E767" w14:textId="77777777" w:rsidR="00577DA6" w:rsidRPr="00577DA6" w:rsidRDefault="00577DA6" w:rsidP="00577DA6">
            <w:pPr>
              <w:pStyle w:val="ProductList-Body"/>
              <w:rPr>
                <w:rFonts w:ascii="Calibri Light" w:hAnsi="Calibri Light"/>
                <w:sz w:val="16"/>
                <w:szCs w:val="16"/>
              </w:rPr>
            </w:pPr>
          </w:p>
        </w:tc>
        <w:tc>
          <w:tcPr>
            <w:tcW w:w="5395" w:type="dxa"/>
            <w:vAlign w:val="bottom"/>
          </w:tcPr>
          <w:p w14:paraId="37414CFC" w14:textId="6C7A0EAD" w:rsidR="00577DA6" w:rsidRPr="00577DA6" w:rsidRDefault="00577DA6" w:rsidP="00577DA6">
            <w:pPr>
              <w:pStyle w:val="ProductList-Body"/>
              <w:rPr>
                <w:rFonts w:ascii="Calibri Light" w:hAnsi="Calibri Light"/>
                <w:sz w:val="16"/>
                <w:szCs w:val="16"/>
              </w:rPr>
            </w:pPr>
            <w:r w:rsidRPr="00577DA6">
              <w:rPr>
                <w:rFonts w:ascii="Calibri Light" w:hAnsi="Calibri Light"/>
                <w:sz w:val="16"/>
                <w:lang w:val="en-US"/>
              </w:rPr>
              <w:t>Microsoft Dynamics Marketing Sales Collaboration</w:t>
            </w:r>
          </w:p>
        </w:tc>
      </w:tr>
      <w:tr w:rsidR="00577DA6" w14:paraId="42D6A24B" w14:textId="77777777" w:rsidTr="00577DA6">
        <w:tc>
          <w:tcPr>
            <w:tcW w:w="5395" w:type="dxa"/>
            <w:vAlign w:val="bottom"/>
          </w:tcPr>
          <w:p w14:paraId="72B075A9" w14:textId="77777777" w:rsidR="00577DA6" w:rsidRPr="00577DA6" w:rsidRDefault="00577DA6" w:rsidP="00577DA6">
            <w:pPr>
              <w:pStyle w:val="ProductList-Body"/>
              <w:rPr>
                <w:rFonts w:ascii="Calibri Light" w:hAnsi="Calibri Light"/>
                <w:sz w:val="16"/>
                <w:szCs w:val="16"/>
              </w:rPr>
            </w:pPr>
          </w:p>
        </w:tc>
        <w:tc>
          <w:tcPr>
            <w:tcW w:w="5395" w:type="dxa"/>
            <w:vAlign w:val="bottom"/>
          </w:tcPr>
          <w:p w14:paraId="769EBD71" w14:textId="2191F830"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Social Engagement Professional</w:t>
            </w:r>
          </w:p>
        </w:tc>
      </w:tr>
      <w:tr w:rsidR="00577DA6" w14:paraId="39DCD15F" w14:textId="77777777" w:rsidTr="00577DA6">
        <w:tc>
          <w:tcPr>
            <w:tcW w:w="5395" w:type="dxa"/>
            <w:vAlign w:val="bottom"/>
          </w:tcPr>
          <w:p w14:paraId="3F2C822A" w14:textId="77777777" w:rsidR="00577DA6" w:rsidRPr="00577DA6" w:rsidRDefault="00577DA6" w:rsidP="00577DA6">
            <w:pPr>
              <w:pStyle w:val="ProductList-Body"/>
              <w:rPr>
                <w:rFonts w:ascii="Calibri Light" w:hAnsi="Calibri Light"/>
                <w:sz w:val="16"/>
                <w:szCs w:val="16"/>
              </w:rPr>
            </w:pPr>
          </w:p>
        </w:tc>
        <w:tc>
          <w:tcPr>
            <w:tcW w:w="5395" w:type="dxa"/>
            <w:vAlign w:val="bottom"/>
          </w:tcPr>
          <w:p w14:paraId="298A4DF1" w14:textId="77EB0E4B"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Microsoft Social Engagement Enterprise</w:t>
            </w:r>
          </w:p>
        </w:tc>
      </w:tr>
      <w:tr w:rsidR="00577DA6" w14:paraId="19E51B72" w14:textId="77777777" w:rsidTr="00577DA6">
        <w:tc>
          <w:tcPr>
            <w:tcW w:w="5395" w:type="dxa"/>
            <w:vAlign w:val="bottom"/>
          </w:tcPr>
          <w:p w14:paraId="6207BE51" w14:textId="77777777" w:rsidR="00577DA6" w:rsidRPr="00577DA6" w:rsidRDefault="00577DA6" w:rsidP="00577DA6">
            <w:pPr>
              <w:pStyle w:val="ProductList-Body"/>
              <w:rPr>
                <w:rFonts w:ascii="Calibri Light" w:hAnsi="Calibri Light"/>
                <w:sz w:val="16"/>
                <w:szCs w:val="16"/>
              </w:rPr>
            </w:pPr>
          </w:p>
        </w:tc>
        <w:tc>
          <w:tcPr>
            <w:tcW w:w="5395" w:type="dxa"/>
            <w:vAlign w:val="bottom"/>
          </w:tcPr>
          <w:p w14:paraId="5E1D0210" w14:textId="0F9050AE" w:rsidR="00577DA6" w:rsidRPr="00577DA6" w:rsidRDefault="00577DA6" w:rsidP="00577DA6">
            <w:pPr>
              <w:pStyle w:val="ProductList-Body"/>
              <w:rPr>
                <w:rFonts w:ascii="Calibri Light" w:hAnsi="Calibri Light"/>
                <w:sz w:val="16"/>
                <w:szCs w:val="16"/>
              </w:rPr>
            </w:pPr>
            <w:r w:rsidRPr="00577DA6">
              <w:rPr>
                <w:rFonts w:ascii="Calibri Light" w:hAnsi="Calibri Light"/>
                <w:sz w:val="16"/>
              </w:rPr>
              <w:t>Parature Enterprise</w:t>
            </w:r>
          </w:p>
        </w:tc>
      </w:tr>
    </w:tbl>
    <w:p w14:paraId="210D38C6" w14:textId="77777777" w:rsidR="00B76198" w:rsidRPr="00862C50" w:rsidRDefault="00B76198" w:rsidP="00B76198">
      <w:pPr>
        <w:pStyle w:val="ProductList-Body"/>
      </w:pPr>
    </w:p>
    <w:p w14:paraId="114FDB43" w14:textId="77777777" w:rsidR="00577DA6" w:rsidRPr="006D2C33" w:rsidRDefault="00577DA6" w:rsidP="00577DA6">
      <w:pPr>
        <w:pStyle w:val="ProductList-ClauseHeading"/>
        <w:outlineLvl w:val="2"/>
      </w:pPr>
      <w:r>
        <w:t>Conditions Spécifiques au Service en Ligne</w:t>
      </w:r>
    </w:p>
    <w:p w14:paraId="3F9B5C07" w14:textId="77777777" w:rsidR="00577DA6" w:rsidRPr="006D2C33" w:rsidRDefault="001D144F" w:rsidP="00577DA6">
      <w:pPr>
        <w:pStyle w:val="ProductList-Body"/>
      </w:pPr>
      <w:hyperlink w:anchor="MicrosoftTranslator" w:history="1">
        <w:r w:rsidR="00577DA6">
          <w:rPr>
            <w:rStyle w:val="Hyperlink"/>
          </w:rPr>
          <w:t>Microsoft Translator</w:t>
        </w:r>
      </w:hyperlink>
      <w:r w:rsidR="00577DA6">
        <w:t xml:space="preserve"> : API Translator a été renommé Microsoft Translator et déplacé dans la section </w:t>
      </w:r>
      <w:hyperlink w:anchor="MicrosoftAzureServices" w:history="1">
        <w:r w:rsidR="00577DA6">
          <w:rPr>
            <w:rStyle w:val="Hyperlink"/>
          </w:rPr>
          <w:t>Services Microsoft Azure</w:t>
        </w:r>
      </w:hyperlink>
      <w:r w:rsidR="00577DA6">
        <w:t>.</w:t>
      </w:r>
    </w:p>
    <w:p w14:paraId="46264558" w14:textId="77777777" w:rsidR="00577DA6" w:rsidRPr="006D2C33" w:rsidRDefault="001D144F" w:rsidP="00577DA6">
      <w:pPr>
        <w:pStyle w:val="ProductList-Body"/>
      </w:pPr>
      <w:hyperlink w:anchor="Dynamics365" w:history="1">
        <w:r w:rsidR="00577DA6">
          <w:rPr>
            <w:rStyle w:val="Hyperlink"/>
          </w:rPr>
          <w:t>Microsoft Dynamics 365</w:t>
        </w:r>
      </w:hyperlink>
      <w:r w:rsidR="00577DA6">
        <w:t> : Les services en ligne Microsoft Dynamics AX, Microsoft Dynamics CRM Online, Microsoft Dynamics Marketing, Microsoft Social Engagement et Parature, from Microsoft ont été renommés et consolidés sous Microsoft Dynamics 365.</w:t>
      </w:r>
    </w:p>
    <w:p w14:paraId="453F21C7" w14:textId="77777777" w:rsidR="00577DA6" w:rsidRPr="006D2C33" w:rsidRDefault="001D144F" w:rsidP="00577DA6">
      <w:pPr>
        <w:pStyle w:val="ProductList-Body"/>
      </w:pPr>
      <w:hyperlink w:anchor="BusinessApplicationPlatform" w:history="1">
        <w:r w:rsidR="00577DA6">
          <w:rPr>
            <w:rStyle w:val="Hyperlink"/>
          </w:rPr>
          <w:t>Microsoft Power BI Pro</w:t>
        </w:r>
      </w:hyperlink>
      <w:r w:rsidR="00577DA6">
        <w:t xml:space="preserve"> : Microsoft Power BI Pro a été déplacé dans la nouvelle entrée </w:t>
      </w:r>
      <w:hyperlink w:anchor="BusinessApplicationPlatform" w:history="1">
        <w:r w:rsidR="00577DA6">
          <w:rPr>
            <w:rStyle w:val="Hyperlink"/>
          </w:rPr>
          <w:t>Plateforme d’Applications Métier</w:t>
        </w:r>
      </w:hyperlink>
      <w:r w:rsidR="00577DA6">
        <w:t>.</w:t>
      </w:r>
    </w:p>
    <w:p w14:paraId="69046E37" w14:textId="77777777" w:rsidR="00496631" w:rsidRPr="00903BB7" w:rsidRDefault="001D144F"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643296"/>
      <w:bookmarkEnd w:id="8"/>
      <w:bookmarkEnd w:id="9"/>
      <w:bookmarkEnd w:id="10"/>
      <w:bookmarkEnd w:id="11"/>
      <w:bookmarkEnd w:id="12"/>
      <w:bookmarkEnd w:id="13"/>
      <w:r>
        <w:lastRenderedPageBreak/>
        <w:t>Conditions générales</w:t>
      </w:r>
      <w:bookmarkEnd w:id="14"/>
      <w:bookmarkEnd w:id="15"/>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643297"/>
      <w:r>
        <w:t>Définitions</w:t>
      </w:r>
      <w:bookmarkEnd w:id="16"/>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7" w:name="_Toc453946572"/>
      <w:bookmarkStart w:id="18" w:name="_Toc451949009"/>
      <w:bookmarkStart w:id="19" w:name="_Toc464643298"/>
      <w:r>
        <w:t>Mises à jour des Conditions des Services en Ligne</w:t>
      </w:r>
      <w:bookmarkEnd w:id="17"/>
      <w:bookmarkEnd w:id="18"/>
      <w:bookmarkEnd w:id="19"/>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0" w:name="_Toc453946573"/>
      <w:bookmarkStart w:id="21" w:name="_Toc451949010"/>
      <w:bookmarkStart w:id="22" w:name="_Toc464643299"/>
      <w:bookmarkStart w:id="23" w:name="OnlineServicesChanges"/>
      <w:r>
        <w:t>Modifications des Services en Ligne et disponibilité</w:t>
      </w:r>
      <w:bookmarkEnd w:id="20"/>
      <w:bookmarkEnd w:id="21"/>
      <w:bookmarkEnd w:id="22"/>
    </w:p>
    <w:bookmarkEnd w:id="23"/>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643300"/>
      <w:r>
        <w:t>Conservation des données</w:t>
      </w:r>
      <w:bookmarkEnd w:id="24"/>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5" w:name="_Toc464643301"/>
      <w:r>
        <w:lastRenderedPageBreak/>
        <w:t>Utilisation des logiciels avec le Service en Ligne</w:t>
      </w:r>
      <w:bookmarkEnd w:id="25"/>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26" w:name="_Toc460240070"/>
      <w:bookmarkStart w:id="27" w:name="_Toc459970681"/>
      <w:bookmarkStart w:id="28" w:name="_Toc464643302"/>
      <w:r>
        <w:t>Produits Tiers</w:t>
      </w:r>
      <w:bookmarkEnd w:id="26"/>
      <w:bookmarkEnd w:id="27"/>
      <w:bookmarkEnd w:id="28"/>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643303"/>
      <w:r>
        <w:t>Règles de bon usage</w:t>
      </w:r>
      <w:bookmarkEnd w:id="29"/>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643304"/>
      <w:r>
        <w:t>Restrictions techniques</w:t>
      </w:r>
      <w:bookmarkEnd w:id="30"/>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643305"/>
      <w:r>
        <w:t>Respect de la réglementation applicable</w:t>
      </w:r>
      <w:bookmarkEnd w:id="31"/>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Le Client est tenu de se conformer à toutes les lois et réglementations applicables à son utilisation des Services en Ligne, y compris aux lois sur le respect de la vie privée, les donnés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2" w:name="_Toc464643306"/>
      <w:bookmarkStart w:id="33" w:name="ImportExportServices"/>
      <w:r w:rsidRPr="00F046F7">
        <w:t>Services d’import/export</w:t>
      </w:r>
      <w:bookmarkEnd w:id="32"/>
    </w:p>
    <w:bookmarkEnd w:id="33"/>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4" w:name="_Toc464643307"/>
      <w:r>
        <w:t>Notifications électroniques</w:t>
      </w:r>
      <w:bookmarkEnd w:id="34"/>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4643308"/>
      <w:r>
        <w:t>Réattribution de licence</w:t>
      </w:r>
      <w:bookmarkEnd w:id="35"/>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4643309"/>
      <w:r>
        <w:t>Polices</w:t>
      </w:r>
      <w:bookmarkEnd w:id="36"/>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7" w:name="CompetitiveBenchmarking"/>
      <w:bookmarkStart w:id="38" w:name="_Toc459970689"/>
      <w:bookmarkStart w:id="39" w:name="_Toc464643310"/>
      <w:r>
        <w:t>Évaluation concurrentielle</w:t>
      </w:r>
      <w:bookmarkEnd w:id="37"/>
      <w:bookmarkEnd w:id="38"/>
      <w:bookmarkEnd w:id="39"/>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4643311"/>
      <w:r>
        <w:t>Multiplexage</w:t>
      </w:r>
      <w:bookmarkEnd w:id="4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1D144F"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643312"/>
      <w:r>
        <w:lastRenderedPageBreak/>
        <w:t>Conditions de confidentialité et de sécurité</w:t>
      </w:r>
      <w:bookmarkEnd w:id="41"/>
      <w:bookmarkEnd w:id="4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3" w:name="_Toc464643313"/>
      <w:r w:rsidRPr="00604CF0">
        <w:rPr>
          <w:lang w:val="fr-FR"/>
        </w:rPr>
        <w:t>Conditions générales de protection des données personnelles et de sécurité</w:t>
      </w:r>
      <w:bookmarkEnd w:id="43"/>
    </w:p>
    <w:p w14:paraId="4553E20E" w14:textId="77777777" w:rsidR="00577DA6" w:rsidRPr="006D2C33" w:rsidRDefault="00577DA6" w:rsidP="00577DA6">
      <w:pPr>
        <w:pStyle w:val="ProductList-SubSubSectionHeading"/>
        <w:outlineLvl w:val="2"/>
      </w:pPr>
      <w:bookmarkStart w:id="44" w:name="_Toc460240082"/>
      <w:bookmarkStart w:id="45" w:name="_Toc459970693"/>
      <w:bookmarkStart w:id="46" w:name="_Toc464643314"/>
      <w:r>
        <w:t>Champ d’application</w:t>
      </w:r>
      <w:bookmarkEnd w:id="44"/>
      <w:bookmarkEnd w:id="45"/>
      <w:bookmarkEnd w:id="46"/>
    </w:p>
    <w:p w14:paraId="3E141312" w14:textId="77777777" w:rsidR="00577DA6" w:rsidRPr="006D2C33" w:rsidRDefault="00577DA6" w:rsidP="00577DA6">
      <w:pPr>
        <w:pStyle w:val="ProductList-Body"/>
      </w:pPr>
      <w:r>
        <w:t xml:space="preserve">Les conditions de la présente section s’appliquent à tous les Services en Ligne, à l’exception de Bing Maps Enterprise Platform, de Bing Maps Mobile Asset Management Platform et de Microsoft Translator,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7" w:name="_Toc464643315"/>
      <w:r>
        <w:t>Utilisation des Données Client</w:t>
      </w:r>
      <w:bookmarkEnd w:id="47"/>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8" w:name="_Toc423959220"/>
      <w:bookmarkStart w:id="49" w:name="_Toc417892060"/>
      <w:bookmarkStart w:id="50" w:name="_Toc464643316"/>
      <w:r>
        <w:t>Divulgation des Données Client</w:t>
      </w:r>
      <w:bookmarkEnd w:id="48"/>
      <w:bookmarkEnd w:id="49"/>
      <w:bookmarkEnd w:id="50"/>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4643317"/>
      <w:r>
        <w:t>Établissements scolaires</w:t>
      </w:r>
      <w:bookmarkEnd w:id="51"/>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2" w:name="_Toc423959222"/>
      <w:bookmarkStart w:id="53" w:name="_Toc464643318"/>
      <w:bookmarkStart w:id="54" w:name="HIPPA"/>
      <w:bookmarkStart w:id="55" w:name="_Toc417892062"/>
      <w:bookmarkStart w:id="56" w:name="HIPAA"/>
      <w:r>
        <w:t>HIPAA Business Associate</w:t>
      </w:r>
      <w:bookmarkEnd w:id="52"/>
      <w:bookmarkEnd w:id="53"/>
    </w:p>
    <w:bookmarkEnd w:id="54"/>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5"/>
    <w:bookmarkEnd w:id="56"/>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57" w:name="_Toc464643319"/>
      <w:r>
        <w:t>Sécurité</w:t>
      </w:r>
      <w:bookmarkEnd w:id="57"/>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58" w:name="_Toc464643320"/>
      <w:r>
        <w:t>Notification des incidents de sécurité</w:t>
      </w:r>
      <w:bookmarkEnd w:id="58"/>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59" w:name="_Toc464643321"/>
      <w:bookmarkStart w:id="60" w:name="LocationofDataProcessing"/>
      <w:r>
        <w:t>Emplacement de traitement des Données</w:t>
      </w:r>
      <w:bookmarkEnd w:id="59"/>
    </w:p>
    <w:bookmarkEnd w:id="60"/>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1" w:name="_Toc417892066"/>
      <w:bookmarkStart w:id="62" w:name="_Toc412644895"/>
      <w:bookmarkStart w:id="63" w:name="_Toc464643322"/>
      <w:r w:rsidRPr="00AB0138">
        <w:t>Évaluations</w:t>
      </w:r>
      <w:bookmarkEnd w:id="61"/>
      <w:bookmarkEnd w:id="62"/>
      <w:bookmarkEnd w:id="63"/>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4" w:name="_Toc464643323"/>
      <w:r>
        <w:t>Utilisation de sous-traitants</w:t>
      </w:r>
      <w:bookmarkEnd w:id="64"/>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5" w:name="_Toc464643324"/>
      <w:r>
        <w:t>Comment contacter Microsoft</w:t>
      </w:r>
      <w:bookmarkEnd w:id="65"/>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1D144F"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6" w:name="_Toc464643325"/>
      <w:bookmarkStart w:id="67" w:name="DataProcessingTerms"/>
      <w:r w:rsidRPr="00604CF0">
        <w:rPr>
          <w:lang w:val="fr-FR"/>
        </w:rPr>
        <w:lastRenderedPageBreak/>
        <w:t>Conditions de Traitement de Données</w:t>
      </w:r>
      <w:bookmarkEnd w:id="66"/>
    </w:p>
    <w:bookmarkEnd w:id="67"/>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68" w:name="MicrosoftDynamicsOnlineServices"/>
            <w:r>
              <w:rPr>
                <w:sz w:val="16"/>
                <w:szCs w:val="16"/>
              </w:rPr>
              <w:t>Microsoft Dynamics 365 Core Services</w:t>
            </w:r>
          </w:p>
        </w:tc>
        <w:tc>
          <w:tcPr>
            <w:tcW w:w="8190" w:type="dxa"/>
          </w:tcPr>
          <w:p w14:paraId="22B9612B" w14:textId="06BA0868" w:rsidR="00577DA6" w:rsidRPr="00231971" w:rsidRDefault="00577DA6" w:rsidP="00577DA6">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pour Operations ni Microsoft Dynamics 365 pour Financials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Core Services.</w:t>
            </w:r>
          </w:p>
        </w:tc>
      </w:tr>
      <w:bookmarkEnd w:id="68"/>
      <w:tr w:rsidR="00577DA6" w14:paraId="1CCAB569" w14:textId="77777777" w:rsidTr="003A5E16">
        <w:tc>
          <w:tcPr>
            <w:tcW w:w="2610" w:type="dxa"/>
            <w:vAlign w:val="center"/>
          </w:tcPr>
          <w:p w14:paraId="48F7BBE2" w14:textId="3FE65A3E" w:rsidR="00577DA6" w:rsidRPr="00231971" w:rsidRDefault="00577DA6" w:rsidP="00577DA6">
            <w:pPr>
              <w:pStyle w:val="ProductList-Body"/>
              <w:rPr>
                <w:sz w:val="16"/>
                <w:szCs w:val="16"/>
              </w:rPr>
            </w:pPr>
            <w:r>
              <w:rPr>
                <w:sz w:val="16"/>
                <w:szCs w:val="16"/>
              </w:rPr>
              <w:t>Services Office 365</w:t>
            </w:r>
          </w:p>
        </w:tc>
        <w:tc>
          <w:tcPr>
            <w:tcW w:w="8190" w:type="dxa"/>
          </w:tcPr>
          <w:p w14:paraId="62EF98ED" w14:textId="1DD51F12" w:rsidR="00577DA6" w:rsidRPr="00231971" w:rsidRDefault="00577DA6" w:rsidP="00577DA6">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77DA6" w:rsidRPr="00C16C85" w14:paraId="69493E73" w14:textId="77777777" w:rsidTr="003A5E16">
        <w:trPr>
          <w:cantSplit/>
        </w:trPr>
        <w:tc>
          <w:tcPr>
            <w:tcW w:w="2610" w:type="dxa"/>
            <w:vAlign w:val="center"/>
          </w:tcPr>
          <w:p w14:paraId="279E338B" w14:textId="21D61B08" w:rsidR="00577DA6" w:rsidRPr="00231971" w:rsidRDefault="00577DA6" w:rsidP="00577DA6">
            <w:pPr>
              <w:pStyle w:val="ProductList-Body"/>
              <w:rPr>
                <w:sz w:val="16"/>
                <w:szCs w:val="16"/>
              </w:rPr>
            </w:pPr>
            <w:bookmarkStart w:id="69" w:name="MicrosoftAzureCoreServices"/>
            <w:r>
              <w:rPr>
                <w:sz w:val="16"/>
                <w:szCs w:val="16"/>
              </w:rPr>
              <w:t>Microsoft Azure Core Services</w:t>
            </w:r>
            <w:bookmarkEnd w:id="69"/>
          </w:p>
        </w:tc>
        <w:tc>
          <w:tcPr>
            <w:tcW w:w="8190" w:type="dxa"/>
          </w:tcPr>
          <w:p w14:paraId="7B2C3063" w14:textId="48087A41" w:rsidR="00577DA6" w:rsidRPr="00E251B3" w:rsidRDefault="00577DA6" w:rsidP="00577DA6">
            <w:pPr>
              <w:pStyle w:val="ProductList-Body"/>
              <w:rPr>
                <w:sz w:val="16"/>
                <w:szCs w:val="16"/>
              </w:rPr>
            </w:pPr>
            <w:r>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0" w:name="DataProcessingTerms_DataatRest"/>
      <w:bookmarkStart w:id="71" w:name="_Toc457466419"/>
      <w:bookmarkStart w:id="72" w:name="_Toc453946599"/>
      <w:bookmarkStart w:id="73" w:name="_Toc464643326"/>
      <w:r>
        <w:t>Emplacement des Données Client au repos</w:t>
      </w:r>
      <w:bookmarkEnd w:id="70"/>
      <w:bookmarkEnd w:id="71"/>
      <w:bookmarkEnd w:id="72"/>
      <w:bookmarkEnd w:id="73"/>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2B61A377" w:rsidR="00FA4665" w:rsidRDefault="00FA4665" w:rsidP="00FA4665">
      <w:pPr>
        <w:pStyle w:val="ProductList-Body"/>
        <w:numPr>
          <w:ilvl w:val="0"/>
          <w:numId w:val="6"/>
        </w:numPr>
        <w:ind w:left="450" w:hanging="270"/>
      </w:pPr>
      <w:r>
        <w:rPr>
          <w:b/>
        </w:rPr>
        <w:lastRenderedPageBreak/>
        <w:t xml:space="preserve">Services Office 365. </w:t>
      </w:r>
      <w:r>
        <w:t xml:space="preserve">Si le Client provisionne son </w:t>
      </w:r>
      <w:r w:rsidR="00414950">
        <w:t>tenant</w:t>
      </w:r>
      <w:r w:rsidR="003A5E16">
        <w:t xml:space="preserve"> </w:t>
      </w:r>
      <w:r>
        <w:t xml:space="preserve">en Australie, au Canada, dans l’Union Européenne, en Inde, au Japon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A0AACFD" w14:textId="77777777" w:rsidR="00577DA6" w:rsidRPr="006D2C33" w:rsidRDefault="00577DA6" w:rsidP="00577DA6">
      <w:pPr>
        <w:pStyle w:val="ProductList-Body"/>
        <w:numPr>
          <w:ilvl w:val="0"/>
          <w:numId w:val="6"/>
        </w:numPr>
        <w:ind w:left="450" w:hanging="270"/>
      </w:pPr>
      <w:r>
        <w:rPr>
          <w:b/>
        </w:rPr>
        <w:t>Services Microsoft Power BI</w:t>
      </w:r>
      <w:r w:rsidRPr="00A36D7B">
        <w:rPr>
          <w:b/>
          <w:bCs/>
        </w:rPr>
        <w:t>.</w:t>
      </w:r>
      <w:r>
        <w:t xml:space="preserve"> Si le Client provisionne son tenant en Australie, aux États-Unis ou dans l’Union Européenne, Microsoft entreposera les Données Client Microsoft Power BI au repos uniquement dans cette Zone.</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AB613C5" w14:textId="77777777" w:rsidR="00577DA6" w:rsidRPr="006D2C33" w:rsidRDefault="00577DA6" w:rsidP="00577DA6">
      <w:pPr>
        <w:pStyle w:val="ProductList-Body"/>
        <w:numPr>
          <w:ilvl w:val="0"/>
          <w:numId w:val="6"/>
        </w:numPr>
        <w:spacing w:after="120"/>
        <w:ind w:left="450" w:hanging="270"/>
      </w:pPr>
      <w:r>
        <w:rPr>
          <w:b/>
        </w:rPr>
        <w:t>Microsoft Dynamics 365 Core Services</w:t>
      </w:r>
      <w:r w:rsidRPr="00A36D7B">
        <w:rPr>
          <w:b/>
          <w:bCs/>
        </w:rPr>
        <w:t>.</w:t>
      </w:r>
      <w:r>
        <w:t xml:space="preserve"> Excepté pour Microsoft Social Engagement, si le Client provisionne son instance dans une de ces Zones, limitées aux entités gérées par Microsoft Dynamics 365 Core Services. Certaines entités peuvent ne pas être configurées pour être stockées dans une Zone spécifique ou en dehors des États-Unis et peuvent être répliquées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4" w:name="DataProcessingTerms_Privacy"/>
      <w:bookmarkStart w:id="75" w:name="_Toc449618397"/>
      <w:bookmarkStart w:id="76" w:name="_Toc445967464"/>
      <w:bookmarkStart w:id="77" w:name="_Toc464643327"/>
      <w:r>
        <w:t>Protection des données personnelles</w:t>
      </w:r>
      <w:bookmarkEnd w:id="74"/>
      <w:bookmarkEnd w:id="75"/>
      <w:bookmarkEnd w:id="76"/>
      <w:bookmarkEnd w:id="77"/>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78" w:name="SubcontractorTransfer"/>
      <w:r>
        <w:rPr>
          <w:b/>
        </w:rPr>
        <w:t>Transfert à des sous-traitants</w:t>
      </w:r>
      <w:bookmarkEnd w:id="78"/>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64643328"/>
      <w:r>
        <w:t>Conditions supplémentaires applicables en Europe.</w:t>
      </w:r>
      <w:bookmarkEnd w:id="79"/>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 xml:space="preserve">utilisation et la configuration des fonctionnalités par le Client dans les Services en Ligne, contiennent les instructions complètes et </w:t>
      </w:r>
      <w:r w:rsidRPr="00AB0138">
        <w:lastRenderedPageBreak/>
        <w:t>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0" w:name="_Toc464643329"/>
      <w:r>
        <w:t>Sécurité</w:t>
      </w:r>
      <w:bookmarkEnd w:id="80"/>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lastRenderedPageBreak/>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lastRenderedPageBreak/>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577DA6" w:rsidRPr="00C62FB6" w14:paraId="44A38A98" w14:textId="77777777" w:rsidTr="00C27E68">
        <w:trPr>
          <w:trHeight w:val="288"/>
        </w:trPr>
        <w:tc>
          <w:tcPr>
            <w:tcW w:w="2880" w:type="dxa"/>
            <w:vAlign w:val="center"/>
          </w:tcPr>
          <w:p w14:paraId="17F2E928" w14:textId="6EF5C554" w:rsidR="00577DA6" w:rsidRPr="005F68CF" w:rsidRDefault="00577DA6" w:rsidP="00577DA6">
            <w:pPr>
              <w:pStyle w:val="ProductList-Body"/>
              <w:rPr>
                <w:sz w:val="16"/>
              </w:rPr>
            </w:pPr>
            <w:r>
              <w:rPr>
                <w:sz w:val="16"/>
                <w:szCs w:val="16"/>
              </w:rPr>
              <w:t>Services en Ligne Microsoft Intune</w:t>
            </w:r>
          </w:p>
        </w:tc>
        <w:tc>
          <w:tcPr>
            <w:tcW w:w="1584" w:type="dxa"/>
            <w:vAlign w:val="center"/>
          </w:tcPr>
          <w:p w14:paraId="5CE76B3C" w14:textId="49353137"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623261E5" w14:textId="77777777" w:rsidTr="00C27E68">
        <w:trPr>
          <w:trHeight w:val="288"/>
        </w:trPr>
        <w:tc>
          <w:tcPr>
            <w:tcW w:w="2880" w:type="dxa"/>
            <w:vAlign w:val="center"/>
          </w:tcPr>
          <w:p w14:paraId="5108D125" w14:textId="54337B76" w:rsidR="00577DA6" w:rsidRPr="00231971" w:rsidRDefault="00577DA6" w:rsidP="00577DA6">
            <w:pPr>
              <w:pStyle w:val="ProductList-Body"/>
              <w:rPr>
                <w:sz w:val="16"/>
                <w:szCs w:val="16"/>
              </w:rPr>
            </w:pPr>
            <w:r>
              <w:rPr>
                <w:sz w:val="16"/>
                <w:szCs w:val="16"/>
              </w:rPr>
              <w:t>Services Microsoft Power BI</w:t>
            </w:r>
          </w:p>
        </w:tc>
        <w:tc>
          <w:tcPr>
            <w:tcW w:w="1584" w:type="dxa"/>
            <w:vAlign w:val="center"/>
          </w:tcPr>
          <w:p w14:paraId="5A4C4FCE" w14:textId="607365E2"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577DA6" w:rsidRPr="00231971" w:rsidRDefault="00577DA6" w:rsidP="00577DA6">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577DA6" w:rsidRPr="00231971" w:rsidRDefault="00577DA6" w:rsidP="00577DA6">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1D144F"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4643330"/>
      <w:r>
        <w:lastRenderedPageBreak/>
        <w:t>Conditions spécifiques relatives au Service en Ligne</w:t>
      </w:r>
      <w:bookmarkEnd w:id="81"/>
      <w:bookmarkEnd w:id="82"/>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3" w:name="_Toc464643331"/>
      <w:bookmarkStart w:id="84" w:name="MicrosoftAzureServices"/>
      <w:r w:rsidRPr="00604CF0">
        <w:rPr>
          <w:lang w:val="fr-FR"/>
        </w:rPr>
        <w:t>Services Microsoft Azure</w:t>
      </w:r>
      <w:bookmarkEnd w:id="83"/>
    </w:p>
    <w:bookmarkEnd w:id="84"/>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3B9EA649" w:rsidR="00541FD2" w:rsidRDefault="00541FD2" w:rsidP="00577DA6">
      <w:pPr>
        <w:pStyle w:val="ProductList-Body"/>
        <w:spacing w:after="120"/>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787F3837" w14:textId="77777777" w:rsidR="00577DA6" w:rsidRPr="006D2C33" w:rsidRDefault="00577DA6" w:rsidP="00577DA6">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85" w:name="_Toc440961453"/>
      <w:bookmarkStart w:id="86" w:name="_Toc464643332"/>
      <w:r w:rsidRPr="00C27E68">
        <w:rPr>
          <w:lang w:val="fr-FR"/>
        </w:rPr>
        <w:t>Microsoft Azure StorSimple</w:t>
      </w:r>
      <w:bookmarkEnd w:id="85"/>
      <w:bookmarkEnd w:id="86"/>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1D144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E970E1" w14:textId="77777777" w:rsidR="00577DA6" w:rsidRPr="006D2C33" w:rsidRDefault="00B76198" w:rsidP="00577DA6">
      <w:pPr>
        <w:pStyle w:val="ProductList-Offering2Heading"/>
        <w:outlineLvl w:val="2"/>
      </w:pPr>
      <w:r w:rsidRPr="00482809">
        <w:rPr>
          <w:lang w:val="fr-FR"/>
        </w:rPr>
        <w:tab/>
      </w:r>
      <w:bookmarkStart w:id="87" w:name="_Toc464643333"/>
      <w:bookmarkStart w:id="88" w:name="MicrosoftTranslator"/>
      <w:bookmarkStart w:id="89" w:name="_Toc449618403"/>
      <w:bookmarkStart w:id="90" w:name="_Toc445967470"/>
      <w:r w:rsidR="00577DA6">
        <w:t>Microsoft Translator</w:t>
      </w:r>
      <w:bookmarkEnd w:id="87"/>
    </w:p>
    <w:bookmarkEnd w:id="88"/>
    <w:p w14:paraId="109C47BA" w14:textId="77777777" w:rsidR="00577DA6" w:rsidRPr="006D2C33" w:rsidRDefault="00577DA6" w:rsidP="00577DA6">
      <w:pPr>
        <w:pStyle w:val="ProductList-ClauseHeading"/>
      </w:pPr>
      <w:r>
        <w:t>Confidentialité de Microsoft Translator</w:t>
      </w:r>
    </w:p>
    <w:p w14:paraId="567851D5" w14:textId="77777777" w:rsidR="00577DA6" w:rsidRPr="006D2C33" w:rsidRDefault="00577DA6" w:rsidP="00577DA6">
      <w:pPr>
        <w:pStyle w:val="ProductList-Body"/>
      </w:pPr>
      <w:r>
        <w:t xml:space="preserve">La Déclaration de Confidentialité de Microsoft située sur la page </w:t>
      </w:r>
      <w:hyperlink r:id="rId33" w:history="1">
        <w:r>
          <w:rPr>
            <w:rStyle w:val="Hyperlink"/>
          </w:rPr>
          <w:t>https://go.microsoft.com/fwlink/?LinkId=521839</w:t>
        </w:r>
      </w:hyperlink>
      <w:r>
        <w:t xml:space="preserve"> s’applique à l’utilisation par le Client de Microsoft Translator, si ce n’est que la présente section Microsoft Translator détermine dans quelle mesure elle est en conflit avec la Déclaration de Confidentialité de Microsoft.</w:t>
      </w:r>
    </w:p>
    <w:p w14:paraId="60E8391C" w14:textId="77777777" w:rsidR="00577DA6" w:rsidRPr="006D2C33" w:rsidRDefault="00577DA6" w:rsidP="00577DA6">
      <w:pPr>
        <w:pStyle w:val="ProductList-Body"/>
      </w:pPr>
    </w:p>
    <w:p w14:paraId="47E3D41E" w14:textId="77777777" w:rsidR="00577DA6" w:rsidRPr="006D2C33" w:rsidRDefault="00577DA6" w:rsidP="00577DA6">
      <w:pPr>
        <w:pStyle w:val="ProductList-ClauseHeading"/>
      </w:pPr>
      <w:r>
        <w:t>Limitation</w:t>
      </w:r>
    </w:p>
    <w:p w14:paraId="0A4D60CA" w14:textId="77777777" w:rsidR="00577DA6" w:rsidRPr="006D2C33" w:rsidRDefault="00577DA6" w:rsidP="00577DA6">
      <w:pPr>
        <w:pStyle w:val="ProductList-Body"/>
      </w:pPr>
      <w:r>
        <w:t>Le Client ne peut utiliser aucune donnée de Microsoft Translator aux fins de développer ou de proposer un service de traduction comparable basé sur l’apprentissage machine.</w:t>
      </w:r>
    </w:p>
    <w:p w14:paraId="5586C959" w14:textId="77777777" w:rsidR="00577DA6" w:rsidRPr="006D2C33" w:rsidRDefault="00577DA6" w:rsidP="00577DA6">
      <w:pPr>
        <w:pStyle w:val="ProductList-Body"/>
      </w:pPr>
    </w:p>
    <w:p w14:paraId="2EE73C5E" w14:textId="77777777" w:rsidR="00577DA6" w:rsidRPr="006D2C33" w:rsidRDefault="00577DA6" w:rsidP="00577DA6">
      <w:pPr>
        <w:pStyle w:val="ProductList-ClauseHeading"/>
      </w:pPr>
      <w:r>
        <w:t>Utilisation des Données par Microsoft.</w:t>
      </w:r>
    </w:p>
    <w:p w14:paraId="78039E3D" w14:textId="77777777" w:rsidR="00577DA6" w:rsidRPr="006D2C33" w:rsidRDefault="00577DA6" w:rsidP="00577DA6">
      <w:pPr>
        <w:pStyle w:val="ProductList-Body"/>
      </w:pPr>
      <w:r>
        <w:t>Le Client concède à Microsoft, et obtiendra et conservera tous les droits relatifs aux Données Client nécessaires pour permettre à Microsoft de : (i) fournir Microsoft Translator ; (ii) protéger les sujets des données ; et (iii) améliorer les produits et services Microsoft. Microsoft ne peut pas fournir au Client un moyen d’accéder aux Données Client ou de les extraire. Microsoft est en droit de conserver les Données Client envoyées à Microsoft Translator aux fins énoncées dans cette section. Le Client obtiendra un consentement suffisant des sujets des données dont les données personnelles sont incluses dans les Données Client pour permettre au Client et à Microsoft de traiter les Données Client.</w:t>
      </w:r>
    </w:p>
    <w:p w14:paraId="3DDA7DED" w14:textId="77777777" w:rsidR="00577DA6" w:rsidRPr="006D2C33" w:rsidRDefault="00577DA6" w:rsidP="00577DA6">
      <w:pPr>
        <w:pStyle w:val="ProductList-Body"/>
      </w:pPr>
    </w:p>
    <w:p w14:paraId="021DB901" w14:textId="77777777" w:rsidR="00577DA6" w:rsidRPr="006D2C33" w:rsidRDefault="00577DA6" w:rsidP="00577DA6">
      <w:pPr>
        <w:pStyle w:val="ProductList-ClauseHeading"/>
      </w:pPr>
      <w:r>
        <w:t>Attribution</w:t>
      </w:r>
    </w:p>
    <w:p w14:paraId="494F0EEA" w14:textId="77777777" w:rsidR="00577DA6" w:rsidRPr="006D2C33" w:rsidRDefault="00577DA6" w:rsidP="00577DA6">
      <w:pPr>
        <w:pStyle w:val="ProductList-Body"/>
      </w:pPr>
      <w:r>
        <w:t>Une application ou un site web Client utilisant des traductions automatiques effectuées par Microsoft Translator doit indiquer aux utilisateurs que le texte a été traduit automatiquement par Microsoft Translator.</w:t>
      </w:r>
    </w:p>
    <w:p w14:paraId="78FBFFA6" w14:textId="77777777" w:rsidR="00577DA6" w:rsidRPr="006D2C33" w:rsidRDefault="001D144F" w:rsidP="00577DA6">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555557E3" w14:textId="5275D15A" w:rsidR="00B76198" w:rsidRPr="00B76198" w:rsidRDefault="00577DA6" w:rsidP="00B76198">
      <w:pPr>
        <w:pStyle w:val="ProductList-Offering2Heading"/>
        <w:outlineLvl w:val="2"/>
        <w:rPr>
          <w:lang w:val="fr-FR"/>
        </w:rPr>
      </w:pPr>
      <w:r>
        <w:rPr>
          <w:lang w:val="fr-FR"/>
        </w:rPr>
        <w:tab/>
      </w:r>
      <w:bookmarkStart w:id="91" w:name="_Toc464643334"/>
      <w:r w:rsidR="00B76198" w:rsidRPr="00B76198">
        <w:rPr>
          <w:lang w:val="fr-FR"/>
        </w:rPr>
        <w:t>Application de sécurité de Microsoft Cloud</w:t>
      </w:r>
      <w:bookmarkEnd w:id="89"/>
      <w:bookmarkEnd w:id="91"/>
    </w:p>
    <w:p w14:paraId="46198EE2" w14:textId="77777777" w:rsidR="00B76198" w:rsidRPr="006F63D7" w:rsidRDefault="00B76198" w:rsidP="00B76198">
      <w:pPr>
        <w:pStyle w:val="ProductList-Body"/>
        <w:rPr>
          <w:rFonts w:asciiTheme="majorHAnsi" w:hAnsiTheme="majorHAnsi"/>
          <w:sz w:val="16"/>
          <w:szCs w:val="16"/>
        </w:rPr>
      </w:pPr>
      <w:r>
        <w:rPr>
          <w:rFonts w:asciiTheme="majorHAnsi" w:hAnsiTheme="majorHAnsi"/>
          <w:sz w:val="16"/>
          <w:szCs w:val="16"/>
        </w:rPr>
        <w:t>Application</w:t>
      </w:r>
      <w:r>
        <w:rPr>
          <w:rFonts w:asciiTheme="majorHAnsi" w:hAnsiTheme="majorHAnsi"/>
          <w:sz w:val="16"/>
        </w:rPr>
        <w:t xml:space="preserve"> de sécurité du</w:t>
      </w:r>
      <w:bookmarkEnd w:id="90"/>
      <w:r>
        <w:rPr>
          <w:rFonts w:asciiTheme="majorHAnsi" w:hAnsiTheme="majorHAnsi"/>
          <w:sz w:val="16"/>
          <w:szCs w:val="16"/>
        </w:rPr>
        <w:t xml:space="preserve"> cloud (SL Utilisateur)</w:t>
      </w:r>
    </w:p>
    <w:p w14:paraId="5D8B51C3" w14:textId="77777777" w:rsidR="00B76198" w:rsidRPr="00EF1E73" w:rsidRDefault="00B76198" w:rsidP="00B76198">
      <w:pPr>
        <w:pStyle w:val="ProductList-Body"/>
        <w:rPr>
          <w:rFonts w:asciiTheme="majorHAnsi" w:hAnsiTheme="majorHAnsi"/>
          <w:sz w:val="16"/>
          <w:szCs w:val="16"/>
        </w:rPr>
      </w:pPr>
      <w:r>
        <w:rPr>
          <w:rFonts w:asciiTheme="majorHAnsi" w:hAnsiTheme="majorHAnsi"/>
          <w:sz w:val="16"/>
          <w:szCs w:val="16"/>
        </w:rPr>
        <w:t>Application de sécurité du cloud K (SL Utilisateur)</w:t>
      </w:r>
    </w:p>
    <w:p w14:paraId="7495C484" w14:textId="77777777" w:rsidR="00B76198" w:rsidRPr="00585A48" w:rsidRDefault="001D144F" w:rsidP="00B76198">
      <w:pPr>
        <w:pStyle w:val="ProductList-Body"/>
        <w:shd w:val="clear" w:color="auto" w:fill="A6A6A6" w:themeFill="background1" w:themeFillShade="A6"/>
        <w:spacing w:before="120" w:after="240"/>
        <w:jc w:val="right"/>
        <w:rPr>
          <w:sz w:val="16"/>
          <w:szCs w:val="16"/>
        </w:rPr>
      </w:pPr>
      <w:hyperlink w:anchor="TableofContents" w:history="1">
        <w:r w:rsidR="00B76198">
          <w:rPr>
            <w:rStyle w:val="Hyperlink"/>
            <w:sz w:val="16"/>
            <w:szCs w:val="16"/>
          </w:rPr>
          <w:t>Table des matières</w:t>
        </w:r>
      </w:hyperlink>
      <w:r w:rsidR="00B76198">
        <w:rPr>
          <w:sz w:val="16"/>
          <w:szCs w:val="16"/>
        </w:rPr>
        <w:t xml:space="preserve"> / </w:t>
      </w:r>
      <w:hyperlink w:anchor="GeneralTerms" w:history="1">
        <w:r w:rsidR="00B76198">
          <w:rPr>
            <w:rStyle w:val="Hyperlink"/>
            <w:sz w:val="16"/>
            <w:szCs w:val="16"/>
          </w:rPr>
          <w:t>Conditions générales</w:t>
        </w:r>
      </w:hyperlink>
    </w:p>
    <w:p w14:paraId="0883B69A" w14:textId="77777777" w:rsidR="00AA1F22" w:rsidRPr="003C2FBE" w:rsidRDefault="00AA1F22" w:rsidP="00AA1F22">
      <w:pPr>
        <w:pStyle w:val="ProductList-OfferingGroupHeading"/>
        <w:spacing w:after="80"/>
        <w:outlineLvl w:val="1"/>
      </w:pPr>
      <w:bookmarkStart w:id="92" w:name="_Toc457466427"/>
      <w:bookmarkStart w:id="93" w:name="EMS"/>
      <w:bookmarkStart w:id="94" w:name="_Toc459970713"/>
      <w:bookmarkStart w:id="95" w:name="_Toc464643335"/>
      <w:bookmarkStart w:id="96" w:name="_Toc437590238"/>
      <w:bookmarkStart w:id="97" w:name="_Toc435790944"/>
      <w:bookmarkStart w:id="98" w:name="MicrosoftDynamicsMarketing"/>
      <w:r>
        <w:t xml:space="preserve">Enterprise Mobility </w:t>
      </w:r>
      <w:bookmarkEnd w:id="92"/>
      <w:r>
        <w:t>+ Security</w:t>
      </w:r>
      <w:bookmarkEnd w:id="93"/>
      <w:bookmarkEnd w:id="94"/>
      <w:bookmarkEnd w:id="95"/>
    </w:p>
    <w:p w14:paraId="4000D696" w14:textId="2A8D98A0" w:rsidR="00AA1F22" w:rsidRPr="003C2FBE" w:rsidRDefault="00D51677" w:rsidP="00AA1F22">
      <w:pPr>
        <w:pStyle w:val="ProductList-Body"/>
        <w:tabs>
          <w:tab w:val="clear" w:pos="158"/>
          <w:tab w:val="left" w:pos="360"/>
        </w:tabs>
      </w:pPr>
      <w:r>
        <w:rPr>
          <w:b/>
          <w:color w:val="00188F"/>
        </w:rPr>
        <w:t>Notifications</w:t>
      </w:r>
    </w:p>
    <w:p w14:paraId="7B350B82" w14:textId="50015311" w:rsidR="00AA1F22" w:rsidRPr="003C2FBE" w:rsidRDefault="00ED289E" w:rsidP="00AA1F22">
      <w:pPr>
        <w:pStyle w:val="ProductList-Body"/>
      </w:pPr>
      <w:r>
        <w:t>Les notifications relatives</w:t>
      </w:r>
      <w:r w:rsidR="00AA1F22">
        <w:t xml:space="preserve"> à Bing Maps figurant dans l’</w:t>
      </w:r>
      <w:hyperlink w:anchor="Attachment1" w:history="1">
        <w:r w:rsidR="00AA1F22">
          <w:rPr>
            <w:rStyle w:val="Hyperlink"/>
          </w:rPr>
          <w:t>Annexe 1</w:t>
        </w:r>
      </w:hyperlink>
      <w:r w:rsidR="00AA1F22">
        <w:t xml:space="preserve"> s’appliquent.</w:t>
      </w:r>
    </w:p>
    <w:p w14:paraId="3D078452" w14:textId="77777777" w:rsidR="00AA1F22" w:rsidRPr="003C2FBE" w:rsidRDefault="00AA1F22" w:rsidP="00AA1F22">
      <w:pPr>
        <w:pStyle w:val="ProductList-Body"/>
      </w:pPr>
    </w:p>
    <w:p w14:paraId="646C0EA3" w14:textId="77777777" w:rsidR="00AA1F22" w:rsidRPr="003C2FBE" w:rsidRDefault="00AA1F22" w:rsidP="00577DA6">
      <w:pPr>
        <w:pStyle w:val="ProductList-Body"/>
        <w:keepNext/>
        <w:tabs>
          <w:tab w:val="clear" w:pos="158"/>
          <w:tab w:val="left" w:pos="180"/>
        </w:tabs>
      </w:pPr>
      <w:r>
        <w:rPr>
          <w:b/>
          <w:color w:val="00188F"/>
        </w:rPr>
        <w:lastRenderedPageBreak/>
        <w:t>Suites de licences d’abonnement</w:t>
      </w:r>
    </w:p>
    <w:p w14:paraId="207A5CAE" w14:textId="77777777" w:rsidR="00AA1F22" w:rsidRPr="003C2FBE" w:rsidRDefault="00AA1F22" w:rsidP="00AA1F22">
      <w:pPr>
        <w:pStyle w:val="ProductList-Body"/>
      </w:pPr>
      <w:r>
        <w:t>En plus des SL Utilisateur, reportez-vous à l’</w:t>
      </w:r>
      <w:hyperlink w:anchor="Attchment2" w:history="1">
        <w:r>
          <w:rPr>
            <w:rStyle w:val="Hyperlink"/>
          </w:rPr>
          <w:t>Annexe 2</w:t>
        </w:r>
      </w:hyperlink>
      <w:r>
        <w:t xml:space="preserve"> pour les autres SL qui répondent aux exigences pour Azure Active Directory Premium, Azure Information Protection et Microsoft Intune.</w:t>
      </w:r>
    </w:p>
    <w:p w14:paraId="11425468" w14:textId="77777777" w:rsidR="00AA1F22" w:rsidRPr="003C2FBE" w:rsidRDefault="00AA1F22" w:rsidP="00AA1F22">
      <w:pPr>
        <w:pStyle w:val="ProductList-Body"/>
      </w:pPr>
    </w:p>
    <w:p w14:paraId="38ACE16A" w14:textId="77777777" w:rsidR="00AA1F22" w:rsidRPr="003C2FBE" w:rsidRDefault="00AA1F22" w:rsidP="00AA1F22">
      <w:pPr>
        <w:pStyle w:val="ProductList-Offering2Heading"/>
        <w:outlineLvl w:val="2"/>
      </w:pPr>
      <w:r>
        <w:tab/>
      </w:r>
      <w:bookmarkStart w:id="99" w:name="_Toc459970714"/>
      <w:bookmarkStart w:id="100" w:name="_Toc457466428"/>
      <w:bookmarkStart w:id="101" w:name="_Toc464643336"/>
      <w:r>
        <w:t>Azure Active Directory Basic</w:t>
      </w:r>
      <w:bookmarkEnd w:id="99"/>
      <w:bookmarkEnd w:id="100"/>
      <w:bookmarkEnd w:id="101"/>
    </w:p>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1D144F"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r>
        <w:tab/>
      </w:r>
      <w:bookmarkStart w:id="102" w:name="_Toc459970715"/>
      <w:bookmarkStart w:id="103" w:name="_Toc457466429"/>
      <w:bookmarkStart w:id="104" w:name="_Toc464643337"/>
      <w:r>
        <w:t>Azure Active Directory Premium</w:t>
      </w:r>
      <w:bookmarkEnd w:id="102"/>
      <w:bookmarkEnd w:id="103"/>
      <w:bookmarkEnd w:id="104"/>
    </w:p>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1D144F"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r>
        <w:tab/>
      </w:r>
      <w:bookmarkStart w:id="105" w:name="AzureRightsManagement"/>
      <w:bookmarkStart w:id="106" w:name="_Toc459970716"/>
      <w:bookmarkStart w:id="107" w:name="_Toc457466430"/>
      <w:bookmarkStart w:id="108" w:name="_Toc464643338"/>
      <w:r>
        <w:t>Azure Information Protection</w:t>
      </w:r>
      <w:bookmarkEnd w:id="105"/>
      <w:r>
        <w:t xml:space="preserve"> Premium</w:t>
      </w:r>
      <w:bookmarkEnd w:id="106"/>
      <w:bookmarkEnd w:id="107"/>
      <w:bookmarkEnd w:id="108"/>
    </w:p>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1D144F"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DA03B1B" w14:textId="77777777" w:rsidR="00AA1F22" w:rsidRPr="003C2FBE" w:rsidRDefault="00AA1F22" w:rsidP="00AA1F22">
      <w:pPr>
        <w:pStyle w:val="ProductList-Offering2Heading"/>
        <w:outlineLvl w:val="2"/>
      </w:pPr>
      <w:bookmarkStart w:id="109" w:name="_Toc388464308"/>
      <w:bookmarkEnd w:id="109"/>
      <w:r>
        <w:tab/>
      </w:r>
      <w:bookmarkStart w:id="110" w:name="_Toc459970717"/>
      <w:bookmarkStart w:id="111" w:name="_Toc464643339"/>
      <w:r>
        <w:t>Microsoft MultiFactor Authentication</w:t>
      </w:r>
      <w:bookmarkEnd w:id="110"/>
      <w:bookmarkEnd w:id="111"/>
      <w:r>
        <w:t xml:space="preserve"> </w:t>
      </w:r>
    </w:p>
    <w:p w14:paraId="77085671" w14:textId="77777777" w:rsidR="00AA1F22" w:rsidRPr="003C2FBE" w:rsidRDefault="001D144F"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D3E466" w14:textId="77777777" w:rsidR="00577DA6" w:rsidRPr="006D2C33" w:rsidRDefault="00577DA6" w:rsidP="00577DA6">
      <w:pPr>
        <w:pStyle w:val="ProductList-Offering1Heading"/>
      </w:pPr>
      <w:bookmarkStart w:id="112" w:name="_Toc460240107"/>
      <w:bookmarkStart w:id="113" w:name="Dynamics365"/>
      <w:bookmarkStart w:id="114" w:name="_Toc459970718"/>
      <w:bookmarkStart w:id="115" w:name="_Toc464643340"/>
      <w:bookmarkEnd w:id="96"/>
      <w:bookmarkEnd w:id="97"/>
      <w:bookmarkEnd w:id="98"/>
      <w:r>
        <w:t>Services Microsoft Dynamics 365</w:t>
      </w:r>
      <w:bookmarkEnd w:id="112"/>
      <w:bookmarkEnd w:id="113"/>
      <w:bookmarkEnd w:id="114"/>
      <w:bookmarkEnd w:id="115"/>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default" r:id="rId34"/>
          <w:footerReference w:type="first" r:id="rId35"/>
          <w:pgSz w:w="12240" w:h="15840"/>
          <w:pgMar w:top="1440" w:right="720" w:bottom="1440" w:left="720" w:header="720" w:footer="720" w:gutter="0"/>
          <w:cols w:space="720"/>
          <w:titlePg/>
          <w:docGrid w:linePitch="360"/>
        </w:sectPr>
      </w:pPr>
    </w:p>
    <w:p w14:paraId="14035970" w14:textId="77777777" w:rsidR="00577DA6" w:rsidRPr="006D2C33" w:rsidRDefault="00577DA6" w:rsidP="00577DA6">
      <w:pPr>
        <w:pStyle w:val="ProductList-Body"/>
      </w:pPr>
      <w:r>
        <w:rPr>
          <w:rFonts w:asciiTheme="majorHAnsi" w:hAnsiTheme="majorHAnsi"/>
          <w:sz w:val="16"/>
          <w:szCs w:val="16"/>
        </w:rPr>
        <w:t>Microsoft Dynamics 365 pour Case Management, Édition Enterprise</w:t>
      </w:r>
    </w:p>
    <w:p w14:paraId="5F8AE072" w14:textId="77777777" w:rsidR="00577DA6" w:rsidRPr="006D2C33" w:rsidRDefault="00577DA6" w:rsidP="00577DA6">
      <w:pPr>
        <w:pStyle w:val="ProductList-Body"/>
      </w:pPr>
      <w:r>
        <w:rPr>
          <w:rFonts w:asciiTheme="majorHAnsi" w:hAnsiTheme="majorHAnsi"/>
          <w:sz w:val="16"/>
          <w:szCs w:val="16"/>
        </w:rPr>
        <w:t>Microsoft Dynamics 365 pour Customer Service, Édition Enterprise</w:t>
      </w:r>
    </w:p>
    <w:p w14:paraId="6DD16F8B" w14:textId="77777777" w:rsidR="00577DA6" w:rsidRPr="006D2C33" w:rsidRDefault="00577DA6" w:rsidP="00577DA6">
      <w:pPr>
        <w:pStyle w:val="ProductList-Body"/>
      </w:pPr>
      <w:r>
        <w:rPr>
          <w:rFonts w:asciiTheme="majorHAnsi" w:hAnsiTheme="majorHAnsi"/>
          <w:sz w:val="16"/>
          <w:szCs w:val="16"/>
        </w:rPr>
        <w:t>Microsoft Dynamics 365 pour Field Services, Édition Enterprise</w:t>
      </w:r>
    </w:p>
    <w:p w14:paraId="16B12A8C" w14:textId="77777777" w:rsidR="00577DA6" w:rsidRPr="006D2C33" w:rsidRDefault="00577DA6" w:rsidP="00577DA6">
      <w:pPr>
        <w:pStyle w:val="ProductList-Body"/>
      </w:pPr>
      <w:r>
        <w:rPr>
          <w:rFonts w:asciiTheme="majorHAnsi" w:hAnsiTheme="majorHAnsi"/>
          <w:sz w:val="16"/>
          <w:szCs w:val="16"/>
        </w:rPr>
        <w:t>Microsoft Dynamics 365 pour Financials, Édition Business</w:t>
      </w:r>
    </w:p>
    <w:p w14:paraId="25BA0ADD" w14:textId="77777777" w:rsidR="00577DA6" w:rsidRPr="006D2C33" w:rsidRDefault="00577DA6" w:rsidP="00577DA6">
      <w:pPr>
        <w:pStyle w:val="ProductList-Body"/>
      </w:pPr>
      <w:r>
        <w:rPr>
          <w:rFonts w:asciiTheme="majorHAnsi" w:hAnsiTheme="majorHAnsi"/>
          <w:sz w:val="16"/>
          <w:szCs w:val="16"/>
        </w:rPr>
        <w:t>Microsoft Dynamics 365 pour Operations, Édition Enterprise</w:t>
      </w:r>
    </w:p>
    <w:p w14:paraId="6D3F7721" w14:textId="77777777" w:rsidR="00577DA6" w:rsidRPr="006D2C33" w:rsidRDefault="00577DA6" w:rsidP="00577DA6">
      <w:pPr>
        <w:pStyle w:val="ProductList-Body"/>
      </w:pPr>
      <w:r>
        <w:rPr>
          <w:rFonts w:asciiTheme="majorHAnsi" w:hAnsiTheme="majorHAnsi"/>
          <w:sz w:val="16"/>
          <w:szCs w:val="16"/>
        </w:rPr>
        <w:t>Microsoft Dynamics 365 pour Project Service Automation, Édition Enterprise</w:t>
      </w:r>
    </w:p>
    <w:p w14:paraId="36CA2BB1" w14:textId="77777777" w:rsidR="00577DA6" w:rsidRPr="006D2C33" w:rsidRDefault="00577DA6" w:rsidP="00577DA6">
      <w:pPr>
        <w:pStyle w:val="ProductList-Body"/>
      </w:pPr>
      <w:r>
        <w:rPr>
          <w:rFonts w:asciiTheme="majorHAnsi" w:hAnsiTheme="majorHAnsi"/>
          <w:sz w:val="16"/>
          <w:szCs w:val="16"/>
        </w:rPr>
        <w:t>Microsoft Dynamics 365 pour Sales, Édition Enterprise</w:t>
      </w:r>
    </w:p>
    <w:p w14:paraId="04FB0523" w14:textId="77777777" w:rsidR="00577DA6" w:rsidRPr="006D2C33" w:rsidRDefault="00577DA6" w:rsidP="00577DA6">
      <w:pPr>
        <w:pStyle w:val="ProductList-Body"/>
      </w:pPr>
      <w:r>
        <w:rPr>
          <w:rFonts w:asciiTheme="majorHAnsi" w:hAnsiTheme="majorHAnsi"/>
          <w:sz w:val="16"/>
          <w:szCs w:val="16"/>
        </w:rPr>
        <w:t>Microsoft Dynamics 365 pour Team Members, Édition Business</w:t>
      </w:r>
    </w:p>
    <w:p w14:paraId="2D00CF68" w14:textId="77777777" w:rsidR="00577DA6" w:rsidRPr="006D2C33" w:rsidRDefault="00577DA6" w:rsidP="00577DA6">
      <w:pPr>
        <w:pStyle w:val="ProductList-Body"/>
      </w:pPr>
      <w:r>
        <w:rPr>
          <w:rFonts w:asciiTheme="majorHAnsi" w:hAnsiTheme="majorHAnsi"/>
          <w:sz w:val="16"/>
          <w:szCs w:val="16"/>
        </w:rPr>
        <w:t>Microsoft Dynamics 365 pour Team Members,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Les avertissements relatifs à Bing Maps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6D2C33" w:rsidRDefault="00577DA6" w:rsidP="00577DA6">
      <w:pPr>
        <w:pStyle w:val="ProductList-Body"/>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6D2C33" w:rsidRDefault="00577DA6" w:rsidP="00577DA6">
      <w:pPr>
        <w:pStyle w:val="ProductList-Body"/>
      </w:pPr>
    </w:p>
    <w:p w14:paraId="77177CA0" w14:textId="77777777" w:rsidR="00577DA6" w:rsidRPr="006D2C33" w:rsidRDefault="00577DA6" w:rsidP="00577DA6">
      <w:pPr>
        <w:pStyle w:val="ProductList-Body"/>
        <w:tabs>
          <w:tab w:val="clear" w:pos="158"/>
          <w:tab w:val="left" w:pos="360"/>
        </w:tabs>
      </w:pPr>
      <w:r>
        <w:rPr>
          <w:b/>
          <w:color w:val="00188F"/>
        </w:rPr>
        <w:t>Utilisateurs externes</w:t>
      </w:r>
    </w:p>
    <w:p w14:paraId="5B14F13C" w14:textId="77777777" w:rsidR="00577DA6" w:rsidRPr="006D2C33" w:rsidRDefault="00577DA6" w:rsidP="00577DA6">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w:t>
      </w:r>
    </w:p>
    <w:p w14:paraId="4D776AA1" w14:textId="77777777" w:rsidR="00577DA6" w:rsidRPr="006D2C33" w:rsidRDefault="00577DA6" w:rsidP="00577DA6">
      <w:pPr>
        <w:pStyle w:val="ProductList-Body"/>
        <w:tabs>
          <w:tab w:val="clear" w:pos="158"/>
          <w:tab w:val="left" w:pos="360"/>
        </w:tabs>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6D2C33" w:rsidRDefault="00577DA6" w:rsidP="00577DA6">
      <w:pPr>
        <w:pStyle w:val="ProductList-Body"/>
        <w:tabs>
          <w:tab w:val="clear" w:pos="158"/>
          <w:tab w:val="left" w:pos="360"/>
        </w:tabs>
      </w:pPr>
    </w:p>
    <w:p w14:paraId="28713A2A" w14:textId="77777777" w:rsidR="00577DA6" w:rsidRPr="006D2C33" w:rsidRDefault="00577DA6" w:rsidP="00577DA6">
      <w:pPr>
        <w:pStyle w:val="ProductList-ClauseHeading"/>
      </w:pPr>
      <w:r>
        <w:t>Droits d’Utilisation du Serveur pour les SL Utilisateur Dynamics 365, les SL Utilisateur au titre de la SA et les SL Utilisateur Module Complémentaire</w:t>
      </w:r>
    </w:p>
    <w:p w14:paraId="1AD12651" w14:textId="77777777" w:rsidR="00577DA6" w:rsidRPr="006D2C33" w:rsidRDefault="00577DA6" w:rsidP="00577DA6">
      <w:pPr>
        <w:pStyle w:val="ProductList-Body"/>
      </w:pPr>
      <w:r>
        <w:t>Un Client disposant d’abonnements actifs aux Services Microsoft Dynamics 365 peut :</w:t>
      </w:r>
    </w:p>
    <w:p w14:paraId="64B7A8B9" w14:textId="77777777" w:rsidR="00577DA6" w:rsidRPr="006D2C33" w:rsidRDefault="00577DA6" w:rsidP="00577DA6">
      <w:pPr>
        <w:pStyle w:val="ProductList-Body"/>
        <w:numPr>
          <w:ilvl w:val="0"/>
          <w:numId w:val="39"/>
        </w:numPr>
        <w:tabs>
          <w:tab w:val="clear" w:pos="158"/>
          <w:tab w:val="left" w:pos="360"/>
          <w:tab w:val="left" w:pos="720"/>
        </w:tabs>
        <w:ind w:left="720"/>
      </w:pPr>
      <w:r>
        <w:t>installer et utiliser un nombre quelconque de copies du logiciel Microsoft Dynamics Server sur tout serveur ;</w:t>
      </w:r>
    </w:p>
    <w:p w14:paraId="74D09CFE" w14:textId="77777777" w:rsidR="00577DA6" w:rsidRPr="006D2C33" w:rsidRDefault="00577DA6" w:rsidP="00577DA6">
      <w:pPr>
        <w:pStyle w:val="ProductList-Body"/>
        <w:numPr>
          <w:ilvl w:val="0"/>
          <w:numId w:val="39"/>
        </w:numPr>
        <w:tabs>
          <w:tab w:val="clear" w:pos="158"/>
          <w:tab w:val="left" w:pos="360"/>
          <w:tab w:val="left" w:pos="720"/>
        </w:tabs>
        <w:ind w:left="720"/>
      </w:pPr>
      <w:r>
        <w:lastRenderedPageBreak/>
        <w:t xml:space="preserve">autoriser des utilisateurs ou des dispositifs concédés sous licence disposant de CAL </w:t>
      </w:r>
      <w:bookmarkStart w:id="116" w:name="DynamicsCRM"/>
      <w:bookmarkStart w:id="117" w:name="_Toc459970720"/>
      <w:r>
        <w:t>Microsoft Dynamics CRM</w:t>
      </w:r>
      <w:bookmarkEnd w:id="116"/>
      <w:bookmarkEnd w:id="117"/>
      <w:r>
        <w:t xml:space="preserve"> et de CAL Microsoft Dynamics AX à accéder au logiciel Microsoft Dynamics Server fourni avec les abonnements Microsoft Dynamics 365 ;</w:t>
      </w:r>
    </w:p>
    <w:p w14:paraId="0223A9AC" w14:textId="77777777" w:rsidR="00577DA6" w:rsidRPr="006D2C33" w:rsidRDefault="00577DA6" w:rsidP="00577DA6">
      <w:pPr>
        <w:pStyle w:val="ProductList-Body"/>
        <w:numPr>
          <w:ilvl w:val="0"/>
          <w:numId w:val="39"/>
        </w:numPr>
        <w:tabs>
          <w:tab w:val="clear" w:pos="158"/>
          <w:tab w:val="left" w:pos="360"/>
          <w:tab w:val="left" w:pos="720"/>
        </w:tabs>
        <w:ind w:left="720"/>
      </w:pPr>
      <w:r>
        <w:t xml:space="preserve">recevoir et utiliser des mises à jour relatives aux exigences en matière d’exigences fiscales et réglementaires sur le logiciel </w:t>
      </w:r>
      <w:bookmarkStart w:id="118" w:name="DynamicsMarketing"/>
      <w:bookmarkStart w:id="119" w:name="_Toc459970721"/>
      <w:r>
        <w:t xml:space="preserve">Microsoft Dynamics </w:t>
      </w:r>
      <w:bookmarkEnd w:id="118"/>
      <w:bookmarkEnd w:id="119"/>
      <w:r>
        <w:t xml:space="preserve">Server ; </w:t>
      </w:r>
    </w:p>
    <w:p w14:paraId="2D30E674" w14:textId="77777777" w:rsidR="00577DA6" w:rsidRPr="006D2C33" w:rsidRDefault="00577DA6" w:rsidP="00577DA6">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Microsoft Dynamics Server et seulement pour les besoins internes du Client ; et</w:t>
      </w:r>
    </w:p>
    <w:p w14:paraId="4805C81C" w14:textId="77777777" w:rsidR="00577DA6" w:rsidRPr="006D2C33" w:rsidRDefault="00577DA6" w:rsidP="00577DA6">
      <w:pPr>
        <w:pStyle w:val="ProductList-Body"/>
        <w:numPr>
          <w:ilvl w:val="0"/>
          <w:numId w:val="39"/>
        </w:numPr>
        <w:tabs>
          <w:tab w:val="clear" w:pos="158"/>
          <w:tab w:val="left" w:pos="360"/>
          <w:tab w:val="left" w:pos="720"/>
        </w:tabs>
        <w:ind w:left="720"/>
      </w:pPr>
      <w:r>
        <w:t>exécuter des instances de basculement passives du logiciel Microsoft Dynamics Server à des fins de prise en charge temporaire.</w:t>
      </w:r>
    </w:p>
    <w:p w14:paraId="20DAAE18" w14:textId="77777777" w:rsidR="00577DA6" w:rsidRPr="006D2C33" w:rsidRDefault="00577DA6" w:rsidP="00577DA6">
      <w:pPr>
        <w:pStyle w:val="ProductList-Body"/>
      </w:pPr>
    </w:p>
    <w:p w14:paraId="005592FC" w14:textId="77777777" w:rsidR="00577DA6" w:rsidRPr="006D2C33" w:rsidRDefault="00577DA6" w:rsidP="00577DA6">
      <w:pPr>
        <w:pStyle w:val="ProductList-Body"/>
      </w:pPr>
      <w:bookmarkStart w:id="120" w:name="_Toc459970722"/>
      <w:bookmarkStart w:id="121" w:name="MicrosoftSocialEngagement"/>
      <w:r>
        <w:rPr>
          <w:b/>
          <w:color w:val="00188F"/>
        </w:rPr>
        <w:t>Microsoft Social Engagement</w:t>
      </w:r>
      <w:bookmarkEnd w:id="120"/>
    </w:p>
    <w:bookmarkEnd w:id="121"/>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6D2C33" w:rsidRDefault="00577DA6" w:rsidP="00577DA6">
      <w:pPr>
        <w:pStyle w:val="ProductList-Body"/>
        <w:tabs>
          <w:tab w:val="clear" w:pos="158"/>
          <w:tab w:val="left" w:pos="360"/>
        </w:tabs>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1D144F" w:rsidP="00577DA6">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4E1522">
      <w:pPr>
        <w:pStyle w:val="ProductList-OfferingGroupHeading"/>
        <w:rPr>
          <w:lang w:val="fr-FR"/>
        </w:rPr>
      </w:pPr>
      <w:bookmarkStart w:id="122" w:name="_Toc464643341"/>
      <w:r w:rsidRPr="00604CF0">
        <w:rPr>
          <w:lang w:val="fr-FR"/>
        </w:rPr>
        <w:t>Services Office 365</w:t>
      </w:r>
      <w:bookmarkEnd w:id="122"/>
    </w:p>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23" w:name="CoreFeaturesforOffice365Services"/>
      <w:r>
        <w:rPr>
          <w:b/>
          <w:color w:val="00188F"/>
        </w:rPr>
        <w:t>Fonctionnalités de base des Services Office 365</w:t>
      </w:r>
    </w:p>
    <w:bookmarkEnd w:id="123"/>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20F11BB2" w14:textId="5202D0EF" w:rsidR="00577DA6" w:rsidRDefault="00577DA6" w:rsidP="00577DA6">
      <w:pPr>
        <w:pStyle w:val="ProductList-Body"/>
      </w:pPr>
      <w:bookmarkStart w:id="124" w:name="ExchangeOnline"/>
    </w:p>
    <w:p w14:paraId="5116357E" w14:textId="2B293015" w:rsidR="00577DA6" w:rsidRDefault="00577DA6" w:rsidP="00577DA6">
      <w:pPr>
        <w:pStyle w:val="ProductList-Body"/>
      </w:pPr>
    </w:p>
    <w:p w14:paraId="66265E28" w14:textId="364E45C0" w:rsidR="00577DA6" w:rsidRDefault="00577DA6" w:rsidP="00577DA6">
      <w:pPr>
        <w:pStyle w:val="ProductList-Body"/>
      </w:pPr>
    </w:p>
    <w:p w14:paraId="73D69C35" w14:textId="77777777" w:rsidR="00577DA6" w:rsidRDefault="00577DA6" w:rsidP="00577DA6">
      <w:pPr>
        <w:pStyle w:val="ProductList-Body"/>
      </w:pPr>
    </w:p>
    <w:p w14:paraId="051A8358" w14:textId="77777777" w:rsidR="00577DA6" w:rsidRDefault="00577DA6" w:rsidP="00577DA6">
      <w:pPr>
        <w:pStyle w:val="ProductList-Body"/>
      </w:pPr>
    </w:p>
    <w:p w14:paraId="1BB773FF" w14:textId="77777777" w:rsidR="00577DA6" w:rsidRDefault="00577DA6" w:rsidP="00577DA6">
      <w:pPr>
        <w:pStyle w:val="ProductList-Body"/>
      </w:pPr>
    </w:p>
    <w:p w14:paraId="40EDB465" w14:textId="5081B988" w:rsidR="00E93FD0" w:rsidRPr="00604CF0" w:rsidRDefault="00E93FD0" w:rsidP="004E1522">
      <w:pPr>
        <w:pStyle w:val="ProductList-Offering2Heading"/>
        <w:rPr>
          <w:lang w:val="fr-FR"/>
        </w:rPr>
      </w:pPr>
      <w:r w:rsidRPr="00604CF0">
        <w:rPr>
          <w:lang w:val="fr-FR"/>
        </w:rPr>
        <w:lastRenderedPageBreak/>
        <w:tab/>
      </w:r>
      <w:bookmarkStart w:id="125" w:name="_Toc464643342"/>
      <w:r w:rsidRPr="00604CF0">
        <w:rPr>
          <w:lang w:val="fr-FR"/>
        </w:rPr>
        <w:t>Exchange Online</w:t>
      </w:r>
      <w:bookmarkEnd w:id="125"/>
    </w:p>
    <w:p w14:paraId="504B85AD" w14:textId="77777777" w:rsidR="00E93FD0" w:rsidRDefault="00E93FD0" w:rsidP="004E52BA">
      <w:pPr>
        <w:pStyle w:val="ProductList-Offering1"/>
        <w:sectPr w:rsidR="00E93FD0" w:rsidSect="008B6D3E">
          <w:footerReference w:type="first" r:id="rId36"/>
          <w:type w:val="continuous"/>
          <w:pgSz w:w="12240" w:h="15840"/>
          <w:pgMar w:top="1440" w:right="720" w:bottom="1440" w:left="720" w:header="720" w:footer="720" w:gutter="0"/>
          <w:cols w:space="720"/>
          <w:titlePg/>
          <w:docGrid w:linePitch="360"/>
        </w:sectPr>
      </w:pPr>
    </w:p>
    <w:bookmarkEnd w:id="124"/>
    <w:p w14:paraId="6274F74E" w14:textId="77777777" w:rsidR="00577DA6" w:rsidRPr="00E11389" w:rsidRDefault="00577DA6" w:rsidP="00577DA6">
      <w:pPr>
        <w:pStyle w:val="ProductList-Body"/>
        <w:rPr>
          <w:lang w:val="en-US"/>
        </w:rPr>
      </w:pPr>
      <w:r w:rsidRPr="00E11389">
        <w:rPr>
          <w:rFonts w:asciiTheme="majorHAnsi" w:hAnsiTheme="majorHAnsi"/>
          <w:sz w:val="16"/>
          <w:szCs w:val="16"/>
          <w:lang w:val="en-US"/>
        </w:rPr>
        <w:t>Office 365 Advanced Threat Protection</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77777777" w:rsidR="00577DA6" w:rsidRPr="006D2C33" w:rsidRDefault="00577DA6" w:rsidP="00577DA6">
      <w:pPr>
        <w:pStyle w:val="ProductList-Body"/>
      </w:pPr>
      <w:r>
        <w:rPr>
          <w:rFonts w:asciiTheme="majorHAnsi" w:hAnsiTheme="majorHAnsi"/>
          <w:sz w:val="16"/>
          <w:szCs w:val="16"/>
        </w:rPr>
        <w:t>Exchange Online Kiosk</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7"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26" w:name="_Toc423959249"/>
      <w:r w:rsidRPr="009C3968">
        <w:rPr>
          <w:b/>
          <w:color w:val="00188F"/>
        </w:rPr>
        <w:t>Contrat de Niveau de Service</w:t>
      </w:r>
      <w:bookmarkEnd w:id="126"/>
    </w:p>
    <w:p w14:paraId="578CAA35" w14:textId="77777777" w:rsidR="00496631" w:rsidRPr="00903BB7" w:rsidRDefault="00496631" w:rsidP="00496631">
      <w:pPr>
        <w:pStyle w:val="ProductList-Body"/>
        <w:tabs>
          <w:tab w:val="clear" w:pos="158"/>
          <w:tab w:val="left" w:pos="180"/>
        </w:tabs>
      </w:pPr>
      <w:r>
        <w:t>Il n’existe pas de SLA pour Office 365 Advanced Threat Protection.</w:t>
      </w:r>
    </w:p>
    <w:p w14:paraId="4B754C73" w14:textId="77777777" w:rsidR="00E93FD0" w:rsidRPr="00690C65" w:rsidRDefault="001D144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18B811EF" w:rsidR="00862C50" w:rsidRPr="00604CF0" w:rsidRDefault="00862C50" w:rsidP="004E1522">
      <w:pPr>
        <w:pStyle w:val="ProductList-Offering2Heading"/>
        <w:rPr>
          <w:lang w:val="fr-FR"/>
        </w:rPr>
      </w:pPr>
      <w:bookmarkStart w:id="127" w:name="_Toc464643343"/>
      <w:bookmarkStart w:id="128" w:name="Office365Applications"/>
      <w:r w:rsidRPr="00604CF0">
        <w:rPr>
          <w:lang w:val="fr-FR"/>
        </w:rPr>
        <w:t>Applications Office 365</w:t>
      </w:r>
      <w:bookmarkEnd w:id="127"/>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28"/>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8"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77DA6">
      <w:pPr>
        <w:pStyle w:val="ProductList-Body"/>
        <w:keepNext/>
        <w:ind w:left="187"/>
      </w:pPr>
      <w:r>
        <w:rPr>
          <w:b/>
          <w:color w:val="0072C6"/>
        </w:rPr>
        <w:lastRenderedPageBreak/>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1D144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29" w:name="_Toc464643344"/>
      <w:r w:rsidRPr="00604CF0">
        <w:rPr>
          <w:lang w:val="fr-FR"/>
        </w:rPr>
        <w:t>Office 365 Delve Analytics</w:t>
      </w:r>
      <w:bookmarkEnd w:id="129"/>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1D144F"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30" w:name="_Toc435790953"/>
      <w:bookmarkStart w:id="131" w:name="_Toc464643345"/>
      <w:r w:rsidRPr="005E6E96">
        <w:rPr>
          <w:lang w:val="fr-FR"/>
        </w:rPr>
        <w:t>Office 365 Advanced eDiscovery</w:t>
      </w:r>
      <w:bookmarkEnd w:id="130"/>
      <w:bookmarkEnd w:id="131"/>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1D144F"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2" w:name="_Toc464643346"/>
      <w:r w:rsidRPr="00604CF0">
        <w:rPr>
          <w:lang w:val="fr-FR"/>
        </w:rPr>
        <w:t>Office Online</w:t>
      </w:r>
      <w:bookmarkEnd w:id="132"/>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1D144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33" w:name="_Toc464643347"/>
      <w:r w:rsidR="005B7124" w:rsidRPr="00604CF0">
        <w:rPr>
          <w:lang w:val="fr-FR"/>
        </w:rPr>
        <w:t>OneDrive Entreprise</w:t>
      </w:r>
      <w:bookmarkEnd w:id="133"/>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1D144F"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34" w:name="_Toc453946627"/>
      <w:bookmarkStart w:id="135" w:name="_Toc451949065"/>
      <w:bookmarkStart w:id="136" w:name="_Toc464643348"/>
      <w:bookmarkStart w:id="137" w:name="ProjectOnline"/>
      <w:r w:rsidRPr="001657A2">
        <w:t>Project Online</w:t>
      </w:r>
      <w:bookmarkEnd w:id="134"/>
      <w:bookmarkEnd w:id="135"/>
      <w:bookmarkEnd w:id="136"/>
    </w:p>
    <w:bookmarkEnd w:id="137"/>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1D144F"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712B02C" w14:textId="77777777" w:rsidR="00577DA6" w:rsidRDefault="00577DA6" w:rsidP="00577DA6">
      <w:pPr>
        <w:pStyle w:val="ProductList-Body"/>
      </w:pPr>
    </w:p>
    <w:p w14:paraId="7E07CC93" w14:textId="5397F679" w:rsidR="00577DA6" w:rsidRDefault="00577DA6" w:rsidP="00577DA6">
      <w:pPr>
        <w:pStyle w:val="ProductList-Body"/>
      </w:pPr>
    </w:p>
    <w:p w14:paraId="07D75B13" w14:textId="7D5B7D85" w:rsidR="00577DA6" w:rsidRDefault="00577DA6" w:rsidP="00577DA6">
      <w:pPr>
        <w:pStyle w:val="ProductList-Body"/>
      </w:pPr>
    </w:p>
    <w:p w14:paraId="39EB59EB" w14:textId="77777777" w:rsidR="00577DA6" w:rsidRDefault="00577DA6" w:rsidP="00577DA6">
      <w:pPr>
        <w:pStyle w:val="ProductList-Body"/>
      </w:pPr>
    </w:p>
    <w:p w14:paraId="048D16AA" w14:textId="596475CB" w:rsidR="005B7124" w:rsidRPr="00604CF0" w:rsidRDefault="005B7124" w:rsidP="004E1522">
      <w:pPr>
        <w:pStyle w:val="ProductList-Offering2Heading"/>
        <w:rPr>
          <w:lang w:val="fr-FR"/>
        </w:rPr>
      </w:pPr>
      <w:r w:rsidRPr="00604CF0">
        <w:rPr>
          <w:lang w:val="fr-FR"/>
        </w:rPr>
        <w:lastRenderedPageBreak/>
        <w:tab/>
      </w:r>
      <w:bookmarkStart w:id="138" w:name="_Toc464643349"/>
      <w:r w:rsidRPr="00604CF0">
        <w:rPr>
          <w:lang w:val="fr-FR"/>
        </w:rPr>
        <w:t>SharePoint Online</w:t>
      </w:r>
      <w:bookmarkEnd w:id="138"/>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777777" w:rsidR="00577DA6" w:rsidRPr="00E11389" w:rsidRDefault="00577DA6" w:rsidP="00577DA6">
      <w:pPr>
        <w:pStyle w:val="ProductList-Body"/>
        <w:rPr>
          <w:lang w:val="en-US"/>
        </w:rPr>
      </w:pPr>
      <w:r w:rsidRPr="00E11389">
        <w:rPr>
          <w:rFonts w:asciiTheme="majorHAnsi" w:hAnsiTheme="majorHAnsi"/>
          <w:sz w:val="16"/>
          <w:szCs w:val="16"/>
          <w:lang w:val="en-US"/>
        </w:rPr>
        <w:t>SharePoint Online Kiosk</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1D144F"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39" w:name="SkypeforBusinessOnline"/>
      <w:r w:rsidRPr="00604CF0">
        <w:rPr>
          <w:lang w:val="fr-FR"/>
        </w:rPr>
        <w:tab/>
      </w:r>
      <w:bookmarkStart w:id="140" w:name="_Toc431797723"/>
      <w:bookmarkStart w:id="141" w:name="_Toc431459539"/>
      <w:bookmarkStart w:id="142" w:name="_Toc464643350"/>
      <w:r w:rsidRPr="00604CF0">
        <w:rPr>
          <w:lang w:val="fr-FR"/>
        </w:rPr>
        <w:t xml:space="preserve">Skype Entreprise </w:t>
      </w:r>
      <w:bookmarkEnd w:id="140"/>
      <w:r w:rsidRPr="00604CF0">
        <w:rPr>
          <w:lang w:val="fr-FR"/>
        </w:rPr>
        <w:t>Online</w:t>
      </w:r>
      <w:bookmarkEnd w:id="139"/>
      <w:bookmarkEnd w:id="141"/>
      <w:bookmarkEnd w:id="142"/>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43" w:name="Fonctionnalitésde"/>
      <w:r w:rsidRPr="00A53529">
        <w:rPr>
          <w:b/>
          <w:color w:val="00188F"/>
        </w:rPr>
        <w:t>Fonctionnalités de</w:t>
      </w:r>
      <w:bookmarkEnd w:id="143"/>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1D144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4" w:name="SkypeforBusinessOnlinePTSN"/>
      <w:r w:rsidRPr="00604CF0">
        <w:rPr>
          <w:lang w:val="fr-FR"/>
        </w:rPr>
        <w:tab/>
      </w:r>
      <w:bookmarkStart w:id="145" w:name="_Toc464643351"/>
      <w:r w:rsidRPr="00604CF0">
        <w:rPr>
          <w:lang w:val="fr-FR"/>
        </w:rPr>
        <w:t>Skype Entreprise Online Services PSTN</w:t>
      </w:r>
      <w:bookmarkEnd w:id="145"/>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4"/>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42479E9B" w14:textId="77777777" w:rsidR="00496631" w:rsidRPr="00903BB7" w:rsidRDefault="00496631" w:rsidP="00496631">
      <w:pPr>
        <w:pStyle w:val="ProductList-Body"/>
      </w:pPr>
      <w:r>
        <w:rPr>
          <w:b/>
          <w:color w:val="00188F"/>
        </w:rPr>
        <w:t>Services PSTN</w:t>
      </w:r>
    </w:p>
    <w:p w14:paraId="509C6C36" w14:textId="77777777" w:rsidR="00496631" w:rsidRPr="00903BB7" w:rsidRDefault="00496631" w:rsidP="00496631">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L’ensemble des taxes et frais inclus sont repris sur le site Licence en Volume (</w:t>
      </w:r>
      <w:hyperlink r:id="rId39" w:history="1">
        <w:r>
          <w:rPr>
            <w:rStyle w:val="Hyperlink"/>
          </w:rPr>
          <w:t>http://go.microsoft.com/fwlink/?LinkId=690247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577DA6">
      <w:pPr>
        <w:pStyle w:val="ProductList-Body"/>
        <w:keepNext/>
        <w:rPr>
          <w:b/>
          <w:color w:val="00188F"/>
        </w:rPr>
      </w:pPr>
      <w:r>
        <w:rPr>
          <w:b/>
          <w:color w:val="00188F"/>
        </w:rPr>
        <w:lastRenderedPageBreak/>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1D144F"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46" w:name="_Toc464643352"/>
      <w:r w:rsidRPr="00604CF0">
        <w:rPr>
          <w:lang w:val="fr-FR"/>
        </w:rPr>
        <w:t>Autres services en ligne</w:t>
      </w:r>
      <w:bookmarkEnd w:id="146"/>
    </w:p>
    <w:p w14:paraId="15FE5732" w14:textId="3F9E7EAA" w:rsidR="008E1EAF" w:rsidRPr="00604CF0" w:rsidRDefault="004B3528" w:rsidP="004E1522">
      <w:pPr>
        <w:pStyle w:val="ProductList-Offering2Heading"/>
        <w:rPr>
          <w:lang w:val="fr-FR"/>
        </w:rPr>
      </w:pPr>
      <w:r w:rsidRPr="00604CF0">
        <w:rPr>
          <w:lang w:val="fr-FR"/>
        </w:rPr>
        <w:tab/>
      </w:r>
      <w:bookmarkStart w:id="147" w:name="_Toc464643353"/>
      <w:r w:rsidRPr="00604CF0">
        <w:rPr>
          <w:lang w:val="fr-FR"/>
        </w:rPr>
        <w:t>Plateformes Bing Maps Enterprise et Bing Maps Mobile Asset Management</w:t>
      </w:r>
      <w:bookmarkEnd w:id="147"/>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r>
        <w:t xml:space="preserve">un </w:t>
      </w:r>
      <w:r w:rsidR="00C27E68" w:rsidRPr="00E33520">
        <w:rPr>
          <w:szCs w:val="18"/>
        </w:rPr>
        <w:t>Module Complémentaire Platinum Bing Maps</w:t>
      </w:r>
      <w:r>
        <w:t>,</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0" w:history="1">
        <w:r>
          <w:rPr>
            <w:rStyle w:val="Hyperlink"/>
          </w:rPr>
          <w:t>http://go.microsoft.com/fwlink/p/?LinkID=66121</w:t>
        </w:r>
      </w:hyperlink>
      <w:r>
        <w:t xml:space="preserve"> et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2"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1D144F"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9182E2" w14:textId="77777777" w:rsidR="00577DA6" w:rsidRPr="006D2C33" w:rsidRDefault="00577DA6" w:rsidP="00577DA6">
      <w:pPr>
        <w:pStyle w:val="ProductList-Offering2Heading"/>
      </w:pPr>
      <w:bookmarkStart w:id="148" w:name="MicrosoftLearning"/>
      <w:bookmarkStart w:id="149" w:name="MicrosoftPowerBIPro"/>
      <w:r>
        <w:lastRenderedPageBreak/>
        <w:tab/>
      </w:r>
      <w:bookmarkStart w:id="150" w:name="_Toc464643354"/>
      <w:bookmarkStart w:id="151" w:name="BusinessApplicationPlatform"/>
      <w:r>
        <w:t>Plateforme d’Applications Métier</w:t>
      </w:r>
      <w:bookmarkEnd w:id="150"/>
    </w:p>
    <w:bookmarkEnd w:id="151"/>
    <w:p w14:paraId="1E56D878"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43"/>
          <w:type w:val="continuous"/>
          <w:pgSz w:w="12240" w:h="15840"/>
          <w:pgMar w:top="1440" w:right="720" w:bottom="1440" w:left="720" w:header="720" w:footer="720" w:gutter="0"/>
          <w:cols w:space="720"/>
          <w:titlePg/>
          <w:docGrid w:linePitch="360"/>
        </w:sectPr>
      </w:pPr>
    </w:p>
    <w:p w14:paraId="04BB2833" w14:textId="77777777" w:rsidR="00577DA6" w:rsidRPr="00A8327A" w:rsidRDefault="00577DA6" w:rsidP="00577DA6">
      <w:pPr>
        <w:pStyle w:val="ProductList-Body"/>
        <w:rPr>
          <w:rFonts w:asciiTheme="majorHAnsi" w:hAnsiTheme="majorHAnsi"/>
          <w:sz w:val="16"/>
          <w:szCs w:val="16"/>
        </w:rPr>
        <w:sectPr w:rsidR="00577DA6" w:rsidRPr="00A8327A" w:rsidSect="00577DA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B01CD46" w14:textId="77777777" w:rsidR="00577DA6" w:rsidRPr="00341479" w:rsidRDefault="00577DA6" w:rsidP="00577DA6">
      <w:pPr>
        <w:pStyle w:val="ProductList-Body"/>
        <w:pBdr>
          <w:top w:val="single" w:sz="4" w:space="1" w:color="BFBFBF" w:themeColor="background1" w:themeShade="BF"/>
        </w:pBdr>
        <w:rPr>
          <w:b/>
          <w:color w:val="000000" w:themeColor="text1"/>
          <w:sz w:val="8"/>
        </w:rPr>
      </w:pPr>
    </w:p>
    <w:p w14:paraId="2F2CB85E" w14:textId="77777777" w:rsidR="00577DA6" w:rsidRPr="006D2C33" w:rsidRDefault="00577DA6" w:rsidP="00577DA6">
      <w:pPr>
        <w:pStyle w:val="ProductList-Body"/>
        <w:keepNext/>
        <w:tabs>
          <w:tab w:val="clear" w:pos="158"/>
          <w:tab w:val="left" w:pos="360"/>
        </w:tabs>
      </w:pPr>
      <w:r>
        <w:rPr>
          <w:b/>
          <w:color w:val="00188F"/>
        </w:rPr>
        <w:t>Avis</w:t>
      </w:r>
    </w:p>
    <w:p w14:paraId="61A9C1FE" w14:textId="77777777" w:rsidR="00577DA6" w:rsidRPr="006D2C33" w:rsidRDefault="00577DA6" w:rsidP="00577DA6">
      <w:pPr>
        <w:pStyle w:val="ProductList-Body"/>
      </w:pPr>
      <w:r>
        <w:t>Les avertissements relatifs à Bing Maps figurant dans l’</w:t>
      </w:r>
      <w:hyperlink w:anchor="Attachment1" w:history="1">
        <w:r>
          <w:rPr>
            <w:rStyle w:val="Hyperlink"/>
          </w:rPr>
          <w:t>Annexe 1</w:t>
        </w:r>
      </w:hyperlink>
      <w:r>
        <w:t xml:space="preserve"> s’appliquent.</w:t>
      </w:r>
    </w:p>
    <w:p w14:paraId="488410EE" w14:textId="77777777" w:rsidR="00577DA6" w:rsidRPr="00AD07A1" w:rsidRDefault="001D144F" w:rsidP="00577DA6">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D8A4445" w14:textId="77777777" w:rsidR="00577DA6" w:rsidRPr="00AD07A1" w:rsidRDefault="00577DA6" w:rsidP="00577DA6">
      <w:pPr>
        <w:rPr>
          <w:sz w:val="10"/>
          <w:szCs w:val="10"/>
        </w:rPr>
        <w:sectPr w:rsidR="00577DA6" w:rsidRPr="00AD07A1" w:rsidSect="00577DA6">
          <w:type w:val="continuous"/>
          <w:pgSz w:w="12240" w:h="15840"/>
          <w:pgMar w:top="720" w:right="720" w:bottom="720" w:left="720" w:header="720" w:footer="720" w:gutter="0"/>
          <w:cols w:space="720"/>
          <w:docGrid w:linePitch="360"/>
        </w:sectPr>
      </w:pPr>
    </w:p>
    <w:p w14:paraId="756FC800" w14:textId="5448A4EE" w:rsidR="00AA1F22" w:rsidRPr="003C2FBE" w:rsidRDefault="00AA1F22" w:rsidP="00AA1F22">
      <w:pPr>
        <w:pStyle w:val="ProductList-Offering2Heading"/>
      </w:pPr>
      <w:r>
        <w:tab/>
      </w:r>
      <w:bookmarkStart w:id="152" w:name="Intune"/>
      <w:bookmarkStart w:id="153" w:name="_Toc459970737"/>
      <w:bookmarkStart w:id="154" w:name="_Toc464643355"/>
      <w:r>
        <w:t>Microsoft Intune</w:t>
      </w:r>
      <w:bookmarkEnd w:id="152"/>
      <w:bookmarkEnd w:id="153"/>
      <w:bookmarkEnd w:id="154"/>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4"/>
          <w:footerReference w:type="first" r:id="rId45"/>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77777777"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F47FF6" w:rsidRDefault="00AA1F22" w:rsidP="00AA1F22">
      <w:pPr>
        <w:pStyle w:val="ProductList-Body"/>
        <w:rPr>
          <w:b/>
          <w:bCs/>
        </w:rPr>
      </w:pPr>
    </w:p>
    <w:p w14:paraId="6D7F273C" w14:textId="77777777" w:rsidR="00AA1F22" w:rsidRPr="003C2FBE" w:rsidRDefault="00AA1F22" w:rsidP="00AA1F22">
      <w:pPr>
        <w:pStyle w:val="ProductList-Body"/>
        <w:tabs>
          <w:tab w:val="clear" w:pos="158"/>
          <w:tab w:val="left" w:pos="180"/>
        </w:tabs>
      </w:pPr>
      <w:r>
        <w:rPr>
          <w:b/>
          <w:color w:val="00188F"/>
        </w:rPr>
        <w:t>Dispositifs gérés</w:t>
      </w:r>
    </w:p>
    <w:p w14:paraId="421117C4" w14:textId="77777777" w:rsidR="00AA1F22" w:rsidRPr="003C2FBE" w:rsidRDefault="00AA1F22" w:rsidP="00AA1F22">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quinze (5) dispositifs.</w:t>
      </w:r>
    </w:p>
    <w:p w14:paraId="24C9947E" w14:textId="77777777" w:rsidR="00AA1F22" w:rsidRPr="00F47FF6" w:rsidRDefault="00AA1F22" w:rsidP="00AA1F22">
      <w:pPr>
        <w:pStyle w:val="ProductList-Body"/>
        <w:tabs>
          <w:tab w:val="clear" w:pos="158"/>
          <w:tab w:val="left" w:pos="180"/>
        </w:tabs>
        <w:rPr>
          <w:b/>
          <w:bCs/>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77777777" w:rsidR="00AA1F22" w:rsidRPr="003C2FBE" w:rsidRDefault="00AA1F22" w:rsidP="00AA1F22">
      <w:pPr>
        <w:pStyle w:val="ProductList-Body"/>
        <w:tabs>
          <w:tab w:val="clear" w:pos="158"/>
          <w:tab w:val="left" w:pos="180"/>
        </w:tabs>
      </w:pPr>
      <w:r>
        <w:rPr>
          <w:b/>
          <w:color w:val="00188F"/>
        </w:rPr>
        <w:t>Composants Logiciels Windows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46" w:history="1">
        <w:r>
          <w:rPr>
            <w:rStyle w:val="Hyperlink"/>
          </w:rPr>
          <w:t>http://go.microsoft.com/?linkid=9839206</w:t>
        </w:r>
      </w:hyperlink>
      <w:hyperlink w:history="1"/>
      <w:r>
        <w:t>.</w:t>
      </w:r>
    </w:p>
    <w:p w14:paraId="1BFEEE40" w14:textId="77777777" w:rsidR="00AA1F22" w:rsidRPr="003C2FBE" w:rsidRDefault="00AA1F22" w:rsidP="00AA1F22">
      <w:pPr>
        <w:pStyle w:val="ProductList-Body"/>
        <w:tabs>
          <w:tab w:val="clear" w:pos="158"/>
          <w:tab w:val="left" w:pos="180"/>
        </w:tabs>
      </w:pPr>
    </w:p>
    <w:p w14:paraId="1E06C4D9" w14:textId="77777777" w:rsidR="00AA1F22" w:rsidRPr="003C2FBE" w:rsidRDefault="00AA1F22" w:rsidP="00AA1F22">
      <w:pPr>
        <w:pStyle w:val="ProductList-Body"/>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1D144F"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55" w:name="_Toc453946633"/>
      <w:bookmarkStart w:id="156" w:name="_Toc451949071"/>
      <w:r>
        <w:tab/>
      </w:r>
      <w:bookmarkStart w:id="157" w:name="_Toc464643356"/>
      <w:r w:rsidR="00496631" w:rsidRPr="001657A2">
        <w:t>Microsoft Learning</w:t>
      </w:r>
      <w:bookmarkEnd w:id="155"/>
      <w:bookmarkEnd w:id="156"/>
      <w:bookmarkEnd w:id="157"/>
    </w:p>
    <w:bookmarkEnd w:id="148"/>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58" w:name="_Toc451949072"/>
      <w:r>
        <w:t>Microsoft Learning Imagine Academy</w:t>
      </w:r>
      <w:bookmarkEnd w:id="158"/>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7"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1D144F"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49"/>
    <w:p w14:paraId="527B7D1F" w14:textId="44DFB649" w:rsidR="00FA4665" w:rsidRPr="00FA4665" w:rsidRDefault="0033119F" w:rsidP="00FA4665">
      <w:pPr>
        <w:pStyle w:val="ProductList-Offering2Heading"/>
        <w:rPr>
          <w:lang w:val="fr-FR"/>
        </w:rPr>
      </w:pPr>
      <w:r>
        <w:rPr>
          <w:lang w:val="fr-FR"/>
        </w:rPr>
        <w:lastRenderedPageBreak/>
        <w:tab/>
      </w:r>
      <w:bookmarkStart w:id="159" w:name="_Toc457466455"/>
      <w:bookmarkStart w:id="160" w:name="_Toc464643357"/>
      <w:r w:rsidR="00FA4665">
        <w:rPr>
          <w:lang w:val="fr-FR"/>
        </w:rPr>
        <w:t>Minecraft</w:t>
      </w:r>
      <w:r w:rsidR="00FA4665" w:rsidRPr="00FA4665">
        <w:rPr>
          <w:lang w:val="fr-FR"/>
        </w:rPr>
        <w:t>: Education Edition</w:t>
      </w:r>
      <w:bookmarkEnd w:id="159"/>
      <w:bookmarkEnd w:id="160"/>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1D144F" w:rsidP="00FA4665">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61" w:name="_Toc464643358"/>
      <w:r w:rsidR="00581CDB" w:rsidRPr="00604CF0">
        <w:rPr>
          <w:lang w:val="fr-FR"/>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1D144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496631">
      <w:pPr>
        <w:pStyle w:val="ProductList-Offering2Heading"/>
        <w:outlineLvl w:val="2"/>
      </w:pPr>
      <w:r>
        <w:tab/>
      </w:r>
      <w:bookmarkStart w:id="162" w:name="_Toc453946637"/>
      <w:bookmarkStart w:id="163" w:name="_Toc464643359"/>
      <w:r>
        <w:t>Système d’exploitation Windows Desktop</w:t>
      </w:r>
      <w:bookmarkEnd w:id="162"/>
      <w:bookmarkEnd w:id="163"/>
    </w:p>
    <w:p w14:paraId="4D3B478A" w14:textId="77777777" w:rsidR="00496631" w:rsidRPr="00903BB7" w:rsidRDefault="00496631" w:rsidP="00496631">
      <w:pPr>
        <w:pStyle w:val="ProductList-Body"/>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1D144F"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A97184F" w14:textId="43983BA5" w:rsidR="000E6ED8" w:rsidRPr="00604CF0" w:rsidRDefault="00414009" w:rsidP="004E1522">
      <w:pPr>
        <w:pStyle w:val="ProductList-Offering2Heading"/>
        <w:rPr>
          <w:lang w:val="fr-FR"/>
        </w:rPr>
      </w:pPr>
      <w:r w:rsidRPr="00604CF0">
        <w:rPr>
          <w:lang w:val="fr-FR"/>
        </w:rPr>
        <w:tab/>
      </w:r>
      <w:bookmarkStart w:id="164" w:name="_Toc464643360"/>
      <w:r w:rsidRPr="00604CF0">
        <w:rPr>
          <w:lang w:val="fr-FR"/>
        </w:rPr>
        <w:t>Yammer Enterprise</w:t>
      </w:r>
      <w:bookmarkEnd w:id="164"/>
    </w:p>
    <w:p w14:paraId="3BD5BED5" w14:textId="2A681FA4" w:rsidR="00AB11EC" w:rsidRPr="000772BE" w:rsidRDefault="00776380" w:rsidP="00AB11EC">
      <w:pPr>
        <w:pStyle w:val="ProductList-Body"/>
      </w:pPr>
      <w:r>
        <w:rPr>
          <w:b/>
          <w:color w:val="00188F"/>
        </w:rPr>
        <w:t>Notifications</w:t>
      </w:r>
    </w:p>
    <w:p w14:paraId="34DCCF57" w14:textId="5982F6EE" w:rsidR="00AB11EC" w:rsidRDefault="00AB11EC" w:rsidP="00AB11EC">
      <w:pPr>
        <w:pStyle w:val="ProductList-Body"/>
        <w:rPr>
          <w:b/>
          <w:color w:val="00188F"/>
        </w:rPr>
      </w:pP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1D144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footerReference w:type="default" r:id="rId48"/>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65" w:name="Attachment1"/>
      <w:bookmarkStart w:id="166" w:name="_Toc464643361"/>
      <w:r>
        <w:lastRenderedPageBreak/>
        <w:t xml:space="preserve">Annexe 1 – </w:t>
      </w:r>
      <w:bookmarkEnd w:id="165"/>
      <w:r w:rsidR="000E171E">
        <w:t>Notifications</w:t>
      </w:r>
      <w:bookmarkEnd w:id="166"/>
    </w:p>
    <w:p w14:paraId="2F4609B8" w14:textId="0A35F4A9" w:rsidR="004D27A6" w:rsidRPr="00604CF0" w:rsidRDefault="00D67A4B" w:rsidP="004E1522">
      <w:pPr>
        <w:pStyle w:val="ProductList-Offering1Heading"/>
        <w:rPr>
          <w:lang w:val="fr-FR"/>
        </w:rPr>
      </w:pPr>
      <w:bookmarkStart w:id="167" w:name="_Toc464643362"/>
      <w:r w:rsidRPr="00604CF0">
        <w:rPr>
          <w:lang w:val="fr-FR"/>
        </w:rPr>
        <w:t>Bing Maps</w:t>
      </w:r>
      <w:bookmarkEnd w:id="167"/>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9" w:history="1">
        <w:r>
          <w:rPr>
            <w:rStyle w:val="Hyperlink"/>
          </w:rPr>
          <w:t>go.microsoft.com/?linkid=9710837</w:t>
        </w:r>
      </w:hyperlink>
      <w:r>
        <w:t xml:space="preserve"> et </w:t>
      </w:r>
      <w:hyperlink r:id="rId50" w:history="1">
        <w:r>
          <w:rPr>
            <w:rStyle w:val="Hyperlink"/>
          </w:rPr>
          <w:t>go.microsoft.com/fwlink/?LinkID=248686</w:t>
        </w:r>
      </w:hyperlink>
      <w:r>
        <w:t>.</w:t>
      </w:r>
    </w:p>
    <w:bookmarkStart w:id="168" w:name="_Toc431459551"/>
    <w:bookmarkStart w:id="169"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70" w:name="ServicesProfessionnels"/>
      <w:bookmarkStart w:id="171" w:name="_Toc464643363"/>
      <w:r w:rsidRPr="00604CF0">
        <w:rPr>
          <w:lang w:val="fr-FR"/>
        </w:rPr>
        <w:t>Services Professionnels</w:t>
      </w:r>
      <w:bookmarkEnd w:id="168"/>
      <w:bookmarkEnd w:id="170"/>
      <w:bookmarkEnd w:id="171"/>
    </w:p>
    <w:bookmarkEnd w:id="169"/>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1D144F"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72" w:name="_Toc451949080"/>
      <w:bookmarkStart w:id="173" w:name="_Toc464643364"/>
      <w:r>
        <w:rPr>
          <w:lang w:val="fr-FR"/>
        </w:rPr>
        <w:t>Notification relative</w:t>
      </w:r>
      <w:r w:rsidR="0033119F" w:rsidRPr="0033119F">
        <w:rPr>
          <w:lang w:val="fr-FR"/>
        </w:rPr>
        <w:t xml:space="preserve"> à l'encodage H.265/HEVC Azure Media Services</w:t>
      </w:r>
      <w:bookmarkEnd w:id="172"/>
      <w:bookmarkEnd w:id="173"/>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1D144F" w:rsidP="0033119F">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74" w:name="_Toc464643365"/>
      <w:r>
        <w:rPr>
          <w:lang w:val="fr-FR"/>
        </w:rPr>
        <w:t>Notification relative</w:t>
      </w:r>
      <w:r w:rsidR="00A27D70" w:rsidRPr="00604CF0">
        <w:rPr>
          <w:lang w:val="fr-FR"/>
        </w:rPr>
        <w:t xml:space="preserve"> aux normes visuelles H.264/AVC et MPEG-4 Part 2 et aux normes vidéo VC-1 et MPEG-2</w:t>
      </w:r>
      <w:bookmarkEnd w:id="174"/>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1"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1D144F"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2"/>
          <w:footerReference w:type="first" r:id="rId53"/>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75" w:name="_Toc464643366"/>
      <w:bookmarkStart w:id="176" w:name="Attachment2"/>
      <w:r>
        <w:lastRenderedPageBreak/>
        <w:t>Annexe 2 : Suites de Licences d’Abonnement</w:t>
      </w:r>
      <w:bookmarkEnd w:id="175"/>
    </w:p>
    <w:bookmarkEnd w:id="176"/>
    <w:p w14:paraId="29AD150F" w14:textId="3055E1C1"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906"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357"/>
        <w:gridCol w:w="864"/>
        <w:gridCol w:w="810"/>
        <w:gridCol w:w="810"/>
        <w:gridCol w:w="360"/>
        <w:gridCol w:w="395"/>
        <w:gridCol w:w="755"/>
        <w:gridCol w:w="576"/>
        <w:gridCol w:w="576"/>
      </w:tblGrid>
      <w:tr w:rsidR="009E43A3" w14:paraId="1B74D7B8" w14:textId="77777777" w:rsidTr="009E43A3">
        <w:trPr>
          <w:cantSplit/>
          <w:trHeight w:val="600"/>
        </w:trPr>
        <w:tc>
          <w:tcPr>
            <w:tcW w:w="2790" w:type="dxa"/>
            <w:vMerge w:val="restart"/>
            <w:tcBorders>
              <w:top w:val="nil"/>
              <w:left w:val="nil"/>
              <w:bottom w:val="dashSmallGap" w:sz="4" w:space="0" w:color="808080" w:themeColor="background1" w:themeShade="80"/>
              <w:right w:val="nil"/>
            </w:tcBorders>
            <w:vAlign w:val="bottom"/>
            <w:hideMark/>
          </w:tcPr>
          <w:p w14:paraId="49CD04E6" w14:textId="77777777" w:rsidR="009E43A3" w:rsidRDefault="009E43A3" w:rsidP="00577DA6">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41B4FC"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8C901AF" w14:textId="77777777" w:rsidR="009E43A3" w:rsidRDefault="009E43A3" w:rsidP="00577DA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52841E"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2A3622C" w14:textId="77777777" w:rsidR="009E43A3" w:rsidRDefault="009E43A3" w:rsidP="00577DA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20F9DB59" w14:textId="77777777" w:rsidR="009E43A3" w:rsidRPr="006D2C33" w:rsidRDefault="009E43A3" w:rsidP="00577DA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C60A300" w14:textId="77777777" w:rsidR="009E43A3" w:rsidRDefault="009E43A3" w:rsidP="00577DA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59FD49" w14:textId="77777777" w:rsidR="009E43A3" w:rsidRPr="006D2C33" w:rsidRDefault="009E43A3" w:rsidP="00577DA6">
            <w:pPr>
              <w:pStyle w:val="ProductList-Body"/>
              <w:tabs>
                <w:tab w:val="clear" w:pos="158"/>
              </w:tabs>
              <w:spacing w:before="20" w:after="20" w:line="256" w:lineRule="auto"/>
              <w:ind w:left="-115" w:right="-115"/>
              <w:jc w:val="center"/>
            </w:pPr>
            <w:r>
              <w:rPr>
                <w:rFonts w:asciiTheme="majorHAnsi" w:hAnsiTheme="majorHAnsi"/>
                <w:color w:val="FFFFFF" w:themeColor="background1"/>
                <w:sz w:val="16"/>
                <w:szCs w:val="16"/>
              </w:rPr>
              <w:t>Office 365</w:t>
            </w:r>
          </w:p>
          <w:p w14:paraId="21569B89"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12998B39"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7EC2E1"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06FBEB"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37FB3978"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D874EE"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0A9B1C"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PME</w:t>
            </w:r>
          </w:p>
          <w:p w14:paraId="03ED7A69"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487DBDB9"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1AE44929"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2D77366"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456212" w14:textId="7544CC09" w:rsidR="009E43A3" w:rsidRDefault="004530ED"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Enterprise</w:t>
            </w:r>
            <w:bookmarkStart w:id="177" w:name="_GoBack"/>
            <w:bookmarkEnd w:id="177"/>
            <w:r w:rsidR="009E43A3">
              <w:rPr>
                <w:rFonts w:asciiTheme="majorHAnsi" w:hAnsiTheme="majorHAnsi"/>
                <w:color w:val="FFFFFF" w:themeColor="background1"/>
                <w:sz w:val="16"/>
                <w:szCs w:val="16"/>
              </w:rPr>
              <w:t xml:space="preserve"> </w:t>
            </w:r>
            <w:r w:rsidR="009E43A3">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38D018E4" w14:textId="77777777" w:rsidR="009E43A3" w:rsidRPr="006D2C33" w:rsidRDefault="009E43A3" w:rsidP="00577DA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257C031" w14:textId="7FEC3317" w:rsidR="009E43A3" w:rsidRDefault="009E43A3" w:rsidP="00577DA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Édition Enterprise</w:t>
            </w:r>
          </w:p>
        </w:tc>
      </w:tr>
      <w:tr w:rsidR="009E43A3" w14:paraId="53CFC68C" w14:textId="77777777" w:rsidTr="009E43A3">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6C845EFF" w14:textId="77777777" w:rsidR="009E43A3" w:rsidRDefault="009E43A3" w:rsidP="00577DA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3D3C7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45ADB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265BCA"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C161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087C06"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8ABBD5"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4C96D"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C0156B"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0273E7"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252A14"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CC0DD7"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3BE35E"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E8D81"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5D7471B"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5ECFCE51"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2AEED6"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B1979C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5B61D907"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577DA6" w14:paraId="7F32EC8A" w14:textId="77777777" w:rsidTr="009E43A3">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500BD00"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5FA8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122B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11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57C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9CB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D6FF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E0C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3065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F9F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CA2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EC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7C80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ECC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7CE3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F7B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7CE2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C53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9E0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039C77FA" w14:textId="77777777" w:rsidTr="009E43A3">
        <w:trPr>
          <w:trHeight w:val="202"/>
        </w:trPr>
        <w:tc>
          <w:tcPr>
            <w:tcW w:w="2790" w:type="dxa"/>
            <w:tcBorders>
              <w:top w:val="nil"/>
              <w:left w:val="nil"/>
              <w:bottom w:val="dashSmallGap" w:sz="4" w:space="0" w:color="BFBFBF" w:themeColor="background1" w:themeShade="BF"/>
              <w:right w:val="nil"/>
            </w:tcBorders>
            <w:noWrap/>
            <w:vAlign w:val="center"/>
            <w:hideMark/>
          </w:tcPr>
          <w:p w14:paraId="5FA9669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D17D7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B9B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03F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F04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3E09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22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F9E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265E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8E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202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B3E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2A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CD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6D8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D480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5EB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FC6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BA24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BAC8934"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36C9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8B9B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A50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FF9C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30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C62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4FC8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93EA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67F6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2D60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AD2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8CC9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E43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551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4D43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E9AD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DC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8B6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CDE6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A5D75B2"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1878CB"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EC2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C3B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D5D0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5F69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293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5AB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1FCA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6B61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49E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3E99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491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5572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E877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0589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4848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E2F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DB0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C9E3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194D9DA"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91AD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750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B65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FD6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1633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11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1B9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4A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3C9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B80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C83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2A00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12A0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CB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29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15B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11AB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A944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751A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61432BD"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633AD"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A91F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1AE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E9DF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B2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41B3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5D43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A3E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3376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0501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6F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D5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C1C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96C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BB1C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0BBB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6F2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B78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47D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59F7BA2"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B4D8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94D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654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138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B4C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4D2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E16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3487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2F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3903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0DF4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B25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AC9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342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DA8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967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4369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012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268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627DF95"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6BBFB"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68CF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B82A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10C9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D3D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BCB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46F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BBD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120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999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F0CE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E70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97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7DC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AD07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BC7B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955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7702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773F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7CEC941"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93AB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1A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CDD6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AA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6F2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2647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E48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89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882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53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FB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59A7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2A65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F1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47D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B2A7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1BB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6CDB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EDE3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3132D2CE"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B9915"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C85A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F6AE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3D0B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BD9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F399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1C8B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49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00E5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F82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83B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0C0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A5A0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DD2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DBB4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617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3D2C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B345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69801F2"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DF857"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CCA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4A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E34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4000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6A2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225B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CFB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9DB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FF8E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CE2D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A7B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A5E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90B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76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2E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1BD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EA0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E1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8F7176F"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F5510"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F30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5C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2D38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9C26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3B38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AE7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E988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E3B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EA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6262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5C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762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56C5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05D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2D0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F64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8ED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631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D827398"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AF25C"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0A8F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A5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F9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140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4DDE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2A3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3FCE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5E7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344C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9E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78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90E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F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210D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DCD8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3C0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6F5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81CB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8F9A85E"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96343"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81E16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0DA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0EEE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A74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94E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557D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1C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24A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7577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345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98D9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096B3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3E26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1115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3DA0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E3F1B3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34E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E5F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145F38B"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F0DE"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7162D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ABFF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3D8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ECF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13C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689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A5AA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54EF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2B1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DA0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A75F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C77C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AD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592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C68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4ED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68AB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5186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77D1DC93"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9D0A52"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91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F7CC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EF0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9C33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6B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D08E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AF9E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F6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6D4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DE6F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2FB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E1B98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90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69A8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44C1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2C8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2FBF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85DC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03735DF2"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7F255"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875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9F8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295F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E06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F98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3C1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CF1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7E3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2A5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3308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CD2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CCD3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8DF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ECC3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CCED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6FF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920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167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02BB73E"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7AFE7"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42A7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6F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EF0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0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FAB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E051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3A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A45C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2C5F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09D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D91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04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48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8B3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0A9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1E0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12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46F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4429C98D"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7DF"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C11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F8D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AC3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4939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11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691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3E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7F5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3D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BD74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14D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03A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1CC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A36F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AF2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4DA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1C3D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1AD7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0505836"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5F16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9D0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56D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A54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BE77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A8A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EB8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B9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5E1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D4F4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85C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C37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90C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496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A63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D6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51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BB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7D6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EF0C6E7" w14:textId="77777777" w:rsidTr="009E43A3">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4DD9E"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6D3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E00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B2D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0DE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2B71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74C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B5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37B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576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4FFA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E08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5DD2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1F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5F4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32E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2BAD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6F00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1E95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E680594"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7D22"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C6C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6BA1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87A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EB3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2C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C86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24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B84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168B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BA75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E96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F9F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251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3E52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A1DD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C9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CFD1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6F5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0DFE25AA"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AD6E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266F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8A1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59F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228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4D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DB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33D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A208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1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C44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E47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02AC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F38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A884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08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953B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5AD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FDA8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F756820"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F790F8"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16C5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6DF5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2BEE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B95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1401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560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C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905F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D7D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59B7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CCC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191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D2C7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EE7E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2944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62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56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C4A9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43E5D313"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28907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AA3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544F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796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0F9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C6C3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76C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AD4B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F516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411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3D3E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3FAD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AC20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67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FCF7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7B35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8150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A9F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BC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55902A6"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F4D4D"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5752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C9F3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6AA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C5D9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E2F8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720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074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7D2A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A370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EBF7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43E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E0B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CB8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54F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43B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874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F08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6D3D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rsidRPr="00E11389" w14:paraId="46B13957"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75F3D" w14:textId="77777777" w:rsidR="00577DA6" w:rsidRPr="00E11389" w:rsidRDefault="00577DA6" w:rsidP="00577DA6">
            <w:pPr>
              <w:pStyle w:val="ProductList-Body"/>
              <w:tabs>
                <w:tab w:val="clear" w:pos="158"/>
                <w:tab w:val="left" w:pos="720"/>
              </w:tabs>
              <w:spacing w:line="256" w:lineRule="auto"/>
              <w:ind w:left="-108"/>
              <w:rPr>
                <w:rFonts w:asciiTheme="majorHAnsi" w:hAnsiTheme="majorHAnsi"/>
                <w:sz w:val="16"/>
                <w:szCs w:val="16"/>
                <w:lang w:val="en-US"/>
              </w:rPr>
            </w:pPr>
            <w:r w:rsidRPr="00E11389">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D8533"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BA76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FFBF"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A4BF4"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0BC5D"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704C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EA9E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961A"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32A1B"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0C4C"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AC2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9421D"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7D6"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F8659C"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0CB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74482"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C1761"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9AA2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r>
      <w:tr w:rsidR="00577DA6" w:rsidRPr="00E11389" w14:paraId="2567405A"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F187AA" w14:textId="77777777" w:rsidR="00577DA6" w:rsidRPr="00E11389" w:rsidRDefault="00577DA6" w:rsidP="00577DA6">
            <w:pPr>
              <w:pStyle w:val="ProductList-Body"/>
              <w:tabs>
                <w:tab w:val="clear" w:pos="158"/>
                <w:tab w:val="left" w:pos="720"/>
              </w:tabs>
              <w:spacing w:line="256" w:lineRule="auto"/>
              <w:ind w:left="-108"/>
              <w:rPr>
                <w:rFonts w:asciiTheme="majorHAnsi" w:hAnsiTheme="majorHAnsi"/>
                <w:sz w:val="16"/>
                <w:szCs w:val="16"/>
                <w:lang w:val="en-US"/>
              </w:rPr>
            </w:pPr>
            <w:r w:rsidRPr="00E11389">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E3C0F"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2C0DF"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1869"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B2F1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4381"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68C8"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58DFC"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C168"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89D9"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2638"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C2"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D9B3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F4E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1C89"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CF97F4"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5197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FFD4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32A1"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r>
      <w:tr w:rsidR="00577DA6" w14:paraId="5CBA71D0"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C8BD3"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CC9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BBD1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167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05C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E8E3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2B58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B35A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AB7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F5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5C2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E03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B1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7BB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B33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103E3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0BFF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5E3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B19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AA4914A"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D19E4"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3E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67F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923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BA7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65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427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C8AF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C834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B2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82C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80DF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D8D7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A6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7D3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09F9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7B0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AB7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7C7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7DA7A0F"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6A25D"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FCB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C9D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44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AA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2097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48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315D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8B53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B57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825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3FBC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E2CD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65D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96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5B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0F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81E3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F2274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31C3A65"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9570F"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DAA7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BD7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F8D4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86A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CF8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CC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CF6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BD31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D25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AD99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9CF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AF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D53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3ED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B807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B66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2A78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80B7E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757A0BB2"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8E982"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2ECF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A967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AB33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AEF7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2A7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C3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E6A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F0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693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318E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C4F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457A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286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E2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A91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FEE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1CE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33B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4E106B6D"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F977C" w14:textId="77777777" w:rsidR="00577DA6"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0358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9C1C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C39A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6CC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2DA5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F49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2AD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F8B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6E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E54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E516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67AE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5F0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C86C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C62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C74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2AA86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A489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27419AB" w14:textId="77777777" w:rsidTr="009E43A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1DDF" w14:textId="77777777" w:rsidR="00577DA6"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4D5B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7C8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8D8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2762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B69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110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112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9435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2B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1F9F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89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93E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6E2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9AB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313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29F4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6288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6DE8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46CCE08" w14:textId="77777777" w:rsidTr="009E43A3">
        <w:trPr>
          <w:trHeight w:val="202"/>
        </w:trPr>
        <w:tc>
          <w:tcPr>
            <w:tcW w:w="2790" w:type="dxa"/>
            <w:tcBorders>
              <w:top w:val="dashSmallGap" w:sz="4" w:space="0" w:color="BFBFBF" w:themeColor="background1" w:themeShade="BF"/>
              <w:left w:val="nil"/>
              <w:bottom w:val="nil"/>
              <w:right w:val="nil"/>
            </w:tcBorders>
            <w:noWrap/>
            <w:vAlign w:val="center"/>
          </w:tcPr>
          <w:p w14:paraId="1B09B254" w14:textId="77777777" w:rsidR="00577DA6"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E0B07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3EA66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8316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F415B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F152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FA27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BDA54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7AEDB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FE333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FE8AA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194C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9EA0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A9A4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4E7C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EFE9C1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B7251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35163A5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30CA1AA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bl>
    <w:p w14:paraId="6D28FB8B" w14:textId="77777777" w:rsidR="00577DA6" w:rsidRPr="007C1ADF" w:rsidRDefault="00577DA6" w:rsidP="00577DA6">
      <w:pPr>
        <w:pStyle w:val="ProductList-Body"/>
        <w:spacing w:before="60"/>
        <w:rPr>
          <w:sz w:val="16"/>
          <w:szCs w:val="16"/>
        </w:rPr>
      </w:pPr>
      <w:r w:rsidRPr="007C1ADF">
        <w:rPr>
          <w:i/>
          <w:sz w:val="16"/>
          <w:szCs w:val="16"/>
          <w:vertAlign w:val="superscript"/>
        </w:rPr>
        <w:t>1</w:t>
      </w:r>
      <w:r w:rsidRPr="007C1ADF">
        <w:rPr>
          <w:i/>
          <w:sz w:val="16"/>
          <w:szCs w:val="16"/>
        </w:rPr>
        <w:t xml:space="preserve"> Les SL de Suite de Module Complémentaire dont le titre indique « sans ProPlus » n’incluent pas de droits pour Office 365 ProPlus.</w:t>
      </w:r>
    </w:p>
    <w:p w14:paraId="58470040" w14:textId="77777777" w:rsidR="00577DA6" w:rsidRPr="007C1ADF" w:rsidRDefault="00577DA6" w:rsidP="00577DA6">
      <w:pPr>
        <w:pStyle w:val="ProductList-Body"/>
        <w:rPr>
          <w:sz w:val="16"/>
          <w:szCs w:val="16"/>
        </w:rPr>
      </w:pPr>
      <w:r w:rsidRPr="007C1ADF">
        <w:rPr>
          <w:i/>
          <w:sz w:val="16"/>
          <w:szCs w:val="16"/>
          <w:vertAlign w:val="superscript"/>
        </w:rPr>
        <w:t>2</w:t>
      </w:r>
      <w:r w:rsidRPr="007C1ADF">
        <w:rPr>
          <w:i/>
          <w:sz w:val="16"/>
          <w:szCs w:val="16"/>
        </w:rPr>
        <w:t xml:space="preserve"> En plus des Services en Ligne identifiés ci-dessus, Enterprise Cloud Suite répond aux exigences de SL pour la SA Windows par Utilisateur désignées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1D144F"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64643367"/>
      <w:r>
        <w:lastRenderedPageBreak/>
        <w:t>Annexe 3 – Clauses Contractuelles Types (Opérateurs de traitement)</w:t>
      </w:r>
      <w:bookmarkEnd w:id="178"/>
      <w:bookmarkEnd w:id="179"/>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03BBD8" w14:textId="77777777" w:rsidR="001D144F" w:rsidRDefault="001D144F" w:rsidP="009A573F">
      <w:pPr>
        <w:spacing w:after="0" w:line="240" w:lineRule="auto"/>
      </w:pPr>
      <w:r>
        <w:separator/>
      </w:r>
    </w:p>
  </w:endnote>
  <w:endnote w:type="continuationSeparator" w:id="0">
    <w:p w14:paraId="11DE2759" w14:textId="77777777" w:rsidR="001D144F" w:rsidRDefault="001D144F" w:rsidP="009A573F">
      <w:pPr>
        <w:spacing w:after="0" w:line="240" w:lineRule="auto"/>
      </w:pPr>
      <w:r>
        <w:continuationSeparator/>
      </w:r>
    </w:p>
  </w:endnote>
  <w:endnote w:type="continuationNotice" w:id="1">
    <w:p w14:paraId="742BDAFF" w14:textId="77777777" w:rsidR="001D144F" w:rsidRDefault="001D14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9A86FE" w14:textId="77777777" w:rsidR="00B94F0D" w:rsidRDefault="00B94F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77DA6" w:rsidRPr="00C76DF3" w:rsidRDefault="001D144F"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77DA6" w:rsidRPr="00C76DF3" w:rsidRDefault="001D144F"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77DA6" w:rsidRPr="00C76DF3" w:rsidRDefault="001D144F"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77DA6" w:rsidRPr="00C76DF3" w:rsidRDefault="001D144F"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77DA6" w:rsidRPr="00C76DF3" w:rsidRDefault="001D144F"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77DA6" w:rsidRPr="00C76DF3" w:rsidRDefault="001D144F"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5AF862AF" w14:textId="77777777" w:rsidR="00577DA6" w:rsidRPr="008F62EA" w:rsidRDefault="00577DA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1D144F"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1D144F"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1D144F"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1D144F"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1D144F"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1D144F"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1D144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1D144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1D144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1D144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1D144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1D144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48366F0"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3DD3F" w14:textId="77777777" w:rsidR="00577DA6" w:rsidRPr="00C76DF3" w:rsidRDefault="001D144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4B589C"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1E47" w14:textId="77777777" w:rsidR="00577DA6" w:rsidRPr="00C76DF3" w:rsidRDefault="001D144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8E01"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3D9681" w14:textId="77777777" w:rsidR="00577DA6" w:rsidRPr="00C76DF3" w:rsidRDefault="001D144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C39A0B"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8743" w14:textId="77777777" w:rsidR="00577DA6" w:rsidRPr="00C76DF3" w:rsidRDefault="001D144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70B80"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11893" w14:textId="77777777" w:rsidR="00577DA6" w:rsidRPr="00C76DF3" w:rsidRDefault="001D144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8888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AAE09" w14:textId="77777777" w:rsidR="00577DA6" w:rsidRPr="00C76DF3" w:rsidRDefault="001D144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6FF3E6E" w14:textId="77777777" w:rsidR="00577DA6" w:rsidRPr="00911701" w:rsidRDefault="00577DA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1D144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1D144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1D144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1D144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1D144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1D144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D80C079"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7151" w14:textId="77777777" w:rsidR="00577DA6" w:rsidRPr="00C76DF3" w:rsidRDefault="001D144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74168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20F2A" w14:textId="77777777" w:rsidR="00577DA6" w:rsidRPr="00C76DF3" w:rsidRDefault="001D144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CA65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02E" w14:textId="77777777" w:rsidR="00577DA6" w:rsidRPr="00C76DF3" w:rsidRDefault="001D144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BC04B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0E429E" w14:textId="77777777" w:rsidR="00577DA6" w:rsidRPr="00C76DF3" w:rsidRDefault="001D144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E625F"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B0881E" w14:textId="77777777" w:rsidR="00577DA6" w:rsidRPr="00C76DF3" w:rsidRDefault="001D144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2A3D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35640" w14:textId="77777777" w:rsidR="00577DA6" w:rsidRPr="00C76DF3" w:rsidRDefault="001D144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62B5004" w14:textId="77777777" w:rsidR="00577DA6" w:rsidRPr="00276905" w:rsidRDefault="00577DA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1D144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1D144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1D144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1D144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1D144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1D144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14CCA75C" w14:textId="77777777" w:rsidTr="00577D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9AC21" w14:textId="77777777" w:rsidR="00577DA6" w:rsidRPr="00C76DF3" w:rsidRDefault="001D144F" w:rsidP="00577DA6">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1D3CC6" w14:textId="77777777" w:rsidR="00577DA6" w:rsidRPr="00C76DF3" w:rsidRDefault="00577DA6" w:rsidP="00577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164C3" w14:textId="77777777" w:rsidR="00577DA6" w:rsidRPr="00C76DF3" w:rsidRDefault="001D144F" w:rsidP="00577DA6">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73737E" w14:textId="77777777" w:rsidR="00577DA6" w:rsidRPr="00C76DF3" w:rsidRDefault="00577DA6" w:rsidP="00577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27CC5" w14:textId="77777777" w:rsidR="00577DA6" w:rsidRPr="00C76DF3" w:rsidRDefault="001D144F" w:rsidP="00577DA6">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195CCB" w14:textId="77777777" w:rsidR="00577DA6" w:rsidRPr="00C76DF3" w:rsidRDefault="00577DA6" w:rsidP="00577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BFAC" w14:textId="77777777" w:rsidR="00577DA6" w:rsidRPr="00C76DF3" w:rsidRDefault="001D144F" w:rsidP="00577DA6">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B00DA"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C7D18" w14:textId="77777777" w:rsidR="00577DA6" w:rsidRPr="00C76DF3" w:rsidRDefault="001D144F" w:rsidP="00577DA6">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7C9A5"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FCD87" w14:textId="77777777" w:rsidR="00577DA6" w:rsidRPr="00C76DF3" w:rsidRDefault="001D144F" w:rsidP="00577DA6">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0A3D3CCE" w14:textId="77777777" w:rsidR="00577DA6" w:rsidRPr="00591643" w:rsidRDefault="00577DA6" w:rsidP="00577DA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1D4CA717" w14:textId="77777777" w:rsidTr="00577D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515F4" w14:textId="77777777" w:rsidR="00577DA6" w:rsidRPr="00C76DF3" w:rsidRDefault="001D144F" w:rsidP="00577DA6">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481BAB" w14:textId="77777777" w:rsidR="00577DA6" w:rsidRPr="00C76DF3" w:rsidRDefault="00577DA6" w:rsidP="00577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A237F" w14:textId="77777777" w:rsidR="00577DA6" w:rsidRPr="00C76DF3" w:rsidRDefault="001D144F" w:rsidP="00577DA6">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1097B4" w14:textId="77777777" w:rsidR="00577DA6" w:rsidRPr="00C76DF3" w:rsidRDefault="00577DA6" w:rsidP="00577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8A2B0" w14:textId="77777777" w:rsidR="00577DA6" w:rsidRPr="00C76DF3" w:rsidRDefault="001D144F" w:rsidP="00577DA6">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63306" w14:textId="77777777" w:rsidR="00577DA6" w:rsidRPr="00C76DF3" w:rsidRDefault="00577DA6" w:rsidP="00577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03509" w14:textId="77777777" w:rsidR="00577DA6" w:rsidRPr="00C76DF3" w:rsidRDefault="001D144F" w:rsidP="00577DA6">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FF7B87"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BB0A" w14:textId="77777777" w:rsidR="00577DA6" w:rsidRPr="00C76DF3" w:rsidRDefault="001D144F" w:rsidP="00577DA6">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3E5609"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76439" w14:textId="77777777" w:rsidR="00577DA6" w:rsidRPr="00C76DF3" w:rsidRDefault="001D144F" w:rsidP="00577DA6">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B2E2AB" w14:textId="77777777" w:rsidR="00577DA6" w:rsidRPr="00591643" w:rsidRDefault="00577D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1D144F"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1D144F"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1D144F"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1D144F"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1D144F"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1D144F"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4BC085A0" w14:textId="77777777" w:rsidTr="00577D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8FDB7" w14:textId="77777777" w:rsidR="00577DA6" w:rsidRPr="00C76DF3" w:rsidRDefault="001D144F" w:rsidP="00577DA6">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DA1399" w14:textId="77777777" w:rsidR="00577DA6" w:rsidRPr="00C76DF3" w:rsidRDefault="00577DA6" w:rsidP="00577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E9E50" w14:textId="77777777" w:rsidR="00577DA6" w:rsidRPr="00C76DF3" w:rsidRDefault="001D144F" w:rsidP="00577DA6">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C3E37" w14:textId="77777777" w:rsidR="00577DA6" w:rsidRPr="00C76DF3" w:rsidRDefault="00577DA6" w:rsidP="00577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B895D" w14:textId="77777777" w:rsidR="00577DA6" w:rsidRPr="00C76DF3" w:rsidRDefault="001D144F" w:rsidP="00577DA6">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19645" w14:textId="77777777" w:rsidR="00577DA6" w:rsidRPr="00C76DF3" w:rsidRDefault="00577DA6" w:rsidP="00577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E949B" w14:textId="77777777" w:rsidR="00577DA6" w:rsidRPr="00C76DF3" w:rsidRDefault="001D144F" w:rsidP="00577DA6">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7D959"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9F969" w14:textId="77777777" w:rsidR="00577DA6" w:rsidRPr="00C76DF3" w:rsidRDefault="001D144F" w:rsidP="00577DA6">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91EEF6"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92795" w14:textId="77777777" w:rsidR="00577DA6" w:rsidRPr="00C76DF3" w:rsidRDefault="001D144F" w:rsidP="00577DA6">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33D326C3" w14:textId="77777777" w:rsidR="00577DA6" w:rsidRPr="00591643" w:rsidRDefault="00577DA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38A62" w14:textId="77777777" w:rsidR="00577DA6" w:rsidRPr="00591643" w:rsidRDefault="00577DA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1D144F"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1D144F"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1D144F"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1D144F"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1D144F"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1D144F"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245CEECF" w14:textId="77777777" w:rsidTr="00AA1F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3111E" w14:textId="77777777" w:rsidR="00577DA6" w:rsidRPr="00C76DF3" w:rsidRDefault="001D144F" w:rsidP="00AA1F2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472DC" w14:textId="77777777" w:rsidR="00577DA6" w:rsidRPr="00C76DF3" w:rsidRDefault="00577DA6" w:rsidP="00AA1F2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715ED" w14:textId="77777777" w:rsidR="00577DA6" w:rsidRPr="00C76DF3" w:rsidRDefault="001D144F" w:rsidP="00AA1F2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0DAD2" w14:textId="77777777" w:rsidR="00577DA6" w:rsidRPr="00C76DF3" w:rsidRDefault="00577DA6" w:rsidP="00AA1F2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8D32" w14:textId="77777777" w:rsidR="00577DA6" w:rsidRPr="00C76DF3" w:rsidRDefault="001D144F" w:rsidP="00AA1F2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E08804" w14:textId="77777777" w:rsidR="00577DA6" w:rsidRPr="00C76DF3" w:rsidRDefault="00577DA6" w:rsidP="00AA1F2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EB48F" w14:textId="77777777" w:rsidR="00577DA6" w:rsidRPr="00C76DF3" w:rsidRDefault="001D144F" w:rsidP="00AA1F2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180C8" w14:textId="77777777" w:rsidR="00577DA6" w:rsidRPr="00C76DF3" w:rsidRDefault="00577DA6" w:rsidP="00AA1F2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64049" w14:textId="77777777" w:rsidR="00577DA6" w:rsidRPr="00C76DF3" w:rsidRDefault="001D144F" w:rsidP="00AA1F2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D233C" w14:textId="77777777" w:rsidR="00577DA6" w:rsidRPr="00C76DF3" w:rsidRDefault="00577DA6" w:rsidP="00AA1F2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D9229" w14:textId="77777777" w:rsidR="00577DA6" w:rsidRPr="00C76DF3" w:rsidRDefault="001D144F" w:rsidP="00AA1F2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3B9334FF" w14:textId="77777777" w:rsidR="00577DA6" w:rsidRPr="00591643" w:rsidRDefault="00577DA6" w:rsidP="00AA1F2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1D144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1D144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1D144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1D144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1D144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1D144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1D144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1D144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1D144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1D144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1D144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1D144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56A466" w14:textId="77777777" w:rsidR="001D144F" w:rsidRDefault="001D144F" w:rsidP="009A573F">
      <w:pPr>
        <w:spacing w:after="0" w:line="240" w:lineRule="auto"/>
      </w:pPr>
      <w:r>
        <w:separator/>
      </w:r>
    </w:p>
  </w:footnote>
  <w:footnote w:type="continuationSeparator" w:id="0">
    <w:p w14:paraId="4118662A" w14:textId="77777777" w:rsidR="001D144F" w:rsidRDefault="001D144F" w:rsidP="009A573F">
      <w:pPr>
        <w:spacing w:after="0" w:line="240" w:lineRule="auto"/>
      </w:pPr>
      <w:r>
        <w:continuationSeparator/>
      </w:r>
    </w:p>
  </w:footnote>
  <w:footnote w:type="continuationNotice" w:id="1">
    <w:p w14:paraId="043ADDC3" w14:textId="77777777" w:rsidR="001D144F" w:rsidRDefault="001D14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BEF1C" w14:textId="77777777" w:rsidR="00B94F0D" w:rsidRDefault="00B94F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41383F" w14:textId="77777777" w:rsidR="00B94F0D" w:rsidRDefault="00B94F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9EE6A54" w:rsidR="00577DA6" w:rsidRPr="008602EF" w:rsidRDefault="001D144F"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577DA6">
              <w:rPr>
                <w:color w:val="404040" w:themeColor="text1" w:themeTint="BF"/>
                <w:sz w:val="16"/>
                <w:szCs w:val="16"/>
              </w:rPr>
              <w:t>Conditions des Services en Ligne proposés dans le cadre des Programmes de Concession de Licence en Volume de Microsoft (français – neutre, novembre 2016)</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B94F0D">
          <w:rPr>
            <w:noProof/>
            <w:color w:val="404040" w:themeColor="text1" w:themeTint="BF"/>
            <w:sz w:val="16"/>
            <w:szCs w:val="16"/>
          </w:rPr>
          <w:t>28</w:t>
        </w:r>
        <w:r w:rsidR="00577DA6"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08DDD2E" w:rsidR="00577DA6" w:rsidRPr="00F046F7" w:rsidRDefault="001D144F"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577DA6">
              <w:rPr>
                <w:color w:val="404040" w:themeColor="text1" w:themeTint="BF"/>
                <w:sz w:val="16"/>
                <w:szCs w:val="16"/>
              </w:rPr>
              <w:t>Conditions des Services en Ligne proposés dans le cadre des Programmes de Concession de Licence en Volume de Microsoft (français – neutre, novembre 2016)</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B94F0D">
          <w:rPr>
            <w:noProof/>
            <w:color w:val="404040" w:themeColor="text1" w:themeTint="BF"/>
            <w:sz w:val="16"/>
            <w:szCs w:val="16"/>
          </w:rPr>
          <w:t>29</w:t>
        </w:r>
        <w:r w:rsidR="00577DA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bb8Jsn0mNvYoymkpiym3J7mGW61v5i+Qr5HzyKyUSDdhFKp+P36VEOtIRTwg4qJXpx1wHPJKydcwLEEXgtoJPg==" w:salt="M6ugip4n2dsmvLmlTRHlR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44F"/>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0ED"/>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4F0D"/>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footer" Target="footer16.xml"/><Relationship Id="rId53"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footer" Target="footer17.xm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6D4C9-ECF9-48FE-A532-586E6D3E0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21022</Words>
  <Characters>119830</Characters>
  <Application>Microsoft Office Word</Application>
  <DocSecurity>8</DocSecurity>
  <Lines>998</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2016-10-28T06:03:00Z</dcterms:created>
  <dcterms:modified xsi:type="dcterms:W3CDTF">2016-10-28T06:04:00Z</dcterms:modified>
</cp:coreProperties>
</file>