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955FBF">
        <w:rPr>
          <w:rFonts w:asciiTheme="majorHAnsi" w:hAnsiTheme="majorHAnsi"/>
          <w:color w:val="FFFFFF" w:themeColor="background1"/>
          <w:sz w:val="72"/>
          <w:szCs w:val="72"/>
        </w:rPr>
        <w:t>August</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955FBF"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89219991" w:history="1">
        <w:r w:rsidR="00955FBF" w:rsidRPr="00760A4A">
          <w:rPr>
            <w:rStyle w:val="Hyperlink"/>
            <w:noProof/>
          </w:rPr>
          <w:t>Einleitung</w:t>
        </w:r>
        <w:r w:rsidR="00955FBF">
          <w:rPr>
            <w:noProof/>
            <w:webHidden/>
          </w:rPr>
          <w:tab/>
        </w:r>
        <w:r w:rsidR="00955FBF">
          <w:rPr>
            <w:noProof/>
            <w:webHidden/>
          </w:rPr>
          <w:fldChar w:fldCharType="begin"/>
        </w:r>
        <w:r w:rsidR="00955FBF">
          <w:rPr>
            <w:noProof/>
            <w:webHidden/>
          </w:rPr>
          <w:instrText xml:space="preserve"> PAGEREF _Toc489219991 \h </w:instrText>
        </w:r>
        <w:r w:rsidR="00955FBF">
          <w:rPr>
            <w:noProof/>
            <w:webHidden/>
          </w:rPr>
        </w:r>
        <w:r w:rsidR="00955FBF">
          <w:rPr>
            <w:noProof/>
            <w:webHidden/>
          </w:rPr>
          <w:fldChar w:fldCharType="separate"/>
        </w:r>
        <w:r w:rsidR="00955FBF">
          <w:rPr>
            <w:noProof/>
            <w:webHidden/>
          </w:rPr>
          <w:t>3</w:t>
        </w:r>
        <w:r w:rsidR="00955FBF">
          <w:rPr>
            <w:noProof/>
            <w:webHidden/>
          </w:rPr>
          <w:fldChar w:fldCharType="end"/>
        </w:r>
      </w:hyperlink>
    </w:p>
    <w:p w:rsidR="00955FBF" w:rsidRDefault="001A3D15">
      <w:pPr>
        <w:pStyle w:val="TOC3"/>
        <w:rPr>
          <w:rFonts w:eastAsiaTheme="minorEastAsia"/>
          <w:b w:val="0"/>
          <w:smallCaps w:val="0"/>
          <w:sz w:val="22"/>
          <w:lang w:val="en-US" w:eastAsia="en-US" w:bidi="ar-SA"/>
        </w:rPr>
      </w:pPr>
      <w:hyperlink w:anchor="_Toc489219992" w:history="1">
        <w:r w:rsidR="00955FBF" w:rsidRPr="00760A4A">
          <w:rPr>
            <w:rStyle w:val="Hyperlink"/>
          </w:rPr>
          <w:t>Frühere Versionen</w:t>
        </w:r>
        <w:r w:rsidR="00955FBF">
          <w:rPr>
            <w:webHidden/>
          </w:rPr>
          <w:tab/>
        </w:r>
        <w:r w:rsidR="00955FBF">
          <w:rPr>
            <w:webHidden/>
          </w:rPr>
          <w:fldChar w:fldCharType="begin"/>
        </w:r>
        <w:r w:rsidR="00955FBF">
          <w:rPr>
            <w:webHidden/>
          </w:rPr>
          <w:instrText xml:space="preserve"> PAGEREF _Toc489219992 \h </w:instrText>
        </w:r>
        <w:r w:rsidR="00955FBF">
          <w:rPr>
            <w:webHidden/>
          </w:rPr>
        </w:r>
        <w:r w:rsidR="00955FBF">
          <w:rPr>
            <w:webHidden/>
          </w:rPr>
          <w:fldChar w:fldCharType="separate"/>
        </w:r>
        <w:r w:rsidR="00955FBF">
          <w:rPr>
            <w:webHidden/>
          </w:rPr>
          <w:t>3</w:t>
        </w:r>
        <w:r w:rsidR="00955FBF">
          <w:rPr>
            <w:webHidden/>
          </w:rPr>
          <w:fldChar w:fldCharType="end"/>
        </w:r>
      </w:hyperlink>
    </w:p>
    <w:p w:rsidR="00955FBF" w:rsidRDefault="001A3D15">
      <w:pPr>
        <w:pStyle w:val="TOC3"/>
        <w:rPr>
          <w:rFonts w:eastAsiaTheme="minorEastAsia"/>
          <w:b w:val="0"/>
          <w:smallCaps w:val="0"/>
          <w:sz w:val="22"/>
          <w:lang w:val="en-US" w:eastAsia="en-US" w:bidi="ar-SA"/>
        </w:rPr>
      </w:pPr>
      <w:hyperlink w:anchor="_Toc489219993" w:history="1">
        <w:r w:rsidR="00955FBF" w:rsidRPr="00760A4A">
          <w:rPr>
            <w:rStyle w:val="Hyperlink"/>
          </w:rPr>
          <w:t>Verdeutlichungen und Zusammenfassung der Änderungen</w:t>
        </w:r>
        <w:r w:rsidR="00955FBF">
          <w:rPr>
            <w:webHidden/>
          </w:rPr>
          <w:tab/>
        </w:r>
        <w:r w:rsidR="00955FBF">
          <w:rPr>
            <w:webHidden/>
          </w:rPr>
          <w:fldChar w:fldCharType="begin"/>
        </w:r>
        <w:r w:rsidR="00955FBF">
          <w:rPr>
            <w:webHidden/>
          </w:rPr>
          <w:instrText xml:space="preserve"> PAGEREF _Toc489219993 \h </w:instrText>
        </w:r>
        <w:r w:rsidR="00955FBF">
          <w:rPr>
            <w:webHidden/>
          </w:rPr>
        </w:r>
        <w:r w:rsidR="00955FBF">
          <w:rPr>
            <w:webHidden/>
          </w:rPr>
          <w:fldChar w:fldCharType="separate"/>
        </w:r>
        <w:r w:rsidR="00955FBF">
          <w:rPr>
            <w:webHidden/>
          </w:rPr>
          <w:t>3</w:t>
        </w:r>
        <w:r w:rsidR="00955FBF">
          <w:rPr>
            <w:webHidden/>
          </w:rPr>
          <w:fldChar w:fldCharType="end"/>
        </w:r>
      </w:hyperlink>
    </w:p>
    <w:p w:rsidR="00955FBF" w:rsidRDefault="001A3D15">
      <w:pPr>
        <w:pStyle w:val="TOC1"/>
        <w:tabs>
          <w:tab w:val="right" w:leader="dot" w:pos="5030"/>
        </w:tabs>
        <w:rPr>
          <w:rFonts w:eastAsiaTheme="minorEastAsia"/>
          <w:b w:val="0"/>
          <w:caps w:val="0"/>
          <w:noProof/>
          <w:sz w:val="22"/>
          <w:lang w:val="en-US" w:eastAsia="en-US" w:bidi="ar-SA"/>
        </w:rPr>
      </w:pPr>
      <w:hyperlink w:anchor="_Toc489219994" w:history="1">
        <w:r w:rsidR="00955FBF" w:rsidRPr="00760A4A">
          <w:rPr>
            <w:rStyle w:val="Hyperlink"/>
            <w:noProof/>
          </w:rPr>
          <w:t>Allgemeine Bestimmungen</w:t>
        </w:r>
        <w:r w:rsidR="00955FBF">
          <w:rPr>
            <w:noProof/>
            <w:webHidden/>
          </w:rPr>
          <w:tab/>
        </w:r>
        <w:r w:rsidR="00955FBF">
          <w:rPr>
            <w:noProof/>
            <w:webHidden/>
          </w:rPr>
          <w:fldChar w:fldCharType="begin"/>
        </w:r>
        <w:r w:rsidR="00955FBF">
          <w:rPr>
            <w:noProof/>
            <w:webHidden/>
          </w:rPr>
          <w:instrText xml:space="preserve"> PAGEREF _Toc489219994 \h </w:instrText>
        </w:r>
        <w:r w:rsidR="00955FBF">
          <w:rPr>
            <w:noProof/>
            <w:webHidden/>
          </w:rPr>
        </w:r>
        <w:r w:rsidR="00955FBF">
          <w:rPr>
            <w:noProof/>
            <w:webHidden/>
          </w:rPr>
          <w:fldChar w:fldCharType="separate"/>
        </w:r>
        <w:r w:rsidR="00955FBF">
          <w:rPr>
            <w:noProof/>
            <w:webHidden/>
          </w:rPr>
          <w:t>4</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19995" w:history="1">
        <w:r w:rsidR="00955FBF" w:rsidRPr="00760A4A">
          <w:rPr>
            <w:rStyle w:val="Hyperlink"/>
            <w:noProof/>
          </w:rPr>
          <w:t>Definitionen</w:t>
        </w:r>
        <w:r w:rsidR="00955FBF">
          <w:rPr>
            <w:noProof/>
            <w:webHidden/>
          </w:rPr>
          <w:tab/>
        </w:r>
        <w:r w:rsidR="00955FBF">
          <w:rPr>
            <w:noProof/>
            <w:webHidden/>
          </w:rPr>
          <w:fldChar w:fldCharType="begin"/>
        </w:r>
        <w:r w:rsidR="00955FBF">
          <w:rPr>
            <w:noProof/>
            <w:webHidden/>
          </w:rPr>
          <w:instrText xml:space="preserve"> PAGEREF _Toc489219995 \h </w:instrText>
        </w:r>
        <w:r w:rsidR="00955FBF">
          <w:rPr>
            <w:noProof/>
            <w:webHidden/>
          </w:rPr>
        </w:r>
        <w:r w:rsidR="00955FBF">
          <w:rPr>
            <w:noProof/>
            <w:webHidden/>
          </w:rPr>
          <w:fldChar w:fldCharType="separate"/>
        </w:r>
        <w:r w:rsidR="00955FBF">
          <w:rPr>
            <w:noProof/>
            <w:webHidden/>
          </w:rPr>
          <w:t>4</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19996" w:history="1">
        <w:r w:rsidR="00955FBF" w:rsidRPr="00760A4A">
          <w:rPr>
            <w:rStyle w:val="Hyperlink"/>
            <w:noProof/>
          </w:rPr>
          <w:t>Aktualisierungen an den Bestimmungen für Onlinedienste</w:t>
        </w:r>
        <w:r w:rsidR="00955FBF">
          <w:rPr>
            <w:noProof/>
            <w:webHidden/>
          </w:rPr>
          <w:tab/>
        </w:r>
        <w:r w:rsidR="00955FBF">
          <w:rPr>
            <w:noProof/>
            <w:webHidden/>
          </w:rPr>
          <w:fldChar w:fldCharType="begin"/>
        </w:r>
        <w:r w:rsidR="00955FBF">
          <w:rPr>
            <w:noProof/>
            <w:webHidden/>
          </w:rPr>
          <w:instrText xml:space="preserve"> PAGEREF _Toc489219996 \h </w:instrText>
        </w:r>
        <w:r w:rsidR="00955FBF">
          <w:rPr>
            <w:noProof/>
            <w:webHidden/>
          </w:rPr>
        </w:r>
        <w:r w:rsidR="00955FBF">
          <w:rPr>
            <w:noProof/>
            <w:webHidden/>
          </w:rPr>
          <w:fldChar w:fldCharType="separate"/>
        </w:r>
        <w:r w:rsidR="00955FBF">
          <w:rPr>
            <w:noProof/>
            <w:webHidden/>
          </w:rPr>
          <w:t>4</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19997" w:history="1">
        <w:r w:rsidR="00955FBF" w:rsidRPr="00760A4A">
          <w:rPr>
            <w:rStyle w:val="Hyperlink"/>
            <w:noProof/>
          </w:rPr>
          <w:t>Änderungen und Verfügbarkeit von Onlinediensten</w:t>
        </w:r>
        <w:r w:rsidR="00955FBF">
          <w:rPr>
            <w:noProof/>
            <w:webHidden/>
          </w:rPr>
          <w:tab/>
        </w:r>
        <w:r w:rsidR="00955FBF">
          <w:rPr>
            <w:noProof/>
            <w:webHidden/>
          </w:rPr>
          <w:fldChar w:fldCharType="begin"/>
        </w:r>
        <w:r w:rsidR="00955FBF">
          <w:rPr>
            <w:noProof/>
            <w:webHidden/>
          </w:rPr>
          <w:instrText xml:space="preserve"> PAGEREF _Toc489219997 \h </w:instrText>
        </w:r>
        <w:r w:rsidR="00955FBF">
          <w:rPr>
            <w:noProof/>
            <w:webHidden/>
          </w:rPr>
        </w:r>
        <w:r w:rsidR="00955FBF">
          <w:rPr>
            <w:noProof/>
            <w:webHidden/>
          </w:rPr>
          <w:fldChar w:fldCharType="separate"/>
        </w:r>
        <w:r w:rsidR="00955FBF">
          <w:rPr>
            <w:noProof/>
            <w:webHidden/>
          </w:rPr>
          <w:t>4</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19998" w:history="1">
        <w:r w:rsidR="00955FBF" w:rsidRPr="00760A4A">
          <w:rPr>
            <w:rStyle w:val="Hyperlink"/>
            <w:noProof/>
          </w:rPr>
          <w:t>Datenaufbewahrung</w:t>
        </w:r>
        <w:r w:rsidR="00955FBF">
          <w:rPr>
            <w:noProof/>
            <w:webHidden/>
          </w:rPr>
          <w:tab/>
        </w:r>
        <w:r w:rsidR="00955FBF">
          <w:rPr>
            <w:noProof/>
            <w:webHidden/>
          </w:rPr>
          <w:fldChar w:fldCharType="begin"/>
        </w:r>
        <w:r w:rsidR="00955FBF">
          <w:rPr>
            <w:noProof/>
            <w:webHidden/>
          </w:rPr>
          <w:instrText xml:space="preserve"> PAGEREF _Toc489219998 \h </w:instrText>
        </w:r>
        <w:r w:rsidR="00955FBF">
          <w:rPr>
            <w:noProof/>
            <w:webHidden/>
          </w:rPr>
        </w:r>
        <w:r w:rsidR="00955FBF">
          <w:rPr>
            <w:noProof/>
            <w:webHidden/>
          </w:rPr>
          <w:fldChar w:fldCharType="separate"/>
        </w:r>
        <w:r w:rsidR="00955FBF">
          <w:rPr>
            <w:noProof/>
            <w:webHidden/>
          </w:rPr>
          <w:t>4</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19999" w:history="1">
        <w:r w:rsidR="00955FBF" w:rsidRPr="00760A4A">
          <w:rPr>
            <w:rStyle w:val="Hyperlink"/>
            <w:noProof/>
          </w:rPr>
          <w:t>Verwendung von Software mit dem Onlinedienst</w:t>
        </w:r>
        <w:r w:rsidR="00955FBF">
          <w:rPr>
            <w:noProof/>
            <w:webHidden/>
          </w:rPr>
          <w:tab/>
        </w:r>
        <w:r w:rsidR="00955FBF">
          <w:rPr>
            <w:noProof/>
            <w:webHidden/>
          </w:rPr>
          <w:fldChar w:fldCharType="begin"/>
        </w:r>
        <w:r w:rsidR="00955FBF">
          <w:rPr>
            <w:noProof/>
            <w:webHidden/>
          </w:rPr>
          <w:instrText xml:space="preserve"> PAGEREF _Toc489219999 \h </w:instrText>
        </w:r>
        <w:r w:rsidR="00955FBF">
          <w:rPr>
            <w:noProof/>
            <w:webHidden/>
          </w:rPr>
        </w:r>
        <w:r w:rsidR="00955FBF">
          <w:rPr>
            <w:noProof/>
            <w:webHidden/>
          </w:rPr>
          <w:fldChar w:fldCharType="separate"/>
        </w:r>
        <w:r w:rsidR="00955FBF">
          <w:rPr>
            <w:noProof/>
            <w:webHidden/>
          </w:rPr>
          <w:t>5</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0" w:history="1">
        <w:r w:rsidR="00955FBF" w:rsidRPr="00760A4A">
          <w:rPr>
            <w:rStyle w:val="Hyperlink"/>
            <w:noProof/>
          </w:rPr>
          <w:t>Nicht von Microsoft stammende Produkte</w:t>
        </w:r>
        <w:r w:rsidR="00955FBF">
          <w:rPr>
            <w:noProof/>
            <w:webHidden/>
          </w:rPr>
          <w:tab/>
        </w:r>
        <w:r w:rsidR="00955FBF">
          <w:rPr>
            <w:noProof/>
            <w:webHidden/>
          </w:rPr>
          <w:fldChar w:fldCharType="begin"/>
        </w:r>
        <w:r w:rsidR="00955FBF">
          <w:rPr>
            <w:noProof/>
            <w:webHidden/>
          </w:rPr>
          <w:instrText xml:space="preserve"> PAGEREF _Toc489220000 \h </w:instrText>
        </w:r>
        <w:r w:rsidR="00955FBF">
          <w:rPr>
            <w:noProof/>
            <w:webHidden/>
          </w:rPr>
        </w:r>
        <w:r w:rsidR="00955FBF">
          <w:rPr>
            <w:noProof/>
            <w:webHidden/>
          </w:rPr>
          <w:fldChar w:fldCharType="separate"/>
        </w:r>
        <w:r w:rsidR="00955FBF">
          <w:rPr>
            <w:noProof/>
            <w:webHidden/>
          </w:rPr>
          <w:t>5</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1" w:history="1">
        <w:r w:rsidR="00955FBF" w:rsidRPr="00760A4A">
          <w:rPr>
            <w:rStyle w:val="Hyperlink"/>
            <w:noProof/>
          </w:rPr>
          <w:t>Richtlinie für zulässige Verwendung</w:t>
        </w:r>
        <w:r w:rsidR="00955FBF">
          <w:rPr>
            <w:noProof/>
            <w:webHidden/>
          </w:rPr>
          <w:tab/>
        </w:r>
        <w:r w:rsidR="00955FBF">
          <w:rPr>
            <w:noProof/>
            <w:webHidden/>
          </w:rPr>
          <w:fldChar w:fldCharType="begin"/>
        </w:r>
        <w:r w:rsidR="00955FBF">
          <w:rPr>
            <w:noProof/>
            <w:webHidden/>
          </w:rPr>
          <w:instrText xml:space="preserve"> PAGEREF _Toc489220001 \h </w:instrText>
        </w:r>
        <w:r w:rsidR="00955FBF">
          <w:rPr>
            <w:noProof/>
            <w:webHidden/>
          </w:rPr>
        </w:r>
        <w:r w:rsidR="00955FBF">
          <w:rPr>
            <w:noProof/>
            <w:webHidden/>
          </w:rPr>
          <w:fldChar w:fldCharType="separate"/>
        </w:r>
        <w:r w:rsidR="00955FBF">
          <w:rPr>
            <w:noProof/>
            <w:webHidden/>
          </w:rPr>
          <w:t>5</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2" w:history="1">
        <w:r w:rsidR="00955FBF" w:rsidRPr="00760A4A">
          <w:rPr>
            <w:rStyle w:val="Hyperlink"/>
            <w:noProof/>
          </w:rPr>
          <w:t>Technische Beschränkungen</w:t>
        </w:r>
        <w:r w:rsidR="00955FBF">
          <w:rPr>
            <w:noProof/>
            <w:webHidden/>
          </w:rPr>
          <w:tab/>
        </w:r>
        <w:r w:rsidR="00955FBF">
          <w:rPr>
            <w:noProof/>
            <w:webHidden/>
          </w:rPr>
          <w:fldChar w:fldCharType="begin"/>
        </w:r>
        <w:r w:rsidR="00955FBF">
          <w:rPr>
            <w:noProof/>
            <w:webHidden/>
          </w:rPr>
          <w:instrText xml:space="preserve"> PAGEREF _Toc489220002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3" w:history="1">
        <w:r w:rsidR="00955FBF" w:rsidRPr="00760A4A">
          <w:rPr>
            <w:rStyle w:val="Hyperlink"/>
            <w:noProof/>
          </w:rPr>
          <w:t>Einhaltung von gesetzlichen Regelungen</w:t>
        </w:r>
        <w:r w:rsidR="00955FBF">
          <w:rPr>
            <w:noProof/>
            <w:webHidden/>
          </w:rPr>
          <w:tab/>
        </w:r>
        <w:r w:rsidR="00955FBF">
          <w:rPr>
            <w:noProof/>
            <w:webHidden/>
          </w:rPr>
          <w:fldChar w:fldCharType="begin"/>
        </w:r>
        <w:r w:rsidR="00955FBF">
          <w:rPr>
            <w:noProof/>
            <w:webHidden/>
          </w:rPr>
          <w:instrText xml:space="preserve"> PAGEREF _Toc489220003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4" w:history="1">
        <w:r w:rsidR="00955FBF" w:rsidRPr="00760A4A">
          <w:rPr>
            <w:rStyle w:val="Hyperlink"/>
            <w:noProof/>
          </w:rPr>
          <w:t>Import-/Export-Dienste</w:t>
        </w:r>
        <w:r w:rsidR="00955FBF">
          <w:rPr>
            <w:noProof/>
            <w:webHidden/>
          </w:rPr>
          <w:tab/>
        </w:r>
        <w:r w:rsidR="00955FBF">
          <w:rPr>
            <w:noProof/>
            <w:webHidden/>
          </w:rPr>
          <w:fldChar w:fldCharType="begin"/>
        </w:r>
        <w:r w:rsidR="00955FBF">
          <w:rPr>
            <w:noProof/>
            <w:webHidden/>
          </w:rPr>
          <w:instrText xml:space="preserve"> PAGEREF _Toc489220004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5" w:history="1">
        <w:r w:rsidR="00955FBF" w:rsidRPr="00760A4A">
          <w:rPr>
            <w:rStyle w:val="Hyperlink"/>
            <w:noProof/>
          </w:rPr>
          <w:t>Elektronische Benachrichtigungen</w:t>
        </w:r>
        <w:r w:rsidR="00955FBF">
          <w:rPr>
            <w:noProof/>
            <w:webHidden/>
          </w:rPr>
          <w:tab/>
        </w:r>
        <w:r w:rsidR="00955FBF">
          <w:rPr>
            <w:noProof/>
            <w:webHidden/>
          </w:rPr>
          <w:fldChar w:fldCharType="begin"/>
        </w:r>
        <w:r w:rsidR="00955FBF">
          <w:rPr>
            <w:noProof/>
            <w:webHidden/>
          </w:rPr>
          <w:instrText xml:space="preserve"> PAGEREF _Toc489220005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6" w:history="1">
        <w:r w:rsidR="00955FBF" w:rsidRPr="00760A4A">
          <w:rPr>
            <w:rStyle w:val="Hyperlink"/>
            <w:noProof/>
          </w:rPr>
          <w:t>Neuzuweisung von Lizenzen</w:t>
        </w:r>
        <w:r w:rsidR="00955FBF">
          <w:rPr>
            <w:noProof/>
            <w:webHidden/>
          </w:rPr>
          <w:tab/>
        </w:r>
        <w:r w:rsidR="00955FBF">
          <w:rPr>
            <w:noProof/>
            <w:webHidden/>
          </w:rPr>
          <w:fldChar w:fldCharType="begin"/>
        </w:r>
        <w:r w:rsidR="00955FBF">
          <w:rPr>
            <w:noProof/>
            <w:webHidden/>
          </w:rPr>
          <w:instrText xml:space="preserve"> PAGEREF _Toc489220006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7" w:history="1">
        <w:r w:rsidR="00955FBF" w:rsidRPr="00760A4A">
          <w:rPr>
            <w:rStyle w:val="Hyperlink"/>
            <w:noProof/>
          </w:rPr>
          <w:t>Schriftartkomponenten</w:t>
        </w:r>
        <w:r w:rsidR="00955FBF">
          <w:rPr>
            <w:noProof/>
            <w:webHidden/>
          </w:rPr>
          <w:tab/>
        </w:r>
        <w:r w:rsidR="00955FBF">
          <w:rPr>
            <w:noProof/>
            <w:webHidden/>
          </w:rPr>
          <w:fldChar w:fldCharType="begin"/>
        </w:r>
        <w:r w:rsidR="00955FBF">
          <w:rPr>
            <w:noProof/>
            <w:webHidden/>
          </w:rPr>
          <w:instrText xml:space="preserve"> PAGEREF _Toc489220007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8" w:history="1">
        <w:r w:rsidR="00955FBF" w:rsidRPr="00760A4A">
          <w:rPr>
            <w:rStyle w:val="Hyperlink"/>
            <w:noProof/>
          </w:rPr>
          <w:t>Wettbewerbsfähiges Benchmarking</w:t>
        </w:r>
        <w:r w:rsidR="00955FBF">
          <w:rPr>
            <w:noProof/>
            <w:webHidden/>
          </w:rPr>
          <w:tab/>
        </w:r>
        <w:r w:rsidR="00955FBF">
          <w:rPr>
            <w:noProof/>
            <w:webHidden/>
          </w:rPr>
          <w:fldChar w:fldCharType="begin"/>
        </w:r>
        <w:r w:rsidR="00955FBF">
          <w:rPr>
            <w:noProof/>
            <w:webHidden/>
          </w:rPr>
          <w:instrText xml:space="preserve"> PAGEREF _Toc489220008 \h </w:instrText>
        </w:r>
        <w:r w:rsidR="00955FBF">
          <w:rPr>
            <w:noProof/>
            <w:webHidden/>
          </w:rPr>
        </w:r>
        <w:r w:rsidR="00955FBF">
          <w:rPr>
            <w:noProof/>
            <w:webHidden/>
          </w:rPr>
          <w:fldChar w:fldCharType="separate"/>
        </w:r>
        <w:r w:rsidR="00955FBF">
          <w:rPr>
            <w:noProof/>
            <w:webHidden/>
          </w:rPr>
          <w:t>6</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09" w:history="1">
        <w:r w:rsidR="00955FBF" w:rsidRPr="00760A4A">
          <w:rPr>
            <w:rStyle w:val="Hyperlink"/>
            <w:noProof/>
          </w:rPr>
          <w:t>Multiplexing</w:t>
        </w:r>
        <w:r w:rsidR="00955FBF">
          <w:rPr>
            <w:noProof/>
            <w:webHidden/>
          </w:rPr>
          <w:tab/>
        </w:r>
        <w:r w:rsidR="00955FBF">
          <w:rPr>
            <w:noProof/>
            <w:webHidden/>
          </w:rPr>
          <w:fldChar w:fldCharType="begin"/>
        </w:r>
        <w:r w:rsidR="00955FBF">
          <w:rPr>
            <w:noProof/>
            <w:webHidden/>
          </w:rPr>
          <w:instrText xml:space="preserve"> PAGEREF _Toc489220009 \h </w:instrText>
        </w:r>
        <w:r w:rsidR="00955FBF">
          <w:rPr>
            <w:noProof/>
            <w:webHidden/>
          </w:rPr>
        </w:r>
        <w:r w:rsidR="00955FBF">
          <w:rPr>
            <w:noProof/>
            <w:webHidden/>
          </w:rPr>
          <w:fldChar w:fldCharType="separate"/>
        </w:r>
        <w:r w:rsidR="00955FBF">
          <w:rPr>
            <w:noProof/>
            <w:webHidden/>
          </w:rPr>
          <w:t>7</w:t>
        </w:r>
        <w:r w:rsidR="00955FBF">
          <w:rPr>
            <w:noProof/>
            <w:webHidden/>
          </w:rPr>
          <w:fldChar w:fldCharType="end"/>
        </w:r>
      </w:hyperlink>
    </w:p>
    <w:p w:rsidR="00955FBF" w:rsidRDefault="001A3D15">
      <w:pPr>
        <w:pStyle w:val="TOC1"/>
        <w:tabs>
          <w:tab w:val="right" w:leader="dot" w:pos="5030"/>
        </w:tabs>
        <w:rPr>
          <w:rFonts w:eastAsiaTheme="minorEastAsia"/>
          <w:b w:val="0"/>
          <w:caps w:val="0"/>
          <w:noProof/>
          <w:sz w:val="22"/>
          <w:lang w:val="en-US" w:eastAsia="en-US" w:bidi="ar-SA"/>
        </w:rPr>
      </w:pPr>
      <w:hyperlink w:anchor="_Toc489220010" w:history="1">
        <w:r w:rsidR="00955FBF" w:rsidRPr="00760A4A">
          <w:rPr>
            <w:rStyle w:val="Hyperlink"/>
            <w:noProof/>
          </w:rPr>
          <w:t>Datenschutz- und Sicherheitsbestimmungen</w:t>
        </w:r>
        <w:r w:rsidR="00955FBF">
          <w:rPr>
            <w:noProof/>
            <w:webHidden/>
          </w:rPr>
          <w:tab/>
        </w:r>
        <w:r w:rsidR="00955FBF">
          <w:rPr>
            <w:noProof/>
            <w:webHidden/>
          </w:rPr>
          <w:fldChar w:fldCharType="begin"/>
        </w:r>
        <w:r w:rsidR="00955FBF">
          <w:rPr>
            <w:noProof/>
            <w:webHidden/>
          </w:rPr>
          <w:instrText xml:space="preserve"> PAGEREF _Toc489220010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3"/>
        <w:rPr>
          <w:rFonts w:eastAsiaTheme="minorEastAsia"/>
          <w:b w:val="0"/>
          <w:smallCaps w:val="0"/>
          <w:sz w:val="22"/>
          <w:lang w:val="en-US" w:eastAsia="en-US" w:bidi="ar-SA"/>
        </w:rPr>
      </w:pPr>
      <w:hyperlink w:anchor="_Toc489220011" w:history="1">
        <w:r w:rsidR="00955FBF" w:rsidRPr="00760A4A">
          <w:rPr>
            <w:rStyle w:val="Hyperlink"/>
          </w:rPr>
          <w:t>Allgemeine Datenschutz- und Sicherheitsbestimmungen</w:t>
        </w:r>
        <w:r w:rsidR="00955FBF">
          <w:rPr>
            <w:webHidden/>
          </w:rPr>
          <w:tab/>
        </w:r>
        <w:r w:rsidR="00955FBF">
          <w:rPr>
            <w:webHidden/>
          </w:rPr>
          <w:fldChar w:fldCharType="begin"/>
        </w:r>
        <w:r w:rsidR="00955FBF">
          <w:rPr>
            <w:webHidden/>
          </w:rPr>
          <w:instrText xml:space="preserve"> PAGEREF _Toc489220011 \h </w:instrText>
        </w:r>
        <w:r w:rsidR="00955FBF">
          <w:rPr>
            <w:webHidden/>
          </w:rPr>
        </w:r>
        <w:r w:rsidR="00955FBF">
          <w:rPr>
            <w:webHidden/>
          </w:rPr>
          <w:fldChar w:fldCharType="separate"/>
        </w:r>
        <w:r w:rsidR="00955FBF">
          <w:rPr>
            <w:webHidden/>
          </w:rPr>
          <w:t>8</w:t>
        </w:r>
        <w:r w:rsidR="00955FBF">
          <w:rPr>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2" w:history="1">
        <w:r w:rsidR="00955FBF" w:rsidRPr="00760A4A">
          <w:rPr>
            <w:rStyle w:val="Hyperlink"/>
            <w:noProof/>
          </w:rPr>
          <w:t>Umfang</w:t>
        </w:r>
        <w:r w:rsidR="00955FBF">
          <w:rPr>
            <w:noProof/>
            <w:webHidden/>
          </w:rPr>
          <w:tab/>
        </w:r>
        <w:r w:rsidR="00955FBF">
          <w:rPr>
            <w:noProof/>
            <w:webHidden/>
          </w:rPr>
          <w:fldChar w:fldCharType="begin"/>
        </w:r>
        <w:r w:rsidR="00955FBF">
          <w:rPr>
            <w:noProof/>
            <w:webHidden/>
          </w:rPr>
          <w:instrText xml:space="preserve"> PAGEREF _Toc489220012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3" w:history="1">
        <w:r w:rsidR="00955FBF" w:rsidRPr="00760A4A">
          <w:rPr>
            <w:rStyle w:val="Hyperlink"/>
            <w:noProof/>
          </w:rPr>
          <w:t>Verwendung von Kundendaten</w:t>
        </w:r>
        <w:r w:rsidR="00955FBF">
          <w:rPr>
            <w:noProof/>
            <w:webHidden/>
          </w:rPr>
          <w:tab/>
        </w:r>
        <w:r w:rsidR="00955FBF">
          <w:rPr>
            <w:noProof/>
            <w:webHidden/>
          </w:rPr>
          <w:fldChar w:fldCharType="begin"/>
        </w:r>
        <w:r w:rsidR="00955FBF">
          <w:rPr>
            <w:noProof/>
            <w:webHidden/>
          </w:rPr>
          <w:instrText xml:space="preserve"> PAGEREF _Toc489220013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4" w:history="1">
        <w:r w:rsidR="00955FBF" w:rsidRPr="00760A4A">
          <w:rPr>
            <w:rStyle w:val="Hyperlink"/>
            <w:noProof/>
          </w:rPr>
          <w:t>Offenlegung von Kundendaten</w:t>
        </w:r>
        <w:r w:rsidR="00955FBF">
          <w:rPr>
            <w:noProof/>
            <w:webHidden/>
          </w:rPr>
          <w:tab/>
        </w:r>
        <w:r w:rsidR="00955FBF">
          <w:rPr>
            <w:noProof/>
            <w:webHidden/>
          </w:rPr>
          <w:fldChar w:fldCharType="begin"/>
        </w:r>
        <w:r w:rsidR="00955FBF">
          <w:rPr>
            <w:noProof/>
            <w:webHidden/>
          </w:rPr>
          <w:instrText xml:space="preserve"> PAGEREF _Toc489220014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5" w:history="1">
        <w:r w:rsidR="00955FBF" w:rsidRPr="00760A4A">
          <w:rPr>
            <w:rStyle w:val="Hyperlink"/>
            <w:noProof/>
          </w:rPr>
          <w:t>Bildungseinrichtungen</w:t>
        </w:r>
        <w:r w:rsidR="00955FBF">
          <w:rPr>
            <w:noProof/>
            <w:webHidden/>
          </w:rPr>
          <w:tab/>
        </w:r>
        <w:r w:rsidR="00955FBF">
          <w:rPr>
            <w:noProof/>
            <w:webHidden/>
          </w:rPr>
          <w:fldChar w:fldCharType="begin"/>
        </w:r>
        <w:r w:rsidR="00955FBF">
          <w:rPr>
            <w:noProof/>
            <w:webHidden/>
          </w:rPr>
          <w:instrText xml:space="preserve"> PAGEREF _Toc489220015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6" w:history="1">
        <w:r w:rsidR="00955FBF" w:rsidRPr="00760A4A">
          <w:rPr>
            <w:rStyle w:val="Hyperlink"/>
            <w:noProof/>
          </w:rPr>
          <w:t>HIPAA-Geschäftspartner</w:t>
        </w:r>
        <w:r w:rsidR="00955FBF">
          <w:rPr>
            <w:noProof/>
            <w:webHidden/>
          </w:rPr>
          <w:tab/>
        </w:r>
        <w:r w:rsidR="00955FBF">
          <w:rPr>
            <w:noProof/>
            <w:webHidden/>
          </w:rPr>
          <w:fldChar w:fldCharType="begin"/>
        </w:r>
        <w:r w:rsidR="00955FBF">
          <w:rPr>
            <w:noProof/>
            <w:webHidden/>
          </w:rPr>
          <w:instrText xml:space="preserve"> PAGEREF _Toc489220016 \h </w:instrText>
        </w:r>
        <w:r w:rsidR="00955FBF">
          <w:rPr>
            <w:noProof/>
            <w:webHidden/>
          </w:rPr>
        </w:r>
        <w:r w:rsidR="00955FBF">
          <w:rPr>
            <w:noProof/>
            <w:webHidden/>
          </w:rPr>
          <w:fldChar w:fldCharType="separate"/>
        </w:r>
        <w:r w:rsidR="00955FBF">
          <w:rPr>
            <w:noProof/>
            <w:webHidden/>
          </w:rPr>
          <w:t>8</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7" w:history="1">
        <w:r w:rsidR="00955FBF" w:rsidRPr="00760A4A">
          <w:rPr>
            <w:rStyle w:val="Hyperlink"/>
            <w:noProof/>
          </w:rPr>
          <w:t>Sicherheit</w:t>
        </w:r>
        <w:r w:rsidR="00955FBF">
          <w:rPr>
            <w:noProof/>
            <w:webHidden/>
          </w:rPr>
          <w:tab/>
        </w:r>
        <w:r w:rsidR="00955FBF">
          <w:rPr>
            <w:noProof/>
            <w:webHidden/>
          </w:rPr>
          <w:fldChar w:fldCharType="begin"/>
        </w:r>
        <w:r w:rsidR="00955FBF">
          <w:rPr>
            <w:noProof/>
            <w:webHidden/>
          </w:rPr>
          <w:instrText xml:space="preserve"> PAGEREF _Toc489220017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8" w:history="1">
        <w:r w:rsidR="00955FBF" w:rsidRPr="00760A4A">
          <w:rPr>
            <w:rStyle w:val="Hyperlink"/>
            <w:noProof/>
          </w:rPr>
          <w:t>Meldung von Sicherheitsvorfällen</w:t>
        </w:r>
        <w:r w:rsidR="00955FBF">
          <w:rPr>
            <w:noProof/>
            <w:webHidden/>
          </w:rPr>
          <w:tab/>
        </w:r>
        <w:r w:rsidR="00955FBF">
          <w:rPr>
            <w:noProof/>
            <w:webHidden/>
          </w:rPr>
          <w:fldChar w:fldCharType="begin"/>
        </w:r>
        <w:r w:rsidR="00955FBF">
          <w:rPr>
            <w:noProof/>
            <w:webHidden/>
          </w:rPr>
          <w:instrText xml:space="preserve"> PAGEREF _Toc489220018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19" w:history="1">
        <w:r w:rsidR="00955FBF" w:rsidRPr="00760A4A">
          <w:rPr>
            <w:rStyle w:val="Hyperlink"/>
            <w:noProof/>
          </w:rPr>
          <w:t>Ort der Datenverarbeitung</w:t>
        </w:r>
        <w:r w:rsidR="00955FBF">
          <w:rPr>
            <w:noProof/>
            <w:webHidden/>
          </w:rPr>
          <w:tab/>
        </w:r>
        <w:r w:rsidR="00955FBF">
          <w:rPr>
            <w:noProof/>
            <w:webHidden/>
          </w:rPr>
          <w:fldChar w:fldCharType="begin"/>
        </w:r>
        <w:r w:rsidR="00955FBF">
          <w:rPr>
            <w:noProof/>
            <w:webHidden/>
          </w:rPr>
          <w:instrText xml:space="preserve"> PAGEREF _Toc489220019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0" w:history="1">
        <w:r w:rsidR="00955FBF" w:rsidRPr="00760A4A">
          <w:rPr>
            <w:rStyle w:val="Hyperlink"/>
            <w:noProof/>
          </w:rPr>
          <w:t>Vorschauversionen</w:t>
        </w:r>
        <w:r w:rsidR="00955FBF">
          <w:rPr>
            <w:noProof/>
            <w:webHidden/>
          </w:rPr>
          <w:tab/>
        </w:r>
        <w:r w:rsidR="00955FBF">
          <w:rPr>
            <w:noProof/>
            <w:webHidden/>
          </w:rPr>
          <w:fldChar w:fldCharType="begin"/>
        </w:r>
        <w:r w:rsidR="00955FBF">
          <w:rPr>
            <w:noProof/>
            <w:webHidden/>
          </w:rPr>
          <w:instrText xml:space="preserve"> PAGEREF _Toc489220020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1" w:history="1">
        <w:r w:rsidR="00955FBF" w:rsidRPr="00760A4A">
          <w:rPr>
            <w:rStyle w:val="Hyperlink"/>
            <w:noProof/>
          </w:rPr>
          <w:t>Einsatz von Vertragspartnern</w:t>
        </w:r>
        <w:r w:rsidR="00955FBF">
          <w:rPr>
            <w:noProof/>
            <w:webHidden/>
          </w:rPr>
          <w:tab/>
        </w:r>
        <w:r w:rsidR="00955FBF">
          <w:rPr>
            <w:noProof/>
            <w:webHidden/>
          </w:rPr>
          <w:fldChar w:fldCharType="begin"/>
        </w:r>
        <w:r w:rsidR="00955FBF">
          <w:rPr>
            <w:noProof/>
            <w:webHidden/>
          </w:rPr>
          <w:instrText xml:space="preserve"> PAGEREF _Toc489220021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2" w:history="1">
        <w:r w:rsidR="00955FBF" w:rsidRPr="00760A4A">
          <w:rPr>
            <w:rStyle w:val="Hyperlink"/>
            <w:noProof/>
          </w:rPr>
          <w:t>So kontaktieren Sie Microsoft</w:t>
        </w:r>
        <w:r w:rsidR="00955FBF">
          <w:rPr>
            <w:noProof/>
            <w:webHidden/>
          </w:rPr>
          <w:tab/>
        </w:r>
        <w:r w:rsidR="00955FBF">
          <w:rPr>
            <w:noProof/>
            <w:webHidden/>
          </w:rPr>
          <w:fldChar w:fldCharType="begin"/>
        </w:r>
        <w:r w:rsidR="00955FBF">
          <w:rPr>
            <w:noProof/>
            <w:webHidden/>
          </w:rPr>
          <w:instrText xml:space="preserve"> PAGEREF _Toc489220022 \h </w:instrText>
        </w:r>
        <w:r w:rsidR="00955FBF">
          <w:rPr>
            <w:noProof/>
            <w:webHidden/>
          </w:rPr>
        </w:r>
        <w:r w:rsidR="00955FBF">
          <w:rPr>
            <w:noProof/>
            <w:webHidden/>
          </w:rPr>
          <w:fldChar w:fldCharType="separate"/>
        </w:r>
        <w:r w:rsidR="00955FBF">
          <w:rPr>
            <w:noProof/>
            <w:webHidden/>
          </w:rPr>
          <w:t>9</w:t>
        </w:r>
        <w:r w:rsidR="00955FBF">
          <w:rPr>
            <w:noProof/>
            <w:webHidden/>
          </w:rPr>
          <w:fldChar w:fldCharType="end"/>
        </w:r>
      </w:hyperlink>
    </w:p>
    <w:p w:rsidR="00955FBF" w:rsidRDefault="001A3D15">
      <w:pPr>
        <w:pStyle w:val="TOC3"/>
        <w:rPr>
          <w:rFonts w:eastAsiaTheme="minorEastAsia"/>
          <w:b w:val="0"/>
          <w:smallCaps w:val="0"/>
          <w:sz w:val="22"/>
          <w:lang w:val="en-US" w:eastAsia="en-US" w:bidi="ar-SA"/>
        </w:rPr>
      </w:pPr>
      <w:hyperlink w:anchor="_Toc489220023" w:history="1">
        <w:r w:rsidR="00955FBF" w:rsidRPr="00760A4A">
          <w:rPr>
            <w:rStyle w:val="Hyperlink"/>
          </w:rPr>
          <w:t>Bestimmungen für die Datenverarbeitung</w:t>
        </w:r>
        <w:r w:rsidR="00955FBF">
          <w:rPr>
            <w:webHidden/>
          </w:rPr>
          <w:tab/>
        </w:r>
        <w:r w:rsidR="00955FBF">
          <w:rPr>
            <w:webHidden/>
          </w:rPr>
          <w:fldChar w:fldCharType="begin"/>
        </w:r>
        <w:r w:rsidR="00955FBF">
          <w:rPr>
            <w:webHidden/>
          </w:rPr>
          <w:instrText xml:space="preserve"> PAGEREF _Toc489220023 \h </w:instrText>
        </w:r>
        <w:r w:rsidR="00955FBF">
          <w:rPr>
            <w:webHidden/>
          </w:rPr>
        </w:r>
        <w:r w:rsidR="00955FBF">
          <w:rPr>
            <w:webHidden/>
          </w:rPr>
          <w:fldChar w:fldCharType="separate"/>
        </w:r>
        <w:r w:rsidR="00955FBF">
          <w:rPr>
            <w:webHidden/>
          </w:rPr>
          <w:t>11</w:t>
        </w:r>
        <w:r w:rsidR="00955FBF">
          <w:rPr>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4" w:history="1">
        <w:r w:rsidR="00955FBF" w:rsidRPr="00760A4A">
          <w:rPr>
            <w:rStyle w:val="Hyperlink"/>
            <w:noProof/>
          </w:rPr>
          <w:t>Speicherstelle von ruhenden Kundendaten</w:t>
        </w:r>
        <w:r w:rsidR="00955FBF">
          <w:rPr>
            <w:noProof/>
            <w:webHidden/>
          </w:rPr>
          <w:tab/>
        </w:r>
        <w:r w:rsidR="00955FBF">
          <w:rPr>
            <w:noProof/>
            <w:webHidden/>
          </w:rPr>
          <w:fldChar w:fldCharType="begin"/>
        </w:r>
        <w:r w:rsidR="00955FBF">
          <w:rPr>
            <w:noProof/>
            <w:webHidden/>
          </w:rPr>
          <w:instrText xml:space="preserve"> PAGEREF _Toc489220024 \h </w:instrText>
        </w:r>
        <w:r w:rsidR="00955FBF">
          <w:rPr>
            <w:noProof/>
            <w:webHidden/>
          </w:rPr>
        </w:r>
        <w:r w:rsidR="00955FBF">
          <w:rPr>
            <w:noProof/>
            <w:webHidden/>
          </w:rPr>
          <w:fldChar w:fldCharType="separate"/>
        </w:r>
        <w:r w:rsidR="00955FBF">
          <w:rPr>
            <w:noProof/>
            <w:webHidden/>
          </w:rPr>
          <w:t>12</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5" w:history="1">
        <w:r w:rsidR="00955FBF" w:rsidRPr="00760A4A">
          <w:rPr>
            <w:rStyle w:val="Hyperlink"/>
            <w:noProof/>
          </w:rPr>
          <w:t>Datenschutz</w:t>
        </w:r>
        <w:r w:rsidR="00955FBF">
          <w:rPr>
            <w:noProof/>
            <w:webHidden/>
          </w:rPr>
          <w:tab/>
        </w:r>
        <w:r w:rsidR="00955FBF">
          <w:rPr>
            <w:noProof/>
            <w:webHidden/>
          </w:rPr>
          <w:fldChar w:fldCharType="begin"/>
        </w:r>
        <w:r w:rsidR="00955FBF">
          <w:rPr>
            <w:noProof/>
            <w:webHidden/>
          </w:rPr>
          <w:instrText xml:space="preserve"> PAGEREF _Toc489220025 \h </w:instrText>
        </w:r>
        <w:r w:rsidR="00955FBF">
          <w:rPr>
            <w:noProof/>
            <w:webHidden/>
          </w:rPr>
        </w:r>
        <w:r w:rsidR="00955FBF">
          <w:rPr>
            <w:noProof/>
            <w:webHidden/>
          </w:rPr>
          <w:fldChar w:fldCharType="separate"/>
        </w:r>
        <w:r w:rsidR="00955FBF">
          <w:rPr>
            <w:noProof/>
            <w:webHidden/>
          </w:rPr>
          <w:t>12</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6" w:history="1">
        <w:r w:rsidR="00955FBF" w:rsidRPr="00760A4A">
          <w:rPr>
            <w:rStyle w:val="Hyperlink"/>
            <w:noProof/>
          </w:rPr>
          <w:t>Zusätzliche Bestimmungen für Europa</w:t>
        </w:r>
        <w:r w:rsidR="00955FBF">
          <w:rPr>
            <w:noProof/>
            <w:webHidden/>
          </w:rPr>
          <w:tab/>
        </w:r>
        <w:r w:rsidR="00955FBF">
          <w:rPr>
            <w:noProof/>
            <w:webHidden/>
          </w:rPr>
          <w:fldChar w:fldCharType="begin"/>
        </w:r>
        <w:r w:rsidR="00955FBF">
          <w:rPr>
            <w:noProof/>
            <w:webHidden/>
          </w:rPr>
          <w:instrText xml:space="preserve"> PAGEREF _Toc489220026 \h </w:instrText>
        </w:r>
        <w:r w:rsidR="00955FBF">
          <w:rPr>
            <w:noProof/>
            <w:webHidden/>
          </w:rPr>
        </w:r>
        <w:r w:rsidR="00955FBF">
          <w:rPr>
            <w:noProof/>
            <w:webHidden/>
          </w:rPr>
          <w:fldChar w:fldCharType="separate"/>
        </w:r>
        <w:r w:rsidR="00955FBF">
          <w:rPr>
            <w:noProof/>
            <w:webHidden/>
          </w:rPr>
          <w:t>13</w:t>
        </w:r>
        <w:r w:rsidR="00955FBF">
          <w:rPr>
            <w:noProof/>
            <w:webHidden/>
          </w:rPr>
          <w:fldChar w:fldCharType="end"/>
        </w:r>
      </w:hyperlink>
    </w:p>
    <w:p w:rsidR="00955FBF" w:rsidRDefault="001A3D15">
      <w:pPr>
        <w:pStyle w:val="TOC5"/>
        <w:tabs>
          <w:tab w:val="right" w:leader="dot" w:pos="5030"/>
        </w:tabs>
        <w:rPr>
          <w:rFonts w:eastAsiaTheme="minorEastAsia"/>
          <w:noProof/>
          <w:sz w:val="22"/>
          <w:lang w:val="en-US" w:eastAsia="en-US" w:bidi="ar-SA"/>
        </w:rPr>
      </w:pPr>
      <w:hyperlink w:anchor="_Toc489220027" w:history="1">
        <w:r w:rsidR="00955FBF" w:rsidRPr="00760A4A">
          <w:rPr>
            <w:rStyle w:val="Hyperlink"/>
            <w:noProof/>
          </w:rPr>
          <w:t>Sicherheit</w:t>
        </w:r>
        <w:r w:rsidR="00955FBF">
          <w:rPr>
            <w:noProof/>
            <w:webHidden/>
          </w:rPr>
          <w:tab/>
        </w:r>
        <w:r w:rsidR="00955FBF">
          <w:rPr>
            <w:noProof/>
            <w:webHidden/>
          </w:rPr>
          <w:fldChar w:fldCharType="begin"/>
        </w:r>
        <w:r w:rsidR="00955FBF">
          <w:rPr>
            <w:noProof/>
            <w:webHidden/>
          </w:rPr>
          <w:instrText xml:space="preserve"> PAGEREF _Toc489220027 \h </w:instrText>
        </w:r>
        <w:r w:rsidR="00955FBF">
          <w:rPr>
            <w:noProof/>
            <w:webHidden/>
          </w:rPr>
        </w:r>
        <w:r w:rsidR="00955FBF">
          <w:rPr>
            <w:noProof/>
            <w:webHidden/>
          </w:rPr>
          <w:fldChar w:fldCharType="separate"/>
        </w:r>
        <w:r w:rsidR="00955FBF">
          <w:rPr>
            <w:noProof/>
            <w:webHidden/>
          </w:rPr>
          <w:t>13</w:t>
        </w:r>
        <w:r w:rsidR="00955FBF">
          <w:rPr>
            <w:noProof/>
            <w:webHidden/>
          </w:rPr>
          <w:fldChar w:fldCharType="end"/>
        </w:r>
      </w:hyperlink>
    </w:p>
    <w:p w:rsidR="00955FBF" w:rsidRDefault="00955FB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0028" w:history="1">
        <w:r w:rsidRPr="00760A4A">
          <w:rPr>
            <w:rStyle w:val="Hyperlink"/>
            <w:noProof/>
          </w:rPr>
          <w:t>Spezifische Bestimmungen für Onlinedienste</w:t>
        </w:r>
        <w:r>
          <w:rPr>
            <w:noProof/>
            <w:webHidden/>
          </w:rPr>
          <w:tab/>
        </w:r>
        <w:r>
          <w:rPr>
            <w:noProof/>
            <w:webHidden/>
          </w:rPr>
          <w:fldChar w:fldCharType="begin"/>
        </w:r>
        <w:r>
          <w:rPr>
            <w:noProof/>
            <w:webHidden/>
          </w:rPr>
          <w:instrText xml:space="preserve"> PAGEREF _Toc489220028 \h </w:instrText>
        </w:r>
        <w:r>
          <w:rPr>
            <w:noProof/>
            <w:webHidden/>
          </w:rPr>
        </w:r>
        <w:r>
          <w:rPr>
            <w:noProof/>
            <w:webHidden/>
          </w:rPr>
          <w:fldChar w:fldCharType="separate"/>
        </w:r>
        <w:r>
          <w:rPr>
            <w:noProof/>
            <w:webHidden/>
          </w:rPr>
          <w:t>17</w:t>
        </w:r>
        <w:r>
          <w:rPr>
            <w:noProof/>
            <w:webHidden/>
          </w:rPr>
          <w:fldChar w:fldCharType="end"/>
        </w:r>
      </w:hyperlink>
    </w:p>
    <w:p w:rsidR="00955FBF" w:rsidRDefault="001A3D15">
      <w:pPr>
        <w:pStyle w:val="TOC2"/>
        <w:tabs>
          <w:tab w:val="right" w:leader="dot" w:pos="5030"/>
        </w:tabs>
        <w:rPr>
          <w:rFonts w:eastAsiaTheme="minorEastAsia"/>
          <w:b w:val="0"/>
          <w:smallCaps w:val="0"/>
          <w:noProof/>
          <w:sz w:val="22"/>
          <w:lang w:val="en-US" w:eastAsia="en-US" w:bidi="ar-SA"/>
        </w:rPr>
      </w:pPr>
      <w:hyperlink w:anchor="_Toc489220029" w:history="1">
        <w:r w:rsidR="00955FBF" w:rsidRPr="00760A4A">
          <w:rPr>
            <w:rStyle w:val="Hyperlink"/>
            <w:noProof/>
          </w:rPr>
          <w:t>Microsoft Azure-Dienste</w:t>
        </w:r>
        <w:r w:rsidR="00955FBF">
          <w:rPr>
            <w:noProof/>
            <w:webHidden/>
          </w:rPr>
          <w:tab/>
        </w:r>
        <w:r w:rsidR="00955FBF">
          <w:rPr>
            <w:noProof/>
            <w:webHidden/>
          </w:rPr>
          <w:fldChar w:fldCharType="begin"/>
        </w:r>
        <w:r w:rsidR="00955FBF">
          <w:rPr>
            <w:noProof/>
            <w:webHidden/>
          </w:rPr>
          <w:instrText xml:space="preserve"> PAGEREF _Toc489220029 \h </w:instrText>
        </w:r>
        <w:r w:rsidR="00955FBF">
          <w:rPr>
            <w:noProof/>
            <w:webHidden/>
          </w:rPr>
        </w:r>
        <w:r w:rsidR="00955FBF">
          <w:rPr>
            <w:noProof/>
            <w:webHidden/>
          </w:rPr>
          <w:fldChar w:fldCharType="separate"/>
        </w:r>
        <w:r w:rsidR="00955FBF">
          <w:rPr>
            <w:noProof/>
            <w:webHidden/>
          </w:rPr>
          <w:t>17</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0" w:history="1">
        <w:r w:rsidR="00955FBF" w:rsidRPr="00760A4A">
          <w:rPr>
            <w:rStyle w:val="Hyperlink"/>
            <w:noProof/>
          </w:rPr>
          <w:t>Microsoft Azure Stack</w:t>
        </w:r>
        <w:r w:rsidR="00955FBF">
          <w:rPr>
            <w:noProof/>
            <w:webHidden/>
          </w:rPr>
          <w:tab/>
        </w:r>
        <w:r w:rsidR="00955FBF">
          <w:rPr>
            <w:noProof/>
            <w:webHidden/>
          </w:rPr>
          <w:fldChar w:fldCharType="begin"/>
        </w:r>
        <w:r w:rsidR="00955FBF">
          <w:rPr>
            <w:noProof/>
            <w:webHidden/>
          </w:rPr>
          <w:instrText xml:space="preserve"> PAGEREF _Toc489220030 \h </w:instrText>
        </w:r>
        <w:r w:rsidR="00955FBF">
          <w:rPr>
            <w:noProof/>
            <w:webHidden/>
          </w:rPr>
        </w:r>
        <w:r w:rsidR="00955FBF">
          <w:rPr>
            <w:noProof/>
            <w:webHidden/>
          </w:rPr>
          <w:fldChar w:fldCharType="separate"/>
        </w:r>
        <w:r w:rsidR="00955FBF">
          <w:rPr>
            <w:noProof/>
            <w:webHidden/>
          </w:rPr>
          <w:t>18</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1" w:history="1">
        <w:r w:rsidR="00955FBF" w:rsidRPr="00760A4A">
          <w:rPr>
            <w:rStyle w:val="Hyperlink"/>
            <w:noProof/>
            <w:lang w:val="fr-FR"/>
          </w:rPr>
          <w:t>Microsoft Cognitive Services</w:t>
        </w:r>
        <w:r w:rsidR="00955FBF">
          <w:rPr>
            <w:noProof/>
            <w:webHidden/>
          </w:rPr>
          <w:tab/>
        </w:r>
        <w:r w:rsidR="00955FBF">
          <w:rPr>
            <w:noProof/>
            <w:webHidden/>
          </w:rPr>
          <w:fldChar w:fldCharType="begin"/>
        </w:r>
        <w:r w:rsidR="00955FBF">
          <w:rPr>
            <w:noProof/>
            <w:webHidden/>
          </w:rPr>
          <w:instrText xml:space="preserve"> PAGEREF _Toc489220031 \h </w:instrText>
        </w:r>
        <w:r w:rsidR="00955FBF">
          <w:rPr>
            <w:noProof/>
            <w:webHidden/>
          </w:rPr>
        </w:r>
        <w:r w:rsidR="00955FBF">
          <w:rPr>
            <w:noProof/>
            <w:webHidden/>
          </w:rPr>
          <w:fldChar w:fldCharType="separate"/>
        </w:r>
        <w:r w:rsidR="00955FBF">
          <w:rPr>
            <w:noProof/>
            <w:webHidden/>
          </w:rPr>
          <w:t>18</w:t>
        </w:r>
        <w:r w:rsidR="00955FBF">
          <w:rPr>
            <w:noProof/>
            <w:webHidden/>
          </w:rPr>
          <w:fldChar w:fldCharType="end"/>
        </w:r>
      </w:hyperlink>
    </w:p>
    <w:p w:rsidR="00955FBF" w:rsidRDefault="001A3D15">
      <w:pPr>
        <w:pStyle w:val="TOC2"/>
        <w:tabs>
          <w:tab w:val="right" w:leader="dot" w:pos="5030"/>
        </w:tabs>
        <w:rPr>
          <w:rFonts w:eastAsiaTheme="minorEastAsia"/>
          <w:b w:val="0"/>
          <w:smallCaps w:val="0"/>
          <w:noProof/>
          <w:sz w:val="22"/>
          <w:lang w:val="en-US" w:eastAsia="en-US" w:bidi="ar-SA"/>
        </w:rPr>
      </w:pPr>
      <w:hyperlink w:anchor="_Toc489220032" w:history="1">
        <w:r w:rsidR="00955FBF" w:rsidRPr="00760A4A">
          <w:rPr>
            <w:rStyle w:val="Hyperlink"/>
            <w:noProof/>
          </w:rPr>
          <w:t>Microsoft Azure Plans</w:t>
        </w:r>
        <w:r w:rsidR="00955FBF">
          <w:rPr>
            <w:noProof/>
            <w:webHidden/>
          </w:rPr>
          <w:tab/>
        </w:r>
        <w:r w:rsidR="00955FBF">
          <w:rPr>
            <w:noProof/>
            <w:webHidden/>
          </w:rPr>
          <w:fldChar w:fldCharType="begin"/>
        </w:r>
        <w:r w:rsidR="00955FBF">
          <w:rPr>
            <w:noProof/>
            <w:webHidden/>
          </w:rPr>
          <w:instrText xml:space="preserve"> PAGEREF _Toc489220032 \h </w:instrText>
        </w:r>
        <w:r w:rsidR="00955FBF">
          <w:rPr>
            <w:noProof/>
            <w:webHidden/>
          </w:rPr>
        </w:r>
        <w:r w:rsidR="00955FBF">
          <w:rPr>
            <w:noProof/>
            <w:webHidden/>
          </w:rPr>
          <w:fldChar w:fldCharType="separate"/>
        </w:r>
        <w:r w:rsidR="00955FBF">
          <w:rPr>
            <w:noProof/>
            <w:webHidden/>
          </w:rPr>
          <w:t>19</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3" w:history="1">
        <w:r w:rsidR="00955FBF" w:rsidRPr="00760A4A">
          <w:rPr>
            <w:rStyle w:val="Hyperlink"/>
            <w:noProof/>
          </w:rPr>
          <w:t>Azure Active Directory Basic</w:t>
        </w:r>
        <w:r w:rsidR="00955FBF">
          <w:rPr>
            <w:noProof/>
            <w:webHidden/>
          </w:rPr>
          <w:tab/>
        </w:r>
        <w:r w:rsidR="00955FBF">
          <w:rPr>
            <w:noProof/>
            <w:webHidden/>
          </w:rPr>
          <w:fldChar w:fldCharType="begin"/>
        </w:r>
        <w:r w:rsidR="00955FBF">
          <w:rPr>
            <w:noProof/>
            <w:webHidden/>
          </w:rPr>
          <w:instrText xml:space="preserve"> PAGEREF _Toc489220033 \h </w:instrText>
        </w:r>
        <w:r w:rsidR="00955FBF">
          <w:rPr>
            <w:noProof/>
            <w:webHidden/>
          </w:rPr>
        </w:r>
        <w:r w:rsidR="00955FBF">
          <w:rPr>
            <w:noProof/>
            <w:webHidden/>
          </w:rPr>
          <w:fldChar w:fldCharType="separate"/>
        </w:r>
        <w:r w:rsidR="00955FBF">
          <w:rPr>
            <w:noProof/>
            <w:webHidden/>
          </w:rPr>
          <w:t>19</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4" w:history="1">
        <w:r w:rsidR="00955FBF" w:rsidRPr="00760A4A">
          <w:rPr>
            <w:rStyle w:val="Hyperlink"/>
            <w:noProof/>
          </w:rPr>
          <w:t>Azure Active Directory Premium</w:t>
        </w:r>
        <w:r w:rsidR="00955FBF">
          <w:rPr>
            <w:noProof/>
            <w:webHidden/>
          </w:rPr>
          <w:tab/>
        </w:r>
        <w:r w:rsidR="00955FBF">
          <w:rPr>
            <w:noProof/>
            <w:webHidden/>
          </w:rPr>
          <w:fldChar w:fldCharType="begin"/>
        </w:r>
        <w:r w:rsidR="00955FBF">
          <w:rPr>
            <w:noProof/>
            <w:webHidden/>
          </w:rPr>
          <w:instrText xml:space="preserve"> PAGEREF _Toc489220034 \h </w:instrText>
        </w:r>
        <w:r w:rsidR="00955FBF">
          <w:rPr>
            <w:noProof/>
            <w:webHidden/>
          </w:rPr>
        </w:r>
        <w:r w:rsidR="00955FBF">
          <w:rPr>
            <w:noProof/>
            <w:webHidden/>
          </w:rPr>
          <w:fldChar w:fldCharType="separate"/>
        </w:r>
        <w:r w:rsidR="00955FBF">
          <w:rPr>
            <w:noProof/>
            <w:webHidden/>
          </w:rPr>
          <w:t>19</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5" w:history="1">
        <w:r w:rsidR="00955FBF" w:rsidRPr="00760A4A">
          <w:rPr>
            <w:rStyle w:val="Hyperlink"/>
            <w:noProof/>
          </w:rPr>
          <w:t>Azure Information Protection Premium</w:t>
        </w:r>
        <w:r w:rsidR="00955FBF">
          <w:rPr>
            <w:noProof/>
            <w:webHidden/>
          </w:rPr>
          <w:tab/>
        </w:r>
        <w:r w:rsidR="00955FBF">
          <w:rPr>
            <w:noProof/>
            <w:webHidden/>
          </w:rPr>
          <w:fldChar w:fldCharType="begin"/>
        </w:r>
        <w:r w:rsidR="00955FBF">
          <w:rPr>
            <w:noProof/>
            <w:webHidden/>
          </w:rPr>
          <w:instrText xml:space="preserve"> PAGEREF _Toc489220035 \h </w:instrText>
        </w:r>
        <w:r w:rsidR="00955FBF">
          <w:rPr>
            <w:noProof/>
            <w:webHidden/>
          </w:rPr>
        </w:r>
        <w:r w:rsidR="00955FBF">
          <w:rPr>
            <w:noProof/>
            <w:webHidden/>
          </w:rPr>
          <w:fldChar w:fldCharType="separate"/>
        </w:r>
        <w:r w:rsidR="00955FBF">
          <w:rPr>
            <w:noProof/>
            <w:webHidden/>
          </w:rPr>
          <w:t>20</w:t>
        </w:r>
        <w:r w:rsidR="00955FBF">
          <w:rPr>
            <w:noProof/>
            <w:webHidden/>
          </w:rPr>
          <w:fldChar w:fldCharType="end"/>
        </w:r>
      </w:hyperlink>
    </w:p>
    <w:p w:rsidR="00955FBF" w:rsidRDefault="001A3D15">
      <w:pPr>
        <w:pStyle w:val="TOC3"/>
        <w:rPr>
          <w:rFonts w:eastAsiaTheme="minorEastAsia"/>
          <w:b w:val="0"/>
          <w:smallCaps w:val="0"/>
          <w:sz w:val="22"/>
          <w:lang w:val="en-US" w:eastAsia="en-US" w:bidi="ar-SA"/>
        </w:rPr>
      </w:pPr>
      <w:hyperlink w:anchor="_Toc489220036" w:history="1">
        <w:r w:rsidR="00955FBF" w:rsidRPr="00760A4A">
          <w:rPr>
            <w:rStyle w:val="Hyperlink"/>
          </w:rPr>
          <w:t>Microsoft Dynamics 365-Dienste</w:t>
        </w:r>
        <w:r w:rsidR="00955FBF">
          <w:rPr>
            <w:webHidden/>
          </w:rPr>
          <w:tab/>
        </w:r>
        <w:r w:rsidR="00955FBF">
          <w:rPr>
            <w:webHidden/>
          </w:rPr>
          <w:fldChar w:fldCharType="begin"/>
        </w:r>
        <w:r w:rsidR="00955FBF">
          <w:rPr>
            <w:webHidden/>
          </w:rPr>
          <w:instrText xml:space="preserve"> PAGEREF _Toc489220036 \h </w:instrText>
        </w:r>
        <w:r w:rsidR="00955FBF">
          <w:rPr>
            <w:webHidden/>
          </w:rPr>
        </w:r>
        <w:r w:rsidR="00955FBF">
          <w:rPr>
            <w:webHidden/>
          </w:rPr>
          <w:fldChar w:fldCharType="separate"/>
        </w:r>
        <w:r w:rsidR="00955FBF">
          <w:rPr>
            <w:webHidden/>
          </w:rPr>
          <w:t>20</w:t>
        </w:r>
        <w:r w:rsidR="00955FBF">
          <w:rPr>
            <w:webHidden/>
          </w:rPr>
          <w:fldChar w:fldCharType="end"/>
        </w:r>
      </w:hyperlink>
    </w:p>
    <w:p w:rsidR="00955FBF" w:rsidRDefault="001A3D15">
      <w:pPr>
        <w:pStyle w:val="TOC2"/>
        <w:tabs>
          <w:tab w:val="right" w:leader="dot" w:pos="5030"/>
        </w:tabs>
        <w:rPr>
          <w:rFonts w:eastAsiaTheme="minorEastAsia"/>
          <w:b w:val="0"/>
          <w:smallCaps w:val="0"/>
          <w:noProof/>
          <w:sz w:val="22"/>
          <w:lang w:val="en-US" w:eastAsia="en-US" w:bidi="ar-SA"/>
        </w:rPr>
      </w:pPr>
      <w:hyperlink w:anchor="_Toc489220037" w:history="1">
        <w:r w:rsidR="00955FBF" w:rsidRPr="00760A4A">
          <w:rPr>
            <w:rStyle w:val="Hyperlink"/>
            <w:noProof/>
          </w:rPr>
          <w:t>Office 365-Dienste</w:t>
        </w:r>
        <w:r w:rsidR="00955FBF">
          <w:rPr>
            <w:noProof/>
            <w:webHidden/>
          </w:rPr>
          <w:tab/>
        </w:r>
        <w:r w:rsidR="00955FBF">
          <w:rPr>
            <w:noProof/>
            <w:webHidden/>
          </w:rPr>
          <w:fldChar w:fldCharType="begin"/>
        </w:r>
        <w:r w:rsidR="00955FBF">
          <w:rPr>
            <w:noProof/>
            <w:webHidden/>
          </w:rPr>
          <w:instrText xml:space="preserve"> PAGEREF _Toc489220037 \h </w:instrText>
        </w:r>
        <w:r w:rsidR="00955FBF">
          <w:rPr>
            <w:noProof/>
            <w:webHidden/>
          </w:rPr>
        </w:r>
        <w:r w:rsidR="00955FBF">
          <w:rPr>
            <w:noProof/>
            <w:webHidden/>
          </w:rPr>
          <w:fldChar w:fldCharType="separate"/>
        </w:r>
        <w:r w:rsidR="00955FBF">
          <w:rPr>
            <w:noProof/>
            <w:webHidden/>
          </w:rPr>
          <w:t>21</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8" w:history="1">
        <w:r w:rsidR="00955FBF" w:rsidRPr="00760A4A">
          <w:rPr>
            <w:rStyle w:val="Hyperlink"/>
            <w:noProof/>
          </w:rPr>
          <w:t>Exchange Online</w:t>
        </w:r>
        <w:r w:rsidR="00955FBF">
          <w:rPr>
            <w:noProof/>
            <w:webHidden/>
          </w:rPr>
          <w:tab/>
        </w:r>
        <w:r w:rsidR="00955FBF">
          <w:rPr>
            <w:noProof/>
            <w:webHidden/>
          </w:rPr>
          <w:fldChar w:fldCharType="begin"/>
        </w:r>
        <w:r w:rsidR="00955FBF">
          <w:rPr>
            <w:noProof/>
            <w:webHidden/>
          </w:rPr>
          <w:instrText xml:space="preserve"> PAGEREF _Toc489220038 \h </w:instrText>
        </w:r>
        <w:r w:rsidR="00955FBF">
          <w:rPr>
            <w:noProof/>
            <w:webHidden/>
          </w:rPr>
        </w:r>
        <w:r w:rsidR="00955FBF">
          <w:rPr>
            <w:noProof/>
            <w:webHidden/>
          </w:rPr>
          <w:fldChar w:fldCharType="separate"/>
        </w:r>
        <w:r w:rsidR="00955FBF">
          <w:rPr>
            <w:noProof/>
            <w:webHidden/>
          </w:rPr>
          <w:t>22</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39" w:history="1">
        <w:r w:rsidR="00955FBF" w:rsidRPr="00760A4A">
          <w:rPr>
            <w:rStyle w:val="Hyperlink"/>
            <w:noProof/>
          </w:rPr>
          <w:t>Office 365-Anwendungen</w:t>
        </w:r>
        <w:r w:rsidR="00955FBF">
          <w:rPr>
            <w:noProof/>
            <w:webHidden/>
          </w:rPr>
          <w:tab/>
        </w:r>
        <w:r w:rsidR="00955FBF">
          <w:rPr>
            <w:noProof/>
            <w:webHidden/>
          </w:rPr>
          <w:fldChar w:fldCharType="begin"/>
        </w:r>
        <w:r w:rsidR="00955FBF">
          <w:rPr>
            <w:noProof/>
            <w:webHidden/>
          </w:rPr>
          <w:instrText xml:space="preserve"> PAGEREF _Toc489220039 \h </w:instrText>
        </w:r>
        <w:r w:rsidR="00955FBF">
          <w:rPr>
            <w:noProof/>
            <w:webHidden/>
          </w:rPr>
        </w:r>
        <w:r w:rsidR="00955FBF">
          <w:rPr>
            <w:noProof/>
            <w:webHidden/>
          </w:rPr>
          <w:fldChar w:fldCharType="separate"/>
        </w:r>
        <w:r w:rsidR="00955FBF">
          <w:rPr>
            <w:noProof/>
            <w:webHidden/>
          </w:rPr>
          <w:t>23</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0" w:history="1">
        <w:r w:rsidR="00955FBF" w:rsidRPr="00760A4A">
          <w:rPr>
            <w:rStyle w:val="Hyperlink"/>
            <w:noProof/>
          </w:rPr>
          <w:t>Microsoft MyAnalytics</w:t>
        </w:r>
        <w:r w:rsidR="00955FBF">
          <w:rPr>
            <w:noProof/>
            <w:webHidden/>
          </w:rPr>
          <w:tab/>
        </w:r>
        <w:r w:rsidR="00955FBF">
          <w:rPr>
            <w:noProof/>
            <w:webHidden/>
          </w:rPr>
          <w:fldChar w:fldCharType="begin"/>
        </w:r>
        <w:r w:rsidR="00955FBF">
          <w:rPr>
            <w:noProof/>
            <w:webHidden/>
          </w:rPr>
          <w:instrText xml:space="preserve"> PAGEREF _Toc489220040 \h </w:instrText>
        </w:r>
        <w:r w:rsidR="00955FBF">
          <w:rPr>
            <w:noProof/>
            <w:webHidden/>
          </w:rPr>
        </w:r>
        <w:r w:rsidR="00955FBF">
          <w:rPr>
            <w:noProof/>
            <w:webHidden/>
          </w:rPr>
          <w:fldChar w:fldCharType="separate"/>
        </w:r>
        <w:r w:rsidR="00955FBF">
          <w:rPr>
            <w:noProof/>
            <w:webHidden/>
          </w:rPr>
          <w:t>24</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1" w:history="1">
        <w:r w:rsidR="00955FBF" w:rsidRPr="00760A4A">
          <w:rPr>
            <w:rStyle w:val="Hyperlink"/>
            <w:noProof/>
          </w:rPr>
          <w:t>Office Online</w:t>
        </w:r>
        <w:r w:rsidR="00955FBF">
          <w:rPr>
            <w:noProof/>
            <w:webHidden/>
          </w:rPr>
          <w:tab/>
        </w:r>
        <w:r w:rsidR="00955FBF">
          <w:rPr>
            <w:noProof/>
            <w:webHidden/>
          </w:rPr>
          <w:fldChar w:fldCharType="begin"/>
        </w:r>
        <w:r w:rsidR="00955FBF">
          <w:rPr>
            <w:noProof/>
            <w:webHidden/>
          </w:rPr>
          <w:instrText xml:space="preserve"> PAGEREF _Toc489220041 \h </w:instrText>
        </w:r>
        <w:r w:rsidR="00955FBF">
          <w:rPr>
            <w:noProof/>
            <w:webHidden/>
          </w:rPr>
        </w:r>
        <w:r w:rsidR="00955FBF">
          <w:rPr>
            <w:noProof/>
            <w:webHidden/>
          </w:rPr>
          <w:fldChar w:fldCharType="separate"/>
        </w:r>
        <w:r w:rsidR="00955FBF">
          <w:rPr>
            <w:noProof/>
            <w:webHidden/>
          </w:rPr>
          <w:t>24</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2" w:history="1">
        <w:r w:rsidR="00955FBF" w:rsidRPr="00760A4A">
          <w:rPr>
            <w:rStyle w:val="Hyperlink"/>
            <w:noProof/>
          </w:rPr>
          <w:t>OneDrive for Business</w:t>
        </w:r>
        <w:r w:rsidR="00955FBF">
          <w:rPr>
            <w:noProof/>
            <w:webHidden/>
          </w:rPr>
          <w:tab/>
        </w:r>
        <w:r w:rsidR="00955FBF">
          <w:rPr>
            <w:noProof/>
            <w:webHidden/>
          </w:rPr>
          <w:fldChar w:fldCharType="begin"/>
        </w:r>
        <w:r w:rsidR="00955FBF">
          <w:rPr>
            <w:noProof/>
            <w:webHidden/>
          </w:rPr>
          <w:instrText xml:space="preserve"> PAGEREF _Toc489220042 \h </w:instrText>
        </w:r>
        <w:r w:rsidR="00955FBF">
          <w:rPr>
            <w:noProof/>
            <w:webHidden/>
          </w:rPr>
        </w:r>
        <w:r w:rsidR="00955FBF">
          <w:rPr>
            <w:noProof/>
            <w:webHidden/>
          </w:rPr>
          <w:fldChar w:fldCharType="separate"/>
        </w:r>
        <w:r w:rsidR="00955FBF">
          <w:rPr>
            <w:noProof/>
            <w:webHidden/>
          </w:rPr>
          <w:t>24</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3" w:history="1">
        <w:r w:rsidR="00955FBF" w:rsidRPr="00760A4A">
          <w:rPr>
            <w:rStyle w:val="Hyperlink"/>
            <w:noProof/>
          </w:rPr>
          <w:t>Project Online</w:t>
        </w:r>
        <w:r w:rsidR="00955FBF">
          <w:rPr>
            <w:noProof/>
            <w:webHidden/>
          </w:rPr>
          <w:tab/>
        </w:r>
        <w:r w:rsidR="00955FBF">
          <w:rPr>
            <w:noProof/>
            <w:webHidden/>
          </w:rPr>
          <w:fldChar w:fldCharType="begin"/>
        </w:r>
        <w:r w:rsidR="00955FBF">
          <w:rPr>
            <w:noProof/>
            <w:webHidden/>
          </w:rPr>
          <w:instrText xml:space="preserve"> PAGEREF _Toc489220043 \h </w:instrText>
        </w:r>
        <w:r w:rsidR="00955FBF">
          <w:rPr>
            <w:noProof/>
            <w:webHidden/>
          </w:rPr>
        </w:r>
        <w:r w:rsidR="00955FBF">
          <w:rPr>
            <w:noProof/>
            <w:webHidden/>
          </w:rPr>
          <w:fldChar w:fldCharType="separate"/>
        </w:r>
        <w:r w:rsidR="00955FBF">
          <w:rPr>
            <w:noProof/>
            <w:webHidden/>
          </w:rPr>
          <w:t>25</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4" w:history="1">
        <w:r w:rsidR="00955FBF" w:rsidRPr="00760A4A">
          <w:rPr>
            <w:rStyle w:val="Hyperlink"/>
            <w:noProof/>
          </w:rPr>
          <w:t>SharePoint Online</w:t>
        </w:r>
        <w:r w:rsidR="00955FBF">
          <w:rPr>
            <w:noProof/>
            <w:webHidden/>
          </w:rPr>
          <w:tab/>
        </w:r>
        <w:r w:rsidR="00955FBF">
          <w:rPr>
            <w:noProof/>
            <w:webHidden/>
          </w:rPr>
          <w:fldChar w:fldCharType="begin"/>
        </w:r>
        <w:r w:rsidR="00955FBF">
          <w:rPr>
            <w:noProof/>
            <w:webHidden/>
          </w:rPr>
          <w:instrText xml:space="preserve"> PAGEREF _Toc489220044 \h </w:instrText>
        </w:r>
        <w:r w:rsidR="00955FBF">
          <w:rPr>
            <w:noProof/>
            <w:webHidden/>
          </w:rPr>
        </w:r>
        <w:r w:rsidR="00955FBF">
          <w:rPr>
            <w:noProof/>
            <w:webHidden/>
          </w:rPr>
          <w:fldChar w:fldCharType="separate"/>
        </w:r>
        <w:r w:rsidR="00955FBF">
          <w:rPr>
            <w:noProof/>
            <w:webHidden/>
          </w:rPr>
          <w:t>25</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5" w:history="1">
        <w:r w:rsidR="00955FBF" w:rsidRPr="00760A4A">
          <w:rPr>
            <w:rStyle w:val="Hyperlink"/>
            <w:noProof/>
          </w:rPr>
          <w:t>Skype for Business Online</w:t>
        </w:r>
        <w:r w:rsidR="00955FBF">
          <w:rPr>
            <w:noProof/>
            <w:webHidden/>
          </w:rPr>
          <w:tab/>
        </w:r>
        <w:r w:rsidR="00955FBF">
          <w:rPr>
            <w:noProof/>
            <w:webHidden/>
          </w:rPr>
          <w:fldChar w:fldCharType="begin"/>
        </w:r>
        <w:r w:rsidR="00955FBF">
          <w:rPr>
            <w:noProof/>
            <w:webHidden/>
          </w:rPr>
          <w:instrText xml:space="preserve"> PAGEREF _Toc489220045 \h </w:instrText>
        </w:r>
        <w:r w:rsidR="00955FBF">
          <w:rPr>
            <w:noProof/>
            <w:webHidden/>
          </w:rPr>
        </w:r>
        <w:r w:rsidR="00955FBF">
          <w:rPr>
            <w:noProof/>
            <w:webHidden/>
          </w:rPr>
          <w:fldChar w:fldCharType="separate"/>
        </w:r>
        <w:r w:rsidR="00955FBF">
          <w:rPr>
            <w:noProof/>
            <w:webHidden/>
          </w:rPr>
          <w:t>25</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6" w:history="1">
        <w:r w:rsidR="00955FBF" w:rsidRPr="00760A4A">
          <w:rPr>
            <w:rStyle w:val="Hyperlink"/>
            <w:noProof/>
          </w:rPr>
          <w:t>Skype for Business Online PSTN Services</w:t>
        </w:r>
        <w:r w:rsidR="00955FBF">
          <w:rPr>
            <w:noProof/>
            <w:webHidden/>
          </w:rPr>
          <w:tab/>
        </w:r>
        <w:r w:rsidR="00955FBF">
          <w:rPr>
            <w:noProof/>
            <w:webHidden/>
          </w:rPr>
          <w:fldChar w:fldCharType="begin"/>
        </w:r>
        <w:r w:rsidR="00955FBF">
          <w:rPr>
            <w:noProof/>
            <w:webHidden/>
          </w:rPr>
          <w:instrText xml:space="preserve"> PAGEREF _Toc489220046 \h </w:instrText>
        </w:r>
        <w:r w:rsidR="00955FBF">
          <w:rPr>
            <w:noProof/>
            <w:webHidden/>
          </w:rPr>
        </w:r>
        <w:r w:rsidR="00955FBF">
          <w:rPr>
            <w:noProof/>
            <w:webHidden/>
          </w:rPr>
          <w:fldChar w:fldCharType="separate"/>
        </w:r>
        <w:r w:rsidR="00955FBF">
          <w:rPr>
            <w:noProof/>
            <w:webHidden/>
          </w:rPr>
          <w:t>26</w:t>
        </w:r>
        <w:r w:rsidR="00955FBF">
          <w:rPr>
            <w:noProof/>
            <w:webHidden/>
          </w:rPr>
          <w:fldChar w:fldCharType="end"/>
        </w:r>
      </w:hyperlink>
    </w:p>
    <w:p w:rsidR="00955FBF" w:rsidRDefault="001A3D15">
      <w:pPr>
        <w:pStyle w:val="TOC2"/>
        <w:tabs>
          <w:tab w:val="right" w:leader="dot" w:pos="5030"/>
        </w:tabs>
        <w:rPr>
          <w:rFonts w:eastAsiaTheme="minorEastAsia"/>
          <w:b w:val="0"/>
          <w:smallCaps w:val="0"/>
          <w:noProof/>
          <w:sz w:val="22"/>
          <w:lang w:val="en-US" w:eastAsia="en-US" w:bidi="ar-SA"/>
        </w:rPr>
      </w:pPr>
      <w:hyperlink w:anchor="_Toc489220047" w:history="1">
        <w:r w:rsidR="00955FBF" w:rsidRPr="00760A4A">
          <w:rPr>
            <w:rStyle w:val="Hyperlink"/>
            <w:noProof/>
          </w:rPr>
          <w:t>Sonstige Onlinedienste</w:t>
        </w:r>
        <w:r w:rsidR="00955FBF">
          <w:rPr>
            <w:noProof/>
            <w:webHidden/>
          </w:rPr>
          <w:tab/>
        </w:r>
        <w:r w:rsidR="00955FBF">
          <w:rPr>
            <w:noProof/>
            <w:webHidden/>
          </w:rPr>
          <w:fldChar w:fldCharType="begin"/>
        </w:r>
        <w:r w:rsidR="00955FBF">
          <w:rPr>
            <w:noProof/>
            <w:webHidden/>
          </w:rPr>
          <w:instrText xml:space="preserve"> PAGEREF _Toc489220047 \h </w:instrText>
        </w:r>
        <w:r w:rsidR="00955FBF">
          <w:rPr>
            <w:noProof/>
            <w:webHidden/>
          </w:rPr>
        </w:r>
        <w:r w:rsidR="00955FBF">
          <w:rPr>
            <w:noProof/>
            <w:webHidden/>
          </w:rPr>
          <w:fldChar w:fldCharType="separate"/>
        </w:r>
        <w:r w:rsidR="00955FBF">
          <w:rPr>
            <w:noProof/>
            <w:webHidden/>
          </w:rPr>
          <w:t>26</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8" w:history="1">
        <w:r w:rsidR="00955FBF" w:rsidRPr="00760A4A">
          <w:rPr>
            <w:rStyle w:val="Hyperlink"/>
            <w:noProof/>
          </w:rPr>
          <w:t>Bing Maps Enterprise Platform und Mobile Asset Management Platform</w:t>
        </w:r>
        <w:r w:rsidR="00955FBF">
          <w:rPr>
            <w:noProof/>
            <w:webHidden/>
          </w:rPr>
          <w:tab/>
        </w:r>
        <w:r w:rsidR="00955FBF">
          <w:rPr>
            <w:noProof/>
            <w:webHidden/>
          </w:rPr>
          <w:fldChar w:fldCharType="begin"/>
        </w:r>
        <w:r w:rsidR="00955FBF">
          <w:rPr>
            <w:noProof/>
            <w:webHidden/>
          </w:rPr>
          <w:instrText xml:space="preserve"> PAGEREF _Toc489220048 \h </w:instrText>
        </w:r>
        <w:r w:rsidR="00955FBF">
          <w:rPr>
            <w:noProof/>
            <w:webHidden/>
          </w:rPr>
        </w:r>
        <w:r w:rsidR="00955FBF">
          <w:rPr>
            <w:noProof/>
            <w:webHidden/>
          </w:rPr>
          <w:fldChar w:fldCharType="separate"/>
        </w:r>
        <w:r w:rsidR="00955FBF">
          <w:rPr>
            <w:noProof/>
            <w:webHidden/>
          </w:rPr>
          <w:t>26</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49" w:history="1">
        <w:r w:rsidR="00955FBF" w:rsidRPr="00760A4A">
          <w:rPr>
            <w:rStyle w:val="Hyperlink"/>
            <w:noProof/>
          </w:rPr>
          <w:t>Geschäftsanwendungsplattform</w:t>
        </w:r>
        <w:r w:rsidR="00955FBF">
          <w:rPr>
            <w:noProof/>
            <w:webHidden/>
          </w:rPr>
          <w:tab/>
        </w:r>
        <w:r w:rsidR="00955FBF">
          <w:rPr>
            <w:noProof/>
            <w:webHidden/>
          </w:rPr>
          <w:fldChar w:fldCharType="begin"/>
        </w:r>
        <w:r w:rsidR="00955FBF">
          <w:rPr>
            <w:noProof/>
            <w:webHidden/>
          </w:rPr>
          <w:instrText xml:space="preserve"> PAGEREF _Toc489220049 \h </w:instrText>
        </w:r>
        <w:r w:rsidR="00955FBF">
          <w:rPr>
            <w:noProof/>
            <w:webHidden/>
          </w:rPr>
        </w:r>
        <w:r w:rsidR="00955FBF">
          <w:rPr>
            <w:noProof/>
            <w:webHidden/>
          </w:rPr>
          <w:fldChar w:fldCharType="separate"/>
        </w:r>
        <w:r w:rsidR="00955FBF">
          <w:rPr>
            <w:noProof/>
            <w:webHidden/>
          </w:rPr>
          <w:t>27</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0" w:history="1">
        <w:r w:rsidR="00955FBF" w:rsidRPr="00760A4A">
          <w:rPr>
            <w:rStyle w:val="Hyperlink"/>
            <w:noProof/>
          </w:rPr>
          <w:t>Kaizala</w:t>
        </w:r>
        <w:r w:rsidR="00955FBF">
          <w:rPr>
            <w:noProof/>
            <w:webHidden/>
          </w:rPr>
          <w:tab/>
        </w:r>
        <w:r w:rsidR="00955FBF">
          <w:rPr>
            <w:noProof/>
            <w:webHidden/>
          </w:rPr>
          <w:fldChar w:fldCharType="begin"/>
        </w:r>
        <w:r w:rsidR="00955FBF">
          <w:rPr>
            <w:noProof/>
            <w:webHidden/>
          </w:rPr>
          <w:instrText xml:space="preserve"> PAGEREF _Toc489220050 \h </w:instrText>
        </w:r>
        <w:r w:rsidR="00955FBF">
          <w:rPr>
            <w:noProof/>
            <w:webHidden/>
          </w:rPr>
        </w:r>
        <w:r w:rsidR="00955FBF">
          <w:rPr>
            <w:noProof/>
            <w:webHidden/>
          </w:rPr>
          <w:fldChar w:fldCharType="separate"/>
        </w:r>
        <w:r w:rsidR="00955FBF">
          <w:rPr>
            <w:noProof/>
            <w:webHidden/>
          </w:rPr>
          <w:t>28</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1" w:history="1">
        <w:r w:rsidR="00955FBF" w:rsidRPr="00760A4A">
          <w:rPr>
            <w:rStyle w:val="Hyperlink"/>
            <w:noProof/>
          </w:rPr>
          <w:t>Microsoft Cloud App Security</w:t>
        </w:r>
        <w:r w:rsidR="00955FBF">
          <w:rPr>
            <w:noProof/>
            <w:webHidden/>
          </w:rPr>
          <w:tab/>
        </w:r>
        <w:r w:rsidR="00955FBF">
          <w:rPr>
            <w:noProof/>
            <w:webHidden/>
          </w:rPr>
          <w:fldChar w:fldCharType="begin"/>
        </w:r>
        <w:r w:rsidR="00955FBF">
          <w:rPr>
            <w:noProof/>
            <w:webHidden/>
          </w:rPr>
          <w:instrText xml:space="preserve"> PAGEREF _Toc489220051 \h </w:instrText>
        </w:r>
        <w:r w:rsidR="00955FBF">
          <w:rPr>
            <w:noProof/>
            <w:webHidden/>
          </w:rPr>
        </w:r>
        <w:r w:rsidR="00955FBF">
          <w:rPr>
            <w:noProof/>
            <w:webHidden/>
          </w:rPr>
          <w:fldChar w:fldCharType="separate"/>
        </w:r>
        <w:r w:rsidR="00955FBF">
          <w:rPr>
            <w:noProof/>
            <w:webHidden/>
          </w:rPr>
          <w:t>28</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2" w:history="1">
        <w:r w:rsidR="00955FBF" w:rsidRPr="00760A4A">
          <w:rPr>
            <w:rStyle w:val="Hyperlink"/>
            <w:noProof/>
          </w:rPr>
          <w:t>Microsoft Intune</w:t>
        </w:r>
        <w:r w:rsidR="00955FBF">
          <w:rPr>
            <w:noProof/>
            <w:webHidden/>
          </w:rPr>
          <w:tab/>
        </w:r>
        <w:r w:rsidR="00955FBF">
          <w:rPr>
            <w:noProof/>
            <w:webHidden/>
          </w:rPr>
          <w:fldChar w:fldCharType="begin"/>
        </w:r>
        <w:r w:rsidR="00955FBF">
          <w:rPr>
            <w:noProof/>
            <w:webHidden/>
          </w:rPr>
          <w:instrText xml:space="preserve"> PAGEREF _Toc489220052 \h </w:instrText>
        </w:r>
        <w:r w:rsidR="00955FBF">
          <w:rPr>
            <w:noProof/>
            <w:webHidden/>
          </w:rPr>
        </w:r>
        <w:r w:rsidR="00955FBF">
          <w:rPr>
            <w:noProof/>
            <w:webHidden/>
          </w:rPr>
          <w:fldChar w:fldCharType="separate"/>
        </w:r>
        <w:r w:rsidR="00955FBF">
          <w:rPr>
            <w:noProof/>
            <w:webHidden/>
          </w:rPr>
          <w:t>28</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3" w:history="1">
        <w:r w:rsidR="00955FBF" w:rsidRPr="00760A4A">
          <w:rPr>
            <w:rStyle w:val="Hyperlink"/>
            <w:noProof/>
          </w:rPr>
          <w:t>Microsoft Learning</w:t>
        </w:r>
        <w:r w:rsidR="00955FBF">
          <w:rPr>
            <w:noProof/>
            <w:webHidden/>
          </w:rPr>
          <w:tab/>
        </w:r>
        <w:r w:rsidR="00955FBF">
          <w:rPr>
            <w:noProof/>
            <w:webHidden/>
          </w:rPr>
          <w:fldChar w:fldCharType="begin"/>
        </w:r>
        <w:r w:rsidR="00955FBF">
          <w:rPr>
            <w:noProof/>
            <w:webHidden/>
          </w:rPr>
          <w:instrText xml:space="preserve"> PAGEREF _Toc489220053 \h </w:instrText>
        </w:r>
        <w:r w:rsidR="00955FBF">
          <w:rPr>
            <w:noProof/>
            <w:webHidden/>
          </w:rPr>
        </w:r>
        <w:r w:rsidR="00955FBF">
          <w:rPr>
            <w:noProof/>
            <w:webHidden/>
          </w:rPr>
          <w:fldChar w:fldCharType="separate"/>
        </w:r>
        <w:r w:rsidR="00955FBF">
          <w:rPr>
            <w:noProof/>
            <w:webHidden/>
          </w:rPr>
          <w:t>28</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4" w:history="1">
        <w:r w:rsidR="00955FBF" w:rsidRPr="00760A4A">
          <w:rPr>
            <w:rStyle w:val="Hyperlink"/>
            <w:noProof/>
          </w:rPr>
          <w:t>Minecraft: Education Edition</w:t>
        </w:r>
        <w:r w:rsidR="00955FBF">
          <w:rPr>
            <w:noProof/>
            <w:webHidden/>
          </w:rPr>
          <w:tab/>
        </w:r>
        <w:r w:rsidR="00955FBF">
          <w:rPr>
            <w:noProof/>
            <w:webHidden/>
          </w:rPr>
          <w:fldChar w:fldCharType="begin"/>
        </w:r>
        <w:r w:rsidR="00955FBF">
          <w:rPr>
            <w:noProof/>
            <w:webHidden/>
          </w:rPr>
          <w:instrText xml:space="preserve"> PAGEREF _Toc489220054 \h </w:instrText>
        </w:r>
        <w:r w:rsidR="00955FBF">
          <w:rPr>
            <w:noProof/>
            <w:webHidden/>
          </w:rPr>
        </w:r>
        <w:r w:rsidR="00955FBF">
          <w:rPr>
            <w:noProof/>
            <w:webHidden/>
          </w:rPr>
          <w:fldChar w:fldCharType="separate"/>
        </w:r>
        <w:r w:rsidR="00955FBF">
          <w:rPr>
            <w:noProof/>
            <w:webHidden/>
          </w:rPr>
          <w:t>29</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5" w:history="1">
        <w:r w:rsidR="00955FBF" w:rsidRPr="00760A4A">
          <w:rPr>
            <w:rStyle w:val="Hyperlink"/>
            <w:noProof/>
          </w:rPr>
          <w:t>Office 365 Developer</w:t>
        </w:r>
        <w:r w:rsidR="00955FBF">
          <w:rPr>
            <w:noProof/>
            <w:webHidden/>
          </w:rPr>
          <w:tab/>
        </w:r>
        <w:r w:rsidR="00955FBF">
          <w:rPr>
            <w:noProof/>
            <w:webHidden/>
          </w:rPr>
          <w:fldChar w:fldCharType="begin"/>
        </w:r>
        <w:r w:rsidR="00955FBF">
          <w:rPr>
            <w:noProof/>
            <w:webHidden/>
          </w:rPr>
          <w:instrText xml:space="preserve"> PAGEREF _Toc489220055 \h </w:instrText>
        </w:r>
        <w:r w:rsidR="00955FBF">
          <w:rPr>
            <w:noProof/>
            <w:webHidden/>
          </w:rPr>
        </w:r>
        <w:r w:rsidR="00955FBF">
          <w:rPr>
            <w:noProof/>
            <w:webHidden/>
          </w:rPr>
          <w:fldChar w:fldCharType="separate"/>
        </w:r>
        <w:r w:rsidR="00955FBF">
          <w:rPr>
            <w:noProof/>
            <w:webHidden/>
          </w:rPr>
          <w:t>29</w:t>
        </w:r>
        <w:r w:rsidR="00955FBF">
          <w:rPr>
            <w:noProof/>
            <w:webHidden/>
          </w:rPr>
          <w:fldChar w:fldCharType="end"/>
        </w:r>
      </w:hyperlink>
    </w:p>
    <w:p w:rsidR="00955FBF" w:rsidRDefault="001A3D15">
      <w:pPr>
        <w:pStyle w:val="TOC4"/>
        <w:rPr>
          <w:rFonts w:eastAsiaTheme="minorEastAsia"/>
          <w:smallCaps w:val="0"/>
          <w:noProof/>
          <w:sz w:val="22"/>
          <w:lang w:val="en-US" w:eastAsia="en-US" w:bidi="ar-SA"/>
        </w:rPr>
      </w:pPr>
      <w:hyperlink w:anchor="_Toc489220056" w:history="1">
        <w:r w:rsidR="00955FBF" w:rsidRPr="00760A4A">
          <w:rPr>
            <w:rStyle w:val="Hyperlink"/>
            <w:noProof/>
          </w:rPr>
          <w:t>Windows-Desktopbetriebssystem</w:t>
        </w:r>
        <w:r w:rsidR="00955FBF">
          <w:rPr>
            <w:noProof/>
            <w:webHidden/>
          </w:rPr>
          <w:tab/>
        </w:r>
        <w:r w:rsidR="00955FBF">
          <w:rPr>
            <w:noProof/>
            <w:webHidden/>
          </w:rPr>
          <w:fldChar w:fldCharType="begin"/>
        </w:r>
        <w:r w:rsidR="00955FBF">
          <w:rPr>
            <w:noProof/>
            <w:webHidden/>
          </w:rPr>
          <w:instrText xml:space="preserve"> PAGEREF _Toc489220056 \h </w:instrText>
        </w:r>
        <w:r w:rsidR="00955FBF">
          <w:rPr>
            <w:noProof/>
            <w:webHidden/>
          </w:rPr>
        </w:r>
        <w:r w:rsidR="00955FBF">
          <w:rPr>
            <w:noProof/>
            <w:webHidden/>
          </w:rPr>
          <w:fldChar w:fldCharType="separate"/>
        </w:r>
        <w:r w:rsidR="00955FBF">
          <w:rPr>
            <w:noProof/>
            <w:webHidden/>
          </w:rPr>
          <w:t>29</w:t>
        </w:r>
        <w:r w:rsidR="00955FBF">
          <w:rPr>
            <w:noProof/>
            <w:webHidden/>
          </w:rPr>
          <w:fldChar w:fldCharType="end"/>
        </w:r>
      </w:hyperlink>
    </w:p>
    <w:p w:rsidR="00955FBF" w:rsidRDefault="001A3D15">
      <w:pPr>
        <w:pStyle w:val="TOC1"/>
        <w:tabs>
          <w:tab w:val="right" w:leader="dot" w:pos="5030"/>
        </w:tabs>
        <w:rPr>
          <w:rFonts w:eastAsiaTheme="minorEastAsia"/>
          <w:b w:val="0"/>
          <w:caps w:val="0"/>
          <w:noProof/>
          <w:sz w:val="22"/>
          <w:lang w:val="en-US" w:eastAsia="en-US" w:bidi="ar-SA"/>
        </w:rPr>
      </w:pPr>
      <w:hyperlink w:anchor="_Toc489220057" w:history="1">
        <w:r w:rsidR="00955FBF" w:rsidRPr="00760A4A">
          <w:rPr>
            <w:rStyle w:val="Hyperlink"/>
            <w:noProof/>
          </w:rPr>
          <w:t>Anhang 1 – Hinweise</w:t>
        </w:r>
        <w:r w:rsidR="00955FBF">
          <w:rPr>
            <w:noProof/>
            <w:webHidden/>
          </w:rPr>
          <w:tab/>
        </w:r>
        <w:r w:rsidR="00955FBF">
          <w:rPr>
            <w:noProof/>
            <w:webHidden/>
          </w:rPr>
          <w:fldChar w:fldCharType="begin"/>
        </w:r>
        <w:r w:rsidR="00955FBF">
          <w:rPr>
            <w:noProof/>
            <w:webHidden/>
          </w:rPr>
          <w:instrText xml:space="preserve"> PAGEREF _Toc489220057 \h </w:instrText>
        </w:r>
        <w:r w:rsidR="00955FBF">
          <w:rPr>
            <w:noProof/>
            <w:webHidden/>
          </w:rPr>
        </w:r>
        <w:r w:rsidR="00955FBF">
          <w:rPr>
            <w:noProof/>
            <w:webHidden/>
          </w:rPr>
          <w:fldChar w:fldCharType="separate"/>
        </w:r>
        <w:r w:rsidR="00955FBF">
          <w:rPr>
            <w:noProof/>
            <w:webHidden/>
          </w:rPr>
          <w:t>30</w:t>
        </w:r>
        <w:r w:rsidR="00955FBF">
          <w:rPr>
            <w:noProof/>
            <w:webHidden/>
          </w:rPr>
          <w:fldChar w:fldCharType="end"/>
        </w:r>
      </w:hyperlink>
    </w:p>
    <w:p w:rsidR="00955FBF" w:rsidRDefault="001A3D15">
      <w:pPr>
        <w:pStyle w:val="TOC3"/>
        <w:rPr>
          <w:rFonts w:eastAsiaTheme="minorEastAsia"/>
          <w:b w:val="0"/>
          <w:smallCaps w:val="0"/>
          <w:sz w:val="22"/>
          <w:lang w:val="en-US" w:eastAsia="en-US" w:bidi="ar-SA"/>
        </w:rPr>
      </w:pPr>
      <w:hyperlink w:anchor="_Toc489220058" w:history="1">
        <w:r w:rsidR="00955FBF" w:rsidRPr="00760A4A">
          <w:rPr>
            <w:rStyle w:val="Hyperlink"/>
          </w:rPr>
          <w:t>Bing Maps</w:t>
        </w:r>
        <w:r w:rsidR="00955FBF">
          <w:rPr>
            <w:webHidden/>
          </w:rPr>
          <w:tab/>
        </w:r>
        <w:r w:rsidR="00955FBF">
          <w:rPr>
            <w:webHidden/>
          </w:rPr>
          <w:fldChar w:fldCharType="begin"/>
        </w:r>
        <w:r w:rsidR="00955FBF">
          <w:rPr>
            <w:webHidden/>
          </w:rPr>
          <w:instrText xml:space="preserve"> PAGEREF _Toc489220058 \h </w:instrText>
        </w:r>
        <w:r w:rsidR="00955FBF">
          <w:rPr>
            <w:webHidden/>
          </w:rPr>
        </w:r>
        <w:r w:rsidR="00955FBF">
          <w:rPr>
            <w:webHidden/>
          </w:rPr>
          <w:fldChar w:fldCharType="separate"/>
        </w:r>
        <w:r w:rsidR="00955FBF">
          <w:rPr>
            <w:webHidden/>
          </w:rPr>
          <w:t>30</w:t>
        </w:r>
        <w:r w:rsidR="00955FBF">
          <w:rPr>
            <w:webHidden/>
          </w:rPr>
          <w:fldChar w:fldCharType="end"/>
        </w:r>
      </w:hyperlink>
    </w:p>
    <w:p w:rsidR="00955FBF" w:rsidRDefault="001A3D15">
      <w:pPr>
        <w:pStyle w:val="TOC3"/>
        <w:rPr>
          <w:rFonts w:eastAsiaTheme="minorEastAsia"/>
          <w:b w:val="0"/>
          <w:smallCaps w:val="0"/>
          <w:sz w:val="22"/>
          <w:lang w:val="en-US" w:eastAsia="en-US" w:bidi="ar-SA"/>
        </w:rPr>
      </w:pPr>
      <w:hyperlink w:anchor="_Toc489220059" w:history="1">
        <w:r w:rsidR="00955FBF" w:rsidRPr="00760A4A">
          <w:rPr>
            <w:rStyle w:val="Hyperlink"/>
          </w:rPr>
          <w:t>Professional Services</w:t>
        </w:r>
        <w:r w:rsidR="00955FBF">
          <w:rPr>
            <w:webHidden/>
          </w:rPr>
          <w:tab/>
        </w:r>
        <w:r w:rsidR="00955FBF">
          <w:rPr>
            <w:webHidden/>
          </w:rPr>
          <w:fldChar w:fldCharType="begin"/>
        </w:r>
        <w:r w:rsidR="00955FBF">
          <w:rPr>
            <w:webHidden/>
          </w:rPr>
          <w:instrText xml:space="preserve"> PAGEREF _Toc489220059 \h </w:instrText>
        </w:r>
        <w:r w:rsidR="00955FBF">
          <w:rPr>
            <w:webHidden/>
          </w:rPr>
        </w:r>
        <w:r w:rsidR="00955FBF">
          <w:rPr>
            <w:webHidden/>
          </w:rPr>
          <w:fldChar w:fldCharType="separate"/>
        </w:r>
        <w:r w:rsidR="00955FBF">
          <w:rPr>
            <w:webHidden/>
          </w:rPr>
          <w:t>30</w:t>
        </w:r>
        <w:r w:rsidR="00955FBF">
          <w:rPr>
            <w:webHidden/>
          </w:rPr>
          <w:fldChar w:fldCharType="end"/>
        </w:r>
      </w:hyperlink>
    </w:p>
    <w:p w:rsidR="00955FBF" w:rsidRDefault="001A3D15">
      <w:pPr>
        <w:pStyle w:val="TOC3"/>
        <w:rPr>
          <w:rFonts w:eastAsiaTheme="minorEastAsia"/>
          <w:b w:val="0"/>
          <w:smallCaps w:val="0"/>
          <w:sz w:val="22"/>
          <w:lang w:val="en-US" w:eastAsia="en-US" w:bidi="ar-SA"/>
        </w:rPr>
      </w:pPr>
      <w:hyperlink w:anchor="_Toc489220060" w:history="1">
        <w:r w:rsidR="00955FBF" w:rsidRPr="00760A4A">
          <w:rPr>
            <w:rStyle w:val="Hyperlink"/>
          </w:rPr>
          <w:t>Bekanntmachung zu Azure Media Services H.265/HEVC-Codierung</w:t>
        </w:r>
        <w:r w:rsidR="00955FBF">
          <w:rPr>
            <w:webHidden/>
          </w:rPr>
          <w:tab/>
        </w:r>
        <w:r w:rsidR="00955FBF">
          <w:rPr>
            <w:webHidden/>
          </w:rPr>
          <w:fldChar w:fldCharType="begin"/>
        </w:r>
        <w:r w:rsidR="00955FBF">
          <w:rPr>
            <w:webHidden/>
          </w:rPr>
          <w:instrText xml:space="preserve"> PAGEREF _Toc489220060 \h </w:instrText>
        </w:r>
        <w:r w:rsidR="00955FBF">
          <w:rPr>
            <w:webHidden/>
          </w:rPr>
        </w:r>
        <w:r w:rsidR="00955FBF">
          <w:rPr>
            <w:webHidden/>
          </w:rPr>
          <w:fldChar w:fldCharType="separate"/>
        </w:r>
        <w:r w:rsidR="00955FBF">
          <w:rPr>
            <w:webHidden/>
          </w:rPr>
          <w:t>31</w:t>
        </w:r>
        <w:r w:rsidR="00955FBF">
          <w:rPr>
            <w:webHidden/>
          </w:rPr>
          <w:fldChar w:fldCharType="end"/>
        </w:r>
      </w:hyperlink>
    </w:p>
    <w:p w:rsidR="00955FBF" w:rsidRDefault="001A3D15">
      <w:pPr>
        <w:pStyle w:val="TOC3"/>
        <w:rPr>
          <w:rFonts w:eastAsiaTheme="minorEastAsia"/>
          <w:b w:val="0"/>
          <w:smallCaps w:val="0"/>
          <w:sz w:val="22"/>
          <w:lang w:val="en-US" w:eastAsia="en-US" w:bidi="ar-SA"/>
        </w:rPr>
      </w:pPr>
      <w:hyperlink w:anchor="_Toc489220061" w:history="1">
        <w:r w:rsidR="00955FBF" w:rsidRPr="00760A4A">
          <w:rPr>
            <w:rStyle w:val="Hyperlink"/>
          </w:rPr>
          <w:t>Hinweis zum Adobe Flash Player</w:t>
        </w:r>
        <w:r w:rsidR="00955FBF">
          <w:rPr>
            <w:webHidden/>
          </w:rPr>
          <w:tab/>
        </w:r>
        <w:r w:rsidR="00955FBF">
          <w:rPr>
            <w:webHidden/>
          </w:rPr>
          <w:fldChar w:fldCharType="begin"/>
        </w:r>
        <w:r w:rsidR="00955FBF">
          <w:rPr>
            <w:webHidden/>
          </w:rPr>
          <w:instrText xml:space="preserve"> PAGEREF _Toc489220061 \h </w:instrText>
        </w:r>
        <w:r w:rsidR="00955FBF">
          <w:rPr>
            <w:webHidden/>
          </w:rPr>
        </w:r>
        <w:r w:rsidR="00955FBF">
          <w:rPr>
            <w:webHidden/>
          </w:rPr>
          <w:fldChar w:fldCharType="separate"/>
        </w:r>
        <w:r w:rsidR="00955FBF">
          <w:rPr>
            <w:webHidden/>
          </w:rPr>
          <w:t>31</w:t>
        </w:r>
        <w:r w:rsidR="00955FBF">
          <w:rPr>
            <w:webHidden/>
          </w:rPr>
          <w:fldChar w:fldCharType="end"/>
        </w:r>
      </w:hyperlink>
    </w:p>
    <w:p w:rsidR="00955FBF" w:rsidRDefault="001A3D15">
      <w:pPr>
        <w:pStyle w:val="TOC3"/>
        <w:rPr>
          <w:rFonts w:eastAsiaTheme="minorEastAsia"/>
          <w:b w:val="0"/>
          <w:smallCaps w:val="0"/>
          <w:sz w:val="22"/>
          <w:lang w:val="en-US" w:eastAsia="en-US" w:bidi="ar-SA"/>
        </w:rPr>
      </w:pPr>
      <w:hyperlink w:anchor="_Toc489220062" w:history="1">
        <w:r w:rsidR="00955FBF" w:rsidRPr="00760A4A">
          <w:rPr>
            <w:rStyle w:val="Hyperlink"/>
          </w:rPr>
          <w:t>Hinweis zu H.264/AVC Visual Standard, VC-1 Video Standard, MPEG-4 Part 2 Visual Standard und MPEG-2 Video Standard</w:t>
        </w:r>
        <w:r w:rsidR="00955FBF">
          <w:rPr>
            <w:webHidden/>
          </w:rPr>
          <w:tab/>
        </w:r>
        <w:r w:rsidR="00955FBF">
          <w:rPr>
            <w:webHidden/>
          </w:rPr>
          <w:fldChar w:fldCharType="begin"/>
        </w:r>
        <w:r w:rsidR="00955FBF">
          <w:rPr>
            <w:webHidden/>
          </w:rPr>
          <w:instrText xml:space="preserve"> PAGEREF _Toc489220062 \h </w:instrText>
        </w:r>
        <w:r w:rsidR="00955FBF">
          <w:rPr>
            <w:webHidden/>
          </w:rPr>
        </w:r>
        <w:r w:rsidR="00955FBF">
          <w:rPr>
            <w:webHidden/>
          </w:rPr>
          <w:fldChar w:fldCharType="separate"/>
        </w:r>
        <w:r w:rsidR="00955FBF">
          <w:rPr>
            <w:webHidden/>
          </w:rPr>
          <w:t>31</w:t>
        </w:r>
        <w:r w:rsidR="00955FBF">
          <w:rPr>
            <w:webHidden/>
          </w:rPr>
          <w:fldChar w:fldCharType="end"/>
        </w:r>
      </w:hyperlink>
    </w:p>
    <w:p w:rsidR="00955FBF" w:rsidRDefault="001A3D15">
      <w:pPr>
        <w:pStyle w:val="TOC1"/>
        <w:tabs>
          <w:tab w:val="right" w:leader="dot" w:pos="5030"/>
        </w:tabs>
        <w:rPr>
          <w:rFonts w:eastAsiaTheme="minorEastAsia"/>
          <w:b w:val="0"/>
          <w:caps w:val="0"/>
          <w:noProof/>
          <w:sz w:val="22"/>
          <w:lang w:val="en-US" w:eastAsia="en-US" w:bidi="ar-SA"/>
        </w:rPr>
      </w:pPr>
      <w:hyperlink w:anchor="_Toc489220063" w:history="1">
        <w:r w:rsidR="00955FBF" w:rsidRPr="00760A4A">
          <w:rPr>
            <w:rStyle w:val="Hyperlink"/>
            <w:noProof/>
          </w:rPr>
          <w:t>Anhang 2 – Abonnementlizenzen für Suites</w:t>
        </w:r>
        <w:r w:rsidR="00955FBF">
          <w:rPr>
            <w:noProof/>
            <w:webHidden/>
          </w:rPr>
          <w:tab/>
        </w:r>
        <w:r w:rsidR="00955FBF">
          <w:rPr>
            <w:noProof/>
            <w:webHidden/>
          </w:rPr>
          <w:fldChar w:fldCharType="begin"/>
        </w:r>
        <w:r w:rsidR="00955FBF">
          <w:rPr>
            <w:noProof/>
            <w:webHidden/>
          </w:rPr>
          <w:instrText xml:space="preserve"> PAGEREF _Toc489220063 \h </w:instrText>
        </w:r>
        <w:r w:rsidR="00955FBF">
          <w:rPr>
            <w:noProof/>
            <w:webHidden/>
          </w:rPr>
        </w:r>
        <w:r w:rsidR="00955FBF">
          <w:rPr>
            <w:noProof/>
            <w:webHidden/>
          </w:rPr>
          <w:fldChar w:fldCharType="separate"/>
        </w:r>
        <w:r w:rsidR="00955FBF">
          <w:rPr>
            <w:noProof/>
            <w:webHidden/>
          </w:rPr>
          <w:t>32</w:t>
        </w:r>
        <w:r w:rsidR="00955FBF">
          <w:rPr>
            <w:noProof/>
            <w:webHidden/>
          </w:rPr>
          <w:fldChar w:fldCharType="end"/>
        </w:r>
      </w:hyperlink>
    </w:p>
    <w:p w:rsidR="00955FBF" w:rsidRDefault="001A3D15">
      <w:pPr>
        <w:pStyle w:val="TOC1"/>
        <w:tabs>
          <w:tab w:val="right" w:leader="dot" w:pos="5030"/>
        </w:tabs>
        <w:rPr>
          <w:rFonts w:eastAsiaTheme="minorEastAsia"/>
          <w:b w:val="0"/>
          <w:caps w:val="0"/>
          <w:noProof/>
          <w:sz w:val="22"/>
          <w:lang w:val="en-US" w:eastAsia="en-US" w:bidi="ar-SA"/>
        </w:rPr>
      </w:pPr>
      <w:hyperlink w:anchor="_Toc489220064" w:history="1">
        <w:r w:rsidR="00955FBF" w:rsidRPr="00760A4A">
          <w:rPr>
            <w:rStyle w:val="Hyperlink"/>
            <w:noProof/>
          </w:rPr>
          <w:t>Anhang 3 – Die Standardvertragsklauseln (Prozessoren)</w:t>
        </w:r>
        <w:r w:rsidR="00955FBF">
          <w:rPr>
            <w:noProof/>
            <w:webHidden/>
          </w:rPr>
          <w:tab/>
        </w:r>
        <w:r w:rsidR="00955FBF">
          <w:rPr>
            <w:noProof/>
            <w:webHidden/>
          </w:rPr>
          <w:fldChar w:fldCharType="begin"/>
        </w:r>
        <w:r w:rsidR="00955FBF">
          <w:rPr>
            <w:noProof/>
            <w:webHidden/>
          </w:rPr>
          <w:instrText xml:space="preserve"> PAGEREF _Toc489220064 \h </w:instrText>
        </w:r>
        <w:r w:rsidR="00955FBF">
          <w:rPr>
            <w:noProof/>
            <w:webHidden/>
          </w:rPr>
        </w:r>
        <w:r w:rsidR="00955FBF">
          <w:rPr>
            <w:noProof/>
            <w:webHidden/>
          </w:rPr>
          <w:fldChar w:fldCharType="separate"/>
        </w:r>
        <w:r w:rsidR="00955FBF">
          <w:rPr>
            <w:noProof/>
            <w:webHidden/>
          </w:rPr>
          <w:t>33</w:t>
        </w:r>
        <w:r w:rsidR="00955FBF">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8921999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89219992"/>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955FBF" w:rsidRPr="00E52A5C" w:rsidRDefault="00955FBF" w:rsidP="00955FBF">
      <w:pPr>
        <w:pStyle w:val="ProductList-Offering1Heading"/>
      </w:pPr>
      <w:bookmarkStart w:id="6" w:name="_Toc487133993"/>
      <w:bookmarkStart w:id="7" w:name="_Toc484158249"/>
      <w:bookmarkStart w:id="8" w:name="_Toc48921999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955FBF" w:rsidRPr="00AD6DB4" w:rsidTr="00544304">
        <w:trPr>
          <w:tblHeader/>
        </w:trPr>
        <w:tc>
          <w:tcPr>
            <w:tcW w:w="5395" w:type="dxa"/>
            <w:shd w:val="clear" w:color="auto" w:fill="0072C6"/>
          </w:tcPr>
          <w:p w:rsidR="00955FBF" w:rsidRPr="00231971" w:rsidRDefault="00955FBF" w:rsidP="00544304">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955FBF" w:rsidRPr="00231971" w:rsidRDefault="00955FBF" w:rsidP="00544304">
            <w:pPr>
              <w:pStyle w:val="ProductList-Body"/>
              <w:spacing w:before="20" w:after="20"/>
              <w:rPr>
                <w:color w:val="FFFFFF" w:themeColor="background1"/>
                <w:sz w:val="16"/>
                <w:szCs w:val="16"/>
              </w:rPr>
            </w:pPr>
            <w:r>
              <w:rPr>
                <w:color w:val="FFFFFF" w:themeColor="background1"/>
                <w:sz w:val="16"/>
                <w:szCs w:val="16"/>
              </w:rPr>
              <w:t>Löschungen</w:t>
            </w:r>
          </w:p>
        </w:tc>
      </w:tr>
      <w:tr w:rsidR="00955FBF" w:rsidTr="00544304">
        <w:tc>
          <w:tcPr>
            <w:tcW w:w="5395" w:type="dxa"/>
            <w:vAlign w:val="bottom"/>
          </w:tcPr>
          <w:p w:rsidR="00955FBF" w:rsidRPr="00BC5530" w:rsidRDefault="00955FBF" w:rsidP="00544304">
            <w:pPr>
              <w:pStyle w:val="ProductList-Offering1"/>
            </w:pPr>
          </w:p>
        </w:tc>
        <w:tc>
          <w:tcPr>
            <w:tcW w:w="5395" w:type="dxa"/>
            <w:vAlign w:val="bottom"/>
          </w:tcPr>
          <w:p w:rsidR="00955FBF" w:rsidRPr="00231971" w:rsidRDefault="00955FBF" w:rsidP="00544304">
            <w:pPr>
              <w:pStyle w:val="ProductList-Offering1"/>
            </w:pPr>
          </w:p>
        </w:tc>
      </w:tr>
    </w:tbl>
    <w:p w:rsidR="00955FBF" w:rsidRPr="00E52A5C" w:rsidRDefault="00955FBF" w:rsidP="00955FBF">
      <w:pPr>
        <w:pStyle w:val="ProductList-Body"/>
      </w:pPr>
    </w:p>
    <w:p w:rsidR="00955FBF" w:rsidRPr="00E52A5C" w:rsidRDefault="00955FBF" w:rsidP="00955FBF">
      <w:pPr>
        <w:pStyle w:val="ProductList-ClauseHeading"/>
        <w:outlineLvl w:val="2"/>
      </w:pPr>
      <w:r>
        <w:t>Allgemeine Bestimmungen</w:t>
      </w:r>
    </w:p>
    <w:p w:rsidR="00955FBF" w:rsidRPr="00E52A5C" w:rsidRDefault="001A3D15" w:rsidP="00955FBF">
      <w:pPr>
        <w:pStyle w:val="ProductList-Body"/>
      </w:pPr>
      <w:hyperlink w:anchor="DataProcessingTerms_DataatRest" w:history="1">
        <w:r w:rsidR="00955FBF">
          <w:rPr>
            <w:rStyle w:val="Hyperlink"/>
          </w:rPr>
          <w:t>Speicherort von ruhenden Kundendaten</w:t>
        </w:r>
      </w:hyperlink>
      <w:r w:rsidR="00955FBF">
        <w:t>: Südkorea wurde dem Abschnitt Office 365 Services hinzugefügt.</w:t>
      </w:r>
    </w:p>
    <w:p w:rsidR="00CB74D2" w:rsidRPr="00903BB7" w:rsidRDefault="001A3D1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89219994"/>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89219995"/>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89219996"/>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89219997"/>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89219998"/>
      <w:r>
        <w:t>Datenaufbewahrung</w:t>
      </w:r>
      <w:bookmarkEnd w:id="25"/>
    </w:p>
    <w:p w:rsidR="00622DE9" w:rsidRPr="00747204" w:rsidRDefault="00622DE9" w:rsidP="00622DE9">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w:t>
      </w:r>
      <w:r>
        <w:lastRenderedPageBreak/>
        <w:t>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89219999"/>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7" w:name="_Toc460240070"/>
      <w:bookmarkStart w:id="28" w:name="_Toc459970681"/>
      <w:bookmarkStart w:id="29" w:name="_Toc489220000"/>
      <w:bookmarkStart w:id="30" w:name="NonMicrosoftProducts"/>
      <w:r>
        <w:t>Nicht von Microsoft stammende Produkte</w:t>
      </w:r>
      <w:bookmarkEnd w:id="27"/>
      <w:bookmarkEnd w:id="28"/>
      <w:bookmarkEnd w:id="29"/>
    </w:p>
    <w:bookmarkEnd w:id="30"/>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1" w:name="_Toc489220001"/>
      <w:r>
        <w:t>Richtlinie für zulässige Verwendung</w:t>
      </w:r>
      <w:bookmarkEnd w:id="31"/>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2" w:name="_Toc489220002"/>
      <w:r>
        <w:t>Technische Beschränkungen</w:t>
      </w:r>
      <w:bookmarkEnd w:id="32"/>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3" w:name="_Toc489220003"/>
      <w:r>
        <w:t>Einhaltung von gesetzlichen Regelungen</w:t>
      </w:r>
      <w:bookmarkEnd w:id="33"/>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4" w:name="_Toc489220004"/>
      <w:bookmarkStart w:id="35" w:name="ImportExportServices"/>
      <w:r w:rsidRPr="00BD38C9">
        <w:t>Import-/Export-Dienste</w:t>
      </w:r>
      <w:bookmarkEnd w:id="34"/>
    </w:p>
    <w:bookmarkEnd w:id="35"/>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6" w:name="_Toc489220005"/>
      <w:r>
        <w:t>Elektronische Benachrichtigungen</w:t>
      </w:r>
      <w:bookmarkEnd w:id="36"/>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7" w:name="_Toc489220006"/>
      <w:r>
        <w:t>Neuzuweisung von Lizenzen</w:t>
      </w:r>
      <w:bookmarkEnd w:id="37"/>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8" w:name="_Toc489220007"/>
      <w:r>
        <w:t>Schriftartkomponenten</w:t>
      </w:r>
      <w:bookmarkEnd w:id="38"/>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9" w:name="CompetitiveBenchmarking"/>
      <w:bookmarkStart w:id="40" w:name="_Toc459970689"/>
      <w:bookmarkStart w:id="41" w:name="_Toc489220008"/>
      <w:r>
        <w:t>Wettbewerbsfähiges Benchmarking</w:t>
      </w:r>
      <w:bookmarkEnd w:id="39"/>
      <w:bookmarkEnd w:id="40"/>
      <w:bookmarkEnd w:id="41"/>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2" w:name="_Toc489220009"/>
      <w:r>
        <w:lastRenderedPageBreak/>
        <w:t>Multiplexing</w:t>
      </w:r>
      <w:bookmarkEnd w:id="42"/>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1A3D15"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3" w:name="PrivacyandSecurityTerms"/>
      <w:bookmarkStart w:id="44" w:name="_Toc489220010"/>
      <w:r>
        <w:lastRenderedPageBreak/>
        <w:t>Datenschutz- und Sicherheitsbestimmungen</w:t>
      </w:r>
      <w:bookmarkEnd w:id="43"/>
      <w:bookmarkEnd w:id="44"/>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5" w:name="_Toc489220011"/>
      <w:r w:rsidRPr="00205B87">
        <w:rPr>
          <w:lang w:val="de-DE"/>
        </w:rPr>
        <w:t>Allgemeine Datenschutz- und Sicherheitsbestimmungen</w:t>
      </w:r>
      <w:bookmarkEnd w:id="45"/>
    </w:p>
    <w:p w:rsidR="007514A2" w:rsidRPr="006D2C33" w:rsidRDefault="007514A2" w:rsidP="007514A2">
      <w:pPr>
        <w:pStyle w:val="ProductList-SubSubSectionHeading"/>
        <w:outlineLvl w:val="2"/>
      </w:pPr>
      <w:bookmarkStart w:id="46" w:name="_Toc460240082"/>
      <w:bookmarkStart w:id="47" w:name="_Toc459970693"/>
      <w:bookmarkStart w:id="48" w:name="_Toc489220012"/>
      <w:r>
        <w:t>Umfang</w:t>
      </w:r>
      <w:bookmarkEnd w:id="46"/>
      <w:bookmarkEnd w:id="47"/>
      <w:bookmarkEnd w:id="48"/>
    </w:p>
    <w:p w:rsidR="00622DE9" w:rsidRPr="00747204" w:rsidRDefault="00622DE9" w:rsidP="00622DE9">
      <w:pPr>
        <w:pStyle w:val="ProductList-Body"/>
      </w:pPr>
      <w:r>
        <w:t xml:space="preserve">Die Bestimmungen in diesem Abschnitt gelten für alle Onlinedienste außer Bing Maps Enterprise Platform, Bing Maps Mobile Asset Management Platform, LinkedIn Sales Navigator, Microsoft Cognitive Services und Microsoft Azure Stack, die durch die Datenschutz- bzw. Sicherheitsbedingungen geregelt werden, auf die in den geltenden </w:t>
      </w:r>
      <w:hyperlink w:anchor="OnlineServiceSpecificTerms" w:history="1">
        <w:r>
          <w:rPr>
            <w:rStyle w:val="Hyperlink"/>
          </w:rPr>
          <w:t>spezifischen Onlinedienst-Bestimmungen</w:t>
        </w:r>
      </w:hyperlink>
      <w:r>
        <w:t xml:space="preserve"> weiter unten verwiesen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89220013"/>
      <w:r>
        <w:t>Verwendung von Kundendaten</w:t>
      </w:r>
      <w:bookmarkEnd w:id="49"/>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50" w:name="_Toc423959220"/>
      <w:bookmarkStart w:id="51" w:name="_Toc417892060"/>
      <w:bookmarkStart w:id="52" w:name="_Toc489220014"/>
      <w:r>
        <w:t>Offenlegung von Kundendaten</w:t>
      </w:r>
      <w:bookmarkEnd w:id="50"/>
      <w:bookmarkEnd w:id="51"/>
      <w:bookmarkEnd w:id="52"/>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3" w:name="_Toc489220015"/>
      <w:r>
        <w:t>Bildungseinrichtungen</w:t>
      </w:r>
      <w:bookmarkEnd w:id="53"/>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4" w:name="_Toc423959222"/>
      <w:bookmarkStart w:id="55" w:name="_Toc489220016"/>
      <w:bookmarkStart w:id="56" w:name="HIPPA"/>
      <w:bookmarkStart w:id="57" w:name="_Toc417892062"/>
      <w:bookmarkStart w:id="58" w:name="HIPAA"/>
      <w:r>
        <w:t>HIPAA-Geschäftspartner</w:t>
      </w:r>
      <w:bookmarkEnd w:id="54"/>
      <w:bookmarkEnd w:id="55"/>
    </w:p>
    <w:bookmarkEnd w:id="56"/>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4"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7"/>
    <w:bookmarkEnd w:id="58"/>
    <w:p w:rsidR="00885D68" w:rsidRPr="00690C65" w:rsidRDefault="00885D68" w:rsidP="00F77036">
      <w:pPr>
        <w:pStyle w:val="ProductList-Body"/>
      </w:pPr>
    </w:p>
    <w:p w:rsidR="00F77036" w:rsidRPr="00690C65" w:rsidRDefault="00F77036" w:rsidP="00366C8E">
      <w:pPr>
        <w:pStyle w:val="ProductList-SubSubSectionHeading"/>
        <w:outlineLvl w:val="2"/>
      </w:pPr>
      <w:bookmarkStart w:id="59" w:name="_Toc489220017"/>
      <w:r>
        <w:t>Sicherheit</w:t>
      </w:r>
      <w:bookmarkEnd w:id="59"/>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0" w:name="_Toc489220018"/>
      <w:r>
        <w:t>Meldung von Sicherheitsvorfällen</w:t>
      </w:r>
      <w:bookmarkEnd w:id="60"/>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1" w:name="_Toc489220019"/>
      <w:bookmarkStart w:id="62" w:name="LocationofDataProcessing"/>
      <w:r>
        <w:t>Ort der Datenverarbeitung</w:t>
      </w:r>
      <w:bookmarkEnd w:id="61"/>
    </w:p>
    <w:bookmarkEnd w:id="62"/>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3" w:name="_Toc417892066"/>
      <w:bookmarkStart w:id="64" w:name="_Toc412644895"/>
      <w:bookmarkStart w:id="65" w:name="_Toc489220020"/>
      <w:r>
        <w:t>Vorschauversionen</w:t>
      </w:r>
      <w:bookmarkEnd w:id="63"/>
      <w:bookmarkEnd w:id="64"/>
      <w:bookmarkEnd w:id="65"/>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6" w:name="_Toc489220021"/>
      <w:r>
        <w:t>Einsatz von Vertragspartnern</w:t>
      </w:r>
      <w:bookmarkEnd w:id="66"/>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7" w:name="_Toc489220022"/>
      <w:r>
        <w:t>So kontaktieren Sie Microsoft</w:t>
      </w:r>
      <w:bookmarkEnd w:id="67"/>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1A3D1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8" w:name="_Toc489220023"/>
      <w:bookmarkStart w:id="69" w:name="DataProcessingTerms"/>
      <w:r w:rsidRPr="00205B87">
        <w:rPr>
          <w:lang w:val="de-DE"/>
        </w:rPr>
        <w:lastRenderedPageBreak/>
        <w:t>Bestimmungen für die Datenverarbeitung</w:t>
      </w:r>
      <w:bookmarkEnd w:id="68"/>
    </w:p>
    <w:bookmarkEnd w:id="69"/>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622DE9" w:rsidTr="007514A2">
        <w:tc>
          <w:tcPr>
            <w:tcW w:w="2610" w:type="dxa"/>
            <w:vAlign w:val="center"/>
          </w:tcPr>
          <w:p w:rsidR="00622DE9" w:rsidRPr="006C3FC1" w:rsidRDefault="00622DE9" w:rsidP="00622DE9">
            <w:pPr>
              <w:pStyle w:val="ProductList-Body"/>
              <w:rPr>
                <w:sz w:val="16"/>
                <w:szCs w:val="16"/>
              </w:rPr>
            </w:pPr>
            <w:bookmarkStart w:id="70" w:name="MicrosoftDynamicsOnlineServices"/>
            <w:r w:rsidRPr="006C3FC1">
              <w:rPr>
                <w:sz w:val="16"/>
                <w:szCs w:val="16"/>
              </w:rPr>
              <w:t>Microsoft Dynamics 365-Kerndienste</w:t>
            </w:r>
          </w:p>
        </w:tc>
        <w:tc>
          <w:tcPr>
            <w:tcW w:w="8190" w:type="dxa"/>
          </w:tcPr>
          <w:p w:rsidR="00622DE9" w:rsidRPr="00D0611F" w:rsidRDefault="00622DE9" w:rsidP="00622DE9">
            <w:pPr>
              <w:pStyle w:val="ProductList-Body"/>
              <w:rPr>
                <w:spacing w:val="-1"/>
                <w:sz w:val="16"/>
                <w:szCs w:val="16"/>
              </w:rPr>
            </w:pPr>
            <w:r w:rsidRPr="00D0611F">
              <w:rPr>
                <w:spacing w:val="-1"/>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Microsoft Dynamics 365 Core Services enthalten nicht: (1) Microsoft Dynamics 365 for Finance and Operations (Enterprise and Business Editions), Microsoft Dynamics 365 for Retail oder Microsoft Dynamics 365 for Talent, (2) Microsoft Dynamics 365 Services für unterstützte Geräte oder Software, die Microsoft Dynamics 365 für Apps, Tablets bzw. Telefone umfassen, aber nicht darauf beschränkt sind, (3) LinkedIn Sales Navigator oder (4), soweit nicht ausdrücklich in den Lizenzierungsbestimmungen für den entsprechenden Dienst definiert, jeder andere mittels Microsoft Dynamics 365 Core Services verfügbare oder mit ihnen verbundene Dienst mit eigener Marke.</w:t>
            </w:r>
          </w:p>
        </w:tc>
      </w:tr>
      <w:bookmarkEnd w:id="70"/>
      <w:tr w:rsidR="00007D41" w:rsidTr="007514A2">
        <w:tc>
          <w:tcPr>
            <w:tcW w:w="2610" w:type="dxa"/>
            <w:vAlign w:val="center"/>
          </w:tcPr>
          <w:p w:rsidR="00007D41" w:rsidRPr="00231971" w:rsidRDefault="00007D41" w:rsidP="00007D41">
            <w:pPr>
              <w:pStyle w:val="ProductList-Body"/>
              <w:rPr>
                <w:sz w:val="16"/>
                <w:szCs w:val="16"/>
              </w:rPr>
            </w:pPr>
            <w:r>
              <w:rPr>
                <w:sz w:val="16"/>
                <w:szCs w:val="16"/>
              </w:rPr>
              <w:t>Office 365-Dienste</w:t>
            </w:r>
          </w:p>
        </w:tc>
        <w:tc>
          <w:tcPr>
            <w:tcW w:w="8190" w:type="dxa"/>
          </w:tcPr>
          <w:p w:rsidR="00007D41" w:rsidRPr="00231971" w:rsidRDefault="00007D41" w:rsidP="00007D41">
            <w:pPr>
              <w:pStyle w:val="ProductList-Body"/>
              <w:rPr>
                <w:sz w:val="16"/>
                <w:szCs w:val="16"/>
              </w:rPr>
            </w:pPr>
            <w:r>
              <w:rPr>
                <w:sz w:val="16"/>
                <w:szCs w:val="16"/>
              </w:rPr>
              <w:t>Die folgenden Dienste, die jeweils eigenständige Dienste sind oder wie jeweils in einem / 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B33AFA" w:rsidTr="007514A2">
        <w:tc>
          <w:tcPr>
            <w:tcW w:w="2610" w:type="dxa"/>
            <w:vAlign w:val="center"/>
          </w:tcPr>
          <w:p w:rsidR="00B33AFA" w:rsidRPr="00231971" w:rsidRDefault="00B33AFA" w:rsidP="00B33AFA">
            <w:pPr>
              <w:pStyle w:val="ProductList-Body"/>
              <w:rPr>
                <w:sz w:val="16"/>
                <w:szCs w:val="16"/>
              </w:rPr>
            </w:pPr>
            <w:bookmarkStart w:id="71" w:name="MicrosoftAzureCoreServices"/>
            <w:r>
              <w:rPr>
                <w:sz w:val="16"/>
                <w:szCs w:val="16"/>
              </w:rPr>
              <w:t>Microsoft Azure-Core-Dienste</w:t>
            </w:r>
            <w:bookmarkEnd w:id="71"/>
          </w:p>
        </w:tc>
        <w:tc>
          <w:tcPr>
            <w:tcW w:w="8190" w:type="dxa"/>
          </w:tcPr>
          <w:p w:rsidR="00B33AFA" w:rsidRPr="00943E4E" w:rsidRDefault="00B33AFA" w:rsidP="00B33AFA">
            <w:pPr>
              <w:pStyle w:val="ProductList-Body"/>
              <w:rPr>
                <w:sz w:val="16"/>
                <w:szCs w:val="16"/>
                <w:lang w:val="en-US"/>
              </w:rPr>
            </w:pPr>
            <w:r w:rsidRPr="00943E4E">
              <w:rPr>
                <w:sz w:val="16"/>
                <w:szCs w:val="16"/>
                <w:lang w:val="en-U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(früher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und VPN Gateway. </w:t>
            </w:r>
          </w:p>
        </w:tc>
      </w:tr>
      <w:tr w:rsidR="00B33AFA" w:rsidTr="007514A2">
        <w:tc>
          <w:tcPr>
            <w:tcW w:w="2610" w:type="dxa"/>
            <w:vAlign w:val="center"/>
          </w:tcPr>
          <w:p w:rsidR="00B33AFA" w:rsidRPr="00231971" w:rsidRDefault="00B33AFA" w:rsidP="00B33AFA">
            <w:pPr>
              <w:pStyle w:val="ProductList-Body"/>
              <w:rPr>
                <w:sz w:val="16"/>
                <w:szCs w:val="16"/>
              </w:rPr>
            </w:pPr>
            <w:r>
              <w:rPr>
                <w:sz w:val="16"/>
                <w:szCs w:val="16"/>
              </w:rPr>
              <w:t>Microsoft Cloud App Security</w:t>
            </w:r>
          </w:p>
        </w:tc>
        <w:tc>
          <w:tcPr>
            <w:tcW w:w="8190" w:type="dxa"/>
          </w:tcPr>
          <w:p w:rsidR="00B33AFA" w:rsidRPr="00943E4E" w:rsidRDefault="00B33AFA" w:rsidP="00B33AFA">
            <w:pPr>
              <w:pStyle w:val="ProductList-Body"/>
              <w:rPr>
                <w:sz w:val="16"/>
                <w:szCs w:val="16"/>
                <w:lang w:val="en-US"/>
              </w:rPr>
            </w:pPr>
            <w:r w:rsidRPr="00943E4E">
              <w:rPr>
                <w:sz w:val="16"/>
                <w:szCs w:val="16"/>
                <w:lang w:val="en-US"/>
              </w:rPr>
              <w:t>Der Cloud-Service-Teil von Microsoft Cloud App Security.</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5E3AAA" w:rsidTr="007514A2">
        <w:tc>
          <w:tcPr>
            <w:tcW w:w="2610" w:type="dxa"/>
            <w:vAlign w:val="center"/>
          </w:tcPr>
          <w:p w:rsidR="005E3AAA" w:rsidRPr="00231971" w:rsidRDefault="005E3AAA" w:rsidP="005E3AAA">
            <w:pPr>
              <w:pStyle w:val="ProductList-Body"/>
              <w:rPr>
                <w:sz w:val="16"/>
                <w:szCs w:val="16"/>
              </w:rPr>
            </w:pPr>
            <w:r>
              <w:rPr>
                <w:sz w:val="16"/>
                <w:szCs w:val="16"/>
              </w:rPr>
              <w:lastRenderedPageBreak/>
              <w:t>Microsoft Power BI Services</w:t>
            </w:r>
          </w:p>
        </w:tc>
        <w:tc>
          <w:tcPr>
            <w:tcW w:w="8190" w:type="dxa"/>
          </w:tcPr>
          <w:p w:rsidR="005E3AAA" w:rsidRPr="00231971" w:rsidRDefault="005E3AAA" w:rsidP="005E3AAA">
            <w:pPr>
              <w:pStyle w:val="ProductList-Body"/>
              <w:rPr>
                <w:sz w:val="16"/>
                <w:szCs w:val="16"/>
              </w:rPr>
            </w:pPr>
            <w:r>
              <w:rPr>
                <w:sz w:val="16"/>
                <w:szCs w:val="16"/>
              </w:rPr>
              <w:t>Der Cloud-Service-Teil von Microsoft Power BI, der als eigenständiger Dienst oder als Bestandteil eines/einer mit der Marke Office 365 oder Microsoft Dynamics 365 versehenen Plans oder Suite angeboten wird, jedoch ohne Datenkatalogfunktionalität, Power BI Report Server,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2" w:name="DataProcessingTerms_DataatRest"/>
      <w:bookmarkStart w:id="73" w:name="_Toc457466419"/>
      <w:bookmarkStart w:id="74" w:name="_Toc453946599"/>
      <w:bookmarkStart w:id="75" w:name="_Toc489220024"/>
      <w:r>
        <w:t>Speicherstelle von ruhenden Kundendaten</w:t>
      </w:r>
      <w:bookmarkEnd w:id="72"/>
      <w:bookmarkEnd w:id="73"/>
      <w:bookmarkEnd w:id="74"/>
      <w:bookmarkEnd w:id="75"/>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6" w:name="DataProcessingTerms_Privacy"/>
      <w:bookmarkStart w:id="77" w:name="_Toc449618397"/>
      <w:bookmarkStart w:id="78" w:name="_Toc445967464"/>
      <w:bookmarkStart w:id="79" w:name="_Toc489220025"/>
      <w:r w:rsidRPr="00401A18">
        <w:t>Datenschutz</w:t>
      </w:r>
      <w:bookmarkEnd w:id="76"/>
      <w:bookmarkEnd w:id="77"/>
      <w:bookmarkEnd w:id="78"/>
      <w:bookmarkEnd w:id="79"/>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80" w:name="SubcontractorTransfer"/>
      <w:r>
        <w:rPr>
          <w:b/>
        </w:rPr>
        <w:t>Übertragung an Vertragspartner</w:t>
      </w:r>
      <w:bookmarkEnd w:id="80"/>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w:t>
      </w:r>
      <w:r>
        <w:lastRenderedPageBreak/>
        <w:t>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1" w:name="_Toc489220026"/>
      <w:r>
        <w:t>Zusätzliche Bestimmungen für Europa</w:t>
      </w:r>
      <w:bookmarkEnd w:id="8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2" w:name="_Toc489220027"/>
      <w:r>
        <w:t>Sicherheit</w:t>
      </w:r>
      <w:bookmarkEnd w:id="8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lastRenderedPageBreak/>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lastRenderedPageBreak/>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83" w:name="DataProcessingTerms_OLSInfoSecurityPolic"/>
      <w:r>
        <w:rPr>
          <w:b/>
          <w:color w:val="00188F"/>
        </w:rPr>
        <w:t>Informationssicherheitsrichtlinie für Onlinedienste</w:t>
      </w:r>
    </w:p>
    <w:bookmarkEnd w:id="83"/>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Cloud App Security</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Intune-Onlinedienste</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Power BI Services</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lastRenderedPageBreak/>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1A3D15"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4" w:name="OnlineServiceSpecificTerms"/>
      <w:bookmarkStart w:id="85" w:name="_Toc489220028"/>
      <w:r>
        <w:lastRenderedPageBreak/>
        <w:t>Spezifische Bestimmungen für Onlinedienste</w:t>
      </w:r>
      <w:bookmarkEnd w:id="84"/>
      <w:bookmarkEnd w:id="85"/>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6" w:name="_Toc489220029"/>
      <w:bookmarkStart w:id="87" w:name="MicrosoftAzureServices"/>
      <w:r w:rsidRPr="00205B87">
        <w:rPr>
          <w:lang w:val="de-DE"/>
        </w:rPr>
        <w:t>Microsoft Azure-Dienste</w:t>
      </w:r>
      <w:bookmarkEnd w:id="86"/>
    </w:p>
    <w:bookmarkEnd w:id="87"/>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622DE9" w:rsidRPr="00747204" w:rsidRDefault="00622DE9" w:rsidP="00622DE9">
      <w:pPr>
        <w:pStyle w:val="ProductList-Offering2Heading"/>
        <w:outlineLvl w:val="2"/>
      </w:pPr>
      <w:bookmarkStart w:id="88" w:name="MicrosoftTranslator"/>
      <w:bookmarkStart w:id="89" w:name="MicrosoftCognitiveServices"/>
      <w:r>
        <w:tab/>
      </w:r>
      <w:bookmarkStart w:id="90" w:name="_Toc484158292"/>
      <w:bookmarkStart w:id="91" w:name="_Toc489220030"/>
      <w:r>
        <w:t>Microsoft Azure Stack</w:t>
      </w:r>
      <w:bookmarkEnd w:id="90"/>
      <w:bookmarkEnd w:id="91"/>
    </w:p>
    <w:p w:rsidR="00622DE9" w:rsidRPr="00747204" w:rsidRDefault="00622DE9" w:rsidP="00622DE9">
      <w:pPr>
        <w:pStyle w:val="ProductList-Body"/>
      </w:pPr>
      <w:r>
        <w:t>Microsoft Azure Stack ist ein Microsoft Azure-Dienst.</w:t>
      </w: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2"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Pr="00747204"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622DE9" w:rsidRPr="00747204" w:rsidRDefault="001A3D1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tab/>
      </w:r>
      <w:bookmarkStart w:id="92" w:name="_Toc465426838"/>
      <w:bookmarkStart w:id="93" w:name="_Toc468350407"/>
      <w:bookmarkStart w:id="94" w:name="_Toc489220031"/>
      <w:r w:rsidRPr="0066264E">
        <w:rPr>
          <w:lang w:val="fr-FR"/>
        </w:rPr>
        <w:t xml:space="preserve">Microsoft </w:t>
      </w:r>
      <w:bookmarkEnd w:id="92"/>
      <w:r w:rsidRPr="0066264E">
        <w:rPr>
          <w:lang w:val="fr-FR"/>
        </w:rPr>
        <w:t>Cognitive Services</w:t>
      </w:r>
      <w:bookmarkEnd w:id="93"/>
      <w:bookmarkEnd w:id="94"/>
    </w:p>
    <w:bookmarkEnd w:id="88"/>
    <w:bookmarkEnd w:id="89"/>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3"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lastRenderedPageBreak/>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4"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5"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1A3D15"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95" w:name="EMS"/>
      <w:bookmarkStart w:id="96" w:name="_Toc476476610"/>
      <w:bookmarkStart w:id="97" w:name="_Toc489220032"/>
      <w:bookmarkStart w:id="98" w:name="_Toc459970714"/>
      <w:bookmarkStart w:id="99" w:name="_Toc457466428"/>
      <w:bookmarkStart w:id="100" w:name="AzureActiiveDirectoryBasic"/>
      <w:bookmarkStart w:id="101" w:name="_Toc437590238"/>
      <w:bookmarkStart w:id="102" w:name="_Toc435790944"/>
      <w:bookmarkStart w:id="103" w:name="MicrosoftDynamicsMarketing"/>
      <w:r>
        <w:t>Microsoft Azure Plans</w:t>
      </w:r>
      <w:bookmarkEnd w:id="95"/>
      <w:bookmarkEnd w:id="96"/>
      <w:bookmarkEnd w:id="97"/>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F728FB">
      <w:pPr>
        <w:pStyle w:val="ProductList-Offering2Heading"/>
        <w:outlineLvl w:val="2"/>
      </w:pPr>
      <w:r>
        <w:tab/>
      </w:r>
      <w:bookmarkStart w:id="104" w:name="_Toc489220033"/>
      <w:r w:rsidR="00F728FB">
        <w:t>Azure Active Directory Basic</w:t>
      </w:r>
      <w:bookmarkEnd w:id="98"/>
      <w:bookmarkEnd w:id="99"/>
      <w:bookmarkEnd w:id="104"/>
    </w:p>
    <w:bookmarkEnd w:id="100"/>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1A3D1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5" w:name="AzureActiiveDirectoryPremium"/>
      <w:r>
        <w:tab/>
      </w:r>
      <w:bookmarkStart w:id="106" w:name="_Toc459970715"/>
      <w:bookmarkStart w:id="107" w:name="_Toc457466429"/>
      <w:bookmarkStart w:id="108" w:name="_Toc489220034"/>
      <w:r>
        <w:t>Azure Active Directory Premium</w:t>
      </w:r>
      <w:bookmarkEnd w:id="106"/>
      <w:bookmarkEnd w:id="107"/>
      <w:bookmarkEnd w:id="108"/>
    </w:p>
    <w:bookmarkEnd w:id="105"/>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1A3D1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9" w:name="AzureInformationProtectionPremium"/>
      <w:r>
        <w:tab/>
      </w:r>
      <w:bookmarkStart w:id="110" w:name="AzureRightsManagement"/>
      <w:bookmarkStart w:id="111" w:name="_Toc459970716"/>
      <w:bookmarkStart w:id="112" w:name="_Toc457466430"/>
      <w:bookmarkStart w:id="113" w:name="_Toc489220035"/>
      <w:r>
        <w:t>Azure Information Protection</w:t>
      </w:r>
      <w:bookmarkEnd w:id="110"/>
      <w:r>
        <w:t xml:space="preserve"> Premium</w:t>
      </w:r>
      <w:bookmarkEnd w:id="111"/>
      <w:bookmarkEnd w:id="112"/>
      <w:bookmarkEnd w:id="113"/>
    </w:p>
    <w:bookmarkEnd w:id="109"/>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1A3D1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622DE9" w:rsidRPr="00747204" w:rsidRDefault="00622DE9" w:rsidP="00622DE9">
      <w:pPr>
        <w:pStyle w:val="ProductList-Offering1Heading"/>
      </w:pPr>
      <w:bookmarkStart w:id="114" w:name="_Toc388464308"/>
      <w:bookmarkStart w:id="115" w:name="_Toc484158298"/>
      <w:bookmarkStart w:id="116" w:name="_Toc476230929"/>
      <w:bookmarkStart w:id="117" w:name="_Toc489220036"/>
      <w:bookmarkEnd w:id="101"/>
      <w:bookmarkEnd w:id="102"/>
      <w:bookmarkEnd w:id="103"/>
      <w:bookmarkEnd w:id="114"/>
      <w:r>
        <w:t>Microsoft Dynamics 365-Dienste</w:t>
      </w:r>
      <w:bookmarkEnd w:id="115"/>
      <w:bookmarkEnd w:id="116"/>
      <w:bookmarkEnd w:id="117"/>
    </w:p>
    <w:p w:rsidR="00622DE9" w:rsidRPr="00A8327A" w:rsidRDefault="00622DE9" w:rsidP="00622DE9">
      <w:pPr>
        <w:pStyle w:val="ProductList-Body"/>
        <w:rPr>
          <w:rFonts w:asciiTheme="majorHAnsi" w:hAnsiTheme="majorHAnsi"/>
          <w:sz w:val="16"/>
          <w:szCs w:val="16"/>
        </w:rPr>
        <w:sectPr w:rsidR="00622DE9" w:rsidRPr="00A8327A" w:rsidSect="00622DE9">
          <w:footerReference w:type="first" r:id="rId36"/>
          <w:pgSz w:w="12240" w:h="15840"/>
          <w:pgMar w:top="1440" w:right="720" w:bottom="1440" w:left="720" w:header="720" w:footer="720" w:gutter="0"/>
          <w:cols w:space="720"/>
          <w:titlePg/>
          <w:docGrid w:linePitch="360"/>
        </w:sectPr>
      </w:pP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Case Management,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Kundendienst,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Außendienst-Service,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Finance and Operations, Business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Operations Activity, Enterprise Edition</w:t>
      </w:r>
    </w:p>
    <w:p w:rsidR="00622DE9" w:rsidRPr="00AA12B7" w:rsidRDefault="00622DE9" w:rsidP="00622DE9">
      <w:pPr>
        <w:pStyle w:val="ProductList-Body"/>
        <w:rPr>
          <w:sz w:val="16"/>
          <w:szCs w:val="16"/>
          <w:lang w:val="en-US"/>
        </w:rPr>
      </w:pPr>
      <w:r w:rsidRPr="00AA12B7">
        <w:rPr>
          <w:rFonts w:asciiTheme="majorHAnsi" w:hAnsiTheme="majorHAnsi"/>
          <w:sz w:val="16"/>
          <w:szCs w:val="16"/>
          <w:lang w:val="en-US"/>
        </w:rPr>
        <w:t>Microsoft Dynamics 365 for Operations Device,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die Projekt-Service-Automatisierung, Enterprise Edition</w:t>
      </w:r>
    </w:p>
    <w:p w:rsidR="00622DE9" w:rsidRPr="00747204" w:rsidRDefault="00622DE9" w:rsidP="00622DE9">
      <w:pPr>
        <w:pStyle w:val="ProductList-Body"/>
      </w:pPr>
      <w:r>
        <w:rPr>
          <w:rFonts w:asciiTheme="majorHAnsi" w:hAnsiTheme="majorHAnsi"/>
          <w:sz w:val="16"/>
          <w:szCs w:val="16"/>
        </w:rPr>
        <w:t>Microsoft Dynamics 365 for Retail, Enterprise Edition</w:t>
      </w:r>
    </w:p>
    <w:p w:rsidR="00622DE9" w:rsidRPr="00747204" w:rsidRDefault="00622DE9" w:rsidP="00622DE9">
      <w:pPr>
        <w:pStyle w:val="ProductList-Body"/>
      </w:pPr>
      <w:r>
        <w:rPr>
          <w:rFonts w:asciiTheme="majorHAnsi" w:hAnsiTheme="majorHAnsi"/>
          <w:sz w:val="16"/>
          <w:szCs w:val="16"/>
        </w:rPr>
        <w:t>Microsoft Dynamics 365 für den Vertrieb, Enterprise Edition</w:t>
      </w:r>
    </w:p>
    <w:p w:rsidR="00622DE9" w:rsidRPr="00747204" w:rsidRDefault="00622DE9" w:rsidP="00622DE9">
      <w:pPr>
        <w:pStyle w:val="ProductList-Body"/>
      </w:pPr>
      <w:r>
        <w:rPr>
          <w:rFonts w:asciiTheme="majorHAnsi" w:hAnsiTheme="majorHAnsi"/>
          <w:sz w:val="16"/>
          <w:szCs w:val="16"/>
        </w:rPr>
        <w:t>Microsoft Dynamics 365 for Talent, Enterprise Edition</w:t>
      </w:r>
    </w:p>
    <w:p w:rsidR="00622DE9" w:rsidRPr="00747204" w:rsidRDefault="00622DE9" w:rsidP="00622DE9">
      <w:pPr>
        <w:pStyle w:val="ProductList-Body"/>
      </w:pPr>
      <w:r>
        <w:rPr>
          <w:rFonts w:asciiTheme="majorHAnsi" w:hAnsiTheme="majorHAnsi"/>
          <w:sz w:val="16"/>
          <w:szCs w:val="16"/>
        </w:rPr>
        <w:t>Microsoft Dynamics 365 für Teammitglieder, Business Edition</w:t>
      </w:r>
    </w:p>
    <w:p w:rsidR="00622DE9" w:rsidRPr="00747204" w:rsidRDefault="00622DE9" w:rsidP="00622DE9">
      <w:pPr>
        <w:pStyle w:val="ProductList-Body"/>
      </w:pPr>
      <w:r>
        <w:rPr>
          <w:rFonts w:asciiTheme="majorHAnsi" w:hAnsiTheme="majorHAnsi"/>
          <w:sz w:val="16"/>
          <w:szCs w:val="16"/>
        </w:rPr>
        <w:t>Microsoft Dynamics 365 für Teammitglieder, Enterprise Edition</w:t>
      </w:r>
    </w:p>
    <w:p w:rsidR="00622DE9" w:rsidRPr="00747204" w:rsidRDefault="00622DE9" w:rsidP="00622DE9">
      <w:pPr>
        <w:pStyle w:val="ProductList-Body"/>
      </w:pPr>
      <w:r>
        <w:rPr>
          <w:rFonts w:asciiTheme="majorHAnsi" w:hAnsiTheme="majorHAnsi"/>
          <w:sz w:val="16"/>
          <w:szCs w:val="16"/>
        </w:rPr>
        <w:t>Microsoft Relationship Sales</w:t>
      </w:r>
    </w:p>
    <w:p w:rsidR="00622DE9" w:rsidRPr="005F08E6" w:rsidRDefault="00622DE9" w:rsidP="00622DE9">
      <w:pPr>
        <w:pStyle w:val="ProductList-Body"/>
        <w:rPr>
          <w:rFonts w:asciiTheme="majorHAnsi" w:hAnsiTheme="majorHAnsi"/>
          <w:sz w:val="16"/>
          <w:szCs w:val="16"/>
        </w:rPr>
        <w:sectPr w:rsidR="00622DE9" w:rsidRPr="005F08E6" w:rsidSect="00E275D6">
          <w:type w:val="continuous"/>
          <w:pgSz w:w="12240" w:h="15840"/>
          <w:pgMar w:top="1440" w:right="720" w:bottom="1440" w:left="720" w:header="720" w:footer="720" w:gutter="0"/>
          <w:cols w:num="2" w:space="720"/>
          <w:titlePg/>
          <w:docGrid w:linePitch="360"/>
        </w:sectPr>
      </w:pPr>
    </w:p>
    <w:p w:rsidR="00622DE9" w:rsidRPr="00747204" w:rsidRDefault="00622DE9" w:rsidP="00622DE9">
      <w:pPr>
        <w:pStyle w:val="ProductList-Body"/>
        <w:pBdr>
          <w:top w:val="single" w:sz="4" w:space="1" w:color="BFBFBF" w:themeColor="background1" w:themeShade="BF"/>
        </w:pBd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622DE9" w:rsidRPr="00747204" w:rsidRDefault="00622DE9" w:rsidP="00622DE9">
      <w:pPr>
        <w:pStyle w:val="ProductList-Body"/>
        <w:tabs>
          <w:tab w:val="clear" w:pos="158"/>
          <w:tab w:val="left" w:pos="360"/>
        </w:tabs>
      </w:pPr>
      <w:r>
        <w:t>Externe Nutzer von Microsoft Dynamics 365-Diensten benötigen keine AL, um auf den Onlinedienst zugreifen zu können. Diese Freistellung gilt nicht für (1) Vertragspartner oder Vertreter des Kunden oder seiner verbundenen Unternehmen oder (2) für externe Nutzer, die Microsoft Dynamics 365-Clientsoftware mit Microsoft Dynamics 365 Services nutzen, ausgenommen Dienste oder Komponenten, die im Microsoft Dynamics 365 Unified Operations Plan, in Microsoft Dynamics 365 for Retail oder Microsoft Dynamics 365 for Talent enthalten sind.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Body"/>
        <w:tabs>
          <w:tab w:val="left" w:pos="360"/>
        </w:tabs>
      </w:pPr>
      <w:r>
        <w:rPr>
          <w:b/>
          <w:color w:val="00188F"/>
        </w:rPr>
        <w:t>Microsoft Dynamics 365 for Talent</w:t>
      </w:r>
    </w:p>
    <w:p w:rsidR="00622DE9" w:rsidRPr="00747204" w:rsidRDefault="00622DE9" w:rsidP="00622DE9">
      <w:pPr>
        <w:pStyle w:val="ProductList-Body"/>
        <w:tabs>
          <w:tab w:val="clear" w:pos="158"/>
          <w:tab w:val="left" w:pos="360"/>
        </w:tabs>
      </w:pPr>
      <w:r>
        <w:t>Nutzer von Microsoft Dynamics 365 for Talent, die (1) Kandidaten im Attract-Modul oder (2) Neuzugänge im Onboard-Modul sind, brauchen keine SL für Zugriff auf den Onlinedienst.</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Server-Nutzungsrechte für Dynamics 365 Nutzer-ALs, Von-SA-Nutzer-ALs und Add-On-Nutzer-ALs</w:t>
      </w:r>
    </w:p>
    <w:p w:rsidR="00622DE9" w:rsidRPr="00747204" w:rsidRDefault="00622DE9" w:rsidP="00622DE9">
      <w:pPr>
        <w:pStyle w:val="ProductList-Body"/>
      </w:pPr>
      <w:r>
        <w:t>Die unten aufgeführten Servernutzungsrechtsbestimmungen gelten nicht für Kunden, die für Dynamics 365 Business Edition oder Dynamics 365 Enterprise Edition in Open License, Open Value und Open Value-Abonnement lizenziert sind.</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lastRenderedPageBreak/>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622DE9" w:rsidRPr="00747204" w:rsidRDefault="00622DE9" w:rsidP="00622DE9">
      <w:pPr>
        <w:pStyle w:val="ProductList-Body"/>
      </w:pPr>
      <w:r>
        <w:rPr>
          <w:b/>
          <w:color w:val="00188F"/>
        </w:rPr>
        <w:t>Microsoft Relationship Sales</w:t>
      </w:r>
    </w:p>
    <w:p w:rsidR="00622DE9" w:rsidRPr="00747204" w:rsidRDefault="00622DE9" w:rsidP="00622DE9">
      <w:pPr>
        <w:pStyle w:val="ProductList-Body"/>
      </w:pPr>
      <w:r>
        <w:t>Microsoft Relationship Sales solution schließt Microsoft Dynamics 365 for Sales, Enterprise Edition, und LinkedIn Sales Navigator, Enterprise Edition, ein.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7"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8"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39"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18" w:name="_Toc459970722"/>
      <w:bookmarkStart w:id="119" w:name="MicrosoftSocialEngagement"/>
      <w:r>
        <w:rPr>
          <w:b/>
          <w:color w:val="00188F"/>
        </w:rPr>
        <w:t>Microsoft Social Engagement</w:t>
      </w:r>
      <w:bookmarkEnd w:id="118"/>
    </w:p>
    <w:bookmarkEnd w:id="119"/>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1A3D15"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20" w:name="_Toc489220037"/>
      <w:bookmarkStart w:id="121" w:name="O365Services"/>
      <w:r w:rsidRPr="00205B87">
        <w:rPr>
          <w:lang w:val="de-DE"/>
        </w:rPr>
        <w:t>Office 365-Dienste</w:t>
      </w:r>
      <w:bookmarkEnd w:id="120"/>
    </w:p>
    <w:bookmarkEnd w:id="121"/>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22" w:name="CoreFeaturesforOffice365Services"/>
      <w:r>
        <w:rPr>
          <w:b/>
          <w:color w:val="00188F"/>
        </w:rPr>
        <w:lastRenderedPageBreak/>
        <w:t>Wichtigste Features der Office 365-Dienste</w:t>
      </w:r>
    </w:p>
    <w:bookmarkEnd w:id="122"/>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3" w:name="MicrosoftTeams"/>
      <w:r>
        <w:rPr>
          <w:b/>
          <w:color w:val="00188F"/>
        </w:rPr>
        <w:t>Microsoft-Teams</w:t>
      </w:r>
      <w:bookmarkEnd w:id="123"/>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4" w:name="ExchangeOnline"/>
      <w:r w:rsidRPr="00205B87">
        <w:rPr>
          <w:lang w:val="de-DE"/>
        </w:rPr>
        <w:tab/>
      </w:r>
      <w:bookmarkStart w:id="125" w:name="_Toc489220038"/>
      <w:r w:rsidRPr="00205B87">
        <w:rPr>
          <w:lang w:val="de-DE"/>
        </w:rPr>
        <w:t>Exchange Online</w:t>
      </w:r>
      <w:bookmarkEnd w:id="125"/>
    </w:p>
    <w:p w:rsidR="00E93FD0" w:rsidRDefault="00E93FD0" w:rsidP="00EE7258">
      <w:pPr>
        <w:pStyle w:val="ProductList-Offering1"/>
        <w:keepNext/>
        <w:sectPr w:rsidR="00E93FD0" w:rsidSect="00E14AE0">
          <w:footerReference w:type="first" r:id="rId40"/>
          <w:type w:val="continuous"/>
          <w:pgSz w:w="12240" w:h="15840"/>
          <w:pgMar w:top="1440" w:right="720" w:bottom="1440" w:left="720" w:header="720" w:footer="500" w:gutter="0"/>
          <w:cols w:space="720"/>
          <w:titlePg/>
          <w:docGrid w:linePitch="360"/>
        </w:sectPr>
      </w:pPr>
    </w:p>
    <w:bookmarkEnd w:id="124"/>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622DE9">
        <w:rPr>
          <w:rFonts w:asciiTheme="majorHAnsi" w:hAnsiTheme="majorHAnsi"/>
          <w:sz w:val="16"/>
          <w:szCs w:val="16"/>
        </w:rPr>
        <w:t>K</w:t>
      </w:r>
      <w:r w:rsidR="00B33AFA">
        <w:rPr>
          <w:rFonts w:asciiTheme="majorHAnsi" w:hAnsiTheme="majorHAnsi"/>
          <w:sz w:val="16"/>
          <w:szCs w:val="16"/>
        </w:rPr>
        <w:t>1</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lastRenderedPageBreak/>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1"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6" w:name="_Toc423959249"/>
      <w:r w:rsidRPr="0063535D">
        <w:rPr>
          <w:b/>
          <w:color w:val="00188F"/>
        </w:rPr>
        <w:t>Vereinbarung zum Servicelevel</w:t>
      </w:r>
      <w:bookmarkEnd w:id="126"/>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1A3D1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7" w:name="_Toc489220039"/>
      <w:bookmarkStart w:id="128" w:name="Office365Applications"/>
      <w:r w:rsidRPr="00205B87">
        <w:rPr>
          <w:lang w:val="de-DE"/>
        </w:rPr>
        <w:t>Office 365-Anwendungen</w:t>
      </w:r>
      <w:bookmarkEnd w:id="127"/>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8"/>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lastRenderedPageBreak/>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2"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1A3D1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9" w:name="MicrosoftMyAnalytics"/>
      <w:bookmarkStart w:id="130" w:name="_Toc465426847"/>
      <w:bookmarkStart w:id="131" w:name="_Toc489220040"/>
      <w:r>
        <w:t>Microsoft MyAnalytics</w:t>
      </w:r>
      <w:bookmarkEnd w:id="129"/>
      <w:bookmarkEnd w:id="130"/>
      <w:bookmarkEnd w:id="131"/>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1A3D1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2" w:name="_Toc489220041"/>
      <w:r w:rsidRPr="00205B87">
        <w:rPr>
          <w:lang w:val="de-DE"/>
        </w:rPr>
        <w:t>Office Online</w:t>
      </w:r>
      <w:bookmarkEnd w:id="13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1A3D1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3" w:name="_Toc489220042"/>
      <w:r w:rsidRPr="00205B87">
        <w:rPr>
          <w:lang w:val="de-DE"/>
        </w:rPr>
        <w:t>OneDrive for Business</w:t>
      </w:r>
      <w:bookmarkEnd w:id="13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1A3D1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622DE9" w:rsidRDefault="00622DE9" w:rsidP="00622DE9">
      <w:pPr>
        <w:pStyle w:val="ProductList-Body"/>
      </w:pPr>
    </w:p>
    <w:p w:rsidR="00CB74D2" w:rsidRPr="00903BB7" w:rsidRDefault="00CB74D2" w:rsidP="00CB74D2">
      <w:pPr>
        <w:pStyle w:val="ProductList-Offering2Heading"/>
        <w:outlineLvl w:val="2"/>
      </w:pPr>
      <w:r>
        <w:lastRenderedPageBreak/>
        <w:tab/>
      </w:r>
      <w:bookmarkStart w:id="134" w:name="_Toc453946627"/>
      <w:bookmarkStart w:id="135" w:name="_Toc451949065"/>
      <w:bookmarkStart w:id="136" w:name="_Toc489220043"/>
      <w:bookmarkStart w:id="137" w:name="ProjectOnline"/>
      <w:r>
        <w:t>Project Online</w:t>
      </w:r>
      <w:bookmarkEnd w:id="134"/>
      <w:bookmarkEnd w:id="135"/>
      <w:bookmarkEnd w:id="136"/>
    </w:p>
    <w:bookmarkEnd w:id="13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1A3D1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8" w:name="_Toc489220044"/>
      <w:r w:rsidRPr="00205B87">
        <w:rPr>
          <w:lang w:val="de-DE"/>
        </w:rPr>
        <w:t>SharePoint Online</w:t>
      </w:r>
      <w:bookmarkEnd w:id="13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622DE9">
        <w:rPr>
          <w:rFonts w:asciiTheme="majorHAnsi" w:hAnsiTheme="majorHAnsi"/>
          <w:sz w:val="16"/>
          <w:szCs w:val="16"/>
          <w:lang w:val="en-US"/>
        </w:rPr>
        <w:t>K</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622DE9">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1A3D1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9" w:name="SkypeforBusinessOnline"/>
      <w:r w:rsidRPr="00205B87">
        <w:rPr>
          <w:lang w:val="de-DE"/>
        </w:rPr>
        <w:tab/>
      </w:r>
      <w:bookmarkStart w:id="140" w:name="_Toc431797723"/>
      <w:bookmarkStart w:id="141" w:name="_Toc431459539"/>
      <w:bookmarkStart w:id="142" w:name="_Toc489220045"/>
      <w:r w:rsidRPr="00205B87">
        <w:rPr>
          <w:lang w:val="de-DE"/>
        </w:rPr>
        <w:t xml:space="preserve">Skype for Business </w:t>
      </w:r>
      <w:bookmarkEnd w:id="140"/>
      <w:r w:rsidRPr="00205B87">
        <w:rPr>
          <w:lang w:val="de-DE"/>
        </w:rPr>
        <w:t>Online</w:t>
      </w:r>
      <w:bookmarkEnd w:id="139"/>
      <w:bookmarkEnd w:id="141"/>
      <w:bookmarkEnd w:id="14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3" w:name="CoreFeature"/>
      <w:r w:rsidRPr="00604840">
        <w:rPr>
          <w:b/>
          <w:color w:val="00188F"/>
        </w:rPr>
        <w:t xml:space="preserve">Core Feature </w:t>
      </w:r>
      <w:bookmarkEnd w:id="14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lastRenderedPageBreak/>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1A3D1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4" w:name="SkypeforBusinessOnlinePTSN"/>
      <w:r>
        <w:rPr>
          <w:lang w:val="de-DE"/>
        </w:rPr>
        <w:tab/>
      </w:r>
      <w:bookmarkStart w:id="145" w:name="_Toc489220046"/>
      <w:r w:rsidR="00EE7258" w:rsidRPr="008E1AE7">
        <w:rPr>
          <w:lang w:val="de-DE"/>
        </w:rPr>
        <w:t>Skype for Business Online PSTN Services</w:t>
      </w:r>
      <w:bookmarkEnd w:id="14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4"/>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43"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1A3D1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6" w:name="_Toc489220047"/>
      <w:bookmarkStart w:id="147" w:name="OtherOnlineServices"/>
      <w:r w:rsidRPr="00205B87">
        <w:rPr>
          <w:lang w:val="de-DE"/>
        </w:rPr>
        <w:t>Sonstige Onlinedienste</w:t>
      </w:r>
      <w:bookmarkEnd w:id="146"/>
    </w:p>
    <w:p w:rsidR="00007D41" w:rsidRDefault="00007D41" w:rsidP="00007D41">
      <w:pPr>
        <w:pStyle w:val="ProductList-Offering2Heading"/>
        <w:outlineLvl w:val="2"/>
      </w:pPr>
      <w:bookmarkStart w:id="148" w:name="MicrosoftLearning"/>
      <w:bookmarkStart w:id="149" w:name="MicrosoftPowerBIPro"/>
      <w:bookmarkEnd w:id="147"/>
      <w:r>
        <w:tab/>
      </w:r>
      <w:bookmarkStart w:id="150" w:name="_Toc476230941"/>
      <w:bookmarkStart w:id="151" w:name="_Toc476476626"/>
      <w:bookmarkStart w:id="152" w:name="_Toc489220048"/>
      <w:bookmarkStart w:id="153" w:name="BingMaps"/>
      <w:r>
        <w:t>Bing Maps Enterprise Platform und Mobile Asset Management Platform</w:t>
      </w:r>
      <w:bookmarkEnd w:id="150"/>
      <w:bookmarkEnd w:id="151"/>
      <w:bookmarkEnd w:id="152"/>
    </w:p>
    <w:bookmarkEnd w:id="153"/>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lastRenderedPageBreak/>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4" w:history="1">
        <w:r>
          <w:rPr>
            <w:rStyle w:val="Hyperlink"/>
          </w:rPr>
          <w:t>https://aka.ms/bingmapsplatformapistou</w:t>
        </w:r>
      </w:hyperlink>
      <w:r>
        <w:t xml:space="preserve"> und </w:t>
      </w:r>
      <w:hyperlink r:id="rId45"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6" w:history="1">
        <w:r>
          <w:rPr>
            <w:rStyle w:val="Hyperlink"/>
          </w:rPr>
          <w:t>https://go.microsoft.com/fwlink/?LinkId=521839</w:t>
        </w:r>
      </w:hyperlink>
      <w:r>
        <w:t>, und sie sind anwendbar auf die Verwendung der Bing Maps-Dienste durch den Kunden.</w:t>
      </w:r>
    </w:p>
    <w:p w:rsidR="00C66FEF" w:rsidRPr="00200322" w:rsidRDefault="001A3D15"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54" w:name="_Toc476230942"/>
      <w:bookmarkStart w:id="155" w:name="_Toc489220049"/>
      <w:bookmarkStart w:id="156" w:name="BusinessApplicationPlatform"/>
      <w:r>
        <w:t>Geschäftsanwendungsplattform</w:t>
      </w:r>
      <w:bookmarkEnd w:id="154"/>
      <w:bookmarkEnd w:id="155"/>
    </w:p>
    <w:bookmarkEnd w:id="156"/>
    <w:p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4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Pr="004E78BB" w:rsidRDefault="005E3AAA" w:rsidP="005E3AAA">
      <w:pPr>
        <w:pStyle w:val="ProductList-Body"/>
        <w:ind w:left="180"/>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B33AFA" w:rsidRPr="00585A48" w:rsidRDefault="001A3D1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007D41" w:rsidRPr="00A8327A" w:rsidRDefault="00007D41" w:rsidP="00007D41">
      <w:pPr>
        <w:pStyle w:val="ProductList-Offering2Heading"/>
        <w:ind w:firstLine="158"/>
        <w:outlineLvl w:val="2"/>
        <w:rPr>
          <w:b w:val="0"/>
          <w:color w:val="000000" w:themeColor="text1"/>
          <w:sz w:val="8"/>
          <w:szCs w:val="8"/>
        </w:rPr>
      </w:pPr>
      <w:bookmarkStart w:id="157" w:name="_Toc489220050"/>
      <w:bookmarkStart w:id="158" w:name="_Toc476476628"/>
      <w:r>
        <w:lastRenderedPageBreak/>
        <w:t>Kaizala</w:t>
      </w:r>
      <w:bookmarkEnd w:id="157"/>
    </w:p>
    <w:p w:rsidR="00007D41" w:rsidRDefault="00007D41" w:rsidP="00007D41">
      <w:pPr>
        <w:pStyle w:val="ProductList-Body"/>
        <w:keepNext/>
        <w:tabs>
          <w:tab w:val="clear" w:pos="158"/>
          <w:tab w:val="left" w:pos="360"/>
        </w:tabs>
        <w:rPr>
          <w:b/>
          <w:color w:val="00188F"/>
        </w:rPr>
      </w:pPr>
      <w:r>
        <w:rPr>
          <w:b/>
          <w:color w:val="00188F"/>
        </w:rPr>
        <w:t>Vereinbarung zum Servicelevel</w:t>
      </w:r>
    </w:p>
    <w:p w:rsidR="00007D41" w:rsidRDefault="00007D41" w:rsidP="00007D41">
      <w:pPr>
        <w:pStyle w:val="ProductList-Body"/>
        <w:rPr>
          <w:b/>
          <w:color w:val="00188F"/>
        </w:rPr>
      </w:pPr>
      <w:r>
        <w:t>Es gibt kein SLA für Kaizala.</w:t>
      </w:r>
    </w:p>
    <w:p w:rsidR="00007D41" w:rsidRPr="00585A48" w:rsidRDefault="001A3D15" w:rsidP="00007D41">
      <w:pPr>
        <w:pStyle w:val="ProductList-Body"/>
        <w:shd w:val="clear" w:color="auto" w:fill="A6A6A6" w:themeFill="background1" w:themeFillShade="A6"/>
        <w:spacing w:before="120" w:after="240"/>
        <w:jc w:val="right"/>
        <w:rPr>
          <w:sz w:val="16"/>
          <w:szCs w:val="16"/>
        </w:rPr>
      </w:pPr>
      <w:hyperlink w:anchor="TableofContents" w:history="1">
        <w:r w:rsidR="00007D41">
          <w:rPr>
            <w:rStyle w:val="Hyperlink"/>
            <w:sz w:val="16"/>
            <w:szCs w:val="16"/>
          </w:rPr>
          <w:t>Inhalt</w:t>
        </w:r>
      </w:hyperlink>
      <w:r w:rsidR="00007D41">
        <w:rPr>
          <w:sz w:val="16"/>
          <w:szCs w:val="16"/>
        </w:rPr>
        <w:t xml:space="preserve"> / </w:t>
      </w:r>
      <w:hyperlink w:anchor="GeneralTerms" w:history="1">
        <w:r w:rsidR="00007D41">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r>
        <w:tab/>
      </w:r>
      <w:bookmarkStart w:id="159" w:name="_Toc489220051"/>
      <w:r w:rsidR="00B33AFA">
        <w:t>Microsoft Cloud App Security</w:t>
      </w:r>
      <w:bookmarkEnd w:id="158"/>
      <w:bookmarkEnd w:id="159"/>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1A3D15"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60" w:name="_Toc476230944"/>
      <w:bookmarkStart w:id="161" w:name="_Toc489220052"/>
      <w:r>
        <w:t>Microsoft Intune</w:t>
      </w:r>
      <w:bookmarkEnd w:id="160"/>
      <w:bookmarkEnd w:id="161"/>
    </w:p>
    <w:p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50"/>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1"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1A3D15"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62" w:name="_Toc453946633"/>
      <w:bookmarkStart w:id="163" w:name="_Toc451949071"/>
      <w:r>
        <w:tab/>
      </w:r>
      <w:bookmarkStart w:id="164" w:name="_Toc489220053"/>
      <w:r w:rsidR="00CB74D2">
        <w:t>Microsoft Learning</w:t>
      </w:r>
      <w:bookmarkEnd w:id="162"/>
      <w:bookmarkEnd w:id="164"/>
      <w:r w:rsidR="00CB74D2">
        <w:t xml:space="preserve"> </w:t>
      </w:r>
      <w:bookmarkEnd w:id="163"/>
    </w:p>
    <w:bookmarkEnd w:id="14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5" w:name="_Toc451949072"/>
      <w:r>
        <w:t>Microsoft Learning Imagine Academy</w:t>
      </w:r>
      <w:bookmarkEnd w:id="16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lastRenderedPageBreak/>
        <w:t>Microsoft Learning Imagine Academy-Programmleitfäden</w:t>
      </w:r>
    </w:p>
    <w:p w:rsidR="00CB74D2" w:rsidRPr="00903BB7" w:rsidRDefault="00CB74D2" w:rsidP="00CB74D2">
      <w:pPr>
        <w:pStyle w:val="ProductList-Body"/>
      </w:pPr>
      <w:r>
        <w:t xml:space="preserve">Die Imagine Academy-Programmleitfäden unter </w:t>
      </w:r>
      <w:hyperlink r:id="rId52"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1A3D1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9"/>
    <w:p w:rsidR="006B13AA" w:rsidRPr="009C1170" w:rsidRDefault="006B13AA" w:rsidP="006B13AA">
      <w:pPr>
        <w:pStyle w:val="ProductList-Offering2Heading"/>
        <w:keepNext/>
        <w:outlineLvl w:val="2"/>
      </w:pPr>
      <w:r>
        <w:tab/>
      </w:r>
      <w:bookmarkStart w:id="166" w:name="_Toc457466455"/>
      <w:bookmarkStart w:id="167" w:name="_Toc489220054"/>
      <w:r>
        <w:t>Minecraft: Education Edition</w:t>
      </w:r>
      <w:bookmarkEnd w:id="166"/>
      <w:bookmarkEnd w:id="167"/>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1A3D1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68" w:name="_Toc489220055"/>
      <w:r w:rsidR="00581CDB" w:rsidRPr="00205B87">
        <w:rPr>
          <w:lang w:val="de-DE"/>
        </w:rPr>
        <w:t>Office 365 Developer</w:t>
      </w:r>
      <w:bookmarkEnd w:id="16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1A3D1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9" w:name="_Toc453946637"/>
      <w:bookmarkStart w:id="170" w:name="_Toc489220056"/>
      <w:r>
        <w:t>Windows-Desktopbetriebssystem</w:t>
      </w:r>
      <w:bookmarkEnd w:id="169"/>
      <w:bookmarkEnd w:id="170"/>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1A3D15"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3"/>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71" w:name="Attachment1"/>
      <w:bookmarkStart w:id="172" w:name="_Toc489220057"/>
      <w:r>
        <w:lastRenderedPageBreak/>
        <w:t>Anhang 1 – Hinweise</w:t>
      </w:r>
      <w:bookmarkEnd w:id="171"/>
      <w:bookmarkEnd w:id="172"/>
    </w:p>
    <w:p w:rsidR="004D27A6" w:rsidRPr="00205B87" w:rsidRDefault="00D67A4B" w:rsidP="002C01F6">
      <w:pPr>
        <w:pStyle w:val="ProductList-Offering1Heading"/>
        <w:rPr>
          <w:lang w:val="de-DE"/>
        </w:rPr>
      </w:pPr>
      <w:bookmarkStart w:id="173" w:name="_Toc489220058"/>
      <w:r w:rsidRPr="00205B87">
        <w:rPr>
          <w:lang w:val="de-DE"/>
        </w:rPr>
        <w:t>Bing Maps</w:t>
      </w:r>
      <w:bookmarkEnd w:id="173"/>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4" w:history="1">
        <w:r>
          <w:rPr>
            <w:rStyle w:val="Hyperlink"/>
          </w:rPr>
          <w:t>go.microsoft.com/?linkid=9710837</w:t>
        </w:r>
      </w:hyperlink>
      <w:r>
        <w:t xml:space="preserve"> und der Datenschutzerklärung von Bing Maps unter </w:t>
      </w:r>
      <w:hyperlink r:id="rId55" w:history="1">
        <w:r>
          <w:rPr>
            <w:rStyle w:val="Hyperlink"/>
          </w:rPr>
          <w:t>go.microsoft.com/fwlink/?LinkID=248686</w:t>
        </w:r>
      </w:hyperlink>
      <w:r>
        <w:t>.</w:t>
      </w:r>
    </w:p>
    <w:bookmarkStart w:id="174"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5" w:name="ProfessionalServices"/>
      <w:bookmarkStart w:id="176" w:name="_Toc489220059"/>
      <w:r w:rsidRPr="00205B87">
        <w:rPr>
          <w:lang w:val="de-DE"/>
        </w:rPr>
        <w:t>Professional Services</w:t>
      </w:r>
      <w:bookmarkEnd w:id="174"/>
      <w:bookmarkEnd w:id="175"/>
      <w:bookmarkEnd w:id="176"/>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1A3D15"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7" w:name="_Toc451949080"/>
      <w:bookmarkStart w:id="178" w:name="_Toc489220060"/>
      <w:r w:rsidRPr="005707C9">
        <w:rPr>
          <w:lang w:val="de-DE"/>
        </w:rPr>
        <w:t>Bekanntmachung zu Azure Media Services H.265/HEVC-Codierung</w:t>
      </w:r>
      <w:bookmarkEnd w:id="177"/>
      <w:bookmarkEnd w:id="178"/>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1A3D15"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747204" w:rsidDel="007C0F64" w:rsidRDefault="00622DE9" w:rsidP="00622DE9">
      <w:pPr>
        <w:pStyle w:val="ProductList-Offering1Heading"/>
      </w:pPr>
      <w:bookmarkStart w:id="179" w:name="_Toc484158323"/>
      <w:bookmarkStart w:id="180" w:name="_Toc489220061"/>
      <w:r>
        <w:t>Hinweis zum Adobe Flash Player</w:t>
      </w:r>
      <w:bookmarkEnd w:id="179"/>
      <w:bookmarkEnd w:id="180"/>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6"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1A3D15"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747204" w:rsidRDefault="00622DE9" w:rsidP="00622DE9">
      <w:pPr>
        <w:pStyle w:val="ProductList-Offering1Heading"/>
      </w:pPr>
      <w:bookmarkStart w:id="181" w:name="_Toc484158324"/>
      <w:bookmarkStart w:id="182" w:name="_Toc476230953"/>
      <w:bookmarkStart w:id="183" w:name="_Toc489220062"/>
      <w:r>
        <w:t>Hinweis zu H.264/AVC Visual Standard, VC-1 Video Standard, MPEG-4 Part 2 Visual Standard und MPEG-2 Video Standard</w:t>
      </w:r>
      <w:bookmarkEnd w:id="181"/>
      <w:bookmarkEnd w:id="182"/>
      <w:bookmarkEnd w:id="18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7"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1A3D15"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first" r:id="rId58"/>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84" w:name="_Toc489220063"/>
      <w:bookmarkStart w:id="185" w:name="Attachment2"/>
      <w:r>
        <w:lastRenderedPageBreak/>
        <w:t>Anhang 2 – Abonnementlizenzen für Suites</w:t>
      </w:r>
      <w:bookmarkEnd w:id="184"/>
    </w:p>
    <w:bookmarkEnd w:id="185"/>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9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864"/>
        <w:gridCol w:w="459"/>
        <w:gridCol w:w="360"/>
        <w:gridCol w:w="423"/>
        <w:gridCol w:w="513"/>
        <w:gridCol w:w="477"/>
        <w:gridCol w:w="468"/>
        <w:gridCol w:w="450"/>
      </w:tblGrid>
      <w:tr w:rsidR="00622DE9" w:rsidTr="00AE075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22DE9" w:rsidRDefault="00622DE9" w:rsidP="00AE0753">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Default="00622DE9" w:rsidP="00AE07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Verwaltung</w:t>
            </w:r>
          </w:p>
          <w:p w:rsidR="00622DE9" w:rsidRDefault="00622DE9" w:rsidP="00AE07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22DE9" w:rsidRPr="00747204" w:rsidRDefault="00622DE9" w:rsidP="00AE075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622DE9" w:rsidRDefault="00622DE9" w:rsidP="00AE07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9" w:type="dxa"/>
            <w:gridSpan w:val="2"/>
            <w:tcBorders>
              <w:top w:val="single" w:sz="12" w:space="0" w:color="FFFFFF" w:themeColor="background1"/>
              <w:left w:val="single" w:sz="12" w:space="0" w:color="FFFFFF" w:themeColor="background1"/>
              <w:right w:val="nil"/>
            </w:tcBorders>
            <w:shd w:val="clear" w:color="auto" w:fill="0072C6"/>
            <w:hideMark/>
          </w:tcPr>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93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22DE9" w:rsidRDefault="00955FBF"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622DE9">
              <w:rPr>
                <w:rFonts w:asciiTheme="majorHAnsi" w:hAnsiTheme="majorHAnsi"/>
                <w:color w:val="FFFFFF" w:themeColor="background1"/>
                <w:sz w:val="16"/>
                <w:szCs w:val="16"/>
                <w:vertAlign w:val="superscript"/>
              </w:rPr>
              <w:t>2</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rsidR="00622DE9" w:rsidRPr="00747204" w:rsidRDefault="00622DE9" w:rsidP="00AE075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rsidR="00622DE9" w:rsidRDefault="00622DE9" w:rsidP="00AE07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22DE9" w:rsidTr="00AE075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22DE9" w:rsidRDefault="00622DE9" w:rsidP="00AE075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22DE9" w:rsidRDefault="00955FBF"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22DE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955FBF"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22DE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Pr="00747204" w:rsidRDefault="00622DE9" w:rsidP="00AE075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rsidR="00622DE9" w:rsidRPr="00740A88"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Pr="00747204" w:rsidRDefault="00622DE9" w:rsidP="00AE075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rsidR="00622DE9" w:rsidRPr="00740A88"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622DE9" w:rsidTr="00AE075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nil"/>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RPr="00DD3535"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RPr="00DD3535"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Pr="00B16AE3" w:rsidRDefault="00622DE9" w:rsidP="00622DE9">
      <w:pPr>
        <w:pStyle w:val="ProductList-Body"/>
        <w:rPr>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59" w:history="1">
        <w:r w:rsidRPr="00B16AE3">
          <w:rPr>
            <w:rStyle w:val="Hyperlink"/>
            <w:i/>
            <w:sz w:val="16"/>
            <w:szCs w:val="16"/>
          </w:rPr>
          <w:t>https://www.microsoft.com/en-us/dynamics365/pricing</w:t>
        </w:r>
      </w:hyperlink>
      <w:r w:rsidRPr="00B16AE3">
        <w:rPr>
          <w:i/>
          <w:sz w:val="16"/>
          <w:szCs w:val="16"/>
        </w:rPr>
        <w:t>.</w:t>
      </w:r>
    </w:p>
    <w:p w:rsidR="00D67A4B" w:rsidRPr="00690C65" w:rsidRDefault="001A3D15"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86" w:name="Attachment3"/>
      <w:bookmarkStart w:id="187" w:name="_Toc489220064"/>
      <w:r>
        <w:lastRenderedPageBreak/>
        <w:t>Anhang 3 – Die Standardvertragsklauseln (Prozessoren)</w:t>
      </w:r>
      <w:bookmarkEnd w:id="186"/>
      <w:bookmarkEnd w:id="187"/>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3D15" w:rsidRDefault="001A3D15" w:rsidP="009A573F">
      <w:pPr>
        <w:spacing w:after="0" w:line="240" w:lineRule="auto"/>
      </w:pPr>
      <w:r>
        <w:separator/>
      </w:r>
    </w:p>
  </w:endnote>
  <w:endnote w:type="continuationSeparator" w:id="0">
    <w:p w:rsidR="001A3D15" w:rsidRDefault="001A3D15" w:rsidP="009A573F">
      <w:pPr>
        <w:spacing w:after="0" w:line="240" w:lineRule="auto"/>
      </w:pPr>
      <w:r>
        <w:continuationSeparator/>
      </w:r>
    </w:p>
  </w:endnote>
  <w:endnote w:type="continuationNotice" w:id="1">
    <w:p w:rsidR="001A3D15" w:rsidRDefault="001A3D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B33" w:rsidRDefault="00300B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955FB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1A3D15"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1A3D15"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1A3D15"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1A3D15"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1A3D15"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1A3D15"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1A3D15"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1A3D15"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1A3D15"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1A3D15"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1A3D15"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1A3D15"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22DE9" w:rsidRPr="00593AB3" w:rsidTr="00622D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DE9" w:rsidRPr="00593AB3" w:rsidRDefault="001A3D15" w:rsidP="005707C9">
          <w:pPr>
            <w:pStyle w:val="ProductList-OfferingBody"/>
            <w:ind w:left="-77" w:right="-73"/>
            <w:jc w:val="center"/>
            <w:rPr>
              <w:rStyle w:val="LogoportDoNotTranslate"/>
            </w:rPr>
          </w:pPr>
          <w:hyperlink w:anchor="TableofContents" w:history="1">
            <w:r w:rsidR="00622DE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DE9" w:rsidRPr="00593AB3" w:rsidRDefault="00622DE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DE9" w:rsidRPr="00593AB3" w:rsidRDefault="001A3D15" w:rsidP="005707C9">
          <w:pPr>
            <w:pStyle w:val="ProductList-OfferingBody"/>
            <w:ind w:left="-72" w:right="-74"/>
            <w:jc w:val="center"/>
            <w:rPr>
              <w:rStyle w:val="LogoportDoNotTranslate"/>
            </w:rPr>
          </w:pPr>
          <w:hyperlink w:anchor="Introduction" w:history="1">
            <w:r w:rsidR="00622DE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DE9" w:rsidRPr="00593AB3" w:rsidRDefault="00622DE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DE9" w:rsidRPr="00593AB3" w:rsidRDefault="001A3D15" w:rsidP="005707C9">
          <w:pPr>
            <w:pStyle w:val="ProductList-OfferingBody"/>
            <w:ind w:left="-72" w:right="-75"/>
            <w:jc w:val="center"/>
            <w:rPr>
              <w:rStyle w:val="LogoportDoNotTranslate"/>
            </w:rPr>
          </w:pPr>
          <w:hyperlink w:anchor="GeneralTerms" w:history="1">
            <w:r w:rsidR="00622DE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DE9" w:rsidRPr="00593AB3" w:rsidRDefault="00622DE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DE9" w:rsidRPr="00593AB3" w:rsidRDefault="001A3D15" w:rsidP="005707C9">
          <w:pPr>
            <w:pStyle w:val="ProductList-OfferingBody"/>
            <w:ind w:left="-72" w:right="-77"/>
            <w:jc w:val="center"/>
            <w:rPr>
              <w:rStyle w:val="LogoportDoNotTranslate"/>
            </w:rPr>
          </w:pPr>
          <w:hyperlink w:anchor="PrivacyandSecurityTerms" w:history="1">
            <w:r w:rsidR="00622DE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DE9" w:rsidRPr="00593AB3" w:rsidRDefault="00622DE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DE9" w:rsidRPr="00593AB3" w:rsidRDefault="001A3D15" w:rsidP="005707C9">
          <w:pPr>
            <w:pStyle w:val="ProductList-OfferingBody"/>
            <w:ind w:left="-72" w:right="-77"/>
            <w:jc w:val="center"/>
            <w:rPr>
              <w:rStyle w:val="LogoportDoNotTranslate"/>
            </w:rPr>
          </w:pPr>
          <w:hyperlink w:anchor="OnlineServiceSpecificTerms" w:history="1">
            <w:r w:rsidR="00622DE9">
              <w:rPr>
                <w:rStyle w:val="Hyperlink"/>
                <w:sz w:val="14"/>
                <w:szCs w:val="14"/>
              </w:rPr>
              <w:t xml:space="preserve">Spezifische Bestimmungen </w:t>
            </w:r>
            <w:r w:rsidR="00622DE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DE9" w:rsidRPr="00593AB3" w:rsidRDefault="00622DE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DE9" w:rsidRPr="00593AB3" w:rsidRDefault="001A3D15" w:rsidP="005707C9">
          <w:pPr>
            <w:pStyle w:val="ProductList-OfferingBody"/>
            <w:ind w:left="-72" w:right="-76"/>
            <w:jc w:val="center"/>
            <w:rPr>
              <w:rStyle w:val="LogoportDoNotTranslate"/>
            </w:rPr>
          </w:pPr>
          <w:hyperlink w:anchor="Attachment1" w:history="1">
            <w:r w:rsidR="00622DE9">
              <w:rPr>
                <w:rStyle w:val="Hyperlink"/>
                <w:sz w:val="14"/>
                <w:szCs w:val="14"/>
              </w:rPr>
              <w:t>Anhang</w:t>
            </w:r>
          </w:hyperlink>
        </w:p>
      </w:tc>
    </w:tr>
  </w:tbl>
  <w:p w:rsidR="00622DE9" w:rsidRPr="00593AB3" w:rsidRDefault="00622DE9">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1A3D15"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1A3D15"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1A3D15"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1A3D15"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1A3D15"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1A3D15"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1A3D15"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3AAA" w:rsidRPr="00C76DF3" w:rsidTr="00955FB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E3AAA">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E3AAA">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E3AAA">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E3AAA">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E3AAA">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 xml:space="preserve">Spezifische Bestimmungen </w:t>
            </w:r>
            <w:r w:rsidR="005E3AA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1A3D15" w:rsidP="005E3AAA">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Anhang</w:t>
            </w:r>
          </w:hyperlink>
        </w:p>
      </w:tc>
    </w:tr>
  </w:tbl>
  <w:p w:rsidR="005E3AAA" w:rsidRPr="00591643" w:rsidRDefault="005E3AA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1A3D15"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3AAA" w:rsidRPr="00C76DF3" w:rsidRDefault="001A3D15"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3AAA" w:rsidRPr="00C76DF3" w:rsidRDefault="001A3D15"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rsidR="005E3AAA" w:rsidRPr="00591643" w:rsidRDefault="005E3AA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1A3D15"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C66FEF" w:rsidRPr="00863C33" w:rsidRDefault="00C66FEF" w:rsidP="00863C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1A3D15"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1A3D15"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863C33" w:rsidRPr="00863C33" w:rsidRDefault="00863C33"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3D15" w:rsidRDefault="001A3D15" w:rsidP="009A573F">
      <w:pPr>
        <w:spacing w:after="0" w:line="240" w:lineRule="auto"/>
      </w:pPr>
      <w:r>
        <w:separator/>
      </w:r>
    </w:p>
  </w:footnote>
  <w:footnote w:type="continuationSeparator" w:id="0">
    <w:p w:rsidR="001A3D15" w:rsidRDefault="001A3D15" w:rsidP="009A573F">
      <w:pPr>
        <w:spacing w:after="0" w:line="240" w:lineRule="auto"/>
      </w:pPr>
      <w:r>
        <w:continuationSeparator/>
      </w:r>
    </w:p>
  </w:footnote>
  <w:footnote w:type="continuationNotice" w:id="1">
    <w:p w:rsidR="001A3D15" w:rsidRDefault="001A3D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B33" w:rsidRDefault="00300B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B33" w:rsidRDefault="00300B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FEF" w:rsidRPr="004D27A6" w:rsidRDefault="00C66F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1A3D15"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955FBF">
              <w:rPr>
                <w:color w:val="404040" w:themeColor="text1" w:themeTint="BF"/>
                <w:sz w:val="16"/>
                <w:szCs w:val="16"/>
              </w:rPr>
              <w:t>August</w:t>
            </w:r>
            <w:r w:rsidR="005E3AAA">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300B33">
          <w:rPr>
            <w:noProof/>
            <w:color w:val="404040" w:themeColor="text1" w:themeTint="BF"/>
            <w:sz w:val="16"/>
            <w:szCs w:val="16"/>
          </w:rPr>
          <w:t>38</w:t>
        </w:r>
        <w:r w:rsidR="00C66FE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1A3D15"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955FBF">
              <w:rPr>
                <w:color w:val="404040" w:themeColor="text1" w:themeTint="BF"/>
                <w:sz w:val="16"/>
                <w:szCs w:val="16"/>
              </w:rPr>
              <w:t>August</w:t>
            </w:r>
            <w:r w:rsidR="00C35847">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300B33">
          <w:rPr>
            <w:noProof/>
            <w:color w:val="404040" w:themeColor="text1" w:themeTint="BF"/>
            <w:sz w:val="16"/>
            <w:szCs w:val="16"/>
          </w:rPr>
          <w:t>2</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Dh22gnUIUJmVjraJbZQdJz7WEUcNLAUj4k/RRF37M7BpRpl+7QGOBNOQa2Y6LMa54HJr/R54pYrlBJ1Be7Q8w==" w:salt="3p/pPpQLZ++edhJlx5wn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3D15"/>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0B33"/>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de-de/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footer" Target="footer16.xml"/><Relationship Id="rId58"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go.microsoft.com/fwlink/?linkid=248532" TargetMode="Externa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4F5E7-95CB-4C7F-8AE8-99F25F787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22643</Words>
  <Characters>129071</Characters>
  <Application>Microsoft Office Word</Application>
  <DocSecurity>8</DocSecurity>
  <Lines>1075</Lines>
  <Paragraphs>302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2017-07-31T17:49:00Z</dcterms:created>
  <dcterms:modified xsi:type="dcterms:W3CDTF">2017-07-31T17:50:00Z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2017-07-31T10:50:00.1022647-07:00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