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F4300E">
        <w:rPr>
          <w:rFonts w:asciiTheme="majorHAnsi" w:hAnsiTheme="majorHAnsi"/>
          <w:color w:val="FFFFFF" w:themeColor="background1"/>
          <w:sz w:val="72"/>
          <w:szCs w:val="72"/>
        </w:rPr>
        <w:t>Juni</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F4300E"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15555117" w:history="1">
        <w:r w:rsidR="00F4300E" w:rsidRPr="000058DC">
          <w:rPr>
            <w:rStyle w:val="Hyperlink"/>
            <w:noProof/>
          </w:rPr>
          <w:t>Einleitung</w:t>
        </w:r>
        <w:r w:rsidR="00F4300E">
          <w:rPr>
            <w:noProof/>
            <w:webHidden/>
          </w:rPr>
          <w:tab/>
        </w:r>
        <w:r w:rsidR="00F4300E">
          <w:rPr>
            <w:noProof/>
            <w:webHidden/>
          </w:rPr>
          <w:fldChar w:fldCharType="begin"/>
        </w:r>
        <w:r w:rsidR="00F4300E">
          <w:rPr>
            <w:noProof/>
            <w:webHidden/>
          </w:rPr>
          <w:instrText xml:space="preserve"> PAGEREF _Toc515555117 \h </w:instrText>
        </w:r>
        <w:r w:rsidR="00F4300E">
          <w:rPr>
            <w:noProof/>
            <w:webHidden/>
          </w:rPr>
        </w:r>
        <w:r w:rsidR="00F4300E">
          <w:rPr>
            <w:noProof/>
            <w:webHidden/>
          </w:rPr>
          <w:fldChar w:fldCharType="separate"/>
        </w:r>
        <w:r w:rsidR="00F4300E">
          <w:rPr>
            <w:noProof/>
            <w:webHidden/>
          </w:rPr>
          <w:t>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18" w:history="1">
        <w:r w:rsidR="00F4300E" w:rsidRPr="000058DC">
          <w:rPr>
            <w:rStyle w:val="Hyperlink"/>
            <w:noProof/>
          </w:rPr>
          <w:t>Vereinbarungen zum Servicelevel</w:t>
        </w:r>
        <w:r w:rsidR="00F4300E">
          <w:rPr>
            <w:noProof/>
            <w:webHidden/>
          </w:rPr>
          <w:tab/>
        </w:r>
        <w:r w:rsidR="00F4300E">
          <w:rPr>
            <w:noProof/>
            <w:webHidden/>
          </w:rPr>
          <w:fldChar w:fldCharType="begin"/>
        </w:r>
        <w:r w:rsidR="00F4300E">
          <w:rPr>
            <w:noProof/>
            <w:webHidden/>
          </w:rPr>
          <w:instrText xml:space="preserve"> PAGEREF _Toc515555118 \h </w:instrText>
        </w:r>
        <w:r w:rsidR="00F4300E">
          <w:rPr>
            <w:noProof/>
            <w:webHidden/>
          </w:rPr>
        </w:r>
        <w:r w:rsidR="00F4300E">
          <w:rPr>
            <w:noProof/>
            <w:webHidden/>
          </w:rPr>
          <w:fldChar w:fldCharType="separate"/>
        </w:r>
        <w:r w:rsidR="00F4300E">
          <w:rPr>
            <w:noProof/>
            <w:webHidden/>
          </w:rPr>
          <w:t>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19" w:history="1">
        <w:r w:rsidR="00F4300E" w:rsidRPr="000058DC">
          <w:rPr>
            <w:rStyle w:val="Hyperlink"/>
            <w:noProof/>
          </w:rPr>
          <w:t>Geltende Online Services-Nutzungsbedingungen und Aktualisierungen</w:t>
        </w:r>
        <w:r w:rsidR="00F4300E">
          <w:rPr>
            <w:noProof/>
            <w:webHidden/>
          </w:rPr>
          <w:tab/>
        </w:r>
        <w:r w:rsidR="00F4300E">
          <w:rPr>
            <w:noProof/>
            <w:webHidden/>
          </w:rPr>
          <w:fldChar w:fldCharType="begin"/>
        </w:r>
        <w:r w:rsidR="00F4300E">
          <w:rPr>
            <w:noProof/>
            <w:webHidden/>
          </w:rPr>
          <w:instrText xml:space="preserve"> PAGEREF _Toc515555119 \h </w:instrText>
        </w:r>
        <w:r w:rsidR="00F4300E">
          <w:rPr>
            <w:noProof/>
            <w:webHidden/>
          </w:rPr>
        </w:r>
        <w:r w:rsidR="00F4300E">
          <w:rPr>
            <w:noProof/>
            <w:webHidden/>
          </w:rPr>
          <w:fldChar w:fldCharType="separate"/>
        </w:r>
        <w:r w:rsidR="00F4300E">
          <w:rPr>
            <w:noProof/>
            <w:webHidden/>
          </w:rPr>
          <w:t>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0" w:history="1">
        <w:r w:rsidR="00F4300E" w:rsidRPr="000058DC">
          <w:rPr>
            <w:rStyle w:val="Hyperlink"/>
            <w:noProof/>
          </w:rPr>
          <w:t>Elektronische Benachrichtigungen</w:t>
        </w:r>
        <w:r w:rsidR="00F4300E">
          <w:rPr>
            <w:noProof/>
            <w:webHidden/>
          </w:rPr>
          <w:tab/>
        </w:r>
        <w:r w:rsidR="00F4300E">
          <w:rPr>
            <w:noProof/>
            <w:webHidden/>
          </w:rPr>
          <w:fldChar w:fldCharType="begin"/>
        </w:r>
        <w:r w:rsidR="00F4300E">
          <w:rPr>
            <w:noProof/>
            <w:webHidden/>
          </w:rPr>
          <w:instrText xml:space="preserve"> PAGEREF _Toc515555120 \h </w:instrText>
        </w:r>
        <w:r w:rsidR="00F4300E">
          <w:rPr>
            <w:noProof/>
            <w:webHidden/>
          </w:rPr>
        </w:r>
        <w:r w:rsidR="00F4300E">
          <w:rPr>
            <w:noProof/>
            <w:webHidden/>
          </w:rPr>
          <w:fldChar w:fldCharType="separate"/>
        </w:r>
        <w:r w:rsidR="00F4300E">
          <w:rPr>
            <w:noProof/>
            <w:webHidden/>
          </w:rPr>
          <w:t>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1" w:history="1">
        <w:r w:rsidR="00F4300E" w:rsidRPr="000058DC">
          <w:rPr>
            <w:rStyle w:val="Hyperlink"/>
            <w:noProof/>
          </w:rPr>
          <w:t>Frühere Versionen</w:t>
        </w:r>
        <w:r w:rsidR="00F4300E">
          <w:rPr>
            <w:noProof/>
            <w:webHidden/>
          </w:rPr>
          <w:tab/>
        </w:r>
        <w:r w:rsidR="00F4300E">
          <w:rPr>
            <w:noProof/>
            <w:webHidden/>
          </w:rPr>
          <w:fldChar w:fldCharType="begin"/>
        </w:r>
        <w:r w:rsidR="00F4300E">
          <w:rPr>
            <w:noProof/>
            <w:webHidden/>
          </w:rPr>
          <w:instrText xml:space="preserve"> PAGEREF _Toc515555121 \h </w:instrText>
        </w:r>
        <w:r w:rsidR="00F4300E">
          <w:rPr>
            <w:noProof/>
            <w:webHidden/>
          </w:rPr>
        </w:r>
        <w:r w:rsidR="00F4300E">
          <w:rPr>
            <w:noProof/>
            <w:webHidden/>
          </w:rPr>
          <w:fldChar w:fldCharType="separate"/>
        </w:r>
        <w:r w:rsidR="00F4300E">
          <w:rPr>
            <w:noProof/>
            <w:webHidden/>
          </w:rPr>
          <w:t>3</w:t>
        </w:r>
        <w:r w:rsidR="00F4300E">
          <w:rPr>
            <w:noProof/>
            <w:webHidden/>
          </w:rPr>
          <w:fldChar w:fldCharType="end"/>
        </w:r>
      </w:hyperlink>
    </w:p>
    <w:p w:rsidR="00F4300E" w:rsidRDefault="009E50E9">
      <w:pPr>
        <w:pStyle w:val="TOC3"/>
        <w:rPr>
          <w:rFonts w:eastAsiaTheme="minorEastAsia"/>
          <w:b w:val="0"/>
          <w:smallCaps w:val="0"/>
          <w:sz w:val="22"/>
          <w:lang w:val="en-US" w:eastAsia="en-US" w:bidi="ar-SA"/>
        </w:rPr>
      </w:pPr>
      <w:hyperlink w:anchor="_Toc515555122" w:history="1">
        <w:r w:rsidR="00F4300E" w:rsidRPr="000058DC">
          <w:rPr>
            <w:rStyle w:val="Hyperlink"/>
          </w:rPr>
          <w:t>Verdeutlichungen und Zusammenfassung der Änderungen</w:t>
        </w:r>
        <w:r w:rsidR="00F4300E">
          <w:rPr>
            <w:webHidden/>
          </w:rPr>
          <w:tab/>
        </w:r>
        <w:r w:rsidR="00F4300E">
          <w:rPr>
            <w:webHidden/>
          </w:rPr>
          <w:fldChar w:fldCharType="begin"/>
        </w:r>
        <w:r w:rsidR="00F4300E">
          <w:rPr>
            <w:webHidden/>
          </w:rPr>
          <w:instrText xml:space="preserve"> PAGEREF _Toc515555122 \h </w:instrText>
        </w:r>
        <w:r w:rsidR="00F4300E">
          <w:rPr>
            <w:webHidden/>
          </w:rPr>
        </w:r>
        <w:r w:rsidR="00F4300E">
          <w:rPr>
            <w:webHidden/>
          </w:rPr>
          <w:fldChar w:fldCharType="separate"/>
        </w:r>
        <w:r w:rsidR="00F4300E">
          <w:rPr>
            <w:webHidden/>
          </w:rPr>
          <w:t>3</w:t>
        </w:r>
        <w:r w:rsidR="00F4300E">
          <w:rPr>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23" w:history="1">
        <w:r w:rsidR="00F4300E" w:rsidRPr="000058DC">
          <w:rPr>
            <w:rStyle w:val="Hyperlink"/>
            <w:noProof/>
          </w:rPr>
          <w:t>Definitionen</w:t>
        </w:r>
        <w:r w:rsidR="00F4300E">
          <w:rPr>
            <w:noProof/>
            <w:webHidden/>
          </w:rPr>
          <w:tab/>
        </w:r>
        <w:r w:rsidR="00F4300E">
          <w:rPr>
            <w:noProof/>
            <w:webHidden/>
          </w:rPr>
          <w:fldChar w:fldCharType="begin"/>
        </w:r>
        <w:r w:rsidR="00F4300E">
          <w:rPr>
            <w:noProof/>
            <w:webHidden/>
          </w:rPr>
          <w:instrText xml:space="preserve"> PAGEREF _Toc515555123 \h </w:instrText>
        </w:r>
        <w:r w:rsidR="00F4300E">
          <w:rPr>
            <w:noProof/>
            <w:webHidden/>
          </w:rPr>
        </w:r>
        <w:r w:rsidR="00F4300E">
          <w:rPr>
            <w:noProof/>
            <w:webHidden/>
          </w:rPr>
          <w:fldChar w:fldCharType="separate"/>
        </w:r>
        <w:r w:rsidR="00F4300E">
          <w:rPr>
            <w:noProof/>
            <w:webHidden/>
          </w:rPr>
          <w:t>4</w:t>
        </w:r>
        <w:r w:rsidR="00F4300E">
          <w:rPr>
            <w:noProof/>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24" w:history="1">
        <w:r w:rsidR="00F4300E" w:rsidRPr="000058DC">
          <w:rPr>
            <w:rStyle w:val="Hyperlink"/>
            <w:noProof/>
          </w:rPr>
          <w:t>Geschäftsbedingungen</w:t>
        </w:r>
        <w:r w:rsidR="00F4300E">
          <w:rPr>
            <w:noProof/>
            <w:webHidden/>
          </w:rPr>
          <w:tab/>
        </w:r>
        <w:r w:rsidR="00F4300E">
          <w:rPr>
            <w:noProof/>
            <w:webHidden/>
          </w:rPr>
          <w:fldChar w:fldCharType="begin"/>
        </w:r>
        <w:r w:rsidR="00F4300E">
          <w:rPr>
            <w:noProof/>
            <w:webHidden/>
          </w:rPr>
          <w:instrText xml:space="preserve"> PAGEREF _Toc515555124 \h </w:instrText>
        </w:r>
        <w:r w:rsidR="00F4300E">
          <w:rPr>
            <w:noProof/>
            <w:webHidden/>
          </w:rPr>
        </w:r>
        <w:r w:rsidR="00F4300E">
          <w:rPr>
            <w:noProof/>
            <w:webHidden/>
          </w:rPr>
          <w:fldChar w:fldCharType="separate"/>
        </w:r>
        <w:r w:rsidR="00F4300E">
          <w:rPr>
            <w:noProof/>
            <w:webHidden/>
          </w:rPr>
          <w:t>6</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5" w:history="1">
        <w:r w:rsidR="00F4300E" w:rsidRPr="000058DC">
          <w:rPr>
            <w:rStyle w:val="Hyperlink"/>
            <w:noProof/>
          </w:rPr>
          <w:t>Lizenzierung der Onlinedienste</w:t>
        </w:r>
        <w:r w:rsidR="00F4300E">
          <w:rPr>
            <w:noProof/>
            <w:webHidden/>
          </w:rPr>
          <w:tab/>
        </w:r>
        <w:r w:rsidR="00F4300E">
          <w:rPr>
            <w:noProof/>
            <w:webHidden/>
          </w:rPr>
          <w:fldChar w:fldCharType="begin"/>
        </w:r>
        <w:r w:rsidR="00F4300E">
          <w:rPr>
            <w:noProof/>
            <w:webHidden/>
          </w:rPr>
          <w:instrText xml:space="preserve"> PAGEREF _Toc515555125 \h </w:instrText>
        </w:r>
        <w:r w:rsidR="00F4300E">
          <w:rPr>
            <w:noProof/>
            <w:webHidden/>
          </w:rPr>
        </w:r>
        <w:r w:rsidR="00F4300E">
          <w:rPr>
            <w:noProof/>
            <w:webHidden/>
          </w:rPr>
          <w:fldChar w:fldCharType="separate"/>
        </w:r>
        <w:r w:rsidR="00F4300E">
          <w:rPr>
            <w:noProof/>
            <w:webHidden/>
          </w:rPr>
          <w:t>6</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6" w:history="1">
        <w:r w:rsidR="00F4300E" w:rsidRPr="000058DC">
          <w:rPr>
            <w:rStyle w:val="Hyperlink"/>
            <w:noProof/>
          </w:rPr>
          <w:t>Nutzung der Onlinedienste</w:t>
        </w:r>
        <w:r w:rsidR="00F4300E">
          <w:rPr>
            <w:noProof/>
            <w:webHidden/>
          </w:rPr>
          <w:tab/>
        </w:r>
        <w:r w:rsidR="00F4300E">
          <w:rPr>
            <w:noProof/>
            <w:webHidden/>
          </w:rPr>
          <w:fldChar w:fldCharType="begin"/>
        </w:r>
        <w:r w:rsidR="00F4300E">
          <w:rPr>
            <w:noProof/>
            <w:webHidden/>
          </w:rPr>
          <w:instrText xml:space="preserve"> PAGEREF _Toc515555126 \h </w:instrText>
        </w:r>
        <w:r w:rsidR="00F4300E">
          <w:rPr>
            <w:noProof/>
            <w:webHidden/>
          </w:rPr>
        </w:r>
        <w:r w:rsidR="00F4300E">
          <w:rPr>
            <w:noProof/>
            <w:webHidden/>
          </w:rPr>
          <w:fldChar w:fldCharType="separate"/>
        </w:r>
        <w:r w:rsidR="00F4300E">
          <w:rPr>
            <w:noProof/>
            <w:webHidden/>
          </w:rPr>
          <w:t>6</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7" w:history="1">
        <w:r w:rsidR="00F4300E" w:rsidRPr="000058DC">
          <w:rPr>
            <w:rStyle w:val="Hyperlink"/>
            <w:noProof/>
          </w:rPr>
          <w:t>Verwendung von Software mit dem Onlinedienst</w:t>
        </w:r>
        <w:r w:rsidR="00F4300E">
          <w:rPr>
            <w:noProof/>
            <w:webHidden/>
          </w:rPr>
          <w:tab/>
        </w:r>
        <w:r w:rsidR="00F4300E">
          <w:rPr>
            <w:noProof/>
            <w:webHidden/>
          </w:rPr>
          <w:fldChar w:fldCharType="begin"/>
        </w:r>
        <w:r w:rsidR="00F4300E">
          <w:rPr>
            <w:noProof/>
            <w:webHidden/>
          </w:rPr>
          <w:instrText xml:space="preserve"> PAGEREF _Toc515555127 \h </w:instrText>
        </w:r>
        <w:r w:rsidR="00F4300E">
          <w:rPr>
            <w:noProof/>
            <w:webHidden/>
          </w:rPr>
        </w:r>
        <w:r w:rsidR="00F4300E">
          <w:rPr>
            <w:noProof/>
            <w:webHidden/>
          </w:rPr>
          <w:fldChar w:fldCharType="separate"/>
        </w:r>
        <w:r w:rsidR="00F4300E">
          <w:rPr>
            <w:noProof/>
            <w:webHidden/>
          </w:rPr>
          <w:t>6</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8" w:history="1">
        <w:r w:rsidR="00F4300E" w:rsidRPr="000058DC">
          <w:rPr>
            <w:rStyle w:val="Hyperlink"/>
            <w:noProof/>
          </w:rPr>
          <w:t>Technische Beschränkungen</w:t>
        </w:r>
        <w:r w:rsidR="00F4300E">
          <w:rPr>
            <w:noProof/>
            <w:webHidden/>
          </w:rPr>
          <w:tab/>
        </w:r>
        <w:r w:rsidR="00F4300E">
          <w:rPr>
            <w:noProof/>
            <w:webHidden/>
          </w:rPr>
          <w:fldChar w:fldCharType="begin"/>
        </w:r>
        <w:r w:rsidR="00F4300E">
          <w:rPr>
            <w:noProof/>
            <w:webHidden/>
          </w:rPr>
          <w:instrText xml:space="preserve"> PAGEREF _Toc515555128 \h </w:instrText>
        </w:r>
        <w:r w:rsidR="00F4300E">
          <w:rPr>
            <w:noProof/>
            <w:webHidden/>
          </w:rPr>
        </w:r>
        <w:r w:rsidR="00F4300E">
          <w:rPr>
            <w:noProof/>
            <w:webHidden/>
          </w:rPr>
          <w:fldChar w:fldCharType="separate"/>
        </w:r>
        <w:r w:rsidR="00F4300E">
          <w:rPr>
            <w:noProof/>
            <w:webHidden/>
          </w:rPr>
          <w:t>7</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29" w:history="1">
        <w:r w:rsidR="00F4300E" w:rsidRPr="000058DC">
          <w:rPr>
            <w:rStyle w:val="Hyperlink"/>
            <w:noProof/>
          </w:rPr>
          <w:t>Import-/Exportdienste</w:t>
        </w:r>
        <w:r w:rsidR="00F4300E">
          <w:rPr>
            <w:noProof/>
            <w:webHidden/>
          </w:rPr>
          <w:tab/>
        </w:r>
        <w:r w:rsidR="00F4300E">
          <w:rPr>
            <w:noProof/>
            <w:webHidden/>
          </w:rPr>
          <w:fldChar w:fldCharType="begin"/>
        </w:r>
        <w:r w:rsidR="00F4300E">
          <w:rPr>
            <w:noProof/>
            <w:webHidden/>
          </w:rPr>
          <w:instrText xml:space="preserve"> PAGEREF _Toc515555129 \h </w:instrText>
        </w:r>
        <w:r w:rsidR="00F4300E">
          <w:rPr>
            <w:noProof/>
            <w:webHidden/>
          </w:rPr>
        </w:r>
        <w:r w:rsidR="00F4300E">
          <w:rPr>
            <w:noProof/>
            <w:webHidden/>
          </w:rPr>
          <w:fldChar w:fldCharType="separate"/>
        </w:r>
        <w:r w:rsidR="00F4300E">
          <w:rPr>
            <w:noProof/>
            <w:webHidden/>
          </w:rPr>
          <w:t>7</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0" w:history="1">
        <w:r w:rsidR="00F4300E" w:rsidRPr="000058DC">
          <w:rPr>
            <w:rStyle w:val="Hyperlink"/>
            <w:noProof/>
          </w:rPr>
          <w:t>Schriftartkomponenten</w:t>
        </w:r>
        <w:r w:rsidR="00F4300E">
          <w:rPr>
            <w:noProof/>
            <w:webHidden/>
          </w:rPr>
          <w:tab/>
        </w:r>
        <w:r w:rsidR="00F4300E">
          <w:rPr>
            <w:noProof/>
            <w:webHidden/>
          </w:rPr>
          <w:fldChar w:fldCharType="begin"/>
        </w:r>
        <w:r w:rsidR="00F4300E">
          <w:rPr>
            <w:noProof/>
            <w:webHidden/>
          </w:rPr>
          <w:instrText xml:space="preserve"> PAGEREF _Toc515555130 \h </w:instrText>
        </w:r>
        <w:r w:rsidR="00F4300E">
          <w:rPr>
            <w:noProof/>
            <w:webHidden/>
          </w:rPr>
        </w:r>
        <w:r w:rsidR="00F4300E">
          <w:rPr>
            <w:noProof/>
            <w:webHidden/>
          </w:rPr>
          <w:fldChar w:fldCharType="separate"/>
        </w:r>
        <w:r w:rsidR="00F4300E">
          <w:rPr>
            <w:noProof/>
            <w:webHidden/>
          </w:rPr>
          <w:t>7</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1" w:history="1">
        <w:r w:rsidR="00F4300E" w:rsidRPr="000058DC">
          <w:rPr>
            <w:rStyle w:val="Hyperlink"/>
            <w:noProof/>
          </w:rPr>
          <w:t>Änderungen und Verfügbarkeit der Onlinedienste</w:t>
        </w:r>
        <w:r w:rsidR="00F4300E">
          <w:rPr>
            <w:noProof/>
            <w:webHidden/>
          </w:rPr>
          <w:tab/>
        </w:r>
        <w:r w:rsidR="00F4300E">
          <w:rPr>
            <w:noProof/>
            <w:webHidden/>
          </w:rPr>
          <w:fldChar w:fldCharType="begin"/>
        </w:r>
        <w:r w:rsidR="00F4300E">
          <w:rPr>
            <w:noProof/>
            <w:webHidden/>
          </w:rPr>
          <w:instrText xml:space="preserve"> PAGEREF _Toc515555131 \h </w:instrText>
        </w:r>
        <w:r w:rsidR="00F4300E">
          <w:rPr>
            <w:noProof/>
            <w:webHidden/>
          </w:rPr>
        </w:r>
        <w:r w:rsidR="00F4300E">
          <w:rPr>
            <w:noProof/>
            <w:webHidden/>
          </w:rPr>
          <w:fldChar w:fldCharType="separate"/>
        </w:r>
        <w:r w:rsidR="00F4300E">
          <w:rPr>
            <w:noProof/>
            <w:webHidden/>
          </w:rPr>
          <w:t>7</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2" w:history="1">
        <w:r w:rsidR="00F4300E" w:rsidRPr="000058DC">
          <w:rPr>
            <w:rStyle w:val="Hyperlink"/>
            <w:noProof/>
          </w:rPr>
          <w:t>Einhaltung der Gesetze</w:t>
        </w:r>
        <w:r w:rsidR="00F4300E">
          <w:rPr>
            <w:noProof/>
            <w:webHidden/>
          </w:rPr>
          <w:tab/>
        </w:r>
        <w:r w:rsidR="00F4300E">
          <w:rPr>
            <w:noProof/>
            <w:webHidden/>
          </w:rPr>
          <w:fldChar w:fldCharType="begin"/>
        </w:r>
        <w:r w:rsidR="00F4300E">
          <w:rPr>
            <w:noProof/>
            <w:webHidden/>
          </w:rPr>
          <w:instrText xml:space="preserve"> PAGEREF _Toc515555132 \h </w:instrText>
        </w:r>
        <w:r w:rsidR="00F4300E">
          <w:rPr>
            <w:noProof/>
            <w:webHidden/>
          </w:rPr>
        </w:r>
        <w:r w:rsidR="00F4300E">
          <w:rPr>
            <w:noProof/>
            <w:webHidden/>
          </w:rPr>
          <w:fldChar w:fldCharType="separate"/>
        </w:r>
        <w:r w:rsidR="00F4300E">
          <w:rPr>
            <w:noProof/>
            <w:webHidden/>
          </w:rPr>
          <w:t>7</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3" w:history="1">
        <w:r w:rsidR="00F4300E" w:rsidRPr="000058DC">
          <w:rPr>
            <w:rStyle w:val="Hyperlink"/>
            <w:noProof/>
          </w:rPr>
          <w:t>Sonstige</w:t>
        </w:r>
        <w:r w:rsidR="00F4300E">
          <w:rPr>
            <w:noProof/>
            <w:webHidden/>
          </w:rPr>
          <w:tab/>
        </w:r>
        <w:r w:rsidR="00F4300E">
          <w:rPr>
            <w:noProof/>
            <w:webHidden/>
          </w:rPr>
          <w:fldChar w:fldCharType="begin"/>
        </w:r>
        <w:r w:rsidR="00F4300E">
          <w:rPr>
            <w:noProof/>
            <w:webHidden/>
          </w:rPr>
          <w:instrText xml:space="preserve"> PAGEREF _Toc515555133 \h </w:instrText>
        </w:r>
        <w:r w:rsidR="00F4300E">
          <w:rPr>
            <w:noProof/>
            <w:webHidden/>
          </w:rPr>
        </w:r>
        <w:r w:rsidR="00F4300E">
          <w:rPr>
            <w:noProof/>
            <w:webHidden/>
          </w:rPr>
          <w:fldChar w:fldCharType="separate"/>
        </w:r>
        <w:r w:rsidR="00F4300E">
          <w:rPr>
            <w:noProof/>
            <w:webHidden/>
          </w:rPr>
          <w:t>8</w:t>
        </w:r>
        <w:r w:rsidR="00F4300E">
          <w:rPr>
            <w:noProof/>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34" w:history="1">
        <w:r w:rsidR="00F4300E" w:rsidRPr="000058DC">
          <w:rPr>
            <w:rStyle w:val="Hyperlink"/>
            <w:noProof/>
          </w:rPr>
          <w:t>Datenschutzbestimmungen</w:t>
        </w:r>
        <w:r w:rsidR="00F4300E">
          <w:rPr>
            <w:noProof/>
            <w:webHidden/>
          </w:rPr>
          <w:tab/>
        </w:r>
        <w:r w:rsidR="00F4300E">
          <w:rPr>
            <w:noProof/>
            <w:webHidden/>
          </w:rPr>
          <w:fldChar w:fldCharType="begin"/>
        </w:r>
        <w:r w:rsidR="00F4300E">
          <w:rPr>
            <w:noProof/>
            <w:webHidden/>
          </w:rPr>
          <w:instrText xml:space="preserve"> PAGEREF _Toc515555134 \h </w:instrText>
        </w:r>
        <w:r w:rsidR="00F4300E">
          <w:rPr>
            <w:noProof/>
            <w:webHidden/>
          </w:rPr>
        </w:r>
        <w:r w:rsidR="00F4300E">
          <w:rPr>
            <w:noProof/>
            <w:webHidden/>
          </w:rPr>
          <w:fldChar w:fldCharType="separate"/>
        </w:r>
        <w:r w:rsidR="00F4300E">
          <w:rPr>
            <w:noProof/>
            <w:webHidden/>
          </w:rPr>
          <w:t>9</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5" w:history="1">
        <w:r w:rsidR="00F4300E" w:rsidRPr="000058DC">
          <w:rPr>
            <w:rStyle w:val="Hyperlink"/>
            <w:noProof/>
          </w:rPr>
          <w:t>Umfang</w:t>
        </w:r>
        <w:r w:rsidR="00F4300E">
          <w:rPr>
            <w:noProof/>
            <w:webHidden/>
          </w:rPr>
          <w:tab/>
        </w:r>
        <w:r w:rsidR="00F4300E">
          <w:rPr>
            <w:noProof/>
            <w:webHidden/>
          </w:rPr>
          <w:fldChar w:fldCharType="begin"/>
        </w:r>
        <w:r w:rsidR="00F4300E">
          <w:rPr>
            <w:noProof/>
            <w:webHidden/>
          </w:rPr>
          <w:instrText xml:space="preserve"> PAGEREF _Toc515555135 \h </w:instrText>
        </w:r>
        <w:r w:rsidR="00F4300E">
          <w:rPr>
            <w:noProof/>
            <w:webHidden/>
          </w:rPr>
        </w:r>
        <w:r w:rsidR="00F4300E">
          <w:rPr>
            <w:noProof/>
            <w:webHidden/>
          </w:rPr>
          <w:fldChar w:fldCharType="separate"/>
        </w:r>
        <w:r w:rsidR="00F4300E">
          <w:rPr>
            <w:noProof/>
            <w:webHidden/>
          </w:rPr>
          <w:t>9</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6" w:history="1">
        <w:r w:rsidR="00F4300E" w:rsidRPr="000058DC">
          <w:rPr>
            <w:rStyle w:val="Hyperlink"/>
            <w:noProof/>
          </w:rPr>
          <w:t>Verarbeitung von Kundendaten; Eigentumsverhältnisse</w:t>
        </w:r>
        <w:r w:rsidR="00F4300E">
          <w:rPr>
            <w:noProof/>
            <w:webHidden/>
          </w:rPr>
          <w:tab/>
        </w:r>
        <w:r w:rsidR="00F4300E">
          <w:rPr>
            <w:noProof/>
            <w:webHidden/>
          </w:rPr>
          <w:fldChar w:fldCharType="begin"/>
        </w:r>
        <w:r w:rsidR="00F4300E">
          <w:rPr>
            <w:noProof/>
            <w:webHidden/>
          </w:rPr>
          <w:instrText xml:space="preserve"> PAGEREF _Toc515555136 \h </w:instrText>
        </w:r>
        <w:r w:rsidR="00F4300E">
          <w:rPr>
            <w:noProof/>
            <w:webHidden/>
          </w:rPr>
        </w:r>
        <w:r w:rsidR="00F4300E">
          <w:rPr>
            <w:noProof/>
            <w:webHidden/>
          </w:rPr>
          <w:fldChar w:fldCharType="separate"/>
        </w:r>
        <w:r w:rsidR="00F4300E">
          <w:rPr>
            <w:noProof/>
            <w:webHidden/>
          </w:rPr>
          <w:t>9</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7" w:history="1">
        <w:r w:rsidR="00F4300E" w:rsidRPr="000058DC">
          <w:rPr>
            <w:rStyle w:val="Hyperlink"/>
            <w:noProof/>
          </w:rPr>
          <w:t>Offenlegung von Kundendaten</w:t>
        </w:r>
        <w:r w:rsidR="00F4300E">
          <w:rPr>
            <w:noProof/>
            <w:webHidden/>
          </w:rPr>
          <w:tab/>
        </w:r>
        <w:r w:rsidR="00F4300E">
          <w:rPr>
            <w:noProof/>
            <w:webHidden/>
          </w:rPr>
          <w:fldChar w:fldCharType="begin"/>
        </w:r>
        <w:r w:rsidR="00F4300E">
          <w:rPr>
            <w:noProof/>
            <w:webHidden/>
          </w:rPr>
          <w:instrText xml:space="preserve"> PAGEREF _Toc515555137 \h </w:instrText>
        </w:r>
        <w:r w:rsidR="00F4300E">
          <w:rPr>
            <w:noProof/>
            <w:webHidden/>
          </w:rPr>
        </w:r>
        <w:r w:rsidR="00F4300E">
          <w:rPr>
            <w:noProof/>
            <w:webHidden/>
          </w:rPr>
          <w:fldChar w:fldCharType="separate"/>
        </w:r>
        <w:r w:rsidR="00F4300E">
          <w:rPr>
            <w:noProof/>
            <w:webHidden/>
          </w:rPr>
          <w:t>9</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8" w:history="1">
        <w:r w:rsidR="00F4300E" w:rsidRPr="000058DC">
          <w:rPr>
            <w:rStyle w:val="Hyperlink"/>
            <w:noProof/>
          </w:rPr>
          <w:t>Verarbeitung personenbezogener Daten; DSGVO</w:t>
        </w:r>
        <w:r w:rsidR="00F4300E">
          <w:rPr>
            <w:noProof/>
            <w:webHidden/>
          </w:rPr>
          <w:tab/>
        </w:r>
        <w:r w:rsidR="00F4300E">
          <w:rPr>
            <w:noProof/>
            <w:webHidden/>
          </w:rPr>
          <w:fldChar w:fldCharType="begin"/>
        </w:r>
        <w:r w:rsidR="00F4300E">
          <w:rPr>
            <w:noProof/>
            <w:webHidden/>
          </w:rPr>
          <w:instrText xml:space="preserve"> PAGEREF _Toc515555138 \h </w:instrText>
        </w:r>
        <w:r w:rsidR="00F4300E">
          <w:rPr>
            <w:noProof/>
            <w:webHidden/>
          </w:rPr>
        </w:r>
        <w:r w:rsidR="00F4300E">
          <w:rPr>
            <w:noProof/>
            <w:webHidden/>
          </w:rPr>
          <w:fldChar w:fldCharType="separate"/>
        </w:r>
        <w:r w:rsidR="00F4300E">
          <w:rPr>
            <w:noProof/>
            <w:webHidden/>
          </w:rPr>
          <w:t>10</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39" w:history="1">
        <w:r w:rsidR="00F4300E" w:rsidRPr="000058DC">
          <w:rPr>
            <w:rStyle w:val="Hyperlink"/>
            <w:noProof/>
          </w:rPr>
          <w:t>Datensicherheit</w:t>
        </w:r>
        <w:r w:rsidR="00F4300E">
          <w:rPr>
            <w:noProof/>
            <w:webHidden/>
          </w:rPr>
          <w:tab/>
        </w:r>
        <w:r w:rsidR="00F4300E">
          <w:rPr>
            <w:noProof/>
            <w:webHidden/>
          </w:rPr>
          <w:fldChar w:fldCharType="begin"/>
        </w:r>
        <w:r w:rsidR="00F4300E">
          <w:rPr>
            <w:noProof/>
            <w:webHidden/>
          </w:rPr>
          <w:instrText xml:space="preserve"> PAGEREF _Toc515555139 \h </w:instrText>
        </w:r>
        <w:r w:rsidR="00F4300E">
          <w:rPr>
            <w:noProof/>
            <w:webHidden/>
          </w:rPr>
        </w:r>
        <w:r w:rsidR="00F4300E">
          <w:rPr>
            <w:noProof/>
            <w:webHidden/>
          </w:rPr>
          <w:fldChar w:fldCharType="separate"/>
        </w:r>
        <w:r w:rsidR="00F4300E">
          <w:rPr>
            <w:noProof/>
            <w:webHidden/>
          </w:rPr>
          <w:t>10</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0" w:history="1">
        <w:r w:rsidR="00F4300E" w:rsidRPr="000058DC">
          <w:rPr>
            <w:rStyle w:val="Hyperlink"/>
            <w:noProof/>
          </w:rPr>
          <w:t>Sicherheitsvorfallmeldung</w:t>
        </w:r>
        <w:r w:rsidR="00F4300E">
          <w:rPr>
            <w:noProof/>
            <w:webHidden/>
          </w:rPr>
          <w:tab/>
        </w:r>
        <w:r w:rsidR="00F4300E">
          <w:rPr>
            <w:noProof/>
            <w:webHidden/>
          </w:rPr>
          <w:fldChar w:fldCharType="begin"/>
        </w:r>
        <w:r w:rsidR="00F4300E">
          <w:rPr>
            <w:noProof/>
            <w:webHidden/>
          </w:rPr>
          <w:instrText xml:space="preserve"> PAGEREF _Toc515555140 \h </w:instrText>
        </w:r>
        <w:r w:rsidR="00F4300E">
          <w:rPr>
            <w:noProof/>
            <w:webHidden/>
          </w:rPr>
        </w:r>
        <w:r w:rsidR="00F4300E">
          <w:rPr>
            <w:noProof/>
            <w:webHidden/>
          </w:rPr>
          <w:fldChar w:fldCharType="separate"/>
        </w:r>
        <w:r w:rsidR="00F4300E">
          <w:rPr>
            <w:noProof/>
            <w:webHidden/>
          </w:rPr>
          <w:t>12</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1" w:history="1">
        <w:r w:rsidR="00F4300E" w:rsidRPr="000058DC">
          <w:rPr>
            <w:rStyle w:val="Hyperlink"/>
            <w:noProof/>
          </w:rPr>
          <w:t>Datenübertragungen und Speicherstelle</w:t>
        </w:r>
        <w:r w:rsidR="00F4300E">
          <w:rPr>
            <w:noProof/>
            <w:webHidden/>
          </w:rPr>
          <w:tab/>
        </w:r>
        <w:r w:rsidR="00F4300E">
          <w:rPr>
            <w:noProof/>
            <w:webHidden/>
          </w:rPr>
          <w:fldChar w:fldCharType="begin"/>
        </w:r>
        <w:r w:rsidR="00F4300E">
          <w:rPr>
            <w:noProof/>
            <w:webHidden/>
          </w:rPr>
          <w:instrText xml:space="preserve"> PAGEREF _Toc515555141 \h </w:instrText>
        </w:r>
        <w:r w:rsidR="00F4300E">
          <w:rPr>
            <w:noProof/>
            <w:webHidden/>
          </w:rPr>
        </w:r>
        <w:r w:rsidR="00F4300E">
          <w:rPr>
            <w:noProof/>
            <w:webHidden/>
          </w:rPr>
          <w:fldChar w:fldCharType="separate"/>
        </w:r>
        <w:r w:rsidR="00F4300E">
          <w:rPr>
            <w:noProof/>
            <w:webHidden/>
          </w:rPr>
          <w:t>12</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2" w:history="1">
        <w:r w:rsidR="00F4300E" w:rsidRPr="000058DC">
          <w:rPr>
            <w:rStyle w:val="Hyperlink"/>
            <w:noProof/>
          </w:rPr>
          <w:t>Speicherung und Löschung von Daten</w:t>
        </w:r>
        <w:r w:rsidR="00F4300E">
          <w:rPr>
            <w:noProof/>
            <w:webHidden/>
          </w:rPr>
          <w:tab/>
        </w:r>
        <w:r w:rsidR="00F4300E">
          <w:rPr>
            <w:noProof/>
            <w:webHidden/>
          </w:rPr>
          <w:fldChar w:fldCharType="begin"/>
        </w:r>
        <w:r w:rsidR="00F4300E">
          <w:rPr>
            <w:noProof/>
            <w:webHidden/>
          </w:rPr>
          <w:instrText xml:space="preserve"> PAGEREF _Toc515555142 \h </w:instrText>
        </w:r>
        <w:r w:rsidR="00F4300E">
          <w:rPr>
            <w:noProof/>
            <w:webHidden/>
          </w:rPr>
        </w:r>
        <w:r w:rsidR="00F4300E">
          <w:rPr>
            <w:noProof/>
            <w:webHidden/>
          </w:rPr>
          <w:fldChar w:fldCharType="separate"/>
        </w:r>
        <w:r w:rsidR="00F4300E">
          <w:rPr>
            <w:noProof/>
            <w:webHidden/>
          </w:rPr>
          <w:t>13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3" w:history="1">
        <w:r w:rsidR="00F4300E" w:rsidRPr="000058DC">
          <w:rPr>
            <w:rStyle w:val="Hyperlink"/>
            <w:noProof/>
          </w:rPr>
          <w:t>Vertraulichkeitsverpflichtung des Auftragsverarbeiters</w:t>
        </w:r>
        <w:r w:rsidR="00F4300E">
          <w:rPr>
            <w:noProof/>
            <w:webHidden/>
          </w:rPr>
          <w:tab/>
        </w:r>
        <w:r w:rsidR="00F4300E">
          <w:rPr>
            <w:noProof/>
            <w:webHidden/>
          </w:rPr>
          <w:fldChar w:fldCharType="begin"/>
        </w:r>
        <w:r w:rsidR="00F4300E">
          <w:rPr>
            <w:noProof/>
            <w:webHidden/>
          </w:rPr>
          <w:instrText xml:space="preserve"> PAGEREF _Toc515555143 \h </w:instrText>
        </w:r>
        <w:r w:rsidR="00F4300E">
          <w:rPr>
            <w:noProof/>
            <w:webHidden/>
          </w:rPr>
        </w:r>
        <w:r w:rsidR="00F4300E">
          <w:rPr>
            <w:noProof/>
            <w:webHidden/>
          </w:rPr>
          <w:fldChar w:fldCharType="separate"/>
        </w:r>
        <w:r w:rsidR="00F4300E">
          <w:rPr>
            <w:noProof/>
            <w:webHidden/>
          </w:rPr>
          <w:t>13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4" w:history="1">
        <w:r w:rsidR="00F4300E" w:rsidRPr="000058DC">
          <w:rPr>
            <w:rStyle w:val="Hyperlink"/>
            <w:noProof/>
          </w:rPr>
          <w:t>Hinweise und Kontrollen beim Einsatz von Unterauftragsverarbeitern</w:t>
        </w:r>
        <w:r w:rsidR="00F4300E">
          <w:rPr>
            <w:noProof/>
            <w:webHidden/>
          </w:rPr>
          <w:tab/>
        </w:r>
        <w:r w:rsidR="00F4300E">
          <w:rPr>
            <w:noProof/>
            <w:webHidden/>
          </w:rPr>
          <w:fldChar w:fldCharType="begin"/>
        </w:r>
        <w:r w:rsidR="00F4300E">
          <w:rPr>
            <w:noProof/>
            <w:webHidden/>
          </w:rPr>
          <w:instrText xml:space="preserve"> PAGEREF _Toc515555144 \h </w:instrText>
        </w:r>
        <w:r w:rsidR="00F4300E">
          <w:rPr>
            <w:noProof/>
            <w:webHidden/>
          </w:rPr>
        </w:r>
        <w:r w:rsidR="00F4300E">
          <w:rPr>
            <w:noProof/>
            <w:webHidden/>
          </w:rPr>
          <w:fldChar w:fldCharType="separate"/>
        </w:r>
        <w:r w:rsidR="00F4300E">
          <w:rPr>
            <w:noProof/>
            <w:webHidden/>
          </w:rPr>
          <w:t>13</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5" w:history="1">
        <w:r w:rsidR="00F4300E" w:rsidRPr="000058DC">
          <w:rPr>
            <w:rStyle w:val="Hyperlink"/>
            <w:noProof/>
          </w:rPr>
          <w:t>Bildungseinrichtungen</w:t>
        </w:r>
        <w:r w:rsidR="00F4300E">
          <w:rPr>
            <w:noProof/>
            <w:webHidden/>
          </w:rPr>
          <w:tab/>
        </w:r>
        <w:r w:rsidR="00F4300E">
          <w:rPr>
            <w:noProof/>
            <w:webHidden/>
          </w:rPr>
          <w:fldChar w:fldCharType="begin"/>
        </w:r>
        <w:r w:rsidR="00F4300E">
          <w:rPr>
            <w:noProof/>
            <w:webHidden/>
          </w:rPr>
          <w:instrText xml:space="preserve"> PAGEREF _Toc515555145 \h </w:instrText>
        </w:r>
        <w:r w:rsidR="00F4300E">
          <w:rPr>
            <w:noProof/>
            <w:webHidden/>
          </w:rPr>
        </w:r>
        <w:r w:rsidR="00F4300E">
          <w:rPr>
            <w:noProof/>
            <w:webHidden/>
          </w:rPr>
          <w:fldChar w:fldCharType="separate"/>
        </w:r>
        <w:r w:rsidR="00F4300E">
          <w:rPr>
            <w:noProof/>
            <w:webHidden/>
          </w:rPr>
          <w:t>14</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6" w:history="1">
        <w:r w:rsidR="00F4300E" w:rsidRPr="000058DC">
          <w:rPr>
            <w:rStyle w:val="Hyperlink"/>
            <w:noProof/>
          </w:rPr>
          <w:t>HIPAA-Geschäftspartner</w:t>
        </w:r>
        <w:r w:rsidR="00F4300E">
          <w:rPr>
            <w:noProof/>
            <w:webHidden/>
          </w:rPr>
          <w:tab/>
        </w:r>
        <w:r w:rsidR="00F4300E">
          <w:rPr>
            <w:noProof/>
            <w:webHidden/>
          </w:rPr>
          <w:fldChar w:fldCharType="begin"/>
        </w:r>
        <w:r w:rsidR="00F4300E">
          <w:rPr>
            <w:noProof/>
            <w:webHidden/>
          </w:rPr>
          <w:instrText xml:space="preserve"> PAGEREF _Toc515555146 \h </w:instrText>
        </w:r>
        <w:r w:rsidR="00F4300E">
          <w:rPr>
            <w:noProof/>
            <w:webHidden/>
          </w:rPr>
        </w:r>
        <w:r w:rsidR="00F4300E">
          <w:rPr>
            <w:noProof/>
            <w:webHidden/>
          </w:rPr>
          <w:fldChar w:fldCharType="separate"/>
        </w:r>
        <w:r w:rsidR="00F4300E">
          <w:rPr>
            <w:noProof/>
            <w:webHidden/>
          </w:rPr>
          <w:t>14</w:t>
        </w:r>
        <w:r w:rsidR="00F4300E">
          <w:rPr>
            <w:noProof/>
            <w:webHidden/>
          </w:rPr>
          <w:fldChar w:fldCharType="end"/>
        </w:r>
      </w:hyperlink>
    </w:p>
    <w:p w:rsidR="00F4300E" w:rsidRDefault="009E50E9">
      <w:pPr>
        <w:pStyle w:val="TOC5"/>
        <w:tabs>
          <w:tab w:val="right" w:leader="dot" w:pos="5030"/>
        </w:tabs>
        <w:rPr>
          <w:rFonts w:eastAsiaTheme="minorEastAsia"/>
          <w:noProof/>
          <w:sz w:val="22"/>
          <w:lang w:val="en-US" w:eastAsia="en-US" w:bidi="ar-SA"/>
        </w:rPr>
      </w:pPr>
      <w:hyperlink w:anchor="_Toc515555147" w:history="1">
        <w:r w:rsidR="00F4300E" w:rsidRPr="000058DC">
          <w:rPr>
            <w:rStyle w:val="Hyperlink"/>
            <w:noProof/>
          </w:rPr>
          <w:t>So kontaktieren Sie Microsoft</w:t>
        </w:r>
        <w:r w:rsidR="00F4300E">
          <w:rPr>
            <w:noProof/>
            <w:webHidden/>
          </w:rPr>
          <w:tab/>
        </w:r>
        <w:r w:rsidR="00F4300E">
          <w:rPr>
            <w:noProof/>
            <w:webHidden/>
          </w:rPr>
          <w:fldChar w:fldCharType="begin"/>
        </w:r>
        <w:r w:rsidR="00F4300E">
          <w:rPr>
            <w:noProof/>
            <w:webHidden/>
          </w:rPr>
          <w:instrText xml:space="preserve"> PAGEREF _Toc515555147 \h </w:instrText>
        </w:r>
        <w:r w:rsidR="00F4300E">
          <w:rPr>
            <w:noProof/>
            <w:webHidden/>
          </w:rPr>
        </w:r>
        <w:r w:rsidR="00F4300E">
          <w:rPr>
            <w:noProof/>
            <w:webHidden/>
          </w:rPr>
          <w:fldChar w:fldCharType="separate"/>
        </w:r>
        <w:r w:rsidR="00F4300E">
          <w:rPr>
            <w:noProof/>
            <w:webHidden/>
          </w:rPr>
          <w:t>14</w:t>
        </w:r>
        <w:r w:rsidR="00F4300E">
          <w:rPr>
            <w:noProof/>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48" w:history="1">
        <w:r w:rsidR="00F4300E" w:rsidRPr="000058DC">
          <w:rPr>
            <w:rStyle w:val="Hyperlink"/>
            <w:noProof/>
          </w:rPr>
          <w:t>Anhang A – Kern-Onlinedienste</w:t>
        </w:r>
        <w:r w:rsidR="00F4300E">
          <w:rPr>
            <w:noProof/>
            <w:webHidden/>
          </w:rPr>
          <w:tab/>
        </w:r>
        <w:r w:rsidR="00F4300E">
          <w:rPr>
            <w:noProof/>
            <w:webHidden/>
          </w:rPr>
          <w:fldChar w:fldCharType="begin"/>
        </w:r>
        <w:r w:rsidR="00F4300E">
          <w:rPr>
            <w:noProof/>
            <w:webHidden/>
          </w:rPr>
          <w:instrText xml:space="preserve"> PAGEREF _Toc515555148 \h </w:instrText>
        </w:r>
        <w:r w:rsidR="00F4300E">
          <w:rPr>
            <w:noProof/>
            <w:webHidden/>
          </w:rPr>
        </w:r>
        <w:r w:rsidR="00F4300E">
          <w:rPr>
            <w:noProof/>
            <w:webHidden/>
          </w:rPr>
          <w:fldChar w:fldCharType="separate"/>
        </w:r>
        <w:r w:rsidR="00F4300E">
          <w:rPr>
            <w:noProof/>
            <w:webHidden/>
          </w:rPr>
          <w:t>15</w:t>
        </w:r>
        <w:r w:rsidR="00F4300E">
          <w:rPr>
            <w:noProof/>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49" w:history="1">
        <w:r w:rsidR="00F4300E" w:rsidRPr="000058DC">
          <w:rPr>
            <w:rStyle w:val="Hyperlink"/>
            <w:noProof/>
          </w:rPr>
          <w:t>Anhang B – Sicherheitsmaßnahmen</w:t>
        </w:r>
        <w:r w:rsidR="00F4300E">
          <w:rPr>
            <w:noProof/>
            <w:webHidden/>
          </w:rPr>
          <w:tab/>
        </w:r>
        <w:r w:rsidR="00F4300E">
          <w:rPr>
            <w:noProof/>
            <w:webHidden/>
          </w:rPr>
          <w:fldChar w:fldCharType="begin"/>
        </w:r>
        <w:r w:rsidR="00F4300E">
          <w:rPr>
            <w:noProof/>
            <w:webHidden/>
          </w:rPr>
          <w:instrText xml:space="preserve"> PAGEREF _Toc515555149 \h </w:instrText>
        </w:r>
        <w:r w:rsidR="00F4300E">
          <w:rPr>
            <w:noProof/>
            <w:webHidden/>
          </w:rPr>
        </w:r>
        <w:r w:rsidR="00F4300E">
          <w:rPr>
            <w:noProof/>
            <w:webHidden/>
          </w:rPr>
          <w:fldChar w:fldCharType="separate"/>
        </w:r>
        <w:r w:rsidR="00F4300E">
          <w:rPr>
            <w:noProof/>
            <w:webHidden/>
          </w:rPr>
          <w:t>15</w:t>
        </w:r>
        <w:r w:rsidR="00F4300E">
          <w:rPr>
            <w:noProof/>
            <w:webHidden/>
          </w:rPr>
          <w:fldChar w:fldCharType="end"/>
        </w:r>
      </w:hyperlink>
    </w:p>
    <w:p w:rsidR="00F4300E" w:rsidRDefault="00F4300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5150" w:history="1">
        <w:r w:rsidRPr="000058DC">
          <w:rPr>
            <w:rStyle w:val="Hyperlink"/>
            <w:noProof/>
          </w:rPr>
          <w:t>Spezifische Bestimmungen für Onlinedienste</w:t>
        </w:r>
        <w:r>
          <w:rPr>
            <w:noProof/>
            <w:webHidden/>
          </w:rPr>
          <w:tab/>
        </w:r>
        <w:r>
          <w:rPr>
            <w:noProof/>
            <w:webHidden/>
          </w:rPr>
          <w:fldChar w:fldCharType="begin"/>
        </w:r>
        <w:r>
          <w:rPr>
            <w:noProof/>
            <w:webHidden/>
          </w:rPr>
          <w:instrText xml:space="preserve"> PAGEREF _Toc515555150 \h </w:instrText>
        </w:r>
        <w:r>
          <w:rPr>
            <w:noProof/>
            <w:webHidden/>
          </w:rPr>
        </w:r>
        <w:r>
          <w:rPr>
            <w:noProof/>
            <w:webHidden/>
          </w:rPr>
          <w:fldChar w:fldCharType="separate"/>
        </w:r>
        <w:r>
          <w:rPr>
            <w:noProof/>
            <w:webHidden/>
          </w:rPr>
          <w:t>18</w:t>
        </w:r>
        <w:r>
          <w:rPr>
            <w:noProof/>
            <w:webHidden/>
          </w:rPr>
          <w:fldChar w:fldCharType="end"/>
        </w:r>
      </w:hyperlink>
    </w:p>
    <w:p w:rsidR="00F4300E" w:rsidRDefault="009E50E9">
      <w:pPr>
        <w:pStyle w:val="TOC2"/>
        <w:tabs>
          <w:tab w:val="right" w:leader="dot" w:pos="5030"/>
        </w:tabs>
        <w:rPr>
          <w:rFonts w:eastAsiaTheme="minorEastAsia"/>
          <w:b w:val="0"/>
          <w:smallCaps w:val="0"/>
          <w:noProof/>
          <w:sz w:val="22"/>
          <w:lang w:val="en-US" w:eastAsia="en-US" w:bidi="ar-SA"/>
        </w:rPr>
      </w:pPr>
      <w:hyperlink w:anchor="_Toc515555151" w:history="1">
        <w:r w:rsidR="00F4300E" w:rsidRPr="000058DC">
          <w:rPr>
            <w:rStyle w:val="Hyperlink"/>
            <w:noProof/>
          </w:rPr>
          <w:t>Microsoft Azure-Dienste</w:t>
        </w:r>
        <w:r w:rsidR="00F4300E">
          <w:rPr>
            <w:noProof/>
            <w:webHidden/>
          </w:rPr>
          <w:tab/>
        </w:r>
        <w:r w:rsidR="00F4300E">
          <w:rPr>
            <w:noProof/>
            <w:webHidden/>
          </w:rPr>
          <w:fldChar w:fldCharType="begin"/>
        </w:r>
        <w:r w:rsidR="00F4300E">
          <w:rPr>
            <w:noProof/>
            <w:webHidden/>
          </w:rPr>
          <w:instrText xml:space="preserve"> PAGEREF _Toc515555151 \h </w:instrText>
        </w:r>
        <w:r w:rsidR="00F4300E">
          <w:rPr>
            <w:noProof/>
            <w:webHidden/>
          </w:rPr>
        </w:r>
        <w:r w:rsidR="00F4300E">
          <w:rPr>
            <w:noProof/>
            <w:webHidden/>
          </w:rPr>
          <w:fldChar w:fldCharType="separate"/>
        </w:r>
        <w:r w:rsidR="00F4300E">
          <w:rPr>
            <w:noProof/>
            <w:webHidden/>
          </w:rPr>
          <w:t>18</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2" w:history="1">
        <w:r w:rsidR="00F4300E" w:rsidRPr="000058DC">
          <w:rPr>
            <w:rStyle w:val="Hyperlink"/>
            <w:noProof/>
          </w:rPr>
          <w:t>Azure Maps</w:t>
        </w:r>
        <w:r w:rsidR="00F4300E">
          <w:rPr>
            <w:noProof/>
            <w:webHidden/>
          </w:rPr>
          <w:tab/>
        </w:r>
        <w:r w:rsidR="00F4300E">
          <w:rPr>
            <w:noProof/>
            <w:webHidden/>
          </w:rPr>
          <w:fldChar w:fldCharType="begin"/>
        </w:r>
        <w:r w:rsidR="00F4300E">
          <w:rPr>
            <w:noProof/>
            <w:webHidden/>
          </w:rPr>
          <w:instrText xml:space="preserve"> PAGEREF _Toc515555152 \h </w:instrText>
        </w:r>
        <w:r w:rsidR="00F4300E">
          <w:rPr>
            <w:noProof/>
            <w:webHidden/>
          </w:rPr>
        </w:r>
        <w:r w:rsidR="00F4300E">
          <w:rPr>
            <w:noProof/>
            <w:webHidden/>
          </w:rPr>
          <w:fldChar w:fldCharType="separate"/>
        </w:r>
        <w:r w:rsidR="00F4300E">
          <w:rPr>
            <w:noProof/>
            <w:webHidden/>
          </w:rPr>
          <w:t>19</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3" w:history="1">
        <w:r w:rsidR="00F4300E" w:rsidRPr="000058DC">
          <w:rPr>
            <w:rStyle w:val="Hyperlink"/>
            <w:noProof/>
          </w:rPr>
          <w:t>Microsoft Azure Stack</w:t>
        </w:r>
        <w:r w:rsidR="00F4300E">
          <w:rPr>
            <w:noProof/>
            <w:webHidden/>
          </w:rPr>
          <w:tab/>
        </w:r>
        <w:r w:rsidR="00F4300E">
          <w:rPr>
            <w:noProof/>
            <w:webHidden/>
          </w:rPr>
          <w:fldChar w:fldCharType="begin"/>
        </w:r>
        <w:r w:rsidR="00F4300E">
          <w:rPr>
            <w:noProof/>
            <w:webHidden/>
          </w:rPr>
          <w:instrText xml:space="preserve"> PAGEREF _Toc515555153 \h </w:instrText>
        </w:r>
        <w:r w:rsidR="00F4300E">
          <w:rPr>
            <w:noProof/>
            <w:webHidden/>
          </w:rPr>
        </w:r>
        <w:r w:rsidR="00F4300E">
          <w:rPr>
            <w:noProof/>
            <w:webHidden/>
          </w:rPr>
          <w:fldChar w:fldCharType="separate"/>
        </w:r>
        <w:r w:rsidR="00F4300E">
          <w:rPr>
            <w:noProof/>
            <w:webHidden/>
          </w:rPr>
          <w:t>20</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4" w:history="1">
        <w:r w:rsidR="00F4300E" w:rsidRPr="000058DC">
          <w:rPr>
            <w:rStyle w:val="Hyperlink"/>
            <w:noProof/>
          </w:rPr>
          <w:t>Bing Suchdienste</w:t>
        </w:r>
        <w:r w:rsidR="00F4300E">
          <w:rPr>
            <w:noProof/>
            <w:webHidden/>
          </w:rPr>
          <w:tab/>
        </w:r>
        <w:r w:rsidR="00F4300E">
          <w:rPr>
            <w:noProof/>
            <w:webHidden/>
          </w:rPr>
          <w:fldChar w:fldCharType="begin"/>
        </w:r>
        <w:r w:rsidR="00F4300E">
          <w:rPr>
            <w:noProof/>
            <w:webHidden/>
          </w:rPr>
          <w:instrText xml:space="preserve"> PAGEREF _Toc515555154 \h </w:instrText>
        </w:r>
        <w:r w:rsidR="00F4300E">
          <w:rPr>
            <w:noProof/>
            <w:webHidden/>
          </w:rPr>
        </w:r>
        <w:r w:rsidR="00F4300E">
          <w:rPr>
            <w:noProof/>
            <w:webHidden/>
          </w:rPr>
          <w:fldChar w:fldCharType="separate"/>
        </w:r>
        <w:r w:rsidR="00F4300E">
          <w:rPr>
            <w:noProof/>
            <w:webHidden/>
          </w:rPr>
          <w:t>20</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5" w:history="1">
        <w:r w:rsidR="00F4300E" w:rsidRPr="000058DC">
          <w:rPr>
            <w:rStyle w:val="Hyperlink"/>
            <w:noProof/>
          </w:rPr>
          <w:t>Microsoft Cognitive Services</w:t>
        </w:r>
        <w:r w:rsidR="00F4300E">
          <w:rPr>
            <w:noProof/>
            <w:webHidden/>
          </w:rPr>
          <w:tab/>
        </w:r>
        <w:r w:rsidR="00F4300E">
          <w:rPr>
            <w:noProof/>
            <w:webHidden/>
          </w:rPr>
          <w:fldChar w:fldCharType="begin"/>
        </w:r>
        <w:r w:rsidR="00F4300E">
          <w:rPr>
            <w:noProof/>
            <w:webHidden/>
          </w:rPr>
          <w:instrText xml:space="preserve"> PAGEREF _Toc515555155 \h </w:instrText>
        </w:r>
        <w:r w:rsidR="00F4300E">
          <w:rPr>
            <w:noProof/>
            <w:webHidden/>
          </w:rPr>
        </w:r>
        <w:r w:rsidR="00F4300E">
          <w:rPr>
            <w:noProof/>
            <w:webHidden/>
          </w:rPr>
          <w:fldChar w:fldCharType="separate"/>
        </w:r>
        <w:r w:rsidR="00F4300E">
          <w:rPr>
            <w:noProof/>
            <w:webHidden/>
          </w:rPr>
          <w:t>21</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6" w:history="1">
        <w:r w:rsidR="00F4300E" w:rsidRPr="000058DC">
          <w:rPr>
            <w:rStyle w:val="Hyperlink"/>
            <w:noProof/>
          </w:rPr>
          <w:t>Microsoft Genomics</w:t>
        </w:r>
        <w:r w:rsidR="00F4300E">
          <w:rPr>
            <w:noProof/>
            <w:webHidden/>
          </w:rPr>
          <w:tab/>
        </w:r>
        <w:r w:rsidR="00F4300E">
          <w:rPr>
            <w:noProof/>
            <w:webHidden/>
          </w:rPr>
          <w:fldChar w:fldCharType="begin"/>
        </w:r>
        <w:r w:rsidR="00F4300E">
          <w:rPr>
            <w:noProof/>
            <w:webHidden/>
          </w:rPr>
          <w:instrText xml:space="preserve"> PAGEREF _Toc515555156 \h </w:instrText>
        </w:r>
        <w:r w:rsidR="00F4300E">
          <w:rPr>
            <w:noProof/>
            <w:webHidden/>
          </w:rPr>
        </w:r>
        <w:r w:rsidR="00F4300E">
          <w:rPr>
            <w:noProof/>
            <w:webHidden/>
          </w:rPr>
          <w:fldChar w:fldCharType="separate"/>
        </w:r>
        <w:r w:rsidR="00F4300E">
          <w:rPr>
            <w:noProof/>
            <w:webHidden/>
          </w:rPr>
          <w:t>21</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7" w:history="1">
        <w:r w:rsidR="00F4300E" w:rsidRPr="000058DC">
          <w:rPr>
            <w:rStyle w:val="Hyperlink"/>
            <w:noProof/>
          </w:rPr>
          <w:t>Visual Studio App Center</w:t>
        </w:r>
        <w:r w:rsidR="00F4300E">
          <w:rPr>
            <w:noProof/>
            <w:webHidden/>
          </w:rPr>
          <w:tab/>
        </w:r>
        <w:r w:rsidR="00F4300E">
          <w:rPr>
            <w:noProof/>
            <w:webHidden/>
          </w:rPr>
          <w:fldChar w:fldCharType="begin"/>
        </w:r>
        <w:r w:rsidR="00F4300E">
          <w:rPr>
            <w:noProof/>
            <w:webHidden/>
          </w:rPr>
          <w:instrText xml:space="preserve"> PAGEREF _Toc515555157 \h </w:instrText>
        </w:r>
        <w:r w:rsidR="00F4300E">
          <w:rPr>
            <w:noProof/>
            <w:webHidden/>
          </w:rPr>
        </w:r>
        <w:r w:rsidR="00F4300E">
          <w:rPr>
            <w:noProof/>
            <w:webHidden/>
          </w:rPr>
          <w:fldChar w:fldCharType="separate"/>
        </w:r>
        <w:r w:rsidR="00F4300E">
          <w:rPr>
            <w:noProof/>
            <w:webHidden/>
          </w:rPr>
          <w:t>21</w:t>
        </w:r>
        <w:r w:rsidR="00F4300E">
          <w:rPr>
            <w:noProof/>
            <w:webHidden/>
          </w:rPr>
          <w:fldChar w:fldCharType="end"/>
        </w:r>
      </w:hyperlink>
    </w:p>
    <w:p w:rsidR="00F4300E" w:rsidRDefault="009E50E9">
      <w:pPr>
        <w:pStyle w:val="TOC2"/>
        <w:tabs>
          <w:tab w:val="right" w:leader="dot" w:pos="5030"/>
        </w:tabs>
        <w:rPr>
          <w:rFonts w:eastAsiaTheme="minorEastAsia"/>
          <w:b w:val="0"/>
          <w:smallCaps w:val="0"/>
          <w:noProof/>
          <w:sz w:val="22"/>
          <w:lang w:val="en-US" w:eastAsia="en-US" w:bidi="ar-SA"/>
        </w:rPr>
      </w:pPr>
      <w:hyperlink w:anchor="_Toc515555158" w:history="1">
        <w:r w:rsidR="00F4300E" w:rsidRPr="000058DC">
          <w:rPr>
            <w:rStyle w:val="Hyperlink"/>
            <w:noProof/>
          </w:rPr>
          <w:t>Microsoft Azure Plans</w:t>
        </w:r>
        <w:r w:rsidR="00F4300E">
          <w:rPr>
            <w:noProof/>
            <w:webHidden/>
          </w:rPr>
          <w:tab/>
        </w:r>
        <w:r w:rsidR="00F4300E">
          <w:rPr>
            <w:noProof/>
            <w:webHidden/>
          </w:rPr>
          <w:fldChar w:fldCharType="begin"/>
        </w:r>
        <w:r w:rsidR="00F4300E">
          <w:rPr>
            <w:noProof/>
            <w:webHidden/>
          </w:rPr>
          <w:instrText xml:space="preserve"> PAGEREF _Toc515555158 \h </w:instrText>
        </w:r>
        <w:r w:rsidR="00F4300E">
          <w:rPr>
            <w:noProof/>
            <w:webHidden/>
          </w:rPr>
        </w:r>
        <w:r w:rsidR="00F4300E">
          <w:rPr>
            <w:noProof/>
            <w:webHidden/>
          </w:rPr>
          <w:fldChar w:fldCharType="separate"/>
        </w:r>
        <w:r w:rsidR="00F4300E">
          <w:rPr>
            <w:noProof/>
            <w:webHidden/>
          </w:rPr>
          <w:t>22</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59" w:history="1">
        <w:r w:rsidR="00F4300E" w:rsidRPr="000058DC">
          <w:rPr>
            <w:rStyle w:val="Hyperlink"/>
            <w:noProof/>
          </w:rPr>
          <w:t>Azure Active Directory Basic</w:t>
        </w:r>
        <w:r w:rsidR="00F4300E">
          <w:rPr>
            <w:noProof/>
            <w:webHidden/>
          </w:rPr>
          <w:tab/>
        </w:r>
        <w:r w:rsidR="00F4300E">
          <w:rPr>
            <w:noProof/>
            <w:webHidden/>
          </w:rPr>
          <w:fldChar w:fldCharType="begin"/>
        </w:r>
        <w:r w:rsidR="00F4300E">
          <w:rPr>
            <w:noProof/>
            <w:webHidden/>
          </w:rPr>
          <w:instrText xml:space="preserve"> PAGEREF _Toc515555159 \h </w:instrText>
        </w:r>
        <w:r w:rsidR="00F4300E">
          <w:rPr>
            <w:noProof/>
            <w:webHidden/>
          </w:rPr>
        </w:r>
        <w:r w:rsidR="00F4300E">
          <w:rPr>
            <w:noProof/>
            <w:webHidden/>
          </w:rPr>
          <w:fldChar w:fldCharType="separate"/>
        </w:r>
        <w:r w:rsidR="00F4300E">
          <w:rPr>
            <w:noProof/>
            <w:webHidden/>
          </w:rPr>
          <w:t>22</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0" w:history="1">
        <w:r w:rsidR="00F4300E" w:rsidRPr="000058DC">
          <w:rPr>
            <w:rStyle w:val="Hyperlink"/>
            <w:noProof/>
          </w:rPr>
          <w:t>Azure Active Directory Premium</w:t>
        </w:r>
        <w:r w:rsidR="00F4300E">
          <w:rPr>
            <w:noProof/>
            <w:webHidden/>
          </w:rPr>
          <w:tab/>
        </w:r>
        <w:r w:rsidR="00F4300E">
          <w:rPr>
            <w:noProof/>
            <w:webHidden/>
          </w:rPr>
          <w:fldChar w:fldCharType="begin"/>
        </w:r>
        <w:r w:rsidR="00F4300E">
          <w:rPr>
            <w:noProof/>
            <w:webHidden/>
          </w:rPr>
          <w:instrText xml:space="preserve"> PAGEREF _Toc515555160 \h </w:instrText>
        </w:r>
        <w:r w:rsidR="00F4300E">
          <w:rPr>
            <w:noProof/>
            <w:webHidden/>
          </w:rPr>
        </w:r>
        <w:r w:rsidR="00F4300E">
          <w:rPr>
            <w:noProof/>
            <w:webHidden/>
          </w:rPr>
          <w:fldChar w:fldCharType="separate"/>
        </w:r>
        <w:r w:rsidR="00F4300E">
          <w:rPr>
            <w:noProof/>
            <w:webHidden/>
          </w:rPr>
          <w:t>22</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1" w:history="1">
        <w:r w:rsidR="00F4300E" w:rsidRPr="000058DC">
          <w:rPr>
            <w:rStyle w:val="Hyperlink"/>
            <w:noProof/>
          </w:rPr>
          <w:t>Azure Information Protection Premium</w:t>
        </w:r>
        <w:r w:rsidR="00F4300E">
          <w:rPr>
            <w:noProof/>
            <w:webHidden/>
          </w:rPr>
          <w:tab/>
        </w:r>
        <w:r w:rsidR="00F4300E">
          <w:rPr>
            <w:noProof/>
            <w:webHidden/>
          </w:rPr>
          <w:fldChar w:fldCharType="begin"/>
        </w:r>
        <w:r w:rsidR="00F4300E">
          <w:rPr>
            <w:noProof/>
            <w:webHidden/>
          </w:rPr>
          <w:instrText xml:space="preserve"> PAGEREF _Toc515555161 \h </w:instrText>
        </w:r>
        <w:r w:rsidR="00F4300E">
          <w:rPr>
            <w:noProof/>
            <w:webHidden/>
          </w:rPr>
        </w:r>
        <w:r w:rsidR="00F4300E">
          <w:rPr>
            <w:noProof/>
            <w:webHidden/>
          </w:rPr>
          <w:fldChar w:fldCharType="separate"/>
        </w:r>
        <w:r w:rsidR="00F4300E">
          <w:rPr>
            <w:noProof/>
            <w:webHidden/>
          </w:rPr>
          <w:t>22</w:t>
        </w:r>
        <w:r w:rsidR="00F4300E">
          <w:rPr>
            <w:noProof/>
            <w:webHidden/>
          </w:rPr>
          <w:fldChar w:fldCharType="end"/>
        </w:r>
      </w:hyperlink>
    </w:p>
    <w:p w:rsidR="00F4300E" w:rsidRDefault="009E50E9">
      <w:pPr>
        <w:pStyle w:val="TOC3"/>
        <w:rPr>
          <w:rFonts w:eastAsiaTheme="minorEastAsia"/>
          <w:b w:val="0"/>
          <w:smallCaps w:val="0"/>
          <w:sz w:val="22"/>
          <w:lang w:val="en-US" w:eastAsia="en-US" w:bidi="ar-SA"/>
        </w:rPr>
      </w:pPr>
      <w:hyperlink w:anchor="_Toc515555162" w:history="1">
        <w:r w:rsidR="00F4300E" w:rsidRPr="000058DC">
          <w:rPr>
            <w:rStyle w:val="Hyperlink"/>
          </w:rPr>
          <w:t>Microsoft Dynamics 365-Dienste</w:t>
        </w:r>
        <w:r w:rsidR="00F4300E">
          <w:rPr>
            <w:webHidden/>
          </w:rPr>
          <w:tab/>
        </w:r>
        <w:r w:rsidR="00F4300E">
          <w:rPr>
            <w:webHidden/>
          </w:rPr>
          <w:fldChar w:fldCharType="begin"/>
        </w:r>
        <w:r w:rsidR="00F4300E">
          <w:rPr>
            <w:webHidden/>
          </w:rPr>
          <w:instrText xml:space="preserve"> PAGEREF _Toc515555162 \h </w:instrText>
        </w:r>
        <w:r w:rsidR="00F4300E">
          <w:rPr>
            <w:webHidden/>
          </w:rPr>
        </w:r>
        <w:r w:rsidR="00F4300E">
          <w:rPr>
            <w:webHidden/>
          </w:rPr>
          <w:fldChar w:fldCharType="separate"/>
        </w:r>
        <w:r w:rsidR="00F4300E">
          <w:rPr>
            <w:webHidden/>
          </w:rPr>
          <w:t>22</w:t>
        </w:r>
        <w:r w:rsidR="00F4300E">
          <w:rPr>
            <w:webHidden/>
          </w:rPr>
          <w:fldChar w:fldCharType="end"/>
        </w:r>
      </w:hyperlink>
    </w:p>
    <w:p w:rsidR="00F4300E" w:rsidRDefault="009E50E9">
      <w:pPr>
        <w:pStyle w:val="TOC2"/>
        <w:tabs>
          <w:tab w:val="right" w:leader="dot" w:pos="5030"/>
        </w:tabs>
        <w:rPr>
          <w:rFonts w:eastAsiaTheme="minorEastAsia"/>
          <w:b w:val="0"/>
          <w:smallCaps w:val="0"/>
          <w:noProof/>
          <w:sz w:val="22"/>
          <w:lang w:val="en-US" w:eastAsia="en-US" w:bidi="ar-SA"/>
        </w:rPr>
      </w:pPr>
      <w:hyperlink w:anchor="_Toc515555163" w:history="1">
        <w:r w:rsidR="00F4300E" w:rsidRPr="000058DC">
          <w:rPr>
            <w:rStyle w:val="Hyperlink"/>
            <w:noProof/>
          </w:rPr>
          <w:t>Office 365-Dienste</w:t>
        </w:r>
        <w:r w:rsidR="00F4300E">
          <w:rPr>
            <w:noProof/>
            <w:webHidden/>
          </w:rPr>
          <w:tab/>
        </w:r>
        <w:r w:rsidR="00F4300E">
          <w:rPr>
            <w:noProof/>
            <w:webHidden/>
          </w:rPr>
          <w:fldChar w:fldCharType="begin"/>
        </w:r>
        <w:r w:rsidR="00F4300E">
          <w:rPr>
            <w:noProof/>
            <w:webHidden/>
          </w:rPr>
          <w:instrText xml:space="preserve"> PAGEREF _Toc515555163 \h </w:instrText>
        </w:r>
        <w:r w:rsidR="00F4300E">
          <w:rPr>
            <w:noProof/>
            <w:webHidden/>
          </w:rPr>
        </w:r>
        <w:r w:rsidR="00F4300E">
          <w:rPr>
            <w:noProof/>
            <w:webHidden/>
          </w:rPr>
          <w:fldChar w:fldCharType="separate"/>
        </w:r>
        <w:r w:rsidR="00F4300E">
          <w:rPr>
            <w:noProof/>
            <w:webHidden/>
          </w:rPr>
          <w:t>24</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4" w:history="1">
        <w:r w:rsidR="00F4300E" w:rsidRPr="000058DC">
          <w:rPr>
            <w:rStyle w:val="Hyperlink"/>
            <w:noProof/>
          </w:rPr>
          <w:t>Exchange Online</w:t>
        </w:r>
        <w:r w:rsidR="00F4300E">
          <w:rPr>
            <w:noProof/>
            <w:webHidden/>
          </w:rPr>
          <w:tab/>
        </w:r>
        <w:r w:rsidR="00F4300E">
          <w:rPr>
            <w:noProof/>
            <w:webHidden/>
          </w:rPr>
          <w:fldChar w:fldCharType="begin"/>
        </w:r>
        <w:r w:rsidR="00F4300E">
          <w:rPr>
            <w:noProof/>
            <w:webHidden/>
          </w:rPr>
          <w:instrText xml:space="preserve"> PAGEREF _Toc515555164 \h </w:instrText>
        </w:r>
        <w:r w:rsidR="00F4300E">
          <w:rPr>
            <w:noProof/>
            <w:webHidden/>
          </w:rPr>
        </w:r>
        <w:r w:rsidR="00F4300E">
          <w:rPr>
            <w:noProof/>
            <w:webHidden/>
          </w:rPr>
          <w:fldChar w:fldCharType="separate"/>
        </w:r>
        <w:r w:rsidR="00F4300E">
          <w:rPr>
            <w:noProof/>
            <w:webHidden/>
          </w:rPr>
          <w:t>25</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5" w:history="1">
        <w:r w:rsidR="00F4300E" w:rsidRPr="000058DC">
          <w:rPr>
            <w:rStyle w:val="Hyperlink"/>
            <w:noProof/>
          </w:rPr>
          <w:t>Office 365-Anwendungen</w:t>
        </w:r>
        <w:r w:rsidR="00F4300E">
          <w:rPr>
            <w:noProof/>
            <w:webHidden/>
          </w:rPr>
          <w:tab/>
        </w:r>
        <w:r w:rsidR="00F4300E">
          <w:rPr>
            <w:noProof/>
            <w:webHidden/>
          </w:rPr>
          <w:fldChar w:fldCharType="begin"/>
        </w:r>
        <w:r w:rsidR="00F4300E">
          <w:rPr>
            <w:noProof/>
            <w:webHidden/>
          </w:rPr>
          <w:instrText xml:space="preserve"> PAGEREF _Toc515555165 \h </w:instrText>
        </w:r>
        <w:r w:rsidR="00F4300E">
          <w:rPr>
            <w:noProof/>
            <w:webHidden/>
          </w:rPr>
        </w:r>
        <w:r w:rsidR="00F4300E">
          <w:rPr>
            <w:noProof/>
            <w:webHidden/>
          </w:rPr>
          <w:fldChar w:fldCharType="separate"/>
        </w:r>
        <w:r w:rsidR="00F4300E">
          <w:rPr>
            <w:noProof/>
            <w:webHidden/>
          </w:rPr>
          <w:t>26</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6" w:history="1">
        <w:r w:rsidR="00F4300E" w:rsidRPr="000058DC">
          <w:rPr>
            <w:rStyle w:val="Hyperlink"/>
            <w:noProof/>
          </w:rPr>
          <w:t>Microsoft MyAnalytics</w:t>
        </w:r>
        <w:r w:rsidR="00F4300E">
          <w:rPr>
            <w:noProof/>
            <w:webHidden/>
          </w:rPr>
          <w:tab/>
        </w:r>
        <w:r w:rsidR="00F4300E">
          <w:rPr>
            <w:noProof/>
            <w:webHidden/>
          </w:rPr>
          <w:fldChar w:fldCharType="begin"/>
        </w:r>
        <w:r w:rsidR="00F4300E">
          <w:rPr>
            <w:noProof/>
            <w:webHidden/>
          </w:rPr>
          <w:instrText xml:space="preserve"> PAGEREF _Toc515555166 \h </w:instrText>
        </w:r>
        <w:r w:rsidR="00F4300E">
          <w:rPr>
            <w:noProof/>
            <w:webHidden/>
          </w:rPr>
        </w:r>
        <w:r w:rsidR="00F4300E">
          <w:rPr>
            <w:noProof/>
            <w:webHidden/>
          </w:rPr>
          <w:fldChar w:fldCharType="separate"/>
        </w:r>
        <w:r w:rsidR="00F4300E">
          <w:rPr>
            <w:noProof/>
            <w:webHidden/>
          </w:rPr>
          <w:t>27</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7" w:history="1">
        <w:r w:rsidR="00F4300E" w:rsidRPr="000058DC">
          <w:rPr>
            <w:rStyle w:val="Hyperlink"/>
            <w:noProof/>
          </w:rPr>
          <w:t>Office Online</w:t>
        </w:r>
        <w:r w:rsidR="00F4300E">
          <w:rPr>
            <w:noProof/>
            <w:webHidden/>
          </w:rPr>
          <w:tab/>
        </w:r>
        <w:r w:rsidR="00F4300E">
          <w:rPr>
            <w:noProof/>
            <w:webHidden/>
          </w:rPr>
          <w:fldChar w:fldCharType="begin"/>
        </w:r>
        <w:r w:rsidR="00F4300E">
          <w:rPr>
            <w:noProof/>
            <w:webHidden/>
          </w:rPr>
          <w:instrText xml:space="preserve"> PAGEREF _Toc515555167 \h </w:instrText>
        </w:r>
        <w:r w:rsidR="00F4300E">
          <w:rPr>
            <w:noProof/>
            <w:webHidden/>
          </w:rPr>
        </w:r>
        <w:r w:rsidR="00F4300E">
          <w:rPr>
            <w:noProof/>
            <w:webHidden/>
          </w:rPr>
          <w:fldChar w:fldCharType="separate"/>
        </w:r>
        <w:r w:rsidR="00F4300E">
          <w:rPr>
            <w:noProof/>
            <w:webHidden/>
          </w:rPr>
          <w:t>27</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8" w:history="1">
        <w:r w:rsidR="00F4300E" w:rsidRPr="000058DC">
          <w:rPr>
            <w:rStyle w:val="Hyperlink"/>
            <w:noProof/>
          </w:rPr>
          <w:t>OneDrive for Business</w:t>
        </w:r>
        <w:r w:rsidR="00F4300E">
          <w:rPr>
            <w:noProof/>
            <w:webHidden/>
          </w:rPr>
          <w:tab/>
        </w:r>
        <w:r w:rsidR="00F4300E">
          <w:rPr>
            <w:noProof/>
            <w:webHidden/>
          </w:rPr>
          <w:fldChar w:fldCharType="begin"/>
        </w:r>
        <w:r w:rsidR="00F4300E">
          <w:rPr>
            <w:noProof/>
            <w:webHidden/>
          </w:rPr>
          <w:instrText xml:space="preserve"> PAGEREF _Toc515555168 \h </w:instrText>
        </w:r>
        <w:r w:rsidR="00F4300E">
          <w:rPr>
            <w:noProof/>
            <w:webHidden/>
          </w:rPr>
        </w:r>
        <w:r w:rsidR="00F4300E">
          <w:rPr>
            <w:noProof/>
            <w:webHidden/>
          </w:rPr>
          <w:fldChar w:fldCharType="separate"/>
        </w:r>
        <w:r w:rsidR="00F4300E">
          <w:rPr>
            <w:noProof/>
            <w:webHidden/>
          </w:rPr>
          <w:t>27</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69" w:history="1">
        <w:r w:rsidR="00F4300E" w:rsidRPr="000058DC">
          <w:rPr>
            <w:rStyle w:val="Hyperlink"/>
            <w:noProof/>
          </w:rPr>
          <w:t>Project Online</w:t>
        </w:r>
        <w:r w:rsidR="00F4300E">
          <w:rPr>
            <w:noProof/>
            <w:webHidden/>
          </w:rPr>
          <w:tab/>
        </w:r>
        <w:r w:rsidR="00F4300E">
          <w:rPr>
            <w:noProof/>
            <w:webHidden/>
          </w:rPr>
          <w:fldChar w:fldCharType="begin"/>
        </w:r>
        <w:r w:rsidR="00F4300E">
          <w:rPr>
            <w:noProof/>
            <w:webHidden/>
          </w:rPr>
          <w:instrText xml:space="preserve"> PAGEREF _Toc515555169 \h </w:instrText>
        </w:r>
        <w:r w:rsidR="00F4300E">
          <w:rPr>
            <w:noProof/>
            <w:webHidden/>
          </w:rPr>
        </w:r>
        <w:r w:rsidR="00F4300E">
          <w:rPr>
            <w:noProof/>
            <w:webHidden/>
          </w:rPr>
          <w:fldChar w:fldCharType="separate"/>
        </w:r>
        <w:r w:rsidR="00F4300E">
          <w:rPr>
            <w:noProof/>
            <w:webHidden/>
          </w:rPr>
          <w:t>28</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0" w:history="1">
        <w:r w:rsidR="00F4300E" w:rsidRPr="000058DC">
          <w:rPr>
            <w:rStyle w:val="Hyperlink"/>
            <w:noProof/>
          </w:rPr>
          <w:t>SharePoint Online</w:t>
        </w:r>
        <w:r w:rsidR="00F4300E">
          <w:rPr>
            <w:noProof/>
            <w:webHidden/>
          </w:rPr>
          <w:tab/>
        </w:r>
        <w:r w:rsidR="00F4300E">
          <w:rPr>
            <w:noProof/>
            <w:webHidden/>
          </w:rPr>
          <w:fldChar w:fldCharType="begin"/>
        </w:r>
        <w:r w:rsidR="00F4300E">
          <w:rPr>
            <w:noProof/>
            <w:webHidden/>
          </w:rPr>
          <w:instrText xml:space="preserve"> PAGEREF _Toc515555170 \h </w:instrText>
        </w:r>
        <w:r w:rsidR="00F4300E">
          <w:rPr>
            <w:noProof/>
            <w:webHidden/>
          </w:rPr>
        </w:r>
        <w:r w:rsidR="00F4300E">
          <w:rPr>
            <w:noProof/>
            <w:webHidden/>
          </w:rPr>
          <w:fldChar w:fldCharType="separate"/>
        </w:r>
        <w:r w:rsidR="00F4300E">
          <w:rPr>
            <w:noProof/>
            <w:webHidden/>
          </w:rPr>
          <w:t>28</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1" w:history="1">
        <w:r w:rsidR="00F4300E" w:rsidRPr="000058DC">
          <w:rPr>
            <w:rStyle w:val="Hyperlink"/>
            <w:noProof/>
          </w:rPr>
          <w:t>Skype for Business Online</w:t>
        </w:r>
        <w:r w:rsidR="00F4300E">
          <w:rPr>
            <w:noProof/>
            <w:webHidden/>
          </w:rPr>
          <w:tab/>
        </w:r>
        <w:r w:rsidR="00F4300E">
          <w:rPr>
            <w:noProof/>
            <w:webHidden/>
          </w:rPr>
          <w:fldChar w:fldCharType="begin"/>
        </w:r>
        <w:r w:rsidR="00F4300E">
          <w:rPr>
            <w:noProof/>
            <w:webHidden/>
          </w:rPr>
          <w:instrText xml:space="preserve"> PAGEREF _Toc515555171 \h </w:instrText>
        </w:r>
        <w:r w:rsidR="00F4300E">
          <w:rPr>
            <w:noProof/>
            <w:webHidden/>
          </w:rPr>
        </w:r>
        <w:r w:rsidR="00F4300E">
          <w:rPr>
            <w:noProof/>
            <w:webHidden/>
          </w:rPr>
          <w:fldChar w:fldCharType="separate"/>
        </w:r>
        <w:r w:rsidR="00F4300E">
          <w:rPr>
            <w:noProof/>
            <w:webHidden/>
          </w:rPr>
          <w:t>28</w:t>
        </w:r>
        <w:r w:rsidR="00F4300E">
          <w:rPr>
            <w:noProof/>
            <w:webHidden/>
          </w:rPr>
          <w:fldChar w:fldCharType="end"/>
        </w:r>
      </w:hyperlink>
    </w:p>
    <w:p w:rsidR="00F4300E" w:rsidRDefault="009E50E9">
      <w:pPr>
        <w:pStyle w:val="TOC2"/>
        <w:tabs>
          <w:tab w:val="right" w:leader="dot" w:pos="5030"/>
        </w:tabs>
        <w:rPr>
          <w:rFonts w:eastAsiaTheme="minorEastAsia"/>
          <w:b w:val="0"/>
          <w:smallCaps w:val="0"/>
          <w:noProof/>
          <w:sz w:val="22"/>
          <w:lang w:val="en-US" w:eastAsia="en-US" w:bidi="ar-SA"/>
        </w:rPr>
      </w:pPr>
      <w:hyperlink w:anchor="_Toc515555172" w:history="1">
        <w:r w:rsidR="00F4300E" w:rsidRPr="000058DC">
          <w:rPr>
            <w:rStyle w:val="Hyperlink"/>
            <w:noProof/>
          </w:rPr>
          <w:t>Sonstige Onlinedienste</w:t>
        </w:r>
        <w:r w:rsidR="00F4300E">
          <w:rPr>
            <w:noProof/>
            <w:webHidden/>
          </w:rPr>
          <w:tab/>
        </w:r>
        <w:r w:rsidR="00F4300E">
          <w:rPr>
            <w:noProof/>
            <w:webHidden/>
          </w:rPr>
          <w:fldChar w:fldCharType="begin"/>
        </w:r>
        <w:r w:rsidR="00F4300E">
          <w:rPr>
            <w:noProof/>
            <w:webHidden/>
          </w:rPr>
          <w:instrText xml:space="preserve"> PAGEREF _Toc515555172 \h </w:instrText>
        </w:r>
        <w:r w:rsidR="00F4300E">
          <w:rPr>
            <w:noProof/>
            <w:webHidden/>
          </w:rPr>
        </w:r>
        <w:r w:rsidR="00F4300E">
          <w:rPr>
            <w:noProof/>
            <w:webHidden/>
          </w:rPr>
          <w:fldChar w:fldCharType="separate"/>
        </w:r>
        <w:r w:rsidR="00F4300E">
          <w:rPr>
            <w:noProof/>
            <w:webHidden/>
          </w:rPr>
          <w:t>29</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3" w:history="1">
        <w:r w:rsidR="00F4300E" w:rsidRPr="000058DC">
          <w:rPr>
            <w:rStyle w:val="Hyperlink"/>
            <w:noProof/>
          </w:rPr>
          <w:t>Bing Maps Enterprise Platform und Mobile Asset Management Platform</w:t>
        </w:r>
        <w:r w:rsidR="00F4300E">
          <w:rPr>
            <w:noProof/>
            <w:webHidden/>
          </w:rPr>
          <w:tab/>
        </w:r>
        <w:r w:rsidR="00F4300E">
          <w:rPr>
            <w:noProof/>
            <w:webHidden/>
          </w:rPr>
          <w:fldChar w:fldCharType="begin"/>
        </w:r>
        <w:r w:rsidR="00F4300E">
          <w:rPr>
            <w:noProof/>
            <w:webHidden/>
          </w:rPr>
          <w:instrText xml:space="preserve"> PAGEREF _Toc515555173 \h </w:instrText>
        </w:r>
        <w:r w:rsidR="00F4300E">
          <w:rPr>
            <w:noProof/>
            <w:webHidden/>
          </w:rPr>
        </w:r>
        <w:r w:rsidR="00F4300E">
          <w:rPr>
            <w:noProof/>
            <w:webHidden/>
          </w:rPr>
          <w:fldChar w:fldCharType="separate"/>
        </w:r>
        <w:r w:rsidR="00F4300E">
          <w:rPr>
            <w:noProof/>
            <w:webHidden/>
          </w:rPr>
          <w:t>29</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4" w:history="1">
        <w:r w:rsidR="00F4300E" w:rsidRPr="000058DC">
          <w:rPr>
            <w:rStyle w:val="Hyperlink"/>
            <w:noProof/>
          </w:rPr>
          <w:t>Geschäftsanwendungsplattform</w:t>
        </w:r>
        <w:r w:rsidR="00F4300E">
          <w:rPr>
            <w:noProof/>
            <w:webHidden/>
          </w:rPr>
          <w:tab/>
        </w:r>
        <w:r w:rsidR="00F4300E">
          <w:rPr>
            <w:noProof/>
            <w:webHidden/>
          </w:rPr>
          <w:fldChar w:fldCharType="begin"/>
        </w:r>
        <w:r w:rsidR="00F4300E">
          <w:rPr>
            <w:noProof/>
            <w:webHidden/>
          </w:rPr>
          <w:instrText xml:space="preserve"> PAGEREF _Toc515555174 \h </w:instrText>
        </w:r>
        <w:r w:rsidR="00F4300E">
          <w:rPr>
            <w:noProof/>
            <w:webHidden/>
          </w:rPr>
        </w:r>
        <w:r w:rsidR="00F4300E">
          <w:rPr>
            <w:noProof/>
            <w:webHidden/>
          </w:rPr>
          <w:fldChar w:fldCharType="separate"/>
        </w:r>
        <w:r w:rsidR="00F4300E">
          <w:rPr>
            <w:noProof/>
            <w:webHidden/>
          </w:rPr>
          <w:t>30</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5" w:history="1">
        <w:r w:rsidR="00F4300E" w:rsidRPr="000058DC">
          <w:rPr>
            <w:rStyle w:val="Hyperlink"/>
            <w:noProof/>
          </w:rPr>
          <w:t>Microsoft Cloud App Security</w:t>
        </w:r>
        <w:r w:rsidR="00F4300E">
          <w:rPr>
            <w:noProof/>
            <w:webHidden/>
          </w:rPr>
          <w:tab/>
        </w:r>
        <w:r w:rsidR="00F4300E">
          <w:rPr>
            <w:noProof/>
            <w:webHidden/>
          </w:rPr>
          <w:fldChar w:fldCharType="begin"/>
        </w:r>
        <w:r w:rsidR="00F4300E">
          <w:rPr>
            <w:noProof/>
            <w:webHidden/>
          </w:rPr>
          <w:instrText xml:space="preserve"> PAGEREF _Toc515555175 \h </w:instrText>
        </w:r>
        <w:r w:rsidR="00F4300E">
          <w:rPr>
            <w:noProof/>
            <w:webHidden/>
          </w:rPr>
        </w:r>
        <w:r w:rsidR="00F4300E">
          <w:rPr>
            <w:noProof/>
            <w:webHidden/>
          </w:rPr>
          <w:fldChar w:fldCharType="separate"/>
        </w:r>
        <w:r w:rsidR="00F4300E">
          <w:rPr>
            <w:noProof/>
            <w:webHidden/>
          </w:rPr>
          <w:t>31</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6" w:history="1">
        <w:r w:rsidR="00F4300E" w:rsidRPr="000058DC">
          <w:rPr>
            <w:rStyle w:val="Hyperlink"/>
            <w:noProof/>
          </w:rPr>
          <w:t>Microsoft Intune</w:t>
        </w:r>
        <w:r w:rsidR="00F4300E">
          <w:rPr>
            <w:noProof/>
            <w:webHidden/>
          </w:rPr>
          <w:tab/>
        </w:r>
        <w:r w:rsidR="00F4300E">
          <w:rPr>
            <w:noProof/>
            <w:webHidden/>
          </w:rPr>
          <w:fldChar w:fldCharType="begin"/>
        </w:r>
        <w:r w:rsidR="00F4300E">
          <w:rPr>
            <w:noProof/>
            <w:webHidden/>
          </w:rPr>
          <w:instrText xml:space="preserve"> PAGEREF _Toc515555176 \h </w:instrText>
        </w:r>
        <w:r w:rsidR="00F4300E">
          <w:rPr>
            <w:noProof/>
            <w:webHidden/>
          </w:rPr>
        </w:r>
        <w:r w:rsidR="00F4300E">
          <w:rPr>
            <w:noProof/>
            <w:webHidden/>
          </w:rPr>
          <w:fldChar w:fldCharType="separate"/>
        </w:r>
        <w:r w:rsidR="00F4300E">
          <w:rPr>
            <w:noProof/>
            <w:webHidden/>
          </w:rPr>
          <w:t>31</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7" w:history="1">
        <w:r w:rsidR="00F4300E" w:rsidRPr="000058DC">
          <w:rPr>
            <w:rStyle w:val="Hyperlink"/>
            <w:noProof/>
          </w:rPr>
          <w:t>Microsoft Kaizala Pro</w:t>
        </w:r>
        <w:r w:rsidR="00F4300E">
          <w:rPr>
            <w:noProof/>
            <w:webHidden/>
          </w:rPr>
          <w:tab/>
        </w:r>
        <w:r w:rsidR="00F4300E">
          <w:rPr>
            <w:noProof/>
            <w:webHidden/>
          </w:rPr>
          <w:fldChar w:fldCharType="begin"/>
        </w:r>
        <w:r w:rsidR="00F4300E">
          <w:rPr>
            <w:noProof/>
            <w:webHidden/>
          </w:rPr>
          <w:instrText xml:space="preserve"> PAGEREF _Toc515555177 \h </w:instrText>
        </w:r>
        <w:r w:rsidR="00F4300E">
          <w:rPr>
            <w:noProof/>
            <w:webHidden/>
          </w:rPr>
        </w:r>
        <w:r w:rsidR="00F4300E">
          <w:rPr>
            <w:noProof/>
            <w:webHidden/>
          </w:rPr>
          <w:fldChar w:fldCharType="separate"/>
        </w:r>
        <w:r w:rsidR="00F4300E">
          <w:rPr>
            <w:noProof/>
            <w:webHidden/>
          </w:rPr>
          <w:t>31</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8" w:history="1">
        <w:r w:rsidR="00F4300E" w:rsidRPr="000058DC">
          <w:rPr>
            <w:rStyle w:val="Hyperlink"/>
            <w:noProof/>
          </w:rPr>
          <w:t>Microsoft Learning</w:t>
        </w:r>
        <w:r w:rsidR="00F4300E">
          <w:rPr>
            <w:noProof/>
            <w:webHidden/>
          </w:rPr>
          <w:tab/>
        </w:r>
        <w:r w:rsidR="00F4300E">
          <w:rPr>
            <w:noProof/>
            <w:webHidden/>
          </w:rPr>
          <w:fldChar w:fldCharType="begin"/>
        </w:r>
        <w:r w:rsidR="00F4300E">
          <w:rPr>
            <w:noProof/>
            <w:webHidden/>
          </w:rPr>
          <w:instrText xml:space="preserve"> PAGEREF _Toc515555178 \h </w:instrText>
        </w:r>
        <w:r w:rsidR="00F4300E">
          <w:rPr>
            <w:noProof/>
            <w:webHidden/>
          </w:rPr>
        </w:r>
        <w:r w:rsidR="00F4300E">
          <w:rPr>
            <w:noProof/>
            <w:webHidden/>
          </w:rPr>
          <w:fldChar w:fldCharType="separate"/>
        </w:r>
        <w:r w:rsidR="00F4300E">
          <w:rPr>
            <w:noProof/>
            <w:webHidden/>
          </w:rPr>
          <w:t>32</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79" w:history="1">
        <w:r w:rsidR="00F4300E" w:rsidRPr="000058DC">
          <w:rPr>
            <w:rStyle w:val="Hyperlink"/>
            <w:noProof/>
          </w:rPr>
          <w:t>Minecraft: Education Edition</w:t>
        </w:r>
        <w:r w:rsidR="00F4300E">
          <w:rPr>
            <w:noProof/>
            <w:webHidden/>
          </w:rPr>
          <w:tab/>
        </w:r>
        <w:r w:rsidR="00F4300E">
          <w:rPr>
            <w:noProof/>
            <w:webHidden/>
          </w:rPr>
          <w:fldChar w:fldCharType="begin"/>
        </w:r>
        <w:r w:rsidR="00F4300E">
          <w:rPr>
            <w:noProof/>
            <w:webHidden/>
          </w:rPr>
          <w:instrText xml:space="preserve"> PAGEREF _Toc515555179 \h </w:instrText>
        </w:r>
        <w:r w:rsidR="00F4300E">
          <w:rPr>
            <w:noProof/>
            <w:webHidden/>
          </w:rPr>
        </w:r>
        <w:r w:rsidR="00F4300E">
          <w:rPr>
            <w:noProof/>
            <w:webHidden/>
          </w:rPr>
          <w:fldChar w:fldCharType="separate"/>
        </w:r>
        <w:r w:rsidR="00F4300E">
          <w:rPr>
            <w:noProof/>
            <w:webHidden/>
          </w:rPr>
          <w:t>32</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80" w:history="1">
        <w:r w:rsidR="00F4300E" w:rsidRPr="000058DC">
          <w:rPr>
            <w:rStyle w:val="Hyperlink"/>
            <w:noProof/>
          </w:rPr>
          <w:t>Office 365 Developer</w:t>
        </w:r>
        <w:r w:rsidR="00F4300E">
          <w:rPr>
            <w:noProof/>
            <w:webHidden/>
          </w:rPr>
          <w:tab/>
        </w:r>
        <w:r w:rsidR="00F4300E">
          <w:rPr>
            <w:noProof/>
            <w:webHidden/>
          </w:rPr>
          <w:fldChar w:fldCharType="begin"/>
        </w:r>
        <w:r w:rsidR="00F4300E">
          <w:rPr>
            <w:noProof/>
            <w:webHidden/>
          </w:rPr>
          <w:instrText xml:space="preserve"> PAGEREF _Toc515555180 \h </w:instrText>
        </w:r>
        <w:r w:rsidR="00F4300E">
          <w:rPr>
            <w:noProof/>
            <w:webHidden/>
          </w:rPr>
        </w:r>
        <w:r w:rsidR="00F4300E">
          <w:rPr>
            <w:noProof/>
            <w:webHidden/>
          </w:rPr>
          <w:fldChar w:fldCharType="separate"/>
        </w:r>
        <w:r w:rsidR="00F4300E">
          <w:rPr>
            <w:noProof/>
            <w:webHidden/>
          </w:rPr>
          <w:t>32</w:t>
        </w:r>
        <w:r w:rsidR="00F4300E">
          <w:rPr>
            <w:noProof/>
            <w:webHidden/>
          </w:rPr>
          <w:fldChar w:fldCharType="end"/>
        </w:r>
      </w:hyperlink>
    </w:p>
    <w:p w:rsidR="00F4300E" w:rsidRDefault="009E50E9">
      <w:pPr>
        <w:pStyle w:val="TOC4"/>
        <w:rPr>
          <w:rFonts w:eastAsiaTheme="minorEastAsia"/>
          <w:smallCaps w:val="0"/>
          <w:noProof/>
          <w:sz w:val="22"/>
          <w:lang w:val="en-US" w:eastAsia="en-US" w:bidi="ar-SA"/>
        </w:rPr>
      </w:pPr>
      <w:hyperlink w:anchor="_Toc515555181" w:history="1">
        <w:r w:rsidR="00F4300E" w:rsidRPr="000058DC">
          <w:rPr>
            <w:rStyle w:val="Hyperlink"/>
            <w:noProof/>
          </w:rPr>
          <w:t>Windows-Desktopbetriebssystem</w:t>
        </w:r>
        <w:r w:rsidR="00F4300E">
          <w:rPr>
            <w:noProof/>
            <w:webHidden/>
          </w:rPr>
          <w:tab/>
        </w:r>
        <w:r w:rsidR="00F4300E">
          <w:rPr>
            <w:noProof/>
            <w:webHidden/>
          </w:rPr>
          <w:fldChar w:fldCharType="begin"/>
        </w:r>
        <w:r w:rsidR="00F4300E">
          <w:rPr>
            <w:noProof/>
            <w:webHidden/>
          </w:rPr>
          <w:instrText xml:space="preserve"> PAGEREF _Toc515555181 \h </w:instrText>
        </w:r>
        <w:r w:rsidR="00F4300E">
          <w:rPr>
            <w:noProof/>
            <w:webHidden/>
          </w:rPr>
        </w:r>
        <w:r w:rsidR="00F4300E">
          <w:rPr>
            <w:noProof/>
            <w:webHidden/>
          </w:rPr>
          <w:fldChar w:fldCharType="separate"/>
        </w:r>
        <w:r w:rsidR="00F4300E">
          <w:rPr>
            <w:noProof/>
            <w:webHidden/>
          </w:rPr>
          <w:t>32</w:t>
        </w:r>
        <w:r w:rsidR="00F4300E">
          <w:rPr>
            <w:noProof/>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82" w:history="1">
        <w:r w:rsidR="00F4300E" w:rsidRPr="000058DC">
          <w:rPr>
            <w:rStyle w:val="Hyperlink"/>
            <w:noProof/>
          </w:rPr>
          <w:t>Anhang 1 – Hinweise</w:t>
        </w:r>
        <w:r w:rsidR="00F4300E">
          <w:rPr>
            <w:noProof/>
            <w:webHidden/>
          </w:rPr>
          <w:tab/>
        </w:r>
        <w:r w:rsidR="00F4300E">
          <w:rPr>
            <w:noProof/>
            <w:webHidden/>
          </w:rPr>
          <w:fldChar w:fldCharType="begin"/>
        </w:r>
        <w:r w:rsidR="00F4300E">
          <w:rPr>
            <w:noProof/>
            <w:webHidden/>
          </w:rPr>
          <w:instrText xml:space="preserve"> PAGEREF _Toc515555182 \h </w:instrText>
        </w:r>
        <w:r w:rsidR="00F4300E">
          <w:rPr>
            <w:noProof/>
            <w:webHidden/>
          </w:rPr>
        </w:r>
        <w:r w:rsidR="00F4300E">
          <w:rPr>
            <w:noProof/>
            <w:webHidden/>
          </w:rPr>
          <w:fldChar w:fldCharType="separate"/>
        </w:r>
        <w:r w:rsidR="00F4300E">
          <w:rPr>
            <w:noProof/>
            <w:webHidden/>
          </w:rPr>
          <w:t>33</w:t>
        </w:r>
        <w:r w:rsidR="00F4300E">
          <w:rPr>
            <w:noProof/>
            <w:webHidden/>
          </w:rPr>
          <w:fldChar w:fldCharType="end"/>
        </w:r>
      </w:hyperlink>
    </w:p>
    <w:p w:rsidR="00F4300E" w:rsidRDefault="009E50E9">
      <w:pPr>
        <w:pStyle w:val="TOC3"/>
        <w:rPr>
          <w:rFonts w:eastAsiaTheme="minorEastAsia"/>
          <w:b w:val="0"/>
          <w:smallCaps w:val="0"/>
          <w:sz w:val="22"/>
          <w:lang w:val="en-US" w:eastAsia="en-US" w:bidi="ar-SA"/>
        </w:rPr>
      </w:pPr>
      <w:hyperlink w:anchor="_Toc515555183" w:history="1">
        <w:r w:rsidR="00F4300E" w:rsidRPr="000058DC">
          <w:rPr>
            <w:rStyle w:val="Hyperlink"/>
          </w:rPr>
          <w:t>Bing Maps</w:t>
        </w:r>
        <w:r w:rsidR="00F4300E">
          <w:rPr>
            <w:webHidden/>
          </w:rPr>
          <w:tab/>
        </w:r>
        <w:r w:rsidR="00F4300E">
          <w:rPr>
            <w:webHidden/>
          </w:rPr>
          <w:fldChar w:fldCharType="begin"/>
        </w:r>
        <w:r w:rsidR="00F4300E">
          <w:rPr>
            <w:webHidden/>
          </w:rPr>
          <w:instrText xml:space="preserve"> PAGEREF _Toc515555183 \h </w:instrText>
        </w:r>
        <w:r w:rsidR="00F4300E">
          <w:rPr>
            <w:webHidden/>
          </w:rPr>
        </w:r>
        <w:r w:rsidR="00F4300E">
          <w:rPr>
            <w:webHidden/>
          </w:rPr>
          <w:fldChar w:fldCharType="separate"/>
        </w:r>
        <w:r w:rsidR="00F4300E">
          <w:rPr>
            <w:webHidden/>
          </w:rPr>
          <w:t>33</w:t>
        </w:r>
        <w:r w:rsidR="00F4300E">
          <w:rPr>
            <w:webHidden/>
          </w:rPr>
          <w:fldChar w:fldCharType="end"/>
        </w:r>
      </w:hyperlink>
    </w:p>
    <w:p w:rsidR="00F4300E" w:rsidRDefault="009E50E9">
      <w:pPr>
        <w:pStyle w:val="TOC3"/>
        <w:rPr>
          <w:rFonts w:eastAsiaTheme="minorEastAsia"/>
          <w:b w:val="0"/>
          <w:smallCaps w:val="0"/>
          <w:sz w:val="22"/>
          <w:lang w:val="en-US" w:eastAsia="en-US" w:bidi="ar-SA"/>
        </w:rPr>
      </w:pPr>
      <w:hyperlink w:anchor="_Toc515555184" w:history="1">
        <w:r w:rsidR="00F4300E" w:rsidRPr="000058DC">
          <w:rPr>
            <w:rStyle w:val="Hyperlink"/>
          </w:rPr>
          <w:t>Professional Services</w:t>
        </w:r>
        <w:r w:rsidR="00F4300E">
          <w:rPr>
            <w:webHidden/>
          </w:rPr>
          <w:tab/>
        </w:r>
        <w:r w:rsidR="00F4300E">
          <w:rPr>
            <w:webHidden/>
          </w:rPr>
          <w:fldChar w:fldCharType="begin"/>
        </w:r>
        <w:r w:rsidR="00F4300E">
          <w:rPr>
            <w:webHidden/>
          </w:rPr>
          <w:instrText xml:space="preserve"> PAGEREF _Toc515555184 \h </w:instrText>
        </w:r>
        <w:r w:rsidR="00F4300E">
          <w:rPr>
            <w:webHidden/>
          </w:rPr>
        </w:r>
        <w:r w:rsidR="00F4300E">
          <w:rPr>
            <w:webHidden/>
          </w:rPr>
          <w:fldChar w:fldCharType="separate"/>
        </w:r>
        <w:r w:rsidR="00F4300E">
          <w:rPr>
            <w:webHidden/>
          </w:rPr>
          <w:t>33</w:t>
        </w:r>
        <w:r w:rsidR="00F4300E">
          <w:rPr>
            <w:webHidden/>
          </w:rPr>
          <w:fldChar w:fldCharType="end"/>
        </w:r>
      </w:hyperlink>
    </w:p>
    <w:p w:rsidR="00F4300E" w:rsidRDefault="009E50E9">
      <w:pPr>
        <w:pStyle w:val="TOC3"/>
        <w:rPr>
          <w:rFonts w:eastAsiaTheme="minorEastAsia"/>
          <w:b w:val="0"/>
          <w:smallCaps w:val="0"/>
          <w:sz w:val="22"/>
          <w:lang w:val="en-US" w:eastAsia="en-US" w:bidi="ar-SA"/>
        </w:rPr>
      </w:pPr>
      <w:hyperlink w:anchor="_Toc515555185" w:history="1">
        <w:r w:rsidR="00F4300E" w:rsidRPr="000058DC">
          <w:rPr>
            <w:rStyle w:val="Hyperlink"/>
          </w:rPr>
          <w:t>Bekanntmachung zu Azure Media Services H.265/HEVC-Codierung</w:t>
        </w:r>
        <w:r w:rsidR="00F4300E">
          <w:rPr>
            <w:webHidden/>
          </w:rPr>
          <w:tab/>
        </w:r>
        <w:r w:rsidR="00F4300E">
          <w:rPr>
            <w:webHidden/>
          </w:rPr>
          <w:fldChar w:fldCharType="begin"/>
        </w:r>
        <w:r w:rsidR="00F4300E">
          <w:rPr>
            <w:webHidden/>
          </w:rPr>
          <w:instrText xml:space="preserve"> PAGEREF _Toc515555185 \h </w:instrText>
        </w:r>
        <w:r w:rsidR="00F4300E">
          <w:rPr>
            <w:webHidden/>
          </w:rPr>
        </w:r>
        <w:r w:rsidR="00F4300E">
          <w:rPr>
            <w:webHidden/>
          </w:rPr>
          <w:fldChar w:fldCharType="separate"/>
        </w:r>
        <w:r w:rsidR="00F4300E">
          <w:rPr>
            <w:webHidden/>
          </w:rPr>
          <w:t>35</w:t>
        </w:r>
        <w:r w:rsidR="00F4300E">
          <w:rPr>
            <w:webHidden/>
          </w:rPr>
          <w:fldChar w:fldCharType="end"/>
        </w:r>
      </w:hyperlink>
    </w:p>
    <w:p w:rsidR="00F4300E" w:rsidRDefault="009E50E9">
      <w:pPr>
        <w:pStyle w:val="TOC3"/>
        <w:rPr>
          <w:rFonts w:eastAsiaTheme="minorEastAsia"/>
          <w:b w:val="0"/>
          <w:smallCaps w:val="0"/>
          <w:sz w:val="22"/>
          <w:lang w:val="en-US" w:eastAsia="en-US" w:bidi="ar-SA"/>
        </w:rPr>
      </w:pPr>
      <w:hyperlink w:anchor="_Toc515555186" w:history="1">
        <w:r w:rsidR="00F4300E" w:rsidRPr="000058DC">
          <w:rPr>
            <w:rStyle w:val="Hyperlink"/>
          </w:rPr>
          <w:t>Hinweis zum Adobe Flash Player</w:t>
        </w:r>
        <w:r w:rsidR="00F4300E">
          <w:rPr>
            <w:webHidden/>
          </w:rPr>
          <w:tab/>
        </w:r>
        <w:r w:rsidR="00F4300E">
          <w:rPr>
            <w:webHidden/>
          </w:rPr>
          <w:fldChar w:fldCharType="begin"/>
        </w:r>
        <w:r w:rsidR="00F4300E">
          <w:rPr>
            <w:webHidden/>
          </w:rPr>
          <w:instrText xml:space="preserve"> PAGEREF _Toc515555186 \h </w:instrText>
        </w:r>
        <w:r w:rsidR="00F4300E">
          <w:rPr>
            <w:webHidden/>
          </w:rPr>
        </w:r>
        <w:r w:rsidR="00F4300E">
          <w:rPr>
            <w:webHidden/>
          </w:rPr>
          <w:fldChar w:fldCharType="separate"/>
        </w:r>
        <w:r w:rsidR="00F4300E">
          <w:rPr>
            <w:webHidden/>
          </w:rPr>
          <w:t>36</w:t>
        </w:r>
        <w:r w:rsidR="00F4300E">
          <w:rPr>
            <w:webHidden/>
          </w:rPr>
          <w:fldChar w:fldCharType="end"/>
        </w:r>
      </w:hyperlink>
    </w:p>
    <w:p w:rsidR="00F4300E" w:rsidRDefault="009E50E9">
      <w:pPr>
        <w:pStyle w:val="TOC3"/>
        <w:rPr>
          <w:rFonts w:eastAsiaTheme="minorEastAsia"/>
          <w:b w:val="0"/>
          <w:smallCaps w:val="0"/>
          <w:sz w:val="22"/>
          <w:lang w:val="en-US" w:eastAsia="en-US" w:bidi="ar-SA"/>
        </w:rPr>
      </w:pPr>
      <w:hyperlink w:anchor="_Toc515555187" w:history="1">
        <w:r w:rsidR="00F4300E" w:rsidRPr="000058DC">
          <w:rPr>
            <w:rStyle w:val="Hyperlink"/>
          </w:rPr>
          <w:t>Hinweis zu H.264/AVC Visual Standard, VC-1 Video Standard, MPEG-4 Part 2 Visual Standard und MPEG-2 Video Standard</w:t>
        </w:r>
        <w:r w:rsidR="00F4300E">
          <w:rPr>
            <w:webHidden/>
          </w:rPr>
          <w:tab/>
        </w:r>
        <w:r w:rsidR="00F4300E">
          <w:rPr>
            <w:webHidden/>
          </w:rPr>
          <w:fldChar w:fldCharType="begin"/>
        </w:r>
        <w:r w:rsidR="00F4300E">
          <w:rPr>
            <w:webHidden/>
          </w:rPr>
          <w:instrText xml:space="preserve"> PAGEREF _Toc515555187 \h </w:instrText>
        </w:r>
        <w:r w:rsidR="00F4300E">
          <w:rPr>
            <w:webHidden/>
          </w:rPr>
        </w:r>
        <w:r w:rsidR="00F4300E">
          <w:rPr>
            <w:webHidden/>
          </w:rPr>
          <w:fldChar w:fldCharType="separate"/>
        </w:r>
        <w:r w:rsidR="00F4300E">
          <w:rPr>
            <w:webHidden/>
          </w:rPr>
          <w:t>36</w:t>
        </w:r>
        <w:r w:rsidR="00F4300E">
          <w:rPr>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88" w:history="1">
        <w:r w:rsidR="00F4300E" w:rsidRPr="000058DC">
          <w:rPr>
            <w:rStyle w:val="Hyperlink"/>
            <w:noProof/>
          </w:rPr>
          <w:t>Anlage 2 – Abonnementlizenz-Suites</w:t>
        </w:r>
        <w:r w:rsidR="00F4300E">
          <w:rPr>
            <w:noProof/>
            <w:webHidden/>
          </w:rPr>
          <w:tab/>
        </w:r>
        <w:r w:rsidR="00F4300E">
          <w:rPr>
            <w:noProof/>
            <w:webHidden/>
          </w:rPr>
          <w:fldChar w:fldCharType="begin"/>
        </w:r>
        <w:r w:rsidR="00F4300E">
          <w:rPr>
            <w:noProof/>
            <w:webHidden/>
          </w:rPr>
          <w:instrText xml:space="preserve"> PAGEREF _Toc515555188 \h </w:instrText>
        </w:r>
        <w:r w:rsidR="00F4300E">
          <w:rPr>
            <w:noProof/>
            <w:webHidden/>
          </w:rPr>
        </w:r>
        <w:r w:rsidR="00F4300E">
          <w:rPr>
            <w:noProof/>
            <w:webHidden/>
          </w:rPr>
          <w:fldChar w:fldCharType="separate"/>
        </w:r>
        <w:r w:rsidR="00F4300E">
          <w:rPr>
            <w:noProof/>
            <w:webHidden/>
          </w:rPr>
          <w:t>37</w:t>
        </w:r>
        <w:r w:rsidR="00F4300E">
          <w:rPr>
            <w:noProof/>
            <w:webHidden/>
          </w:rPr>
          <w:fldChar w:fldCharType="end"/>
        </w:r>
      </w:hyperlink>
    </w:p>
    <w:p w:rsidR="00F4300E" w:rsidRDefault="009E50E9">
      <w:pPr>
        <w:pStyle w:val="TOC3"/>
        <w:rPr>
          <w:rFonts w:eastAsiaTheme="minorEastAsia"/>
          <w:b w:val="0"/>
          <w:smallCaps w:val="0"/>
          <w:sz w:val="22"/>
          <w:lang w:val="en-US" w:eastAsia="en-US" w:bidi="ar-SA"/>
        </w:rPr>
      </w:pPr>
      <w:hyperlink w:anchor="_Toc515555189" w:history="1">
        <w:r w:rsidR="00F4300E" w:rsidRPr="000058DC">
          <w:rPr>
            <w:rStyle w:val="Hyperlink"/>
          </w:rPr>
          <w:t>Öffentlicher Sektor</w:t>
        </w:r>
        <w:r w:rsidR="00F4300E">
          <w:rPr>
            <w:webHidden/>
          </w:rPr>
          <w:tab/>
        </w:r>
        <w:r w:rsidR="00F4300E">
          <w:rPr>
            <w:webHidden/>
          </w:rPr>
          <w:fldChar w:fldCharType="begin"/>
        </w:r>
        <w:r w:rsidR="00F4300E">
          <w:rPr>
            <w:webHidden/>
          </w:rPr>
          <w:instrText xml:space="preserve"> PAGEREF _Toc515555189 \h </w:instrText>
        </w:r>
        <w:r w:rsidR="00F4300E">
          <w:rPr>
            <w:webHidden/>
          </w:rPr>
        </w:r>
        <w:r w:rsidR="00F4300E">
          <w:rPr>
            <w:webHidden/>
          </w:rPr>
          <w:fldChar w:fldCharType="separate"/>
        </w:r>
        <w:r w:rsidR="00F4300E">
          <w:rPr>
            <w:webHidden/>
          </w:rPr>
          <w:t>38</w:t>
        </w:r>
        <w:r w:rsidR="00F4300E">
          <w:rPr>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90" w:history="1">
        <w:r w:rsidR="00F4300E" w:rsidRPr="000058DC">
          <w:rPr>
            <w:rStyle w:val="Hyperlink"/>
            <w:noProof/>
          </w:rPr>
          <w:t>Anhang 3 – Die Standardvertragsklauseln (Prozessoren)</w:t>
        </w:r>
        <w:r w:rsidR="00F4300E">
          <w:rPr>
            <w:noProof/>
            <w:webHidden/>
          </w:rPr>
          <w:tab/>
        </w:r>
        <w:r w:rsidR="00F4300E">
          <w:rPr>
            <w:noProof/>
            <w:webHidden/>
          </w:rPr>
          <w:fldChar w:fldCharType="begin"/>
        </w:r>
        <w:r w:rsidR="00F4300E">
          <w:rPr>
            <w:noProof/>
            <w:webHidden/>
          </w:rPr>
          <w:instrText xml:space="preserve"> PAGEREF _Toc515555190 \h </w:instrText>
        </w:r>
        <w:r w:rsidR="00F4300E">
          <w:rPr>
            <w:noProof/>
            <w:webHidden/>
          </w:rPr>
        </w:r>
        <w:r w:rsidR="00F4300E">
          <w:rPr>
            <w:noProof/>
            <w:webHidden/>
          </w:rPr>
          <w:fldChar w:fldCharType="separate"/>
        </w:r>
        <w:r w:rsidR="00F4300E">
          <w:rPr>
            <w:noProof/>
            <w:webHidden/>
          </w:rPr>
          <w:t>39</w:t>
        </w:r>
        <w:r w:rsidR="00F4300E">
          <w:rPr>
            <w:noProof/>
            <w:webHidden/>
          </w:rPr>
          <w:fldChar w:fldCharType="end"/>
        </w:r>
      </w:hyperlink>
    </w:p>
    <w:p w:rsidR="00F4300E" w:rsidRDefault="009E50E9">
      <w:pPr>
        <w:pStyle w:val="TOC1"/>
        <w:tabs>
          <w:tab w:val="right" w:leader="dot" w:pos="5030"/>
        </w:tabs>
        <w:rPr>
          <w:rFonts w:eastAsiaTheme="minorEastAsia"/>
          <w:b w:val="0"/>
          <w:caps w:val="0"/>
          <w:noProof/>
          <w:sz w:val="22"/>
          <w:lang w:val="en-US" w:eastAsia="en-US" w:bidi="ar-SA"/>
        </w:rPr>
      </w:pPr>
      <w:hyperlink w:anchor="_Toc515555191" w:history="1">
        <w:r w:rsidR="00F4300E" w:rsidRPr="000058DC">
          <w:rPr>
            <w:rStyle w:val="Hyperlink"/>
            <w:noProof/>
          </w:rPr>
          <w:t>Anlage 4 – Bestimmungen der Datenschutz-Grundverordnung der Europäischen Union</w:t>
        </w:r>
        <w:r w:rsidR="00F4300E">
          <w:rPr>
            <w:noProof/>
            <w:webHidden/>
          </w:rPr>
          <w:tab/>
        </w:r>
        <w:r w:rsidR="00F4300E">
          <w:rPr>
            <w:noProof/>
            <w:webHidden/>
          </w:rPr>
          <w:fldChar w:fldCharType="begin"/>
        </w:r>
        <w:r w:rsidR="00F4300E">
          <w:rPr>
            <w:noProof/>
            <w:webHidden/>
          </w:rPr>
          <w:instrText xml:space="preserve"> PAGEREF _Toc515555191 \h </w:instrText>
        </w:r>
        <w:r w:rsidR="00F4300E">
          <w:rPr>
            <w:noProof/>
            <w:webHidden/>
          </w:rPr>
        </w:r>
        <w:r w:rsidR="00F4300E">
          <w:rPr>
            <w:noProof/>
            <w:webHidden/>
          </w:rPr>
          <w:fldChar w:fldCharType="separate"/>
        </w:r>
        <w:r w:rsidR="00F4300E">
          <w:rPr>
            <w:noProof/>
            <w:webHidden/>
          </w:rPr>
          <w:t>46</w:t>
        </w:r>
        <w:r w:rsidR="00F4300E">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515555117"/>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15555118"/>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15555119"/>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15555120"/>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15555121"/>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D0DDB" w:rsidRDefault="00DD0DDB" w:rsidP="00DD0DDB">
      <w:pPr>
        <w:pStyle w:val="ProductList-Offering1Heading"/>
      </w:pPr>
      <w:bookmarkStart w:id="22" w:name="_Toc510880739"/>
      <w:bookmarkStart w:id="23" w:name="_Toc507768536"/>
      <w:bookmarkStart w:id="24" w:name="_Toc510115074"/>
      <w:bookmarkStart w:id="25" w:name="_Toc515555122"/>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D0DDB" w:rsidRPr="00AD6DB4" w:rsidTr="00A9660D">
        <w:trPr>
          <w:tblHeader/>
        </w:trPr>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Löschungen</w:t>
            </w:r>
          </w:p>
        </w:tc>
      </w:tr>
      <w:tr w:rsidR="00DD0DDB" w:rsidTr="00A9660D">
        <w:tc>
          <w:tcPr>
            <w:tcW w:w="5395" w:type="dxa"/>
            <w:vAlign w:val="bottom"/>
          </w:tcPr>
          <w:p w:rsidR="00DD0DDB" w:rsidRPr="004D0AF6" w:rsidRDefault="00DD0DDB" w:rsidP="00A9660D">
            <w:pPr>
              <w:pStyle w:val="ProductList-Body"/>
            </w:pPr>
            <w:bookmarkStart w:id="26" w:name="_Hlk494736247"/>
          </w:p>
        </w:tc>
        <w:tc>
          <w:tcPr>
            <w:tcW w:w="5395" w:type="dxa"/>
            <w:vAlign w:val="bottom"/>
          </w:tcPr>
          <w:p w:rsidR="00DD0DDB" w:rsidRPr="003E0686" w:rsidRDefault="00DD0DDB" w:rsidP="00A9660D">
            <w:pPr>
              <w:pStyle w:val="ProductList-Body"/>
            </w:pPr>
          </w:p>
        </w:tc>
      </w:tr>
    </w:tbl>
    <w:p w:rsidR="00DD0DDB" w:rsidRDefault="00DD0DDB" w:rsidP="00DD0DDB">
      <w:pPr>
        <w:pStyle w:val="ProductList-Body"/>
      </w:pPr>
      <w:bookmarkStart w:id="27" w:name="_Hlk494736381"/>
    </w:p>
    <w:bookmarkEnd w:id="26"/>
    <w:bookmarkEnd w:id="27"/>
    <w:p w:rsidR="00F4300E" w:rsidRPr="0044514B" w:rsidRDefault="00F4300E" w:rsidP="00F4300E">
      <w:pPr>
        <w:pStyle w:val="ProductList-ClauseHeading"/>
        <w:outlineLvl w:val="2"/>
      </w:pPr>
      <w:r>
        <w:t>Datenschutzbestimmungen</w:t>
      </w:r>
    </w:p>
    <w:p w:rsidR="00F4300E" w:rsidRPr="0044514B" w:rsidRDefault="009E50E9" w:rsidP="00F4300E">
      <w:pPr>
        <w:pStyle w:val="ProductList-Body"/>
      </w:pPr>
      <w:hyperlink w:anchor="LocationofCustomerDataatRest" w:history="1">
        <w:r w:rsidR="00F4300E">
          <w:rPr>
            <w:rStyle w:val="Hyperlink"/>
          </w:rPr>
          <w:t>Speicherstelle der Kundendaten im Ruhezustand</w:t>
        </w:r>
      </w:hyperlink>
      <w:r w:rsidR="00F4300E">
        <w:t>: In der Liste der Länder für die Microsoft Business Application Platform Core Services wurde eine Ausnahme für Microsoft Stream in Bezug auf Kanada hinzugefügt.</w:t>
      </w:r>
    </w:p>
    <w:p w:rsidR="00F4300E" w:rsidRPr="0044514B" w:rsidRDefault="009E50E9" w:rsidP="00F4300E">
      <w:pPr>
        <w:pStyle w:val="ProductList-Body"/>
      </w:pPr>
      <w:hyperlink w:anchor="AppendixA_CoreOnlineServices" w:history="1">
        <w:r w:rsidR="00F4300E">
          <w:rPr>
            <w:rStyle w:val="Hyperlink"/>
          </w:rPr>
          <w:t>Anhang A – Kern-Onlinedienste</w:t>
        </w:r>
      </w:hyperlink>
      <w:r w:rsidR="00F4300E">
        <w:t>: Microsoft Stream zum Abschnitt Microsoft Business Application Platform Core Services in der Tabelle Core Online Services hinzugefügt.</w:t>
      </w:r>
    </w:p>
    <w:p w:rsidR="0011105D" w:rsidRDefault="009E50E9" w:rsidP="00652903">
      <w:pPr>
        <w:pStyle w:val="ProductList-Body"/>
        <w:shd w:val="clear" w:color="auto" w:fill="A6A6A6" w:themeFill="background1" w:themeFillShade="A6"/>
        <w:spacing w:before="120" w:after="240"/>
        <w:jc w:val="right"/>
        <w:rPr>
          <w:b/>
          <w:color w:val="00188F"/>
        </w:rPr>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8" w:name="_Toc507768537"/>
      <w:bookmarkStart w:id="29" w:name="_Toc507239489"/>
      <w:bookmarkStart w:id="30" w:name="_Toc515555123"/>
      <w:bookmarkStart w:id="31" w:name="Definitions"/>
      <w:bookmarkEnd w:id="7"/>
      <w:bookmarkEnd w:id="8"/>
      <w:bookmarkEnd w:id="9"/>
      <w:bookmarkEnd w:id="10"/>
      <w:bookmarkEnd w:id="11"/>
      <w:bookmarkEnd w:id="12"/>
      <w:r>
        <w:lastRenderedPageBreak/>
        <w:t>Definitionen</w:t>
      </w:r>
      <w:bookmarkEnd w:id="28"/>
      <w:bookmarkEnd w:id="29"/>
      <w:bookmarkEnd w:id="30"/>
    </w:p>
    <w:bookmarkEnd w:id="31"/>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2" w:name="_Toc507239490"/>
      <w:r>
        <w:t>Online Services-Nutzungsbedingungen</w:t>
      </w:r>
      <w:bookmarkEnd w:id="32"/>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9E50E9"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3" w:name="_Toc507768538"/>
      <w:bookmarkStart w:id="34" w:name="_Toc515555124"/>
      <w:r>
        <w:lastRenderedPageBreak/>
        <w:t>Geschäftsbedingungen</w:t>
      </w:r>
      <w:bookmarkEnd w:id="33"/>
      <w:bookmarkEnd w:id="34"/>
    </w:p>
    <w:p w:rsidR="00876F61" w:rsidRDefault="00876F61" w:rsidP="00876F61">
      <w:pPr>
        <w:pStyle w:val="ProductList-SubSubSectionHeading"/>
        <w:outlineLvl w:val="1"/>
      </w:pPr>
      <w:bookmarkStart w:id="35" w:name="_Toc507768539"/>
      <w:bookmarkStart w:id="36" w:name="_Toc515555125"/>
      <w:bookmarkStart w:id="37" w:name="OnlineServicesChanges"/>
      <w:r>
        <w:t>Lizenzierung der Onlinedienste</w:t>
      </w:r>
      <w:bookmarkEnd w:id="35"/>
      <w:bookmarkEnd w:id="36"/>
    </w:p>
    <w:bookmarkEnd w:id="37"/>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8" w:name="_Toc507768540"/>
      <w:bookmarkStart w:id="39" w:name="_Toc515555126"/>
      <w:r>
        <w:t>Nutzung der Onlinedienste</w:t>
      </w:r>
      <w:bookmarkEnd w:id="38"/>
      <w:bookmarkEnd w:id="39"/>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0" w:name="_Toc507768541"/>
      <w:bookmarkStart w:id="41" w:name="_Toc507239493"/>
      <w:bookmarkStart w:id="42" w:name="_Toc515555127"/>
      <w:r>
        <w:t>Verwendung von Software mit dem Onlinedienst</w:t>
      </w:r>
      <w:bookmarkEnd w:id="40"/>
      <w:bookmarkEnd w:id="41"/>
      <w:bookmarkEnd w:id="42"/>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3" w:name="_Toc507768542"/>
      <w:bookmarkStart w:id="44" w:name="_Toc515555128"/>
      <w:r>
        <w:t>Technische Beschränkungen</w:t>
      </w:r>
      <w:bookmarkEnd w:id="43"/>
      <w:bookmarkEnd w:id="44"/>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5" w:name="_Toc507768543"/>
      <w:bookmarkStart w:id="46" w:name="_Toc515555129"/>
      <w:r>
        <w:t>Import-/Exportdienste</w:t>
      </w:r>
      <w:bookmarkEnd w:id="45"/>
      <w:bookmarkEnd w:id="46"/>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7" w:name="_Toc507768544"/>
      <w:bookmarkStart w:id="48" w:name="_Toc515555130"/>
      <w:r>
        <w:t>Schriftartkomponenten</w:t>
      </w:r>
      <w:bookmarkEnd w:id="47"/>
      <w:bookmarkEnd w:id="48"/>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9" w:name="_Toc507768545"/>
      <w:bookmarkStart w:id="50" w:name="_Toc515555131"/>
      <w:r>
        <w:t>Änderungen und Verfügbarkeit der Onlinedienste</w:t>
      </w:r>
      <w:bookmarkEnd w:id="49"/>
      <w:bookmarkEnd w:id="50"/>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1" w:name="_Toc507768546"/>
      <w:bookmarkStart w:id="52" w:name="_Toc515555132"/>
      <w:r>
        <w:t>Einhaltung der Gesetze</w:t>
      </w:r>
      <w:bookmarkEnd w:id="51"/>
      <w:bookmarkEnd w:id="52"/>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3" w:name="_Toc507768547"/>
      <w:bookmarkStart w:id="54" w:name="_Toc515555133"/>
      <w:r>
        <w:lastRenderedPageBreak/>
        <w:t>Sonstige</w:t>
      </w:r>
      <w:bookmarkEnd w:id="53"/>
      <w:bookmarkEnd w:id="54"/>
    </w:p>
    <w:p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9E50E9"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8" w:name="_Toc507239504"/>
      <w:bookmarkStart w:id="59" w:name="_Toc515555134"/>
      <w:r>
        <w:lastRenderedPageBreak/>
        <w:t>Datenschutzbestimmungen</w:t>
      </w:r>
      <w:bookmarkEnd w:id="58"/>
      <w:bookmarkEnd w:id="59"/>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0" w:name="_Toc507768549"/>
      <w:bookmarkStart w:id="61" w:name="_Toc515555135"/>
      <w:r>
        <w:t>Umfang</w:t>
      </w:r>
      <w:bookmarkEnd w:id="60"/>
      <w:bookmarkEnd w:id="61"/>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2" w:name="_Toc507768550"/>
      <w:bookmarkStart w:id="63" w:name="_Toc515555136"/>
      <w:r>
        <w:t>Verarbeitung von Kundendaten; Eigentumsverhältnisse</w:t>
      </w:r>
      <w:bookmarkEnd w:id="62"/>
      <w:bookmarkEnd w:id="63"/>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4" w:name="_Toc507768551"/>
      <w:bookmarkStart w:id="65" w:name="_Toc515555137"/>
      <w:r>
        <w:t>Offenlegung von Kundendaten</w:t>
      </w:r>
      <w:bookmarkEnd w:id="64"/>
      <w:bookmarkEnd w:id="65"/>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6" w:name="_Toc507768552"/>
      <w:bookmarkStart w:id="67" w:name="_Toc515555138"/>
      <w:r>
        <w:lastRenderedPageBreak/>
        <w:t>Verarbeitung personenbezogener Daten; DSGVO</w:t>
      </w:r>
      <w:bookmarkEnd w:id="66"/>
      <w:bookmarkEnd w:id="67"/>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8" w:name="_Toc507768553"/>
      <w:bookmarkStart w:id="69" w:name="_Toc515555139"/>
      <w:r>
        <w:t>Datensicherheit</w:t>
      </w:r>
      <w:bookmarkEnd w:id="68"/>
      <w:bookmarkEnd w:id="69"/>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0"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0"/>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76DFE" w:rsidRPr="00C62FB6" w:rsidTr="00376DFE">
        <w:trPr>
          <w:tblHeader/>
        </w:trPr>
        <w:tc>
          <w:tcPr>
            <w:tcW w:w="2880" w:type="dxa"/>
            <w:shd w:val="clear" w:color="auto" w:fill="0072C6"/>
            <w:vAlign w:val="center"/>
          </w:tcPr>
          <w:p w:rsidR="00376DFE" w:rsidRPr="00231971" w:rsidRDefault="00376DFE" w:rsidP="00376DFE">
            <w:pPr>
              <w:pStyle w:val="ProductList-Body"/>
              <w:keepNext/>
              <w:rPr>
                <w:color w:val="FFFFFF" w:themeColor="background1"/>
                <w:sz w:val="16"/>
                <w:szCs w:val="16"/>
              </w:rPr>
            </w:pPr>
            <w:r>
              <w:rPr>
                <w:color w:val="FFFFFF" w:themeColor="background1"/>
                <w:sz w:val="16"/>
                <w:szCs w:val="16"/>
              </w:rPr>
              <w:lastRenderedPageBreak/>
              <w:t>Onlinedienst</w:t>
            </w:r>
          </w:p>
        </w:tc>
        <w:tc>
          <w:tcPr>
            <w:tcW w:w="1728" w:type="dxa"/>
            <w:shd w:val="clear" w:color="auto" w:fill="0072C6"/>
            <w:vAlign w:val="center"/>
          </w:tcPr>
          <w:p w:rsidR="00376DFE" w:rsidRPr="00231971" w:rsidRDefault="00376DFE" w:rsidP="00376DFE">
            <w:pPr>
              <w:pStyle w:val="ProductList-Body"/>
              <w:keepNext/>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376DFE" w:rsidRPr="00231971" w:rsidRDefault="00376DFE" w:rsidP="00376DFE">
            <w:pPr>
              <w:pStyle w:val="ProductList-Body"/>
              <w:keepNext/>
              <w:rPr>
                <w:color w:val="FFFFFF" w:themeColor="background1"/>
                <w:sz w:val="16"/>
                <w:szCs w:val="16"/>
                <w:lang w:val="fr-FR"/>
              </w:rPr>
            </w:pPr>
            <w:r>
              <w:rPr>
                <w:color w:val="FFFFFF" w:themeColor="background1"/>
                <w:sz w:val="16"/>
                <w:szCs w:val="16"/>
              </w:rPr>
              <w:t>SSAE 18 SOC 2 Typ II</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Office 365 Services</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Dynamics 365-Kerndienste</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Azure Core Services</w:t>
            </w:r>
          </w:p>
        </w:tc>
        <w:tc>
          <w:tcPr>
            <w:tcW w:w="1728" w:type="dxa"/>
            <w:vAlign w:val="center"/>
          </w:tcPr>
          <w:p w:rsidR="00376DFE" w:rsidRPr="004C41FC" w:rsidRDefault="00376DFE" w:rsidP="00376DFE">
            <w:pPr>
              <w:pStyle w:val="ProductList-Body"/>
              <w:keepNext/>
            </w:pPr>
            <w:r>
              <w:rPr>
                <w:color w:val="000000" w:themeColor="text1"/>
                <w:sz w:val="16"/>
                <w:szCs w:val="16"/>
              </w:rPr>
              <w:t>Variiert**</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Variiert**</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Cloud App Security</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Intune-Onlinedienste</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376DFE" w:rsidRDefault="00376DFE" w:rsidP="00376DFE">
            <w:pPr>
              <w:pStyle w:val="ProductList-Body"/>
              <w:keepNext/>
              <w:rPr>
                <w:sz w:val="16"/>
                <w:szCs w:val="16"/>
                <w:lang w:val="en-US"/>
              </w:rPr>
            </w:pPr>
            <w:r w:rsidRPr="00376DFE">
              <w:rPr>
                <w:sz w:val="16"/>
                <w:szCs w:val="16"/>
                <w:lang w:val="en-US"/>
              </w:rPr>
              <w:t>Microsoft Business Application Platform Core Services</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1" w:name="_Toc507768554"/>
      <w:bookmarkStart w:id="72" w:name="_Toc515555140"/>
      <w:r>
        <w:lastRenderedPageBreak/>
        <w:t>Sicherheitsvorfallmeldung</w:t>
      </w:r>
      <w:bookmarkEnd w:id="71"/>
      <w:bookmarkEnd w:id="72"/>
    </w:p>
    <w:p w:rsidR="00376DFE" w:rsidRPr="00A4408F" w:rsidRDefault="00376DFE" w:rsidP="00376DFE">
      <w:pPr>
        <w:pStyle w:val="ProductList-Body"/>
        <w:rPr>
          <w:spacing w:val="-2"/>
        </w:rPr>
      </w:pPr>
      <w:bookmarkStart w:id="73"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3"/>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4" w:name="_Toc507768555"/>
      <w:bookmarkStart w:id="75" w:name="_Toc515555141"/>
      <w:r>
        <w:t>Datenübertragungen und Speicherstelle</w:t>
      </w:r>
      <w:bookmarkEnd w:id="74"/>
      <w:bookmarkEnd w:id="75"/>
    </w:p>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6" w:name="LocationofCustomerDataatRest"/>
      <w:r>
        <w:rPr>
          <w:b/>
          <w:color w:val="0072C6"/>
        </w:rPr>
        <w:t>Speicherstelle der Kundendaten im Ruhezustand</w:t>
      </w:r>
    </w:p>
    <w:bookmarkEnd w:id="76"/>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(mit Ausnahme von Microsoft Stream),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lastRenderedPageBreak/>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7" w:name="_Toc507768556"/>
      <w:bookmarkStart w:id="78" w:name="_Toc515555142"/>
      <w:r>
        <w:t>Speicherung und Löschung von Daten</w:t>
      </w:r>
      <w:bookmarkEnd w:id="77"/>
      <w:bookmarkEnd w:id="78"/>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79" w:name="_Toc507768557"/>
      <w:bookmarkStart w:id="80" w:name="_Toc515555143"/>
      <w:r>
        <w:t>Vertraulichkeitsverpflichtung des Auftragsverarbeiters</w:t>
      </w:r>
      <w:bookmarkEnd w:id="79"/>
      <w:bookmarkEnd w:id="80"/>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1" w:name="_Toc507768558"/>
      <w:bookmarkStart w:id="82" w:name="_Toc515555144"/>
      <w:r>
        <w:t>Hinweise und Kontrollen beim Einsatz von Unterauftragsverarbeitern</w:t>
      </w:r>
      <w:bookmarkEnd w:id="81"/>
      <w:bookmarkEnd w:id="82"/>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 xml:space="preserve">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w:t>
      </w:r>
      <w:r>
        <w:lastRenderedPageBreak/>
        <w:t>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3" w:name="_Toc507768559"/>
      <w:bookmarkStart w:id="84" w:name="_Toc515555145"/>
      <w:r>
        <w:t>Bildungseinrichtungen</w:t>
      </w:r>
      <w:bookmarkEnd w:id="83"/>
      <w:bookmarkEnd w:id="84"/>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5" w:name="_Toc489605580"/>
      <w:bookmarkStart w:id="86" w:name="_Toc487134016"/>
      <w:bookmarkStart w:id="87" w:name="_Toc515555146"/>
      <w:bookmarkStart w:id="88" w:name="HIPPA"/>
      <w:r>
        <w:t>HIPAA-Geschäftspartner</w:t>
      </w:r>
      <w:bookmarkEnd w:id="85"/>
      <w:bookmarkEnd w:id="86"/>
      <w:bookmarkEnd w:id="87"/>
    </w:p>
    <w:bookmarkEnd w:id="8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89" w:name="_Toc515555147"/>
      <w:r>
        <w:t>So kontaktieren Sie Microsoft</w:t>
      </w:r>
      <w:bookmarkEnd w:id="89"/>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9E50E9"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0" w:name="_Toc507768562"/>
      <w:bookmarkStart w:id="91" w:name="_Toc515555148"/>
      <w:bookmarkStart w:id="92" w:name="AppendixA_CoreOnlineServices"/>
      <w:bookmarkStart w:id="93" w:name="_Toc431459514"/>
      <w:bookmarkStart w:id="94" w:name="DataProcessingTerms"/>
      <w:r>
        <w:lastRenderedPageBreak/>
        <w:t>Anhang A – Kern-Onlinedienste</w:t>
      </w:r>
      <w:bookmarkEnd w:id="90"/>
      <w:bookmarkEnd w:id="91"/>
    </w:p>
    <w:bookmarkEnd w:id="92"/>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3"/>
      <w:bookmarkEnd w:id="94"/>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5" w:name="DPTOnlineServicesTable"/>
            <w:r>
              <w:rPr>
                <w:color w:val="FFFFFF" w:themeColor="background1"/>
                <w:sz w:val="16"/>
                <w:szCs w:val="16"/>
              </w:rPr>
              <w:t>Onlinedienste</w:t>
            </w:r>
          </w:p>
        </w:tc>
      </w:tr>
      <w:tr w:rsidR="00376DFE" w:rsidTr="007514A2">
        <w:tc>
          <w:tcPr>
            <w:tcW w:w="2610" w:type="dxa"/>
            <w:vAlign w:val="center"/>
          </w:tcPr>
          <w:p w:rsidR="00376DFE" w:rsidRPr="00231971" w:rsidRDefault="00376DFE" w:rsidP="00376DFE">
            <w:pPr>
              <w:pStyle w:val="ProductList-Body"/>
              <w:rPr>
                <w:sz w:val="16"/>
                <w:szCs w:val="16"/>
              </w:rPr>
            </w:pPr>
            <w:bookmarkStart w:id="96" w:name="MicrosoftDynamicsOnlineServices"/>
            <w:bookmarkEnd w:id="95"/>
            <w:r>
              <w:rPr>
                <w:sz w:val="16"/>
                <w:szCs w:val="16"/>
              </w:rPr>
              <w:t>Microsoft Dynamics 365-Kerndienste</w:t>
            </w:r>
          </w:p>
        </w:tc>
        <w:tc>
          <w:tcPr>
            <w:tcW w:w="8190" w:type="dxa"/>
          </w:tcPr>
          <w:p w:rsidR="00376DFE" w:rsidRPr="00231971" w:rsidRDefault="00376DFE" w:rsidP="00376DFE">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und Microsoft Social Engagement. Microsoft Dynamics 365 Core Services umfassen nicht (1) Microsoft Dynamics 365 Services für unterstützte Geräte oder Software, einschließlich, aber nicht beschränkt auf Microsoft Dynamics 365 für Applikationen, Tablets, Telefone oder eines dieser Programme; (2) LinkedIn Sales Navigator oder (3), soweit nicht ausdrücklich in den Lizenzierungsbestimmungen für den entsprechenden Dienst definiert, alle anderen Dienste mit eigener Marke, die mit Microsoft Dynamics 365 Core Services zur Verfügung gestellt oder mit diesen verbunden werden.</w:t>
            </w:r>
          </w:p>
        </w:tc>
      </w:tr>
      <w:bookmarkEnd w:id="96"/>
      <w:tr w:rsidR="00376DFE" w:rsidTr="007514A2">
        <w:tc>
          <w:tcPr>
            <w:tcW w:w="2610" w:type="dxa"/>
            <w:vAlign w:val="center"/>
          </w:tcPr>
          <w:p w:rsidR="00376DFE" w:rsidRPr="00231971" w:rsidRDefault="00376DFE" w:rsidP="00376DFE">
            <w:pPr>
              <w:pStyle w:val="ProductList-Body"/>
              <w:rPr>
                <w:sz w:val="16"/>
                <w:szCs w:val="16"/>
              </w:rPr>
            </w:pPr>
            <w:r>
              <w:rPr>
                <w:sz w:val="16"/>
                <w:szCs w:val="16"/>
              </w:rPr>
              <w:t>Office 365 Services</w:t>
            </w:r>
          </w:p>
        </w:tc>
        <w:tc>
          <w:tcPr>
            <w:tcW w:w="8190" w:type="dxa"/>
          </w:tcPr>
          <w:p w:rsidR="00376DFE" w:rsidRPr="00231971" w:rsidRDefault="00376DFE" w:rsidP="00376DFE">
            <w:pPr>
              <w:pStyle w:val="ProductList-Body"/>
              <w:rPr>
                <w:sz w:val="16"/>
                <w:szCs w:val="16"/>
              </w:rPr>
            </w:pPr>
            <w:r w:rsidRPr="00376DFE">
              <w:rPr>
                <w:sz w:val="16"/>
                <w:szCs w:val="16"/>
                <w:lang w:val="en-US"/>
              </w:rPr>
              <w:t xml:space="preserve">Die folgenden Dienste, jeweils als eigenständiger Dienst oder als Bestandteil eines Plans oder einer Suite der Marke Office 365: </w:t>
            </w:r>
            <w:bookmarkStart w:id="97" w:name="_Hlk498519502"/>
            <w:r w:rsidRPr="00376DFE">
              <w:rPr>
                <w:sz w:val="16"/>
                <w:szCs w:val="16"/>
                <w:lang w:val="en-U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und Yammer Enterprise</w:t>
            </w:r>
            <w:bookmarkEnd w:id="97"/>
            <w:r w:rsidRPr="00376DFE">
              <w:rPr>
                <w:sz w:val="16"/>
                <w:szCs w:val="16"/>
                <w:lang w:val="en-US"/>
              </w:rPr>
              <w:t xml:space="preserve">. </w:t>
            </w:r>
            <w:r>
              <w:rPr>
                <w:sz w:val="16"/>
                <w:szCs w:val="16"/>
              </w:rPr>
              <w:t>Office 365 Services umfassen nicht Office 365 ProPlus, Teile von PSTN Services, die außerhalb der Kontrolle von Microsoft betrieben werden, Clientsoftware oder einen gesondert mit Schutzmarke versehenen Service, der mit einem Plan oder einer Suite der Marke Office 365 zur Verfügung gestellt wird, wie z. B. ein Bing oder ein Service mit der Marke „für Office 365“.</w:t>
            </w:r>
          </w:p>
        </w:tc>
      </w:tr>
      <w:tr w:rsidR="00376DFE" w:rsidRPr="00F4300E" w:rsidTr="007514A2">
        <w:tc>
          <w:tcPr>
            <w:tcW w:w="2610" w:type="dxa"/>
            <w:vAlign w:val="center"/>
          </w:tcPr>
          <w:p w:rsidR="00376DFE" w:rsidRPr="00231971" w:rsidRDefault="00376DFE" w:rsidP="00376DFE">
            <w:pPr>
              <w:pStyle w:val="ProductList-Body"/>
              <w:rPr>
                <w:sz w:val="16"/>
                <w:szCs w:val="16"/>
              </w:rPr>
            </w:pPr>
            <w:bookmarkStart w:id="98" w:name="MicrosoftAzureCoreServices"/>
            <w:r>
              <w:rPr>
                <w:sz w:val="16"/>
                <w:szCs w:val="16"/>
              </w:rPr>
              <w:t>Microsoft Azure Core Services</w:t>
            </w:r>
            <w:bookmarkEnd w:id="98"/>
          </w:p>
        </w:tc>
        <w:tc>
          <w:tcPr>
            <w:tcW w:w="8190" w:type="dxa"/>
          </w:tcPr>
          <w:p w:rsidR="00376DFE" w:rsidRPr="00376DFE" w:rsidRDefault="00376DFE" w:rsidP="00376DFE">
            <w:pPr>
              <w:pStyle w:val="ProductList-Body"/>
              <w:rPr>
                <w:sz w:val="16"/>
                <w:szCs w:val="16"/>
                <w:lang w:val="en-US"/>
              </w:rPr>
            </w:pPr>
            <w:r w:rsidRPr="00376DFE">
              <w:rPr>
                <w:sz w:val="16"/>
                <w:szCs w:val="16"/>
                <w:lang w:val="en-US"/>
              </w:rPr>
              <w:t xml:space="preserve">API Management, App Service (API Apps, Logic Apps, Mobile Apps, Web Apps), Application Gateway, Application Insights, Automation, Azure Active Directory,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F4300E"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F4300E" w:rsidRDefault="00F4300E" w:rsidP="002944CE">
            <w:pPr>
              <w:pStyle w:val="ProductList-Body"/>
            </w:pPr>
            <w:r>
              <w:rPr>
                <w:sz w:val="16"/>
                <w:szCs w:val="16"/>
              </w:rPr>
              <w:t>Die folgenden Dienste, die jeweils eigenständige Dienste sind oder wie jeweils in einem/einer mit der Marke Office 365 oder Microsoft Dynamics 365 versehenen Plan oder Suite enthalten: Microsoft Power BI, Microsoft PowerApps, Microsoft Flow und Microsoft Stream.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99" w:name="_Toc515555149"/>
      <w:bookmarkStart w:id="100" w:name="AppendixB_SecurityMeasures"/>
      <w:bookmarkStart w:id="101" w:name="_Toc507768563"/>
      <w:bookmarkStart w:id="102" w:name="DataProcessingTerms_DataatRest"/>
      <w:r>
        <w:t xml:space="preserve">Anhang B – </w:t>
      </w:r>
      <w:bookmarkStart w:id="103" w:name="DataProcessingTerms_Security"/>
      <w:bookmarkStart w:id="104" w:name="_Toc507239523"/>
      <w:r>
        <w:t>Sicherheitsmaßnahmen</w:t>
      </w:r>
      <w:bookmarkEnd w:id="99"/>
      <w:bookmarkEnd w:id="103"/>
      <w:bookmarkEnd w:id="104"/>
      <w:r>
        <w:t xml:space="preserve"> </w:t>
      </w:r>
      <w:bookmarkEnd w:id="100"/>
      <w:bookmarkEnd w:id="101"/>
    </w:p>
    <w:bookmarkEnd w:id="102"/>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9E50E9"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5" w:name="OnlineServiceSpecificTerms"/>
      <w:bookmarkStart w:id="106" w:name="_Toc515555150"/>
      <w:r>
        <w:lastRenderedPageBreak/>
        <w:t>Spezifische Bestimmungen für Onlinedienste</w:t>
      </w:r>
      <w:bookmarkEnd w:id="105"/>
      <w:bookmarkEnd w:id="106"/>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7" w:name="_Toc515555151"/>
      <w:bookmarkStart w:id="108" w:name="MicrosoftAzureServices"/>
      <w:r w:rsidRPr="00205B87">
        <w:rPr>
          <w:lang w:val="de-DE"/>
        </w:rPr>
        <w:t>Microsoft Azure-Dienste</w:t>
      </w:r>
      <w:bookmarkEnd w:id="107"/>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D0DDB" w:rsidRDefault="00DD0DDB" w:rsidP="00DD0DDB">
      <w:pPr>
        <w:pStyle w:val="ProductList-Body"/>
        <w:spacing w:after="120"/>
      </w:pPr>
      <w:r>
        <w:t xml:space="preserve">„Bing Search Services“ umfasst die benutzerdefinierte Bing-Suche, die Entitätssuche, die Bildersuche, die Image Intelligence,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D0DDB">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09" w:name="MicrosoftTranslator"/>
      <w:bookmarkStart w:id="110" w:name="MicrosoftCognitiveServices"/>
      <w:r w:rsidRPr="00DD0DDB">
        <w:rPr>
          <w:lang w:val="de-DE"/>
        </w:rPr>
        <w:tab/>
      </w:r>
      <w:bookmarkStart w:id="111" w:name="_Toc509825512"/>
      <w:bookmarkStart w:id="112" w:name="_Toc510880769"/>
      <w:bookmarkStart w:id="113" w:name="_Toc515555152"/>
      <w:r w:rsidRPr="00DD0DDB">
        <w:rPr>
          <w:lang w:val="de-DE"/>
        </w:rPr>
        <w:t>Azure Maps</w:t>
      </w:r>
      <w:bookmarkEnd w:id="111"/>
      <w:bookmarkEnd w:id="112"/>
      <w:bookmarkEnd w:id="113"/>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4" w:name="_Hlk509835802"/>
      <w:r>
        <w:t>Sie dürfen keine Ergebnisse für Inhalte Dritter oder Datenbanken mit geografischen Karten anzeigen.</w:t>
      </w:r>
    </w:p>
    <w:bookmarkEnd w:id="114"/>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9E50E9"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tab/>
      </w:r>
      <w:bookmarkStart w:id="115" w:name="_Toc484158292"/>
      <w:bookmarkStart w:id="116" w:name="_Toc515555153"/>
      <w:r w:rsidRPr="00497EC6">
        <w:rPr>
          <w:lang w:val="de-DE"/>
        </w:rPr>
        <w:t>Microsoft Azure Stack</w:t>
      </w:r>
      <w:bookmarkEnd w:id="115"/>
      <w:bookmarkEnd w:id="116"/>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9E50E9"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7" w:name="_Toc494738672"/>
      <w:bookmarkStart w:id="118" w:name="EMS"/>
      <w:bookmarkStart w:id="119" w:name="_Toc476476610"/>
      <w:bookmarkStart w:id="120" w:name="_Toc459970714"/>
      <w:bookmarkStart w:id="121" w:name="_Toc457466428"/>
      <w:bookmarkStart w:id="122" w:name="AzureActiiveDirectoryBasic"/>
      <w:bookmarkStart w:id="123" w:name="_Toc437590238"/>
      <w:bookmarkStart w:id="124" w:name="_Toc435790944"/>
      <w:bookmarkStart w:id="125" w:name="MicrosoftDynamicsMarketing"/>
      <w:bookmarkEnd w:id="109"/>
      <w:bookmarkEnd w:id="110"/>
      <w:r w:rsidRPr="00DD0DDB">
        <w:rPr>
          <w:lang w:val="de-DE"/>
        </w:rPr>
        <w:tab/>
      </w:r>
      <w:bookmarkStart w:id="126" w:name="_Toc510880771"/>
      <w:bookmarkStart w:id="127" w:name="_Toc510115105"/>
      <w:bookmarkStart w:id="128" w:name="_Toc515555154"/>
      <w:r w:rsidRPr="00DD0DDB">
        <w:rPr>
          <w:lang w:val="de-DE"/>
        </w:rPr>
        <w:t>Bing Suchdienste</w:t>
      </w:r>
      <w:bookmarkEnd w:id="126"/>
      <w:bookmarkEnd w:id="127"/>
      <w:bookmarkEnd w:id="128"/>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9E50E9"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29" w:name="_Toc510880772"/>
      <w:bookmarkStart w:id="130" w:name="_Toc515555155"/>
      <w:r w:rsidRPr="00DD0DDB">
        <w:rPr>
          <w:lang w:val="de-DE"/>
        </w:rPr>
        <w:t>Microsoft Cognitive Services</w:t>
      </w:r>
      <w:bookmarkEnd w:id="129"/>
      <w:bookmarkEnd w:id="130"/>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9E50E9"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1" w:name="_Toc515555156"/>
      <w:r w:rsidRPr="00497EC6">
        <w:rPr>
          <w:lang w:val="de-DE"/>
        </w:rPr>
        <w:t>Microsoft Genomics</w:t>
      </w:r>
      <w:bookmarkEnd w:id="117"/>
      <w:bookmarkEnd w:id="131"/>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9E50E9"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2" w:name="_Toc494738673"/>
      <w:bookmarkStart w:id="133" w:name="_Toc515555157"/>
      <w:r w:rsidRPr="00497EC6">
        <w:rPr>
          <w:lang w:val="de-DE"/>
        </w:rPr>
        <w:t xml:space="preserve">Visual Studio </w:t>
      </w:r>
      <w:r w:rsidR="00F33E2B" w:rsidRPr="00497EC6">
        <w:rPr>
          <w:lang w:val="de-DE"/>
        </w:rPr>
        <w:t>App</w:t>
      </w:r>
      <w:r w:rsidRPr="00497EC6">
        <w:rPr>
          <w:lang w:val="de-DE"/>
        </w:rPr>
        <w:t xml:space="preserve"> Center</w:t>
      </w:r>
      <w:bookmarkEnd w:id="132"/>
      <w:bookmarkEnd w:id="133"/>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9E50E9"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4" w:name="_Toc515555158"/>
      <w:r w:rsidRPr="00497EC6">
        <w:rPr>
          <w:lang w:val="de-DE"/>
        </w:rPr>
        <w:t>Microsoft Azure Plans</w:t>
      </w:r>
      <w:bookmarkEnd w:id="118"/>
      <w:bookmarkEnd w:id="119"/>
      <w:bookmarkEnd w:id="134"/>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5" w:name="_Toc515555159"/>
      <w:r w:rsidR="00F728FB" w:rsidRPr="00497EC6">
        <w:rPr>
          <w:lang w:val="de-DE"/>
        </w:rPr>
        <w:t>Azure Active Directory Basic</w:t>
      </w:r>
      <w:bookmarkEnd w:id="120"/>
      <w:bookmarkEnd w:id="121"/>
      <w:bookmarkEnd w:id="135"/>
    </w:p>
    <w:bookmarkEnd w:id="122"/>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9E50E9"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6" w:name="AzureActiiveDirectoryPremium"/>
      <w:r w:rsidRPr="00497EC6">
        <w:rPr>
          <w:lang w:val="de-DE"/>
        </w:rPr>
        <w:tab/>
      </w:r>
      <w:bookmarkStart w:id="137" w:name="_Toc459970715"/>
      <w:bookmarkStart w:id="138" w:name="_Toc457466429"/>
      <w:bookmarkStart w:id="139" w:name="_Toc515555160"/>
      <w:r w:rsidRPr="00497EC6">
        <w:rPr>
          <w:lang w:val="de-DE"/>
        </w:rPr>
        <w:t>Azure Active Directory Premium</w:t>
      </w:r>
      <w:bookmarkEnd w:id="137"/>
      <w:bookmarkEnd w:id="138"/>
      <w:bookmarkEnd w:id="139"/>
    </w:p>
    <w:bookmarkEnd w:id="136"/>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9E50E9"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0" w:name="AzureInformationProtectionPremium"/>
      <w:r w:rsidRPr="00497EC6">
        <w:rPr>
          <w:lang w:val="de-DE"/>
        </w:rPr>
        <w:tab/>
      </w:r>
      <w:bookmarkStart w:id="141" w:name="AzureRightsManagement"/>
      <w:bookmarkStart w:id="142" w:name="_Toc459970716"/>
      <w:bookmarkStart w:id="143" w:name="_Toc457466430"/>
      <w:bookmarkStart w:id="144" w:name="_Toc515555161"/>
      <w:r w:rsidRPr="00497EC6">
        <w:rPr>
          <w:lang w:val="de-DE"/>
        </w:rPr>
        <w:t>Azure Information Protection</w:t>
      </w:r>
      <w:bookmarkEnd w:id="141"/>
      <w:r w:rsidRPr="00497EC6">
        <w:rPr>
          <w:lang w:val="de-DE"/>
        </w:rPr>
        <w:t xml:space="preserve"> Premium</w:t>
      </w:r>
      <w:bookmarkEnd w:id="142"/>
      <w:bookmarkEnd w:id="143"/>
      <w:bookmarkEnd w:id="144"/>
    </w:p>
    <w:bookmarkEnd w:id="140"/>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9E50E9"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45" w:name="_Toc388464308"/>
      <w:bookmarkStart w:id="146" w:name="Dynamics365"/>
      <w:bookmarkStart w:id="147" w:name="_Toc494738678"/>
      <w:bookmarkStart w:id="148" w:name="_Toc492329139"/>
      <w:bookmarkStart w:id="149" w:name="_Toc515555162"/>
      <w:bookmarkEnd w:id="123"/>
      <w:bookmarkEnd w:id="124"/>
      <w:bookmarkEnd w:id="125"/>
      <w:bookmarkEnd w:id="145"/>
      <w:r w:rsidRPr="00497EC6">
        <w:rPr>
          <w:lang w:val="de-DE"/>
        </w:rPr>
        <w:t>Microsoft Dynamics 365-Dienste</w:t>
      </w:r>
      <w:bookmarkEnd w:id="146"/>
      <w:bookmarkEnd w:id="147"/>
      <w:bookmarkEnd w:id="148"/>
      <w:bookmarkEnd w:id="149"/>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9"/>
          <w:footerReference w:type="first" r:id="rId40"/>
          <w:pgSz w:w="12240" w:h="15840"/>
          <w:pgMar w:top="1440" w:right="720" w:bottom="1440" w:left="720" w:header="720" w:footer="720" w:gutter="0"/>
          <w:cols w:space="720"/>
          <w:titlePg/>
          <w:docGrid w:linePitch="360"/>
        </w:sectPr>
      </w:pP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Case Management,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Customer Service,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Field Services,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Essentials</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Premium</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Team Member</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Marketing</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Operations Activity,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Operations Device,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Project Service Automation,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Retail,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Sales,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Sales Professional</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Attract,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Onboard,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Team Members, Business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Team Members, Enterprise edition</w:t>
      </w:r>
    </w:p>
    <w:p w:rsidR="004F5E84" w:rsidRPr="00BA2331" w:rsidRDefault="00376DFE" w:rsidP="00376DFE">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DD0DDB">
      <w:pPr>
        <w:pStyle w:val="ProductList-Body"/>
        <w:keepNext/>
        <w:tabs>
          <w:tab w:val="clear" w:pos="158"/>
          <w:tab w:val="left" w:pos="360"/>
        </w:tabs>
      </w:pPr>
      <w:r>
        <w:rPr>
          <w:b/>
          <w:color w:val="00188F"/>
        </w:rPr>
        <w:t>Externe Nutzer</w:t>
      </w:r>
    </w:p>
    <w:p w:rsidR="004F5E84"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376DFE" w:rsidRDefault="00376DFE" w:rsidP="004F5E84">
      <w:pPr>
        <w:pStyle w:val="ProductList-Body"/>
        <w:tabs>
          <w:tab w:val="clear" w:pos="158"/>
          <w:tab w:val="left" w:pos="360"/>
        </w:tabs>
      </w:pPr>
    </w:p>
    <w:p w:rsidR="00376DFE" w:rsidRDefault="00376DFE" w:rsidP="00376DFE">
      <w:pPr>
        <w:pStyle w:val="ProductList-ClauseHeading"/>
      </w:pPr>
      <w:r>
        <w:t>Verwaltungsportal</w:t>
      </w:r>
    </w:p>
    <w:p w:rsidR="00376DFE" w:rsidRDefault="00376DFE" w:rsidP="00376DFE">
      <w:pPr>
        <w:pStyle w:val="ProductList-Body"/>
      </w:pPr>
      <w:r>
        <w:t>Microsoft Dynamics 365 for Finance and Operations, Microsoft Dynamics 365 for Retail und Microsoft Dynamics 365 for Talent ermöglichen es Kunden, den Onlinedienst über die Microsoft Dynamics Lifecycle Services (oder deren Nachfolger) bereitzustellen und zu verwalten, die gesonderten Bedingungen unterliegen.</w:t>
      </w:r>
    </w:p>
    <w:p w:rsidR="00376DFE" w:rsidRPr="006E11C3" w:rsidRDefault="00376DFE" w:rsidP="00376DFE">
      <w:pPr>
        <w:pStyle w:val="ProductList-Body"/>
      </w:pPr>
    </w:p>
    <w:p w:rsidR="00376DFE" w:rsidRPr="00E94E14" w:rsidRDefault="00376DFE" w:rsidP="00376DFE">
      <w:pPr>
        <w:pStyle w:val="ProductList-ClauseHeading"/>
      </w:pPr>
      <w:r>
        <w:t>Gemischte Bereitstellungen von Microsoft Dynamics 365 Services</w:t>
      </w:r>
    </w:p>
    <w:p w:rsidR="00376DFE" w:rsidRDefault="00376DFE" w:rsidP="00376DFE">
      <w:pPr>
        <w:pStyle w:val="ProductList-Body"/>
      </w:pPr>
      <w:r>
        <w:t>Kunden, die (i) Microsoft Dynamics 365 for Sales Professional und Microsoft Dynamics 365 for Sales Enterprise oder (ii) Microsoft Dynamics 365 Business Central und Microsoft Dynamics 365 for Unified Operations mischen möchten, sind berechtigt, dies tun, wenn:</w:t>
      </w:r>
    </w:p>
    <w:p w:rsidR="00376DFE" w:rsidRDefault="00376DFE" w:rsidP="00376DFE">
      <w:pPr>
        <w:pStyle w:val="ProductList-Body"/>
        <w:numPr>
          <w:ilvl w:val="0"/>
          <w:numId w:val="48"/>
        </w:numPr>
        <w:tabs>
          <w:tab w:val="clear" w:pos="158"/>
          <w:tab w:val="left" w:pos="360"/>
          <w:tab w:val="left" w:pos="720"/>
          <w:tab w:val="left" w:pos="1080"/>
        </w:tabs>
      </w:pPr>
      <w:r>
        <w:t xml:space="preserve">Jeder Onlinedienst wird unter einer eigenen Instanz bereitgestellt, </w:t>
      </w:r>
    </w:p>
    <w:p w:rsidR="00376DFE" w:rsidRDefault="00376DFE" w:rsidP="00376DFE">
      <w:pPr>
        <w:pStyle w:val="ProductList-Body"/>
        <w:numPr>
          <w:ilvl w:val="0"/>
          <w:numId w:val="48"/>
        </w:numPr>
        <w:tabs>
          <w:tab w:val="clear" w:pos="158"/>
          <w:tab w:val="left" w:pos="360"/>
          <w:tab w:val="left" w:pos="720"/>
          <w:tab w:val="left" w:pos="1080"/>
        </w:tabs>
      </w:pPr>
      <w:r>
        <w:t>Alle Nutzer, die auf die Instanz zugreifen, werden mit der einzigen Auswahl des Onlinedienstes lizenziert, und</w:t>
      </w:r>
    </w:p>
    <w:p w:rsidR="00376DFE" w:rsidRDefault="00376DFE" w:rsidP="00376DFE">
      <w:pPr>
        <w:pStyle w:val="ProductList-Body"/>
        <w:numPr>
          <w:ilvl w:val="0"/>
          <w:numId w:val="48"/>
        </w:numPr>
        <w:tabs>
          <w:tab w:val="clear" w:pos="158"/>
          <w:tab w:val="left" w:pos="360"/>
          <w:tab w:val="left" w:pos="720"/>
          <w:tab w:val="left" w:pos="1080"/>
        </w:tabs>
      </w:pPr>
      <w:r>
        <w:t>Kein Nutzer hat direkten oder indirekten Zugriff auf Instanzen, die mit dem anderen Onlinedienst bereitgestellt werden.</w:t>
      </w:r>
    </w:p>
    <w:p w:rsidR="00376DFE" w:rsidRDefault="00376DFE" w:rsidP="00376DFE">
      <w:pPr>
        <w:pStyle w:val="ProductList-Body"/>
      </w:pPr>
    </w:p>
    <w:p w:rsidR="00376DFE" w:rsidRDefault="00376DFE" w:rsidP="00376DFE">
      <w:pPr>
        <w:pStyle w:val="ProductList-ClauseHeading"/>
        <w:tabs>
          <w:tab w:val="clear" w:pos="360"/>
          <w:tab w:val="left" w:pos="0"/>
        </w:tabs>
        <w:ind w:left="360" w:hanging="360"/>
      </w:pPr>
      <w:r>
        <w:t>Microsoft Dynamics 365 for Marketing</w:t>
      </w:r>
    </w:p>
    <w:p w:rsidR="00376DFE" w:rsidRPr="00455F0E" w:rsidRDefault="00376DFE" w:rsidP="00376DFE">
      <w:pPr>
        <w:pStyle w:val="ProductList-Body"/>
        <w:tabs>
          <w:tab w:val="clear" w:pos="158"/>
          <w:tab w:val="left" w:pos="90"/>
          <w:tab w:val="left" w:pos="270"/>
        </w:tabs>
        <w:ind w:left="518" w:hanging="360"/>
      </w:pPr>
      <w:r>
        <w:rPr>
          <w:b/>
          <w:bCs/>
          <w:color w:val="0072C6"/>
        </w:rPr>
        <w:t>Vereinbarung zum Servicelevel (SLA)</w:t>
      </w:r>
    </w:p>
    <w:p w:rsidR="00376DFE" w:rsidRDefault="00376DFE" w:rsidP="00376DFE">
      <w:pPr>
        <w:pStyle w:val="ProductList-Body"/>
        <w:tabs>
          <w:tab w:val="clear" w:pos="158"/>
          <w:tab w:val="left" w:pos="90"/>
          <w:tab w:val="left" w:pos="270"/>
        </w:tabs>
        <w:ind w:left="518" w:hanging="360"/>
      </w:pPr>
      <w:r>
        <w:t>Es gibt keine SLA für Microsoft Dynamics 365 for Marketing.</w:t>
      </w:r>
    </w:p>
    <w:p w:rsidR="00376DFE" w:rsidRDefault="00376DFE" w:rsidP="00376DFE">
      <w:pPr>
        <w:pStyle w:val="ProductList-Body"/>
        <w:tabs>
          <w:tab w:val="clear" w:pos="158"/>
          <w:tab w:val="left" w:pos="90"/>
          <w:tab w:val="left" w:pos="270"/>
        </w:tabs>
        <w:ind w:left="518" w:hanging="360"/>
      </w:pPr>
    </w:p>
    <w:p w:rsidR="00376DFE" w:rsidRDefault="00376DFE" w:rsidP="00376DFE">
      <w:pPr>
        <w:pStyle w:val="ProductList-Body"/>
        <w:tabs>
          <w:tab w:val="clear" w:pos="158"/>
          <w:tab w:val="left" w:pos="90"/>
          <w:tab w:val="left" w:pos="270"/>
        </w:tabs>
        <w:ind w:left="518" w:hanging="360"/>
      </w:pPr>
      <w:r>
        <w:rPr>
          <w:b/>
          <w:bCs/>
          <w:color w:val="0072C6"/>
        </w:rPr>
        <w:t>Werbegesetze, Vorschriften und Branchenstandards</w:t>
      </w:r>
    </w:p>
    <w:p w:rsidR="00376DFE" w:rsidRDefault="00376DFE" w:rsidP="00376DFE">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376DFE" w:rsidRDefault="00376DFE" w:rsidP="00376DFE">
      <w:pPr>
        <w:pStyle w:val="ProductList-ClauseHeading"/>
      </w:pPr>
      <w:r>
        <w:t>Server-Nutzungsrechte für Dynamics 365 Nutzer-ALs, Von-SA-Nutzer-ALs und Add-On-Nutzer-ALs</w:t>
      </w:r>
    </w:p>
    <w:p w:rsidR="00376DFE" w:rsidRDefault="00376DFE" w:rsidP="00376DFE">
      <w:pPr>
        <w:pStyle w:val="ProductList-Body"/>
      </w:pPr>
      <w:r>
        <w:t>Die nachstehenden Bestimmungen über die Server-Nutzungsrechte gelten nicht für Kunden, die für Microsoft Dynamics 365 for Sales Professional, Microsoft Dynamics 365 for Marketing, Microsoft Dynamics 365 Business Central, Microsoft Dynamics 365 for Talent lizenziert sind: Attract, Microsoft Dynamics 365 for Talent: Onboard oder Kunden, die für Dynamics 365-Onlinedienste in den Bereichen Open License, Open Value und Open Value-Abonnement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Microsoft Dynamics 365 for Sales, Enterprise Edition, und LinkedIn Sales Navigator, Enterprise Edition. </w:t>
      </w:r>
      <w:r>
        <w:t>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1"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2"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3"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50" w:name="_Toc459970722"/>
      <w:bookmarkStart w:id="151" w:name="MicrosoftSocialEngagement"/>
      <w:r>
        <w:rPr>
          <w:b/>
          <w:color w:val="00188F"/>
        </w:rPr>
        <w:t>Microsoft Social Engagement</w:t>
      </w:r>
      <w:bookmarkEnd w:id="150"/>
    </w:p>
    <w:bookmarkEnd w:id="151"/>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DD0DDB" w:rsidRPr="002C6BAD" w:rsidRDefault="00DD0DDB" w:rsidP="00DD0DDB">
      <w:pPr>
        <w:pStyle w:val="ProductList-Body"/>
        <w:tabs>
          <w:tab w:val="clear" w:pos="158"/>
          <w:tab w:val="left" w:pos="360"/>
        </w:tabs>
        <w:ind w:left="180"/>
        <w:rPr>
          <w:b/>
          <w:color w:val="0072C6"/>
        </w:rPr>
      </w:pPr>
      <w:r>
        <w:rPr>
          <w:b/>
          <w:color w:val="0072C6"/>
        </w:rPr>
        <w:t>Über Microsoft Social Engagement erhaltene Inhalte aus sozialen Netzwerken</w:t>
      </w:r>
    </w:p>
    <w:p w:rsidR="00DD0DDB" w:rsidRDefault="00DD0DDB" w:rsidP="00DD0DDB">
      <w:pPr>
        <w:pStyle w:val="ProductList-Body"/>
        <w:tabs>
          <w:tab w:val="clear" w:pos="158"/>
          <w:tab w:val="left" w:pos="360"/>
        </w:tabs>
        <w:ind w:left="180"/>
      </w:pPr>
      <w:r>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können zum Zweck des Abrufens von Inhalten aus sozialen Netzwerken für Dritte freigegeben werden.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DD0DDB" w:rsidRDefault="00DD0DDB" w:rsidP="00DD0DDB">
      <w:pPr>
        <w:pStyle w:val="ProductList-Body"/>
        <w:numPr>
          <w:ilvl w:val="0"/>
          <w:numId w:val="13"/>
        </w:numPr>
        <w:tabs>
          <w:tab w:val="clear" w:pos="158"/>
          <w:tab w:val="left" w:pos="180"/>
        </w:tabs>
        <w:ind w:left="810" w:hanging="270"/>
      </w:pPr>
      <w:r>
        <w:t xml:space="preserve">Inhalte aus sozialen Netzwerken in einer Datenbank zusammen mit Inhalten zu speichern, die aus anderen Quellen von anderen Lizenznehmern zusammengetragen wurden; </w:t>
      </w:r>
    </w:p>
    <w:p w:rsidR="00DD0DDB" w:rsidRDefault="00DD0DDB" w:rsidP="00DD0DDB">
      <w:pPr>
        <w:pStyle w:val="ProductList-Body"/>
        <w:numPr>
          <w:ilvl w:val="0"/>
          <w:numId w:val="13"/>
        </w:numPr>
        <w:tabs>
          <w:tab w:val="clear" w:pos="158"/>
          <w:tab w:val="left" w:pos="180"/>
        </w:tabs>
        <w:spacing w:before="40"/>
        <w:ind w:left="810" w:hanging="274"/>
      </w:pPr>
      <w:r>
        <w:t xml:space="preserve">zu beliebigen Zwecken auf Inhalte auf sozialen Netzwerken zuzugreifen und diese zu bearbeiten oder zu löschen; </w:t>
      </w:r>
    </w:p>
    <w:p w:rsidR="00DD0DDB" w:rsidRPr="00D97771" w:rsidRDefault="00DD0DDB" w:rsidP="00DD0DDB">
      <w:pPr>
        <w:pStyle w:val="ProductList-Body"/>
        <w:numPr>
          <w:ilvl w:val="0"/>
          <w:numId w:val="13"/>
        </w:numPr>
        <w:spacing w:before="40"/>
        <w:ind w:left="810" w:hanging="274"/>
      </w:pPr>
      <w:r>
        <w:t xml:space="preserve">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7514A2" w:rsidRPr="00497EC6" w:rsidRDefault="009E50E9"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2" w:name="_Toc515555163"/>
      <w:bookmarkStart w:id="153" w:name="O365Services"/>
      <w:r w:rsidRPr="00205B87">
        <w:rPr>
          <w:lang w:val="de-DE"/>
        </w:rPr>
        <w:t>Office 365-Dienste</w:t>
      </w:r>
      <w:bookmarkEnd w:id="152"/>
    </w:p>
    <w:bookmarkEnd w:id="153"/>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4" w:name="CoreFeaturesforOffice365Services"/>
      <w:r>
        <w:rPr>
          <w:b/>
          <w:color w:val="00188F"/>
        </w:rPr>
        <w:t>Wichtigste Features der Office 365-Dienste</w:t>
      </w:r>
    </w:p>
    <w:bookmarkEnd w:id="154"/>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DD0DDB" w:rsidRDefault="00DD0DDB" w:rsidP="00DD0DDB">
      <w:pPr>
        <w:pStyle w:val="ProductList-Body"/>
        <w:rPr>
          <w:b/>
          <w:color w:val="00188F"/>
        </w:rPr>
      </w:pPr>
      <w:bookmarkStart w:id="155" w:name="MicrosoftTeams"/>
      <w:r>
        <w:rPr>
          <w:b/>
          <w:color w:val="00188F"/>
        </w:rPr>
        <w:t>Microsoft-Teams</w:t>
      </w:r>
      <w:bookmarkEnd w:id="155"/>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6" w:name="ExchangeOnline"/>
      <w:r w:rsidRPr="00205B87">
        <w:rPr>
          <w:lang w:val="de-DE"/>
        </w:rPr>
        <w:tab/>
      </w:r>
      <w:bookmarkStart w:id="157" w:name="_Toc515555164"/>
      <w:r w:rsidRPr="00497EC6">
        <w:t>Exchange Online</w:t>
      </w:r>
      <w:bookmarkEnd w:id="157"/>
    </w:p>
    <w:p w:rsidR="00E93FD0" w:rsidRPr="00497EC6" w:rsidRDefault="00E93FD0" w:rsidP="00EE7258">
      <w:pPr>
        <w:pStyle w:val="ProductList-Offering1"/>
        <w:keepNext/>
        <w:rPr>
          <w:lang w:val="en-US"/>
        </w:rPr>
        <w:sectPr w:rsidR="00E93FD0" w:rsidRPr="00497EC6" w:rsidSect="00E14AE0">
          <w:footerReference w:type="first" r:id="rId44"/>
          <w:type w:val="continuous"/>
          <w:pgSz w:w="12240" w:h="15840"/>
          <w:pgMar w:top="1440" w:right="720" w:bottom="1440" w:left="720" w:header="720" w:footer="500" w:gutter="0"/>
          <w:cols w:space="720"/>
          <w:titlePg/>
          <w:docGrid w:linePitch="360"/>
        </w:sectPr>
      </w:pPr>
    </w:p>
    <w:bookmarkEnd w:id="156"/>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5"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8" w:name="_Toc423959249"/>
      <w:r w:rsidRPr="0063535D">
        <w:rPr>
          <w:b/>
          <w:color w:val="00188F"/>
        </w:rPr>
        <w:t>Vereinbarung zum Servicelevel</w:t>
      </w:r>
      <w:bookmarkEnd w:id="158"/>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9E50E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6B4AF1" w:rsidP="002C01F6">
      <w:pPr>
        <w:pStyle w:val="ProductList-Offering2Heading"/>
      </w:pPr>
      <w:bookmarkStart w:id="159" w:name="Office365Applications"/>
      <w:r w:rsidRPr="006B4AF1">
        <w:rPr>
          <w:lang w:val="de-DE"/>
        </w:rPr>
        <w:tab/>
      </w:r>
      <w:bookmarkStart w:id="160" w:name="_Toc515555165"/>
      <w:r w:rsidR="00862C50" w:rsidRPr="00E508FA">
        <w:t>Office 365-Anwendungen</w:t>
      </w:r>
      <w:bookmarkEnd w:id="160"/>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59"/>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376DFE" w:rsidRDefault="00376DFE" w:rsidP="00376DFE">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6"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376DFE" w:rsidRPr="00F40FD0" w:rsidRDefault="00376DFE" w:rsidP="00376DFE">
      <w:pPr>
        <w:pStyle w:val="ProductList-Body"/>
        <w:numPr>
          <w:ilvl w:val="0"/>
          <w:numId w:val="40"/>
        </w:numPr>
        <w:spacing w:before="40"/>
        <w:ind w:left="450" w:hanging="274"/>
      </w:pPr>
      <w: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und in Bezug auf dieselben Microsoft als Datenverantwortliche fungiert.</w:t>
      </w:r>
    </w:p>
    <w:p w:rsidR="00205B87" w:rsidRPr="007F0A21" w:rsidRDefault="00205B87" w:rsidP="00205B87">
      <w:pPr>
        <w:pStyle w:val="ProductList-Body"/>
        <w:ind w:left="180"/>
      </w:pPr>
    </w:p>
    <w:p w:rsidR="00DD0DDB" w:rsidRPr="00964225" w:rsidRDefault="00DD0DDB" w:rsidP="00DD0DDB">
      <w:pPr>
        <w:pStyle w:val="ProductList-Body"/>
        <w:keepNext/>
        <w:spacing w:before="40"/>
        <w:rPr>
          <w:b/>
          <w:color w:val="00188F"/>
        </w:rPr>
      </w:pPr>
      <w:r>
        <w:rPr>
          <w:b/>
          <w:color w:val="00188F"/>
        </w:rPr>
        <w:t>Smartphones und Tablets</w:t>
      </w:r>
    </w:p>
    <w:p w:rsidR="00DD0DDB" w:rsidRDefault="00DD0DDB" w:rsidP="00DD0DDB">
      <w:pPr>
        <w:pStyle w:val="ProductList-Body"/>
      </w:pPr>
      <w:r>
        <w:t>Alle Nutzer, denen der Kunde eine User SL zuweist, können darüber hinaus Microsoft Office Mobile-Software zur Verwendung auf bis zu fünf Smartphones und fünf Tablets aktivieren. Für Nutzer, die F1, E1 und Business Essentials-Versionen von Office 365 oder Microsoft 365 verwenden, ist diese Berechtigung zur Aktivierung von Microsoft Office Mobile-Software auf Geräte mit integrierten Bildschirmen eingeschränkt, deren Größe diagonal gemessen maximal 10,1 Zoll beträgt.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9E50E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61" w:name="MicrosoftMyAnalytics"/>
      <w:bookmarkStart w:id="162" w:name="_Toc465426847"/>
      <w:bookmarkStart w:id="163" w:name="_Toc515555166"/>
      <w:r w:rsidRPr="00497EC6">
        <w:rPr>
          <w:lang w:val="de-DE"/>
        </w:rPr>
        <w:t>Microsoft MyAnalytics</w:t>
      </w:r>
      <w:bookmarkEnd w:id="161"/>
      <w:bookmarkEnd w:id="162"/>
      <w:bookmarkEnd w:id="163"/>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9E50E9"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4" w:name="_Toc515555167"/>
      <w:r w:rsidRPr="00205B87">
        <w:rPr>
          <w:lang w:val="de-DE"/>
        </w:rPr>
        <w:t>Office Online</w:t>
      </w:r>
      <w:bookmarkEnd w:id="164"/>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9E50E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5" w:name="_Toc515555168"/>
      <w:r w:rsidRPr="00205B87">
        <w:rPr>
          <w:lang w:val="de-DE"/>
        </w:rPr>
        <w:t>OneDrive for Business</w:t>
      </w:r>
      <w:bookmarkEnd w:id="165"/>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9E50E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66" w:name="_Toc453946627"/>
      <w:bookmarkStart w:id="167" w:name="_Toc451949065"/>
      <w:bookmarkStart w:id="168" w:name="_Toc515555169"/>
      <w:bookmarkStart w:id="169" w:name="ProjectOnline"/>
      <w:r w:rsidRPr="00497EC6">
        <w:rPr>
          <w:lang w:val="de-DE"/>
        </w:rPr>
        <w:t>Project Online</w:t>
      </w:r>
      <w:bookmarkEnd w:id="166"/>
      <w:bookmarkEnd w:id="167"/>
      <w:bookmarkEnd w:id="168"/>
    </w:p>
    <w:bookmarkEnd w:id="169"/>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9E50E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70" w:name="_Toc515555170"/>
      <w:r w:rsidRPr="00205B87">
        <w:rPr>
          <w:lang w:val="de-DE"/>
        </w:rPr>
        <w:t>SharePoint Online</w:t>
      </w:r>
      <w:bookmarkEnd w:id="170"/>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9E50E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71" w:name="SkypeforBusinessOnline"/>
      <w:bookmarkStart w:id="172" w:name="_Toc505767652"/>
      <w:bookmarkStart w:id="173" w:name="_Toc503180492"/>
      <w:bookmarkStart w:id="174" w:name="_Toc515555171"/>
      <w:r w:rsidRPr="00E508FA">
        <w:rPr>
          <w:lang w:val="de-DE"/>
        </w:rPr>
        <w:t>Skype for Business Online</w:t>
      </w:r>
      <w:bookmarkEnd w:id="171"/>
      <w:bookmarkEnd w:id="172"/>
      <w:bookmarkEnd w:id="173"/>
      <w:bookmarkEnd w:id="174"/>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75" w:name="CoreFeature"/>
      <w:r w:rsidRPr="00604840">
        <w:rPr>
          <w:b/>
          <w:color w:val="00188F"/>
        </w:rPr>
        <w:t xml:space="preserve">Core Feature </w:t>
      </w:r>
      <w:bookmarkEnd w:id="175"/>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7"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9E50E9"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6" w:name="_Toc515555172"/>
      <w:bookmarkStart w:id="177" w:name="OtherOnlineServices"/>
      <w:r w:rsidRPr="00205B87">
        <w:rPr>
          <w:lang w:val="de-DE"/>
        </w:rPr>
        <w:t>Sonstige Onlinedienste</w:t>
      </w:r>
      <w:bookmarkEnd w:id="176"/>
    </w:p>
    <w:p w:rsidR="00007D41" w:rsidRPr="00497EC6" w:rsidRDefault="00007D41" w:rsidP="00007D41">
      <w:pPr>
        <w:pStyle w:val="ProductList-Offering2Heading"/>
        <w:outlineLvl w:val="2"/>
        <w:rPr>
          <w:lang w:val="de-DE"/>
        </w:rPr>
      </w:pPr>
      <w:bookmarkStart w:id="178" w:name="MicrosoftLearning"/>
      <w:bookmarkStart w:id="179" w:name="MicrosoftPowerBIPro"/>
      <w:bookmarkEnd w:id="177"/>
      <w:r w:rsidRPr="00497EC6">
        <w:rPr>
          <w:lang w:val="de-DE"/>
        </w:rPr>
        <w:tab/>
      </w:r>
      <w:bookmarkStart w:id="180" w:name="_Toc476230941"/>
      <w:bookmarkStart w:id="181" w:name="_Toc476476626"/>
      <w:bookmarkStart w:id="182" w:name="_Toc515555173"/>
      <w:bookmarkStart w:id="183" w:name="BingMaps"/>
      <w:r w:rsidRPr="00497EC6">
        <w:rPr>
          <w:lang w:val="de-DE"/>
        </w:rPr>
        <w:t>Bing Maps Enterprise Platform und Mobile Asset Management Platform</w:t>
      </w:r>
      <w:bookmarkEnd w:id="180"/>
      <w:bookmarkEnd w:id="181"/>
      <w:bookmarkEnd w:id="182"/>
    </w:p>
    <w:bookmarkEnd w:id="183"/>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8" w:history="1">
        <w:r>
          <w:rPr>
            <w:rStyle w:val="Hyperlink"/>
          </w:rPr>
          <w:t>https://aka.ms/bingmapsplatformapistou</w:t>
        </w:r>
      </w:hyperlink>
      <w:r>
        <w:t xml:space="preserve"> und </w:t>
      </w:r>
      <w:hyperlink r:id="rId49"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0" w:history="1">
        <w:r>
          <w:rPr>
            <w:rStyle w:val="Hyperlink"/>
          </w:rPr>
          <w:t>https://go.microsoft.com/fwlink/?LinkId=521839</w:t>
        </w:r>
      </w:hyperlink>
      <w:r>
        <w:t>, und sie sind anwendbar auf die Verwendung der Bing Maps-Dienste durch den Kunden.</w:t>
      </w:r>
    </w:p>
    <w:p w:rsidR="00C66FEF" w:rsidRPr="00200322" w:rsidRDefault="009E50E9"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4" w:name="_Toc476230942"/>
      <w:bookmarkStart w:id="185" w:name="_Toc515555174"/>
      <w:bookmarkStart w:id="186" w:name="BusinessApplicationPlatform"/>
      <w:r w:rsidRPr="00497EC6">
        <w:rPr>
          <w:lang w:val="de-DE"/>
        </w:rPr>
        <w:t>Geschäftsanwendungsplattform</w:t>
      </w:r>
      <w:bookmarkEnd w:id="184"/>
      <w:bookmarkEnd w:id="185"/>
    </w:p>
    <w:bookmarkEnd w:id="186"/>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1"/>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2"/>
          <w:footerReference w:type="first" r:id="rId53"/>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4"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9E50E9"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7" w:name="_Toc476476628"/>
      <w:r w:rsidRPr="00DD0DDB">
        <w:rPr>
          <w:szCs w:val="28"/>
          <w:lang w:val="de-DE"/>
        </w:rPr>
        <w:tab/>
      </w:r>
      <w:bookmarkStart w:id="188" w:name="_Toc515555175"/>
      <w:r w:rsidR="00B33AFA" w:rsidRPr="00DD0DDB">
        <w:rPr>
          <w:szCs w:val="28"/>
          <w:lang w:val="de-DE"/>
        </w:rPr>
        <w:t>Microsoft Cloud App Security</w:t>
      </w:r>
      <w:bookmarkEnd w:id="187"/>
      <w:bookmarkEnd w:id="188"/>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9E50E9"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9" w:name="_Toc476230944"/>
      <w:bookmarkStart w:id="190" w:name="_Toc515555176"/>
      <w:r w:rsidRPr="00497EC6">
        <w:rPr>
          <w:lang w:val="de-DE"/>
        </w:rPr>
        <w:t>Microsoft Intune</w:t>
      </w:r>
      <w:bookmarkEnd w:id="189"/>
      <w:bookmarkEnd w:id="190"/>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5"/>
          <w:footerReference w:type="first" r:id="rId56"/>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7"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9E50E9"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497EC6" w:rsidRDefault="00171512" w:rsidP="00171512">
      <w:pPr>
        <w:pStyle w:val="ProductList-Offering2Heading"/>
        <w:ind w:firstLine="158"/>
        <w:outlineLvl w:val="2"/>
        <w:rPr>
          <w:b w:val="0"/>
          <w:color w:val="000000" w:themeColor="text1"/>
          <w:sz w:val="8"/>
          <w:szCs w:val="8"/>
          <w:lang w:val="de-DE"/>
        </w:rPr>
      </w:pPr>
      <w:bookmarkStart w:id="191" w:name="_Toc492329154"/>
      <w:bookmarkStart w:id="192" w:name="_Toc515555177"/>
      <w:bookmarkStart w:id="193" w:name="MicrosoftKaizalaPro"/>
      <w:bookmarkStart w:id="194" w:name="_Toc453946633"/>
      <w:bookmarkStart w:id="195" w:name="_Toc451949071"/>
      <w:r w:rsidRPr="00497EC6">
        <w:rPr>
          <w:lang w:val="de-DE"/>
        </w:rPr>
        <w:t>Microsoft Kaizala Pro</w:t>
      </w:r>
      <w:bookmarkEnd w:id="191"/>
      <w:bookmarkEnd w:id="192"/>
    </w:p>
    <w:bookmarkEnd w:id="193"/>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9E50E9"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497EC6" w:rsidRDefault="00171512" w:rsidP="00CB74D2">
      <w:pPr>
        <w:pStyle w:val="ProductList-Offering2Heading"/>
        <w:outlineLvl w:val="2"/>
        <w:rPr>
          <w:lang w:val="de-DE"/>
        </w:rPr>
      </w:pPr>
      <w:r w:rsidRPr="00497EC6">
        <w:rPr>
          <w:lang w:val="de-DE"/>
        </w:rPr>
        <w:tab/>
      </w:r>
      <w:bookmarkStart w:id="196" w:name="_Toc515555178"/>
      <w:r w:rsidR="00CB74D2" w:rsidRPr="00497EC6">
        <w:rPr>
          <w:lang w:val="de-DE"/>
        </w:rPr>
        <w:t>Microsoft Learning</w:t>
      </w:r>
      <w:bookmarkEnd w:id="194"/>
      <w:bookmarkEnd w:id="196"/>
      <w:r w:rsidR="00CB74D2" w:rsidRPr="00497EC6">
        <w:rPr>
          <w:lang w:val="de-DE"/>
        </w:rPr>
        <w:t xml:space="preserve"> </w:t>
      </w:r>
      <w:bookmarkEnd w:id="195"/>
    </w:p>
    <w:bookmarkEnd w:id="17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7" w:name="_Toc451949072"/>
      <w:r>
        <w:t>Microsoft Learning Imagine Academy</w:t>
      </w:r>
      <w:bookmarkEnd w:id="197"/>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8"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9E50E9"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9"/>
    <w:p w:rsidR="006B13AA" w:rsidRPr="00497EC6" w:rsidRDefault="006B13AA" w:rsidP="006B13AA">
      <w:pPr>
        <w:pStyle w:val="ProductList-Offering2Heading"/>
        <w:keepNext/>
        <w:outlineLvl w:val="2"/>
        <w:rPr>
          <w:lang w:val="de-DE"/>
        </w:rPr>
      </w:pPr>
      <w:r w:rsidRPr="00497EC6">
        <w:rPr>
          <w:lang w:val="de-DE"/>
        </w:rPr>
        <w:tab/>
      </w:r>
      <w:bookmarkStart w:id="198" w:name="_Toc457466455"/>
      <w:bookmarkStart w:id="199" w:name="_Toc515555179"/>
      <w:r w:rsidRPr="00497EC6">
        <w:rPr>
          <w:lang w:val="de-DE"/>
        </w:rPr>
        <w:t>Minecraft: Education Edition</w:t>
      </w:r>
      <w:bookmarkEnd w:id="198"/>
      <w:bookmarkEnd w:id="199"/>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9E50E9"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200" w:name="_Toc515555180"/>
      <w:r w:rsidR="00581CDB" w:rsidRPr="00205B87">
        <w:rPr>
          <w:lang w:val="de-DE"/>
        </w:rPr>
        <w:t>Office 365 Developer</w:t>
      </w:r>
      <w:bookmarkEnd w:id="200"/>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9E50E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201" w:name="_Toc453946637"/>
      <w:bookmarkStart w:id="202" w:name="_Toc515555181"/>
      <w:r w:rsidRPr="00497EC6">
        <w:rPr>
          <w:lang w:val="de-DE"/>
        </w:rPr>
        <w:t>Windows-Desktopbetriebssystem</w:t>
      </w:r>
      <w:bookmarkEnd w:id="201"/>
      <w:bookmarkEnd w:id="202"/>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9E50E9"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9"/>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3" w:name="Attachment1"/>
      <w:bookmarkStart w:id="204" w:name="_Toc515555182"/>
      <w:r>
        <w:t>Anhang 1 – Hinweise</w:t>
      </w:r>
      <w:bookmarkEnd w:id="203"/>
      <w:bookmarkEnd w:id="204"/>
    </w:p>
    <w:p w:rsidR="004D27A6" w:rsidRPr="00205B87" w:rsidRDefault="00D67A4B" w:rsidP="002C01F6">
      <w:pPr>
        <w:pStyle w:val="ProductList-Offering1Heading"/>
        <w:rPr>
          <w:lang w:val="de-DE"/>
        </w:rPr>
      </w:pPr>
      <w:bookmarkStart w:id="205" w:name="_Toc515555183"/>
      <w:r w:rsidRPr="00205B87">
        <w:rPr>
          <w:lang w:val="de-DE"/>
        </w:rPr>
        <w:t>Bing Maps</w:t>
      </w:r>
      <w:bookmarkEnd w:id="205"/>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0" w:history="1">
        <w:r>
          <w:rPr>
            <w:rStyle w:val="Hyperlink"/>
          </w:rPr>
          <w:t>go.microsoft.com/?linkid=9710837</w:t>
        </w:r>
      </w:hyperlink>
      <w:r>
        <w:t xml:space="preserve"> und der Datenschutzerklärung von Bing Maps unter </w:t>
      </w:r>
      <w:hyperlink r:id="rId61" w:history="1">
        <w:r>
          <w:rPr>
            <w:rStyle w:val="Hyperlink"/>
          </w:rPr>
          <w:t>go.microsoft.com/fwlink/?LinkID=248686</w:t>
        </w:r>
      </w:hyperlink>
      <w:r>
        <w:t>.</w:t>
      </w:r>
    </w:p>
    <w:bookmarkStart w:id="206"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7" w:name="ProfessionalServices"/>
      <w:bookmarkStart w:id="208" w:name="_Toc515555184"/>
      <w:r w:rsidRPr="00205B87">
        <w:rPr>
          <w:lang w:val="de-DE"/>
        </w:rPr>
        <w:t>Professional Services</w:t>
      </w:r>
      <w:bookmarkEnd w:id="206"/>
      <w:bookmarkEnd w:id="207"/>
      <w:bookmarkEnd w:id="208"/>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w:t>
      </w:r>
      <w:r w:rsidR="00C51366">
        <w:rPr>
          <w:sz w:val="18"/>
          <w:szCs w:val="18"/>
        </w:rPr>
        <w:t>Supportdaten</w:t>
      </w:r>
      <w:r>
        <w:rPr>
          <w:sz w:val="18"/>
          <w:szCs w:val="18"/>
        </w:rPr>
        <w:t xml:space="preserve">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9E50E9"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9" w:name="_Toc451949080"/>
      <w:bookmarkStart w:id="210" w:name="_Toc515555185"/>
      <w:r w:rsidRPr="005707C9">
        <w:rPr>
          <w:lang w:val="de-DE"/>
        </w:rPr>
        <w:t>Bekanntmachung zu Azure Media Services H.265/HEVC-Codierung</w:t>
      </w:r>
      <w:bookmarkEnd w:id="209"/>
      <w:bookmarkEnd w:id="210"/>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9E50E9"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11" w:name="_Toc484158323"/>
      <w:bookmarkStart w:id="212" w:name="_Toc515555186"/>
      <w:r w:rsidRPr="00497EC6">
        <w:rPr>
          <w:lang w:val="de-DE"/>
        </w:rPr>
        <w:t>Hinweis zum Adobe Flash Player</w:t>
      </w:r>
      <w:bookmarkEnd w:id="211"/>
      <w:bookmarkEnd w:id="212"/>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2"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9E50E9"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3" w:name="_Toc484158324"/>
      <w:bookmarkStart w:id="214" w:name="_Toc476230953"/>
      <w:bookmarkStart w:id="215" w:name="_Toc515555187"/>
      <w:r w:rsidRPr="00497EC6">
        <w:rPr>
          <w:lang w:val="de-DE"/>
        </w:rPr>
        <w:t>Hinweis zu H.264/AVC Visual Standard, VC-1 Video Standard, MPEG-4 Part 2 Visual Standard und MPEG-2 Video Standard</w:t>
      </w:r>
      <w:bookmarkEnd w:id="213"/>
      <w:bookmarkEnd w:id="214"/>
      <w:bookmarkEnd w:id="215"/>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3"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9E50E9"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4"/>
          <w:footerReference w:type="first" r:id="rId65"/>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6" w:name="_Toc503180509"/>
      <w:bookmarkStart w:id="217" w:name="_Toc515555188"/>
      <w:bookmarkStart w:id="218" w:name="Attachment2"/>
      <w:r>
        <w:t>Anlage 2 – Abonnementlizenz-Suites</w:t>
      </w:r>
      <w:bookmarkEnd w:id="216"/>
      <w:bookmarkEnd w:id="217"/>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88"/>
        <w:gridCol w:w="288"/>
        <w:gridCol w:w="288"/>
        <w:gridCol w:w="288"/>
        <w:gridCol w:w="758"/>
        <w:gridCol w:w="720"/>
        <w:gridCol w:w="486"/>
        <w:gridCol w:w="470"/>
        <w:gridCol w:w="304"/>
        <w:gridCol w:w="360"/>
        <w:gridCol w:w="326"/>
        <w:gridCol w:w="990"/>
        <w:gridCol w:w="394"/>
        <w:gridCol w:w="413"/>
        <w:gridCol w:w="363"/>
      </w:tblGrid>
      <w:tr w:rsidR="00590740" w:rsidTr="00E508FA">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E508F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E508FA">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F4300E"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52903" w:rsidRDefault="00652903" w:rsidP="00376DFE">
            <w:pPr>
              <w:pStyle w:val="ProductList-Body"/>
              <w:tabs>
                <w:tab w:val="clear" w:pos="158"/>
                <w:tab w:val="left" w:pos="720"/>
              </w:tabs>
              <w:spacing w:line="256" w:lineRule="auto"/>
              <w:ind w:left="-108"/>
              <w:rPr>
                <w:rFonts w:asciiTheme="majorHAnsi" w:hAnsiTheme="majorHAnsi"/>
                <w:sz w:val="15"/>
                <w:szCs w:val="15"/>
                <w:lang w:val="en-US"/>
              </w:rPr>
            </w:pPr>
            <w:r w:rsidRPr="00652903">
              <w:rPr>
                <w:rFonts w:asciiTheme="majorHAnsi" w:hAnsiTheme="majorHAnsi"/>
                <w:sz w:val="15"/>
                <w:szCs w:val="15"/>
                <w:lang w:val="en-US"/>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6"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9" w:name="_Toc503180510"/>
      <w:bookmarkStart w:id="220" w:name="_Toc515555189"/>
      <w:r>
        <w:t>Öffentlicher Sektor</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376DF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376D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376DF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376DFE">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F4300E"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8"/>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21" w:name="Attachment3"/>
      <w:bookmarkStart w:id="222" w:name="_Toc515555190"/>
      <w:r>
        <w:t>Anhang 3 – Die Standardvertragsklauseln (Prozessoren)</w:t>
      </w:r>
      <w:bookmarkEnd w:id="221"/>
      <w:bookmarkEnd w:id="222"/>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3" w:name="Attachment4"/>
      <w:bookmarkStart w:id="224" w:name="_Toc489605629"/>
      <w:bookmarkStart w:id="225" w:name="_Toc515555191"/>
      <w:r>
        <w:t>Anlage 4 – Bestimmungen der Datenschutz-Grundverordnung der Europäischen Union</w:t>
      </w:r>
      <w:bookmarkEnd w:id="223"/>
      <w:bookmarkEnd w:id="224"/>
      <w:bookmarkEnd w:id="225"/>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08458E" w:rsidRDefault="002944CE" w:rsidP="002944CE">
      <w:pPr>
        <w:pStyle w:val="ProductList-Body"/>
        <w:outlineLvl w:val="1"/>
      </w:pPr>
      <w:r>
        <w:rPr>
          <w:b/>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4C20" w:rsidRDefault="00D14C20" w:rsidP="009A573F">
      <w:pPr>
        <w:spacing w:after="0" w:line="240" w:lineRule="auto"/>
      </w:pPr>
      <w:r>
        <w:separator/>
      </w:r>
    </w:p>
  </w:endnote>
  <w:endnote w:type="continuationSeparator" w:id="0">
    <w:p w:rsidR="00D14C20" w:rsidRDefault="00D14C20" w:rsidP="009A573F">
      <w:pPr>
        <w:spacing w:after="0" w:line="240" w:lineRule="auto"/>
      </w:pPr>
      <w:r>
        <w:continuationSeparator/>
      </w:r>
    </w:p>
  </w:endnote>
  <w:endnote w:type="continuationNotice" w:id="1">
    <w:p w:rsidR="00D14C20" w:rsidRDefault="00D14C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9E50E9"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9E50E9"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9E50E9"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9E50E9"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9E50E9"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9E50E9"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C51AC">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C51AC">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C51AC">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C51AC">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5C51AC">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C51AC">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9E50E9"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9E50E9"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9E50E9"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9E50E9"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9E50E9"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9E50E9"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9E50E9"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9E50E9"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4C20" w:rsidRDefault="00D14C20" w:rsidP="009A573F">
      <w:pPr>
        <w:spacing w:after="0" w:line="240" w:lineRule="auto"/>
      </w:pPr>
      <w:r>
        <w:separator/>
      </w:r>
    </w:p>
  </w:footnote>
  <w:footnote w:type="continuationSeparator" w:id="0">
    <w:p w:rsidR="00D14C20" w:rsidRDefault="00D14C20" w:rsidP="009A573F">
      <w:pPr>
        <w:spacing w:after="0" w:line="240" w:lineRule="auto"/>
      </w:pPr>
      <w:r>
        <w:continuationSeparator/>
      </w:r>
    </w:p>
  </w:footnote>
  <w:footnote w:type="continuationNotice" w:id="1">
    <w:p w:rsidR="00D14C20" w:rsidRDefault="00D14C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9E50E9"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F4300E">
              <w:rPr>
                <w:color w:val="404040" w:themeColor="text1" w:themeTint="BF"/>
                <w:sz w:val="16"/>
                <w:szCs w:val="16"/>
              </w:rPr>
              <w:t>Juni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9E50E9"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F4300E">
              <w:rPr>
                <w:color w:val="404040" w:themeColor="text1" w:themeTint="BF"/>
                <w:sz w:val="16"/>
                <w:szCs w:val="16"/>
              </w:rPr>
              <w:t>Juni</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G0+r6vaSf+4QaZ4jWjXuej9DnEfqiLAetAnWuxDrvcjtX2drgchGrlgyqUPGMhk6lAKffYDtmAUffvGkG3fuMQ==" w:salt="yrbw9432H9fBZZYHXh0Di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50E9"/>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E04DD-8976-433E-8CFF-2C1599E67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28015</Words>
  <Characters>159688</Characters>
  <Application>Microsoft Office Word</Application>
  <DocSecurity>8</DocSecurity>
  <Lines>1330</Lines>
  <Paragraphs>374</Paragraphs>
  <ScaleCrop>false</ScaleCrop>
  <LinksUpToDate>false</LinksUpToDate>
  <CharactersWithSpaces>187329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2018-06-01T03:22:00Z</dcterms:created>
  <dcterms:modified xsi:type="dcterms:W3CDTF">2018-06-01T03:22:00Z</dcterms:modified>
</cp:coreProperties>
</file>