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1340494588" w:edGrp="everyone"/>
      <w:permEnd w:id="1340494588"/>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A43B50">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A43B50">
        <w:rPr>
          <w:rFonts w:asciiTheme="majorHAnsi" w:hAnsiTheme="majorHAnsi"/>
          <w:color w:val="FFFFFF" w:themeColor="background1"/>
          <w:sz w:val="96"/>
          <w:szCs w:val="96"/>
        </w:rPr>
        <w:t>September </w:t>
      </w:r>
      <w:r>
        <w:rPr>
          <w:rFonts w:asciiTheme="majorHAnsi" w:hAnsiTheme="majorHAnsi"/>
          <w:color w:val="FFFFFF" w:themeColor="background1"/>
          <w:sz w:val="96"/>
          <w:szCs w:val="96"/>
        </w:rPr>
        <w:t>2015</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63535D" w:rsidRDefault="008C48D2">
      <w:pPr>
        <w:pStyle w:val="TOC1"/>
        <w:tabs>
          <w:tab w:val="right" w:leader="dot" w:pos="5030"/>
        </w:tabs>
        <w:rPr>
          <w:rFonts w:eastAsiaTheme="minorEastAsia"/>
          <w:b w:val="0"/>
          <w:caps w:val="0"/>
          <w:noProof/>
          <w:sz w:val="22"/>
          <w:lang w:val="en-US" w:eastAsia="ja-JP"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761" w:history="1">
        <w:r w:rsidR="0063535D" w:rsidRPr="00442BCB">
          <w:rPr>
            <w:rStyle w:val="Hyperlink"/>
            <w:noProof/>
          </w:rPr>
          <w:t>Einleitung</w:t>
        </w:r>
        <w:r w:rsidR="0063535D">
          <w:rPr>
            <w:noProof/>
            <w:webHidden/>
          </w:rPr>
          <w:tab/>
        </w:r>
        <w:r w:rsidR="0063535D">
          <w:rPr>
            <w:noProof/>
            <w:webHidden/>
          </w:rPr>
          <w:fldChar w:fldCharType="begin"/>
        </w:r>
        <w:r w:rsidR="0063535D">
          <w:rPr>
            <w:noProof/>
            <w:webHidden/>
          </w:rPr>
          <w:instrText xml:space="preserve"> PAGEREF _Toc427576761 \h </w:instrText>
        </w:r>
        <w:r w:rsidR="0063535D">
          <w:rPr>
            <w:noProof/>
            <w:webHidden/>
          </w:rPr>
        </w:r>
        <w:r w:rsidR="0063535D">
          <w:rPr>
            <w:noProof/>
            <w:webHidden/>
          </w:rPr>
          <w:fldChar w:fldCharType="separate"/>
        </w:r>
        <w:r w:rsidR="0063535D">
          <w:rPr>
            <w:noProof/>
            <w:webHidden/>
          </w:rPr>
          <w:t>3</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762" w:history="1">
        <w:r w:rsidR="0063535D" w:rsidRPr="00442BCB">
          <w:rPr>
            <w:rStyle w:val="Hyperlink"/>
            <w:noProof/>
          </w:rPr>
          <w:t>Frühere Versionen</w:t>
        </w:r>
        <w:r w:rsidR="0063535D">
          <w:rPr>
            <w:noProof/>
            <w:webHidden/>
          </w:rPr>
          <w:tab/>
        </w:r>
        <w:r w:rsidR="0063535D">
          <w:rPr>
            <w:noProof/>
            <w:webHidden/>
          </w:rPr>
          <w:fldChar w:fldCharType="begin"/>
        </w:r>
        <w:r w:rsidR="0063535D">
          <w:rPr>
            <w:noProof/>
            <w:webHidden/>
          </w:rPr>
          <w:instrText xml:space="preserve"> PAGEREF _Toc427576762 \h </w:instrText>
        </w:r>
        <w:r w:rsidR="0063535D">
          <w:rPr>
            <w:noProof/>
            <w:webHidden/>
          </w:rPr>
        </w:r>
        <w:r w:rsidR="0063535D">
          <w:rPr>
            <w:noProof/>
            <w:webHidden/>
          </w:rPr>
          <w:fldChar w:fldCharType="separate"/>
        </w:r>
        <w:r w:rsidR="0063535D">
          <w:rPr>
            <w:noProof/>
            <w:webHidden/>
          </w:rPr>
          <w:t>3</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763" w:history="1">
        <w:r w:rsidR="0063535D" w:rsidRPr="00442BCB">
          <w:rPr>
            <w:rStyle w:val="Hyperlink"/>
            <w:noProof/>
          </w:rPr>
          <w:t>Verdeutlichungen und Zusammenfassung der Änderungen</w:t>
        </w:r>
        <w:r w:rsidR="0063535D">
          <w:rPr>
            <w:noProof/>
            <w:webHidden/>
          </w:rPr>
          <w:tab/>
        </w:r>
        <w:r w:rsidR="0063535D">
          <w:rPr>
            <w:noProof/>
            <w:webHidden/>
          </w:rPr>
          <w:fldChar w:fldCharType="begin"/>
        </w:r>
        <w:r w:rsidR="0063535D">
          <w:rPr>
            <w:noProof/>
            <w:webHidden/>
          </w:rPr>
          <w:instrText xml:space="preserve"> PAGEREF _Toc427576763 \h </w:instrText>
        </w:r>
        <w:r w:rsidR="0063535D">
          <w:rPr>
            <w:noProof/>
            <w:webHidden/>
          </w:rPr>
        </w:r>
        <w:r w:rsidR="0063535D">
          <w:rPr>
            <w:noProof/>
            <w:webHidden/>
          </w:rPr>
          <w:fldChar w:fldCharType="separate"/>
        </w:r>
        <w:r w:rsidR="0063535D">
          <w:rPr>
            <w:noProof/>
            <w:webHidden/>
          </w:rPr>
          <w:t>3</w:t>
        </w:r>
        <w:r w:rsidR="0063535D">
          <w:rPr>
            <w:noProof/>
            <w:webHidden/>
          </w:rPr>
          <w:fldChar w:fldCharType="end"/>
        </w:r>
      </w:hyperlink>
    </w:p>
    <w:p w:rsidR="0063535D" w:rsidRDefault="00463757">
      <w:pPr>
        <w:pStyle w:val="TOC1"/>
        <w:tabs>
          <w:tab w:val="right" w:leader="dot" w:pos="5030"/>
        </w:tabs>
        <w:rPr>
          <w:rFonts w:eastAsiaTheme="minorEastAsia"/>
          <w:b w:val="0"/>
          <w:caps w:val="0"/>
          <w:noProof/>
          <w:sz w:val="22"/>
          <w:lang w:val="en-US" w:eastAsia="ja-JP" w:bidi="ar-SA"/>
        </w:rPr>
      </w:pPr>
      <w:hyperlink w:anchor="_Toc427576764" w:history="1">
        <w:r w:rsidR="0063535D" w:rsidRPr="00442BCB">
          <w:rPr>
            <w:rStyle w:val="Hyperlink"/>
            <w:noProof/>
          </w:rPr>
          <w:t>Allgemeine Bestimmungen</w:t>
        </w:r>
        <w:r w:rsidR="0063535D">
          <w:rPr>
            <w:noProof/>
            <w:webHidden/>
          </w:rPr>
          <w:tab/>
        </w:r>
        <w:r w:rsidR="0063535D">
          <w:rPr>
            <w:noProof/>
            <w:webHidden/>
          </w:rPr>
          <w:fldChar w:fldCharType="begin"/>
        </w:r>
        <w:r w:rsidR="0063535D">
          <w:rPr>
            <w:noProof/>
            <w:webHidden/>
          </w:rPr>
          <w:instrText xml:space="preserve"> PAGEREF _Toc427576764 \h </w:instrText>
        </w:r>
        <w:r w:rsidR="0063535D">
          <w:rPr>
            <w:noProof/>
            <w:webHidden/>
          </w:rPr>
        </w:r>
        <w:r w:rsidR="0063535D">
          <w:rPr>
            <w:noProof/>
            <w:webHidden/>
          </w:rPr>
          <w:fldChar w:fldCharType="separate"/>
        </w:r>
        <w:r w:rsidR="0063535D">
          <w:rPr>
            <w:noProof/>
            <w:webHidden/>
          </w:rPr>
          <w:t>4</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65" w:history="1">
        <w:r w:rsidR="0063535D" w:rsidRPr="00442BCB">
          <w:rPr>
            <w:rStyle w:val="Hyperlink"/>
            <w:noProof/>
          </w:rPr>
          <w:t>Definitionen</w:t>
        </w:r>
        <w:r w:rsidR="0063535D">
          <w:rPr>
            <w:noProof/>
            <w:webHidden/>
          </w:rPr>
          <w:tab/>
        </w:r>
        <w:r w:rsidR="0063535D">
          <w:rPr>
            <w:noProof/>
            <w:webHidden/>
          </w:rPr>
          <w:fldChar w:fldCharType="begin"/>
        </w:r>
        <w:r w:rsidR="0063535D">
          <w:rPr>
            <w:noProof/>
            <w:webHidden/>
          </w:rPr>
          <w:instrText xml:space="preserve"> PAGEREF _Toc427576765 \h </w:instrText>
        </w:r>
        <w:r w:rsidR="0063535D">
          <w:rPr>
            <w:noProof/>
            <w:webHidden/>
          </w:rPr>
        </w:r>
        <w:r w:rsidR="0063535D">
          <w:rPr>
            <w:noProof/>
            <w:webHidden/>
          </w:rPr>
          <w:fldChar w:fldCharType="separate"/>
        </w:r>
        <w:r w:rsidR="0063535D">
          <w:rPr>
            <w:noProof/>
            <w:webHidden/>
          </w:rPr>
          <w:t>4</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66" w:history="1">
        <w:r w:rsidR="0063535D" w:rsidRPr="00442BCB">
          <w:rPr>
            <w:rStyle w:val="Hyperlink"/>
            <w:noProof/>
          </w:rPr>
          <w:t>Aktualisierungen der Bestimmungen für Onlinedienste</w:t>
        </w:r>
        <w:r w:rsidR="0063535D">
          <w:rPr>
            <w:noProof/>
            <w:webHidden/>
          </w:rPr>
          <w:tab/>
        </w:r>
        <w:r w:rsidR="0063535D">
          <w:rPr>
            <w:noProof/>
            <w:webHidden/>
          </w:rPr>
          <w:fldChar w:fldCharType="begin"/>
        </w:r>
        <w:r w:rsidR="0063535D">
          <w:rPr>
            <w:noProof/>
            <w:webHidden/>
          </w:rPr>
          <w:instrText xml:space="preserve"> PAGEREF _Toc427576766 \h </w:instrText>
        </w:r>
        <w:r w:rsidR="0063535D">
          <w:rPr>
            <w:noProof/>
            <w:webHidden/>
          </w:rPr>
        </w:r>
        <w:r w:rsidR="0063535D">
          <w:rPr>
            <w:noProof/>
            <w:webHidden/>
          </w:rPr>
          <w:fldChar w:fldCharType="separate"/>
        </w:r>
        <w:r w:rsidR="0063535D">
          <w:rPr>
            <w:noProof/>
            <w:webHidden/>
          </w:rPr>
          <w:t>4</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67" w:history="1">
        <w:r w:rsidR="0063535D" w:rsidRPr="00442BCB">
          <w:rPr>
            <w:rStyle w:val="Hyperlink"/>
            <w:noProof/>
          </w:rPr>
          <w:t>Gesetzliche Änderungen und Internationale Verfügbarkeit</w:t>
        </w:r>
        <w:r w:rsidR="0063535D">
          <w:rPr>
            <w:noProof/>
            <w:webHidden/>
          </w:rPr>
          <w:tab/>
        </w:r>
        <w:r w:rsidR="0063535D">
          <w:rPr>
            <w:noProof/>
            <w:webHidden/>
          </w:rPr>
          <w:fldChar w:fldCharType="begin"/>
        </w:r>
        <w:r w:rsidR="0063535D">
          <w:rPr>
            <w:noProof/>
            <w:webHidden/>
          </w:rPr>
          <w:instrText xml:space="preserve"> PAGEREF _Toc427576767 \h </w:instrText>
        </w:r>
        <w:r w:rsidR="0063535D">
          <w:rPr>
            <w:noProof/>
            <w:webHidden/>
          </w:rPr>
        </w:r>
        <w:r w:rsidR="0063535D">
          <w:rPr>
            <w:noProof/>
            <w:webHidden/>
          </w:rPr>
          <w:fldChar w:fldCharType="separate"/>
        </w:r>
        <w:r w:rsidR="0063535D">
          <w:rPr>
            <w:noProof/>
            <w:webHidden/>
          </w:rPr>
          <w:t>4</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68" w:history="1">
        <w:r w:rsidR="0063535D" w:rsidRPr="00442BCB">
          <w:rPr>
            <w:rStyle w:val="Hyperlink"/>
            <w:noProof/>
          </w:rPr>
          <w:t>Datenaufbewahrung</w:t>
        </w:r>
        <w:r w:rsidR="0063535D">
          <w:rPr>
            <w:noProof/>
            <w:webHidden/>
          </w:rPr>
          <w:tab/>
        </w:r>
        <w:r w:rsidR="0063535D">
          <w:rPr>
            <w:noProof/>
            <w:webHidden/>
          </w:rPr>
          <w:fldChar w:fldCharType="begin"/>
        </w:r>
        <w:r w:rsidR="0063535D">
          <w:rPr>
            <w:noProof/>
            <w:webHidden/>
          </w:rPr>
          <w:instrText xml:space="preserve"> PAGEREF _Toc427576768 \h </w:instrText>
        </w:r>
        <w:r w:rsidR="0063535D">
          <w:rPr>
            <w:noProof/>
            <w:webHidden/>
          </w:rPr>
        </w:r>
        <w:r w:rsidR="0063535D">
          <w:rPr>
            <w:noProof/>
            <w:webHidden/>
          </w:rPr>
          <w:fldChar w:fldCharType="separate"/>
        </w:r>
        <w:r w:rsidR="0063535D">
          <w:rPr>
            <w:noProof/>
            <w:webHidden/>
          </w:rPr>
          <w:t>4</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69" w:history="1">
        <w:r w:rsidR="0063535D" w:rsidRPr="00442BCB">
          <w:rPr>
            <w:rStyle w:val="Hyperlink"/>
            <w:noProof/>
          </w:rPr>
          <w:t>Verwendung von Software mit dem Onlinedienst</w:t>
        </w:r>
        <w:r w:rsidR="0063535D">
          <w:rPr>
            <w:noProof/>
            <w:webHidden/>
          </w:rPr>
          <w:tab/>
        </w:r>
        <w:r w:rsidR="0063535D">
          <w:rPr>
            <w:noProof/>
            <w:webHidden/>
          </w:rPr>
          <w:fldChar w:fldCharType="begin"/>
        </w:r>
        <w:r w:rsidR="0063535D">
          <w:rPr>
            <w:noProof/>
            <w:webHidden/>
          </w:rPr>
          <w:instrText xml:space="preserve"> PAGEREF _Toc427576769 \h </w:instrText>
        </w:r>
        <w:r w:rsidR="0063535D">
          <w:rPr>
            <w:noProof/>
            <w:webHidden/>
          </w:rPr>
        </w:r>
        <w:r w:rsidR="0063535D">
          <w:rPr>
            <w:noProof/>
            <w:webHidden/>
          </w:rPr>
          <w:fldChar w:fldCharType="separate"/>
        </w:r>
        <w:r w:rsidR="0063535D">
          <w:rPr>
            <w:noProof/>
            <w:webHidden/>
          </w:rPr>
          <w:t>5</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0" w:history="1">
        <w:r w:rsidR="0063535D" w:rsidRPr="00442BCB">
          <w:rPr>
            <w:rStyle w:val="Hyperlink"/>
            <w:noProof/>
          </w:rPr>
          <w:t>Nicht von Microsoft stammende Produkte</w:t>
        </w:r>
        <w:r w:rsidR="0063535D">
          <w:rPr>
            <w:noProof/>
            <w:webHidden/>
          </w:rPr>
          <w:tab/>
        </w:r>
        <w:r w:rsidR="0063535D">
          <w:rPr>
            <w:noProof/>
            <w:webHidden/>
          </w:rPr>
          <w:fldChar w:fldCharType="begin"/>
        </w:r>
        <w:r w:rsidR="0063535D">
          <w:rPr>
            <w:noProof/>
            <w:webHidden/>
          </w:rPr>
          <w:instrText xml:space="preserve"> PAGEREF _Toc427576770 \h </w:instrText>
        </w:r>
        <w:r w:rsidR="0063535D">
          <w:rPr>
            <w:noProof/>
            <w:webHidden/>
          </w:rPr>
        </w:r>
        <w:r w:rsidR="0063535D">
          <w:rPr>
            <w:noProof/>
            <w:webHidden/>
          </w:rPr>
          <w:fldChar w:fldCharType="separate"/>
        </w:r>
        <w:r w:rsidR="0063535D">
          <w:rPr>
            <w:noProof/>
            <w:webHidden/>
          </w:rPr>
          <w:t>5</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1" w:history="1">
        <w:r w:rsidR="0063535D" w:rsidRPr="00442BCB">
          <w:rPr>
            <w:rStyle w:val="Hyperlink"/>
            <w:noProof/>
          </w:rPr>
          <w:t>Richtlinie für zulässige Verwendung</w:t>
        </w:r>
        <w:r w:rsidR="0063535D">
          <w:rPr>
            <w:noProof/>
            <w:webHidden/>
          </w:rPr>
          <w:tab/>
        </w:r>
        <w:r w:rsidR="0063535D">
          <w:rPr>
            <w:noProof/>
            <w:webHidden/>
          </w:rPr>
          <w:fldChar w:fldCharType="begin"/>
        </w:r>
        <w:r w:rsidR="0063535D">
          <w:rPr>
            <w:noProof/>
            <w:webHidden/>
          </w:rPr>
          <w:instrText xml:space="preserve"> PAGEREF _Toc427576771 \h </w:instrText>
        </w:r>
        <w:r w:rsidR="0063535D">
          <w:rPr>
            <w:noProof/>
            <w:webHidden/>
          </w:rPr>
        </w:r>
        <w:r w:rsidR="0063535D">
          <w:rPr>
            <w:noProof/>
            <w:webHidden/>
          </w:rPr>
          <w:fldChar w:fldCharType="separate"/>
        </w:r>
        <w:r w:rsidR="0063535D">
          <w:rPr>
            <w:noProof/>
            <w:webHidden/>
          </w:rPr>
          <w:t>5</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2" w:history="1">
        <w:r w:rsidR="0063535D" w:rsidRPr="00442BCB">
          <w:rPr>
            <w:rStyle w:val="Hyperlink"/>
            <w:noProof/>
          </w:rPr>
          <w:t>Technische Beschränkungen</w:t>
        </w:r>
        <w:r w:rsidR="0063535D">
          <w:rPr>
            <w:noProof/>
            <w:webHidden/>
          </w:rPr>
          <w:tab/>
        </w:r>
        <w:r w:rsidR="0063535D">
          <w:rPr>
            <w:noProof/>
            <w:webHidden/>
          </w:rPr>
          <w:fldChar w:fldCharType="begin"/>
        </w:r>
        <w:r w:rsidR="0063535D">
          <w:rPr>
            <w:noProof/>
            <w:webHidden/>
          </w:rPr>
          <w:instrText xml:space="preserve"> PAGEREF _Toc427576772 \h </w:instrText>
        </w:r>
        <w:r w:rsidR="0063535D">
          <w:rPr>
            <w:noProof/>
            <w:webHidden/>
          </w:rPr>
        </w:r>
        <w:r w:rsidR="0063535D">
          <w:rPr>
            <w:noProof/>
            <w:webHidden/>
          </w:rPr>
          <w:fldChar w:fldCharType="separate"/>
        </w:r>
        <w:r w:rsidR="0063535D">
          <w:rPr>
            <w:noProof/>
            <w:webHidden/>
          </w:rPr>
          <w:t>5</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3" w:history="1">
        <w:r w:rsidR="0063535D" w:rsidRPr="00442BCB">
          <w:rPr>
            <w:rStyle w:val="Hyperlink"/>
            <w:noProof/>
          </w:rPr>
          <w:t>Einhaltung von gesetzlichen Regelungen</w:t>
        </w:r>
        <w:r w:rsidR="0063535D">
          <w:rPr>
            <w:noProof/>
            <w:webHidden/>
          </w:rPr>
          <w:tab/>
        </w:r>
        <w:r w:rsidR="0063535D">
          <w:rPr>
            <w:noProof/>
            <w:webHidden/>
          </w:rPr>
          <w:fldChar w:fldCharType="begin"/>
        </w:r>
        <w:r w:rsidR="0063535D">
          <w:rPr>
            <w:noProof/>
            <w:webHidden/>
          </w:rPr>
          <w:instrText xml:space="preserve"> PAGEREF _Toc427576773 \h </w:instrText>
        </w:r>
        <w:r w:rsidR="0063535D">
          <w:rPr>
            <w:noProof/>
            <w:webHidden/>
          </w:rPr>
        </w:r>
        <w:r w:rsidR="0063535D">
          <w:rPr>
            <w:noProof/>
            <w:webHidden/>
          </w:rPr>
          <w:fldChar w:fldCharType="separate"/>
        </w:r>
        <w:r w:rsidR="0063535D">
          <w:rPr>
            <w:noProof/>
            <w:webHidden/>
          </w:rPr>
          <w:t>6</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4" w:history="1">
        <w:r w:rsidR="0063535D" w:rsidRPr="00442BCB">
          <w:rPr>
            <w:rStyle w:val="Hyperlink"/>
            <w:noProof/>
          </w:rPr>
          <w:t>Elektronische Benachrichtigungen</w:t>
        </w:r>
        <w:r w:rsidR="0063535D">
          <w:rPr>
            <w:noProof/>
            <w:webHidden/>
          </w:rPr>
          <w:tab/>
        </w:r>
        <w:r w:rsidR="0063535D">
          <w:rPr>
            <w:noProof/>
            <w:webHidden/>
          </w:rPr>
          <w:fldChar w:fldCharType="begin"/>
        </w:r>
        <w:r w:rsidR="0063535D">
          <w:rPr>
            <w:noProof/>
            <w:webHidden/>
          </w:rPr>
          <w:instrText xml:space="preserve"> PAGEREF _Toc427576774 \h </w:instrText>
        </w:r>
        <w:r w:rsidR="0063535D">
          <w:rPr>
            <w:noProof/>
            <w:webHidden/>
          </w:rPr>
        </w:r>
        <w:r w:rsidR="0063535D">
          <w:rPr>
            <w:noProof/>
            <w:webHidden/>
          </w:rPr>
          <w:fldChar w:fldCharType="separate"/>
        </w:r>
        <w:r w:rsidR="0063535D">
          <w:rPr>
            <w:noProof/>
            <w:webHidden/>
          </w:rPr>
          <w:t>6</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5" w:history="1">
        <w:r w:rsidR="0063535D" w:rsidRPr="00442BCB">
          <w:rPr>
            <w:rStyle w:val="Hyperlink"/>
            <w:noProof/>
          </w:rPr>
          <w:t>Neuzuweisung von Lizenzen</w:t>
        </w:r>
        <w:r w:rsidR="0063535D">
          <w:rPr>
            <w:noProof/>
            <w:webHidden/>
          </w:rPr>
          <w:tab/>
        </w:r>
        <w:r w:rsidR="0063535D">
          <w:rPr>
            <w:noProof/>
            <w:webHidden/>
          </w:rPr>
          <w:fldChar w:fldCharType="begin"/>
        </w:r>
        <w:r w:rsidR="0063535D">
          <w:rPr>
            <w:noProof/>
            <w:webHidden/>
          </w:rPr>
          <w:instrText xml:space="preserve"> PAGEREF _Toc427576775 \h </w:instrText>
        </w:r>
        <w:r w:rsidR="0063535D">
          <w:rPr>
            <w:noProof/>
            <w:webHidden/>
          </w:rPr>
        </w:r>
        <w:r w:rsidR="0063535D">
          <w:rPr>
            <w:noProof/>
            <w:webHidden/>
          </w:rPr>
          <w:fldChar w:fldCharType="separate"/>
        </w:r>
        <w:r w:rsidR="0063535D">
          <w:rPr>
            <w:noProof/>
            <w:webHidden/>
          </w:rPr>
          <w:t>6</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6" w:history="1">
        <w:r w:rsidR="0063535D" w:rsidRPr="00442BCB">
          <w:rPr>
            <w:rStyle w:val="Hyperlink"/>
            <w:noProof/>
          </w:rPr>
          <w:t>Schriftartkomponenten</w:t>
        </w:r>
        <w:r w:rsidR="0063535D">
          <w:rPr>
            <w:noProof/>
            <w:webHidden/>
          </w:rPr>
          <w:tab/>
        </w:r>
        <w:r w:rsidR="0063535D">
          <w:rPr>
            <w:noProof/>
            <w:webHidden/>
          </w:rPr>
          <w:fldChar w:fldCharType="begin"/>
        </w:r>
        <w:r w:rsidR="0063535D">
          <w:rPr>
            <w:noProof/>
            <w:webHidden/>
          </w:rPr>
          <w:instrText xml:space="preserve"> PAGEREF _Toc427576776 \h </w:instrText>
        </w:r>
        <w:r w:rsidR="0063535D">
          <w:rPr>
            <w:noProof/>
            <w:webHidden/>
          </w:rPr>
        </w:r>
        <w:r w:rsidR="0063535D">
          <w:rPr>
            <w:noProof/>
            <w:webHidden/>
          </w:rPr>
          <w:fldChar w:fldCharType="separate"/>
        </w:r>
        <w:r w:rsidR="0063535D">
          <w:rPr>
            <w:noProof/>
            <w:webHidden/>
          </w:rPr>
          <w:t>6</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77" w:history="1">
        <w:r w:rsidR="0063535D" w:rsidRPr="00442BCB">
          <w:rPr>
            <w:rStyle w:val="Hyperlink"/>
            <w:noProof/>
          </w:rPr>
          <w:t>Multiplexing</w:t>
        </w:r>
        <w:r w:rsidR="0063535D">
          <w:rPr>
            <w:noProof/>
            <w:webHidden/>
          </w:rPr>
          <w:tab/>
        </w:r>
        <w:r w:rsidR="0063535D">
          <w:rPr>
            <w:noProof/>
            <w:webHidden/>
          </w:rPr>
          <w:fldChar w:fldCharType="begin"/>
        </w:r>
        <w:r w:rsidR="0063535D">
          <w:rPr>
            <w:noProof/>
            <w:webHidden/>
          </w:rPr>
          <w:instrText xml:space="preserve"> PAGEREF _Toc427576777 \h </w:instrText>
        </w:r>
        <w:r w:rsidR="0063535D">
          <w:rPr>
            <w:noProof/>
            <w:webHidden/>
          </w:rPr>
        </w:r>
        <w:r w:rsidR="0063535D">
          <w:rPr>
            <w:noProof/>
            <w:webHidden/>
          </w:rPr>
          <w:fldChar w:fldCharType="separate"/>
        </w:r>
        <w:r w:rsidR="0063535D">
          <w:rPr>
            <w:noProof/>
            <w:webHidden/>
          </w:rPr>
          <w:t>6</w:t>
        </w:r>
        <w:r w:rsidR="0063535D">
          <w:rPr>
            <w:noProof/>
            <w:webHidden/>
          </w:rPr>
          <w:fldChar w:fldCharType="end"/>
        </w:r>
      </w:hyperlink>
    </w:p>
    <w:p w:rsidR="0063535D" w:rsidRDefault="00463757">
      <w:pPr>
        <w:pStyle w:val="TOC1"/>
        <w:tabs>
          <w:tab w:val="right" w:leader="dot" w:pos="5030"/>
        </w:tabs>
        <w:rPr>
          <w:rFonts w:eastAsiaTheme="minorEastAsia"/>
          <w:b w:val="0"/>
          <w:caps w:val="0"/>
          <w:noProof/>
          <w:sz w:val="22"/>
          <w:lang w:val="en-US" w:eastAsia="ja-JP" w:bidi="ar-SA"/>
        </w:rPr>
      </w:pPr>
      <w:hyperlink w:anchor="_Toc427576778" w:history="1">
        <w:r w:rsidR="0063535D" w:rsidRPr="00442BCB">
          <w:rPr>
            <w:rStyle w:val="Hyperlink"/>
            <w:noProof/>
          </w:rPr>
          <w:t>Datenschutz- und Sicherheitsbestimmungen</w:t>
        </w:r>
        <w:r w:rsidR="0063535D">
          <w:rPr>
            <w:noProof/>
            <w:webHidden/>
          </w:rPr>
          <w:tab/>
        </w:r>
        <w:r w:rsidR="0063535D">
          <w:rPr>
            <w:noProof/>
            <w:webHidden/>
          </w:rPr>
          <w:fldChar w:fldCharType="begin"/>
        </w:r>
        <w:r w:rsidR="0063535D">
          <w:rPr>
            <w:noProof/>
            <w:webHidden/>
          </w:rPr>
          <w:instrText xml:space="preserve"> PAGEREF _Toc427576778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779" w:history="1">
        <w:r w:rsidR="0063535D" w:rsidRPr="00442BCB">
          <w:rPr>
            <w:rStyle w:val="Hyperlink"/>
            <w:noProof/>
          </w:rPr>
          <w:t>Allgemeine Datenschutz- und Sicherheitsbestimmungen</w:t>
        </w:r>
        <w:r w:rsidR="0063535D">
          <w:rPr>
            <w:noProof/>
            <w:webHidden/>
          </w:rPr>
          <w:tab/>
        </w:r>
        <w:r w:rsidR="0063535D">
          <w:rPr>
            <w:noProof/>
            <w:webHidden/>
          </w:rPr>
          <w:fldChar w:fldCharType="begin"/>
        </w:r>
        <w:r w:rsidR="0063535D">
          <w:rPr>
            <w:noProof/>
            <w:webHidden/>
          </w:rPr>
          <w:instrText xml:space="preserve"> PAGEREF _Toc427576779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0" w:history="1">
        <w:r w:rsidR="0063535D" w:rsidRPr="00442BCB">
          <w:rPr>
            <w:rStyle w:val="Hyperlink"/>
            <w:noProof/>
          </w:rPr>
          <w:t>Anwendungsbereich</w:t>
        </w:r>
        <w:r w:rsidR="0063535D">
          <w:rPr>
            <w:noProof/>
            <w:webHidden/>
          </w:rPr>
          <w:tab/>
        </w:r>
        <w:r w:rsidR="0063535D">
          <w:rPr>
            <w:noProof/>
            <w:webHidden/>
          </w:rPr>
          <w:fldChar w:fldCharType="begin"/>
        </w:r>
        <w:r w:rsidR="0063535D">
          <w:rPr>
            <w:noProof/>
            <w:webHidden/>
          </w:rPr>
          <w:instrText xml:space="preserve"> PAGEREF _Toc427576780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1" w:history="1">
        <w:r w:rsidR="0063535D" w:rsidRPr="00442BCB">
          <w:rPr>
            <w:rStyle w:val="Hyperlink"/>
            <w:noProof/>
          </w:rPr>
          <w:t>Verwendung von Kundendaten</w:t>
        </w:r>
        <w:r w:rsidR="0063535D">
          <w:rPr>
            <w:noProof/>
            <w:webHidden/>
          </w:rPr>
          <w:tab/>
        </w:r>
        <w:r w:rsidR="0063535D">
          <w:rPr>
            <w:noProof/>
            <w:webHidden/>
          </w:rPr>
          <w:fldChar w:fldCharType="begin"/>
        </w:r>
        <w:r w:rsidR="0063535D">
          <w:rPr>
            <w:noProof/>
            <w:webHidden/>
          </w:rPr>
          <w:instrText xml:space="preserve"> PAGEREF _Toc427576781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2" w:history="1">
        <w:r w:rsidR="0063535D" w:rsidRPr="00442BCB">
          <w:rPr>
            <w:rStyle w:val="Hyperlink"/>
            <w:noProof/>
          </w:rPr>
          <w:t>Offenlegung von Kundendaten</w:t>
        </w:r>
        <w:r w:rsidR="0063535D">
          <w:rPr>
            <w:noProof/>
            <w:webHidden/>
          </w:rPr>
          <w:tab/>
        </w:r>
        <w:r w:rsidR="0063535D">
          <w:rPr>
            <w:noProof/>
            <w:webHidden/>
          </w:rPr>
          <w:fldChar w:fldCharType="begin"/>
        </w:r>
        <w:r w:rsidR="0063535D">
          <w:rPr>
            <w:noProof/>
            <w:webHidden/>
          </w:rPr>
          <w:instrText xml:space="preserve"> PAGEREF _Toc427576782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3" w:history="1">
        <w:r w:rsidR="0063535D" w:rsidRPr="00442BCB">
          <w:rPr>
            <w:rStyle w:val="Hyperlink"/>
            <w:noProof/>
          </w:rPr>
          <w:t>Bildungseinrichtungen</w:t>
        </w:r>
        <w:r w:rsidR="0063535D">
          <w:rPr>
            <w:noProof/>
            <w:webHidden/>
          </w:rPr>
          <w:tab/>
        </w:r>
        <w:r w:rsidR="0063535D">
          <w:rPr>
            <w:noProof/>
            <w:webHidden/>
          </w:rPr>
          <w:fldChar w:fldCharType="begin"/>
        </w:r>
        <w:r w:rsidR="0063535D">
          <w:rPr>
            <w:noProof/>
            <w:webHidden/>
          </w:rPr>
          <w:instrText xml:space="preserve"> PAGEREF _Toc427576783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4" w:history="1">
        <w:r w:rsidR="0063535D" w:rsidRPr="00442BCB">
          <w:rPr>
            <w:rStyle w:val="Hyperlink"/>
            <w:noProof/>
          </w:rPr>
          <w:t>HIPAA-Geschäftspartner</w:t>
        </w:r>
        <w:r w:rsidR="0063535D">
          <w:rPr>
            <w:noProof/>
            <w:webHidden/>
          </w:rPr>
          <w:tab/>
        </w:r>
        <w:r w:rsidR="0063535D">
          <w:rPr>
            <w:noProof/>
            <w:webHidden/>
          </w:rPr>
          <w:fldChar w:fldCharType="begin"/>
        </w:r>
        <w:r w:rsidR="0063535D">
          <w:rPr>
            <w:noProof/>
            <w:webHidden/>
          </w:rPr>
          <w:instrText xml:space="preserve"> PAGEREF _Toc427576784 \h </w:instrText>
        </w:r>
        <w:r w:rsidR="0063535D">
          <w:rPr>
            <w:noProof/>
            <w:webHidden/>
          </w:rPr>
        </w:r>
        <w:r w:rsidR="0063535D">
          <w:rPr>
            <w:noProof/>
            <w:webHidden/>
          </w:rPr>
          <w:fldChar w:fldCharType="separate"/>
        </w:r>
        <w:r w:rsidR="0063535D">
          <w:rPr>
            <w:noProof/>
            <w:webHidden/>
          </w:rPr>
          <w:t>7</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5" w:history="1">
        <w:r w:rsidR="0063535D" w:rsidRPr="00442BCB">
          <w:rPr>
            <w:rStyle w:val="Hyperlink"/>
            <w:noProof/>
          </w:rPr>
          <w:t>Sicherheit</w:t>
        </w:r>
        <w:r w:rsidR="0063535D">
          <w:rPr>
            <w:noProof/>
            <w:webHidden/>
          </w:rPr>
          <w:tab/>
        </w:r>
        <w:r w:rsidR="0063535D">
          <w:rPr>
            <w:noProof/>
            <w:webHidden/>
          </w:rPr>
          <w:fldChar w:fldCharType="begin"/>
        </w:r>
        <w:r w:rsidR="0063535D">
          <w:rPr>
            <w:noProof/>
            <w:webHidden/>
          </w:rPr>
          <w:instrText xml:space="preserve"> PAGEREF _Toc427576785 \h </w:instrText>
        </w:r>
        <w:r w:rsidR="0063535D">
          <w:rPr>
            <w:noProof/>
            <w:webHidden/>
          </w:rPr>
        </w:r>
        <w:r w:rsidR="0063535D">
          <w:rPr>
            <w:noProof/>
            <w:webHidden/>
          </w:rPr>
          <w:fldChar w:fldCharType="separate"/>
        </w:r>
        <w:r w:rsidR="0063535D">
          <w:rPr>
            <w:noProof/>
            <w:webHidden/>
          </w:rPr>
          <w:t>8</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6" w:history="1">
        <w:r w:rsidR="0063535D" w:rsidRPr="00442BCB">
          <w:rPr>
            <w:rStyle w:val="Hyperlink"/>
            <w:noProof/>
          </w:rPr>
          <w:t>Meldung von Sicherheitsvorfällen</w:t>
        </w:r>
        <w:r w:rsidR="0063535D">
          <w:rPr>
            <w:noProof/>
            <w:webHidden/>
          </w:rPr>
          <w:tab/>
        </w:r>
        <w:r w:rsidR="0063535D">
          <w:rPr>
            <w:noProof/>
            <w:webHidden/>
          </w:rPr>
          <w:fldChar w:fldCharType="begin"/>
        </w:r>
        <w:r w:rsidR="0063535D">
          <w:rPr>
            <w:noProof/>
            <w:webHidden/>
          </w:rPr>
          <w:instrText xml:space="preserve"> PAGEREF _Toc427576786 \h </w:instrText>
        </w:r>
        <w:r w:rsidR="0063535D">
          <w:rPr>
            <w:noProof/>
            <w:webHidden/>
          </w:rPr>
        </w:r>
        <w:r w:rsidR="0063535D">
          <w:rPr>
            <w:noProof/>
            <w:webHidden/>
          </w:rPr>
          <w:fldChar w:fldCharType="separate"/>
        </w:r>
        <w:r w:rsidR="0063535D">
          <w:rPr>
            <w:noProof/>
            <w:webHidden/>
          </w:rPr>
          <w:t>8</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7" w:history="1">
        <w:r w:rsidR="0063535D" w:rsidRPr="00442BCB">
          <w:rPr>
            <w:rStyle w:val="Hyperlink"/>
            <w:noProof/>
          </w:rPr>
          <w:t>Ort der Datenverarbeitung</w:t>
        </w:r>
        <w:r w:rsidR="0063535D">
          <w:rPr>
            <w:noProof/>
            <w:webHidden/>
          </w:rPr>
          <w:tab/>
        </w:r>
        <w:r w:rsidR="0063535D">
          <w:rPr>
            <w:noProof/>
            <w:webHidden/>
          </w:rPr>
          <w:fldChar w:fldCharType="begin"/>
        </w:r>
        <w:r w:rsidR="0063535D">
          <w:rPr>
            <w:noProof/>
            <w:webHidden/>
          </w:rPr>
          <w:instrText xml:space="preserve"> PAGEREF _Toc427576787 \h </w:instrText>
        </w:r>
        <w:r w:rsidR="0063535D">
          <w:rPr>
            <w:noProof/>
            <w:webHidden/>
          </w:rPr>
        </w:r>
        <w:r w:rsidR="0063535D">
          <w:rPr>
            <w:noProof/>
            <w:webHidden/>
          </w:rPr>
          <w:fldChar w:fldCharType="separate"/>
        </w:r>
        <w:r w:rsidR="0063535D">
          <w:rPr>
            <w:noProof/>
            <w:webHidden/>
          </w:rPr>
          <w:t>8</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8" w:history="1">
        <w:r w:rsidR="0063535D" w:rsidRPr="00442BCB">
          <w:rPr>
            <w:rStyle w:val="Hyperlink"/>
            <w:noProof/>
          </w:rPr>
          <w:t>Vorschauversionen</w:t>
        </w:r>
        <w:r w:rsidR="0063535D">
          <w:rPr>
            <w:noProof/>
            <w:webHidden/>
          </w:rPr>
          <w:tab/>
        </w:r>
        <w:r w:rsidR="0063535D">
          <w:rPr>
            <w:noProof/>
            <w:webHidden/>
          </w:rPr>
          <w:fldChar w:fldCharType="begin"/>
        </w:r>
        <w:r w:rsidR="0063535D">
          <w:rPr>
            <w:noProof/>
            <w:webHidden/>
          </w:rPr>
          <w:instrText xml:space="preserve"> PAGEREF _Toc427576788 \h </w:instrText>
        </w:r>
        <w:r w:rsidR="0063535D">
          <w:rPr>
            <w:noProof/>
            <w:webHidden/>
          </w:rPr>
        </w:r>
        <w:r w:rsidR="0063535D">
          <w:rPr>
            <w:noProof/>
            <w:webHidden/>
          </w:rPr>
          <w:fldChar w:fldCharType="separate"/>
        </w:r>
        <w:r w:rsidR="0063535D">
          <w:rPr>
            <w:noProof/>
            <w:webHidden/>
          </w:rPr>
          <w:t>8</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89" w:history="1">
        <w:r w:rsidR="0063535D" w:rsidRPr="00442BCB">
          <w:rPr>
            <w:rStyle w:val="Hyperlink"/>
            <w:noProof/>
          </w:rPr>
          <w:t>Einsatz von Vertragspartnern</w:t>
        </w:r>
        <w:r w:rsidR="0063535D">
          <w:rPr>
            <w:noProof/>
            <w:webHidden/>
          </w:rPr>
          <w:tab/>
        </w:r>
        <w:r w:rsidR="0063535D">
          <w:rPr>
            <w:noProof/>
            <w:webHidden/>
          </w:rPr>
          <w:fldChar w:fldCharType="begin"/>
        </w:r>
        <w:r w:rsidR="0063535D">
          <w:rPr>
            <w:noProof/>
            <w:webHidden/>
          </w:rPr>
          <w:instrText xml:space="preserve"> PAGEREF _Toc427576789 \h </w:instrText>
        </w:r>
        <w:r w:rsidR="0063535D">
          <w:rPr>
            <w:noProof/>
            <w:webHidden/>
          </w:rPr>
        </w:r>
        <w:r w:rsidR="0063535D">
          <w:rPr>
            <w:noProof/>
            <w:webHidden/>
          </w:rPr>
          <w:fldChar w:fldCharType="separate"/>
        </w:r>
        <w:r w:rsidR="0063535D">
          <w:rPr>
            <w:noProof/>
            <w:webHidden/>
          </w:rPr>
          <w:t>8</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90" w:history="1">
        <w:r w:rsidR="0063535D" w:rsidRPr="00442BCB">
          <w:rPr>
            <w:rStyle w:val="Hyperlink"/>
            <w:noProof/>
          </w:rPr>
          <w:t>So kontaktieren Sie Microsoft</w:t>
        </w:r>
        <w:r w:rsidR="0063535D">
          <w:rPr>
            <w:noProof/>
            <w:webHidden/>
          </w:rPr>
          <w:tab/>
        </w:r>
        <w:r w:rsidR="0063535D">
          <w:rPr>
            <w:noProof/>
            <w:webHidden/>
          </w:rPr>
          <w:fldChar w:fldCharType="begin"/>
        </w:r>
        <w:r w:rsidR="0063535D">
          <w:rPr>
            <w:noProof/>
            <w:webHidden/>
          </w:rPr>
          <w:instrText xml:space="preserve"> PAGEREF _Toc427576790 \h </w:instrText>
        </w:r>
        <w:r w:rsidR="0063535D">
          <w:rPr>
            <w:noProof/>
            <w:webHidden/>
          </w:rPr>
        </w:r>
        <w:r w:rsidR="0063535D">
          <w:rPr>
            <w:noProof/>
            <w:webHidden/>
          </w:rPr>
          <w:fldChar w:fldCharType="separate"/>
        </w:r>
        <w:r w:rsidR="0063535D">
          <w:rPr>
            <w:noProof/>
            <w:webHidden/>
          </w:rPr>
          <w:t>8</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791" w:history="1">
        <w:r w:rsidR="0063535D" w:rsidRPr="00442BCB">
          <w:rPr>
            <w:rStyle w:val="Hyperlink"/>
            <w:noProof/>
          </w:rPr>
          <w:t>Bestimmungen für die Datenverarbeitung</w:t>
        </w:r>
        <w:r w:rsidR="0063535D">
          <w:rPr>
            <w:noProof/>
            <w:webHidden/>
          </w:rPr>
          <w:tab/>
        </w:r>
        <w:r w:rsidR="0063535D">
          <w:rPr>
            <w:noProof/>
            <w:webHidden/>
          </w:rPr>
          <w:fldChar w:fldCharType="begin"/>
        </w:r>
        <w:r w:rsidR="0063535D">
          <w:rPr>
            <w:noProof/>
            <w:webHidden/>
          </w:rPr>
          <w:instrText xml:space="preserve"> PAGEREF _Toc427576791 \h </w:instrText>
        </w:r>
        <w:r w:rsidR="0063535D">
          <w:rPr>
            <w:noProof/>
            <w:webHidden/>
          </w:rPr>
        </w:r>
        <w:r w:rsidR="0063535D">
          <w:rPr>
            <w:noProof/>
            <w:webHidden/>
          </w:rPr>
          <w:fldChar w:fldCharType="separate"/>
        </w:r>
        <w:r w:rsidR="0063535D">
          <w:rPr>
            <w:noProof/>
            <w:webHidden/>
          </w:rPr>
          <w:t>10</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92" w:history="1">
        <w:r w:rsidR="0063535D" w:rsidRPr="00442BCB">
          <w:rPr>
            <w:rStyle w:val="Hyperlink"/>
            <w:noProof/>
          </w:rPr>
          <w:t>Speicherorte von Kunden Data-at-rest</w:t>
        </w:r>
        <w:r w:rsidR="0063535D">
          <w:rPr>
            <w:noProof/>
            <w:webHidden/>
          </w:rPr>
          <w:tab/>
        </w:r>
        <w:r w:rsidR="0063535D">
          <w:rPr>
            <w:noProof/>
            <w:webHidden/>
          </w:rPr>
          <w:fldChar w:fldCharType="begin"/>
        </w:r>
        <w:r w:rsidR="0063535D">
          <w:rPr>
            <w:noProof/>
            <w:webHidden/>
          </w:rPr>
          <w:instrText xml:space="preserve"> PAGEREF _Toc427576792 \h </w:instrText>
        </w:r>
        <w:r w:rsidR="0063535D">
          <w:rPr>
            <w:noProof/>
            <w:webHidden/>
          </w:rPr>
        </w:r>
        <w:r w:rsidR="0063535D">
          <w:rPr>
            <w:noProof/>
            <w:webHidden/>
          </w:rPr>
          <w:fldChar w:fldCharType="separate"/>
        </w:r>
        <w:r w:rsidR="0063535D">
          <w:rPr>
            <w:noProof/>
            <w:webHidden/>
          </w:rPr>
          <w:t>10</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93" w:history="1">
        <w:r w:rsidR="0063535D" w:rsidRPr="00442BCB">
          <w:rPr>
            <w:rStyle w:val="Hyperlink"/>
            <w:noProof/>
          </w:rPr>
          <w:t>Datenschutz</w:t>
        </w:r>
        <w:r w:rsidR="0063535D">
          <w:rPr>
            <w:noProof/>
            <w:webHidden/>
          </w:rPr>
          <w:tab/>
        </w:r>
        <w:r w:rsidR="0063535D">
          <w:rPr>
            <w:noProof/>
            <w:webHidden/>
          </w:rPr>
          <w:fldChar w:fldCharType="begin"/>
        </w:r>
        <w:r w:rsidR="0063535D">
          <w:rPr>
            <w:noProof/>
            <w:webHidden/>
          </w:rPr>
          <w:instrText xml:space="preserve"> PAGEREF _Toc427576793 \h </w:instrText>
        </w:r>
        <w:r w:rsidR="0063535D">
          <w:rPr>
            <w:noProof/>
            <w:webHidden/>
          </w:rPr>
        </w:r>
        <w:r w:rsidR="0063535D">
          <w:rPr>
            <w:noProof/>
            <w:webHidden/>
          </w:rPr>
          <w:fldChar w:fldCharType="separate"/>
        </w:r>
        <w:r w:rsidR="0063535D">
          <w:rPr>
            <w:noProof/>
            <w:webHidden/>
          </w:rPr>
          <w:t>11</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94" w:history="1">
        <w:r w:rsidR="0063535D" w:rsidRPr="00442BCB">
          <w:rPr>
            <w:rStyle w:val="Hyperlink"/>
            <w:noProof/>
          </w:rPr>
          <w:t>Zusätzliche Bestimmungen für Europa</w:t>
        </w:r>
        <w:r w:rsidR="0063535D">
          <w:rPr>
            <w:noProof/>
            <w:webHidden/>
          </w:rPr>
          <w:tab/>
        </w:r>
        <w:r w:rsidR="0063535D">
          <w:rPr>
            <w:noProof/>
            <w:webHidden/>
          </w:rPr>
          <w:fldChar w:fldCharType="begin"/>
        </w:r>
        <w:r w:rsidR="0063535D">
          <w:rPr>
            <w:noProof/>
            <w:webHidden/>
          </w:rPr>
          <w:instrText xml:space="preserve"> PAGEREF _Toc427576794 \h </w:instrText>
        </w:r>
        <w:r w:rsidR="0063535D">
          <w:rPr>
            <w:noProof/>
            <w:webHidden/>
          </w:rPr>
        </w:r>
        <w:r w:rsidR="0063535D">
          <w:rPr>
            <w:noProof/>
            <w:webHidden/>
          </w:rPr>
          <w:fldChar w:fldCharType="separate"/>
        </w:r>
        <w:r w:rsidR="0063535D">
          <w:rPr>
            <w:noProof/>
            <w:webHidden/>
          </w:rPr>
          <w:t>11</w:t>
        </w:r>
        <w:r w:rsidR="0063535D">
          <w:rPr>
            <w:noProof/>
            <w:webHidden/>
          </w:rPr>
          <w:fldChar w:fldCharType="end"/>
        </w:r>
      </w:hyperlink>
    </w:p>
    <w:p w:rsidR="0063535D" w:rsidRDefault="00463757">
      <w:pPr>
        <w:pStyle w:val="TOC5"/>
        <w:tabs>
          <w:tab w:val="right" w:leader="dot" w:pos="5030"/>
        </w:tabs>
        <w:rPr>
          <w:rFonts w:eastAsiaTheme="minorEastAsia"/>
          <w:noProof/>
          <w:sz w:val="22"/>
          <w:lang w:val="en-US" w:eastAsia="ja-JP" w:bidi="ar-SA"/>
        </w:rPr>
      </w:pPr>
      <w:hyperlink w:anchor="_Toc427576795" w:history="1">
        <w:r w:rsidR="0063535D" w:rsidRPr="00442BCB">
          <w:rPr>
            <w:rStyle w:val="Hyperlink"/>
            <w:noProof/>
          </w:rPr>
          <w:t>Sicherheit</w:t>
        </w:r>
        <w:r w:rsidR="0063535D">
          <w:rPr>
            <w:noProof/>
            <w:webHidden/>
          </w:rPr>
          <w:tab/>
        </w:r>
        <w:r w:rsidR="0063535D">
          <w:rPr>
            <w:noProof/>
            <w:webHidden/>
          </w:rPr>
          <w:fldChar w:fldCharType="begin"/>
        </w:r>
        <w:r w:rsidR="0063535D">
          <w:rPr>
            <w:noProof/>
            <w:webHidden/>
          </w:rPr>
          <w:instrText xml:space="preserve"> PAGEREF _Toc427576795 \h </w:instrText>
        </w:r>
        <w:r w:rsidR="0063535D">
          <w:rPr>
            <w:noProof/>
            <w:webHidden/>
          </w:rPr>
        </w:r>
        <w:r w:rsidR="0063535D">
          <w:rPr>
            <w:noProof/>
            <w:webHidden/>
          </w:rPr>
          <w:fldChar w:fldCharType="separate"/>
        </w:r>
        <w:r w:rsidR="0063535D">
          <w:rPr>
            <w:noProof/>
            <w:webHidden/>
          </w:rPr>
          <w:t>12</w:t>
        </w:r>
        <w:r w:rsidR="0063535D">
          <w:rPr>
            <w:noProof/>
            <w:webHidden/>
          </w:rPr>
          <w:fldChar w:fldCharType="end"/>
        </w:r>
      </w:hyperlink>
    </w:p>
    <w:p w:rsidR="0063535D" w:rsidRDefault="00463757">
      <w:pPr>
        <w:pStyle w:val="TOC1"/>
        <w:tabs>
          <w:tab w:val="right" w:leader="dot" w:pos="5030"/>
        </w:tabs>
        <w:rPr>
          <w:rFonts w:eastAsiaTheme="minorEastAsia"/>
          <w:b w:val="0"/>
          <w:caps w:val="0"/>
          <w:noProof/>
          <w:sz w:val="22"/>
          <w:lang w:val="en-US" w:eastAsia="ja-JP" w:bidi="ar-SA"/>
        </w:rPr>
      </w:pPr>
      <w:hyperlink w:anchor="_Toc427576796" w:history="1">
        <w:r w:rsidR="0063535D" w:rsidRPr="00442BCB">
          <w:rPr>
            <w:rStyle w:val="Hyperlink"/>
            <w:noProof/>
          </w:rPr>
          <w:t>Spezifische Bestimmungen für Onlinedienste</w:t>
        </w:r>
        <w:r w:rsidR="0063535D">
          <w:rPr>
            <w:noProof/>
            <w:webHidden/>
          </w:rPr>
          <w:tab/>
        </w:r>
        <w:r w:rsidR="0063535D">
          <w:rPr>
            <w:noProof/>
            <w:webHidden/>
          </w:rPr>
          <w:fldChar w:fldCharType="begin"/>
        </w:r>
        <w:r w:rsidR="0063535D">
          <w:rPr>
            <w:noProof/>
            <w:webHidden/>
          </w:rPr>
          <w:instrText xml:space="preserve"> PAGEREF _Toc427576796 \h </w:instrText>
        </w:r>
        <w:r w:rsidR="0063535D">
          <w:rPr>
            <w:noProof/>
            <w:webHidden/>
          </w:rPr>
        </w:r>
        <w:r w:rsidR="0063535D">
          <w:rPr>
            <w:noProof/>
            <w:webHidden/>
          </w:rPr>
          <w:fldChar w:fldCharType="separate"/>
        </w:r>
        <w:r w:rsidR="0063535D">
          <w:rPr>
            <w:noProof/>
            <w:webHidden/>
          </w:rPr>
          <w:t>16</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797" w:history="1">
        <w:r w:rsidR="0063535D" w:rsidRPr="00442BCB">
          <w:rPr>
            <w:rStyle w:val="Hyperlink"/>
            <w:noProof/>
          </w:rPr>
          <w:t>Microsoft Azure-Dienste</w:t>
        </w:r>
        <w:r w:rsidR="0063535D">
          <w:rPr>
            <w:noProof/>
            <w:webHidden/>
          </w:rPr>
          <w:tab/>
        </w:r>
        <w:r w:rsidR="0063535D">
          <w:rPr>
            <w:noProof/>
            <w:webHidden/>
          </w:rPr>
          <w:fldChar w:fldCharType="begin"/>
        </w:r>
        <w:r w:rsidR="0063535D">
          <w:rPr>
            <w:noProof/>
            <w:webHidden/>
          </w:rPr>
          <w:instrText xml:space="preserve"> PAGEREF _Toc427576797 \h </w:instrText>
        </w:r>
        <w:r w:rsidR="0063535D">
          <w:rPr>
            <w:noProof/>
            <w:webHidden/>
          </w:rPr>
        </w:r>
        <w:r w:rsidR="0063535D">
          <w:rPr>
            <w:noProof/>
            <w:webHidden/>
          </w:rPr>
          <w:fldChar w:fldCharType="separate"/>
        </w:r>
        <w:r w:rsidR="0063535D">
          <w:rPr>
            <w:noProof/>
            <w:webHidden/>
          </w:rPr>
          <w:t>16</w:t>
        </w:r>
        <w:r w:rsidR="0063535D">
          <w:rPr>
            <w:noProof/>
            <w:webHidden/>
          </w:rPr>
          <w:fldChar w:fldCharType="end"/>
        </w:r>
      </w:hyperlink>
    </w:p>
    <w:p w:rsidR="0063535D" w:rsidRDefault="00463757">
      <w:pPr>
        <w:pStyle w:val="TOC2"/>
        <w:tabs>
          <w:tab w:val="right" w:leader="dot" w:pos="5030"/>
        </w:tabs>
        <w:rPr>
          <w:rFonts w:eastAsiaTheme="minorEastAsia"/>
          <w:b w:val="0"/>
          <w:smallCaps w:val="0"/>
          <w:noProof/>
          <w:sz w:val="22"/>
          <w:lang w:val="en-US" w:eastAsia="ja-JP" w:bidi="ar-SA"/>
        </w:rPr>
      </w:pPr>
      <w:hyperlink w:anchor="_Toc427576798" w:history="1">
        <w:r w:rsidR="0063535D" w:rsidRPr="00442BCB">
          <w:rPr>
            <w:rStyle w:val="Hyperlink"/>
            <w:noProof/>
          </w:rPr>
          <w:t>Enterprise Mobility-Dienste</w:t>
        </w:r>
        <w:r w:rsidR="0063535D">
          <w:rPr>
            <w:noProof/>
            <w:webHidden/>
          </w:rPr>
          <w:tab/>
        </w:r>
        <w:r w:rsidR="0063535D">
          <w:rPr>
            <w:noProof/>
            <w:webHidden/>
          </w:rPr>
          <w:fldChar w:fldCharType="begin"/>
        </w:r>
        <w:r w:rsidR="0063535D">
          <w:rPr>
            <w:noProof/>
            <w:webHidden/>
          </w:rPr>
          <w:instrText xml:space="preserve"> PAGEREF _Toc427576798 \h </w:instrText>
        </w:r>
        <w:r w:rsidR="0063535D">
          <w:rPr>
            <w:noProof/>
            <w:webHidden/>
          </w:rPr>
        </w:r>
        <w:r w:rsidR="0063535D">
          <w:rPr>
            <w:noProof/>
            <w:webHidden/>
          </w:rPr>
          <w:fldChar w:fldCharType="separate"/>
        </w:r>
        <w:r w:rsidR="0063535D">
          <w:rPr>
            <w:noProof/>
            <w:webHidden/>
          </w:rPr>
          <w:t>17</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799" w:history="1">
        <w:r w:rsidR="0063535D" w:rsidRPr="00442BCB">
          <w:rPr>
            <w:rStyle w:val="Hyperlink"/>
            <w:noProof/>
          </w:rPr>
          <w:t>Azure Active Directory Basic</w:t>
        </w:r>
        <w:r w:rsidR="0063535D">
          <w:rPr>
            <w:noProof/>
            <w:webHidden/>
          </w:rPr>
          <w:tab/>
        </w:r>
        <w:r w:rsidR="0063535D">
          <w:rPr>
            <w:noProof/>
            <w:webHidden/>
          </w:rPr>
          <w:fldChar w:fldCharType="begin"/>
        </w:r>
        <w:r w:rsidR="0063535D">
          <w:rPr>
            <w:noProof/>
            <w:webHidden/>
          </w:rPr>
          <w:instrText xml:space="preserve"> PAGEREF _Toc427576799 \h </w:instrText>
        </w:r>
        <w:r w:rsidR="0063535D">
          <w:rPr>
            <w:noProof/>
            <w:webHidden/>
          </w:rPr>
        </w:r>
        <w:r w:rsidR="0063535D">
          <w:rPr>
            <w:noProof/>
            <w:webHidden/>
          </w:rPr>
          <w:fldChar w:fldCharType="separate"/>
        </w:r>
        <w:r w:rsidR="0063535D">
          <w:rPr>
            <w:noProof/>
            <w:webHidden/>
          </w:rPr>
          <w:t>17</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00" w:history="1">
        <w:r w:rsidR="0063535D" w:rsidRPr="00442BCB">
          <w:rPr>
            <w:rStyle w:val="Hyperlink"/>
            <w:noProof/>
          </w:rPr>
          <w:t>Azure Active Directory Premium</w:t>
        </w:r>
        <w:r w:rsidR="0063535D">
          <w:rPr>
            <w:noProof/>
            <w:webHidden/>
          </w:rPr>
          <w:tab/>
        </w:r>
        <w:r w:rsidR="0063535D">
          <w:rPr>
            <w:noProof/>
            <w:webHidden/>
          </w:rPr>
          <w:fldChar w:fldCharType="begin"/>
        </w:r>
        <w:r w:rsidR="0063535D">
          <w:rPr>
            <w:noProof/>
            <w:webHidden/>
          </w:rPr>
          <w:instrText xml:space="preserve"> PAGEREF _Toc427576800 \h </w:instrText>
        </w:r>
        <w:r w:rsidR="0063535D">
          <w:rPr>
            <w:noProof/>
            <w:webHidden/>
          </w:rPr>
        </w:r>
        <w:r w:rsidR="0063535D">
          <w:rPr>
            <w:noProof/>
            <w:webHidden/>
          </w:rPr>
          <w:fldChar w:fldCharType="separate"/>
        </w:r>
        <w:r w:rsidR="0063535D">
          <w:rPr>
            <w:noProof/>
            <w:webHidden/>
          </w:rPr>
          <w:t>17</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01" w:history="1">
        <w:r w:rsidR="0063535D" w:rsidRPr="00442BCB">
          <w:rPr>
            <w:rStyle w:val="Hyperlink"/>
            <w:noProof/>
          </w:rPr>
          <w:t>Azure Rights Management</w:t>
        </w:r>
        <w:r w:rsidR="0063535D">
          <w:rPr>
            <w:noProof/>
            <w:webHidden/>
          </w:rPr>
          <w:tab/>
        </w:r>
        <w:r w:rsidR="0063535D">
          <w:rPr>
            <w:noProof/>
            <w:webHidden/>
          </w:rPr>
          <w:fldChar w:fldCharType="begin"/>
        </w:r>
        <w:r w:rsidR="0063535D">
          <w:rPr>
            <w:noProof/>
            <w:webHidden/>
          </w:rPr>
          <w:instrText xml:space="preserve"> PAGEREF _Toc427576801 \h </w:instrText>
        </w:r>
        <w:r w:rsidR="0063535D">
          <w:rPr>
            <w:noProof/>
            <w:webHidden/>
          </w:rPr>
        </w:r>
        <w:r w:rsidR="0063535D">
          <w:rPr>
            <w:noProof/>
            <w:webHidden/>
          </w:rPr>
          <w:fldChar w:fldCharType="separate"/>
        </w:r>
        <w:r w:rsidR="0063535D">
          <w:rPr>
            <w:noProof/>
            <w:webHidden/>
          </w:rPr>
          <w:t>17</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02" w:history="1">
        <w:r w:rsidR="0063535D" w:rsidRPr="00442BCB">
          <w:rPr>
            <w:rStyle w:val="Hyperlink"/>
            <w:noProof/>
          </w:rPr>
          <w:t>Azure RemoteApp</w:t>
        </w:r>
        <w:r w:rsidR="0063535D">
          <w:rPr>
            <w:noProof/>
            <w:webHidden/>
          </w:rPr>
          <w:tab/>
        </w:r>
        <w:r w:rsidR="0063535D">
          <w:rPr>
            <w:noProof/>
            <w:webHidden/>
          </w:rPr>
          <w:fldChar w:fldCharType="begin"/>
        </w:r>
        <w:r w:rsidR="0063535D">
          <w:rPr>
            <w:noProof/>
            <w:webHidden/>
          </w:rPr>
          <w:instrText xml:space="preserve"> PAGEREF _Toc427576802 \h </w:instrText>
        </w:r>
        <w:r w:rsidR="0063535D">
          <w:rPr>
            <w:noProof/>
            <w:webHidden/>
          </w:rPr>
        </w:r>
        <w:r w:rsidR="0063535D">
          <w:rPr>
            <w:noProof/>
            <w:webHidden/>
          </w:rPr>
          <w:fldChar w:fldCharType="separate"/>
        </w:r>
        <w:r w:rsidR="0063535D">
          <w:rPr>
            <w:noProof/>
            <w:webHidden/>
          </w:rPr>
          <w:t>17</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803" w:history="1">
        <w:r w:rsidR="0063535D" w:rsidRPr="00442BCB">
          <w:rPr>
            <w:rStyle w:val="Hyperlink"/>
            <w:noProof/>
          </w:rPr>
          <w:t>Microsoft Intune</w:t>
        </w:r>
        <w:r w:rsidR="0063535D">
          <w:rPr>
            <w:noProof/>
            <w:webHidden/>
          </w:rPr>
          <w:tab/>
        </w:r>
        <w:r w:rsidR="0063535D">
          <w:rPr>
            <w:noProof/>
            <w:webHidden/>
          </w:rPr>
          <w:fldChar w:fldCharType="begin"/>
        </w:r>
        <w:r w:rsidR="0063535D">
          <w:rPr>
            <w:noProof/>
            <w:webHidden/>
          </w:rPr>
          <w:instrText xml:space="preserve"> PAGEREF _Toc427576803 \h </w:instrText>
        </w:r>
        <w:r w:rsidR="0063535D">
          <w:rPr>
            <w:noProof/>
            <w:webHidden/>
          </w:rPr>
        </w:r>
        <w:r w:rsidR="0063535D">
          <w:rPr>
            <w:noProof/>
            <w:webHidden/>
          </w:rPr>
          <w:fldChar w:fldCharType="separate"/>
        </w:r>
        <w:r w:rsidR="0063535D">
          <w:rPr>
            <w:noProof/>
            <w:webHidden/>
          </w:rPr>
          <w:t>18</w:t>
        </w:r>
        <w:r w:rsidR="0063535D">
          <w:rPr>
            <w:noProof/>
            <w:webHidden/>
          </w:rPr>
          <w:fldChar w:fldCharType="end"/>
        </w:r>
      </w:hyperlink>
    </w:p>
    <w:p w:rsidR="0063535D" w:rsidRDefault="00463757">
      <w:pPr>
        <w:pStyle w:val="TOC2"/>
        <w:tabs>
          <w:tab w:val="right" w:leader="dot" w:pos="5030"/>
        </w:tabs>
        <w:rPr>
          <w:rFonts w:eastAsiaTheme="minorEastAsia"/>
          <w:b w:val="0"/>
          <w:smallCaps w:val="0"/>
          <w:noProof/>
          <w:sz w:val="22"/>
          <w:lang w:val="en-US" w:eastAsia="ja-JP" w:bidi="ar-SA"/>
        </w:rPr>
      </w:pPr>
      <w:hyperlink w:anchor="_Toc427576804" w:history="1">
        <w:r w:rsidR="0063535D" w:rsidRPr="00442BCB">
          <w:rPr>
            <w:rStyle w:val="Hyperlink"/>
            <w:noProof/>
          </w:rPr>
          <w:t>Microsoft Dynamics CRM-Onlinedienste</w:t>
        </w:r>
        <w:r w:rsidR="0063535D">
          <w:rPr>
            <w:noProof/>
            <w:webHidden/>
          </w:rPr>
          <w:tab/>
        </w:r>
        <w:r w:rsidR="0063535D">
          <w:rPr>
            <w:noProof/>
            <w:webHidden/>
          </w:rPr>
          <w:fldChar w:fldCharType="begin"/>
        </w:r>
        <w:r w:rsidR="0063535D">
          <w:rPr>
            <w:noProof/>
            <w:webHidden/>
          </w:rPr>
          <w:instrText xml:space="preserve"> PAGEREF _Toc427576804 \h </w:instrText>
        </w:r>
        <w:r w:rsidR="0063535D">
          <w:rPr>
            <w:noProof/>
            <w:webHidden/>
          </w:rPr>
        </w:r>
        <w:r w:rsidR="0063535D">
          <w:rPr>
            <w:noProof/>
            <w:webHidden/>
          </w:rPr>
          <w:fldChar w:fldCharType="separate"/>
        </w:r>
        <w:r w:rsidR="0063535D">
          <w:rPr>
            <w:noProof/>
            <w:webHidden/>
          </w:rPr>
          <w:t>18</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805" w:history="1">
        <w:r w:rsidR="0063535D" w:rsidRPr="00442BCB">
          <w:rPr>
            <w:rStyle w:val="Hyperlink"/>
            <w:noProof/>
            <w:lang w:val="en-US"/>
          </w:rPr>
          <w:t>Microsoft Dynamics CRM Online</w:t>
        </w:r>
        <w:r w:rsidR="0063535D">
          <w:rPr>
            <w:noProof/>
            <w:webHidden/>
          </w:rPr>
          <w:tab/>
        </w:r>
        <w:r w:rsidR="0063535D">
          <w:rPr>
            <w:noProof/>
            <w:webHidden/>
          </w:rPr>
          <w:fldChar w:fldCharType="begin"/>
        </w:r>
        <w:r w:rsidR="0063535D">
          <w:rPr>
            <w:noProof/>
            <w:webHidden/>
          </w:rPr>
          <w:instrText xml:space="preserve"> PAGEREF _Toc427576805 \h </w:instrText>
        </w:r>
        <w:r w:rsidR="0063535D">
          <w:rPr>
            <w:noProof/>
            <w:webHidden/>
          </w:rPr>
        </w:r>
        <w:r w:rsidR="0063535D">
          <w:rPr>
            <w:noProof/>
            <w:webHidden/>
          </w:rPr>
          <w:fldChar w:fldCharType="separate"/>
        </w:r>
        <w:r w:rsidR="0063535D">
          <w:rPr>
            <w:noProof/>
            <w:webHidden/>
          </w:rPr>
          <w:t>18</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06" w:history="1">
        <w:r w:rsidR="0063535D" w:rsidRPr="00442BCB">
          <w:rPr>
            <w:rStyle w:val="Hyperlink"/>
            <w:noProof/>
          </w:rPr>
          <w:t>Microsoft Dynamics Marketing</w:t>
        </w:r>
        <w:r w:rsidR="0063535D">
          <w:rPr>
            <w:noProof/>
            <w:webHidden/>
          </w:rPr>
          <w:tab/>
        </w:r>
        <w:r w:rsidR="0063535D">
          <w:rPr>
            <w:noProof/>
            <w:webHidden/>
          </w:rPr>
          <w:fldChar w:fldCharType="begin"/>
        </w:r>
        <w:r w:rsidR="0063535D">
          <w:rPr>
            <w:noProof/>
            <w:webHidden/>
          </w:rPr>
          <w:instrText xml:space="preserve"> PAGEREF _Toc427576806 \h </w:instrText>
        </w:r>
        <w:r w:rsidR="0063535D">
          <w:rPr>
            <w:noProof/>
            <w:webHidden/>
          </w:rPr>
        </w:r>
        <w:r w:rsidR="0063535D">
          <w:rPr>
            <w:noProof/>
            <w:webHidden/>
          </w:rPr>
          <w:fldChar w:fldCharType="separate"/>
        </w:r>
        <w:r w:rsidR="0063535D">
          <w:rPr>
            <w:noProof/>
            <w:webHidden/>
          </w:rPr>
          <w:t>18</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07" w:history="1">
        <w:r w:rsidR="0063535D" w:rsidRPr="00442BCB">
          <w:rPr>
            <w:rStyle w:val="Hyperlink"/>
            <w:noProof/>
          </w:rPr>
          <w:t>Microsoft Social Engagement</w:t>
        </w:r>
        <w:r w:rsidR="0063535D">
          <w:rPr>
            <w:noProof/>
            <w:webHidden/>
          </w:rPr>
          <w:tab/>
        </w:r>
        <w:r w:rsidR="0063535D">
          <w:rPr>
            <w:noProof/>
            <w:webHidden/>
          </w:rPr>
          <w:fldChar w:fldCharType="begin"/>
        </w:r>
        <w:r w:rsidR="0063535D">
          <w:rPr>
            <w:noProof/>
            <w:webHidden/>
          </w:rPr>
          <w:instrText xml:space="preserve"> PAGEREF _Toc427576807 \h </w:instrText>
        </w:r>
        <w:r w:rsidR="0063535D">
          <w:rPr>
            <w:noProof/>
            <w:webHidden/>
          </w:rPr>
        </w:r>
        <w:r w:rsidR="0063535D">
          <w:rPr>
            <w:noProof/>
            <w:webHidden/>
          </w:rPr>
          <w:fldChar w:fldCharType="separate"/>
        </w:r>
        <w:r w:rsidR="0063535D">
          <w:rPr>
            <w:noProof/>
            <w:webHidden/>
          </w:rPr>
          <w:t>19</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08" w:history="1">
        <w:r w:rsidR="0063535D" w:rsidRPr="00442BCB">
          <w:rPr>
            <w:rStyle w:val="Hyperlink"/>
            <w:noProof/>
          </w:rPr>
          <w:t>Parature, von Microsoft</w:t>
        </w:r>
        <w:r w:rsidR="0063535D">
          <w:rPr>
            <w:noProof/>
            <w:webHidden/>
          </w:rPr>
          <w:tab/>
        </w:r>
        <w:r w:rsidR="0063535D">
          <w:rPr>
            <w:noProof/>
            <w:webHidden/>
          </w:rPr>
          <w:fldChar w:fldCharType="begin"/>
        </w:r>
        <w:r w:rsidR="0063535D">
          <w:rPr>
            <w:noProof/>
            <w:webHidden/>
          </w:rPr>
          <w:instrText xml:space="preserve"> PAGEREF _Toc427576808 \h </w:instrText>
        </w:r>
        <w:r w:rsidR="0063535D">
          <w:rPr>
            <w:noProof/>
            <w:webHidden/>
          </w:rPr>
        </w:r>
        <w:r w:rsidR="0063535D">
          <w:rPr>
            <w:noProof/>
            <w:webHidden/>
          </w:rPr>
          <w:fldChar w:fldCharType="separate"/>
        </w:r>
        <w:r w:rsidR="0063535D">
          <w:rPr>
            <w:noProof/>
            <w:webHidden/>
          </w:rPr>
          <w:t>19</w:t>
        </w:r>
        <w:r w:rsidR="0063535D">
          <w:rPr>
            <w:noProof/>
            <w:webHidden/>
          </w:rPr>
          <w:fldChar w:fldCharType="end"/>
        </w:r>
      </w:hyperlink>
    </w:p>
    <w:p w:rsidR="0063535D" w:rsidRDefault="00463757">
      <w:pPr>
        <w:pStyle w:val="TOC2"/>
        <w:tabs>
          <w:tab w:val="right" w:leader="dot" w:pos="5030"/>
        </w:tabs>
        <w:rPr>
          <w:rFonts w:eastAsiaTheme="minorEastAsia"/>
          <w:b w:val="0"/>
          <w:smallCaps w:val="0"/>
          <w:noProof/>
          <w:sz w:val="22"/>
          <w:lang w:val="en-US" w:eastAsia="ja-JP" w:bidi="ar-SA"/>
        </w:rPr>
      </w:pPr>
      <w:hyperlink w:anchor="_Toc427576809" w:history="1">
        <w:r w:rsidR="0063535D" w:rsidRPr="00442BCB">
          <w:rPr>
            <w:rStyle w:val="Hyperlink"/>
            <w:noProof/>
          </w:rPr>
          <w:t>Office 365-Dienste</w:t>
        </w:r>
        <w:r w:rsidR="0063535D">
          <w:rPr>
            <w:noProof/>
            <w:webHidden/>
          </w:rPr>
          <w:tab/>
        </w:r>
        <w:r w:rsidR="0063535D">
          <w:rPr>
            <w:noProof/>
            <w:webHidden/>
          </w:rPr>
          <w:fldChar w:fldCharType="begin"/>
        </w:r>
        <w:r w:rsidR="0063535D">
          <w:rPr>
            <w:noProof/>
            <w:webHidden/>
          </w:rPr>
          <w:instrText xml:space="preserve"> PAGEREF _Toc427576809 \h </w:instrText>
        </w:r>
        <w:r w:rsidR="0063535D">
          <w:rPr>
            <w:noProof/>
            <w:webHidden/>
          </w:rPr>
        </w:r>
        <w:r w:rsidR="0063535D">
          <w:rPr>
            <w:noProof/>
            <w:webHidden/>
          </w:rPr>
          <w:fldChar w:fldCharType="separate"/>
        </w:r>
        <w:r w:rsidR="0063535D">
          <w:rPr>
            <w:noProof/>
            <w:webHidden/>
          </w:rPr>
          <w:t>19</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0" w:history="1">
        <w:r w:rsidR="0063535D" w:rsidRPr="00442BCB">
          <w:rPr>
            <w:rStyle w:val="Hyperlink"/>
            <w:noProof/>
          </w:rPr>
          <w:t>Exchange Online</w:t>
        </w:r>
        <w:r w:rsidR="0063535D">
          <w:rPr>
            <w:noProof/>
            <w:webHidden/>
          </w:rPr>
          <w:tab/>
        </w:r>
        <w:r w:rsidR="0063535D">
          <w:rPr>
            <w:noProof/>
            <w:webHidden/>
          </w:rPr>
          <w:fldChar w:fldCharType="begin"/>
        </w:r>
        <w:r w:rsidR="0063535D">
          <w:rPr>
            <w:noProof/>
            <w:webHidden/>
          </w:rPr>
          <w:instrText xml:space="preserve"> PAGEREF _Toc427576810 \h </w:instrText>
        </w:r>
        <w:r w:rsidR="0063535D">
          <w:rPr>
            <w:noProof/>
            <w:webHidden/>
          </w:rPr>
        </w:r>
        <w:r w:rsidR="0063535D">
          <w:rPr>
            <w:noProof/>
            <w:webHidden/>
          </w:rPr>
          <w:fldChar w:fldCharType="separate"/>
        </w:r>
        <w:r w:rsidR="0063535D">
          <w:rPr>
            <w:noProof/>
            <w:webHidden/>
          </w:rPr>
          <w:t>19</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1" w:history="1">
        <w:r w:rsidR="0063535D" w:rsidRPr="00442BCB">
          <w:rPr>
            <w:rStyle w:val="Hyperlink"/>
            <w:noProof/>
          </w:rPr>
          <w:t>Office 365-Anwendungen</w:t>
        </w:r>
        <w:r w:rsidR="0063535D">
          <w:rPr>
            <w:noProof/>
            <w:webHidden/>
          </w:rPr>
          <w:tab/>
        </w:r>
        <w:r w:rsidR="0063535D">
          <w:rPr>
            <w:noProof/>
            <w:webHidden/>
          </w:rPr>
          <w:fldChar w:fldCharType="begin"/>
        </w:r>
        <w:r w:rsidR="0063535D">
          <w:rPr>
            <w:noProof/>
            <w:webHidden/>
          </w:rPr>
          <w:instrText xml:space="preserve"> PAGEREF _Toc427576811 \h </w:instrText>
        </w:r>
        <w:r w:rsidR="0063535D">
          <w:rPr>
            <w:noProof/>
            <w:webHidden/>
          </w:rPr>
        </w:r>
        <w:r w:rsidR="0063535D">
          <w:rPr>
            <w:noProof/>
            <w:webHidden/>
          </w:rPr>
          <w:fldChar w:fldCharType="separate"/>
        </w:r>
        <w:r w:rsidR="0063535D">
          <w:rPr>
            <w:noProof/>
            <w:webHidden/>
          </w:rPr>
          <w:t>21</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2" w:history="1">
        <w:r w:rsidR="0063535D" w:rsidRPr="00442BCB">
          <w:rPr>
            <w:rStyle w:val="Hyperlink"/>
            <w:noProof/>
          </w:rPr>
          <w:t>Office Online</w:t>
        </w:r>
        <w:r w:rsidR="0063535D">
          <w:rPr>
            <w:noProof/>
            <w:webHidden/>
          </w:rPr>
          <w:tab/>
        </w:r>
        <w:r w:rsidR="0063535D">
          <w:rPr>
            <w:noProof/>
            <w:webHidden/>
          </w:rPr>
          <w:fldChar w:fldCharType="begin"/>
        </w:r>
        <w:r w:rsidR="0063535D">
          <w:rPr>
            <w:noProof/>
            <w:webHidden/>
          </w:rPr>
          <w:instrText xml:space="preserve"> PAGEREF _Toc427576812 \h </w:instrText>
        </w:r>
        <w:r w:rsidR="0063535D">
          <w:rPr>
            <w:noProof/>
            <w:webHidden/>
          </w:rPr>
        </w:r>
        <w:r w:rsidR="0063535D">
          <w:rPr>
            <w:noProof/>
            <w:webHidden/>
          </w:rPr>
          <w:fldChar w:fldCharType="separate"/>
        </w:r>
        <w:r w:rsidR="0063535D">
          <w:rPr>
            <w:noProof/>
            <w:webHidden/>
          </w:rPr>
          <w:t>22</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3" w:history="1">
        <w:r w:rsidR="0063535D" w:rsidRPr="00442BCB">
          <w:rPr>
            <w:rStyle w:val="Hyperlink"/>
            <w:noProof/>
          </w:rPr>
          <w:t>OneDrive for Business</w:t>
        </w:r>
        <w:r w:rsidR="0063535D">
          <w:rPr>
            <w:noProof/>
            <w:webHidden/>
          </w:rPr>
          <w:tab/>
        </w:r>
        <w:r w:rsidR="0063535D">
          <w:rPr>
            <w:noProof/>
            <w:webHidden/>
          </w:rPr>
          <w:fldChar w:fldCharType="begin"/>
        </w:r>
        <w:r w:rsidR="0063535D">
          <w:rPr>
            <w:noProof/>
            <w:webHidden/>
          </w:rPr>
          <w:instrText xml:space="preserve"> PAGEREF _Toc427576813 \h </w:instrText>
        </w:r>
        <w:r w:rsidR="0063535D">
          <w:rPr>
            <w:noProof/>
            <w:webHidden/>
          </w:rPr>
        </w:r>
        <w:r w:rsidR="0063535D">
          <w:rPr>
            <w:noProof/>
            <w:webHidden/>
          </w:rPr>
          <w:fldChar w:fldCharType="separate"/>
        </w:r>
        <w:r w:rsidR="0063535D">
          <w:rPr>
            <w:noProof/>
            <w:webHidden/>
          </w:rPr>
          <w:t>22</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4" w:history="1">
        <w:r w:rsidR="0063535D" w:rsidRPr="00442BCB">
          <w:rPr>
            <w:rStyle w:val="Hyperlink"/>
            <w:noProof/>
          </w:rPr>
          <w:t>Project Online</w:t>
        </w:r>
        <w:r w:rsidR="0063535D">
          <w:rPr>
            <w:noProof/>
            <w:webHidden/>
          </w:rPr>
          <w:tab/>
        </w:r>
        <w:r w:rsidR="0063535D">
          <w:rPr>
            <w:noProof/>
            <w:webHidden/>
          </w:rPr>
          <w:fldChar w:fldCharType="begin"/>
        </w:r>
        <w:r w:rsidR="0063535D">
          <w:rPr>
            <w:noProof/>
            <w:webHidden/>
          </w:rPr>
          <w:instrText xml:space="preserve"> PAGEREF _Toc427576814 \h </w:instrText>
        </w:r>
        <w:r w:rsidR="0063535D">
          <w:rPr>
            <w:noProof/>
            <w:webHidden/>
          </w:rPr>
        </w:r>
        <w:r w:rsidR="0063535D">
          <w:rPr>
            <w:noProof/>
            <w:webHidden/>
          </w:rPr>
          <w:fldChar w:fldCharType="separate"/>
        </w:r>
        <w:r w:rsidR="0063535D">
          <w:rPr>
            <w:noProof/>
            <w:webHidden/>
          </w:rPr>
          <w:t>22</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5" w:history="1">
        <w:r w:rsidR="0063535D" w:rsidRPr="00442BCB">
          <w:rPr>
            <w:rStyle w:val="Hyperlink"/>
            <w:noProof/>
          </w:rPr>
          <w:t>SharePoint Online</w:t>
        </w:r>
        <w:r w:rsidR="0063535D">
          <w:rPr>
            <w:noProof/>
            <w:webHidden/>
          </w:rPr>
          <w:tab/>
        </w:r>
        <w:r w:rsidR="0063535D">
          <w:rPr>
            <w:noProof/>
            <w:webHidden/>
          </w:rPr>
          <w:fldChar w:fldCharType="begin"/>
        </w:r>
        <w:r w:rsidR="0063535D">
          <w:rPr>
            <w:noProof/>
            <w:webHidden/>
          </w:rPr>
          <w:instrText xml:space="preserve"> PAGEREF _Toc427576815 \h </w:instrText>
        </w:r>
        <w:r w:rsidR="0063535D">
          <w:rPr>
            <w:noProof/>
            <w:webHidden/>
          </w:rPr>
        </w:r>
        <w:r w:rsidR="0063535D">
          <w:rPr>
            <w:noProof/>
            <w:webHidden/>
          </w:rPr>
          <w:fldChar w:fldCharType="separate"/>
        </w:r>
        <w:r w:rsidR="0063535D">
          <w:rPr>
            <w:noProof/>
            <w:webHidden/>
          </w:rPr>
          <w:t>22</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6" w:history="1">
        <w:r w:rsidR="0063535D" w:rsidRPr="00442BCB">
          <w:rPr>
            <w:rStyle w:val="Hyperlink"/>
            <w:noProof/>
          </w:rPr>
          <w:t>Skype for Business Online</w:t>
        </w:r>
        <w:r w:rsidR="0063535D">
          <w:rPr>
            <w:noProof/>
            <w:webHidden/>
          </w:rPr>
          <w:tab/>
        </w:r>
        <w:r w:rsidR="0063535D">
          <w:rPr>
            <w:noProof/>
            <w:webHidden/>
          </w:rPr>
          <w:fldChar w:fldCharType="begin"/>
        </w:r>
        <w:r w:rsidR="0063535D">
          <w:rPr>
            <w:noProof/>
            <w:webHidden/>
          </w:rPr>
          <w:instrText xml:space="preserve"> PAGEREF _Toc427576816 \h </w:instrText>
        </w:r>
        <w:r w:rsidR="0063535D">
          <w:rPr>
            <w:noProof/>
            <w:webHidden/>
          </w:rPr>
        </w:r>
        <w:r w:rsidR="0063535D">
          <w:rPr>
            <w:noProof/>
            <w:webHidden/>
          </w:rPr>
          <w:fldChar w:fldCharType="separate"/>
        </w:r>
        <w:r w:rsidR="0063535D">
          <w:rPr>
            <w:noProof/>
            <w:webHidden/>
          </w:rPr>
          <w:t>22</w:t>
        </w:r>
        <w:r w:rsidR="0063535D">
          <w:rPr>
            <w:noProof/>
            <w:webHidden/>
          </w:rPr>
          <w:fldChar w:fldCharType="end"/>
        </w:r>
      </w:hyperlink>
    </w:p>
    <w:p w:rsidR="0063535D" w:rsidRDefault="00463757">
      <w:pPr>
        <w:pStyle w:val="TOC2"/>
        <w:tabs>
          <w:tab w:val="right" w:leader="dot" w:pos="5030"/>
        </w:tabs>
        <w:rPr>
          <w:rFonts w:eastAsiaTheme="minorEastAsia"/>
          <w:b w:val="0"/>
          <w:smallCaps w:val="0"/>
          <w:noProof/>
          <w:sz w:val="22"/>
          <w:lang w:val="en-US" w:eastAsia="ja-JP" w:bidi="ar-SA"/>
        </w:rPr>
      </w:pPr>
      <w:hyperlink w:anchor="_Toc427576817" w:history="1">
        <w:r w:rsidR="0063535D" w:rsidRPr="00442BCB">
          <w:rPr>
            <w:rStyle w:val="Hyperlink"/>
            <w:noProof/>
          </w:rPr>
          <w:t>Sonstige Onlinedienste</w:t>
        </w:r>
        <w:r w:rsidR="0063535D">
          <w:rPr>
            <w:noProof/>
            <w:webHidden/>
          </w:rPr>
          <w:tab/>
        </w:r>
        <w:r w:rsidR="0063535D">
          <w:rPr>
            <w:noProof/>
            <w:webHidden/>
          </w:rPr>
          <w:fldChar w:fldCharType="begin"/>
        </w:r>
        <w:r w:rsidR="0063535D">
          <w:rPr>
            <w:noProof/>
            <w:webHidden/>
          </w:rPr>
          <w:instrText xml:space="preserve"> PAGEREF _Toc427576817 \h </w:instrText>
        </w:r>
        <w:r w:rsidR="0063535D">
          <w:rPr>
            <w:noProof/>
            <w:webHidden/>
          </w:rPr>
        </w:r>
        <w:r w:rsidR="0063535D">
          <w:rPr>
            <w:noProof/>
            <w:webHidden/>
          </w:rPr>
          <w:fldChar w:fldCharType="separate"/>
        </w:r>
        <w:r w:rsidR="0063535D">
          <w:rPr>
            <w:noProof/>
            <w:webHidden/>
          </w:rPr>
          <w:t>23</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8" w:history="1">
        <w:r w:rsidR="0063535D" w:rsidRPr="00442BCB">
          <w:rPr>
            <w:rStyle w:val="Hyperlink"/>
            <w:noProof/>
          </w:rPr>
          <w:t>Bing Maps Enterprise Platform und Bing Maps Mobile Asset Management Platform</w:t>
        </w:r>
        <w:r w:rsidR="0063535D">
          <w:rPr>
            <w:noProof/>
            <w:webHidden/>
          </w:rPr>
          <w:tab/>
        </w:r>
        <w:r w:rsidR="0063535D">
          <w:rPr>
            <w:noProof/>
            <w:webHidden/>
          </w:rPr>
          <w:fldChar w:fldCharType="begin"/>
        </w:r>
        <w:r w:rsidR="0063535D">
          <w:rPr>
            <w:noProof/>
            <w:webHidden/>
          </w:rPr>
          <w:instrText xml:space="preserve"> PAGEREF _Toc427576818 \h </w:instrText>
        </w:r>
        <w:r w:rsidR="0063535D">
          <w:rPr>
            <w:noProof/>
            <w:webHidden/>
          </w:rPr>
        </w:r>
        <w:r w:rsidR="0063535D">
          <w:rPr>
            <w:noProof/>
            <w:webHidden/>
          </w:rPr>
          <w:fldChar w:fldCharType="separate"/>
        </w:r>
        <w:r w:rsidR="0063535D">
          <w:rPr>
            <w:noProof/>
            <w:webHidden/>
          </w:rPr>
          <w:t>23</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19" w:history="1">
        <w:r w:rsidR="0063535D" w:rsidRPr="00442BCB">
          <w:rPr>
            <w:rStyle w:val="Hyperlink"/>
            <w:noProof/>
          </w:rPr>
          <w:t>Microsoft Learning E-Reference Library</w:t>
        </w:r>
        <w:r w:rsidR="0063535D">
          <w:rPr>
            <w:noProof/>
            <w:webHidden/>
          </w:rPr>
          <w:tab/>
        </w:r>
        <w:r w:rsidR="0063535D">
          <w:rPr>
            <w:noProof/>
            <w:webHidden/>
          </w:rPr>
          <w:fldChar w:fldCharType="begin"/>
        </w:r>
        <w:r w:rsidR="0063535D">
          <w:rPr>
            <w:noProof/>
            <w:webHidden/>
          </w:rPr>
          <w:instrText xml:space="preserve"> PAGEREF _Toc427576819 \h </w:instrText>
        </w:r>
        <w:r w:rsidR="0063535D">
          <w:rPr>
            <w:noProof/>
            <w:webHidden/>
          </w:rPr>
        </w:r>
        <w:r w:rsidR="0063535D">
          <w:rPr>
            <w:noProof/>
            <w:webHidden/>
          </w:rPr>
          <w:fldChar w:fldCharType="separate"/>
        </w:r>
        <w:r w:rsidR="0063535D">
          <w:rPr>
            <w:noProof/>
            <w:webHidden/>
          </w:rPr>
          <w:t>24</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20" w:history="1">
        <w:r w:rsidR="0063535D" w:rsidRPr="00442BCB">
          <w:rPr>
            <w:rStyle w:val="Hyperlink"/>
            <w:noProof/>
          </w:rPr>
          <w:t>Microsoft Learning IT Academy</w:t>
        </w:r>
        <w:r w:rsidR="0063535D">
          <w:rPr>
            <w:noProof/>
            <w:webHidden/>
          </w:rPr>
          <w:tab/>
        </w:r>
        <w:r w:rsidR="0063535D">
          <w:rPr>
            <w:noProof/>
            <w:webHidden/>
          </w:rPr>
          <w:fldChar w:fldCharType="begin"/>
        </w:r>
        <w:r w:rsidR="0063535D">
          <w:rPr>
            <w:noProof/>
            <w:webHidden/>
          </w:rPr>
          <w:instrText xml:space="preserve"> PAGEREF _Toc427576820 \h </w:instrText>
        </w:r>
        <w:r w:rsidR="0063535D">
          <w:rPr>
            <w:noProof/>
            <w:webHidden/>
          </w:rPr>
        </w:r>
        <w:r w:rsidR="0063535D">
          <w:rPr>
            <w:noProof/>
            <w:webHidden/>
          </w:rPr>
          <w:fldChar w:fldCharType="separate"/>
        </w:r>
        <w:r w:rsidR="0063535D">
          <w:rPr>
            <w:noProof/>
            <w:webHidden/>
          </w:rPr>
          <w:t>24</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21" w:history="1">
        <w:r w:rsidR="0063535D" w:rsidRPr="00442BCB">
          <w:rPr>
            <w:rStyle w:val="Hyperlink"/>
            <w:noProof/>
          </w:rPr>
          <w:t>Office 365 Developer</w:t>
        </w:r>
        <w:r w:rsidR="0063535D">
          <w:rPr>
            <w:noProof/>
            <w:webHidden/>
          </w:rPr>
          <w:tab/>
        </w:r>
        <w:r w:rsidR="0063535D">
          <w:rPr>
            <w:noProof/>
            <w:webHidden/>
          </w:rPr>
          <w:fldChar w:fldCharType="begin"/>
        </w:r>
        <w:r w:rsidR="0063535D">
          <w:rPr>
            <w:noProof/>
            <w:webHidden/>
          </w:rPr>
          <w:instrText xml:space="preserve"> PAGEREF _Toc427576821 \h </w:instrText>
        </w:r>
        <w:r w:rsidR="0063535D">
          <w:rPr>
            <w:noProof/>
            <w:webHidden/>
          </w:rPr>
        </w:r>
        <w:r w:rsidR="0063535D">
          <w:rPr>
            <w:noProof/>
            <w:webHidden/>
          </w:rPr>
          <w:fldChar w:fldCharType="separate"/>
        </w:r>
        <w:r w:rsidR="0063535D">
          <w:rPr>
            <w:noProof/>
            <w:webHidden/>
          </w:rPr>
          <w:t>24</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22" w:history="1">
        <w:r w:rsidR="0063535D" w:rsidRPr="00442BCB">
          <w:rPr>
            <w:rStyle w:val="Hyperlink"/>
            <w:noProof/>
          </w:rPr>
          <w:t>Power BI Pro</w:t>
        </w:r>
        <w:r w:rsidR="0063535D">
          <w:rPr>
            <w:noProof/>
            <w:webHidden/>
          </w:rPr>
          <w:tab/>
        </w:r>
        <w:r w:rsidR="0063535D">
          <w:rPr>
            <w:noProof/>
            <w:webHidden/>
          </w:rPr>
          <w:fldChar w:fldCharType="begin"/>
        </w:r>
        <w:r w:rsidR="0063535D">
          <w:rPr>
            <w:noProof/>
            <w:webHidden/>
          </w:rPr>
          <w:instrText xml:space="preserve"> PAGEREF _Toc427576822 \h </w:instrText>
        </w:r>
        <w:r w:rsidR="0063535D">
          <w:rPr>
            <w:noProof/>
            <w:webHidden/>
          </w:rPr>
        </w:r>
        <w:r w:rsidR="0063535D">
          <w:rPr>
            <w:noProof/>
            <w:webHidden/>
          </w:rPr>
          <w:fldChar w:fldCharType="separate"/>
        </w:r>
        <w:r w:rsidR="0063535D">
          <w:rPr>
            <w:noProof/>
            <w:webHidden/>
          </w:rPr>
          <w:t>24</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23" w:history="1">
        <w:r w:rsidR="0063535D" w:rsidRPr="00442BCB">
          <w:rPr>
            <w:rStyle w:val="Hyperlink"/>
            <w:noProof/>
          </w:rPr>
          <w:t>System Center Endpoint Protection</w:t>
        </w:r>
        <w:r w:rsidR="0063535D">
          <w:rPr>
            <w:noProof/>
            <w:webHidden/>
          </w:rPr>
          <w:tab/>
        </w:r>
        <w:r w:rsidR="0063535D">
          <w:rPr>
            <w:noProof/>
            <w:webHidden/>
          </w:rPr>
          <w:fldChar w:fldCharType="begin"/>
        </w:r>
        <w:r w:rsidR="0063535D">
          <w:rPr>
            <w:noProof/>
            <w:webHidden/>
          </w:rPr>
          <w:instrText xml:space="preserve"> PAGEREF _Toc427576823 \h </w:instrText>
        </w:r>
        <w:r w:rsidR="0063535D">
          <w:rPr>
            <w:noProof/>
            <w:webHidden/>
          </w:rPr>
        </w:r>
        <w:r w:rsidR="0063535D">
          <w:rPr>
            <w:noProof/>
            <w:webHidden/>
          </w:rPr>
          <w:fldChar w:fldCharType="separate"/>
        </w:r>
        <w:r w:rsidR="0063535D">
          <w:rPr>
            <w:noProof/>
            <w:webHidden/>
          </w:rPr>
          <w:t>24</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24" w:history="1">
        <w:r w:rsidR="0063535D" w:rsidRPr="00442BCB">
          <w:rPr>
            <w:rStyle w:val="Hyperlink"/>
            <w:noProof/>
          </w:rPr>
          <w:t>Translator API</w:t>
        </w:r>
        <w:r w:rsidR="0063535D">
          <w:rPr>
            <w:noProof/>
            <w:webHidden/>
          </w:rPr>
          <w:tab/>
        </w:r>
        <w:r w:rsidR="0063535D">
          <w:rPr>
            <w:noProof/>
            <w:webHidden/>
          </w:rPr>
          <w:fldChar w:fldCharType="begin"/>
        </w:r>
        <w:r w:rsidR="0063535D">
          <w:rPr>
            <w:noProof/>
            <w:webHidden/>
          </w:rPr>
          <w:instrText xml:space="preserve"> PAGEREF _Toc427576824 \h </w:instrText>
        </w:r>
        <w:r w:rsidR="0063535D">
          <w:rPr>
            <w:noProof/>
            <w:webHidden/>
          </w:rPr>
        </w:r>
        <w:r w:rsidR="0063535D">
          <w:rPr>
            <w:noProof/>
            <w:webHidden/>
          </w:rPr>
          <w:fldChar w:fldCharType="separate"/>
        </w:r>
        <w:r w:rsidR="0063535D">
          <w:rPr>
            <w:noProof/>
            <w:webHidden/>
          </w:rPr>
          <w:t>25</w:t>
        </w:r>
        <w:r w:rsidR="0063535D">
          <w:rPr>
            <w:noProof/>
            <w:webHidden/>
          </w:rPr>
          <w:fldChar w:fldCharType="end"/>
        </w:r>
      </w:hyperlink>
    </w:p>
    <w:p w:rsidR="0063535D" w:rsidRDefault="00463757">
      <w:pPr>
        <w:pStyle w:val="TOC4"/>
        <w:rPr>
          <w:rFonts w:eastAsiaTheme="minorEastAsia"/>
          <w:smallCaps w:val="0"/>
          <w:noProof/>
          <w:sz w:val="22"/>
          <w:lang w:val="en-US" w:eastAsia="ja-JP" w:bidi="ar-SA"/>
        </w:rPr>
      </w:pPr>
      <w:hyperlink w:anchor="_Toc427576825" w:history="1">
        <w:r w:rsidR="0063535D" w:rsidRPr="00442BCB">
          <w:rPr>
            <w:rStyle w:val="Hyperlink"/>
            <w:noProof/>
          </w:rPr>
          <w:t>Yammer Enterprise</w:t>
        </w:r>
        <w:r w:rsidR="0063535D">
          <w:rPr>
            <w:noProof/>
            <w:webHidden/>
          </w:rPr>
          <w:tab/>
        </w:r>
        <w:r w:rsidR="0063535D">
          <w:rPr>
            <w:noProof/>
            <w:webHidden/>
          </w:rPr>
          <w:fldChar w:fldCharType="begin"/>
        </w:r>
        <w:r w:rsidR="0063535D">
          <w:rPr>
            <w:noProof/>
            <w:webHidden/>
          </w:rPr>
          <w:instrText xml:space="preserve"> PAGEREF _Toc427576825 \h </w:instrText>
        </w:r>
        <w:r w:rsidR="0063535D">
          <w:rPr>
            <w:noProof/>
            <w:webHidden/>
          </w:rPr>
        </w:r>
        <w:r w:rsidR="0063535D">
          <w:rPr>
            <w:noProof/>
            <w:webHidden/>
          </w:rPr>
          <w:fldChar w:fldCharType="separate"/>
        </w:r>
        <w:r w:rsidR="0063535D">
          <w:rPr>
            <w:noProof/>
            <w:webHidden/>
          </w:rPr>
          <w:t>25</w:t>
        </w:r>
        <w:r w:rsidR="0063535D">
          <w:rPr>
            <w:noProof/>
            <w:webHidden/>
          </w:rPr>
          <w:fldChar w:fldCharType="end"/>
        </w:r>
      </w:hyperlink>
    </w:p>
    <w:p w:rsidR="0063535D" w:rsidRDefault="00463757">
      <w:pPr>
        <w:pStyle w:val="TOC1"/>
        <w:tabs>
          <w:tab w:val="right" w:leader="dot" w:pos="5030"/>
        </w:tabs>
        <w:rPr>
          <w:rFonts w:eastAsiaTheme="minorEastAsia"/>
          <w:b w:val="0"/>
          <w:caps w:val="0"/>
          <w:noProof/>
          <w:sz w:val="22"/>
          <w:lang w:val="en-US" w:eastAsia="ja-JP" w:bidi="ar-SA"/>
        </w:rPr>
      </w:pPr>
      <w:hyperlink w:anchor="_Toc427576826" w:history="1">
        <w:r w:rsidR="0063535D" w:rsidRPr="00442BCB">
          <w:rPr>
            <w:rStyle w:val="Hyperlink"/>
            <w:noProof/>
          </w:rPr>
          <w:t>Anhang 1 – Hinweise</w:t>
        </w:r>
        <w:r w:rsidR="0063535D">
          <w:rPr>
            <w:noProof/>
            <w:webHidden/>
          </w:rPr>
          <w:tab/>
        </w:r>
        <w:r w:rsidR="0063535D">
          <w:rPr>
            <w:noProof/>
            <w:webHidden/>
          </w:rPr>
          <w:fldChar w:fldCharType="begin"/>
        </w:r>
        <w:r w:rsidR="0063535D">
          <w:rPr>
            <w:noProof/>
            <w:webHidden/>
          </w:rPr>
          <w:instrText xml:space="preserve"> PAGEREF _Toc427576826 \h </w:instrText>
        </w:r>
        <w:r w:rsidR="0063535D">
          <w:rPr>
            <w:noProof/>
            <w:webHidden/>
          </w:rPr>
        </w:r>
        <w:r w:rsidR="0063535D">
          <w:rPr>
            <w:noProof/>
            <w:webHidden/>
          </w:rPr>
          <w:fldChar w:fldCharType="separate"/>
        </w:r>
        <w:r w:rsidR="0063535D">
          <w:rPr>
            <w:noProof/>
            <w:webHidden/>
          </w:rPr>
          <w:t>26</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827" w:history="1">
        <w:r w:rsidR="0063535D" w:rsidRPr="00442BCB">
          <w:rPr>
            <w:rStyle w:val="Hyperlink"/>
            <w:noProof/>
          </w:rPr>
          <w:t>Bing Maps</w:t>
        </w:r>
        <w:r w:rsidR="0063535D">
          <w:rPr>
            <w:noProof/>
            <w:webHidden/>
          </w:rPr>
          <w:tab/>
        </w:r>
        <w:r w:rsidR="0063535D">
          <w:rPr>
            <w:noProof/>
            <w:webHidden/>
          </w:rPr>
          <w:fldChar w:fldCharType="begin"/>
        </w:r>
        <w:r w:rsidR="0063535D">
          <w:rPr>
            <w:noProof/>
            <w:webHidden/>
          </w:rPr>
          <w:instrText xml:space="preserve"> PAGEREF _Toc427576827 \h </w:instrText>
        </w:r>
        <w:r w:rsidR="0063535D">
          <w:rPr>
            <w:noProof/>
            <w:webHidden/>
          </w:rPr>
        </w:r>
        <w:r w:rsidR="0063535D">
          <w:rPr>
            <w:noProof/>
            <w:webHidden/>
          </w:rPr>
          <w:fldChar w:fldCharType="separate"/>
        </w:r>
        <w:r w:rsidR="0063535D">
          <w:rPr>
            <w:noProof/>
            <w:webHidden/>
          </w:rPr>
          <w:t>26</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828" w:history="1">
        <w:r w:rsidR="0063535D" w:rsidRPr="00442BCB">
          <w:rPr>
            <w:rStyle w:val="Hyperlink"/>
            <w:noProof/>
          </w:rPr>
          <w:t>Kundensupport</w:t>
        </w:r>
        <w:r w:rsidR="0063535D">
          <w:rPr>
            <w:noProof/>
            <w:webHidden/>
          </w:rPr>
          <w:tab/>
        </w:r>
        <w:r w:rsidR="0063535D">
          <w:rPr>
            <w:noProof/>
            <w:webHidden/>
          </w:rPr>
          <w:fldChar w:fldCharType="begin"/>
        </w:r>
        <w:r w:rsidR="0063535D">
          <w:rPr>
            <w:noProof/>
            <w:webHidden/>
          </w:rPr>
          <w:instrText xml:space="preserve"> PAGEREF _Toc427576828 \h </w:instrText>
        </w:r>
        <w:r w:rsidR="0063535D">
          <w:rPr>
            <w:noProof/>
            <w:webHidden/>
          </w:rPr>
        </w:r>
        <w:r w:rsidR="0063535D">
          <w:rPr>
            <w:noProof/>
            <w:webHidden/>
          </w:rPr>
          <w:fldChar w:fldCharType="separate"/>
        </w:r>
        <w:r w:rsidR="0063535D">
          <w:rPr>
            <w:noProof/>
            <w:webHidden/>
          </w:rPr>
          <w:t>26</w:t>
        </w:r>
        <w:r w:rsidR="0063535D">
          <w:rPr>
            <w:noProof/>
            <w:webHidden/>
          </w:rPr>
          <w:fldChar w:fldCharType="end"/>
        </w:r>
      </w:hyperlink>
    </w:p>
    <w:p w:rsidR="0063535D" w:rsidRDefault="00463757">
      <w:pPr>
        <w:pStyle w:val="TOC3"/>
        <w:tabs>
          <w:tab w:val="right" w:leader="dot" w:pos="5030"/>
        </w:tabs>
        <w:rPr>
          <w:rFonts w:eastAsiaTheme="minorEastAsia"/>
          <w:smallCaps w:val="0"/>
          <w:noProof/>
          <w:sz w:val="22"/>
          <w:lang w:val="en-US" w:eastAsia="ja-JP" w:bidi="ar-SA"/>
        </w:rPr>
      </w:pPr>
      <w:hyperlink w:anchor="_Toc427576829" w:history="1">
        <w:r w:rsidR="0063535D" w:rsidRPr="00442BCB">
          <w:rPr>
            <w:rStyle w:val="Hyperlink"/>
            <w:noProof/>
          </w:rPr>
          <w:t>Hinweis zu H.264/AVC Visual-Standard, VC-1 Video-Standard, MPEG-4 Visual-Standard und MPEG-2-Videostandard</w:t>
        </w:r>
        <w:r w:rsidR="0063535D">
          <w:rPr>
            <w:noProof/>
            <w:webHidden/>
          </w:rPr>
          <w:tab/>
        </w:r>
        <w:r w:rsidR="0063535D">
          <w:rPr>
            <w:noProof/>
            <w:webHidden/>
          </w:rPr>
          <w:fldChar w:fldCharType="begin"/>
        </w:r>
        <w:r w:rsidR="0063535D">
          <w:rPr>
            <w:noProof/>
            <w:webHidden/>
          </w:rPr>
          <w:instrText xml:space="preserve"> PAGEREF _Toc427576829 \h </w:instrText>
        </w:r>
        <w:r w:rsidR="0063535D">
          <w:rPr>
            <w:noProof/>
            <w:webHidden/>
          </w:rPr>
        </w:r>
        <w:r w:rsidR="0063535D">
          <w:rPr>
            <w:noProof/>
            <w:webHidden/>
          </w:rPr>
          <w:fldChar w:fldCharType="separate"/>
        </w:r>
        <w:r w:rsidR="0063535D">
          <w:rPr>
            <w:noProof/>
            <w:webHidden/>
          </w:rPr>
          <w:t>27</w:t>
        </w:r>
        <w:r w:rsidR="0063535D">
          <w:rPr>
            <w:noProof/>
            <w:webHidden/>
          </w:rPr>
          <w:fldChar w:fldCharType="end"/>
        </w:r>
      </w:hyperlink>
    </w:p>
    <w:p w:rsidR="0063535D" w:rsidRDefault="00463757">
      <w:pPr>
        <w:pStyle w:val="TOC1"/>
        <w:tabs>
          <w:tab w:val="right" w:leader="dot" w:pos="5030"/>
        </w:tabs>
        <w:rPr>
          <w:rFonts w:eastAsiaTheme="minorEastAsia"/>
          <w:b w:val="0"/>
          <w:caps w:val="0"/>
          <w:noProof/>
          <w:sz w:val="22"/>
          <w:lang w:val="en-US" w:eastAsia="ja-JP" w:bidi="ar-SA"/>
        </w:rPr>
      </w:pPr>
      <w:hyperlink w:anchor="_Toc427576830" w:history="1">
        <w:r w:rsidR="0063535D" w:rsidRPr="00442BCB">
          <w:rPr>
            <w:rStyle w:val="Hyperlink"/>
            <w:noProof/>
          </w:rPr>
          <w:t>Anhang 2 – Abonnementlizenz-Suites</w:t>
        </w:r>
        <w:r w:rsidR="0063535D">
          <w:rPr>
            <w:noProof/>
            <w:webHidden/>
          </w:rPr>
          <w:tab/>
        </w:r>
        <w:r w:rsidR="0063535D">
          <w:rPr>
            <w:noProof/>
            <w:webHidden/>
          </w:rPr>
          <w:fldChar w:fldCharType="begin"/>
        </w:r>
        <w:r w:rsidR="0063535D">
          <w:rPr>
            <w:noProof/>
            <w:webHidden/>
          </w:rPr>
          <w:instrText xml:space="preserve"> PAGEREF _Toc427576830 \h </w:instrText>
        </w:r>
        <w:r w:rsidR="0063535D">
          <w:rPr>
            <w:noProof/>
            <w:webHidden/>
          </w:rPr>
        </w:r>
        <w:r w:rsidR="0063535D">
          <w:rPr>
            <w:noProof/>
            <w:webHidden/>
          </w:rPr>
          <w:fldChar w:fldCharType="separate"/>
        </w:r>
        <w:r w:rsidR="0063535D">
          <w:rPr>
            <w:noProof/>
            <w:webHidden/>
          </w:rPr>
          <w:t>28</w:t>
        </w:r>
        <w:r w:rsidR="0063535D">
          <w:rPr>
            <w:noProof/>
            <w:webHidden/>
          </w:rPr>
          <w:fldChar w:fldCharType="end"/>
        </w:r>
      </w:hyperlink>
    </w:p>
    <w:p w:rsidR="0063535D" w:rsidRDefault="00463757">
      <w:pPr>
        <w:pStyle w:val="TOC1"/>
        <w:tabs>
          <w:tab w:val="right" w:leader="dot" w:pos="5030"/>
        </w:tabs>
        <w:rPr>
          <w:rFonts w:eastAsiaTheme="minorEastAsia"/>
          <w:b w:val="0"/>
          <w:caps w:val="0"/>
          <w:noProof/>
          <w:sz w:val="22"/>
          <w:lang w:val="en-US" w:eastAsia="ja-JP" w:bidi="ar-SA"/>
        </w:rPr>
      </w:pPr>
      <w:hyperlink w:anchor="_Toc427576831" w:history="1">
        <w:r w:rsidR="0063535D" w:rsidRPr="00442BCB">
          <w:rPr>
            <w:rStyle w:val="Hyperlink"/>
            <w:noProof/>
          </w:rPr>
          <w:t>Anhang 3 – Die Standardvertragsklauseln (Prozessoren)</w:t>
        </w:r>
        <w:r w:rsidR="0063535D">
          <w:rPr>
            <w:noProof/>
            <w:webHidden/>
          </w:rPr>
          <w:tab/>
        </w:r>
        <w:r w:rsidR="0063535D">
          <w:rPr>
            <w:noProof/>
            <w:webHidden/>
          </w:rPr>
          <w:fldChar w:fldCharType="begin"/>
        </w:r>
        <w:r w:rsidR="0063535D">
          <w:rPr>
            <w:noProof/>
            <w:webHidden/>
          </w:rPr>
          <w:instrText xml:space="preserve"> PAGEREF _Toc427576831 \h </w:instrText>
        </w:r>
        <w:r w:rsidR="0063535D">
          <w:rPr>
            <w:noProof/>
            <w:webHidden/>
          </w:rPr>
        </w:r>
        <w:r w:rsidR="0063535D">
          <w:rPr>
            <w:noProof/>
            <w:webHidden/>
          </w:rPr>
          <w:fldChar w:fldCharType="separate"/>
        </w:r>
        <w:r w:rsidR="0063535D">
          <w:rPr>
            <w:noProof/>
            <w:webHidden/>
          </w:rPr>
          <w:t>29</w:t>
        </w:r>
        <w:r w:rsidR="0063535D">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27576761"/>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690C65" w:rsidRDefault="003F6CEE" w:rsidP="00366C8E">
      <w:pPr>
        <w:pStyle w:val="ProductList-Offering1Heading"/>
        <w:outlineLvl w:val="1"/>
      </w:pPr>
      <w:bookmarkStart w:id="5" w:name="_Toc427576762"/>
      <w: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B72C0E">
      <w:pPr>
        <w:pStyle w:val="ProductList-Offering1Heading"/>
        <w:outlineLvl w:val="1"/>
      </w:pPr>
      <w:bookmarkStart w:id="6" w:name="_Toc417892041"/>
      <w:bookmarkStart w:id="7" w:name="_Toc412644871"/>
      <w:bookmarkStart w:id="8" w:name="_Toc427576763"/>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72C0E" w:rsidRPr="00AD6DB4" w:rsidTr="00983D5C">
        <w:trPr>
          <w:tblHeader/>
        </w:trPr>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Streichungen</w:t>
            </w:r>
          </w:p>
        </w:tc>
      </w:tr>
      <w:tr w:rsidR="0011105D" w:rsidTr="00983D5C">
        <w:tc>
          <w:tcPr>
            <w:tcW w:w="5400" w:type="dxa"/>
          </w:tcPr>
          <w:p w:rsidR="0011105D" w:rsidRDefault="0011105D" w:rsidP="0011105D">
            <w:pPr>
              <w:pStyle w:val="ProductList-Body"/>
            </w:pPr>
          </w:p>
        </w:tc>
        <w:tc>
          <w:tcPr>
            <w:tcW w:w="5400" w:type="dxa"/>
          </w:tcPr>
          <w:p w:rsidR="0011105D" w:rsidRPr="0080135B" w:rsidRDefault="0011105D" w:rsidP="0011105D">
            <w:pPr>
              <w:pStyle w:val="ProductList-Body"/>
            </w:pPr>
          </w:p>
        </w:tc>
      </w:tr>
    </w:tbl>
    <w:p w:rsidR="00B72C0E" w:rsidRPr="00862C50" w:rsidRDefault="00B72C0E" w:rsidP="00B72C0E">
      <w:pPr>
        <w:pStyle w:val="ProductList-Body"/>
      </w:pPr>
    </w:p>
    <w:p w:rsidR="00A43B50" w:rsidRDefault="00A43B50" w:rsidP="00A43B50">
      <w:pPr>
        <w:pStyle w:val="ProductList-Body"/>
        <w:tabs>
          <w:tab w:val="left" w:pos="360"/>
        </w:tabs>
        <w:rPr>
          <w:b/>
          <w:color w:val="00188F"/>
        </w:rPr>
      </w:pPr>
      <w:r>
        <w:rPr>
          <w:b/>
          <w:color w:val="00188F"/>
        </w:rPr>
        <w:t>Universelle Bestimmungen</w:t>
      </w:r>
    </w:p>
    <w:p w:rsidR="00A43B50" w:rsidRPr="006E4900" w:rsidRDefault="00463757" w:rsidP="00A43B50">
      <w:pPr>
        <w:pStyle w:val="ProductList-Body"/>
      </w:pPr>
      <w:hyperlink w:anchor="ImportExportServices" w:history="1">
        <w:r w:rsidR="00A43B50">
          <w:rPr>
            <w:rStyle w:val="Hyperlink"/>
          </w:rPr>
          <w:t>Import-/Export-Dienste</w:t>
        </w:r>
      </w:hyperlink>
      <w:r w:rsidR="00A43B50">
        <w:t>: Der Abschnitt „Import-/Export-Dienste“ wurde aus den Microsoft Azure-Diensten in die Universellen Bestimmungen verschoben und dahingehend geändert, dass er für Produkte gilt, die Import-/Export-Dienste nutzen.</w:t>
      </w:r>
    </w:p>
    <w:p w:rsidR="00A43B50" w:rsidRPr="001818BC" w:rsidRDefault="00A43B50" w:rsidP="00A43B50">
      <w:pPr>
        <w:pStyle w:val="ProductList-Body"/>
      </w:pPr>
    </w:p>
    <w:p w:rsidR="00A43B50" w:rsidRDefault="00A43B50" w:rsidP="00A43B50">
      <w:pPr>
        <w:pStyle w:val="ProductList-Body"/>
        <w:tabs>
          <w:tab w:val="left" w:pos="360"/>
        </w:tabs>
        <w:rPr>
          <w:b/>
          <w:color w:val="00188F"/>
        </w:rPr>
      </w:pPr>
      <w:r>
        <w:rPr>
          <w:b/>
          <w:color w:val="00188F"/>
        </w:rPr>
        <w:t>Onlinedienste</w:t>
      </w:r>
    </w:p>
    <w:p w:rsidR="00A43B50" w:rsidRDefault="00463757" w:rsidP="00A43B50">
      <w:pPr>
        <w:pStyle w:val="ProductList-Body"/>
      </w:pPr>
      <w:hyperlink w:anchor="MicrosoftAzureServices" w:history="1">
        <w:r w:rsidR="00A43B50">
          <w:rPr>
            <w:rStyle w:val="Hyperlink"/>
          </w:rPr>
          <w:t>Microsoft Azure-Dienste</w:t>
        </w:r>
      </w:hyperlink>
      <w:r w:rsidR="00A43B50">
        <w:t xml:space="preserve">: Der Hyperlink in den Definitionen der Microsoft Azure-Dienste wurde in </w:t>
      </w:r>
      <w:hyperlink r:id="rId20" w:history="1">
        <w:r w:rsidR="00A43B50">
          <w:rPr>
            <w:rStyle w:val="Hyperlink"/>
          </w:rPr>
          <w:t>http://azure.microsoft.com/services</w:t>
        </w:r>
      </w:hyperlink>
      <w:r w:rsidR="00A43B50">
        <w:t xml:space="preserve"> geändert.</w:t>
      </w:r>
    </w:p>
    <w:p w:rsidR="00A43B50" w:rsidRDefault="00A43B50" w:rsidP="00A43B50">
      <w:pPr>
        <w:pStyle w:val="ProductList-Body"/>
      </w:pPr>
    </w:p>
    <w:p w:rsidR="00A43B50" w:rsidRDefault="00A43B50" w:rsidP="00A43B50">
      <w:pPr>
        <w:pStyle w:val="ProductList-Body"/>
        <w:tabs>
          <w:tab w:val="left" w:pos="360"/>
        </w:tabs>
        <w:rPr>
          <w:b/>
          <w:color w:val="00188F"/>
        </w:rPr>
      </w:pPr>
      <w:r>
        <w:rPr>
          <w:b/>
          <w:color w:val="00188F"/>
        </w:rPr>
        <w:t>Anhänge</w:t>
      </w:r>
    </w:p>
    <w:p w:rsidR="00A43B50" w:rsidRDefault="00463757" w:rsidP="00A43B50">
      <w:pPr>
        <w:pStyle w:val="ProductList-Body"/>
      </w:pPr>
      <w:hyperlink w:anchor="Attachment2" w:history="1">
        <w:r w:rsidR="00A43B50">
          <w:rPr>
            <w:rStyle w:val="Hyperlink"/>
          </w:rPr>
          <w:t>Anhang 2 – Abonnementlizenz-Suites</w:t>
        </w:r>
      </w:hyperlink>
      <w:r w:rsidR="00A43B50">
        <w:t>: Die Spalten für Office 365 Education E1, E3 und E4 wurden durch eine Spalte für Office 365 Education ersetzt.</w:t>
      </w:r>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1"/>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27576764"/>
      <w:bookmarkEnd w:id="9"/>
      <w:bookmarkEnd w:id="10"/>
      <w:bookmarkEnd w:id="11"/>
      <w:bookmarkEnd w:id="12"/>
      <w:bookmarkEnd w:id="13"/>
      <w:bookmarkEnd w:id="14"/>
      <w:r>
        <w:lastRenderedPageBreak/>
        <w:t>Allgemeine Bestimmungen</w:t>
      </w:r>
      <w:bookmarkEnd w:id="15"/>
      <w:bookmarkEnd w:id="16"/>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27576765"/>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2"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27576766"/>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27576767"/>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3"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7576768"/>
      <w:r>
        <w:t>Datenaufbewahrung</w:t>
      </w:r>
      <w:bookmarkEnd w:id="20"/>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1" w:name="_Toc427576769"/>
      <w:r>
        <w:lastRenderedPageBreak/>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27576770"/>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27576771"/>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27576772"/>
      <w:r>
        <w:t>Technische Beschränkungen</w:t>
      </w:r>
      <w:bookmarkEnd w:id="24"/>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5" w:name="_Toc427576773"/>
      <w:r>
        <w:lastRenderedPageBreak/>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5123C4" w:rsidRDefault="00A43B50" w:rsidP="00A43B50">
      <w:pPr>
        <w:spacing w:after="0" w:line="240" w:lineRule="auto"/>
        <w:rPr>
          <w:b/>
          <w:color w:val="00188F"/>
          <w:sz w:val="18"/>
        </w:rPr>
      </w:pPr>
      <w:bookmarkStart w:id="26" w:name="ImportExportServices"/>
      <w:r>
        <w:rPr>
          <w:b/>
          <w:color w:val="00188F"/>
          <w:sz w:val="18"/>
        </w:rPr>
        <w:t>Import-/Export-Dienste</w:t>
      </w:r>
    </w:p>
    <w:bookmarkEnd w:id="26"/>
    <w:p w:rsidR="00A43B50" w:rsidRPr="001A5A8F" w:rsidRDefault="00A43B50" w:rsidP="00A43B50">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Pr>
          <w:rFonts w:asciiTheme="minorHAnsi" w:eastAsiaTheme="minorHAnsi" w:hAnsiTheme="minorHAnsi"/>
        </w:rPr>
        <w:t xml:space="preserve"> Der Kunde ist allein dafür verantwortlich, sicherzustellen, dass die Speichermedien und Daten unter Einhaltung aller geltender Gesetze und Regelungen bereitgestellt werden. </w:t>
      </w:r>
      <w:r>
        <w:rPr>
          <w:rFonts w:asciiTheme="minorHAnsi" w:eastAsiaTheme="minorHAnsi" w:hAnsiTheme="minorHAnsi" w:cstheme="minorBidi"/>
          <w:szCs w:val="22"/>
        </w:rPr>
        <w:t>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7" w:name="_Toc427576774"/>
      <w:r>
        <w:t>Elektronische Benachrichtigungen</w:t>
      </w:r>
      <w:bookmarkEnd w:id="2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7576775"/>
      <w:r>
        <w:t>Neuzuweisung von Lizenzen</w:t>
      </w:r>
      <w:bookmarkEnd w:id="2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7576776"/>
      <w:r>
        <w:t>Schriftartkomponenten</w:t>
      </w:r>
      <w:bookmarkEnd w:id="2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27576777"/>
      <w:r>
        <w:t>Multiplexing</w:t>
      </w:r>
      <w:bookmarkEnd w:id="3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4"/>
          <w:footerReference w:type="first" r:id="rId25"/>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27576778"/>
      <w:r>
        <w:lastRenderedPageBreak/>
        <w:t>Datenschutz- und Sicherheitsbestimmungen</w:t>
      </w:r>
      <w:bookmarkEnd w:id="31"/>
      <w:bookmarkEnd w:id="3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3" w:name="_Toc427576779"/>
      <w:r>
        <w:t>Allgemeine Datenschutz- und Sicherheitsbestimmungen</w:t>
      </w:r>
      <w:bookmarkEnd w:id="33"/>
    </w:p>
    <w:p w:rsidR="00F77036" w:rsidRPr="00690C65" w:rsidRDefault="00F77036" w:rsidP="00366C8E">
      <w:pPr>
        <w:pStyle w:val="ProductList-SubSubSectionHeading"/>
        <w:outlineLvl w:val="2"/>
      </w:pPr>
      <w:bookmarkStart w:id="34" w:name="_Toc427576780"/>
      <w:r>
        <w:t>Anwendungsbereich</w:t>
      </w:r>
      <w:bookmarkEnd w:id="34"/>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7576781"/>
      <w:r>
        <w:t>Verwendung von Kundendaten</w:t>
      </w:r>
      <w:bookmarkEnd w:id="35"/>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6" w:name="_Toc423959220"/>
      <w:bookmarkStart w:id="37" w:name="_Toc417892060"/>
      <w:bookmarkStart w:id="38" w:name="_Toc427576782"/>
      <w:r>
        <w:t>Offenlegung von Kundendaten</w:t>
      </w:r>
      <w:bookmarkEnd w:id="36"/>
      <w:bookmarkEnd w:id="37"/>
      <w:bookmarkEnd w:id="38"/>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27576783"/>
      <w:r>
        <w:t>Bildungseinrichtungen</w:t>
      </w:r>
      <w:bookmarkEnd w:id="39"/>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0" w:name="_Toc423959222"/>
      <w:bookmarkStart w:id="41" w:name="_Toc427576784"/>
      <w:bookmarkStart w:id="42" w:name="HIPPA"/>
      <w:bookmarkStart w:id="43" w:name="_Toc417892062"/>
      <w:bookmarkStart w:id="44" w:name="HIPAA"/>
      <w:r>
        <w:t>HIPAA-Geschäftspartner</w:t>
      </w:r>
      <w:bookmarkEnd w:id="40"/>
      <w:bookmarkEnd w:id="41"/>
    </w:p>
    <w:bookmarkEnd w:id="42"/>
    <w:p w:rsidR="0011105D" w:rsidRPr="00ED53C5" w:rsidRDefault="0011105D" w:rsidP="0011105D">
      <w:pPr>
        <w:pStyle w:val="ProductList-Body"/>
        <w:keepNext/>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w:t>
      </w:r>
      <w:r>
        <w:lastRenderedPageBreak/>
        <w:t xml:space="preserve">Ausfertigung des HIPAA-Vertrages für Geschäftspartner (HIPAA Business Associate Agreement, „BAA“), dessen vollständiger Text unter </w:t>
      </w:r>
      <w:hyperlink r:id="rId26" w:history="1">
        <w:r>
          <w:rPr>
            <w:rStyle w:val="Hyperlink"/>
          </w:rPr>
          <w:t>http://aka.ms/BAA</w:t>
        </w:r>
      </w:hyperlink>
      <w:r>
        <w:t xml:space="preserve"> verfügbar ist. Der BAA gehört nicht zu Azure-Diensten für die Verwaltung (wie in den gesonderten Bestimmungen für Azure-Dienste für die Verwaltung definiert).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3"/>
    <w:bookmarkEnd w:id="44"/>
    <w:p w:rsidR="00885D68" w:rsidRPr="00690C65" w:rsidRDefault="00885D68" w:rsidP="00F77036">
      <w:pPr>
        <w:pStyle w:val="ProductList-Body"/>
      </w:pPr>
    </w:p>
    <w:p w:rsidR="00F77036" w:rsidRPr="00690C65" w:rsidRDefault="00F77036" w:rsidP="00366C8E">
      <w:pPr>
        <w:pStyle w:val="ProductList-SubSubSectionHeading"/>
        <w:outlineLvl w:val="2"/>
      </w:pPr>
      <w:bookmarkStart w:id="45" w:name="_Toc427576785"/>
      <w:r>
        <w:t>Sicherheit</w:t>
      </w:r>
      <w:bookmarkEnd w:id="45"/>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27576786"/>
      <w:r>
        <w:t>Meldung von Sicherheitsvorfällen</w:t>
      </w:r>
      <w:bookmarkEnd w:id="46"/>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27576787"/>
      <w:r>
        <w:t>Ort der Datenverarbeitung</w:t>
      </w:r>
      <w:bookmarkEnd w:id="47"/>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B72C0E" w:rsidRDefault="00B72C0E" w:rsidP="00B72C0E">
      <w:pPr>
        <w:pStyle w:val="ProductList-SubSubSectionHeading"/>
        <w:outlineLvl w:val="2"/>
      </w:pPr>
      <w:bookmarkStart w:id="48" w:name="_Toc417892066"/>
      <w:bookmarkStart w:id="49" w:name="_Toc412644895"/>
      <w:bookmarkStart w:id="50" w:name="_Toc427576788"/>
      <w:r>
        <w:t>Vorschauversionen</w:t>
      </w:r>
      <w:bookmarkEnd w:id="48"/>
      <w:bookmarkEnd w:id="49"/>
      <w:bookmarkEnd w:id="50"/>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1" w:name="_Toc427576789"/>
      <w:r>
        <w:t>Einsatz von Vertragspartnern</w:t>
      </w:r>
      <w:bookmarkEnd w:id="51"/>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2" w:name="_Toc427576790"/>
      <w:r>
        <w:t>So kontaktieren Sie Microsoft</w:t>
      </w:r>
      <w:bookmarkEnd w:id="52"/>
    </w:p>
    <w:p w:rsidR="00F77036" w:rsidRPr="003107C0"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7" w:history="1">
        <w:r>
          <w:rPr>
            <w:rStyle w:val="Hyperlink"/>
          </w:rPr>
          <w:t>http://go.microsoft.com/?linkid=9846224</w:t>
        </w:r>
      </w:hyperlink>
      <w:r>
        <w:t xml:space="preserve"> oder über das Datenschutzformular kontaktieren. </w:t>
      </w:r>
      <w:r w:rsidRPr="003107C0">
        <w:rPr>
          <w:lang w:val="en-US"/>
        </w:rPr>
        <w:t>Microsofts Postanschrift:</w:t>
      </w:r>
    </w:p>
    <w:p w:rsidR="00F77036" w:rsidRPr="003107C0" w:rsidRDefault="00F77036" w:rsidP="0088164F">
      <w:pPr>
        <w:pStyle w:val="ProductList-Body"/>
        <w:spacing w:before="120"/>
        <w:ind w:left="187"/>
        <w:rPr>
          <w:lang w:val="en-US"/>
        </w:rPr>
      </w:pPr>
      <w:r w:rsidRPr="003107C0">
        <w:rPr>
          <w:b/>
          <w:lang w:val="en-US"/>
        </w:rPr>
        <w:t>Microsoft Enterprise Service Privacy</w:t>
      </w:r>
    </w:p>
    <w:p w:rsidR="00F77036" w:rsidRPr="003107C0" w:rsidRDefault="00F77036" w:rsidP="00F77036">
      <w:pPr>
        <w:pStyle w:val="ProductList-Body"/>
        <w:ind w:left="180"/>
        <w:rPr>
          <w:lang w:val="en-US"/>
        </w:rPr>
      </w:pPr>
      <w:r w:rsidRPr="003107C0">
        <w:rPr>
          <w:lang w:val="en-US"/>
        </w:rPr>
        <w:t>Microsoft Corporation</w:t>
      </w:r>
    </w:p>
    <w:p w:rsidR="00F77036" w:rsidRPr="003107C0" w:rsidRDefault="00F77036" w:rsidP="00F77036">
      <w:pPr>
        <w:pStyle w:val="ProductList-Body"/>
        <w:ind w:left="180"/>
        <w:rPr>
          <w:lang w:val="en-US"/>
        </w:rPr>
      </w:pPr>
      <w:r w:rsidRPr="003107C0">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B72C0E" w:rsidRDefault="00B72C0E" w:rsidP="00366C8E">
      <w:pPr>
        <w:pStyle w:val="ProductList-Body"/>
      </w:pPr>
    </w:p>
    <w:p w:rsidR="00A43B50" w:rsidRDefault="00A43B50" w:rsidP="00366C8E">
      <w:pPr>
        <w:pStyle w:val="ProductList-Body"/>
        <w:sectPr w:rsidR="00A43B50" w:rsidSect="00E14AE0">
          <w:footerReference w:type="default" r:id="rId28"/>
          <w:footerReference w:type="first" r:id="rId29"/>
          <w:pgSz w:w="12240" w:h="15840"/>
          <w:pgMar w:top="1440" w:right="720" w:bottom="1440" w:left="720" w:header="720" w:footer="488" w:gutter="0"/>
          <w:cols w:space="720"/>
          <w:titlePg/>
          <w:docGrid w:linePitch="360"/>
        </w:sectPr>
      </w:pPr>
    </w:p>
    <w:p w:rsidR="000E6ED8" w:rsidRPr="00690C65" w:rsidRDefault="00F77036" w:rsidP="00233C87">
      <w:pPr>
        <w:pStyle w:val="ProductList-Offering2Heading"/>
        <w:outlineLvl w:val="1"/>
      </w:pPr>
      <w:bookmarkStart w:id="53" w:name="_Toc427576791"/>
      <w:r>
        <w:lastRenderedPageBreak/>
        <w:t>Bestimmungen für die Datenverarbeitung</w:t>
      </w:r>
      <w:bookmarkEnd w:id="53"/>
    </w:p>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11105D" w:rsidTr="00C62282">
        <w:tc>
          <w:tcPr>
            <w:tcW w:w="2610" w:type="dxa"/>
            <w:vAlign w:val="center"/>
          </w:tcPr>
          <w:p w:rsidR="0011105D" w:rsidRDefault="0011105D" w:rsidP="0011105D">
            <w:pPr>
              <w:pStyle w:val="ProductList-Body"/>
            </w:pPr>
            <w:r>
              <w:t>Office 365-Dienste</w:t>
            </w:r>
          </w:p>
        </w:tc>
        <w:tc>
          <w:tcPr>
            <w:tcW w:w="8190" w:type="dxa"/>
          </w:tcPr>
          <w:p w:rsidR="0011105D" w:rsidRDefault="0011105D" w:rsidP="0011105D">
            <w:pPr>
              <w:pStyle w:val="ProductList-Body"/>
            </w:pPr>
            <w:r>
              <w:t>Die folgenden Dienste, die jeweils eigenständige Dienste sind oder wie jeweils in einem/einer mit der Marke Office 365 versehenen Plan oder Suite enthalten: Exchange Online, Exchange Online-Archivierung, Exchange Online Protection, Advanced Threat Protection, SharePoint Online, OneDrive for Business, Project Online, Skype for Business Online und Office Online. Office 365-Dienste umfassen nicht Office 365 ProPlus oder jegliche als separate Marken ausgewiesene Dienste, die über einen mit der Marke Office 365 versehenen Plan oder eine Suite, beispielsweise Bing oder Yammer oder einen Dienst mit der Marke Office 365, zur Verfügung gestellt werden.</w:t>
            </w:r>
          </w:p>
        </w:tc>
      </w:tr>
      <w:tr w:rsidR="00B72C0E" w:rsidTr="00C62282">
        <w:tc>
          <w:tcPr>
            <w:tcW w:w="2610" w:type="dxa"/>
            <w:vAlign w:val="center"/>
          </w:tcPr>
          <w:p w:rsidR="00B72C0E" w:rsidRDefault="00B72C0E" w:rsidP="00B72C0E">
            <w:pPr>
              <w:pStyle w:val="ProductList-Body"/>
            </w:pPr>
            <w:bookmarkStart w:id="54" w:name="MicrosoftAzureCoreServices"/>
            <w:r>
              <w:t>Microsoft Azure-Core-Dienste</w:t>
            </w:r>
            <w:bookmarkEnd w:id="54"/>
          </w:p>
        </w:tc>
        <w:tc>
          <w:tcPr>
            <w:tcW w:w="8190" w:type="dxa"/>
          </w:tcPr>
          <w:p w:rsidR="00B72C0E" w:rsidRDefault="00B72C0E" w:rsidP="00B72C0E">
            <w:pPr>
              <w:pStyle w:val="ProductList-Body"/>
            </w:pPr>
            <w:r>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w:t>
            </w:r>
            <w:r w:rsidR="0011105D">
              <w:t>, HDInsight</w:t>
            </w:r>
            <w:r>
              <w:t xml:space="preserve"> und alle anderen Features, die im Microsoft Azure Trust Center als inbegriffen angegeben werden.</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086F17" w:rsidRPr="00690C65" w:rsidRDefault="00086F17" w:rsidP="003107C0">
      <w:pPr>
        <w:pStyle w:val="ProductList-SubSubSectionHeading"/>
        <w:outlineLvl w:val="2"/>
      </w:pPr>
      <w:bookmarkStart w:id="55" w:name="_Toc427576792"/>
      <w:r>
        <w:t>Speicherorte von Kunden</w:t>
      </w:r>
      <w:r w:rsidR="003107C0">
        <w:t xml:space="preserve"> Data</w:t>
      </w:r>
      <w:r>
        <w:t>-at-rest</w:t>
      </w:r>
      <w:bookmarkEnd w:id="55"/>
    </w:p>
    <w:p w:rsidR="00086F17" w:rsidRPr="00690C65" w:rsidRDefault="00086F17" w:rsidP="003107C0">
      <w:pPr>
        <w:pStyle w:val="ProductList-Body"/>
      </w:pPr>
      <w:r>
        <w:t>Microsoft speichert Kunden</w:t>
      </w:r>
      <w:r w:rsidR="003107C0">
        <w:t xml:space="preserve"> Data</w:t>
      </w:r>
      <w:r>
        <w:t>-at-rest innerhalb bestimmter geographischer Gebiete (jedes ein Geo) wie folgt:</w:t>
      </w:r>
    </w:p>
    <w:p w:rsidR="00086F17" w:rsidRPr="00690C65" w:rsidRDefault="00086F17" w:rsidP="003107C0">
      <w:pPr>
        <w:pStyle w:val="ProductList-Body"/>
        <w:numPr>
          <w:ilvl w:val="0"/>
          <w:numId w:val="6"/>
        </w:numPr>
        <w:ind w:left="450" w:hanging="270"/>
      </w:pPr>
      <w:r>
        <w:rPr>
          <w:b/>
        </w:rPr>
        <w:lastRenderedPageBreak/>
        <w:t>Office 365-Dienste</w:t>
      </w:r>
      <w:r w:rsidRPr="00885D68">
        <w:rPr>
          <w:b/>
        </w:rPr>
        <w:t>.</w:t>
      </w:r>
      <w:r>
        <w:t xml:space="preserve"> Wenn der Kunde seinen Mandanten in den USA oder in der EU bereitstellt, speichert Microsoft die folgenden Kunden</w:t>
      </w:r>
      <w:r w:rsidR="003107C0">
        <w:t xml:space="preserve"> Data</w:t>
      </w:r>
      <w:r>
        <w:t>-at-rest innerhalb dieses geographischen Gebiets: (1) Postfachinhalt von Exchange Online (E-Mail-Text, Kalendereinträge und der Inhalt von E-Mail-Anlagen) sowie (2) Websiteinhalt von SharePoint Online und die auf dieser Website gespeicherten Dateien.</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juristischen Personen,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6" w:name="_Toc427576793"/>
      <w:r>
        <w:t>Datenschutz</w:t>
      </w:r>
      <w:bookmarkEnd w:id="56"/>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57" w:name="_Toc427576794"/>
      <w:r>
        <w:t>Zusätzliche Bestimmungen für Europa</w:t>
      </w:r>
      <w:bookmarkEnd w:id="57"/>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lastRenderedPageBreak/>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8" w:name="_Toc427576795"/>
      <w:r>
        <w:t>Sicherheit</w:t>
      </w:r>
      <w:bookmarkEnd w:id="58"/>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lastRenderedPageBreak/>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t>Microsoft prüft die Datenwiederherstellungsverfahren mindestens alle sechs Monate, mit Ausnahme der Verfahren für Azure-Dienste für die Verwaltung, die alle zwölf Monate geprüft werden.</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lastRenderedPageBreak/>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lastRenderedPageBreak/>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lastRenderedPageBreak/>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C62FB6" w:rsidRDefault="00C62FB6" w:rsidP="00A914BF">
      <w:pPr>
        <w:pStyle w:val="ProductList-Body"/>
      </w:pPr>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59" w:name="OnlineServiceSpecificTerms"/>
      <w:bookmarkStart w:id="60" w:name="_Toc427576796"/>
      <w:r>
        <w:lastRenderedPageBreak/>
        <w:t>Spezifische Bestimmungen für Onlinedienste</w:t>
      </w:r>
      <w:bookmarkEnd w:id="59"/>
      <w:bookmarkEnd w:id="60"/>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61" w:name="_Toc427576797"/>
      <w:r>
        <w:t>Microsoft Azure-Dienste</w:t>
      </w:r>
      <w:bookmarkEnd w:id="61"/>
    </w:p>
    <w:p w:rsidR="00CC34E7" w:rsidRPr="00690C65" w:rsidRDefault="00CC34E7" w:rsidP="00CC34E7">
      <w:pPr>
        <w:pStyle w:val="ProductList-Body"/>
      </w:pPr>
      <w:r>
        <w:rPr>
          <w:b/>
          <w:color w:val="00188F"/>
        </w:rPr>
        <w:t>hinweise</w:t>
      </w:r>
    </w:p>
    <w:p w:rsidR="00CC34E7" w:rsidRPr="00690C65" w:rsidRDefault="00CC34E7" w:rsidP="00CC34E7">
      <w:pPr>
        <w:pStyle w:val="ProductList-Body"/>
      </w:pPr>
      <w:r>
        <w:t xml:space="preserve">Die Hinweise in Bezug auf Kundensupport und H.264/AVC Visual Standard, VC-1 Video Standard, MPEG-4 Part 2 Visual Standard und MPEG-2 Video Standard in </w:t>
      </w:r>
      <w:hyperlink w:anchor="Attachment1" w:history="1">
        <w:r>
          <w:rPr>
            <w:rStyle w:val="Hyperlink"/>
          </w:rPr>
          <w:t>Anhang 1</w:t>
        </w:r>
      </w:hyperlink>
      <w:r>
        <w:t xml:space="preserve"> sind anwendbar.</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186BF6" w:rsidRPr="00690C65" w:rsidRDefault="00186BF6" w:rsidP="00272578">
      <w:pPr>
        <w:pStyle w:val="ProductList-Body"/>
      </w:pPr>
      <w:r>
        <w:t>„Managed Service-Lösung“ ist ein verwalteter IT-Service der einem Dritten vom Kunden bereitgestellt wird und der aus der Verwaltung von und dem Support für Microsoft Azure-Dienste besteht.</w:t>
      </w:r>
    </w:p>
    <w:p w:rsidR="00186BF6" w:rsidRPr="006B2601" w:rsidRDefault="00186BF6" w:rsidP="00272578">
      <w:pPr>
        <w:pStyle w:val="ProductList-Body"/>
        <w:rPr>
          <w:sz w:val="16"/>
          <w:szCs w:val="16"/>
        </w:rPr>
      </w:pPr>
    </w:p>
    <w:p w:rsidR="00A43B50" w:rsidRDefault="00A43B50" w:rsidP="00A43B50">
      <w:pPr>
        <w:pStyle w:val="ProductList-Body"/>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186BF6" w:rsidRPr="00690C65" w:rsidRDefault="00186BF6" w:rsidP="00272578">
      <w:pPr>
        <w:pStyle w:val="ProductList-Body"/>
      </w:pPr>
      <w:r>
        <w:rPr>
          <w:b/>
          <w:color w:val="00188F"/>
        </w:rPr>
        <w:t>Managed Service-Ausnahme</w:t>
      </w:r>
    </w:p>
    <w:p w:rsidR="00186BF6" w:rsidRPr="00690C65" w:rsidRDefault="00186BF6" w:rsidP="00272578">
      <w:pPr>
        <w:pStyle w:val="ProductList-Body"/>
      </w:pPr>
      <w:r>
        <w:t>Der Kunde kann eine Managed Service-Lösung bereitstellen, wenn (i) ausschließlich der Kunde auf die Microsoft Azure-Dienste zugreifen kann, diese konfigurieren und verwalten kann, (ii) der Kunde einen Verwaltungszugriff auf die virtuelle Betriebsumgebung(en), falls vorhanden, in der Managed Service-Lösung hat und (iii) der Dritte nur einen Verwaltungszugriff auf seine eigene(n) Anwendung(en) oder virtuellen Betriebsumgebung(en) hat.Der Kunde ist für die Nutzung der Microsoft Azure-Dienste durch Dritte gemäß den Bestimmungen des Volumenlizenzvertrags des Kunden verantwortlich.</w:t>
      </w:r>
    </w:p>
    <w:p w:rsidR="009616E2" w:rsidRPr="006B2601" w:rsidRDefault="009616E2" w:rsidP="00272578">
      <w:pPr>
        <w:pStyle w:val="ProductList-Body"/>
        <w:rPr>
          <w:sz w:val="16"/>
          <w:szCs w:val="16"/>
        </w:rPr>
      </w:pPr>
    </w:p>
    <w:p w:rsidR="00BB13A7" w:rsidRPr="00690C65" w:rsidRDefault="00BB13A7" w:rsidP="00AF0289">
      <w:pPr>
        <w:pStyle w:val="ProductList-Body"/>
        <w:keepNext/>
      </w:pPr>
      <w:r>
        <w:rPr>
          <w:b/>
          <w:color w:val="00188F"/>
        </w:rPr>
        <w:lastRenderedPageBreak/>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hyperlink r:id="rId33" w:history="1"/>
      <w:r>
        <w:t xml:space="preserve"> eingesehen werden können, auf Nicht von Microsoft stammende Produkte zuzugreifen oder diese zu erwerben.</w:t>
      </w:r>
    </w:p>
    <w:p w:rsidR="003D22CB" w:rsidRPr="00690C65" w:rsidRDefault="0046375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GroupHeading"/>
        <w:spacing w:after="80"/>
        <w:outlineLvl w:val="1"/>
      </w:pPr>
      <w:bookmarkStart w:id="62" w:name="_Toc427576798"/>
      <w:r>
        <w:t>Enterprise Mobility-Dienste</w:t>
      </w:r>
      <w:bookmarkEnd w:id="62"/>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122096">
      <w:pPr>
        <w:pStyle w:val="ProductList-Offering2Heading"/>
        <w:outlineLvl w:val="2"/>
      </w:pPr>
      <w:r>
        <w:tab/>
      </w:r>
      <w:bookmarkStart w:id="63" w:name="_Toc427576799"/>
      <w:r>
        <w:t>Azure Active Directory Basic</w:t>
      </w:r>
      <w:bookmarkEnd w:id="63"/>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46375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A43B50">
      <w:pPr>
        <w:pStyle w:val="ProductList-Offering2Heading"/>
        <w:outlineLvl w:val="2"/>
      </w:pPr>
      <w:r>
        <w:tab/>
      </w:r>
      <w:bookmarkStart w:id="64" w:name="_Toc427576800"/>
      <w:r>
        <w:t>Azure Active Directory Premium</w:t>
      </w:r>
      <w:bookmarkEnd w:id="64"/>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46375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B72C0E">
      <w:pPr>
        <w:pStyle w:val="ProductList-Offering2Heading"/>
        <w:outlineLvl w:val="2"/>
      </w:pPr>
      <w:r>
        <w:tab/>
      </w:r>
      <w:bookmarkStart w:id="65" w:name="_Toc427576801"/>
      <w:r>
        <w:t>Azure Rights Management</w:t>
      </w:r>
      <w:bookmarkEnd w:id="65"/>
    </w:p>
    <w:p w:rsidR="008070AF" w:rsidRPr="00690C65" w:rsidRDefault="0046375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D44190">
      <w:pPr>
        <w:pStyle w:val="ProductList-Offering2Heading"/>
        <w:outlineLvl w:val="2"/>
      </w:pPr>
      <w:bookmarkStart w:id="66" w:name="_Toc388464308"/>
      <w:bookmarkEnd w:id="66"/>
      <w:r>
        <w:tab/>
      </w:r>
      <w:bookmarkStart w:id="67" w:name="_Toc427576802"/>
      <w:r>
        <w:t>Azure RemoteApp</w:t>
      </w:r>
      <w:bookmarkEnd w:id="67"/>
    </w:p>
    <w:p w:rsidR="00D44190" w:rsidRPr="00690C65" w:rsidRDefault="0046375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A43B50" w:rsidRDefault="008070AF" w:rsidP="00A43B50">
      <w:pPr>
        <w:pStyle w:val="ProductList-Body"/>
      </w:pPr>
      <w:r>
        <w:tab/>
      </w:r>
    </w:p>
    <w:p w:rsidR="008070AF" w:rsidRPr="00690C65" w:rsidRDefault="008070AF" w:rsidP="00D73EC5">
      <w:pPr>
        <w:pStyle w:val="ProductList-Offering1Heading"/>
        <w:outlineLvl w:val="2"/>
      </w:pPr>
      <w:bookmarkStart w:id="68" w:name="_Toc427576803"/>
      <w:r>
        <w:lastRenderedPageBreak/>
        <w:t>Microsoft Intune</w:t>
      </w:r>
      <w:bookmarkEnd w:id="68"/>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4"/>
          <w:footerReference w:type="first" r:id="rId35"/>
          <w:pgSz w:w="12240" w:h="15840"/>
          <w:pgMar w:top="1440" w:right="720" w:bottom="1440" w:left="720" w:header="720" w:footer="487" w:gutter="0"/>
          <w:cols w:space="720"/>
          <w:titlePg/>
          <w:docGrid w:linePitch="360"/>
        </w:sectPr>
      </w:pPr>
    </w:p>
    <w:p w:rsidR="008070AF" w:rsidRPr="003107C0" w:rsidRDefault="006E5B74" w:rsidP="008070AF">
      <w:pPr>
        <w:pStyle w:val="ProductList-Body"/>
        <w:rPr>
          <w:rFonts w:asciiTheme="majorHAnsi" w:hAnsiTheme="majorHAnsi"/>
          <w:sz w:val="16"/>
          <w:szCs w:val="16"/>
          <w:lang w:eastAsia="en-US" w:bidi="ar-SA"/>
        </w:rPr>
      </w:pPr>
      <w:r w:rsidRPr="003107C0">
        <w:rPr>
          <w:rFonts w:asciiTheme="majorHAnsi" w:hAnsiTheme="majorHAnsi"/>
          <w:sz w:val="16"/>
          <w:szCs w:val="16"/>
          <w:lang w:eastAsia="en-US" w:bidi="ar-SA"/>
        </w:rPr>
        <w:lastRenderedPageBreak/>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lastRenderedPageBreak/>
        <w:t>Manager and System Center Endpoint Protection (pro Nutzer)</w:t>
      </w:r>
      <w:r w:rsidRPr="003107C0">
        <w:rPr>
          <w:rFonts w:asciiTheme="majorHAnsi" w:hAnsiTheme="majorHAnsi"/>
          <w:sz w:val="16"/>
          <w:szCs w:val="16"/>
          <w:lang w:val="en-US"/>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43B50">
      <w:pPr>
        <w:pStyle w:val="ProductList-Body"/>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6"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46375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GroupHeading"/>
        <w:spacing w:after="80"/>
        <w:outlineLvl w:val="1"/>
      </w:pPr>
      <w:bookmarkStart w:id="69" w:name="_Toc427576804"/>
      <w:r>
        <w:t>Microsoft Dynamics</w:t>
      </w:r>
      <w:r w:rsidR="0011105D">
        <w:t xml:space="preserve"> CRM</w:t>
      </w:r>
      <w:r>
        <w:t>-Onlinedienste</w:t>
      </w:r>
      <w:bookmarkEnd w:id="69"/>
    </w:p>
    <w:p w:rsidR="0074447C" w:rsidRPr="00690C65" w:rsidRDefault="006B2601" w:rsidP="0074447C">
      <w:pPr>
        <w:pStyle w:val="ProductList-Body"/>
        <w:tabs>
          <w:tab w:val="clear" w:pos="158"/>
          <w:tab w:val="left" w:pos="360"/>
        </w:tabs>
      </w:pPr>
      <w:r>
        <w:rPr>
          <w:b/>
          <w:color w:val="00188F"/>
        </w:rPr>
        <w:t>Hinweise</w:t>
      </w:r>
    </w:p>
    <w:p w:rsidR="0074447C" w:rsidRPr="00690C65" w:rsidRDefault="0074447C" w:rsidP="0074447C">
      <w:pPr>
        <w:pStyle w:val="ProductList-Body"/>
      </w:pPr>
      <w:r>
        <w:t xml:space="preserve">Die Hinweise zu Bing Maps und Kundensupport in </w:t>
      </w:r>
      <w:hyperlink w:anchor="Attachment1" w:history="1">
        <w:r>
          <w:rPr>
            <w:rStyle w:val="Hyperlink"/>
          </w:rPr>
          <w:t>Anhang 1</w:t>
        </w:r>
      </w:hyperlink>
      <w:r>
        <w:t xml:space="preserve"> sind anwendbar.</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0E6ED8" w:rsidRPr="003107C0" w:rsidRDefault="0074447C" w:rsidP="009B1BF6">
      <w:pPr>
        <w:pStyle w:val="ProductList-Offering1Heading"/>
        <w:outlineLvl w:val="2"/>
        <w:rPr>
          <w:lang w:val="en-US"/>
        </w:rPr>
      </w:pPr>
      <w:r>
        <w:tab/>
      </w:r>
      <w:bookmarkStart w:id="70" w:name="_Toc427576805"/>
      <w:r w:rsidRPr="003107C0">
        <w:rPr>
          <w:lang w:val="en-US"/>
        </w:rPr>
        <w:t>Microsoft Dynamics CRM Online</w:t>
      </w:r>
      <w:bookmarkEnd w:id="70"/>
    </w:p>
    <w:p w:rsidR="00E275D6" w:rsidRPr="003107C0" w:rsidRDefault="00E275D6" w:rsidP="004E52BA">
      <w:pPr>
        <w:pStyle w:val="ProductList-Offering1"/>
        <w:rPr>
          <w:lang w:val="en-US"/>
        </w:rPr>
        <w:sectPr w:rsidR="00E275D6" w:rsidRPr="003107C0" w:rsidSect="0010275E">
          <w:type w:val="continuous"/>
          <w:pgSz w:w="12240" w:h="15840"/>
          <w:pgMar w:top="1440" w:right="720" w:bottom="1440" w:left="720" w:header="720" w:footer="720" w:gutter="0"/>
          <w:cols w:space="720"/>
          <w:titlePg/>
          <w:docGrid w:linePitch="360"/>
        </w:sectPr>
      </w:pPr>
    </w:p>
    <w:p w:rsidR="001B497B" w:rsidRPr="003107C0" w:rsidRDefault="001B497B" w:rsidP="00EF1E73">
      <w:pPr>
        <w:pStyle w:val="ProductList-Body"/>
        <w:rPr>
          <w:lang w:val="en-US"/>
        </w:rPr>
      </w:pPr>
      <w:r w:rsidRPr="003107C0">
        <w:rPr>
          <w:rFonts w:asciiTheme="majorHAnsi" w:hAnsiTheme="majorHAnsi"/>
          <w:sz w:val="16"/>
          <w:szCs w:val="16"/>
          <w:lang w:val="en-US"/>
        </w:rPr>
        <w:lastRenderedPageBreak/>
        <w:t>Microsoft Dynamics CRM Online Essentials</w:t>
      </w:r>
    </w:p>
    <w:p w:rsidR="001B497B" w:rsidRPr="003107C0" w:rsidRDefault="001B497B" w:rsidP="00EF1E73">
      <w:pPr>
        <w:pStyle w:val="ProductList-Body"/>
        <w:rPr>
          <w:lang w:val="en-US"/>
        </w:rPr>
      </w:pPr>
      <w:r w:rsidRPr="003107C0">
        <w:rPr>
          <w:rFonts w:asciiTheme="majorHAnsi" w:hAnsiTheme="majorHAnsi"/>
          <w:sz w:val="16"/>
          <w:szCs w:val="16"/>
          <w:lang w:val="en-US"/>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10275E">
          <w:type w:val="continuous"/>
          <w:pgSz w:w="12240" w:h="15840"/>
          <w:pgMar w:top="1440" w:right="720" w:bottom="1440" w:left="720" w:header="720" w:footer="720" w:gutter="0"/>
          <w:cols w:num="2" w:space="720"/>
          <w:titlePg/>
          <w:docGrid w:linePitch="360"/>
        </w:sectPr>
      </w:pPr>
    </w:p>
    <w:p w:rsidR="000A5E8A" w:rsidRPr="003107C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0A5E8A">
      <w:pPr>
        <w:pStyle w:val="ProductList-Body"/>
        <w:tabs>
          <w:tab w:val="clear" w:pos="158"/>
          <w:tab w:val="left" w:pos="360"/>
        </w:tabs>
      </w:pPr>
      <w:r>
        <w:rPr>
          <w:b/>
          <w:color w:val="00188F"/>
        </w:rPr>
        <w:t>Externe Nutzer</w:t>
      </w:r>
    </w:p>
    <w:p w:rsidR="001B497B" w:rsidRPr="00690C65" w:rsidRDefault="001B497B" w:rsidP="000A5E8A">
      <w:pPr>
        <w:pStyle w:val="ProductList-Body"/>
        <w:tabs>
          <w:tab w:val="clear" w:pos="158"/>
          <w:tab w:val="left" w:pos="360"/>
        </w:tabs>
      </w:pPr>
      <w:r>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Engagement oder Parature, von Microsoft.</w:t>
      </w:r>
    </w:p>
    <w:p w:rsidR="004E52BA" w:rsidRPr="00690C65" w:rsidRDefault="0046375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2Heading"/>
        <w:outlineLvl w:val="2"/>
      </w:pPr>
      <w:r>
        <w:tab/>
      </w:r>
      <w:bookmarkStart w:id="71" w:name="_Toc427576806"/>
      <w:r>
        <w:t>Microsoft Dynamics Marketing</w:t>
      </w:r>
      <w:bookmarkEnd w:id="71"/>
    </w:p>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Pr="00690C65" w:rsidRDefault="0074447C" w:rsidP="0074447C">
      <w:pPr>
        <w:pStyle w:val="ProductList-Body"/>
      </w:pPr>
      <w:r>
        <w:t>Nutzer, die als Webportalnutzer konfiguriert sind und als solche auf diesen Onlinedienst zugreifen, benötigen keine Nutzer-ALs.</w:t>
      </w:r>
    </w:p>
    <w:p w:rsidR="0074447C" w:rsidRPr="00690C65" w:rsidRDefault="0046375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A43B50">
      <w:pPr>
        <w:pStyle w:val="ProductList-Offering2Heading"/>
        <w:keepNext/>
        <w:outlineLvl w:val="2"/>
      </w:pPr>
      <w:r>
        <w:lastRenderedPageBreak/>
        <w:tab/>
      </w:r>
      <w:bookmarkStart w:id="72" w:name="_Toc427576807"/>
      <w:r>
        <w:t>Microsoft Social Engagement</w:t>
      </w:r>
      <w:bookmarkEnd w:id="72"/>
    </w:p>
    <w:p w:rsidR="00234095" w:rsidRPr="003107C0" w:rsidRDefault="00234095" w:rsidP="00234095">
      <w:pPr>
        <w:pStyle w:val="ProductList-Body"/>
        <w:rPr>
          <w:lang w:val="en-US"/>
        </w:rPr>
      </w:pPr>
      <w:r w:rsidRPr="003107C0">
        <w:rPr>
          <w:rFonts w:asciiTheme="majorHAnsi" w:hAnsiTheme="majorHAnsi"/>
          <w:sz w:val="16"/>
          <w:szCs w:val="16"/>
          <w:lang w:val="en-US"/>
        </w:rPr>
        <w:t>Microsoft Social Engagement Professional</w:t>
      </w:r>
    </w:p>
    <w:p w:rsidR="00840373" w:rsidRPr="003107C0" w:rsidRDefault="00840373" w:rsidP="00234095">
      <w:pPr>
        <w:pStyle w:val="ProductList-Body"/>
        <w:rPr>
          <w:lang w:val="en-US"/>
        </w:rPr>
      </w:pPr>
      <w:r w:rsidRPr="003107C0">
        <w:rPr>
          <w:rFonts w:asciiTheme="majorHAnsi" w:hAnsiTheme="majorHAnsi"/>
          <w:sz w:val="16"/>
          <w:szCs w:val="16"/>
          <w:lang w:val="en-US"/>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46375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B72C0E">
      <w:pPr>
        <w:pStyle w:val="ProductList-Offering2Heading"/>
        <w:outlineLvl w:val="2"/>
      </w:pPr>
      <w:r>
        <w:tab/>
      </w:r>
      <w:bookmarkStart w:id="73" w:name="_Toc427576808"/>
      <w:r>
        <w:t>Parature, von Microsoft</w:t>
      </w:r>
      <w:bookmarkEnd w:id="73"/>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46375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D73EC5">
      <w:pPr>
        <w:pStyle w:val="ProductList-OfferingGroupHeading"/>
        <w:spacing w:after="80"/>
        <w:outlineLvl w:val="1"/>
      </w:pPr>
      <w:bookmarkStart w:id="74" w:name="_Toc427576809"/>
      <w:r>
        <w:t>Office 365-Dienste</w:t>
      </w:r>
      <w:bookmarkEnd w:id="74"/>
    </w:p>
    <w:p w:rsidR="000E3993" w:rsidRPr="00690C65" w:rsidRDefault="000E3993" w:rsidP="000E3993">
      <w:pPr>
        <w:pStyle w:val="ProductList-Body"/>
        <w:tabs>
          <w:tab w:val="clear" w:pos="158"/>
          <w:tab w:val="left" w:pos="360"/>
        </w:tabs>
      </w:pPr>
      <w:r>
        <w:rPr>
          <w:b/>
          <w:color w:val="00188F"/>
        </w:rPr>
        <w:t>hinweise</w:t>
      </w:r>
    </w:p>
    <w:p w:rsidR="000E3993" w:rsidRPr="00690C65" w:rsidRDefault="000E3993" w:rsidP="000E3993">
      <w:pPr>
        <w:pStyle w:val="ProductList-Body"/>
      </w:pPr>
      <w:r>
        <w:t xml:space="preserve">Die Hinweise zu Bing Maps in </w:t>
      </w:r>
      <w:hyperlink w:anchor="Attachment1" w:history="1">
        <w:r>
          <w:rPr>
            <w:rStyle w:val="Hyperlink"/>
          </w:rPr>
          <w:t>Anhang 1</w:t>
        </w:r>
      </w:hyperlink>
      <w:r>
        <w:t xml:space="preserve"> sind anwendbar.</w:t>
      </w:r>
    </w:p>
    <w:p w:rsidR="000E3993" w:rsidRPr="00690C65" w:rsidRDefault="000E3993" w:rsidP="000E3993">
      <w:pPr>
        <w:pStyle w:val="ProductList-Body"/>
      </w:pPr>
    </w:p>
    <w:p w:rsidR="009427A1" w:rsidRPr="00690C65" w:rsidRDefault="009427A1" w:rsidP="009427A1">
      <w:pPr>
        <w:pStyle w:val="ProductList-Body"/>
      </w:pPr>
      <w:bookmarkStart w:id="75" w:name="CoreFeaturesforOffice365Services"/>
      <w:r>
        <w:rPr>
          <w:b/>
          <w:color w:val="00188F"/>
        </w:rPr>
        <w:t>Wichtigste Features der Office 365-Dienste</w:t>
      </w:r>
    </w:p>
    <w:bookmarkEnd w:id="75"/>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4A2A95" w:rsidRPr="00690C65" w:rsidRDefault="004A2A95" w:rsidP="004A2A95">
      <w:pPr>
        <w:pStyle w:val="ProductList-Body"/>
        <w:tabs>
          <w:tab w:val="clear" w:pos="158"/>
          <w:tab w:val="left" w:pos="180"/>
        </w:tabs>
      </w:pPr>
      <w:r>
        <w:rPr>
          <w:b/>
          <w:color w:val="00188F"/>
        </w:rPr>
        <w:t>Abonnementlizenzen für Suites</w:t>
      </w:r>
    </w:p>
    <w:p w:rsidR="004A2A95" w:rsidRPr="00690C65" w:rsidRDefault="004A2A95" w:rsidP="004A2A95">
      <w:pPr>
        <w:pStyle w:val="ProductList-Body"/>
        <w:tabs>
          <w:tab w:val="clear" w:pos="158"/>
          <w:tab w:val="left" w:pos="180"/>
        </w:tabs>
      </w:pPr>
      <w:r>
        <w:t xml:space="preserve">Neben den Nutzer-ALs finden Sie in </w:t>
      </w:r>
      <w:hyperlink w:anchor="Attachment2" w:history="1">
        <w:r>
          <w:rPr>
            <w:rStyle w:val="Hyperlink"/>
          </w:rPr>
          <w:t>Anhang 2</w:t>
        </w:r>
      </w:hyperlink>
      <w:r>
        <w:t xml:space="preserve"> weitere ALs, die die Anforderungen für Exchange Online Plan 1 und 2, Skype for Business Online Plan 1 und 2 und SharePoint Online Plan 1 und 2 erfüllen.</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6" w:name="_Toc427576810"/>
      <w:r>
        <w:t>Exchange Online</w:t>
      </w:r>
      <w:bookmarkEnd w:id="76"/>
    </w:p>
    <w:p w:rsidR="00E93FD0" w:rsidRDefault="00E93FD0" w:rsidP="004E52BA">
      <w:pPr>
        <w:pStyle w:val="ProductList-Offering1"/>
        <w:sectPr w:rsidR="00E93FD0" w:rsidSect="00E14AE0">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lastRenderedPageBreak/>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lastRenderedPageBreak/>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lastRenderedPageBreak/>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77" w:name="_Toc423959249"/>
      <w:r w:rsidRPr="0063535D">
        <w:rPr>
          <w:b/>
          <w:color w:val="00188F"/>
        </w:rPr>
        <w:t>Vereinbarung zum Servicelevel</w:t>
      </w:r>
      <w:bookmarkEnd w:id="77"/>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46375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D73EC5">
      <w:pPr>
        <w:pStyle w:val="ProductList-Offering2Heading"/>
        <w:outlineLvl w:val="2"/>
      </w:pPr>
      <w:r>
        <w:tab/>
      </w:r>
      <w:bookmarkStart w:id="78" w:name="_Toc427576811"/>
      <w:r>
        <w:t>Office 365-Anwendungen</w:t>
      </w:r>
      <w:bookmarkEnd w:id="7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46375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690C65" w:rsidRDefault="00976EB6" w:rsidP="00D73EC5">
      <w:pPr>
        <w:pStyle w:val="ProductList-Offering2Heading"/>
        <w:outlineLvl w:val="2"/>
      </w:pPr>
      <w:r>
        <w:tab/>
      </w:r>
      <w:bookmarkStart w:id="79" w:name="_Toc427576812"/>
      <w:r>
        <w:t>Office Online</w:t>
      </w:r>
      <w:bookmarkEnd w:id="79"/>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46375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0" w:name="_Toc427576813"/>
      <w:r>
        <w:t>OneDrive for Business</w:t>
      </w:r>
      <w:bookmarkEnd w:id="80"/>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46375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1" w:name="_Toc427576814"/>
      <w:r>
        <w:t>Project Online</w:t>
      </w:r>
      <w:bookmarkEnd w:id="81"/>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46375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2" w:name="_Toc427576815"/>
      <w:r>
        <w:t>SharePoint Online</w:t>
      </w:r>
      <w:bookmarkEnd w:id="82"/>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3107C0" w:rsidRDefault="00976EB6" w:rsidP="00866323">
      <w:pPr>
        <w:pStyle w:val="ProductList-Body"/>
        <w:rPr>
          <w:lang w:val="en-US"/>
        </w:rPr>
      </w:pPr>
      <w:r w:rsidRPr="003107C0">
        <w:rPr>
          <w:rFonts w:asciiTheme="majorHAnsi" w:hAnsiTheme="majorHAnsi"/>
          <w:sz w:val="16"/>
          <w:szCs w:val="16"/>
          <w:lang w:val="en-US"/>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46375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6005" w:rsidRPr="00690C65" w:rsidRDefault="00CB6005" w:rsidP="00A43B50">
      <w:pPr>
        <w:pStyle w:val="ProductList-Offering2Heading"/>
        <w:outlineLvl w:val="2"/>
      </w:pPr>
      <w:r>
        <w:tab/>
      </w:r>
      <w:bookmarkStart w:id="83" w:name="_Toc427576816"/>
      <w:r>
        <w:t>Skype for Business Online</w:t>
      </w:r>
      <w:bookmarkEnd w:id="83"/>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1</w:t>
      </w:r>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2</w:t>
      </w:r>
    </w:p>
    <w:p w:rsidR="00F133C9" w:rsidRPr="00F133C9" w:rsidRDefault="00F133C9" w:rsidP="00F133C9">
      <w:pPr>
        <w:pStyle w:val="ProductList-Body"/>
        <w:pBdr>
          <w:top w:val="single" w:sz="4" w:space="1" w:color="BFBFBF" w:themeColor="background1" w:themeShade="BF"/>
        </w:pBdr>
        <w:rPr>
          <w:b/>
          <w:color w:val="000000" w:themeColor="text1"/>
          <w:sz w:val="8"/>
          <w:szCs w:val="8"/>
          <w:lang w:val="en-US" w:eastAsia="en-US" w:bidi="ar-SA"/>
        </w:rPr>
      </w:pPr>
    </w:p>
    <w:p w:rsidR="00CB6005" w:rsidRPr="00690C65" w:rsidRDefault="00F133C9" w:rsidP="00CB6005">
      <w:pPr>
        <w:pStyle w:val="ProductList-Body"/>
        <w:tabs>
          <w:tab w:val="clear" w:pos="158"/>
          <w:tab w:val="left" w:pos="360"/>
        </w:tabs>
      </w:pPr>
      <w:r>
        <w:rPr>
          <w:b/>
          <w:color w:val="00188F"/>
        </w:rPr>
        <w:t>Hinweise</w:t>
      </w:r>
    </w:p>
    <w:p w:rsidR="00CB6005" w:rsidRPr="00690C65" w:rsidRDefault="00CB6005" w:rsidP="00CB6005">
      <w:pPr>
        <w:pStyle w:val="ProductList-Body"/>
      </w:pPr>
      <w:r>
        <w:t xml:space="preserve">Die Hinweise in Bezug auf Aufzeichnungen und H.264/MPEG-4 AVC und/oder VC-1 in </w:t>
      </w:r>
      <w:hyperlink w:anchor="Attachment1" w:history="1">
        <w:r>
          <w:rPr>
            <w:rStyle w:val="Hyperlink"/>
          </w:rPr>
          <w:t>Anhang 1</w:t>
        </w:r>
      </w:hyperlink>
      <w:r>
        <w:t xml:space="preserve"> sind anwendbar.</w:t>
      </w:r>
    </w:p>
    <w:p w:rsidR="00CB6005" w:rsidRPr="00F133C9" w:rsidRDefault="00CB6005" w:rsidP="00CB6005">
      <w:pPr>
        <w:pStyle w:val="ProductList-Body"/>
        <w:rPr>
          <w:sz w:val="16"/>
          <w:szCs w:val="16"/>
        </w:rPr>
      </w:pPr>
    </w:p>
    <w:p w:rsidR="00CB6005" w:rsidRPr="00690C65" w:rsidRDefault="00CB6005" w:rsidP="00CB6005">
      <w:pPr>
        <w:pStyle w:val="ProductList-Body"/>
      </w:pPr>
      <w:r>
        <w:rPr>
          <w:b/>
          <w:color w:val="00188F"/>
        </w:rPr>
        <w:lastRenderedPageBreak/>
        <w:t>Core Feature der Office 365-Dienste</w:t>
      </w:r>
    </w:p>
    <w:p w:rsidR="00CB6005" w:rsidRPr="00690C65" w:rsidRDefault="00CB6005" w:rsidP="00CB6005">
      <w:pPr>
        <w:pStyle w:val="ProductList-Body"/>
      </w:pPr>
      <w:r>
        <w:t xml:space="preserve">Skype for Business Online oder entsprechende Nachfolgedienste verfügen über die folgenden </w:t>
      </w:r>
      <w:hyperlink w:anchor="CoreFeaturesforOffice365Services" w:history="1">
        <w:r>
          <w:rPr>
            <w:rStyle w:val="Hyperlink"/>
          </w:rPr>
          <w:t>Wichtigsten Features</w:t>
        </w:r>
      </w:hyperlink>
      <w:r>
        <w:t>-Funktionen:</w:t>
      </w:r>
    </w:p>
    <w:p w:rsidR="00CB6005" w:rsidRPr="00F133C9" w:rsidRDefault="00CB6005" w:rsidP="00CB6005">
      <w:pPr>
        <w:pStyle w:val="ProductList-Body"/>
        <w:rPr>
          <w:sz w:val="16"/>
          <w:szCs w:val="16"/>
        </w:rPr>
      </w:pPr>
    </w:p>
    <w:p w:rsidR="00CB6005" w:rsidRPr="00690C65" w:rsidRDefault="00CB6005" w:rsidP="00CB6005">
      <w:pPr>
        <w:pStyle w:val="ProductList-Body"/>
        <w:tabs>
          <w:tab w:val="clear" w:pos="158"/>
          <w:tab w:val="left" w:pos="360"/>
        </w:tabs>
        <w:ind w:left="180"/>
      </w:pPr>
      <w:r>
        <w:rPr>
          <w:b/>
          <w:color w:val="0072C6"/>
        </w:rPr>
        <w:t>Instant Messaging</w:t>
      </w:r>
    </w:p>
    <w:p w:rsidR="00CB6005" w:rsidRPr="00690C65" w:rsidRDefault="00CB6005" w:rsidP="00CB6005">
      <w:pPr>
        <w:pStyle w:val="ProductList-Body"/>
        <w:tabs>
          <w:tab w:val="clear" w:pos="158"/>
          <w:tab w:val="left" w:pos="360"/>
        </w:tabs>
        <w:ind w:left="180"/>
      </w:pPr>
      <w:r>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46375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4B3528" w:rsidP="00233C87">
      <w:pPr>
        <w:pStyle w:val="ProductList-OfferingGroupHeading"/>
        <w:outlineLvl w:val="1"/>
      </w:pPr>
      <w:bookmarkStart w:id="84" w:name="_Toc427576817"/>
      <w:r>
        <w:t>Sonstige Onlinedienste</w:t>
      </w:r>
      <w:bookmarkEnd w:id="84"/>
    </w:p>
    <w:p w:rsidR="008E1EAF" w:rsidRPr="00690C65" w:rsidRDefault="004B3528" w:rsidP="00233C87">
      <w:pPr>
        <w:pStyle w:val="ProductList-Offering2Heading"/>
        <w:outlineLvl w:val="2"/>
      </w:pPr>
      <w:r>
        <w:tab/>
      </w:r>
      <w:bookmarkStart w:id="85" w:name="_Toc427576818"/>
      <w:r>
        <w:t>Bing Maps Enterprise Platform und Bing Maps Mobile Asset Management Platform</w:t>
      </w:r>
      <w:bookmarkEnd w:id="85"/>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8" w:history="1">
        <w:r>
          <w:rPr>
            <w:rStyle w:val="Hyperlink"/>
          </w:rPr>
          <w:t>http://go.microsoft.com/fwlink/p/?LinkID=66121</w:t>
        </w:r>
      </w:hyperlink>
      <w:r>
        <w:t xml:space="preserve"> und </w:t>
      </w:r>
      <w:hyperlink r:id="rId39"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917344">
      <w:pPr>
        <w:pStyle w:val="ProductList-Body"/>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0" w:history="1">
        <w:r>
          <w:rPr>
            <w:rStyle w:val="Hyperlink"/>
          </w:rPr>
          <w:t>http://go.microsoft.com/fwlink/?LinkID=248686</w:t>
        </w:r>
      </w:hyperlink>
      <w:r>
        <w:t xml:space="preserve"> und sie sind anwendbar auf die Verwendung von Bing Maps-Diensten durch den Kunden.</w:t>
      </w:r>
    </w:p>
    <w:p w:rsidR="00917344" w:rsidRPr="00690C65" w:rsidRDefault="0046375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lastRenderedPageBreak/>
        <w:tab/>
      </w:r>
      <w:bookmarkStart w:id="86" w:name="_Toc427576819"/>
      <w:r>
        <w:t>Microsoft Learning E-Reference Library</w:t>
      </w:r>
      <w:bookmarkEnd w:id="86"/>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46375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87" w:name="_Toc427576820"/>
      <w:r>
        <w:t>Microsoft Learning IT Academy</w:t>
      </w:r>
      <w:bookmarkEnd w:id="87"/>
    </w:p>
    <w:p w:rsidR="00917344" w:rsidRPr="00690C65" w:rsidRDefault="00917344" w:rsidP="00917344">
      <w:pPr>
        <w:pStyle w:val="ProductList-Body"/>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1"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46375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581CDB">
      <w:pPr>
        <w:pStyle w:val="ProductList-Offering2Heading"/>
        <w:outlineLvl w:val="2"/>
      </w:pPr>
      <w:r>
        <w:tab/>
      </w:r>
      <w:bookmarkStart w:id="88" w:name="_Toc427576821"/>
      <w:r>
        <w:t>Office 365 Developer</w:t>
      </w:r>
      <w:bookmarkEnd w:id="8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46375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11105D">
      <w:pPr>
        <w:pStyle w:val="ProductList-Offering2Heading"/>
        <w:outlineLvl w:val="2"/>
      </w:pPr>
      <w:r>
        <w:tab/>
      </w:r>
      <w:bookmarkStart w:id="89" w:name="_Toc427576822"/>
      <w:r>
        <w:t xml:space="preserve">Power BI </w:t>
      </w:r>
      <w:r w:rsidR="0011105D">
        <w:t>Pro</w:t>
      </w:r>
      <w:bookmarkEnd w:id="89"/>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46375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A43B50">
      <w:pPr>
        <w:pStyle w:val="ProductList-Offering2Heading"/>
        <w:outlineLvl w:val="2"/>
      </w:pPr>
      <w:r>
        <w:tab/>
      </w:r>
      <w:bookmarkStart w:id="90" w:name="_Toc427576823"/>
      <w:r>
        <w:t>System Center Endpoint Protection</w:t>
      </w:r>
      <w:bookmarkEnd w:id="90"/>
    </w:p>
    <w:p w:rsidR="00D67A4B" w:rsidRPr="00690C65" w:rsidRDefault="00D67A4B" w:rsidP="00D67A4B">
      <w:pPr>
        <w:pStyle w:val="ProductList-Body"/>
      </w:pPr>
      <w:r>
        <w:rPr>
          <w:b/>
          <w:color w:val="00188F"/>
        </w:rPr>
        <w:t>Geräte-ALs</w:t>
      </w:r>
    </w:p>
    <w:p w:rsidR="00D67A4B" w:rsidRPr="00690C65" w:rsidRDefault="00D67A4B" w:rsidP="00D67A4B">
      <w:pPr>
        <w:pStyle w:val="ProductList-Body"/>
      </w:pPr>
      <w:r>
        <w:t>Eine AL ist für jedes Gerät erforderlich, das auf System Center Endpoint Protection oder zugehörige Software zugreift. Ausgenommen davon sind Server, die Server-Management-Lizenzen benötigen.</w:t>
      </w:r>
    </w:p>
    <w:p w:rsidR="00D67A4B" w:rsidRPr="00690C65" w:rsidRDefault="00D67A4B" w:rsidP="00D67A4B">
      <w:pPr>
        <w:pStyle w:val="ProductList-Body"/>
      </w:pPr>
    </w:p>
    <w:p w:rsidR="00A43B50" w:rsidRPr="00D67A4B" w:rsidRDefault="00A43B50" w:rsidP="00A43B50">
      <w:pPr>
        <w:pStyle w:val="ProductList-Body"/>
        <w:rPr>
          <w:b/>
          <w:color w:val="00188F"/>
        </w:rPr>
      </w:pPr>
      <w:r>
        <w:rPr>
          <w:b/>
          <w:color w:val="00188F"/>
        </w:rPr>
        <w:t>Server Management ALs</w:t>
      </w:r>
    </w:p>
    <w:p w:rsidR="00A43B50" w:rsidRDefault="00A43B50" w:rsidP="00A43B50">
      <w:pPr>
        <w:pStyle w:val="ProductList-Body"/>
      </w:pPr>
      <w:r>
        <w:t xml:space="preserve">Neben der Notwendigkeit von Nutzer-ALs sind Server-Management-Lizenzen für jeden Server notwendig, und zwar in der Anzahl, die in den Produktbestimmungen im Abschnitt „Management Server“ in den Lizenzbestimmungen für System Center 2012 R2 Datacenter und Standard angegeben ist. Die Produktbestimmungen finden Sie unter </w:t>
      </w:r>
      <w:hyperlink r:id="rId42" w:history="1">
        <w:r>
          <w:rPr>
            <w:rStyle w:val="Hyperlink"/>
          </w:rPr>
          <w:t>http://go.microsoft.com/?linkid=9839206</w:t>
        </w:r>
      </w:hyperlink>
      <w:r>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lastRenderedPageBreak/>
        <w:t>Signaturdateien und Datendateien für die Inhaltsfilterung.</w:t>
      </w:r>
    </w:p>
    <w:p w:rsidR="00D67A4B" w:rsidRPr="00690C65" w:rsidRDefault="0046375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233C87">
      <w:pPr>
        <w:pStyle w:val="ProductList-Offering2Heading"/>
        <w:outlineLvl w:val="2"/>
      </w:pPr>
      <w:r>
        <w:tab/>
      </w:r>
      <w:bookmarkStart w:id="91" w:name="_Toc427576824"/>
      <w:r>
        <w:t>Translator API</w:t>
      </w:r>
      <w:bookmarkEnd w:id="91"/>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3" w:history="1">
        <w:r>
          <w:rPr>
            <w:rStyle w:val="Hyperlink"/>
          </w:rPr>
          <w:t>http://aka.ms/translatortou</w:t>
        </w:r>
      </w:hyperlink>
      <w:r>
        <w:t xml:space="preserve"> und der Translator-Datenschutzerklärung unter </w:t>
      </w:r>
      <w:hyperlink r:id="rId44" w:history="1">
        <w:r>
          <w:rPr>
            <w:rStyle w:val="Hyperlink"/>
          </w:rPr>
          <w:t>http://aka.ms/translatorprivacy zu nutzen</w:t>
        </w:r>
      </w:hyperlink>
      <w:r>
        <w:t>.</w:t>
      </w:r>
    </w:p>
    <w:p w:rsidR="00D67A4B" w:rsidRPr="00690C65" w:rsidRDefault="0046375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33C87">
      <w:pPr>
        <w:pStyle w:val="ProductList-Offering2Heading"/>
        <w:outlineLvl w:val="2"/>
      </w:pPr>
      <w:r>
        <w:tab/>
      </w:r>
      <w:bookmarkStart w:id="92" w:name="_Toc427576825"/>
      <w:r>
        <w:t>Yammer Enterprise</w:t>
      </w:r>
      <w:bookmarkEnd w:id="92"/>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46375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93" w:name="Attachment1"/>
      <w:bookmarkStart w:id="94" w:name="_Toc427576826"/>
      <w:r>
        <w:lastRenderedPageBreak/>
        <w:t>Anhang 1 – Hinweise</w:t>
      </w:r>
      <w:bookmarkEnd w:id="93"/>
      <w:bookmarkEnd w:id="94"/>
    </w:p>
    <w:p w:rsidR="004D27A6" w:rsidRPr="00690C65" w:rsidRDefault="00D67A4B" w:rsidP="00233C87">
      <w:pPr>
        <w:pStyle w:val="ProductList-Offering1Heading"/>
        <w:outlineLvl w:val="1"/>
      </w:pPr>
      <w:bookmarkStart w:id="95" w:name="_Toc427576827"/>
      <w:r>
        <w:t>Bing Maps</w:t>
      </w:r>
      <w:bookmarkEnd w:id="95"/>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5" w:history="1">
        <w:r>
          <w:rPr>
            <w:rStyle w:val="Hyperlink"/>
          </w:rPr>
          <w:t>go.microsoft.com/?linkid=9710837</w:t>
        </w:r>
      </w:hyperlink>
      <w:r>
        <w:t xml:space="preserve"> und der Datenschutzerklärung von Bing Maps unter </w:t>
      </w:r>
      <w:hyperlink r:id="rId46" w:history="1">
        <w:r>
          <w:rPr>
            <w:rStyle w:val="Hyperlink"/>
          </w:rPr>
          <w:t>go.microsoft.com/fwlink/?LinkID=248686</w:t>
        </w:r>
      </w:hyperlink>
      <w:r>
        <w:t>.</w:t>
      </w:r>
    </w:p>
    <w:p w:rsidR="00A27D70" w:rsidRPr="00F133C9" w:rsidRDefault="00A27D70" w:rsidP="00A914BF">
      <w:pPr>
        <w:pStyle w:val="ProductList-Body"/>
        <w:rPr>
          <w:sz w:val="15"/>
          <w:szCs w:val="15"/>
        </w:rPr>
      </w:pPr>
    </w:p>
    <w:p w:rsidR="00D67A4B" w:rsidRPr="00690C65" w:rsidRDefault="00A27D70" w:rsidP="00233C87">
      <w:pPr>
        <w:pStyle w:val="ProductList-Offering1Heading"/>
        <w:outlineLvl w:val="1"/>
      </w:pPr>
      <w:bookmarkStart w:id="96" w:name="_Toc427576828"/>
      <w:r>
        <w:t>Kundensupport</w:t>
      </w:r>
      <w:bookmarkEnd w:id="96"/>
    </w:p>
    <w:p w:rsidR="00A27D70" w:rsidRPr="00690C65" w:rsidRDefault="00A27D70" w:rsidP="00A27D70">
      <w:pPr>
        <w:pStyle w:val="ProductList-Body"/>
      </w:pPr>
      <w:r>
        <w:t>Falls der Volumenlizenzvertrag des Kunden einen Master-Business-Vertrag von vor dem 1. September 2007 enthält (und der Kunde keinen anderen Rahmenvertrag für Microsoft Professional Services unterzeichnet hat), oder wenn der Kunde unter dem Microsoft Online-Abonnement-Vertrag oder einem anderen Microsoft-Vertrag lizenziert ist, der nur Onlinedienste abdeckt, unterliegt der für den Kunden bereitgestellte Support diesen zusätzlichen Bestimmungen.</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Definitionen</w:t>
      </w:r>
    </w:p>
    <w:p w:rsidR="00A27D70" w:rsidRPr="00690C65" w:rsidRDefault="00A27D70" w:rsidP="00BC4E64">
      <w:pPr>
        <w:pStyle w:val="ProductList-Body"/>
        <w:spacing w:after="120"/>
      </w:pPr>
      <w:r>
        <w:t>In diesem Hinweis zum Kundensupport verwendete Begriffe, die hierin nicht definiert werden, haben die gleiche Bedeutung wie in dem Volumenlizenzvertrag des Kunden.</w:t>
      </w:r>
    </w:p>
    <w:p w:rsidR="00A27D70" w:rsidRPr="00690C65" w:rsidRDefault="00A27D70" w:rsidP="00BC4E64">
      <w:pPr>
        <w:pStyle w:val="ProductList-Body"/>
        <w:spacing w:after="120"/>
      </w:pPr>
      <w:r>
        <w:t xml:space="preserve">„Kundensupport“ ist jeglicher Support und jegliche Beratung, die dem Kunden unter dem Volumenlizenzvertrag des Kunden zur Verfügung gestellt wurde. </w:t>
      </w:r>
    </w:p>
    <w:p w:rsidR="00A27D70" w:rsidRPr="00690C65" w:rsidRDefault="00A27D70" w:rsidP="00A27D70">
      <w:pPr>
        <w:pStyle w:val="ProductList-Body"/>
      </w:pPr>
      <w:r>
        <w:t>„Fixes“ sind Produktfixes, Änderungen oder Erweiterungen oder Bearbeitungen davon, die Microsoft entweder allgemein herausgibt (wie z. B. Service Packs) oder die Microsoft dem Kunden bei der Leistung des Kundensupports für ein bestimmtes Problem bereitstellt.</w:t>
      </w:r>
    </w:p>
    <w:p w:rsidR="00A27D70" w:rsidRPr="00F133C9" w:rsidRDefault="00A27D70" w:rsidP="00A27D70">
      <w:pPr>
        <w:pStyle w:val="ProductList-Body"/>
        <w:rPr>
          <w:sz w:val="15"/>
          <w:szCs w:val="15"/>
        </w:rPr>
      </w:pPr>
    </w:p>
    <w:p w:rsidR="00B72C0E" w:rsidRPr="00A27D70" w:rsidRDefault="00B72C0E" w:rsidP="00B72C0E">
      <w:pPr>
        <w:pStyle w:val="ProductList-Body"/>
        <w:outlineLvl w:val="2"/>
        <w:rPr>
          <w:b/>
          <w:color w:val="00188F"/>
        </w:rPr>
      </w:pPr>
      <w:r>
        <w:rPr>
          <w:b/>
          <w:color w:val="00188F"/>
        </w:rPr>
        <w:t>Fixes</w:t>
      </w:r>
    </w:p>
    <w:p w:rsidR="00B72C0E" w:rsidRDefault="00B72C0E" w:rsidP="00B72C0E">
      <w:pPr>
        <w:pStyle w:val="ProductList-Body"/>
      </w:pPr>
      <w:r>
        <w:t>Wenn Microsoft dem Kunden im Rahmen der Leistung des Kundensupports Fixes zur Verfügung stellt, werden diese Fixes in Übereinstimmung mit den Lizenzbestimmungen für das Produkt lizenziert, auf das sich diese Fixes beziehen, es sei denn, die Fixes enthalten separate Bestimmungen. In diesem Fall sind diese separaten Bestimmungen maßgeblich. Falls Fixes für Microsoft Azure-Dienste, Microsoft Intune, Microsoft Dynamics CRM Online, Microsoft Dynamics Marketing, Microsoft Social Engagement oder Office 365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Vorbestehende Werke</w:t>
      </w:r>
    </w:p>
    <w:p w:rsidR="00A27D70" w:rsidRPr="00690C65" w:rsidRDefault="00A27D70" w:rsidP="00A27D70">
      <w:pPr>
        <w:pStyle w:val="ProductList-Body"/>
      </w:pPr>
      <w:r>
        <w:t>Sämtliche Rechte an einem Computercode oder an nicht codebasierten schriftlichen Materialien, die von den oder für die Parteien oder ihre(n) Verbundenen Unternehmen unabhängig vom Volumenlizenzvertrag des Kunden entwickelt oder auf andere Weise erlangt wurden („Vorbestehende Werke“), verbleiben allein bei derjenigen Partei, die das Vorbestehende Werk jeweils bereitstellt. Für die Dauer der Leistung des Kundensupports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 soweit dies notwendig ist, um 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Kundensupports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 unter dem Volumenlizenzvertrag durch den Kunden sind eine auflösende Bedingung für den Erhalt der zeitlich unbeschränkten Lizenz für Vorbestehende Werke von Microsoft, die Microsoft am Ende der Durchführung vom Kundensupport durch Microsoft dem Kunden überlässt.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Materialien</w:t>
      </w:r>
    </w:p>
    <w:p w:rsidR="00A27D70" w:rsidRDefault="00A27D70" w:rsidP="00A27D70">
      <w:pPr>
        <w:pStyle w:val="ProductList-Body"/>
      </w:pPr>
      <w:r>
        <w:t xml:space="preserve">Alle Rechte an Materialien, die von Microsoft entwickelt (ausgenommen Softwarecode) und dem Kunden in Verbindung mit Kundensupport bereitgestellt werden („Materialien“), stehen im Eigentum von Microsoft, außer soweit solche Materialien Vorbestehende Werke des Kunden sind. Microsoft gewährt dem Kunden eine nicht ausschließliche, zeitlich unbeschränkte, kostenlose Lizenz, die Materialien ausschließlich für den </w:t>
      </w:r>
      <w:r>
        <w:lastRenderedPageBreak/>
        <w:t>internen Geschäftsbetrieb des Kunden und ohne die Verpflichtung zur Buchhaltung oder Zahlung von Lizenzgebühren zu verwenden, zu vervielfältigen und zu ändern.</w:t>
      </w:r>
    </w:p>
    <w:p w:rsidR="00A43B50" w:rsidRPr="00690C65" w:rsidRDefault="00A43B50" w:rsidP="00A27D70">
      <w:pPr>
        <w:pStyle w:val="ProductList-Body"/>
      </w:pPr>
    </w:p>
    <w:p w:rsidR="00A27D70" w:rsidRPr="00690C65" w:rsidRDefault="00A27D70" w:rsidP="00233C87">
      <w:pPr>
        <w:pStyle w:val="ProductList-Body"/>
        <w:outlineLvl w:val="2"/>
      </w:pPr>
      <w:r>
        <w:rPr>
          <w:b/>
          <w:color w:val="00188F"/>
        </w:rPr>
        <w:t>Mustercode</w:t>
      </w:r>
    </w:p>
    <w:p w:rsidR="00A27D70" w:rsidRPr="00690C65" w:rsidRDefault="00A27D70" w:rsidP="00A27D70">
      <w:pPr>
        <w:pStyle w:val="ProductList-Body"/>
      </w:pPr>
      <w:r>
        <w:t>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Softwareprodukt, in das der Mustercode eingebettet ist, auf, und (iii) der Kunde verteidigt Microsoft und ihre Lieferanten gegen alle Ansprüche und in allen Gerichtsverfahren und stellt sie von allen Ansprüchen frei bzw. entschädigt Microsoft und ihre Lieferanten entsprechend, einschließlich Anwaltsgebühren, die aus der Nutzung oder dem Vertrieb des Mustercodes entstehen.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Rechte von Verbundenen Unternehmen</w:t>
      </w:r>
    </w:p>
    <w:p w:rsidR="00A27D70" w:rsidRPr="00690C65" w:rsidRDefault="00A27D70" w:rsidP="00A27D70">
      <w:pPr>
        <w:pStyle w:val="ProductList-Body"/>
      </w:pPr>
      <w:r>
        <w:t>Der Kunde ist berechtigt, die in diesem Abschnitt enthaltenen Rechte an Verbundene Unternehmen unterzulizenzieren, doch jede weitere Unterlizenzierung dieser Rechte durch Verbundene Unternehmen ist hingegen unzulässig, und die Nutzung durch Verbundene Unternehmen muss mit den im Volumenlizenzvertrag des Kunden enthaltenen Lizenzbestimmungen übereinstimmen.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Gewährleistung für Kundensupport</w:t>
      </w:r>
    </w:p>
    <w:p w:rsidR="00D67A4B" w:rsidRPr="00690C65" w:rsidRDefault="00A27D70" w:rsidP="00A27D70">
      <w:pPr>
        <w:pStyle w:val="ProductList-Body"/>
      </w:pPr>
      <w:r>
        <w:t>Microsoft gewährleistet, dass Kundensupport mit professioneller Sorgfalt und Kenntnis erbracht wird.</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7" w:name="_Toc427576829"/>
      <w:r>
        <w:t>Hinweis zu H.264/AVC Visual-Standard, VC-1 Video-Standard, MPEG-4 Visual-Standard und MPEG-2-Videostandard</w:t>
      </w:r>
      <w:bookmarkEnd w:id="97"/>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7"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E14AE0">
          <w:footerReference w:type="default" r:id="rId48"/>
          <w:footerReference w:type="first" r:id="rId49"/>
          <w:pgSz w:w="12240" w:h="15840"/>
          <w:pgMar w:top="1440" w:right="720" w:bottom="1440" w:left="720" w:header="720" w:footer="487" w:gutter="0"/>
          <w:cols w:space="720"/>
          <w:titlePg/>
          <w:docGrid w:linePitch="360"/>
        </w:sectPr>
      </w:pPr>
    </w:p>
    <w:p w:rsidR="00D67A4B" w:rsidRPr="00690C65" w:rsidRDefault="000F30F7" w:rsidP="00233C87">
      <w:pPr>
        <w:pStyle w:val="ProductList-SectionHeading"/>
        <w:outlineLvl w:val="0"/>
      </w:pPr>
      <w:bookmarkStart w:id="98" w:name="Attachment2"/>
      <w:bookmarkStart w:id="99" w:name="_Toc427576830"/>
      <w:r>
        <w:lastRenderedPageBreak/>
        <w:t>Anhang 2 – Abonnementlizenz-Suites</w:t>
      </w:r>
      <w:bookmarkEnd w:id="98"/>
      <w:bookmarkEnd w:id="99"/>
    </w:p>
    <w:p w:rsidR="007D0838" w:rsidRPr="00690C65" w:rsidRDefault="000F30F7" w:rsidP="00207B92">
      <w:pPr>
        <w:pStyle w:val="ProductList-Body"/>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erfüllt die Suite AL für die Spalte, in der die Zelle sich befindet, die AL-Anforderungen für die Onlinedienste der Zelle.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33"/>
        <w:gridCol w:w="927"/>
        <w:gridCol w:w="882"/>
        <w:gridCol w:w="1017"/>
        <w:gridCol w:w="864"/>
        <w:gridCol w:w="477"/>
        <w:gridCol w:w="477"/>
      </w:tblGrid>
      <w:tr w:rsidR="009A6ABA" w:rsidTr="00A25E5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Onlinedienst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1017"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43B50" w:rsidTr="00952DA8">
        <w:trPr>
          <w:cantSplit/>
          <w:trHeight w:val="288"/>
        </w:trPr>
        <w:tc>
          <w:tcPr>
            <w:tcW w:w="2249" w:type="dxa"/>
            <w:vMerge/>
            <w:tcBorders>
              <w:top w:val="nil"/>
              <w:left w:val="nil"/>
              <w:bottom w:val="dashSmallGap" w:sz="4" w:space="0" w:color="808080" w:themeColor="background1" w:themeShade="80"/>
              <w:right w:val="nil"/>
            </w:tcBorders>
            <w:vAlign w:val="center"/>
            <w:hideMark/>
          </w:tcPr>
          <w:p w:rsidR="00A43B50" w:rsidRDefault="00A43B50">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7" w:type="dxa"/>
            <w:tcBorders>
              <w:top w:val="nil"/>
              <w:left w:val="single" w:sz="12" w:space="0" w:color="FFFFFF" w:themeColor="background1"/>
              <w:bottom w:val="single" w:sz="12" w:space="0" w:color="FFFFFF" w:themeColor="background1"/>
              <w:right w:val="nil"/>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43B50" w:rsidTr="009E2CF3">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AD49E1">
        <w:trPr>
          <w:trHeight w:val="288"/>
        </w:trPr>
        <w:tc>
          <w:tcPr>
            <w:tcW w:w="2249" w:type="dxa"/>
            <w:tcBorders>
              <w:top w:val="nil"/>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667D9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94577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601C7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E6369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DE35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34E1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3075E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RPr="00A43B50" w:rsidTr="00B8220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RPr="00A43B50" w:rsidTr="00D120C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Tr="006F79E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507E0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30612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B04EC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EB218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sidRPr="00705F32">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6A6E8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B57B6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RPr="00A43B50" w:rsidTr="00A5098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Tr="000666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0023C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FD71A9">
        <w:trPr>
          <w:trHeight w:val="288"/>
        </w:trPr>
        <w:tc>
          <w:tcPr>
            <w:tcW w:w="2249" w:type="dxa"/>
            <w:tcBorders>
              <w:top w:val="dashSmallGap" w:sz="4" w:space="0" w:color="BFBFBF" w:themeColor="background1" w:themeShade="BF"/>
              <w:left w:val="nil"/>
              <w:bottom w:val="nil"/>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Add-On Suite-ALs, deren Titel „ohne ProPlus“ enthält, umfassen keine Rechte für Office 365 ProPlus.</w:t>
      </w:r>
    </w:p>
    <w:p w:rsidR="00A43B50" w:rsidRDefault="00A43B50" w:rsidP="00A43B50">
      <w:pPr>
        <w:pStyle w:val="ProductList-Body"/>
        <w:rPr>
          <w:rStyle w:val="Hyperlink"/>
        </w:rPr>
      </w:pPr>
      <w:r>
        <w:rPr>
          <w:vertAlign w:val="superscript"/>
        </w:rPr>
        <w:t>2</w:t>
      </w:r>
      <w:r>
        <w:t xml:space="preserve"> Neben den oben angegebenen Onlinediensten erfüllt auch die Enterprise Cloud Suite die AL-Anforderung für Windows SA pro Nutzer, wie in den Produktbestimmungen beschrieben. Die Produktbestimmungen finden Sie unter </w:t>
      </w:r>
      <w:hyperlink r:id="rId50"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Microsoft Dynamics CRM Online Professional EDU bzw. Microsoft Dynamics CRM Online Enterprise EDU erfüllen die gleichen AL-Anforderungen wie Microsoft Dynamics CRM Online Professional bzw. Microsoft Dynamics CRM Online Enterprise.</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00" w:name="Attachment3"/>
      <w:bookmarkStart w:id="101" w:name="_Toc427576831"/>
      <w:r>
        <w:lastRenderedPageBreak/>
        <w:t>Anhang 3 – Die Standardvertragsklauseln (Prozessoren)</w:t>
      </w:r>
      <w:bookmarkEnd w:id="100"/>
      <w:bookmarkEnd w:id="101"/>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3757" w:rsidRDefault="00463757" w:rsidP="009A573F">
      <w:pPr>
        <w:spacing w:after="0" w:line="240" w:lineRule="auto"/>
      </w:pPr>
      <w:r>
        <w:separator/>
      </w:r>
    </w:p>
  </w:endnote>
  <w:endnote w:type="continuationSeparator" w:id="0">
    <w:p w:rsidR="00463757" w:rsidRDefault="00463757" w:rsidP="009A573F">
      <w:pPr>
        <w:spacing w:after="0" w:line="240" w:lineRule="auto"/>
      </w:pPr>
      <w:r>
        <w:continuationSeparator/>
      </w:r>
    </w:p>
  </w:endnote>
  <w:endnote w:type="continuationNotice" w:id="1">
    <w:p w:rsidR="00463757" w:rsidRDefault="004637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Default="00573D05" w:rsidP="004D27A6">
    <w:pPr>
      <w:pStyle w:val="ProductList-Body"/>
    </w:pPr>
    <w:r>
      <w:rPr>
        <w:noProof/>
        <w:lang w:val="en-US" w:eastAsia="ja-JP"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591643" w:rsidRDefault="00573D05">
    <w:pPr>
      <w:pStyle w:val="Footer"/>
      <w:rPr>
        <w:sz w:val="14"/>
        <w:szCs w:val="14"/>
      </w:rPr>
    </w:pPr>
    <w:r>
      <w:rPr>
        <w:noProof/>
        <w:lang w:val="en-US" w:eastAsia="ja-JP"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3D05"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463757" w:rsidP="00885D68">
          <w:pPr>
            <w:pStyle w:val="ProductList-OfferingBody"/>
            <w:ind w:left="-77" w:right="-73"/>
            <w:jc w:val="center"/>
            <w:rPr>
              <w:color w:val="808080" w:themeColor="background1" w:themeShade="80"/>
              <w:sz w:val="14"/>
              <w:szCs w:val="14"/>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C76DF3" w:rsidRDefault="00463757" w:rsidP="00885D68">
          <w:pPr>
            <w:pStyle w:val="ProductList-OfferingBody"/>
            <w:ind w:left="-72" w:right="-74"/>
            <w:jc w:val="center"/>
            <w:rPr>
              <w:color w:val="808080" w:themeColor="background1" w:themeShade="80"/>
              <w:sz w:val="14"/>
              <w:szCs w:val="14"/>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463757" w:rsidP="00885D68">
          <w:pPr>
            <w:pStyle w:val="ProductList-OfferingBody"/>
            <w:ind w:left="-72" w:right="-75"/>
            <w:jc w:val="center"/>
            <w:rPr>
              <w:color w:val="808080" w:themeColor="background1" w:themeShade="80"/>
              <w:sz w:val="14"/>
              <w:szCs w:val="14"/>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463757" w:rsidP="00885D68">
          <w:pPr>
            <w:pStyle w:val="ProductList-OfferingBody"/>
            <w:ind w:left="-72" w:right="-77"/>
            <w:jc w:val="center"/>
            <w:rPr>
              <w:color w:val="808080" w:themeColor="background1" w:themeShade="80"/>
              <w:sz w:val="14"/>
              <w:szCs w:val="14"/>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463757" w:rsidP="00885D68">
          <w:pPr>
            <w:pStyle w:val="ProductList-OfferingBody"/>
            <w:ind w:left="-72" w:right="-77"/>
            <w:jc w:val="center"/>
            <w:rPr>
              <w:color w:val="808080" w:themeColor="background1" w:themeShade="80"/>
              <w:sz w:val="14"/>
              <w:szCs w:val="14"/>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463757" w:rsidP="00885D68">
          <w:pPr>
            <w:pStyle w:val="ProductList-OfferingBody"/>
            <w:ind w:left="-72" w:right="-76"/>
            <w:jc w:val="center"/>
            <w:rPr>
              <w:color w:val="808080" w:themeColor="background1" w:themeShade="80"/>
              <w:sz w:val="14"/>
              <w:szCs w:val="14"/>
            </w:rPr>
          </w:pPr>
          <w:hyperlink w:anchor="Attachment1" w:history="1">
            <w:r w:rsidR="00573D05">
              <w:rPr>
                <w:rStyle w:val="Hyperlink"/>
                <w:sz w:val="14"/>
                <w:szCs w:val="14"/>
              </w:rPr>
              <w:t>Anhang</w:t>
            </w:r>
          </w:hyperlink>
        </w:p>
      </w:tc>
    </w:tr>
  </w:tbl>
  <w:p w:rsidR="00573D05" w:rsidRPr="00591643" w:rsidRDefault="00573D0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463757"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990DE4" w:rsidRDefault="00573D05">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463757"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C44CA" w:rsidRDefault="00573D05">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463757"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646F7" w:rsidRDefault="00573D05" w:rsidP="003812FE">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463757"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0E045B" w:rsidRDefault="00573D05">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463757" w:rsidP="005C51AC">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463757" w:rsidP="005C51AC">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463757" w:rsidP="005C51AC">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893C09" w:rsidRDefault="00463757" w:rsidP="005C51AC">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463757" w:rsidP="005C51AC">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463757" w:rsidP="005C51AC">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93C09" w:rsidRDefault="00573D05" w:rsidP="003812FE">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463757"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463757"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593AB3" w:rsidRDefault="00573D05">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463757"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463757"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463757"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463757"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67141C" w:rsidRDefault="00463757"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463757"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67141C" w:rsidRDefault="00573D05" w:rsidP="008A3342">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463757"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463757"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463757"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463757"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132D95" w:rsidRDefault="00463757"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463757"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32D95" w:rsidRDefault="00573D05">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463757" w:rsidP="003812FE">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463757" w:rsidP="003812FE">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463757"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463757" w:rsidP="003812FE">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463757"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55E55" w:rsidRDefault="00463757"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55E55" w:rsidRDefault="00573D05" w:rsidP="003812FE">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463757"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463757"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463757"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463757"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463757"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90430" w:rsidRDefault="00463757"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90430" w:rsidRDefault="00573D05">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3757" w:rsidRDefault="00463757" w:rsidP="009A573F">
      <w:pPr>
        <w:spacing w:after="0" w:line="240" w:lineRule="auto"/>
      </w:pPr>
      <w:r>
        <w:separator/>
      </w:r>
    </w:p>
  </w:footnote>
  <w:footnote w:type="continuationSeparator" w:id="0">
    <w:p w:rsidR="00463757" w:rsidRDefault="00463757" w:rsidP="009A573F">
      <w:pPr>
        <w:spacing w:after="0" w:line="240" w:lineRule="auto"/>
      </w:pPr>
      <w:r>
        <w:continuationSeparator/>
      </w:r>
    </w:p>
  </w:footnote>
  <w:footnote w:type="continuationNotice" w:id="1">
    <w:p w:rsidR="00463757" w:rsidRDefault="0046375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4D27A6" w:rsidRDefault="00573D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573D05" w:rsidRPr="00171B2E" w:rsidRDefault="00573D05" w:rsidP="00A43B50">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Microsoft-Volumenlizenzierung – Onlinedienstbestimmungen (Deutsch, </w:t>
        </w:r>
        <w:r w:rsidR="00A43B50">
          <w:rPr>
            <w:color w:val="404040" w:themeColor="text1" w:themeTint="BF"/>
            <w:sz w:val="16"/>
            <w:szCs w:val="16"/>
          </w:rPr>
          <w:t>September </w:t>
        </w:r>
        <w:r>
          <w:rPr>
            <w:color w:val="404040" w:themeColor="text1" w:themeTint="BF"/>
            <w:sz w:val="16"/>
            <w:szCs w:val="16"/>
          </w:rPr>
          <w:t>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767125">
          <w:rPr>
            <w:noProof/>
            <w:color w:val="404040" w:themeColor="text1" w:themeTint="BF"/>
            <w:sz w:val="16"/>
            <w:szCs w:val="16"/>
          </w:rPr>
          <w:t>21</w:t>
        </w:r>
        <w:r w:rsidR="008C48D2">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573D05" w:rsidRPr="004D27A6" w:rsidRDefault="00573D05" w:rsidP="00A43B50">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Microsoft-Volumenlizenzierung – Onlinedienstbestimmungen (Deutsch, </w:t>
        </w:r>
        <w:r w:rsidR="00A43B50">
          <w:rPr>
            <w:color w:val="404040" w:themeColor="text1" w:themeTint="BF"/>
            <w:sz w:val="16"/>
            <w:szCs w:val="16"/>
          </w:rPr>
          <w:t>September </w:t>
        </w:r>
        <w:r>
          <w:rPr>
            <w:color w:val="404040" w:themeColor="text1" w:themeTint="BF"/>
            <w:sz w:val="16"/>
            <w:szCs w:val="16"/>
          </w:rPr>
          <w:t>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767125">
          <w:rPr>
            <w:noProof/>
            <w:color w:val="404040" w:themeColor="text1" w:themeTint="BF"/>
            <w:sz w:val="16"/>
            <w:szCs w:val="16"/>
          </w:rPr>
          <w:t>2</w:t>
        </w:r>
        <w:r w:rsidR="008C48D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JSjfV24KorhUvJZChtcWbNzbGLKxJyt5CjjApvwnUqRfAs44fGXAn295Nu3EkHD1SJ8ctX/63tvaRQQF1XrDw==" w:salt="w26+mpNV3tlRDqsyZEKr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757"/>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125"/>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ADD2E46-7F23-4931-A881-A06EA62EB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19281</Words>
  <Characters>109903</Characters>
  <Application>Microsoft Office Word</Application>
  <DocSecurity>8</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2015-08-14T08:17:00Z</dcterms:created>
  <dcterms:modified xsi:type="dcterms:W3CDTF">2015-08-27T12:10:00Z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