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21311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14:paraId="17C762E5" w14:textId="5D957BDA" w:rsidR="004D27A6" w:rsidRPr="00690C65" w:rsidRDefault="004D27A6" w:rsidP="007B4DE6">
      <w:pPr>
        <w:pStyle w:val="ProductList-Body"/>
        <w:shd w:val="clear" w:color="auto" w:fill="00188F"/>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Volume</w:t>
      </w:r>
    </w:p>
    <w:bookmarkEnd w:id="0"/>
    <w:p w14:paraId="5729B3DF" w14:textId="1886C97A" w:rsidR="004D27A6" w:rsidRPr="00690C65" w:rsidRDefault="004D27A6" w:rsidP="007B4DE6">
      <w:pPr>
        <w:pStyle w:val="ProductList-Body"/>
        <w:shd w:val="clear" w:color="auto" w:fill="00188F"/>
        <w:spacing w:after="900"/>
        <w:ind w:left="158" w:right="8640" w:hanging="158"/>
      </w:pPr>
      <w:r>
        <w:rPr>
          <w:rFonts w:asciiTheme="majorHAnsi" w:hAnsiTheme="majorHAnsi"/>
          <w:color w:val="FFFFFF" w:themeColor="background1"/>
          <w:sz w:val="32"/>
          <w:szCs w:val="32"/>
        </w:rPr>
        <w:tab/>
      </w:r>
      <w:r w:rsidR="007B4DE6"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A65933"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A65933"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0ED3BABB" w14:textId="6608E33B" w:rsidR="004D27A6" w:rsidRPr="000A2D37" w:rsidRDefault="004D27A6" w:rsidP="004D27A6">
      <w:pPr>
        <w:pStyle w:val="ProductList-Body"/>
        <w:shd w:val="clear" w:color="auto" w:fill="0072C6"/>
        <w:tabs>
          <w:tab w:val="clear" w:pos="158"/>
          <w:tab w:val="left" w:pos="360"/>
        </w:tabs>
        <w:ind w:right="1800"/>
        <w:rPr>
          <w:sz w:val="72"/>
          <w:szCs w:val="72"/>
        </w:rPr>
      </w:pPr>
      <w:r>
        <w:rPr>
          <w:rFonts w:asciiTheme="majorHAnsi" w:hAnsiTheme="majorHAnsi"/>
          <w:color w:val="FFFFFF" w:themeColor="background1"/>
          <w:sz w:val="72"/>
          <w:szCs w:val="72"/>
        </w:rPr>
        <w:tab/>
        <w:t xml:space="preserve">Όροι </w:t>
      </w:r>
      <w:r w:rsidRPr="000A2D37">
        <w:rPr>
          <w:rFonts w:asciiTheme="majorHAnsi" w:hAnsiTheme="majorHAnsi"/>
          <w:color w:val="FFFFFF" w:themeColor="background1"/>
          <w:sz w:val="72"/>
          <w:szCs w:val="72"/>
        </w:rPr>
        <w:t>Υπηρεσιών Online</w:t>
      </w:r>
    </w:p>
    <w:p w14:paraId="6BAF63FC" w14:textId="4A9135F1" w:rsidR="004D27A6" w:rsidRPr="000A2D37" w:rsidRDefault="004D27A6" w:rsidP="0013269F">
      <w:pPr>
        <w:pStyle w:val="ProductList-Body"/>
        <w:shd w:val="clear" w:color="auto" w:fill="0072C6"/>
        <w:tabs>
          <w:tab w:val="clear" w:pos="158"/>
          <w:tab w:val="left" w:pos="360"/>
        </w:tabs>
        <w:ind w:right="1800"/>
        <w:rPr>
          <w:sz w:val="72"/>
          <w:szCs w:val="72"/>
        </w:rPr>
      </w:pPr>
      <w:r w:rsidRPr="000A2D37">
        <w:rPr>
          <w:rFonts w:asciiTheme="majorHAnsi" w:hAnsiTheme="majorHAnsi"/>
          <w:color w:val="FFFFFF" w:themeColor="background1"/>
          <w:sz w:val="72"/>
          <w:szCs w:val="72"/>
        </w:rPr>
        <w:tab/>
      </w:r>
      <w:r w:rsidR="004F475A">
        <w:rPr>
          <w:rFonts w:asciiTheme="majorHAnsi" w:hAnsiTheme="majorHAnsi"/>
          <w:color w:val="FFFFFF" w:themeColor="background1"/>
          <w:sz w:val="72"/>
          <w:szCs w:val="72"/>
        </w:rPr>
        <w:t xml:space="preserve">1 </w:t>
      </w:r>
      <w:r w:rsidR="003B6FC5" w:rsidRPr="00576FA2">
        <w:rPr>
          <w:rFonts w:asciiTheme="majorHAnsi" w:hAnsiTheme="majorHAnsi"/>
          <w:color w:val="FFFFFF" w:themeColor="background1"/>
          <w:sz w:val="72"/>
          <w:szCs w:val="72"/>
        </w:rPr>
        <w:t xml:space="preserve">Μαΐου </w:t>
      </w:r>
      <w:r w:rsidR="00F32B8F" w:rsidRPr="004F5201">
        <w:rPr>
          <w:rFonts w:asciiTheme="majorHAnsi" w:hAnsiTheme="majorHAnsi"/>
          <w:color w:val="FFFFFF" w:themeColor="background1"/>
          <w:sz w:val="72"/>
          <w:szCs w:val="72"/>
        </w:rPr>
        <w:t>2018</w:t>
      </w:r>
    </w:p>
    <w:p w14:paraId="429BA266" w14:textId="77777777" w:rsidR="004D27A6" w:rsidRPr="00A65933"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471E45">
          <w:headerReference w:type="even" r:id="rId11"/>
          <w:headerReference w:type="default" r:id="rId12"/>
          <w:footerReference w:type="even" r:id="rId13"/>
          <w:footerReference w:type="default" r:id="rId14"/>
          <w:headerReference w:type="first" r:id="rId15"/>
          <w:footerReference w:type="first" r:id="rId16"/>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471E45">
          <w:headerReference w:type="default" r:id="rId17"/>
          <w:footerReference w:type="default" r:id="rId18"/>
          <w:headerReference w:type="first" r:id="rId19"/>
          <w:footerReference w:type="first" r:id="rId20"/>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Πίνακας Περιεχομένω</w:t>
      </w:r>
      <w:bookmarkEnd w:id="1"/>
      <w:r>
        <w:rPr>
          <w:rFonts w:asciiTheme="majorHAnsi" w:hAnsiTheme="majorHAnsi"/>
          <w:b/>
          <w:sz w:val="40"/>
          <w:szCs w:val="40"/>
        </w:rPr>
        <w:t>ν</w:t>
      </w:r>
    </w:p>
    <w:p w14:paraId="585E7B2B" w14:textId="3C911A31" w:rsidR="003B6FC5" w:rsidRDefault="00A430D3">
      <w:pPr>
        <w:pStyle w:val="TOC1"/>
        <w:tabs>
          <w:tab w:val="right" w:leader="dot" w:pos="5030"/>
        </w:tabs>
        <w:rPr>
          <w:rFonts w:eastAsiaTheme="minorEastAsia"/>
          <w:b w:val="0"/>
          <w:caps w:val="0"/>
          <w:noProof/>
          <w:sz w:val="22"/>
          <w:lang w:val="en-US" w:eastAsia="en-US" w:bidi="ar-SA"/>
        </w:rPr>
      </w:pPr>
      <w:r w:rsidRPr="00B836F9">
        <w:rPr>
          <w:rFonts w:cstheme="minorHAnsi"/>
        </w:rPr>
        <w:fldChar w:fldCharType="begin"/>
      </w:r>
      <w:r w:rsidRPr="00B836F9">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B836F9">
        <w:rPr>
          <w:rFonts w:cstheme="minorHAnsi"/>
        </w:rPr>
        <w:fldChar w:fldCharType="separate"/>
      </w:r>
      <w:hyperlink w:anchor="_Toc512885951" w:history="1">
        <w:r w:rsidR="003B6FC5" w:rsidRPr="00F0573D">
          <w:rPr>
            <w:rStyle w:val="Hyperlink"/>
            <w:noProof/>
          </w:rPr>
          <w:t>Εισαγωγή</w:t>
        </w:r>
        <w:r w:rsidR="003B6FC5">
          <w:rPr>
            <w:noProof/>
            <w:webHidden/>
          </w:rPr>
          <w:tab/>
        </w:r>
        <w:r w:rsidR="003B6FC5">
          <w:rPr>
            <w:noProof/>
            <w:webHidden/>
          </w:rPr>
          <w:fldChar w:fldCharType="begin"/>
        </w:r>
        <w:r w:rsidR="003B6FC5">
          <w:rPr>
            <w:noProof/>
            <w:webHidden/>
          </w:rPr>
          <w:instrText xml:space="preserve"> PAGEREF _Toc512885951 \h </w:instrText>
        </w:r>
        <w:r w:rsidR="003B6FC5">
          <w:rPr>
            <w:noProof/>
            <w:webHidden/>
          </w:rPr>
        </w:r>
        <w:r w:rsidR="003B6FC5">
          <w:rPr>
            <w:noProof/>
            <w:webHidden/>
          </w:rPr>
          <w:fldChar w:fldCharType="separate"/>
        </w:r>
        <w:r w:rsidR="003B6FC5">
          <w:rPr>
            <w:noProof/>
            <w:webHidden/>
          </w:rPr>
          <w:t>3</w:t>
        </w:r>
        <w:r w:rsidR="003B6FC5">
          <w:rPr>
            <w:noProof/>
            <w:webHidden/>
          </w:rPr>
          <w:fldChar w:fldCharType="end"/>
        </w:r>
      </w:hyperlink>
    </w:p>
    <w:p w14:paraId="3BA80926" w14:textId="47FC26B8" w:rsidR="003B6FC5" w:rsidRDefault="00E03257">
      <w:pPr>
        <w:pStyle w:val="TOC5"/>
        <w:tabs>
          <w:tab w:val="right" w:leader="dot" w:pos="5030"/>
        </w:tabs>
        <w:rPr>
          <w:rFonts w:eastAsiaTheme="minorEastAsia"/>
          <w:noProof/>
          <w:sz w:val="22"/>
          <w:lang w:val="en-US" w:eastAsia="en-US" w:bidi="ar-SA"/>
        </w:rPr>
      </w:pPr>
      <w:hyperlink w:anchor="_Toc512885952" w:history="1">
        <w:r w:rsidR="003B6FC5" w:rsidRPr="00F0573D">
          <w:rPr>
            <w:rStyle w:val="Hyperlink"/>
            <w:noProof/>
          </w:rPr>
          <w:t>Συμβάσεις Παροχής Υπηρεσιών</w:t>
        </w:r>
        <w:r w:rsidR="003B6FC5">
          <w:rPr>
            <w:noProof/>
            <w:webHidden/>
          </w:rPr>
          <w:tab/>
        </w:r>
        <w:r w:rsidR="003B6FC5">
          <w:rPr>
            <w:noProof/>
            <w:webHidden/>
          </w:rPr>
          <w:fldChar w:fldCharType="begin"/>
        </w:r>
        <w:r w:rsidR="003B6FC5">
          <w:rPr>
            <w:noProof/>
            <w:webHidden/>
          </w:rPr>
          <w:instrText xml:space="preserve"> PAGEREF _Toc512885952 \h </w:instrText>
        </w:r>
        <w:r w:rsidR="003B6FC5">
          <w:rPr>
            <w:noProof/>
            <w:webHidden/>
          </w:rPr>
        </w:r>
        <w:r w:rsidR="003B6FC5">
          <w:rPr>
            <w:noProof/>
            <w:webHidden/>
          </w:rPr>
          <w:fldChar w:fldCharType="separate"/>
        </w:r>
        <w:r w:rsidR="003B6FC5">
          <w:rPr>
            <w:noProof/>
            <w:webHidden/>
          </w:rPr>
          <w:t>3</w:t>
        </w:r>
        <w:r w:rsidR="003B6FC5">
          <w:rPr>
            <w:noProof/>
            <w:webHidden/>
          </w:rPr>
          <w:fldChar w:fldCharType="end"/>
        </w:r>
      </w:hyperlink>
    </w:p>
    <w:p w14:paraId="3873B931" w14:textId="27FC1A7E" w:rsidR="003B6FC5" w:rsidRDefault="00E03257">
      <w:pPr>
        <w:pStyle w:val="TOC5"/>
        <w:tabs>
          <w:tab w:val="right" w:leader="dot" w:pos="5030"/>
        </w:tabs>
        <w:rPr>
          <w:rFonts w:eastAsiaTheme="minorEastAsia"/>
          <w:noProof/>
          <w:sz w:val="22"/>
          <w:lang w:val="en-US" w:eastAsia="en-US" w:bidi="ar-SA"/>
        </w:rPr>
      </w:pPr>
      <w:hyperlink w:anchor="_Toc512885953" w:history="1">
        <w:r w:rsidR="003B6FC5" w:rsidRPr="00F0573D">
          <w:rPr>
            <w:rStyle w:val="Hyperlink"/>
            <w:noProof/>
          </w:rPr>
          <w:t>Ισχύοντες Όροι και Ενημερώσεις των Υπηρεσιών Online</w:t>
        </w:r>
        <w:r w:rsidR="003B6FC5">
          <w:rPr>
            <w:noProof/>
            <w:webHidden/>
          </w:rPr>
          <w:tab/>
        </w:r>
        <w:r w:rsidR="003B6FC5">
          <w:rPr>
            <w:noProof/>
            <w:webHidden/>
          </w:rPr>
          <w:fldChar w:fldCharType="begin"/>
        </w:r>
        <w:r w:rsidR="003B6FC5">
          <w:rPr>
            <w:noProof/>
            <w:webHidden/>
          </w:rPr>
          <w:instrText xml:space="preserve"> PAGEREF _Toc512885953 \h </w:instrText>
        </w:r>
        <w:r w:rsidR="003B6FC5">
          <w:rPr>
            <w:noProof/>
            <w:webHidden/>
          </w:rPr>
        </w:r>
        <w:r w:rsidR="003B6FC5">
          <w:rPr>
            <w:noProof/>
            <w:webHidden/>
          </w:rPr>
          <w:fldChar w:fldCharType="separate"/>
        </w:r>
        <w:r w:rsidR="003B6FC5">
          <w:rPr>
            <w:noProof/>
            <w:webHidden/>
          </w:rPr>
          <w:t>3</w:t>
        </w:r>
        <w:r w:rsidR="003B6FC5">
          <w:rPr>
            <w:noProof/>
            <w:webHidden/>
          </w:rPr>
          <w:fldChar w:fldCharType="end"/>
        </w:r>
      </w:hyperlink>
    </w:p>
    <w:p w14:paraId="4A946418" w14:textId="1DBD288B" w:rsidR="003B6FC5" w:rsidRDefault="00E03257">
      <w:pPr>
        <w:pStyle w:val="TOC5"/>
        <w:tabs>
          <w:tab w:val="right" w:leader="dot" w:pos="5030"/>
        </w:tabs>
        <w:rPr>
          <w:rFonts w:eastAsiaTheme="minorEastAsia"/>
          <w:noProof/>
          <w:sz w:val="22"/>
          <w:lang w:val="en-US" w:eastAsia="en-US" w:bidi="ar-SA"/>
        </w:rPr>
      </w:pPr>
      <w:hyperlink w:anchor="_Toc512885954" w:history="1">
        <w:r w:rsidR="003B6FC5" w:rsidRPr="00F0573D">
          <w:rPr>
            <w:rStyle w:val="Hyperlink"/>
            <w:noProof/>
          </w:rPr>
          <w:t>Ηλεκτρονικές κοινοποιήσεις</w:t>
        </w:r>
        <w:r w:rsidR="003B6FC5">
          <w:rPr>
            <w:noProof/>
            <w:webHidden/>
          </w:rPr>
          <w:tab/>
        </w:r>
        <w:r w:rsidR="003B6FC5">
          <w:rPr>
            <w:noProof/>
            <w:webHidden/>
          </w:rPr>
          <w:fldChar w:fldCharType="begin"/>
        </w:r>
        <w:r w:rsidR="003B6FC5">
          <w:rPr>
            <w:noProof/>
            <w:webHidden/>
          </w:rPr>
          <w:instrText xml:space="preserve"> PAGEREF _Toc512885954 \h </w:instrText>
        </w:r>
        <w:r w:rsidR="003B6FC5">
          <w:rPr>
            <w:noProof/>
            <w:webHidden/>
          </w:rPr>
        </w:r>
        <w:r w:rsidR="003B6FC5">
          <w:rPr>
            <w:noProof/>
            <w:webHidden/>
          </w:rPr>
          <w:fldChar w:fldCharType="separate"/>
        </w:r>
        <w:r w:rsidR="003B6FC5">
          <w:rPr>
            <w:noProof/>
            <w:webHidden/>
          </w:rPr>
          <w:t>3</w:t>
        </w:r>
        <w:r w:rsidR="003B6FC5">
          <w:rPr>
            <w:noProof/>
            <w:webHidden/>
          </w:rPr>
          <w:fldChar w:fldCharType="end"/>
        </w:r>
      </w:hyperlink>
    </w:p>
    <w:p w14:paraId="39D0B7A6" w14:textId="23D1DEEB" w:rsidR="003B6FC5" w:rsidRDefault="00E03257">
      <w:pPr>
        <w:pStyle w:val="TOC5"/>
        <w:tabs>
          <w:tab w:val="right" w:leader="dot" w:pos="5030"/>
        </w:tabs>
        <w:rPr>
          <w:rFonts w:eastAsiaTheme="minorEastAsia"/>
          <w:noProof/>
          <w:sz w:val="22"/>
          <w:lang w:val="en-US" w:eastAsia="en-US" w:bidi="ar-SA"/>
        </w:rPr>
      </w:pPr>
      <w:hyperlink w:anchor="_Toc512885955" w:history="1">
        <w:r w:rsidR="003B6FC5" w:rsidRPr="00F0573D">
          <w:rPr>
            <w:rStyle w:val="Hyperlink"/>
            <w:noProof/>
          </w:rPr>
          <w:t>Προηγούμενες Εκδόσεις</w:t>
        </w:r>
        <w:r w:rsidR="003B6FC5">
          <w:rPr>
            <w:noProof/>
            <w:webHidden/>
          </w:rPr>
          <w:tab/>
        </w:r>
        <w:r w:rsidR="003B6FC5">
          <w:rPr>
            <w:noProof/>
            <w:webHidden/>
          </w:rPr>
          <w:fldChar w:fldCharType="begin"/>
        </w:r>
        <w:r w:rsidR="003B6FC5">
          <w:rPr>
            <w:noProof/>
            <w:webHidden/>
          </w:rPr>
          <w:instrText xml:space="preserve"> PAGEREF _Toc512885955 \h </w:instrText>
        </w:r>
        <w:r w:rsidR="003B6FC5">
          <w:rPr>
            <w:noProof/>
            <w:webHidden/>
          </w:rPr>
        </w:r>
        <w:r w:rsidR="003B6FC5">
          <w:rPr>
            <w:noProof/>
            <w:webHidden/>
          </w:rPr>
          <w:fldChar w:fldCharType="separate"/>
        </w:r>
        <w:r w:rsidR="003B6FC5">
          <w:rPr>
            <w:noProof/>
            <w:webHidden/>
          </w:rPr>
          <w:t>3</w:t>
        </w:r>
        <w:r w:rsidR="003B6FC5">
          <w:rPr>
            <w:noProof/>
            <w:webHidden/>
          </w:rPr>
          <w:fldChar w:fldCharType="end"/>
        </w:r>
      </w:hyperlink>
    </w:p>
    <w:p w14:paraId="1722275C" w14:textId="721A156D" w:rsidR="003B6FC5" w:rsidRDefault="00E03257">
      <w:pPr>
        <w:pStyle w:val="TOC3"/>
        <w:rPr>
          <w:rFonts w:eastAsiaTheme="minorEastAsia"/>
          <w:b w:val="0"/>
          <w:smallCaps w:val="0"/>
          <w:sz w:val="22"/>
          <w:lang w:val="en-US" w:eastAsia="en-US" w:bidi="ar-SA"/>
        </w:rPr>
      </w:pPr>
      <w:hyperlink w:anchor="_Toc512885956" w:history="1">
        <w:r w:rsidR="003B6FC5" w:rsidRPr="00F0573D">
          <w:rPr>
            <w:rStyle w:val="Hyperlink"/>
          </w:rPr>
          <w:t>Διευκρινίσεις και Σύνοψη Αλλαγών</w:t>
        </w:r>
        <w:r w:rsidR="003B6FC5">
          <w:rPr>
            <w:webHidden/>
          </w:rPr>
          <w:tab/>
        </w:r>
        <w:r w:rsidR="003B6FC5">
          <w:rPr>
            <w:webHidden/>
          </w:rPr>
          <w:fldChar w:fldCharType="begin"/>
        </w:r>
        <w:r w:rsidR="003B6FC5">
          <w:rPr>
            <w:webHidden/>
          </w:rPr>
          <w:instrText xml:space="preserve"> PAGEREF _Toc512885956 \h </w:instrText>
        </w:r>
        <w:r w:rsidR="003B6FC5">
          <w:rPr>
            <w:webHidden/>
          </w:rPr>
        </w:r>
        <w:r w:rsidR="003B6FC5">
          <w:rPr>
            <w:webHidden/>
          </w:rPr>
          <w:fldChar w:fldCharType="separate"/>
        </w:r>
        <w:r w:rsidR="003B6FC5">
          <w:rPr>
            <w:webHidden/>
          </w:rPr>
          <w:t>3</w:t>
        </w:r>
        <w:r w:rsidR="003B6FC5">
          <w:rPr>
            <w:webHidden/>
          </w:rPr>
          <w:fldChar w:fldCharType="end"/>
        </w:r>
      </w:hyperlink>
    </w:p>
    <w:p w14:paraId="144CB5EA" w14:textId="110A8C8F" w:rsidR="003B6FC5" w:rsidRDefault="00E03257">
      <w:pPr>
        <w:pStyle w:val="TOC1"/>
        <w:tabs>
          <w:tab w:val="right" w:leader="dot" w:pos="5030"/>
        </w:tabs>
        <w:rPr>
          <w:rFonts w:eastAsiaTheme="minorEastAsia"/>
          <w:b w:val="0"/>
          <w:caps w:val="0"/>
          <w:noProof/>
          <w:sz w:val="22"/>
          <w:lang w:val="en-US" w:eastAsia="en-US" w:bidi="ar-SA"/>
        </w:rPr>
      </w:pPr>
      <w:hyperlink w:anchor="_Toc512885957" w:history="1">
        <w:r w:rsidR="003B6FC5" w:rsidRPr="00F0573D">
          <w:rPr>
            <w:rStyle w:val="Hyperlink"/>
            <w:noProof/>
          </w:rPr>
          <w:t>Ορισμοί</w:t>
        </w:r>
        <w:r w:rsidR="003B6FC5">
          <w:rPr>
            <w:noProof/>
            <w:webHidden/>
          </w:rPr>
          <w:tab/>
        </w:r>
        <w:r w:rsidR="003B6FC5">
          <w:rPr>
            <w:noProof/>
            <w:webHidden/>
          </w:rPr>
          <w:fldChar w:fldCharType="begin"/>
        </w:r>
        <w:r w:rsidR="003B6FC5">
          <w:rPr>
            <w:noProof/>
            <w:webHidden/>
          </w:rPr>
          <w:instrText xml:space="preserve"> PAGEREF _Toc512885957 \h </w:instrText>
        </w:r>
        <w:r w:rsidR="003B6FC5">
          <w:rPr>
            <w:noProof/>
            <w:webHidden/>
          </w:rPr>
        </w:r>
        <w:r w:rsidR="003B6FC5">
          <w:rPr>
            <w:noProof/>
            <w:webHidden/>
          </w:rPr>
          <w:fldChar w:fldCharType="separate"/>
        </w:r>
        <w:r w:rsidR="003B6FC5">
          <w:rPr>
            <w:noProof/>
            <w:webHidden/>
          </w:rPr>
          <w:t>4</w:t>
        </w:r>
        <w:r w:rsidR="003B6FC5">
          <w:rPr>
            <w:noProof/>
            <w:webHidden/>
          </w:rPr>
          <w:fldChar w:fldCharType="end"/>
        </w:r>
      </w:hyperlink>
    </w:p>
    <w:p w14:paraId="5DEB7C0B" w14:textId="2AE70476" w:rsidR="003B6FC5" w:rsidRDefault="00E03257">
      <w:pPr>
        <w:pStyle w:val="TOC1"/>
        <w:tabs>
          <w:tab w:val="right" w:leader="dot" w:pos="5030"/>
        </w:tabs>
        <w:rPr>
          <w:rFonts w:eastAsiaTheme="minorEastAsia"/>
          <w:b w:val="0"/>
          <w:caps w:val="0"/>
          <w:noProof/>
          <w:sz w:val="22"/>
          <w:lang w:val="en-US" w:eastAsia="en-US" w:bidi="ar-SA"/>
        </w:rPr>
      </w:pPr>
      <w:hyperlink w:anchor="_Toc512885958" w:history="1">
        <w:r w:rsidR="003B6FC5" w:rsidRPr="00F0573D">
          <w:rPr>
            <w:rStyle w:val="Hyperlink"/>
            <w:noProof/>
          </w:rPr>
          <w:t>Γενικοί Όροι</w:t>
        </w:r>
        <w:r w:rsidR="003B6FC5">
          <w:rPr>
            <w:noProof/>
            <w:webHidden/>
          </w:rPr>
          <w:tab/>
        </w:r>
        <w:r w:rsidR="003B6FC5">
          <w:rPr>
            <w:noProof/>
            <w:webHidden/>
          </w:rPr>
          <w:fldChar w:fldCharType="begin"/>
        </w:r>
        <w:r w:rsidR="003B6FC5">
          <w:rPr>
            <w:noProof/>
            <w:webHidden/>
          </w:rPr>
          <w:instrText xml:space="preserve"> PAGEREF _Toc512885958 \h </w:instrText>
        </w:r>
        <w:r w:rsidR="003B6FC5">
          <w:rPr>
            <w:noProof/>
            <w:webHidden/>
          </w:rPr>
        </w:r>
        <w:r w:rsidR="003B6FC5">
          <w:rPr>
            <w:noProof/>
            <w:webHidden/>
          </w:rPr>
          <w:fldChar w:fldCharType="separate"/>
        </w:r>
        <w:r w:rsidR="003B6FC5">
          <w:rPr>
            <w:noProof/>
            <w:webHidden/>
          </w:rPr>
          <w:t>6</w:t>
        </w:r>
        <w:r w:rsidR="003B6FC5">
          <w:rPr>
            <w:noProof/>
            <w:webHidden/>
          </w:rPr>
          <w:fldChar w:fldCharType="end"/>
        </w:r>
      </w:hyperlink>
    </w:p>
    <w:p w14:paraId="2E028804" w14:textId="7BC4B1BD" w:rsidR="003B6FC5" w:rsidRDefault="00E03257">
      <w:pPr>
        <w:pStyle w:val="TOC5"/>
        <w:tabs>
          <w:tab w:val="right" w:leader="dot" w:pos="5030"/>
        </w:tabs>
        <w:rPr>
          <w:rFonts w:eastAsiaTheme="minorEastAsia"/>
          <w:noProof/>
          <w:sz w:val="22"/>
          <w:lang w:val="en-US" w:eastAsia="en-US" w:bidi="ar-SA"/>
        </w:rPr>
      </w:pPr>
      <w:hyperlink w:anchor="_Toc512885959" w:history="1">
        <w:r w:rsidR="003B6FC5" w:rsidRPr="00F0573D">
          <w:rPr>
            <w:rStyle w:val="Hyperlink"/>
            <w:noProof/>
          </w:rPr>
          <w:t>Παραχώρηση Αδειών Χρήσης των Υπηρεσιών Online</w:t>
        </w:r>
        <w:r w:rsidR="003B6FC5">
          <w:rPr>
            <w:noProof/>
            <w:webHidden/>
          </w:rPr>
          <w:tab/>
        </w:r>
        <w:r w:rsidR="003B6FC5">
          <w:rPr>
            <w:noProof/>
            <w:webHidden/>
          </w:rPr>
          <w:fldChar w:fldCharType="begin"/>
        </w:r>
        <w:r w:rsidR="003B6FC5">
          <w:rPr>
            <w:noProof/>
            <w:webHidden/>
          </w:rPr>
          <w:instrText xml:space="preserve"> PAGEREF _Toc512885959 \h </w:instrText>
        </w:r>
        <w:r w:rsidR="003B6FC5">
          <w:rPr>
            <w:noProof/>
            <w:webHidden/>
          </w:rPr>
        </w:r>
        <w:r w:rsidR="003B6FC5">
          <w:rPr>
            <w:noProof/>
            <w:webHidden/>
          </w:rPr>
          <w:fldChar w:fldCharType="separate"/>
        </w:r>
        <w:r w:rsidR="003B6FC5">
          <w:rPr>
            <w:noProof/>
            <w:webHidden/>
          </w:rPr>
          <w:t>6</w:t>
        </w:r>
        <w:r w:rsidR="003B6FC5">
          <w:rPr>
            <w:noProof/>
            <w:webHidden/>
          </w:rPr>
          <w:fldChar w:fldCharType="end"/>
        </w:r>
      </w:hyperlink>
    </w:p>
    <w:p w14:paraId="3228C903" w14:textId="25D462A7" w:rsidR="003B6FC5" w:rsidRDefault="00E03257">
      <w:pPr>
        <w:pStyle w:val="TOC5"/>
        <w:tabs>
          <w:tab w:val="right" w:leader="dot" w:pos="5030"/>
        </w:tabs>
        <w:rPr>
          <w:rFonts w:eastAsiaTheme="minorEastAsia"/>
          <w:noProof/>
          <w:sz w:val="22"/>
          <w:lang w:val="en-US" w:eastAsia="en-US" w:bidi="ar-SA"/>
        </w:rPr>
      </w:pPr>
      <w:hyperlink w:anchor="_Toc512885960" w:history="1">
        <w:r w:rsidR="003B6FC5" w:rsidRPr="00F0573D">
          <w:rPr>
            <w:rStyle w:val="Hyperlink"/>
            <w:noProof/>
          </w:rPr>
          <w:t>Χρήση των Υπηρεσιών Online</w:t>
        </w:r>
        <w:r w:rsidR="003B6FC5">
          <w:rPr>
            <w:noProof/>
            <w:webHidden/>
          </w:rPr>
          <w:tab/>
        </w:r>
        <w:r w:rsidR="003B6FC5">
          <w:rPr>
            <w:noProof/>
            <w:webHidden/>
          </w:rPr>
          <w:fldChar w:fldCharType="begin"/>
        </w:r>
        <w:r w:rsidR="003B6FC5">
          <w:rPr>
            <w:noProof/>
            <w:webHidden/>
          </w:rPr>
          <w:instrText xml:space="preserve"> PAGEREF _Toc512885960 \h </w:instrText>
        </w:r>
        <w:r w:rsidR="003B6FC5">
          <w:rPr>
            <w:noProof/>
            <w:webHidden/>
          </w:rPr>
        </w:r>
        <w:r w:rsidR="003B6FC5">
          <w:rPr>
            <w:noProof/>
            <w:webHidden/>
          </w:rPr>
          <w:fldChar w:fldCharType="separate"/>
        </w:r>
        <w:r w:rsidR="003B6FC5">
          <w:rPr>
            <w:noProof/>
            <w:webHidden/>
          </w:rPr>
          <w:t>6</w:t>
        </w:r>
        <w:r w:rsidR="003B6FC5">
          <w:rPr>
            <w:noProof/>
            <w:webHidden/>
          </w:rPr>
          <w:fldChar w:fldCharType="end"/>
        </w:r>
      </w:hyperlink>
    </w:p>
    <w:p w14:paraId="61B43D79" w14:textId="6F50F4D8" w:rsidR="003B6FC5" w:rsidRDefault="00E03257">
      <w:pPr>
        <w:pStyle w:val="TOC5"/>
        <w:tabs>
          <w:tab w:val="right" w:leader="dot" w:pos="5030"/>
        </w:tabs>
        <w:rPr>
          <w:rFonts w:eastAsiaTheme="minorEastAsia"/>
          <w:noProof/>
          <w:sz w:val="22"/>
          <w:lang w:val="en-US" w:eastAsia="en-US" w:bidi="ar-SA"/>
        </w:rPr>
      </w:pPr>
      <w:hyperlink w:anchor="_Toc512885961" w:history="1">
        <w:r w:rsidR="003B6FC5" w:rsidRPr="00F0573D">
          <w:rPr>
            <w:rStyle w:val="Hyperlink"/>
            <w:noProof/>
          </w:rPr>
          <w:t>Χρήση λογισμικού με την Υπηρεσία Online</w:t>
        </w:r>
        <w:r w:rsidR="003B6FC5">
          <w:rPr>
            <w:noProof/>
            <w:webHidden/>
          </w:rPr>
          <w:tab/>
        </w:r>
        <w:r w:rsidR="003B6FC5">
          <w:rPr>
            <w:noProof/>
            <w:webHidden/>
          </w:rPr>
          <w:fldChar w:fldCharType="begin"/>
        </w:r>
        <w:r w:rsidR="003B6FC5">
          <w:rPr>
            <w:noProof/>
            <w:webHidden/>
          </w:rPr>
          <w:instrText xml:space="preserve"> PAGEREF _Toc512885961 \h </w:instrText>
        </w:r>
        <w:r w:rsidR="003B6FC5">
          <w:rPr>
            <w:noProof/>
            <w:webHidden/>
          </w:rPr>
        </w:r>
        <w:r w:rsidR="003B6FC5">
          <w:rPr>
            <w:noProof/>
            <w:webHidden/>
          </w:rPr>
          <w:fldChar w:fldCharType="separate"/>
        </w:r>
        <w:r w:rsidR="003B6FC5">
          <w:rPr>
            <w:noProof/>
            <w:webHidden/>
          </w:rPr>
          <w:t>6</w:t>
        </w:r>
        <w:r w:rsidR="003B6FC5">
          <w:rPr>
            <w:noProof/>
            <w:webHidden/>
          </w:rPr>
          <w:fldChar w:fldCharType="end"/>
        </w:r>
      </w:hyperlink>
    </w:p>
    <w:p w14:paraId="5AA72C70" w14:textId="29445690" w:rsidR="003B6FC5" w:rsidRDefault="00E03257">
      <w:pPr>
        <w:pStyle w:val="TOC5"/>
        <w:tabs>
          <w:tab w:val="right" w:leader="dot" w:pos="5030"/>
        </w:tabs>
        <w:rPr>
          <w:rFonts w:eastAsiaTheme="minorEastAsia"/>
          <w:noProof/>
          <w:sz w:val="22"/>
          <w:lang w:val="en-US" w:eastAsia="en-US" w:bidi="ar-SA"/>
        </w:rPr>
      </w:pPr>
      <w:hyperlink w:anchor="_Toc512885962" w:history="1">
        <w:r w:rsidR="003B6FC5" w:rsidRPr="00F0573D">
          <w:rPr>
            <w:rStyle w:val="Hyperlink"/>
            <w:noProof/>
          </w:rPr>
          <w:t>Τεχνικοί Περιορισμοί</w:t>
        </w:r>
        <w:r w:rsidR="003B6FC5">
          <w:rPr>
            <w:noProof/>
            <w:webHidden/>
          </w:rPr>
          <w:tab/>
        </w:r>
        <w:r w:rsidR="003B6FC5">
          <w:rPr>
            <w:noProof/>
            <w:webHidden/>
          </w:rPr>
          <w:fldChar w:fldCharType="begin"/>
        </w:r>
        <w:r w:rsidR="003B6FC5">
          <w:rPr>
            <w:noProof/>
            <w:webHidden/>
          </w:rPr>
          <w:instrText xml:space="preserve"> PAGEREF _Toc512885962 \h </w:instrText>
        </w:r>
        <w:r w:rsidR="003B6FC5">
          <w:rPr>
            <w:noProof/>
            <w:webHidden/>
          </w:rPr>
        </w:r>
        <w:r w:rsidR="003B6FC5">
          <w:rPr>
            <w:noProof/>
            <w:webHidden/>
          </w:rPr>
          <w:fldChar w:fldCharType="separate"/>
        </w:r>
        <w:r w:rsidR="003B6FC5">
          <w:rPr>
            <w:noProof/>
            <w:webHidden/>
          </w:rPr>
          <w:t>7</w:t>
        </w:r>
        <w:r w:rsidR="003B6FC5">
          <w:rPr>
            <w:noProof/>
            <w:webHidden/>
          </w:rPr>
          <w:fldChar w:fldCharType="end"/>
        </w:r>
      </w:hyperlink>
    </w:p>
    <w:p w14:paraId="5A60AA97" w14:textId="0A0DAB74" w:rsidR="003B6FC5" w:rsidRDefault="00E03257">
      <w:pPr>
        <w:pStyle w:val="TOC5"/>
        <w:tabs>
          <w:tab w:val="right" w:leader="dot" w:pos="5030"/>
        </w:tabs>
        <w:rPr>
          <w:rFonts w:eastAsiaTheme="minorEastAsia"/>
          <w:noProof/>
          <w:sz w:val="22"/>
          <w:lang w:val="en-US" w:eastAsia="en-US" w:bidi="ar-SA"/>
        </w:rPr>
      </w:pPr>
      <w:hyperlink w:anchor="_Toc512885963" w:history="1">
        <w:r w:rsidR="003B6FC5" w:rsidRPr="00F0573D">
          <w:rPr>
            <w:rStyle w:val="Hyperlink"/>
            <w:noProof/>
          </w:rPr>
          <w:t>Υπηρεσίες Εισαγωγής/Εξαγωγής</w:t>
        </w:r>
        <w:r w:rsidR="003B6FC5">
          <w:rPr>
            <w:noProof/>
            <w:webHidden/>
          </w:rPr>
          <w:tab/>
        </w:r>
        <w:r w:rsidR="003B6FC5">
          <w:rPr>
            <w:noProof/>
            <w:webHidden/>
          </w:rPr>
          <w:fldChar w:fldCharType="begin"/>
        </w:r>
        <w:r w:rsidR="003B6FC5">
          <w:rPr>
            <w:noProof/>
            <w:webHidden/>
          </w:rPr>
          <w:instrText xml:space="preserve"> PAGEREF _Toc512885963 \h </w:instrText>
        </w:r>
        <w:r w:rsidR="003B6FC5">
          <w:rPr>
            <w:noProof/>
            <w:webHidden/>
          </w:rPr>
        </w:r>
        <w:r w:rsidR="003B6FC5">
          <w:rPr>
            <w:noProof/>
            <w:webHidden/>
          </w:rPr>
          <w:fldChar w:fldCharType="separate"/>
        </w:r>
        <w:r w:rsidR="003B6FC5">
          <w:rPr>
            <w:noProof/>
            <w:webHidden/>
          </w:rPr>
          <w:t>7</w:t>
        </w:r>
        <w:r w:rsidR="003B6FC5">
          <w:rPr>
            <w:noProof/>
            <w:webHidden/>
          </w:rPr>
          <w:fldChar w:fldCharType="end"/>
        </w:r>
      </w:hyperlink>
    </w:p>
    <w:p w14:paraId="497D3DE5" w14:textId="776A2387" w:rsidR="003B6FC5" w:rsidRDefault="00E03257">
      <w:pPr>
        <w:pStyle w:val="TOC5"/>
        <w:tabs>
          <w:tab w:val="right" w:leader="dot" w:pos="5030"/>
        </w:tabs>
        <w:rPr>
          <w:rFonts w:eastAsiaTheme="minorEastAsia"/>
          <w:noProof/>
          <w:sz w:val="22"/>
          <w:lang w:val="en-US" w:eastAsia="en-US" w:bidi="ar-SA"/>
        </w:rPr>
      </w:pPr>
      <w:hyperlink w:anchor="_Toc512885964" w:history="1">
        <w:r w:rsidR="003B6FC5" w:rsidRPr="00F0573D">
          <w:rPr>
            <w:rStyle w:val="Hyperlink"/>
            <w:noProof/>
          </w:rPr>
          <w:t>Στοιχεία γραμματοσειρών</w:t>
        </w:r>
        <w:r w:rsidR="003B6FC5">
          <w:rPr>
            <w:noProof/>
            <w:webHidden/>
          </w:rPr>
          <w:tab/>
        </w:r>
        <w:r w:rsidR="003B6FC5">
          <w:rPr>
            <w:noProof/>
            <w:webHidden/>
          </w:rPr>
          <w:fldChar w:fldCharType="begin"/>
        </w:r>
        <w:r w:rsidR="003B6FC5">
          <w:rPr>
            <w:noProof/>
            <w:webHidden/>
          </w:rPr>
          <w:instrText xml:space="preserve"> PAGEREF _Toc512885964 \h </w:instrText>
        </w:r>
        <w:r w:rsidR="003B6FC5">
          <w:rPr>
            <w:noProof/>
            <w:webHidden/>
          </w:rPr>
        </w:r>
        <w:r w:rsidR="003B6FC5">
          <w:rPr>
            <w:noProof/>
            <w:webHidden/>
          </w:rPr>
          <w:fldChar w:fldCharType="separate"/>
        </w:r>
        <w:r w:rsidR="003B6FC5">
          <w:rPr>
            <w:noProof/>
            <w:webHidden/>
          </w:rPr>
          <w:t>7</w:t>
        </w:r>
        <w:r w:rsidR="003B6FC5">
          <w:rPr>
            <w:noProof/>
            <w:webHidden/>
          </w:rPr>
          <w:fldChar w:fldCharType="end"/>
        </w:r>
      </w:hyperlink>
    </w:p>
    <w:p w14:paraId="64BC4844" w14:textId="12A0F11F" w:rsidR="003B6FC5" w:rsidRDefault="00E03257">
      <w:pPr>
        <w:pStyle w:val="TOC5"/>
        <w:tabs>
          <w:tab w:val="right" w:leader="dot" w:pos="5030"/>
        </w:tabs>
        <w:rPr>
          <w:rFonts w:eastAsiaTheme="minorEastAsia"/>
          <w:noProof/>
          <w:sz w:val="22"/>
          <w:lang w:val="en-US" w:eastAsia="en-US" w:bidi="ar-SA"/>
        </w:rPr>
      </w:pPr>
      <w:hyperlink w:anchor="_Toc512885965" w:history="1">
        <w:r w:rsidR="003B6FC5" w:rsidRPr="00F0573D">
          <w:rPr>
            <w:rStyle w:val="Hyperlink"/>
            <w:noProof/>
          </w:rPr>
          <w:t>Αλλαγές σε και Διαθεσιμότητα των Υπηρεσιών Online</w:t>
        </w:r>
        <w:r w:rsidR="003B6FC5">
          <w:rPr>
            <w:noProof/>
            <w:webHidden/>
          </w:rPr>
          <w:tab/>
        </w:r>
        <w:r w:rsidR="003B6FC5">
          <w:rPr>
            <w:noProof/>
            <w:webHidden/>
          </w:rPr>
          <w:fldChar w:fldCharType="begin"/>
        </w:r>
        <w:r w:rsidR="003B6FC5">
          <w:rPr>
            <w:noProof/>
            <w:webHidden/>
          </w:rPr>
          <w:instrText xml:space="preserve"> PAGEREF _Toc512885965 \h </w:instrText>
        </w:r>
        <w:r w:rsidR="003B6FC5">
          <w:rPr>
            <w:noProof/>
            <w:webHidden/>
          </w:rPr>
        </w:r>
        <w:r w:rsidR="003B6FC5">
          <w:rPr>
            <w:noProof/>
            <w:webHidden/>
          </w:rPr>
          <w:fldChar w:fldCharType="separate"/>
        </w:r>
        <w:r w:rsidR="003B6FC5">
          <w:rPr>
            <w:noProof/>
            <w:webHidden/>
          </w:rPr>
          <w:t>7</w:t>
        </w:r>
        <w:r w:rsidR="003B6FC5">
          <w:rPr>
            <w:noProof/>
            <w:webHidden/>
          </w:rPr>
          <w:fldChar w:fldCharType="end"/>
        </w:r>
      </w:hyperlink>
    </w:p>
    <w:p w14:paraId="262D3CE2" w14:textId="57F8685C" w:rsidR="003B6FC5" w:rsidRDefault="00E03257">
      <w:pPr>
        <w:pStyle w:val="TOC5"/>
        <w:tabs>
          <w:tab w:val="right" w:leader="dot" w:pos="5030"/>
        </w:tabs>
        <w:rPr>
          <w:rFonts w:eastAsiaTheme="minorEastAsia"/>
          <w:noProof/>
          <w:sz w:val="22"/>
          <w:lang w:val="en-US" w:eastAsia="en-US" w:bidi="ar-SA"/>
        </w:rPr>
      </w:pPr>
      <w:hyperlink w:anchor="_Toc512885966" w:history="1">
        <w:r w:rsidR="003B6FC5" w:rsidRPr="00F0573D">
          <w:rPr>
            <w:rStyle w:val="Hyperlink"/>
            <w:noProof/>
          </w:rPr>
          <w:t>Συμμόρφωση με τη Νομοθεσία</w:t>
        </w:r>
        <w:r w:rsidR="003B6FC5">
          <w:rPr>
            <w:noProof/>
            <w:webHidden/>
          </w:rPr>
          <w:tab/>
        </w:r>
        <w:r w:rsidR="003B6FC5">
          <w:rPr>
            <w:noProof/>
            <w:webHidden/>
          </w:rPr>
          <w:fldChar w:fldCharType="begin"/>
        </w:r>
        <w:r w:rsidR="003B6FC5">
          <w:rPr>
            <w:noProof/>
            <w:webHidden/>
          </w:rPr>
          <w:instrText xml:space="preserve"> PAGEREF _Toc512885966 \h </w:instrText>
        </w:r>
        <w:r w:rsidR="003B6FC5">
          <w:rPr>
            <w:noProof/>
            <w:webHidden/>
          </w:rPr>
        </w:r>
        <w:r w:rsidR="003B6FC5">
          <w:rPr>
            <w:noProof/>
            <w:webHidden/>
          </w:rPr>
          <w:fldChar w:fldCharType="separate"/>
        </w:r>
        <w:r w:rsidR="003B6FC5">
          <w:rPr>
            <w:noProof/>
            <w:webHidden/>
          </w:rPr>
          <w:t>7</w:t>
        </w:r>
        <w:r w:rsidR="003B6FC5">
          <w:rPr>
            <w:noProof/>
            <w:webHidden/>
          </w:rPr>
          <w:fldChar w:fldCharType="end"/>
        </w:r>
      </w:hyperlink>
    </w:p>
    <w:p w14:paraId="30857E52" w14:textId="71DD5CF7" w:rsidR="003B6FC5" w:rsidRDefault="00E03257">
      <w:pPr>
        <w:pStyle w:val="TOC5"/>
        <w:tabs>
          <w:tab w:val="right" w:leader="dot" w:pos="5030"/>
        </w:tabs>
        <w:rPr>
          <w:rFonts w:eastAsiaTheme="minorEastAsia"/>
          <w:noProof/>
          <w:sz w:val="22"/>
          <w:lang w:val="en-US" w:eastAsia="en-US" w:bidi="ar-SA"/>
        </w:rPr>
      </w:pPr>
      <w:hyperlink w:anchor="_Toc512885967" w:history="1">
        <w:r w:rsidR="003B6FC5" w:rsidRPr="00F0573D">
          <w:rPr>
            <w:rStyle w:val="Hyperlink"/>
            <w:noProof/>
          </w:rPr>
          <w:t>Άλλο</w:t>
        </w:r>
        <w:r w:rsidR="003B6FC5">
          <w:rPr>
            <w:noProof/>
            <w:webHidden/>
          </w:rPr>
          <w:tab/>
        </w:r>
        <w:r w:rsidR="003B6FC5">
          <w:rPr>
            <w:noProof/>
            <w:webHidden/>
          </w:rPr>
          <w:fldChar w:fldCharType="begin"/>
        </w:r>
        <w:r w:rsidR="003B6FC5">
          <w:rPr>
            <w:noProof/>
            <w:webHidden/>
          </w:rPr>
          <w:instrText xml:space="preserve"> PAGEREF _Toc512885967 \h </w:instrText>
        </w:r>
        <w:r w:rsidR="003B6FC5">
          <w:rPr>
            <w:noProof/>
            <w:webHidden/>
          </w:rPr>
        </w:r>
        <w:r w:rsidR="003B6FC5">
          <w:rPr>
            <w:noProof/>
            <w:webHidden/>
          </w:rPr>
          <w:fldChar w:fldCharType="separate"/>
        </w:r>
        <w:r w:rsidR="003B6FC5">
          <w:rPr>
            <w:noProof/>
            <w:webHidden/>
          </w:rPr>
          <w:t>8</w:t>
        </w:r>
        <w:r w:rsidR="003B6FC5">
          <w:rPr>
            <w:noProof/>
            <w:webHidden/>
          </w:rPr>
          <w:fldChar w:fldCharType="end"/>
        </w:r>
      </w:hyperlink>
    </w:p>
    <w:p w14:paraId="0C4BEFED" w14:textId="324425C9" w:rsidR="003B6FC5" w:rsidRDefault="00E03257">
      <w:pPr>
        <w:pStyle w:val="TOC1"/>
        <w:tabs>
          <w:tab w:val="right" w:leader="dot" w:pos="5030"/>
        </w:tabs>
        <w:rPr>
          <w:rFonts w:eastAsiaTheme="minorEastAsia"/>
          <w:b w:val="0"/>
          <w:caps w:val="0"/>
          <w:noProof/>
          <w:sz w:val="22"/>
          <w:lang w:val="en-US" w:eastAsia="en-US" w:bidi="ar-SA"/>
        </w:rPr>
      </w:pPr>
      <w:hyperlink w:anchor="_Toc512885968" w:history="1">
        <w:r w:rsidR="003B6FC5" w:rsidRPr="00F0573D">
          <w:rPr>
            <w:rStyle w:val="Hyperlink"/>
            <w:noProof/>
          </w:rPr>
          <w:t>Όροι Προστασίας Δεδομένων Προσωπικού Χαρακτήρα</w:t>
        </w:r>
        <w:r w:rsidR="003B6FC5">
          <w:rPr>
            <w:noProof/>
            <w:webHidden/>
          </w:rPr>
          <w:tab/>
        </w:r>
        <w:r w:rsidR="003B6FC5">
          <w:rPr>
            <w:noProof/>
            <w:webHidden/>
          </w:rPr>
          <w:fldChar w:fldCharType="begin"/>
        </w:r>
        <w:r w:rsidR="003B6FC5">
          <w:rPr>
            <w:noProof/>
            <w:webHidden/>
          </w:rPr>
          <w:instrText xml:space="preserve"> PAGEREF _Toc512885968 \h </w:instrText>
        </w:r>
        <w:r w:rsidR="003B6FC5">
          <w:rPr>
            <w:noProof/>
            <w:webHidden/>
          </w:rPr>
        </w:r>
        <w:r w:rsidR="003B6FC5">
          <w:rPr>
            <w:noProof/>
            <w:webHidden/>
          </w:rPr>
          <w:fldChar w:fldCharType="separate"/>
        </w:r>
        <w:r w:rsidR="003B6FC5">
          <w:rPr>
            <w:noProof/>
            <w:webHidden/>
          </w:rPr>
          <w:t>9</w:t>
        </w:r>
        <w:r w:rsidR="003B6FC5">
          <w:rPr>
            <w:noProof/>
            <w:webHidden/>
          </w:rPr>
          <w:fldChar w:fldCharType="end"/>
        </w:r>
      </w:hyperlink>
    </w:p>
    <w:p w14:paraId="58400C4C" w14:textId="3AA67909" w:rsidR="003B6FC5" w:rsidRDefault="00E03257">
      <w:pPr>
        <w:pStyle w:val="TOC5"/>
        <w:tabs>
          <w:tab w:val="right" w:leader="dot" w:pos="5030"/>
        </w:tabs>
        <w:rPr>
          <w:rFonts w:eastAsiaTheme="minorEastAsia"/>
          <w:noProof/>
          <w:sz w:val="22"/>
          <w:lang w:val="en-US" w:eastAsia="en-US" w:bidi="ar-SA"/>
        </w:rPr>
      </w:pPr>
      <w:hyperlink w:anchor="_Toc512885969" w:history="1">
        <w:r w:rsidR="003B6FC5" w:rsidRPr="00F0573D">
          <w:rPr>
            <w:rStyle w:val="Hyperlink"/>
            <w:noProof/>
          </w:rPr>
          <w:t>Πεδίο εφαρμογής</w:t>
        </w:r>
        <w:r w:rsidR="003B6FC5">
          <w:rPr>
            <w:noProof/>
            <w:webHidden/>
          </w:rPr>
          <w:tab/>
        </w:r>
        <w:r w:rsidR="003B6FC5">
          <w:rPr>
            <w:noProof/>
            <w:webHidden/>
          </w:rPr>
          <w:fldChar w:fldCharType="begin"/>
        </w:r>
        <w:r w:rsidR="003B6FC5">
          <w:rPr>
            <w:noProof/>
            <w:webHidden/>
          </w:rPr>
          <w:instrText xml:space="preserve"> PAGEREF _Toc512885969 \h </w:instrText>
        </w:r>
        <w:r w:rsidR="003B6FC5">
          <w:rPr>
            <w:noProof/>
            <w:webHidden/>
          </w:rPr>
        </w:r>
        <w:r w:rsidR="003B6FC5">
          <w:rPr>
            <w:noProof/>
            <w:webHidden/>
          </w:rPr>
          <w:fldChar w:fldCharType="separate"/>
        </w:r>
        <w:r w:rsidR="003B6FC5">
          <w:rPr>
            <w:noProof/>
            <w:webHidden/>
          </w:rPr>
          <w:t>9</w:t>
        </w:r>
        <w:r w:rsidR="003B6FC5">
          <w:rPr>
            <w:noProof/>
            <w:webHidden/>
          </w:rPr>
          <w:fldChar w:fldCharType="end"/>
        </w:r>
      </w:hyperlink>
    </w:p>
    <w:p w14:paraId="2C24981A" w14:textId="067F7AAF" w:rsidR="003B6FC5" w:rsidRDefault="00E03257">
      <w:pPr>
        <w:pStyle w:val="TOC5"/>
        <w:tabs>
          <w:tab w:val="right" w:leader="dot" w:pos="5030"/>
        </w:tabs>
        <w:rPr>
          <w:rFonts w:eastAsiaTheme="minorEastAsia"/>
          <w:noProof/>
          <w:sz w:val="22"/>
          <w:lang w:val="en-US" w:eastAsia="en-US" w:bidi="ar-SA"/>
        </w:rPr>
      </w:pPr>
      <w:hyperlink w:anchor="_Toc512885970" w:history="1">
        <w:r w:rsidR="003B6FC5" w:rsidRPr="00F0573D">
          <w:rPr>
            <w:rStyle w:val="Hyperlink"/>
            <w:noProof/>
          </w:rPr>
          <w:t>Επεξεργασία των Δεδομένων Πελάτη, Κυριότητα</w:t>
        </w:r>
        <w:r w:rsidR="003B6FC5">
          <w:rPr>
            <w:noProof/>
            <w:webHidden/>
          </w:rPr>
          <w:tab/>
        </w:r>
        <w:r w:rsidR="003B6FC5">
          <w:rPr>
            <w:noProof/>
            <w:webHidden/>
          </w:rPr>
          <w:fldChar w:fldCharType="begin"/>
        </w:r>
        <w:r w:rsidR="003B6FC5">
          <w:rPr>
            <w:noProof/>
            <w:webHidden/>
          </w:rPr>
          <w:instrText xml:space="preserve"> PAGEREF _Toc512885970 \h </w:instrText>
        </w:r>
        <w:r w:rsidR="003B6FC5">
          <w:rPr>
            <w:noProof/>
            <w:webHidden/>
          </w:rPr>
        </w:r>
        <w:r w:rsidR="003B6FC5">
          <w:rPr>
            <w:noProof/>
            <w:webHidden/>
          </w:rPr>
          <w:fldChar w:fldCharType="separate"/>
        </w:r>
        <w:r w:rsidR="003B6FC5">
          <w:rPr>
            <w:noProof/>
            <w:webHidden/>
          </w:rPr>
          <w:t>9</w:t>
        </w:r>
        <w:r w:rsidR="003B6FC5">
          <w:rPr>
            <w:noProof/>
            <w:webHidden/>
          </w:rPr>
          <w:fldChar w:fldCharType="end"/>
        </w:r>
      </w:hyperlink>
    </w:p>
    <w:p w14:paraId="12EBE4C8" w14:textId="031241A6" w:rsidR="003B6FC5" w:rsidRDefault="00E03257">
      <w:pPr>
        <w:pStyle w:val="TOC5"/>
        <w:tabs>
          <w:tab w:val="right" w:leader="dot" w:pos="5030"/>
        </w:tabs>
        <w:rPr>
          <w:rFonts w:eastAsiaTheme="minorEastAsia"/>
          <w:noProof/>
          <w:sz w:val="22"/>
          <w:lang w:val="en-US" w:eastAsia="en-US" w:bidi="ar-SA"/>
        </w:rPr>
      </w:pPr>
      <w:hyperlink w:anchor="_Toc512885971" w:history="1">
        <w:r w:rsidR="003B6FC5" w:rsidRPr="00F0573D">
          <w:rPr>
            <w:rStyle w:val="Hyperlink"/>
            <w:noProof/>
          </w:rPr>
          <w:t>Αποκάλυψη των Δεδομένων Πελάτη</w:t>
        </w:r>
        <w:r w:rsidR="003B6FC5">
          <w:rPr>
            <w:noProof/>
            <w:webHidden/>
          </w:rPr>
          <w:tab/>
        </w:r>
        <w:r w:rsidR="003B6FC5">
          <w:rPr>
            <w:noProof/>
            <w:webHidden/>
          </w:rPr>
          <w:fldChar w:fldCharType="begin"/>
        </w:r>
        <w:r w:rsidR="003B6FC5">
          <w:rPr>
            <w:noProof/>
            <w:webHidden/>
          </w:rPr>
          <w:instrText xml:space="preserve"> PAGEREF _Toc512885971 \h </w:instrText>
        </w:r>
        <w:r w:rsidR="003B6FC5">
          <w:rPr>
            <w:noProof/>
            <w:webHidden/>
          </w:rPr>
        </w:r>
        <w:r w:rsidR="003B6FC5">
          <w:rPr>
            <w:noProof/>
            <w:webHidden/>
          </w:rPr>
          <w:fldChar w:fldCharType="separate"/>
        </w:r>
        <w:r w:rsidR="003B6FC5">
          <w:rPr>
            <w:noProof/>
            <w:webHidden/>
          </w:rPr>
          <w:t>9</w:t>
        </w:r>
        <w:r w:rsidR="003B6FC5">
          <w:rPr>
            <w:noProof/>
            <w:webHidden/>
          </w:rPr>
          <w:fldChar w:fldCharType="end"/>
        </w:r>
      </w:hyperlink>
    </w:p>
    <w:p w14:paraId="7EB47D22" w14:textId="09E15615" w:rsidR="003B6FC5" w:rsidRDefault="00E03257">
      <w:pPr>
        <w:pStyle w:val="TOC5"/>
        <w:tabs>
          <w:tab w:val="right" w:leader="dot" w:pos="5030"/>
        </w:tabs>
        <w:rPr>
          <w:rFonts w:eastAsiaTheme="minorEastAsia"/>
          <w:noProof/>
          <w:sz w:val="22"/>
          <w:lang w:val="en-US" w:eastAsia="en-US" w:bidi="ar-SA"/>
        </w:rPr>
      </w:pPr>
      <w:hyperlink w:anchor="_Toc512885972" w:history="1">
        <w:r w:rsidR="003B6FC5" w:rsidRPr="00F0573D">
          <w:rPr>
            <w:rStyle w:val="Hyperlink"/>
            <w:noProof/>
          </w:rPr>
          <w:t>Επεξεργασία Δεδομένων Προσωπικού Χαρακτήρα, ΓΚΠΔ</w:t>
        </w:r>
        <w:r w:rsidR="003B6FC5">
          <w:rPr>
            <w:noProof/>
            <w:webHidden/>
          </w:rPr>
          <w:tab/>
        </w:r>
        <w:r w:rsidR="003B6FC5">
          <w:rPr>
            <w:noProof/>
            <w:webHidden/>
          </w:rPr>
          <w:fldChar w:fldCharType="begin"/>
        </w:r>
        <w:r w:rsidR="003B6FC5">
          <w:rPr>
            <w:noProof/>
            <w:webHidden/>
          </w:rPr>
          <w:instrText xml:space="preserve"> PAGEREF _Toc512885972 \h </w:instrText>
        </w:r>
        <w:r w:rsidR="003B6FC5">
          <w:rPr>
            <w:noProof/>
            <w:webHidden/>
          </w:rPr>
        </w:r>
        <w:r w:rsidR="003B6FC5">
          <w:rPr>
            <w:noProof/>
            <w:webHidden/>
          </w:rPr>
          <w:fldChar w:fldCharType="separate"/>
        </w:r>
        <w:r w:rsidR="003B6FC5">
          <w:rPr>
            <w:noProof/>
            <w:webHidden/>
          </w:rPr>
          <w:t>10</w:t>
        </w:r>
        <w:r w:rsidR="003B6FC5">
          <w:rPr>
            <w:noProof/>
            <w:webHidden/>
          </w:rPr>
          <w:fldChar w:fldCharType="end"/>
        </w:r>
      </w:hyperlink>
    </w:p>
    <w:p w14:paraId="6D316F32" w14:textId="2CAB7A69" w:rsidR="003B6FC5" w:rsidRDefault="00E03257">
      <w:pPr>
        <w:pStyle w:val="TOC5"/>
        <w:tabs>
          <w:tab w:val="right" w:leader="dot" w:pos="5030"/>
        </w:tabs>
        <w:rPr>
          <w:rFonts w:eastAsiaTheme="minorEastAsia"/>
          <w:noProof/>
          <w:sz w:val="22"/>
          <w:lang w:val="en-US" w:eastAsia="en-US" w:bidi="ar-SA"/>
        </w:rPr>
      </w:pPr>
      <w:hyperlink w:anchor="_Toc512885973" w:history="1">
        <w:r w:rsidR="003B6FC5" w:rsidRPr="00F0573D">
          <w:rPr>
            <w:rStyle w:val="Hyperlink"/>
            <w:noProof/>
          </w:rPr>
          <w:t>Ασφάλεια Δεδομένων</w:t>
        </w:r>
        <w:r w:rsidR="003B6FC5">
          <w:rPr>
            <w:noProof/>
            <w:webHidden/>
          </w:rPr>
          <w:tab/>
        </w:r>
        <w:r w:rsidR="003B6FC5">
          <w:rPr>
            <w:noProof/>
            <w:webHidden/>
          </w:rPr>
          <w:fldChar w:fldCharType="begin"/>
        </w:r>
        <w:r w:rsidR="003B6FC5">
          <w:rPr>
            <w:noProof/>
            <w:webHidden/>
          </w:rPr>
          <w:instrText xml:space="preserve"> PAGEREF _Toc512885973 \h </w:instrText>
        </w:r>
        <w:r w:rsidR="003B6FC5">
          <w:rPr>
            <w:noProof/>
            <w:webHidden/>
          </w:rPr>
        </w:r>
        <w:r w:rsidR="003B6FC5">
          <w:rPr>
            <w:noProof/>
            <w:webHidden/>
          </w:rPr>
          <w:fldChar w:fldCharType="separate"/>
        </w:r>
        <w:r w:rsidR="003B6FC5">
          <w:rPr>
            <w:noProof/>
            <w:webHidden/>
          </w:rPr>
          <w:t>10</w:t>
        </w:r>
        <w:r w:rsidR="003B6FC5">
          <w:rPr>
            <w:noProof/>
            <w:webHidden/>
          </w:rPr>
          <w:fldChar w:fldCharType="end"/>
        </w:r>
      </w:hyperlink>
    </w:p>
    <w:p w14:paraId="1C83B618" w14:textId="0F30478D" w:rsidR="003B6FC5" w:rsidRDefault="00E03257">
      <w:pPr>
        <w:pStyle w:val="TOC5"/>
        <w:tabs>
          <w:tab w:val="right" w:leader="dot" w:pos="5030"/>
        </w:tabs>
        <w:rPr>
          <w:rFonts w:eastAsiaTheme="minorEastAsia"/>
          <w:noProof/>
          <w:sz w:val="22"/>
          <w:lang w:val="en-US" w:eastAsia="en-US" w:bidi="ar-SA"/>
        </w:rPr>
      </w:pPr>
      <w:hyperlink w:anchor="_Toc512885974" w:history="1">
        <w:r w:rsidR="003B6FC5" w:rsidRPr="00F0573D">
          <w:rPr>
            <w:rStyle w:val="Hyperlink"/>
            <w:noProof/>
          </w:rPr>
          <w:t>Ειδοποίηση Περιστατικού Ασφαλείας</w:t>
        </w:r>
        <w:r w:rsidR="003B6FC5">
          <w:rPr>
            <w:noProof/>
            <w:webHidden/>
          </w:rPr>
          <w:tab/>
        </w:r>
        <w:r w:rsidR="003B6FC5">
          <w:rPr>
            <w:noProof/>
            <w:webHidden/>
          </w:rPr>
          <w:fldChar w:fldCharType="begin"/>
        </w:r>
        <w:r w:rsidR="003B6FC5">
          <w:rPr>
            <w:noProof/>
            <w:webHidden/>
          </w:rPr>
          <w:instrText xml:space="preserve"> PAGEREF _Toc512885974 \h </w:instrText>
        </w:r>
        <w:r w:rsidR="003B6FC5">
          <w:rPr>
            <w:noProof/>
            <w:webHidden/>
          </w:rPr>
        </w:r>
        <w:r w:rsidR="003B6FC5">
          <w:rPr>
            <w:noProof/>
            <w:webHidden/>
          </w:rPr>
          <w:fldChar w:fldCharType="separate"/>
        </w:r>
        <w:r w:rsidR="003B6FC5">
          <w:rPr>
            <w:noProof/>
            <w:webHidden/>
          </w:rPr>
          <w:t>12</w:t>
        </w:r>
        <w:r w:rsidR="003B6FC5">
          <w:rPr>
            <w:noProof/>
            <w:webHidden/>
          </w:rPr>
          <w:fldChar w:fldCharType="end"/>
        </w:r>
      </w:hyperlink>
    </w:p>
    <w:p w14:paraId="03ED83F9" w14:textId="596D7047" w:rsidR="003B6FC5" w:rsidRDefault="00E03257">
      <w:pPr>
        <w:pStyle w:val="TOC5"/>
        <w:tabs>
          <w:tab w:val="right" w:leader="dot" w:pos="5030"/>
        </w:tabs>
        <w:rPr>
          <w:rFonts w:eastAsiaTheme="minorEastAsia"/>
          <w:noProof/>
          <w:sz w:val="22"/>
          <w:lang w:val="en-US" w:eastAsia="en-US" w:bidi="ar-SA"/>
        </w:rPr>
      </w:pPr>
      <w:hyperlink w:anchor="_Toc512885975" w:history="1">
        <w:r w:rsidR="003B6FC5" w:rsidRPr="00F0573D">
          <w:rPr>
            <w:rStyle w:val="Hyperlink"/>
            <w:noProof/>
          </w:rPr>
          <w:t>Μεταβιβάσεις και Τοποθεσία Δεδομένων</w:t>
        </w:r>
        <w:r w:rsidR="003B6FC5">
          <w:rPr>
            <w:noProof/>
            <w:webHidden/>
          </w:rPr>
          <w:tab/>
        </w:r>
        <w:r w:rsidR="003B6FC5">
          <w:rPr>
            <w:noProof/>
            <w:webHidden/>
          </w:rPr>
          <w:fldChar w:fldCharType="begin"/>
        </w:r>
        <w:r w:rsidR="003B6FC5">
          <w:rPr>
            <w:noProof/>
            <w:webHidden/>
          </w:rPr>
          <w:instrText xml:space="preserve"> PAGEREF _Toc512885975 \h </w:instrText>
        </w:r>
        <w:r w:rsidR="003B6FC5">
          <w:rPr>
            <w:noProof/>
            <w:webHidden/>
          </w:rPr>
        </w:r>
        <w:r w:rsidR="003B6FC5">
          <w:rPr>
            <w:noProof/>
            <w:webHidden/>
          </w:rPr>
          <w:fldChar w:fldCharType="separate"/>
        </w:r>
        <w:r w:rsidR="003B6FC5">
          <w:rPr>
            <w:noProof/>
            <w:webHidden/>
          </w:rPr>
          <w:t>12</w:t>
        </w:r>
        <w:r w:rsidR="003B6FC5">
          <w:rPr>
            <w:noProof/>
            <w:webHidden/>
          </w:rPr>
          <w:fldChar w:fldCharType="end"/>
        </w:r>
      </w:hyperlink>
    </w:p>
    <w:p w14:paraId="49ECA559" w14:textId="0ABE7628" w:rsidR="003B6FC5" w:rsidRDefault="00E03257">
      <w:pPr>
        <w:pStyle w:val="TOC5"/>
        <w:tabs>
          <w:tab w:val="right" w:leader="dot" w:pos="5030"/>
        </w:tabs>
        <w:rPr>
          <w:rFonts w:eastAsiaTheme="minorEastAsia"/>
          <w:noProof/>
          <w:sz w:val="22"/>
          <w:lang w:val="en-US" w:eastAsia="en-US" w:bidi="ar-SA"/>
        </w:rPr>
      </w:pPr>
      <w:hyperlink w:anchor="_Toc512885976" w:history="1">
        <w:r w:rsidR="003B6FC5" w:rsidRPr="00F0573D">
          <w:rPr>
            <w:rStyle w:val="Hyperlink"/>
            <w:noProof/>
          </w:rPr>
          <w:t>Διατήρηση και Διαγραφή Δεδομένων</w:t>
        </w:r>
        <w:r w:rsidR="003B6FC5">
          <w:rPr>
            <w:noProof/>
            <w:webHidden/>
          </w:rPr>
          <w:tab/>
        </w:r>
        <w:r w:rsidR="003B6FC5">
          <w:rPr>
            <w:noProof/>
            <w:webHidden/>
          </w:rPr>
          <w:fldChar w:fldCharType="begin"/>
        </w:r>
        <w:r w:rsidR="003B6FC5">
          <w:rPr>
            <w:noProof/>
            <w:webHidden/>
          </w:rPr>
          <w:instrText xml:space="preserve"> PAGEREF _Toc512885976 \h </w:instrText>
        </w:r>
        <w:r w:rsidR="003B6FC5">
          <w:rPr>
            <w:noProof/>
            <w:webHidden/>
          </w:rPr>
        </w:r>
        <w:r w:rsidR="003B6FC5">
          <w:rPr>
            <w:noProof/>
            <w:webHidden/>
          </w:rPr>
          <w:fldChar w:fldCharType="separate"/>
        </w:r>
        <w:r w:rsidR="003B6FC5">
          <w:rPr>
            <w:noProof/>
            <w:webHidden/>
          </w:rPr>
          <w:t>13</w:t>
        </w:r>
        <w:r w:rsidR="003B6FC5">
          <w:rPr>
            <w:noProof/>
            <w:webHidden/>
          </w:rPr>
          <w:fldChar w:fldCharType="end"/>
        </w:r>
      </w:hyperlink>
    </w:p>
    <w:p w14:paraId="16902286" w14:textId="037AF75F" w:rsidR="003B6FC5" w:rsidRDefault="00E03257">
      <w:pPr>
        <w:pStyle w:val="TOC5"/>
        <w:tabs>
          <w:tab w:val="right" w:leader="dot" w:pos="5030"/>
        </w:tabs>
        <w:rPr>
          <w:rFonts w:eastAsiaTheme="minorEastAsia"/>
          <w:noProof/>
          <w:sz w:val="22"/>
          <w:lang w:val="en-US" w:eastAsia="en-US" w:bidi="ar-SA"/>
        </w:rPr>
      </w:pPr>
      <w:hyperlink w:anchor="_Toc512885977" w:history="1">
        <w:r w:rsidR="003B6FC5" w:rsidRPr="00F0573D">
          <w:rPr>
            <w:rStyle w:val="Hyperlink"/>
            <w:noProof/>
          </w:rPr>
          <w:t>Δέσμευση Εμπιστευτικότητας Εκτελούντος την Επεξεργασία</w:t>
        </w:r>
        <w:r w:rsidR="003B6FC5">
          <w:rPr>
            <w:noProof/>
            <w:webHidden/>
          </w:rPr>
          <w:tab/>
        </w:r>
        <w:r w:rsidR="003B6FC5">
          <w:rPr>
            <w:noProof/>
            <w:webHidden/>
          </w:rPr>
          <w:fldChar w:fldCharType="begin"/>
        </w:r>
        <w:r w:rsidR="003B6FC5">
          <w:rPr>
            <w:noProof/>
            <w:webHidden/>
          </w:rPr>
          <w:instrText xml:space="preserve"> PAGEREF _Toc512885977 \h </w:instrText>
        </w:r>
        <w:r w:rsidR="003B6FC5">
          <w:rPr>
            <w:noProof/>
            <w:webHidden/>
          </w:rPr>
        </w:r>
        <w:r w:rsidR="003B6FC5">
          <w:rPr>
            <w:noProof/>
            <w:webHidden/>
          </w:rPr>
          <w:fldChar w:fldCharType="separate"/>
        </w:r>
        <w:r w:rsidR="003B6FC5">
          <w:rPr>
            <w:noProof/>
            <w:webHidden/>
          </w:rPr>
          <w:t>13</w:t>
        </w:r>
        <w:r w:rsidR="003B6FC5">
          <w:rPr>
            <w:noProof/>
            <w:webHidden/>
          </w:rPr>
          <w:fldChar w:fldCharType="end"/>
        </w:r>
      </w:hyperlink>
    </w:p>
    <w:p w14:paraId="32892454" w14:textId="137844D2" w:rsidR="003B6FC5" w:rsidRDefault="00E03257">
      <w:pPr>
        <w:pStyle w:val="TOC5"/>
        <w:tabs>
          <w:tab w:val="right" w:leader="dot" w:pos="5030"/>
        </w:tabs>
        <w:rPr>
          <w:rFonts w:eastAsiaTheme="minorEastAsia"/>
          <w:noProof/>
          <w:sz w:val="22"/>
          <w:lang w:val="en-US" w:eastAsia="en-US" w:bidi="ar-SA"/>
        </w:rPr>
      </w:pPr>
      <w:hyperlink w:anchor="_Toc512885978" w:history="1">
        <w:r w:rsidR="003B6FC5" w:rsidRPr="00F0573D">
          <w:rPr>
            <w:rStyle w:val="Hyperlink"/>
            <w:noProof/>
          </w:rPr>
          <w:t>Κοινοποίηση και Έλεγχοι της χρήσης Υπεργολάβων επεξεργασίας</w:t>
        </w:r>
        <w:r w:rsidR="003B6FC5">
          <w:rPr>
            <w:noProof/>
            <w:webHidden/>
          </w:rPr>
          <w:tab/>
        </w:r>
        <w:r w:rsidR="003B6FC5">
          <w:rPr>
            <w:noProof/>
            <w:webHidden/>
          </w:rPr>
          <w:fldChar w:fldCharType="begin"/>
        </w:r>
        <w:r w:rsidR="003B6FC5">
          <w:rPr>
            <w:noProof/>
            <w:webHidden/>
          </w:rPr>
          <w:instrText xml:space="preserve"> PAGEREF _Toc512885978 \h </w:instrText>
        </w:r>
        <w:r w:rsidR="003B6FC5">
          <w:rPr>
            <w:noProof/>
            <w:webHidden/>
          </w:rPr>
        </w:r>
        <w:r w:rsidR="003B6FC5">
          <w:rPr>
            <w:noProof/>
            <w:webHidden/>
          </w:rPr>
          <w:fldChar w:fldCharType="separate"/>
        </w:r>
        <w:r w:rsidR="003B6FC5">
          <w:rPr>
            <w:noProof/>
            <w:webHidden/>
          </w:rPr>
          <w:t>13</w:t>
        </w:r>
        <w:r w:rsidR="003B6FC5">
          <w:rPr>
            <w:noProof/>
            <w:webHidden/>
          </w:rPr>
          <w:fldChar w:fldCharType="end"/>
        </w:r>
      </w:hyperlink>
    </w:p>
    <w:p w14:paraId="52438674" w14:textId="6F188C70" w:rsidR="003B6FC5" w:rsidRDefault="00E03257">
      <w:pPr>
        <w:pStyle w:val="TOC5"/>
        <w:tabs>
          <w:tab w:val="right" w:leader="dot" w:pos="5030"/>
        </w:tabs>
        <w:rPr>
          <w:rFonts w:eastAsiaTheme="minorEastAsia"/>
          <w:noProof/>
          <w:sz w:val="22"/>
          <w:lang w:val="en-US" w:eastAsia="en-US" w:bidi="ar-SA"/>
        </w:rPr>
      </w:pPr>
      <w:hyperlink w:anchor="_Toc512885979" w:history="1">
        <w:r w:rsidR="003B6FC5" w:rsidRPr="00F0573D">
          <w:rPr>
            <w:rStyle w:val="Hyperlink"/>
            <w:noProof/>
          </w:rPr>
          <w:t>Εκπαιδευτικά Ιδρύματα</w:t>
        </w:r>
        <w:r w:rsidR="003B6FC5">
          <w:rPr>
            <w:noProof/>
            <w:webHidden/>
          </w:rPr>
          <w:tab/>
        </w:r>
        <w:r w:rsidR="003B6FC5">
          <w:rPr>
            <w:noProof/>
            <w:webHidden/>
          </w:rPr>
          <w:fldChar w:fldCharType="begin"/>
        </w:r>
        <w:r w:rsidR="003B6FC5">
          <w:rPr>
            <w:noProof/>
            <w:webHidden/>
          </w:rPr>
          <w:instrText xml:space="preserve"> PAGEREF _Toc512885979 \h </w:instrText>
        </w:r>
        <w:r w:rsidR="003B6FC5">
          <w:rPr>
            <w:noProof/>
            <w:webHidden/>
          </w:rPr>
        </w:r>
        <w:r w:rsidR="003B6FC5">
          <w:rPr>
            <w:noProof/>
            <w:webHidden/>
          </w:rPr>
          <w:fldChar w:fldCharType="separate"/>
        </w:r>
        <w:r w:rsidR="003B6FC5">
          <w:rPr>
            <w:noProof/>
            <w:webHidden/>
          </w:rPr>
          <w:t>14</w:t>
        </w:r>
        <w:r w:rsidR="003B6FC5">
          <w:rPr>
            <w:noProof/>
            <w:webHidden/>
          </w:rPr>
          <w:fldChar w:fldCharType="end"/>
        </w:r>
      </w:hyperlink>
    </w:p>
    <w:p w14:paraId="0389E51D" w14:textId="2BABB380" w:rsidR="003B6FC5" w:rsidRDefault="00E03257">
      <w:pPr>
        <w:pStyle w:val="TOC5"/>
        <w:tabs>
          <w:tab w:val="right" w:leader="dot" w:pos="5030"/>
        </w:tabs>
        <w:rPr>
          <w:rFonts w:eastAsiaTheme="minorEastAsia"/>
          <w:noProof/>
          <w:sz w:val="22"/>
          <w:lang w:val="en-US" w:eastAsia="en-US" w:bidi="ar-SA"/>
        </w:rPr>
      </w:pPr>
      <w:hyperlink w:anchor="_Toc512885980" w:history="1">
        <w:r w:rsidR="003B6FC5" w:rsidRPr="00F0573D">
          <w:rPr>
            <w:rStyle w:val="Hyperlink"/>
            <w:noProof/>
          </w:rPr>
          <w:t>Επαγγελματικός εταίρος HIPPA</w:t>
        </w:r>
        <w:r w:rsidR="003B6FC5">
          <w:rPr>
            <w:noProof/>
            <w:webHidden/>
          </w:rPr>
          <w:tab/>
        </w:r>
        <w:r w:rsidR="003B6FC5">
          <w:rPr>
            <w:noProof/>
            <w:webHidden/>
          </w:rPr>
          <w:fldChar w:fldCharType="begin"/>
        </w:r>
        <w:r w:rsidR="003B6FC5">
          <w:rPr>
            <w:noProof/>
            <w:webHidden/>
          </w:rPr>
          <w:instrText xml:space="preserve"> PAGEREF _Toc512885980 \h </w:instrText>
        </w:r>
        <w:r w:rsidR="003B6FC5">
          <w:rPr>
            <w:noProof/>
            <w:webHidden/>
          </w:rPr>
        </w:r>
        <w:r w:rsidR="003B6FC5">
          <w:rPr>
            <w:noProof/>
            <w:webHidden/>
          </w:rPr>
          <w:fldChar w:fldCharType="separate"/>
        </w:r>
        <w:r w:rsidR="003B6FC5">
          <w:rPr>
            <w:noProof/>
            <w:webHidden/>
          </w:rPr>
          <w:t>14</w:t>
        </w:r>
        <w:r w:rsidR="003B6FC5">
          <w:rPr>
            <w:noProof/>
            <w:webHidden/>
          </w:rPr>
          <w:fldChar w:fldCharType="end"/>
        </w:r>
      </w:hyperlink>
    </w:p>
    <w:p w14:paraId="5C273C43" w14:textId="3ABEDDB4" w:rsidR="003B6FC5" w:rsidRDefault="00E03257">
      <w:pPr>
        <w:pStyle w:val="TOC5"/>
        <w:tabs>
          <w:tab w:val="right" w:leader="dot" w:pos="5030"/>
        </w:tabs>
        <w:rPr>
          <w:rFonts w:eastAsiaTheme="minorEastAsia"/>
          <w:noProof/>
          <w:sz w:val="22"/>
          <w:lang w:val="en-US" w:eastAsia="en-US" w:bidi="ar-SA"/>
        </w:rPr>
      </w:pPr>
      <w:hyperlink w:anchor="_Toc512885981" w:history="1">
        <w:r w:rsidR="003B6FC5" w:rsidRPr="00F0573D">
          <w:rPr>
            <w:rStyle w:val="Hyperlink"/>
            <w:noProof/>
          </w:rPr>
          <w:t>Πώς μπορείτε να επικοινωνήσετε με τη Microsoft</w:t>
        </w:r>
        <w:r w:rsidR="003B6FC5">
          <w:rPr>
            <w:noProof/>
            <w:webHidden/>
          </w:rPr>
          <w:tab/>
        </w:r>
        <w:r w:rsidR="003B6FC5">
          <w:rPr>
            <w:noProof/>
            <w:webHidden/>
          </w:rPr>
          <w:fldChar w:fldCharType="begin"/>
        </w:r>
        <w:r w:rsidR="003B6FC5">
          <w:rPr>
            <w:noProof/>
            <w:webHidden/>
          </w:rPr>
          <w:instrText xml:space="preserve"> PAGEREF _Toc512885981 \h </w:instrText>
        </w:r>
        <w:r w:rsidR="003B6FC5">
          <w:rPr>
            <w:noProof/>
            <w:webHidden/>
          </w:rPr>
        </w:r>
        <w:r w:rsidR="003B6FC5">
          <w:rPr>
            <w:noProof/>
            <w:webHidden/>
          </w:rPr>
          <w:fldChar w:fldCharType="separate"/>
        </w:r>
        <w:r w:rsidR="003B6FC5">
          <w:rPr>
            <w:noProof/>
            <w:webHidden/>
          </w:rPr>
          <w:t>14</w:t>
        </w:r>
        <w:r w:rsidR="003B6FC5">
          <w:rPr>
            <w:noProof/>
            <w:webHidden/>
          </w:rPr>
          <w:fldChar w:fldCharType="end"/>
        </w:r>
      </w:hyperlink>
    </w:p>
    <w:p w14:paraId="683FAF0E" w14:textId="4E08F79C" w:rsidR="003B6FC5" w:rsidRDefault="00E03257">
      <w:pPr>
        <w:pStyle w:val="TOC1"/>
        <w:tabs>
          <w:tab w:val="right" w:leader="dot" w:pos="5030"/>
        </w:tabs>
        <w:rPr>
          <w:rFonts w:eastAsiaTheme="minorEastAsia"/>
          <w:b w:val="0"/>
          <w:caps w:val="0"/>
          <w:noProof/>
          <w:sz w:val="22"/>
          <w:lang w:val="en-US" w:eastAsia="en-US" w:bidi="ar-SA"/>
        </w:rPr>
      </w:pPr>
      <w:hyperlink w:anchor="_Toc512885982" w:history="1">
        <w:r w:rsidR="003B6FC5" w:rsidRPr="00F0573D">
          <w:rPr>
            <w:rStyle w:val="Hyperlink"/>
            <w:noProof/>
          </w:rPr>
          <w:t>Παράρτημα A – Βασικές Υπηρεσίες Online</w:t>
        </w:r>
        <w:r w:rsidR="003B6FC5">
          <w:rPr>
            <w:noProof/>
            <w:webHidden/>
          </w:rPr>
          <w:tab/>
        </w:r>
        <w:r w:rsidR="003B6FC5">
          <w:rPr>
            <w:noProof/>
            <w:webHidden/>
          </w:rPr>
          <w:fldChar w:fldCharType="begin"/>
        </w:r>
        <w:r w:rsidR="003B6FC5">
          <w:rPr>
            <w:noProof/>
            <w:webHidden/>
          </w:rPr>
          <w:instrText xml:space="preserve"> PAGEREF _Toc512885982 \h </w:instrText>
        </w:r>
        <w:r w:rsidR="003B6FC5">
          <w:rPr>
            <w:noProof/>
            <w:webHidden/>
          </w:rPr>
        </w:r>
        <w:r w:rsidR="003B6FC5">
          <w:rPr>
            <w:noProof/>
            <w:webHidden/>
          </w:rPr>
          <w:fldChar w:fldCharType="separate"/>
        </w:r>
        <w:r w:rsidR="003B6FC5">
          <w:rPr>
            <w:noProof/>
            <w:webHidden/>
          </w:rPr>
          <w:t>16</w:t>
        </w:r>
        <w:r w:rsidR="003B6FC5">
          <w:rPr>
            <w:noProof/>
            <w:webHidden/>
          </w:rPr>
          <w:fldChar w:fldCharType="end"/>
        </w:r>
      </w:hyperlink>
    </w:p>
    <w:p w14:paraId="6E2B8852" w14:textId="69F36FA8" w:rsidR="003B6FC5" w:rsidRDefault="00E03257">
      <w:pPr>
        <w:pStyle w:val="TOC1"/>
        <w:tabs>
          <w:tab w:val="right" w:leader="dot" w:pos="5030"/>
        </w:tabs>
        <w:rPr>
          <w:rFonts w:eastAsiaTheme="minorEastAsia"/>
          <w:b w:val="0"/>
          <w:caps w:val="0"/>
          <w:noProof/>
          <w:sz w:val="22"/>
          <w:lang w:val="en-US" w:eastAsia="en-US" w:bidi="ar-SA"/>
        </w:rPr>
      </w:pPr>
      <w:hyperlink w:anchor="_Toc512885983" w:history="1">
        <w:r w:rsidR="003B6FC5" w:rsidRPr="00F0573D">
          <w:rPr>
            <w:rStyle w:val="Hyperlink"/>
            <w:noProof/>
          </w:rPr>
          <w:t>Παράρτημα B – Μέτρα Ασφάλειας</w:t>
        </w:r>
        <w:r w:rsidR="003B6FC5">
          <w:rPr>
            <w:noProof/>
            <w:webHidden/>
          </w:rPr>
          <w:tab/>
        </w:r>
        <w:r w:rsidR="003B6FC5">
          <w:rPr>
            <w:noProof/>
            <w:webHidden/>
          </w:rPr>
          <w:fldChar w:fldCharType="begin"/>
        </w:r>
        <w:r w:rsidR="003B6FC5">
          <w:rPr>
            <w:noProof/>
            <w:webHidden/>
          </w:rPr>
          <w:instrText xml:space="preserve"> PAGEREF _Toc512885983 \h </w:instrText>
        </w:r>
        <w:r w:rsidR="003B6FC5">
          <w:rPr>
            <w:noProof/>
            <w:webHidden/>
          </w:rPr>
        </w:r>
        <w:r w:rsidR="003B6FC5">
          <w:rPr>
            <w:noProof/>
            <w:webHidden/>
          </w:rPr>
          <w:fldChar w:fldCharType="separate"/>
        </w:r>
        <w:r w:rsidR="003B6FC5">
          <w:rPr>
            <w:noProof/>
            <w:webHidden/>
          </w:rPr>
          <w:t>16</w:t>
        </w:r>
        <w:r w:rsidR="003B6FC5">
          <w:rPr>
            <w:noProof/>
            <w:webHidden/>
          </w:rPr>
          <w:fldChar w:fldCharType="end"/>
        </w:r>
      </w:hyperlink>
    </w:p>
    <w:p w14:paraId="1719A2A2" w14:textId="3676FE67" w:rsidR="003B6FC5" w:rsidRDefault="003B6FC5">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512885984" w:history="1">
        <w:r w:rsidRPr="00F0573D">
          <w:rPr>
            <w:rStyle w:val="Hyperlink"/>
            <w:noProof/>
          </w:rPr>
          <w:t>Όροι που αφορούν αποκλειστικά τις Υπηρεσίες Online</w:t>
        </w:r>
        <w:r>
          <w:rPr>
            <w:noProof/>
            <w:webHidden/>
          </w:rPr>
          <w:tab/>
        </w:r>
        <w:r>
          <w:rPr>
            <w:noProof/>
            <w:webHidden/>
          </w:rPr>
          <w:fldChar w:fldCharType="begin"/>
        </w:r>
        <w:r>
          <w:rPr>
            <w:noProof/>
            <w:webHidden/>
          </w:rPr>
          <w:instrText xml:space="preserve"> PAGEREF _Toc512885984 \h </w:instrText>
        </w:r>
        <w:r>
          <w:rPr>
            <w:noProof/>
            <w:webHidden/>
          </w:rPr>
        </w:r>
        <w:r>
          <w:rPr>
            <w:noProof/>
            <w:webHidden/>
          </w:rPr>
          <w:fldChar w:fldCharType="separate"/>
        </w:r>
        <w:r>
          <w:rPr>
            <w:noProof/>
            <w:webHidden/>
          </w:rPr>
          <w:t>19</w:t>
        </w:r>
        <w:r>
          <w:rPr>
            <w:noProof/>
            <w:webHidden/>
          </w:rPr>
          <w:fldChar w:fldCharType="end"/>
        </w:r>
      </w:hyperlink>
    </w:p>
    <w:p w14:paraId="4D80E99B" w14:textId="6D219770" w:rsidR="003B6FC5" w:rsidRDefault="00E03257">
      <w:pPr>
        <w:pStyle w:val="TOC2"/>
        <w:tabs>
          <w:tab w:val="right" w:leader="dot" w:pos="5030"/>
        </w:tabs>
        <w:rPr>
          <w:rFonts w:eastAsiaTheme="minorEastAsia"/>
          <w:b w:val="0"/>
          <w:smallCaps w:val="0"/>
          <w:noProof/>
          <w:sz w:val="22"/>
          <w:lang w:val="en-US" w:eastAsia="en-US" w:bidi="ar-SA"/>
        </w:rPr>
      </w:pPr>
      <w:hyperlink w:anchor="_Toc512885985" w:history="1">
        <w:r w:rsidR="003B6FC5" w:rsidRPr="00F0573D">
          <w:rPr>
            <w:rStyle w:val="Hyperlink"/>
            <w:noProof/>
          </w:rPr>
          <w:t>Υπηρεσίες Microsoft Azure</w:t>
        </w:r>
        <w:r w:rsidR="003B6FC5">
          <w:rPr>
            <w:noProof/>
            <w:webHidden/>
          </w:rPr>
          <w:tab/>
        </w:r>
        <w:r w:rsidR="003B6FC5">
          <w:rPr>
            <w:noProof/>
            <w:webHidden/>
          </w:rPr>
          <w:fldChar w:fldCharType="begin"/>
        </w:r>
        <w:r w:rsidR="003B6FC5">
          <w:rPr>
            <w:noProof/>
            <w:webHidden/>
          </w:rPr>
          <w:instrText xml:space="preserve"> PAGEREF _Toc512885985 \h </w:instrText>
        </w:r>
        <w:r w:rsidR="003B6FC5">
          <w:rPr>
            <w:noProof/>
            <w:webHidden/>
          </w:rPr>
        </w:r>
        <w:r w:rsidR="003B6FC5">
          <w:rPr>
            <w:noProof/>
            <w:webHidden/>
          </w:rPr>
          <w:fldChar w:fldCharType="separate"/>
        </w:r>
        <w:r w:rsidR="003B6FC5">
          <w:rPr>
            <w:noProof/>
            <w:webHidden/>
          </w:rPr>
          <w:t>19</w:t>
        </w:r>
        <w:r w:rsidR="003B6FC5">
          <w:rPr>
            <w:noProof/>
            <w:webHidden/>
          </w:rPr>
          <w:fldChar w:fldCharType="end"/>
        </w:r>
      </w:hyperlink>
    </w:p>
    <w:p w14:paraId="658EC775" w14:textId="1733135C" w:rsidR="003B6FC5" w:rsidRDefault="00E03257">
      <w:pPr>
        <w:pStyle w:val="TOC4"/>
        <w:rPr>
          <w:rFonts w:eastAsiaTheme="minorEastAsia"/>
          <w:smallCaps w:val="0"/>
          <w:noProof/>
          <w:sz w:val="22"/>
          <w:lang w:val="en-US" w:eastAsia="en-US" w:bidi="ar-SA"/>
        </w:rPr>
      </w:pPr>
      <w:hyperlink w:anchor="_Toc512885986" w:history="1">
        <w:r w:rsidR="003B6FC5" w:rsidRPr="00F0573D">
          <w:rPr>
            <w:rStyle w:val="Hyperlink"/>
            <w:noProof/>
          </w:rPr>
          <w:t>Χάρτες Azure</w:t>
        </w:r>
        <w:r w:rsidR="003B6FC5">
          <w:rPr>
            <w:noProof/>
            <w:webHidden/>
          </w:rPr>
          <w:tab/>
        </w:r>
        <w:r w:rsidR="003B6FC5">
          <w:rPr>
            <w:noProof/>
            <w:webHidden/>
          </w:rPr>
          <w:fldChar w:fldCharType="begin"/>
        </w:r>
        <w:r w:rsidR="003B6FC5">
          <w:rPr>
            <w:noProof/>
            <w:webHidden/>
          </w:rPr>
          <w:instrText xml:space="preserve"> PAGEREF _Toc512885986 \h </w:instrText>
        </w:r>
        <w:r w:rsidR="003B6FC5">
          <w:rPr>
            <w:noProof/>
            <w:webHidden/>
          </w:rPr>
        </w:r>
        <w:r w:rsidR="003B6FC5">
          <w:rPr>
            <w:noProof/>
            <w:webHidden/>
          </w:rPr>
          <w:fldChar w:fldCharType="separate"/>
        </w:r>
        <w:r w:rsidR="003B6FC5">
          <w:rPr>
            <w:noProof/>
            <w:webHidden/>
          </w:rPr>
          <w:t>20</w:t>
        </w:r>
        <w:r w:rsidR="003B6FC5">
          <w:rPr>
            <w:noProof/>
            <w:webHidden/>
          </w:rPr>
          <w:fldChar w:fldCharType="end"/>
        </w:r>
      </w:hyperlink>
    </w:p>
    <w:p w14:paraId="3186BFC7" w14:textId="66836BFB" w:rsidR="003B6FC5" w:rsidRDefault="00E03257">
      <w:pPr>
        <w:pStyle w:val="TOC4"/>
        <w:rPr>
          <w:rFonts w:eastAsiaTheme="minorEastAsia"/>
          <w:smallCaps w:val="0"/>
          <w:noProof/>
          <w:sz w:val="22"/>
          <w:lang w:val="en-US" w:eastAsia="en-US" w:bidi="ar-SA"/>
        </w:rPr>
      </w:pPr>
      <w:hyperlink w:anchor="_Toc512885987" w:history="1">
        <w:r w:rsidR="003B6FC5" w:rsidRPr="00F0573D">
          <w:rPr>
            <w:rStyle w:val="Hyperlink"/>
            <w:noProof/>
          </w:rPr>
          <w:t>Microsoft Azure Stack</w:t>
        </w:r>
        <w:r w:rsidR="003B6FC5">
          <w:rPr>
            <w:noProof/>
            <w:webHidden/>
          </w:rPr>
          <w:tab/>
        </w:r>
        <w:r w:rsidR="003B6FC5">
          <w:rPr>
            <w:noProof/>
            <w:webHidden/>
          </w:rPr>
          <w:fldChar w:fldCharType="begin"/>
        </w:r>
        <w:r w:rsidR="003B6FC5">
          <w:rPr>
            <w:noProof/>
            <w:webHidden/>
          </w:rPr>
          <w:instrText xml:space="preserve"> PAGEREF _Toc512885987 \h </w:instrText>
        </w:r>
        <w:r w:rsidR="003B6FC5">
          <w:rPr>
            <w:noProof/>
            <w:webHidden/>
          </w:rPr>
        </w:r>
        <w:r w:rsidR="003B6FC5">
          <w:rPr>
            <w:noProof/>
            <w:webHidden/>
          </w:rPr>
          <w:fldChar w:fldCharType="separate"/>
        </w:r>
        <w:r w:rsidR="003B6FC5">
          <w:rPr>
            <w:noProof/>
            <w:webHidden/>
          </w:rPr>
          <w:t>21</w:t>
        </w:r>
        <w:r w:rsidR="003B6FC5">
          <w:rPr>
            <w:noProof/>
            <w:webHidden/>
          </w:rPr>
          <w:fldChar w:fldCharType="end"/>
        </w:r>
      </w:hyperlink>
    </w:p>
    <w:p w14:paraId="1977FAD4" w14:textId="2C1CCCB2" w:rsidR="003B6FC5" w:rsidRDefault="00E03257">
      <w:pPr>
        <w:pStyle w:val="TOC4"/>
        <w:rPr>
          <w:rFonts w:eastAsiaTheme="minorEastAsia"/>
          <w:smallCaps w:val="0"/>
          <w:noProof/>
          <w:sz w:val="22"/>
          <w:lang w:val="en-US" w:eastAsia="en-US" w:bidi="ar-SA"/>
        </w:rPr>
      </w:pPr>
      <w:hyperlink w:anchor="_Toc512885988" w:history="1">
        <w:r w:rsidR="003B6FC5" w:rsidRPr="00F0573D">
          <w:rPr>
            <w:rStyle w:val="Hyperlink"/>
            <w:noProof/>
          </w:rPr>
          <w:t>Υπηρεσίες Αναζήτησης Bing</w:t>
        </w:r>
        <w:r w:rsidR="003B6FC5">
          <w:rPr>
            <w:noProof/>
            <w:webHidden/>
          </w:rPr>
          <w:tab/>
        </w:r>
        <w:r w:rsidR="003B6FC5">
          <w:rPr>
            <w:noProof/>
            <w:webHidden/>
          </w:rPr>
          <w:fldChar w:fldCharType="begin"/>
        </w:r>
        <w:r w:rsidR="003B6FC5">
          <w:rPr>
            <w:noProof/>
            <w:webHidden/>
          </w:rPr>
          <w:instrText xml:space="preserve"> PAGEREF _Toc512885988 \h </w:instrText>
        </w:r>
        <w:r w:rsidR="003B6FC5">
          <w:rPr>
            <w:noProof/>
            <w:webHidden/>
          </w:rPr>
        </w:r>
        <w:r w:rsidR="003B6FC5">
          <w:rPr>
            <w:noProof/>
            <w:webHidden/>
          </w:rPr>
          <w:fldChar w:fldCharType="separate"/>
        </w:r>
        <w:r w:rsidR="003B6FC5">
          <w:rPr>
            <w:noProof/>
            <w:webHidden/>
          </w:rPr>
          <w:t>21</w:t>
        </w:r>
        <w:r w:rsidR="003B6FC5">
          <w:rPr>
            <w:noProof/>
            <w:webHidden/>
          </w:rPr>
          <w:fldChar w:fldCharType="end"/>
        </w:r>
      </w:hyperlink>
    </w:p>
    <w:p w14:paraId="2ADE6013" w14:textId="602CAF7A" w:rsidR="003B6FC5" w:rsidRDefault="00E03257">
      <w:pPr>
        <w:pStyle w:val="TOC4"/>
        <w:rPr>
          <w:rFonts w:eastAsiaTheme="minorEastAsia"/>
          <w:smallCaps w:val="0"/>
          <w:noProof/>
          <w:sz w:val="22"/>
          <w:lang w:val="en-US" w:eastAsia="en-US" w:bidi="ar-SA"/>
        </w:rPr>
      </w:pPr>
      <w:hyperlink w:anchor="_Toc512885989" w:history="1">
        <w:r w:rsidR="003B6FC5" w:rsidRPr="00F0573D">
          <w:rPr>
            <w:rStyle w:val="Hyperlink"/>
            <w:noProof/>
          </w:rPr>
          <w:t>Γνωστικές Υπηρεσίες της Microsoft</w:t>
        </w:r>
        <w:r w:rsidR="003B6FC5">
          <w:rPr>
            <w:noProof/>
            <w:webHidden/>
          </w:rPr>
          <w:tab/>
        </w:r>
        <w:r w:rsidR="003B6FC5">
          <w:rPr>
            <w:noProof/>
            <w:webHidden/>
          </w:rPr>
          <w:fldChar w:fldCharType="begin"/>
        </w:r>
        <w:r w:rsidR="003B6FC5">
          <w:rPr>
            <w:noProof/>
            <w:webHidden/>
          </w:rPr>
          <w:instrText xml:space="preserve"> PAGEREF _Toc512885989 \h </w:instrText>
        </w:r>
        <w:r w:rsidR="003B6FC5">
          <w:rPr>
            <w:noProof/>
            <w:webHidden/>
          </w:rPr>
        </w:r>
        <w:r w:rsidR="003B6FC5">
          <w:rPr>
            <w:noProof/>
            <w:webHidden/>
          </w:rPr>
          <w:fldChar w:fldCharType="separate"/>
        </w:r>
        <w:r w:rsidR="003B6FC5">
          <w:rPr>
            <w:noProof/>
            <w:webHidden/>
          </w:rPr>
          <w:t>22</w:t>
        </w:r>
        <w:r w:rsidR="003B6FC5">
          <w:rPr>
            <w:noProof/>
            <w:webHidden/>
          </w:rPr>
          <w:fldChar w:fldCharType="end"/>
        </w:r>
      </w:hyperlink>
    </w:p>
    <w:p w14:paraId="30187033" w14:textId="087A7817" w:rsidR="003B6FC5" w:rsidRDefault="00E03257">
      <w:pPr>
        <w:pStyle w:val="TOC4"/>
        <w:rPr>
          <w:rFonts w:eastAsiaTheme="minorEastAsia"/>
          <w:smallCaps w:val="0"/>
          <w:noProof/>
          <w:sz w:val="22"/>
          <w:lang w:val="en-US" w:eastAsia="en-US" w:bidi="ar-SA"/>
        </w:rPr>
      </w:pPr>
      <w:hyperlink w:anchor="_Toc512885990" w:history="1">
        <w:r w:rsidR="003B6FC5" w:rsidRPr="00F0573D">
          <w:rPr>
            <w:rStyle w:val="Hyperlink"/>
            <w:noProof/>
          </w:rPr>
          <w:t>Microsoft Genomics</w:t>
        </w:r>
        <w:r w:rsidR="003B6FC5">
          <w:rPr>
            <w:noProof/>
            <w:webHidden/>
          </w:rPr>
          <w:tab/>
        </w:r>
        <w:r w:rsidR="003B6FC5">
          <w:rPr>
            <w:noProof/>
            <w:webHidden/>
          </w:rPr>
          <w:fldChar w:fldCharType="begin"/>
        </w:r>
        <w:r w:rsidR="003B6FC5">
          <w:rPr>
            <w:noProof/>
            <w:webHidden/>
          </w:rPr>
          <w:instrText xml:space="preserve"> PAGEREF _Toc512885990 \h </w:instrText>
        </w:r>
        <w:r w:rsidR="003B6FC5">
          <w:rPr>
            <w:noProof/>
            <w:webHidden/>
          </w:rPr>
        </w:r>
        <w:r w:rsidR="003B6FC5">
          <w:rPr>
            <w:noProof/>
            <w:webHidden/>
          </w:rPr>
          <w:fldChar w:fldCharType="separate"/>
        </w:r>
        <w:r w:rsidR="003B6FC5">
          <w:rPr>
            <w:noProof/>
            <w:webHidden/>
          </w:rPr>
          <w:t>22</w:t>
        </w:r>
        <w:r w:rsidR="003B6FC5">
          <w:rPr>
            <w:noProof/>
            <w:webHidden/>
          </w:rPr>
          <w:fldChar w:fldCharType="end"/>
        </w:r>
      </w:hyperlink>
    </w:p>
    <w:p w14:paraId="34953051" w14:textId="03CD2A7B" w:rsidR="003B6FC5" w:rsidRDefault="00E03257">
      <w:pPr>
        <w:pStyle w:val="TOC4"/>
        <w:rPr>
          <w:rFonts w:eastAsiaTheme="minorEastAsia"/>
          <w:smallCaps w:val="0"/>
          <w:noProof/>
          <w:sz w:val="22"/>
          <w:lang w:val="en-US" w:eastAsia="en-US" w:bidi="ar-SA"/>
        </w:rPr>
      </w:pPr>
      <w:hyperlink w:anchor="_Toc512885991" w:history="1">
        <w:r w:rsidR="003B6FC5" w:rsidRPr="00F0573D">
          <w:rPr>
            <w:rStyle w:val="Hyperlink"/>
            <w:noProof/>
          </w:rPr>
          <w:t>Visual Studio App Center</w:t>
        </w:r>
        <w:r w:rsidR="003B6FC5">
          <w:rPr>
            <w:noProof/>
            <w:webHidden/>
          </w:rPr>
          <w:tab/>
        </w:r>
        <w:r w:rsidR="003B6FC5">
          <w:rPr>
            <w:noProof/>
            <w:webHidden/>
          </w:rPr>
          <w:fldChar w:fldCharType="begin"/>
        </w:r>
        <w:r w:rsidR="003B6FC5">
          <w:rPr>
            <w:noProof/>
            <w:webHidden/>
          </w:rPr>
          <w:instrText xml:space="preserve"> PAGEREF _Toc512885991 \h </w:instrText>
        </w:r>
        <w:r w:rsidR="003B6FC5">
          <w:rPr>
            <w:noProof/>
            <w:webHidden/>
          </w:rPr>
        </w:r>
        <w:r w:rsidR="003B6FC5">
          <w:rPr>
            <w:noProof/>
            <w:webHidden/>
          </w:rPr>
          <w:fldChar w:fldCharType="separate"/>
        </w:r>
        <w:r w:rsidR="003B6FC5">
          <w:rPr>
            <w:noProof/>
            <w:webHidden/>
          </w:rPr>
          <w:t>23</w:t>
        </w:r>
        <w:r w:rsidR="003B6FC5">
          <w:rPr>
            <w:noProof/>
            <w:webHidden/>
          </w:rPr>
          <w:fldChar w:fldCharType="end"/>
        </w:r>
      </w:hyperlink>
    </w:p>
    <w:p w14:paraId="5A6B5A75" w14:textId="22434A4A" w:rsidR="003B6FC5" w:rsidRDefault="00E03257">
      <w:pPr>
        <w:pStyle w:val="TOC2"/>
        <w:tabs>
          <w:tab w:val="right" w:leader="dot" w:pos="5030"/>
        </w:tabs>
        <w:rPr>
          <w:rFonts w:eastAsiaTheme="minorEastAsia"/>
          <w:b w:val="0"/>
          <w:smallCaps w:val="0"/>
          <w:noProof/>
          <w:sz w:val="22"/>
          <w:lang w:val="en-US" w:eastAsia="en-US" w:bidi="ar-SA"/>
        </w:rPr>
      </w:pPr>
      <w:hyperlink w:anchor="_Toc512885992" w:history="1">
        <w:r w:rsidR="003B6FC5" w:rsidRPr="00F0573D">
          <w:rPr>
            <w:rStyle w:val="Hyperlink"/>
            <w:noProof/>
          </w:rPr>
          <w:t>Προγράμματα Microsoft Azure</w:t>
        </w:r>
        <w:r w:rsidR="003B6FC5">
          <w:rPr>
            <w:noProof/>
            <w:webHidden/>
          </w:rPr>
          <w:tab/>
        </w:r>
        <w:r w:rsidR="003B6FC5">
          <w:rPr>
            <w:noProof/>
            <w:webHidden/>
          </w:rPr>
          <w:fldChar w:fldCharType="begin"/>
        </w:r>
        <w:r w:rsidR="003B6FC5">
          <w:rPr>
            <w:noProof/>
            <w:webHidden/>
          </w:rPr>
          <w:instrText xml:space="preserve"> PAGEREF _Toc512885992 \h </w:instrText>
        </w:r>
        <w:r w:rsidR="003B6FC5">
          <w:rPr>
            <w:noProof/>
            <w:webHidden/>
          </w:rPr>
        </w:r>
        <w:r w:rsidR="003B6FC5">
          <w:rPr>
            <w:noProof/>
            <w:webHidden/>
          </w:rPr>
          <w:fldChar w:fldCharType="separate"/>
        </w:r>
        <w:r w:rsidR="003B6FC5">
          <w:rPr>
            <w:noProof/>
            <w:webHidden/>
          </w:rPr>
          <w:t>23</w:t>
        </w:r>
        <w:r w:rsidR="003B6FC5">
          <w:rPr>
            <w:noProof/>
            <w:webHidden/>
          </w:rPr>
          <w:fldChar w:fldCharType="end"/>
        </w:r>
      </w:hyperlink>
    </w:p>
    <w:p w14:paraId="637A1BD5" w14:textId="22CD0B4A" w:rsidR="003B6FC5" w:rsidRDefault="00E03257">
      <w:pPr>
        <w:pStyle w:val="TOC4"/>
        <w:rPr>
          <w:rFonts w:eastAsiaTheme="minorEastAsia"/>
          <w:smallCaps w:val="0"/>
          <w:noProof/>
          <w:sz w:val="22"/>
          <w:lang w:val="en-US" w:eastAsia="en-US" w:bidi="ar-SA"/>
        </w:rPr>
      </w:pPr>
      <w:hyperlink w:anchor="_Toc512885993" w:history="1">
        <w:r w:rsidR="003B6FC5" w:rsidRPr="00F0573D">
          <w:rPr>
            <w:rStyle w:val="Hyperlink"/>
            <w:noProof/>
          </w:rPr>
          <w:t>Azure Active Directory Basic</w:t>
        </w:r>
        <w:r w:rsidR="003B6FC5">
          <w:rPr>
            <w:noProof/>
            <w:webHidden/>
          </w:rPr>
          <w:tab/>
        </w:r>
        <w:r w:rsidR="003B6FC5">
          <w:rPr>
            <w:noProof/>
            <w:webHidden/>
          </w:rPr>
          <w:fldChar w:fldCharType="begin"/>
        </w:r>
        <w:r w:rsidR="003B6FC5">
          <w:rPr>
            <w:noProof/>
            <w:webHidden/>
          </w:rPr>
          <w:instrText xml:space="preserve"> PAGEREF _Toc512885993 \h </w:instrText>
        </w:r>
        <w:r w:rsidR="003B6FC5">
          <w:rPr>
            <w:noProof/>
            <w:webHidden/>
          </w:rPr>
        </w:r>
        <w:r w:rsidR="003B6FC5">
          <w:rPr>
            <w:noProof/>
            <w:webHidden/>
          </w:rPr>
          <w:fldChar w:fldCharType="separate"/>
        </w:r>
        <w:r w:rsidR="003B6FC5">
          <w:rPr>
            <w:noProof/>
            <w:webHidden/>
          </w:rPr>
          <w:t>23</w:t>
        </w:r>
        <w:r w:rsidR="003B6FC5">
          <w:rPr>
            <w:noProof/>
            <w:webHidden/>
          </w:rPr>
          <w:fldChar w:fldCharType="end"/>
        </w:r>
      </w:hyperlink>
    </w:p>
    <w:p w14:paraId="5E8AB8B5" w14:textId="415AC0C2" w:rsidR="003B6FC5" w:rsidRDefault="00E03257">
      <w:pPr>
        <w:pStyle w:val="TOC4"/>
        <w:rPr>
          <w:rFonts w:eastAsiaTheme="minorEastAsia"/>
          <w:smallCaps w:val="0"/>
          <w:noProof/>
          <w:sz w:val="22"/>
          <w:lang w:val="en-US" w:eastAsia="en-US" w:bidi="ar-SA"/>
        </w:rPr>
      </w:pPr>
      <w:hyperlink w:anchor="_Toc512885994" w:history="1">
        <w:r w:rsidR="003B6FC5" w:rsidRPr="00F0573D">
          <w:rPr>
            <w:rStyle w:val="Hyperlink"/>
            <w:noProof/>
          </w:rPr>
          <w:t>Azure Active Directory Premium</w:t>
        </w:r>
        <w:r w:rsidR="003B6FC5">
          <w:rPr>
            <w:noProof/>
            <w:webHidden/>
          </w:rPr>
          <w:tab/>
        </w:r>
        <w:r w:rsidR="003B6FC5">
          <w:rPr>
            <w:noProof/>
            <w:webHidden/>
          </w:rPr>
          <w:fldChar w:fldCharType="begin"/>
        </w:r>
        <w:r w:rsidR="003B6FC5">
          <w:rPr>
            <w:noProof/>
            <w:webHidden/>
          </w:rPr>
          <w:instrText xml:space="preserve"> PAGEREF _Toc512885994 \h </w:instrText>
        </w:r>
        <w:r w:rsidR="003B6FC5">
          <w:rPr>
            <w:noProof/>
            <w:webHidden/>
          </w:rPr>
        </w:r>
        <w:r w:rsidR="003B6FC5">
          <w:rPr>
            <w:noProof/>
            <w:webHidden/>
          </w:rPr>
          <w:fldChar w:fldCharType="separate"/>
        </w:r>
        <w:r w:rsidR="003B6FC5">
          <w:rPr>
            <w:noProof/>
            <w:webHidden/>
          </w:rPr>
          <w:t>23</w:t>
        </w:r>
        <w:r w:rsidR="003B6FC5">
          <w:rPr>
            <w:noProof/>
            <w:webHidden/>
          </w:rPr>
          <w:fldChar w:fldCharType="end"/>
        </w:r>
      </w:hyperlink>
    </w:p>
    <w:p w14:paraId="0ADCDB0A" w14:textId="317B7C24" w:rsidR="003B6FC5" w:rsidRDefault="00E03257">
      <w:pPr>
        <w:pStyle w:val="TOC4"/>
        <w:rPr>
          <w:rFonts w:eastAsiaTheme="minorEastAsia"/>
          <w:smallCaps w:val="0"/>
          <w:noProof/>
          <w:sz w:val="22"/>
          <w:lang w:val="en-US" w:eastAsia="en-US" w:bidi="ar-SA"/>
        </w:rPr>
      </w:pPr>
      <w:hyperlink w:anchor="_Toc512885995" w:history="1">
        <w:r w:rsidR="003B6FC5" w:rsidRPr="00F0573D">
          <w:rPr>
            <w:rStyle w:val="Hyperlink"/>
            <w:noProof/>
          </w:rPr>
          <w:t>Azure Information Protection Premium</w:t>
        </w:r>
        <w:r w:rsidR="003B6FC5">
          <w:rPr>
            <w:noProof/>
            <w:webHidden/>
          </w:rPr>
          <w:tab/>
        </w:r>
        <w:r w:rsidR="003B6FC5">
          <w:rPr>
            <w:noProof/>
            <w:webHidden/>
          </w:rPr>
          <w:fldChar w:fldCharType="begin"/>
        </w:r>
        <w:r w:rsidR="003B6FC5">
          <w:rPr>
            <w:noProof/>
            <w:webHidden/>
          </w:rPr>
          <w:instrText xml:space="preserve"> PAGEREF _Toc512885995 \h </w:instrText>
        </w:r>
        <w:r w:rsidR="003B6FC5">
          <w:rPr>
            <w:noProof/>
            <w:webHidden/>
          </w:rPr>
        </w:r>
        <w:r w:rsidR="003B6FC5">
          <w:rPr>
            <w:noProof/>
            <w:webHidden/>
          </w:rPr>
          <w:fldChar w:fldCharType="separate"/>
        </w:r>
        <w:r w:rsidR="003B6FC5">
          <w:rPr>
            <w:noProof/>
            <w:webHidden/>
          </w:rPr>
          <w:t>23</w:t>
        </w:r>
        <w:r w:rsidR="003B6FC5">
          <w:rPr>
            <w:noProof/>
            <w:webHidden/>
          </w:rPr>
          <w:fldChar w:fldCharType="end"/>
        </w:r>
      </w:hyperlink>
    </w:p>
    <w:p w14:paraId="55CBB598" w14:textId="0092F061" w:rsidR="003B6FC5" w:rsidRDefault="00E03257">
      <w:pPr>
        <w:pStyle w:val="TOC3"/>
        <w:rPr>
          <w:rFonts w:eastAsiaTheme="minorEastAsia"/>
          <w:b w:val="0"/>
          <w:smallCaps w:val="0"/>
          <w:sz w:val="22"/>
          <w:lang w:val="en-US" w:eastAsia="en-US" w:bidi="ar-SA"/>
        </w:rPr>
      </w:pPr>
      <w:hyperlink w:anchor="_Toc512885996" w:history="1">
        <w:r w:rsidR="003B6FC5" w:rsidRPr="00F0573D">
          <w:rPr>
            <w:rStyle w:val="Hyperlink"/>
          </w:rPr>
          <w:t>Υπηρεσίες Microsoft Dynamics 365</w:t>
        </w:r>
        <w:r w:rsidR="003B6FC5">
          <w:rPr>
            <w:webHidden/>
          </w:rPr>
          <w:tab/>
        </w:r>
        <w:r w:rsidR="003B6FC5">
          <w:rPr>
            <w:webHidden/>
          </w:rPr>
          <w:fldChar w:fldCharType="begin"/>
        </w:r>
        <w:r w:rsidR="003B6FC5">
          <w:rPr>
            <w:webHidden/>
          </w:rPr>
          <w:instrText xml:space="preserve"> PAGEREF _Toc512885996 \h </w:instrText>
        </w:r>
        <w:r w:rsidR="003B6FC5">
          <w:rPr>
            <w:webHidden/>
          </w:rPr>
        </w:r>
        <w:r w:rsidR="003B6FC5">
          <w:rPr>
            <w:webHidden/>
          </w:rPr>
          <w:fldChar w:fldCharType="separate"/>
        </w:r>
        <w:r w:rsidR="003B6FC5">
          <w:rPr>
            <w:webHidden/>
          </w:rPr>
          <w:t>24</w:t>
        </w:r>
        <w:r w:rsidR="003B6FC5">
          <w:rPr>
            <w:webHidden/>
          </w:rPr>
          <w:fldChar w:fldCharType="end"/>
        </w:r>
      </w:hyperlink>
    </w:p>
    <w:p w14:paraId="03027372" w14:textId="636BA6FB" w:rsidR="003B6FC5" w:rsidRDefault="00E03257">
      <w:pPr>
        <w:pStyle w:val="TOC2"/>
        <w:tabs>
          <w:tab w:val="right" w:leader="dot" w:pos="5030"/>
        </w:tabs>
        <w:rPr>
          <w:rFonts w:eastAsiaTheme="minorEastAsia"/>
          <w:b w:val="0"/>
          <w:smallCaps w:val="0"/>
          <w:noProof/>
          <w:sz w:val="22"/>
          <w:lang w:val="en-US" w:eastAsia="en-US" w:bidi="ar-SA"/>
        </w:rPr>
      </w:pPr>
      <w:hyperlink w:anchor="_Toc512885997" w:history="1">
        <w:r w:rsidR="003B6FC5" w:rsidRPr="00F0573D">
          <w:rPr>
            <w:rStyle w:val="Hyperlink"/>
            <w:noProof/>
          </w:rPr>
          <w:t>Υπηρεσίες του Office 365</w:t>
        </w:r>
        <w:r w:rsidR="003B6FC5">
          <w:rPr>
            <w:noProof/>
            <w:webHidden/>
          </w:rPr>
          <w:tab/>
        </w:r>
        <w:r w:rsidR="003B6FC5">
          <w:rPr>
            <w:noProof/>
            <w:webHidden/>
          </w:rPr>
          <w:fldChar w:fldCharType="begin"/>
        </w:r>
        <w:r w:rsidR="003B6FC5">
          <w:rPr>
            <w:noProof/>
            <w:webHidden/>
          </w:rPr>
          <w:instrText xml:space="preserve"> PAGEREF _Toc512885997 \h </w:instrText>
        </w:r>
        <w:r w:rsidR="003B6FC5">
          <w:rPr>
            <w:noProof/>
            <w:webHidden/>
          </w:rPr>
        </w:r>
        <w:r w:rsidR="003B6FC5">
          <w:rPr>
            <w:noProof/>
            <w:webHidden/>
          </w:rPr>
          <w:fldChar w:fldCharType="separate"/>
        </w:r>
        <w:r w:rsidR="003B6FC5">
          <w:rPr>
            <w:noProof/>
            <w:webHidden/>
          </w:rPr>
          <w:t>26</w:t>
        </w:r>
        <w:r w:rsidR="003B6FC5">
          <w:rPr>
            <w:noProof/>
            <w:webHidden/>
          </w:rPr>
          <w:fldChar w:fldCharType="end"/>
        </w:r>
      </w:hyperlink>
    </w:p>
    <w:p w14:paraId="10138D1F" w14:textId="0A61F5CB" w:rsidR="003B6FC5" w:rsidRDefault="00E03257">
      <w:pPr>
        <w:pStyle w:val="TOC4"/>
        <w:rPr>
          <w:rFonts w:eastAsiaTheme="minorEastAsia"/>
          <w:smallCaps w:val="0"/>
          <w:noProof/>
          <w:sz w:val="22"/>
          <w:lang w:val="en-US" w:eastAsia="en-US" w:bidi="ar-SA"/>
        </w:rPr>
      </w:pPr>
      <w:hyperlink w:anchor="_Toc512885998" w:history="1">
        <w:r w:rsidR="003B6FC5" w:rsidRPr="00F0573D">
          <w:rPr>
            <w:rStyle w:val="Hyperlink"/>
            <w:noProof/>
          </w:rPr>
          <w:t>Exchange Online</w:t>
        </w:r>
        <w:r w:rsidR="003B6FC5">
          <w:rPr>
            <w:noProof/>
            <w:webHidden/>
          </w:rPr>
          <w:tab/>
        </w:r>
        <w:r w:rsidR="003B6FC5">
          <w:rPr>
            <w:noProof/>
            <w:webHidden/>
          </w:rPr>
          <w:fldChar w:fldCharType="begin"/>
        </w:r>
        <w:r w:rsidR="003B6FC5">
          <w:rPr>
            <w:noProof/>
            <w:webHidden/>
          </w:rPr>
          <w:instrText xml:space="preserve"> PAGEREF _Toc512885998 \h </w:instrText>
        </w:r>
        <w:r w:rsidR="003B6FC5">
          <w:rPr>
            <w:noProof/>
            <w:webHidden/>
          </w:rPr>
        </w:r>
        <w:r w:rsidR="003B6FC5">
          <w:rPr>
            <w:noProof/>
            <w:webHidden/>
          </w:rPr>
          <w:fldChar w:fldCharType="separate"/>
        </w:r>
        <w:r w:rsidR="003B6FC5">
          <w:rPr>
            <w:noProof/>
            <w:webHidden/>
          </w:rPr>
          <w:t>27</w:t>
        </w:r>
        <w:r w:rsidR="003B6FC5">
          <w:rPr>
            <w:noProof/>
            <w:webHidden/>
          </w:rPr>
          <w:fldChar w:fldCharType="end"/>
        </w:r>
      </w:hyperlink>
    </w:p>
    <w:p w14:paraId="59199449" w14:textId="43F1C505" w:rsidR="003B6FC5" w:rsidRDefault="00E03257">
      <w:pPr>
        <w:pStyle w:val="TOC4"/>
        <w:rPr>
          <w:rFonts w:eastAsiaTheme="minorEastAsia"/>
          <w:smallCaps w:val="0"/>
          <w:noProof/>
          <w:sz w:val="22"/>
          <w:lang w:val="en-US" w:eastAsia="en-US" w:bidi="ar-SA"/>
        </w:rPr>
      </w:pPr>
      <w:hyperlink w:anchor="_Toc512885999" w:history="1">
        <w:r w:rsidR="003B6FC5" w:rsidRPr="00F0573D">
          <w:rPr>
            <w:rStyle w:val="Hyperlink"/>
            <w:noProof/>
          </w:rPr>
          <w:t>Εφαρμογές Office 365</w:t>
        </w:r>
        <w:r w:rsidR="003B6FC5">
          <w:rPr>
            <w:noProof/>
            <w:webHidden/>
          </w:rPr>
          <w:tab/>
        </w:r>
        <w:r w:rsidR="003B6FC5">
          <w:rPr>
            <w:noProof/>
            <w:webHidden/>
          </w:rPr>
          <w:fldChar w:fldCharType="begin"/>
        </w:r>
        <w:r w:rsidR="003B6FC5">
          <w:rPr>
            <w:noProof/>
            <w:webHidden/>
          </w:rPr>
          <w:instrText xml:space="preserve"> PAGEREF _Toc512885999 \h </w:instrText>
        </w:r>
        <w:r w:rsidR="003B6FC5">
          <w:rPr>
            <w:noProof/>
            <w:webHidden/>
          </w:rPr>
        </w:r>
        <w:r w:rsidR="003B6FC5">
          <w:rPr>
            <w:noProof/>
            <w:webHidden/>
          </w:rPr>
          <w:fldChar w:fldCharType="separate"/>
        </w:r>
        <w:r w:rsidR="003B6FC5">
          <w:rPr>
            <w:noProof/>
            <w:webHidden/>
          </w:rPr>
          <w:t>28</w:t>
        </w:r>
        <w:r w:rsidR="003B6FC5">
          <w:rPr>
            <w:noProof/>
            <w:webHidden/>
          </w:rPr>
          <w:fldChar w:fldCharType="end"/>
        </w:r>
      </w:hyperlink>
    </w:p>
    <w:p w14:paraId="455AA3F0" w14:textId="51031812" w:rsidR="003B6FC5" w:rsidRDefault="00E03257">
      <w:pPr>
        <w:pStyle w:val="TOC4"/>
        <w:rPr>
          <w:rFonts w:eastAsiaTheme="minorEastAsia"/>
          <w:smallCaps w:val="0"/>
          <w:noProof/>
          <w:sz w:val="22"/>
          <w:lang w:val="en-US" w:eastAsia="en-US" w:bidi="ar-SA"/>
        </w:rPr>
      </w:pPr>
      <w:hyperlink w:anchor="_Toc512886000" w:history="1">
        <w:r w:rsidR="003B6FC5" w:rsidRPr="00F0573D">
          <w:rPr>
            <w:rStyle w:val="Hyperlink"/>
            <w:noProof/>
          </w:rPr>
          <w:t>Microsoft MyAnalytics</w:t>
        </w:r>
        <w:r w:rsidR="003B6FC5">
          <w:rPr>
            <w:noProof/>
            <w:webHidden/>
          </w:rPr>
          <w:tab/>
        </w:r>
        <w:r w:rsidR="003B6FC5">
          <w:rPr>
            <w:noProof/>
            <w:webHidden/>
          </w:rPr>
          <w:fldChar w:fldCharType="begin"/>
        </w:r>
        <w:r w:rsidR="003B6FC5">
          <w:rPr>
            <w:noProof/>
            <w:webHidden/>
          </w:rPr>
          <w:instrText xml:space="preserve"> PAGEREF _Toc512886000 \h </w:instrText>
        </w:r>
        <w:r w:rsidR="003B6FC5">
          <w:rPr>
            <w:noProof/>
            <w:webHidden/>
          </w:rPr>
        </w:r>
        <w:r w:rsidR="003B6FC5">
          <w:rPr>
            <w:noProof/>
            <w:webHidden/>
          </w:rPr>
          <w:fldChar w:fldCharType="separate"/>
        </w:r>
        <w:r w:rsidR="003B6FC5">
          <w:rPr>
            <w:noProof/>
            <w:webHidden/>
          </w:rPr>
          <w:t>29</w:t>
        </w:r>
        <w:r w:rsidR="003B6FC5">
          <w:rPr>
            <w:noProof/>
            <w:webHidden/>
          </w:rPr>
          <w:fldChar w:fldCharType="end"/>
        </w:r>
      </w:hyperlink>
    </w:p>
    <w:p w14:paraId="41500BD9" w14:textId="70A0E43D" w:rsidR="003B6FC5" w:rsidRDefault="00E03257">
      <w:pPr>
        <w:pStyle w:val="TOC4"/>
        <w:rPr>
          <w:rFonts w:eastAsiaTheme="minorEastAsia"/>
          <w:smallCaps w:val="0"/>
          <w:noProof/>
          <w:sz w:val="22"/>
          <w:lang w:val="en-US" w:eastAsia="en-US" w:bidi="ar-SA"/>
        </w:rPr>
      </w:pPr>
      <w:hyperlink w:anchor="_Toc512886001" w:history="1">
        <w:r w:rsidR="003B6FC5" w:rsidRPr="00F0573D">
          <w:rPr>
            <w:rStyle w:val="Hyperlink"/>
            <w:noProof/>
          </w:rPr>
          <w:t>Office Online</w:t>
        </w:r>
        <w:r w:rsidR="003B6FC5">
          <w:rPr>
            <w:noProof/>
            <w:webHidden/>
          </w:rPr>
          <w:tab/>
        </w:r>
        <w:r w:rsidR="003B6FC5">
          <w:rPr>
            <w:noProof/>
            <w:webHidden/>
          </w:rPr>
          <w:fldChar w:fldCharType="begin"/>
        </w:r>
        <w:r w:rsidR="003B6FC5">
          <w:rPr>
            <w:noProof/>
            <w:webHidden/>
          </w:rPr>
          <w:instrText xml:space="preserve"> PAGEREF _Toc512886001 \h </w:instrText>
        </w:r>
        <w:r w:rsidR="003B6FC5">
          <w:rPr>
            <w:noProof/>
            <w:webHidden/>
          </w:rPr>
        </w:r>
        <w:r w:rsidR="003B6FC5">
          <w:rPr>
            <w:noProof/>
            <w:webHidden/>
          </w:rPr>
          <w:fldChar w:fldCharType="separate"/>
        </w:r>
        <w:r w:rsidR="003B6FC5">
          <w:rPr>
            <w:noProof/>
            <w:webHidden/>
          </w:rPr>
          <w:t>29</w:t>
        </w:r>
        <w:r w:rsidR="003B6FC5">
          <w:rPr>
            <w:noProof/>
            <w:webHidden/>
          </w:rPr>
          <w:fldChar w:fldCharType="end"/>
        </w:r>
      </w:hyperlink>
    </w:p>
    <w:p w14:paraId="36E35F9F" w14:textId="65C63BD3" w:rsidR="003B6FC5" w:rsidRDefault="00E03257">
      <w:pPr>
        <w:pStyle w:val="TOC4"/>
        <w:rPr>
          <w:rFonts w:eastAsiaTheme="minorEastAsia"/>
          <w:smallCaps w:val="0"/>
          <w:noProof/>
          <w:sz w:val="22"/>
          <w:lang w:val="en-US" w:eastAsia="en-US" w:bidi="ar-SA"/>
        </w:rPr>
      </w:pPr>
      <w:hyperlink w:anchor="_Toc512886002" w:history="1">
        <w:r w:rsidR="003B6FC5" w:rsidRPr="00F0573D">
          <w:rPr>
            <w:rStyle w:val="Hyperlink"/>
            <w:noProof/>
          </w:rPr>
          <w:t>OneDrive για επιχειρήσεις</w:t>
        </w:r>
        <w:r w:rsidR="003B6FC5">
          <w:rPr>
            <w:noProof/>
            <w:webHidden/>
          </w:rPr>
          <w:tab/>
        </w:r>
        <w:r w:rsidR="003B6FC5">
          <w:rPr>
            <w:noProof/>
            <w:webHidden/>
          </w:rPr>
          <w:fldChar w:fldCharType="begin"/>
        </w:r>
        <w:r w:rsidR="003B6FC5">
          <w:rPr>
            <w:noProof/>
            <w:webHidden/>
          </w:rPr>
          <w:instrText xml:space="preserve"> PAGEREF _Toc512886002 \h </w:instrText>
        </w:r>
        <w:r w:rsidR="003B6FC5">
          <w:rPr>
            <w:noProof/>
            <w:webHidden/>
          </w:rPr>
        </w:r>
        <w:r w:rsidR="003B6FC5">
          <w:rPr>
            <w:noProof/>
            <w:webHidden/>
          </w:rPr>
          <w:fldChar w:fldCharType="separate"/>
        </w:r>
        <w:r w:rsidR="003B6FC5">
          <w:rPr>
            <w:noProof/>
            <w:webHidden/>
          </w:rPr>
          <w:t>29</w:t>
        </w:r>
        <w:r w:rsidR="003B6FC5">
          <w:rPr>
            <w:noProof/>
            <w:webHidden/>
          </w:rPr>
          <w:fldChar w:fldCharType="end"/>
        </w:r>
      </w:hyperlink>
    </w:p>
    <w:p w14:paraId="4BD81DCB" w14:textId="5585E8AD" w:rsidR="003B6FC5" w:rsidRDefault="00E03257">
      <w:pPr>
        <w:pStyle w:val="TOC4"/>
        <w:rPr>
          <w:rFonts w:eastAsiaTheme="minorEastAsia"/>
          <w:smallCaps w:val="0"/>
          <w:noProof/>
          <w:sz w:val="22"/>
          <w:lang w:val="en-US" w:eastAsia="en-US" w:bidi="ar-SA"/>
        </w:rPr>
      </w:pPr>
      <w:hyperlink w:anchor="_Toc512886003" w:history="1">
        <w:r w:rsidR="003B6FC5" w:rsidRPr="00F0573D">
          <w:rPr>
            <w:rStyle w:val="Hyperlink"/>
            <w:noProof/>
          </w:rPr>
          <w:t>Project Online</w:t>
        </w:r>
        <w:r w:rsidR="003B6FC5">
          <w:rPr>
            <w:noProof/>
            <w:webHidden/>
          </w:rPr>
          <w:tab/>
        </w:r>
        <w:r w:rsidR="003B6FC5">
          <w:rPr>
            <w:noProof/>
            <w:webHidden/>
          </w:rPr>
          <w:fldChar w:fldCharType="begin"/>
        </w:r>
        <w:r w:rsidR="003B6FC5">
          <w:rPr>
            <w:noProof/>
            <w:webHidden/>
          </w:rPr>
          <w:instrText xml:space="preserve"> PAGEREF _Toc512886003 \h </w:instrText>
        </w:r>
        <w:r w:rsidR="003B6FC5">
          <w:rPr>
            <w:noProof/>
            <w:webHidden/>
          </w:rPr>
        </w:r>
        <w:r w:rsidR="003B6FC5">
          <w:rPr>
            <w:noProof/>
            <w:webHidden/>
          </w:rPr>
          <w:fldChar w:fldCharType="separate"/>
        </w:r>
        <w:r w:rsidR="003B6FC5">
          <w:rPr>
            <w:noProof/>
            <w:webHidden/>
          </w:rPr>
          <w:t>29</w:t>
        </w:r>
        <w:r w:rsidR="003B6FC5">
          <w:rPr>
            <w:noProof/>
            <w:webHidden/>
          </w:rPr>
          <w:fldChar w:fldCharType="end"/>
        </w:r>
      </w:hyperlink>
    </w:p>
    <w:p w14:paraId="3CFBD614" w14:textId="6B895935" w:rsidR="003B6FC5" w:rsidRDefault="00E03257">
      <w:pPr>
        <w:pStyle w:val="TOC4"/>
        <w:rPr>
          <w:rFonts w:eastAsiaTheme="minorEastAsia"/>
          <w:smallCaps w:val="0"/>
          <w:noProof/>
          <w:sz w:val="22"/>
          <w:lang w:val="en-US" w:eastAsia="en-US" w:bidi="ar-SA"/>
        </w:rPr>
      </w:pPr>
      <w:hyperlink w:anchor="_Toc512886004" w:history="1">
        <w:r w:rsidR="003B6FC5" w:rsidRPr="00F0573D">
          <w:rPr>
            <w:rStyle w:val="Hyperlink"/>
            <w:noProof/>
          </w:rPr>
          <w:t>SharePoint Online</w:t>
        </w:r>
        <w:r w:rsidR="003B6FC5">
          <w:rPr>
            <w:noProof/>
            <w:webHidden/>
          </w:rPr>
          <w:tab/>
        </w:r>
        <w:r w:rsidR="003B6FC5">
          <w:rPr>
            <w:noProof/>
            <w:webHidden/>
          </w:rPr>
          <w:fldChar w:fldCharType="begin"/>
        </w:r>
        <w:r w:rsidR="003B6FC5">
          <w:rPr>
            <w:noProof/>
            <w:webHidden/>
          </w:rPr>
          <w:instrText xml:space="preserve"> PAGEREF _Toc512886004 \h </w:instrText>
        </w:r>
        <w:r w:rsidR="003B6FC5">
          <w:rPr>
            <w:noProof/>
            <w:webHidden/>
          </w:rPr>
        </w:r>
        <w:r w:rsidR="003B6FC5">
          <w:rPr>
            <w:noProof/>
            <w:webHidden/>
          </w:rPr>
          <w:fldChar w:fldCharType="separate"/>
        </w:r>
        <w:r w:rsidR="003B6FC5">
          <w:rPr>
            <w:noProof/>
            <w:webHidden/>
          </w:rPr>
          <w:t>30</w:t>
        </w:r>
        <w:r w:rsidR="003B6FC5">
          <w:rPr>
            <w:noProof/>
            <w:webHidden/>
          </w:rPr>
          <w:fldChar w:fldCharType="end"/>
        </w:r>
      </w:hyperlink>
    </w:p>
    <w:p w14:paraId="2450953C" w14:textId="13F2A3DE" w:rsidR="003B6FC5" w:rsidRDefault="00E03257">
      <w:pPr>
        <w:pStyle w:val="TOC4"/>
        <w:rPr>
          <w:rFonts w:eastAsiaTheme="minorEastAsia"/>
          <w:smallCaps w:val="0"/>
          <w:noProof/>
          <w:sz w:val="22"/>
          <w:lang w:val="en-US" w:eastAsia="en-US" w:bidi="ar-SA"/>
        </w:rPr>
      </w:pPr>
      <w:hyperlink w:anchor="_Toc512886005" w:history="1">
        <w:r w:rsidR="003B6FC5" w:rsidRPr="00F0573D">
          <w:rPr>
            <w:rStyle w:val="Hyperlink"/>
            <w:noProof/>
          </w:rPr>
          <w:t>Skype για Επιχειρήσεις Online</w:t>
        </w:r>
        <w:r w:rsidR="003B6FC5">
          <w:rPr>
            <w:noProof/>
            <w:webHidden/>
          </w:rPr>
          <w:tab/>
        </w:r>
        <w:r w:rsidR="003B6FC5">
          <w:rPr>
            <w:noProof/>
            <w:webHidden/>
          </w:rPr>
          <w:fldChar w:fldCharType="begin"/>
        </w:r>
        <w:r w:rsidR="003B6FC5">
          <w:rPr>
            <w:noProof/>
            <w:webHidden/>
          </w:rPr>
          <w:instrText xml:space="preserve"> PAGEREF _Toc512886005 \h </w:instrText>
        </w:r>
        <w:r w:rsidR="003B6FC5">
          <w:rPr>
            <w:noProof/>
            <w:webHidden/>
          </w:rPr>
        </w:r>
        <w:r w:rsidR="003B6FC5">
          <w:rPr>
            <w:noProof/>
            <w:webHidden/>
          </w:rPr>
          <w:fldChar w:fldCharType="separate"/>
        </w:r>
        <w:r w:rsidR="003B6FC5">
          <w:rPr>
            <w:noProof/>
            <w:webHidden/>
          </w:rPr>
          <w:t>30</w:t>
        </w:r>
        <w:r w:rsidR="003B6FC5">
          <w:rPr>
            <w:noProof/>
            <w:webHidden/>
          </w:rPr>
          <w:fldChar w:fldCharType="end"/>
        </w:r>
      </w:hyperlink>
    </w:p>
    <w:p w14:paraId="4279DBB7" w14:textId="647B4F91" w:rsidR="003B6FC5" w:rsidRDefault="00E03257">
      <w:pPr>
        <w:pStyle w:val="TOC2"/>
        <w:tabs>
          <w:tab w:val="right" w:leader="dot" w:pos="5030"/>
        </w:tabs>
        <w:rPr>
          <w:rFonts w:eastAsiaTheme="minorEastAsia"/>
          <w:b w:val="0"/>
          <w:smallCaps w:val="0"/>
          <w:noProof/>
          <w:sz w:val="22"/>
          <w:lang w:val="en-US" w:eastAsia="en-US" w:bidi="ar-SA"/>
        </w:rPr>
      </w:pPr>
      <w:hyperlink w:anchor="_Toc512886006" w:history="1">
        <w:r w:rsidR="003B6FC5" w:rsidRPr="00F0573D">
          <w:rPr>
            <w:rStyle w:val="Hyperlink"/>
            <w:noProof/>
          </w:rPr>
          <w:t>Άλλες Υπηρεσίες Online</w:t>
        </w:r>
        <w:r w:rsidR="003B6FC5">
          <w:rPr>
            <w:noProof/>
            <w:webHidden/>
          </w:rPr>
          <w:tab/>
        </w:r>
        <w:r w:rsidR="003B6FC5">
          <w:rPr>
            <w:noProof/>
            <w:webHidden/>
          </w:rPr>
          <w:fldChar w:fldCharType="begin"/>
        </w:r>
        <w:r w:rsidR="003B6FC5">
          <w:rPr>
            <w:noProof/>
            <w:webHidden/>
          </w:rPr>
          <w:instrText xml:space="preserve"> PAGEREF _Toc512886006 \h </w:instrText>
        </w:r>
        <w:r w:rsidR="003B6FC5">
          <w:rPr>
            <w:noProof/>
            <w:webHidden/>
          </w:rPr>
        </w:r>
        <w:r w:rsidR="003B6FC5">
          <w:rPr>
            <w:noProof/>
            <w:webHidden/>
          </w:rPr>
          <w:fldChar w:fldCharType="separate"/>
        </w:r>
        <w:r w:rsidR="003B6FC5">
          <w:rPr>
            <w:noProof/>
            <w:webHidden/>
          </w:rPr>
          <w:t>31</w:t>
        </w:r>
        <w:r w:rsidR="003B6FC5">
          <w:rPr>
            <w:noProof/>
            <w:webHidden/>
          </w:rPr>
          <w:fldChar w:fldCharType="end"/>
        </w:r>
      </w:hyperlink>
    </w:p>
    <w:p w14:paraId="57EEC8CE" w14:textId="4E36921F" w:rsidR="003B6FC5" w:rsidRDefault="00E03257">
      <w:pPr>
        <w:pStyle w:val="TOC4"/>
        <w:rPr>
          <w:rFonts w:eastAsiaTheme="minorEastAsia"/>
          <w:smallCaps w:val="0"/>
          <w:noProof/>
          <w:sz w:val="22"/>
          <w:lang w:val="en-US" w:eastAsia="en-US" w:bidi="ar-SA"/>
        </w:rPr>
      </w:pPr>
      <w:hyperlink w:anchor="_Toc512886007" w:history="1">
        <w:r w:rsidR="003B6FC5" w:rsidRPr="00F0573D">
          <w:rPr>
            <w:rStyle w:val="Hyperlink"/>
            <w:noProof/>
          </w:rPr>
          <w:t>Πλατφόρμα Bing Maps Enterprise και Πλατφόρμα Mobile Asset Management</w:t>
        </w:r>
        <w:r w:rsidR="003B6FC5">
          <w:rPr>
            <w:noProof/>
            <w:webHidden/>
          </w:rPr>
          <w:tab/>
        </w:r>
        <w:r w:rsidR="003B6FC5">
          <w:rPr>
            <w:noProof/>
            <w:webHidden/>
          </w:rPr>
          <w:fldChar w:fldCharType="begin"/>
        </w:r>
        <w:r w:rsidR="003B6FC5">
          <w:rPr>
            <w:noProof/>
            <w:webHidden/>
          </w:rPr>
          <w:instrText xml:space="preserve"> PAGEREF _Toc512886007 \h </w:instrText>
        </w:r>
        <w:r w:rsidR="003B6FC5">
          <w:rPr>
            <w:noProof/>
            <w:webHidden/>
          </w:rPr>
        </w:r>
        <w:r w:rsidR="003B6FC5">
          <w:rPr>
            <w:noProof/>
            <w:webHidden/>
          </w:rPr>
          <w:fldChar w:fldCharType="separate"/>
        </w:r>
        <w:r w:rsidR="003B6FC5">
          <w:rPr>
            <w:noProof/>
            <w:webHidden/>
          </w:rPr>
          <w:t>31</w:t>
        </w:r>
        <w:r w:rsidR="003B6FC5">
          <w:rPr>
            <w:noProof/>
            <w:webHidden/>
          </w:rPr>
          <w:fldChar w:fldCharType="end"/>
        </w:r>
      </w:hyperlink>
    </w:p>
    <w:p w14:paraId="7E9A720E" w14:textId="4E2F2DCE" w:rsidR="003B6FC5" w:rsidRDefault="00E03257">
      <w:pPr>
        <w:pStyle w:val="TOC4"/>
        <w:rPr>
          <w:rFonts w:eastAsiaTheme="minorEastAsia"/>
          <w:smallCaps w:val="0"/>
          <w:noProof/>
          <w:sz w:val="22"/>
          <w:lang w:val="en-US" w:eastAsia="en-US" w:bidi="ar-SA"/>
        </w:rPr>
      </w:pPr>
      <w:hyperlink w:anchor="_Toc512886008" w:history="1">
        <w:r w:rsidR="003B6FC5" w:rsidRPr="00F0573D">
          <w:rPr>
            <w:rStyle w:val="Hyperlink"/>
            <w:noProof/>
          </w:rPr>
          <w:t>Πλατφόρμα Επιχειρησιακών Εφαρμογών</w:t>
        </w:r>
        <w:r w:rsidR="003B6FC5">
          <w:rPr>
            <w:noProof/>
            <w:webHidden/>
          </w:rPr>
          <w:tab/>
        </w:r>
        <w:r w:rsidR="003B6FC5">
          <w:rPr>
            <w:noProof/>
            <w:webHidden/>
          </w:rPr>
          <w:fldChar w:fldCharType="begin"/>
        </w:r>
        <w:r w:rsidR="003B6FC5">
          <w:rPr>
            <w:noProof/>
            <w:webHidden/>
          </w:rPr>
          <w:instrText xml:space="preserve"> PAGEREF _Toc512886008 \h </w:instrText>
        </w:r>
        <w:r w:rsidR="003B6FC5">
          <w:rPr>
            <w:noProof/>
            <w:webHidden/>
          </w:rPr>
        </w:r>
        <w:r w:rsidR="003B6FC5">
          <w:rPr>
            <w:noProof/>
            <w:webHidden/>
          </w:rPr>
          <w:fldChar w:fldCharType="separate"/>
        </w:r>
        <w:r w:rsidR="003B6FC5">
          <w:rPr>
            <w:noProof/>
            <w:webHidden/>
          </w:rPr>
          <w:t>32</w:t>
        </w:r>
        <w:r w:rsidR="003B6FC5">
          <w:rPr>
            <w:noProof/>
            <w:webHidden/>
          </w:rPr>
          <w:fldChar w:fldCharType="end"/>
        </w:r>
      </w:hyperlink>
    </w:p>
    <w:p w14:paraId="06168085" w14:textId="51F3110B" w:rsidR="003B6FC5" w:rsidRDefault="00E03257">
      <w:pPr>
        <w:pStyle w:val="TOC4"/>
        <w:rPr>
          <w:rFonts w:eastAsiaTheme="minorEastAsia"/>
          <w:smallCaps w:val="0"/>
          <w:noProof/>
          <w:sz w:val="22"/>
          <w:lang w:val="en-US" w:eastAsia="en-US" w:bidi="ar-SA"/>
        </w:rPr>
      </w:pPr>
      <w:hyperlink w:anchor="_Toc512886009" w:history="1">
        <w:r w:rsidR="003B6FC5" w:rsidRPr="00F0573D">
          <w:rPr>
            <w:rStyle w:val="Hyperlink"/>
            <w:noProof/>
          </w:rPr>
          <w:t>Ασφάλεια εφαρμογών στο Microsoft Cloud</w:t>
        </w:r>
        <w:r w:rsidR="003B6FC5">
          <w:rPr>
            <w:noProof/>
            <w:webHidden/>
          </w:rPr>
          <w:tab/>
        </w:r>
        <w:r w:rsidR="003B6FC5">
          <w:rPr>
            <w:noProof/>
            <w:webHidden/>
          </w:rPr>
          <w:fldChar w:fldCharType="begin"/>
        </w:r>
        <w:r w:rsidR="003B6FC5">
          <w:rPr>
            <w:noProof/>
            <w:webHidden/>
          </w:rPr>
          <w:instrText xml:space="preserve"> PAGEREF _Toc512886009 \h </w:instrText>
        </w:r>
        <w:r w:rsidR="003B6FC5">
          <w:rPr>
            <w:noProof/>
            <w:webHidden/>
          </w:rPr>
        </w:r>
        <w:r w:rsidR="003B6FC5">
          <w:rPr>
            <w:noProof/>
            <w:webHidden/>
          </w:rPr>
          <w:fldChar w:fldCharType="separate"/>
        </w:r>
        <w:r w:rsidR="003B6FC5">
          <w:rPr>
            <w:noProof/>
            <w:webHidden/>
          </w:rPr>
          <w:t>33</w:t>
        </w:r>
        <w:r w:rsidR="003B6FC5">
          <w:rPr>
            <w:noProof/>
            <w:webHidden/>
          </w:rPr>
          <w:fldChar w:fldCharType="end"/>
        </w:r>
      </w:hyperlink>
    </w:p>
    <w:p w14:paraId="284D247E" w14:textId="409A94FF" w:rsidR="003B6FC5" w:rsidRDefault="00E03257">
      <w:pPr>
        <w:pStyle w:val="TOC4"/>
        <w:rPr>
          <w:rFonts w:eastAsiaTheme="minorEastAsia"/>
          <w:smallCaps w:val="0"/>
          <w:noProof/>
          <w:sz w:val="22"/>
          <w:lang w:val="en-US" w:eastAsia="en-US" w:bidi="ar-SA"/>
        </w:rPr>
      </w:pPr>
      <w:hyperlink w:anchor="_Toc512886010" w:history="1">
        <w:r w:rsidR="003B6FC5" w:rsidRPr="00F0573D">
          <w:rPr>
            <w:rStyle w:val="Hyperlink"/>
            <w:noProof/>
          </w:rPr>
          <w:t>Microsoft Intune</w:t>
        </w:r>
        <w:r w:rsidR="003B6FC5">
          <w:rPr>
            <w:noProof/>
            <w:webHidden/>
          </w:rPr>
          <w:tab/>
        </w:r>
        <w:r w:rsidR="003B6FC5">
          <w:rPr>
            <w:noProof/>
            <w:webHidden/>
          </w:rPr>
          <w:fldChar w:fldCharType="begin"/>
        </w:r>
        <w:r w:rsidR="003B6FC5">
          <w:rPr>
            <w:noProof/>
            <w:webHidden/>
          </w:rPr>
          <w:instrText xml:space="preserve"> PAGEREF _Toc512886010 \h </w:instrText>
        </w:r>
        <w:r w:rsidR="003B6FC5">
          <w:rPr>
            <w:noProof/>
            <w:webHidden/>
          </w:rPr>
        </w:r>
        <w:r w:rsidR="003B6FC5">
          <w:rPr>
            <w:noProof/>
            <w:webHidden/>
          </w:rPr>
          <w:fldChar w:fldCharType="separate"/>
        </w:r>
        <w:r w:rsidR="003B6FC5">
          <w:rPr>
            <w:noProof/>
            <w:webHidden/>
          </w:rPr>
          <w:t>33</w:t>
        </w:r>
        <w:r w:rsidR="003B6FC5">
          <w:rPr>
            <w:noProof/>
            <w:webHidden/>
          </w:rPr>
          <w:fldChar w:fldCharType="end"/>
        </w:r>
      </w:hyperlink>
    </w:p>
    <w:p w14:paraId="327DB5C3" w14:textId="50B8868E" w:rsidR="003B6FC5" w:rsidRDefault="00E03257">
      <w:pPr>
        <w:pStyle w:val="TOC4"/>
        <w:rPr>
          <w:rFonts w:eastAsiaTheme="minorEastAsia"/>
          <w:smallCaps w:val="0"/>
          <w:noProof/>
          <w:sz w:val="22"/>
          <w:lang w:val="en-US" w:eastAsia="en-US" w:bidi="ar-SA"/>
        </w:rPr>
      </w:pPr>
      <w:hyperlink w:anchor="_Toc512886011" w:history="1">
        <w:r w:rsidR="003B6FC5" w:rsidRPr="00F0573D">
          <w:rPr>
            <w:rStyle w:val="Hyperlink"/>
            <w:noProof/>
          </w:rPr>
          <w:t>Microsoft Kaizala Pro</w:t>
        </w:r>
        <w:r w:rsidR="003B6FC5">
          <w:rPr>
            <w:noProof/>
            <w:webHidden/>
          </w:rPr>
          <w:tab/>
        </w:r>
        <w:r w:rsidR="003B6FC5">
          <w:rPr>
            <w:noProof/>
            <w:webHidden/>
          </w:rPr>
          <w:fldChar w:fldCharType="begin"/>
        </w:r>
        <w:r w:rsidR="003B6FC5">
          <w:rPr>
            <w:noProof/>
            <w:webHidden/>
          </w:rPr>
          <w:instrText xml:space="preserve"> PAGEREF _Toc512886011 \h </w:instrText>
        </w:r>
        <w:r w:rsidR="003B6FC5">
          <w:rPr>
            <w:noProof/>
            <w:webHidden/>
          </w:rPr>
        </w:r>
        <w:r w:rsidR="003B6FC5">
          <w:rPr>
            <w:noProof/>
            <w:webHidden/>
          </w:rPr>
          <w:fldChar w:fldCharType="separate"/>
        </w:r>
        <w:r w:rsidR="003B6FC5">
          <w:rPr>
            <w:noProof/>
            <w:webHidden/>
          </w:rPr>
          <w:t>33</w:t>
        </w:r>
        <w:r w:rsidR="003B6FC5">
          <w:rPr>
            <w:noProof/>
            <w:webHidden/>
          </w:rPr>
          <w:fldChar w:fldCharType="end"/>
        </w:r>
      </w:hyperlink>
    </w:p>
    <w:p w14:paraId="1BB2D854" w14:textId="674FA653" w:rsidR="003B6FC5" w:rsidRDefault="00E03257">
      <w:pPr>
        <w:pStyle w:val="TOC4"/>
        <w:rPr>
          <w:rFonts w:eastAsiaTheme="minorEastAsia"/>
          <w:smallCaps w:val="0"/>
          <w:noProof/>
          <w:sz w:val="22"/>
          <w:lang w:val="en-US" w:eastAsia="en-US" w:bidi="ar-SA"/>
        </w:rPr>
      </w:pPr>
      <w:hyperlink w:anchor="_Toc512886012" w:history="1">
        <w:r w:rsidR="003B6FC5" w:rsidRPr="00F0573D">
          <w:rPr>
            <w:rStyle w:val="Hyperlink"/>
            <w:noProof/>
          </w:rPr>
          <w:t>Microsoft Learning</w:t>
        </w:r>
        <w:r w:rsidR="003B6FC5">
          <w:rPr>
            <w:noProof/>
            <w:webHidden/>
          </w:rPr>
          <w:tab/>
        </w:r>
        <w:r w:rsidR="003B6FC5">
          <w:rPr>
            <w:noProof/>
            <w:webHidden/>
          </w:rPr>
          <w:fldChar w:fldCharType="begin"/>
        </w:r>
        <w:r w:rsidR="003B6FC5">
          <w:rPr>
            <w:noProof/>
            <w:webHidden/>
          </w:rPr>
          <w:instrText xml:space="preserve"> PAGEREF _Toc512886012 \h </w:instrText>
        </w:r>
        <w:r w:rsidR="003B6FC5">
          <w:rPr>
            <w:noProof/>
            <w:webHidden/>
          </w:rPr>
        </w:r>
        <w:r w:rsidR="003B6FC5">
          <w:rPr>
            <w:noProof/>
            <w:webHidden/>
          </w:rPr>
          <w:fldChar w:fldCharType="separate"/>
        </w:r>
        <w:r w:rsidR="003B6FC5">
          <w:rPr>
            <w:noProof/>
            <w:webHidden/>
          </w:rPr>
          <w:t>34</w:t>
        </w:r>
        <w:r w:rsidR="003B6FC5">
          <w:rPr>
            <w:noProof/>
            <w:webHidden/>
          </w:rPr>
          <w:fldChar w:fldCharType="end"/>
        </w:r>
      </w:hyperlink>
    </w:p>
    <w:p w14:paraId="3721C3DE" w14:textId="3EAEFF38" w:rsidR="003B6FC5" w:rsidRDefault="00E03257">
      <w:pPr>
        <w:pStyle w:val="TOC4"/>
        <w:rPr>
          <w:rFonts w:eastAsiaTheme="minorEastAsia"/>
          <w:smallCaps w:val="0"/>
          <w:noProof/>
          <w:sz w:val="22"/>
          <w:lang w:val="en-US" w:eastAsia="en-US" w:bidi="ar-SA"/>
        </w:rPr>
      </w:pPr>
      <w:hyperlink w:anchor="_Toc512886013" w:history="1">
        <w:r w:rsidR="003B6FC5" w:rsidRPr="00F0573D">
          <w:rPr>
            <w:rStyle w:val="Hyperlink"/>
            <w:noProof/>
          </w:rPr>
          <w:t>Minecraft: Education Edition</w:t>
        </w:r>
        <w:r w:rsidR="003B6FC5">
          <w:rPr>
            <w:noProof/>
            <w:webHidden/>
          </w:rPr>
          <w:tab/>
        </w:r>
        <w:r w:rsidR="003B6FC5">
          <w:rPr>
            <w:noProof/>
            <w:webHidden/>
          </w:rPr>
          <w:fldChar w:fldCharType="begin"/>
        </w:r>
        <w:r w:rsidR="003B6FC5">
          <w:rPr>
            <w:noProof/>
            <w:webHidden/>
          </w:rPr>
          <w:instrText xml:space="preserve"> PAGEREF _Toc512886013 \h </w:instrText>
        </w:r>
        <w:r w:rsidR="003B6FC5">
          <w:rPr>
            <w:noProof/>
            <w:webHidden/>
          </w:rPr>
        </w:r>
        <w:r w:rsidR="003B6FC5">
          <w:rPr>
            <w:noProof/>
            <w:webHidden/>
          </w:rPr>
          <w:fldChar w:fldCharType="separate"/>
        </w:r>
        <w:r w:rsidR="003B6FC5">
          <w:rPr>
            <w:noProof/>
            <w:webHidden/>
          </w:rPr>
          <w:t>34</w:t>
        </w:r>
        <w:r w:rsidR="003B6FC5">
          <w:rPr>
            <w:noProof/>
            <w:webHidden/>
          </w:rPr>
          <w:fldChar w:fldCharType="end"/>
        </w:r>
      </w:hyperlink>
    </w:p>
    <w:p w14:paraId="2563DBB7" w14:textId="15E9C135" w:rsidR="003B6FC5" w:rsidRDefault="00E03257">
      <w:pPr>
        <w:pStyle w:val="TOC4"/>
        <w:rPr>
          <w:rFonts w:eastAsiaTheme="minorEastAsia"/>
          <w:smallCaps w:val="0"/>
          <w:noProof/>
          <w:sz w:val="22"/>
          <w:lang w:val="en-US" w:eastAsia="en-US" w:bidi="ar-SA"/>
        </w:rPr>
      </w:pPr>
      <w:hyperlink w:anchor="_Toc512886014" w:history="1">
        <w:r w:rsidR="003B6FC5" w:rsidRPr="00F0573D">
          <w:rPr>
            <w:rStyle w:val="Hyperlink"/>
            <w:noProof/>
          </w:rPr>
          <w:t>Office 365 Developer</w:t>
        </w:r>
        <w:r w:rsidR="003B6FC5">
          <w:rPr>
            <w:noProof/>
            <w:webHidden/>
          </w:rPr>
          <w:tab/>
        </w:r>
        <w:r w:rsidR="003B6FC5">
          <w:rPr>
            <w:noProof/>
            <w:webHidden/>
          </w:rPr>
          <w:fldChar w:fldCharType="begin"/>
        </w:r>
        <w:r w:rsidR="003B6FC5">
          <w:rPr>
            <w:noProof/>
            <w:webHidden/>
          </w:rPr>
          <w:instrText xml:space="preserve"> PAGEREF _Toc512886014 \h </w:instrText>
        </w:r>
        <w:r w:rsidR="003B6FC5">
          <w:rPr>
            <w:noProof/>
            <w:webHidden/>
          </w:rPr>
        </w:r>
        <w:r w:rsidR="003B6FC5">
          <w:rPr>
            <w:noProof/>
            <w:webHidden/>
          </w:rPr>
          <w:fldChar w:fldCharType="separate"/>
        </w:r>
        <w:r w:rsidR="003B6FC5">
          <w:rPr>
            <w:noProof/>
            <w:webHidden/>
          </w:rPr>
          <w:t>34</w:t>
        </w:r>
        <w:r w:rsidR="003B6FC5">
          <w:rPr>
            <w:noProof/>
            <w:webHidden/>
          </w:rPr>
          <w:fldChar w:fldCharType="end"/>
        </w:r>
      </w:hyperlink>
    </w:p>
    <w:p w14:paraId="02F0BA93" w14:textId="3A702C81" w:rsidR="003B6FC5" w:rsidRDefault="00E03257">
      <w:pPr>
        <w:pStyle w:val="TOC4"/>
        <w:rPr>
          <w:rFonts w:eastAsiaTheme="minorEastAsia"/>
          <w:smallCaps w:val="0"/>
          <w:noProof/>
          <w:sz w:val="22"/>
          <w:lang w:val="en-US" w:eastAsia="en-US" w:bidi="ar-SA"/>
        </w:rPr>
      </w:pPr>
      <w:hyperlink w:anchor="_Toc512886015" w:history="1">
        <w:r w:rsidR="003B6FC5" w:rsidRPr="00F0573D">
          <w:rPr>
            <w:rStyle w:val="Hyperlink"/>
            <w:noProof/>
          </w:rPr>
          <w:t>Λειτουργικό Σύστημα desktop των Windows</w:t>
        </w:r>
        <w:r w:rsidR="003B6FC5">
          <w:rPr>
            <w:noProof/>
            <w:webHidden/>
          </w:rPr>
          <w:tab/>
        </w:r>
        <w:r w:rsidR="003B6FC5">
          <w:rPr>
            <w:noProof/>
            <w:webHidden/>
          </w:rPr>
          <w:fldChar w:fldCharType="begin"/>
        </w:r>
        <w:r w:rsidR="003B6FC5">
          <w:rPr>
            <w:noProof/>
            <w:webHidden/>
          </w:rPr>
          <w:instrText xml:space="preserve"> PAGEREF _Toc512886015 \h </w:instrText>
        </w:r>
        <w:r w:rsidR="003B6FC5">
          <w:rPr>
            <w:noProof/>
            <w:webHidden/>
          </w:rPr>
        </w:r>
        <w:r w:rsidR="003B6FC5">
          <w:rPr>
            <w:noProof/>
            <w:webHidden/>
          </w:rPr>
          <w:fldChar w:fldCharType="separate"/>
        </w:r>
        <w:r w:rsidR="003B6FC5">
          <w:rPr>
            <w:noProof/>
            <w:webHidden/>
          </w:rPr>
          <w:t>34</w:t>
        </w:r>
        <w:r w:rsidR="003B6FC5">
          <w:rPr>
            <w:noProof/>
            <w:webHidden/>
          </w:rPr>
          <w:fldChar w:fldCharType="end"/>
        </w:r>
      </w:hyperlink>
    </w:p>
    <w:p w14:paraId="68324AA1" w14:textId="408F567F" w:rsidR="003B6FC5" w:rsidRDefault="00E03257">
      <w:pPr>
        <w:pStyle w:val="TOC1"/>
        <w:tabs>
          <w:tab w:val="right" w:leader="dot" w:pos="5030"/>
        </w:tabs>
        <w:rPr>
          <w:rFonts w:eastAsiaTheme="minorEastAsia"/>
          <w:b w:val="0"/>
          <w:caps w:val="0"/>
          <w:noProof/>
          <w:sz w:val="22"/>
          <w:lang w:val="en-US" w:eastAsia="en-US" w:bidi="ar-SA"/>
        </w:rPr>
      </w:pPr>
      <w:hyperlink w:anchor="_Toc512886016" w:history="1">
        <w:r w:rsidR="003B6FC5" w:rsidRPr="00F0573D">
          <w:rPr>
            <w:rStyle w:val="Hyperlink"/>
            <w:noProof/>
          </w:rPr>
          <w:t>Συνημμένο 1 – Κοινοποιήσεις</w:t>
        </w:r>
        <w:r w:rsidR="003B6FC5">
          <w:rPr>
            <w:noProof/>
            <w:webHidden/>
          </w:rPr>
          <w:tab/>
        </w:r>
        <w:r w:rsidR="003B6FC5">
          <w:rPr>
            <w:noProof/>
            <w:webHidden/>
          </w:rPr>
          <w:fldChar w:fldCharType="begin"/>
        </w:r>
        <w:r w:rsidR="003B6FC5">
          <w:rPr>
            <w:noProof/>
            <w:webHidden/>
          </w:rPr>
          <w:instrText xml:space="preserve"> PAGEREF _Toc512886016 \h </w:instrText>
        </w:r>
        <w:r w:rsidR="003B6FC5">
          <w:rPr>
            <w:noProof/>
            <w:webHidden/>
          </w:rPr>
        </w:r>
        <w:r w:rsidR="003B6FC5">
          <w:rPr>
            <w:noProof/>
            <w:webHidden/>
          </w:rPr>
          <w:fldChar w:fldCharType="separate"/>
        </w:r>
        <w:r w:rsidR="003B6FC5">
          <w:rPr>
            <w:noProof/>
            <w:webHidden/>
          </w:rPr>
          <w:t>35</w:t>
        </w:r>
        <w:r w:rsidR="003B6FC5">
          <w:rPr>
            <w:noProof/>
            <w:webHidden/>
          </w:rPr>
          <w:fldChar w:fldCharType="end"/>
        </w:r>
      </w:hyperlink>
    </w:p>
    <w:p w14:paraId="6C65E94A" w14:textId="6A557932" w:rsidR="003B6FC5" w:rsidRDefault="00E03257">
      <w:pPr>
        <w:pStyle w:val="TOC3"/>
        <w:rPr>
          <w:rFonts w:eastAsiaTheme="minorEastAsia"/>
          <w:b w:val="0"/>
          <w:smallCaps w:val="0"/>
          <w:sz w:val="22"/>
          <w:lang w:val="en-US" w:eastAsia="en-US" w:bidi="ar-SA"/>
        </w:rPr>
      </w:pPr>
      <w:hyperlink w:anchor="_Toc512886017" w:history="1">
        <w:r w:rsidR="003B6FC5" w:rsidRPr="00F0573D">
          <w:rPr>
            <w:rStyle w:val="Hyperlink"/>
          </w:rPr>
          <w:t>Bing Maps</w:t>
        </w:r>
        <w:r w:rsidR="003B6FC5">
          <w:rPr>
            <w:webHidden/>
          </w:rPr>
          <w:tab/>
        </w:r>
        <w:r w:rsidR="003B6FC5">
          <w:rPr>
            <w:webHidden/>
          </w:rPr>
          <w:fldChar w:fldCharType="begin"/>
        </w:r>
        <w:r w:rsidR="003B6FC5">
          <w:rPr>
            <w:webHidden/>
          </w:rPr>
          <w:instrText xml:space="preserve"> PAGEREF _Toc512886017 \h </w:instrText>
        </w:r>
        <w:r w:rsidR="003B6FC5">
          <w:rPr>
            <w:webHidden/>
          </w:rPr>
        </w:r>
        <w:r w:rsidR="003B6FC5">
          <w:rPr>
            <w:webHidden/>
          </w:rPr>
          <w:fldChar w:fldCharType="separate"/>
        </w:r>
        <w:r w:rsidR="003B6FC5">
          <w:rPr>
            <w:webHidden/>
          </w:rPr>
          <w:t>35</w:t>
        </w:r>
        <w:r w:rsidR="003B6FC5">
          <w:rPr>
            <w:webHidden/>
          </w:rPr>
          <w:fldChar w:fldCharType="end"/>
        </w:r>
      </w:hyperlink>
    </w:p>
    <w:p w14:paraId="1CB3B4D2" w14:textId="3DC4586B" w:rsidR="003B6FC5" w:rsidRDefault="00E03257">
      <w:pPr>
        <w:pStyle w:val="TOC3"/>
        <w:rPr>
          <w:rFonts w:eastAsiaTheme="minorEastAsia"/>
          <w:b w:val="0"/>
          <w:smallCaps w:val="0"/>
          <w:sz w:val="22"/>
          <w:lang w:val="en-US" w:eastAsia="en-US" w:bidi="ar-SA"/>
        </w:rPr>
      </w:pPr>
      <w:hyperlink w:anchor="_Toc512886018" w:history="1">
        <w:r w:rsidR="003B6FC5" w:rsidRPr="00F0573D">
          <w:rPr>
            <w:rStyle w:val="Hyperlink"/>
          </w:rPr>
          <w:t>Επαγγελματικές Υπηρεσίες</w:t>
        </w:r>
        <w:r w:rsidR="003B6FC5">
          <w:rPr>
            <w:webHidden/>
          </w:rPr>
          <w:tab/>
        </w:r>
        <w:r w:rsidR="003B6FC5">
          <w:rPr>
            <w:webHidden/>
          </w:rPr>
          <w:fldChar w:fldCharType="begin"/>
        </w:r>
        <w:r w:rsidR="003B6FC5">
          <w:rPr>
            <w:webHidden/>
          </w:rPr>
          <w:instrText xml:space="preserve"> PAGEREF _Toc512886018 \h </w:instrText>
        </w:r>
        <w:r w:rsidR="003B6FC5">
          <w:rPr>
            <w:webHidden/>
          </w:rPr>
        </w:r>
        <w:r w:rsidR="003B6FC5">
          <w:rPr>
            <w:webHidden/>
          </w:rPr>
          <w:fldChar w:fldCharType="separate"/>
        </w:r>
        <w:r w:rsidR="003B6FC5">
          <w:rPr>
            <w:webHidden/>
          </w:rPr>
          <w:t>35</w:t>
        </w:r>
        <w:r w:rsidR="003B6FC5">
          <w:rPr>
            <w:webHidden/>
          </w:rPr>
          <w:fldChar w:fldCharType="end"/>
        </w:r>
      </w:hyperlink>
    </w:p>
    <w:p w14:paraId="352C965C" w14:textId="78FB1F81" w:rsidR="003B6FC5" w:rsidRDefault="00E03257">
      <w:pPr>
        <w:pStyle w:val="TOC3"/>
        <w:rPr>
          <w:rFonts w:eastAsiaTheme="minorEastAsia"/>
          <w:b w:val="0"/>
          <w:smallCaps w:val="0"/>
          <w:sz w:val="22"/>
          <w:lang w:val="en-US" w:eastAsia="en-US" w:bidi="ar-SA"/>
        </w:rPr>
      </w:pPr>
      <w:hyperlink w:anchor="_Toc512886019" w:history="1">
        <w:r w:rsidR="003B6FC5" w:rsidRPr="00F0573D">
          <w:rPr>
            <w:rStyle w:val="Hyperlink"/>
          </w:rPr>
          <w:t>Κοινοποίηση σχετικά με την Κωδικοποίηση H.265/HEVC των Υπηρεσιών Πολυμέσων Azure</w:t>
        </w:r>
        <w:r w:rsidR="003B6FC5">
          <w:rPr>
            <w:webHidden/>
          </w:rPr>
          <w:tab/>
        </w:r>
        <w:r w:rsidR="003B6FC5">
          <w:rPr>
            <w:webHidden/>
          </w:rPr>
          <w:fldChar w:fldCharType="begin"/>
        </w:r>
        <w:r w:rsidR="003B6FC5">
          <w:rPr>
            <w:webHidden/>
          </w:rPr>
          <w:instrText xml:space="preserve"> PAGEREF _Toc512886019 \h </w:instrText>
        </w:r>
        <w:r w:rsidR="003B6FC5">
          <w:rPr>
            <w:webHidden/>
          </w:rPr>
        </w:r>
        <w:r w:rsidR="003B6FC5">
          <w:rPr>
            <w:webHidden/>
          </w:rPr>
          <w:fldChar w:fldCharType="separate"/>
        </w:r>
        <w:r w:rsidR="003B6FC5">
          <w:rPr>
            <w:webHidden/>
          </w:rPr>
          <w:t>38</w:t>
        </w:r>
        <w:r w:rsidR="003B6FC5">
          <w:rPr>
            <w:webHidden/>
          </w:rPr>
          <w:fldChar w:fldCharType="end"/>
        </w:r>
      </w:hyperlink>
    </w:p>
    <w:p w14:paraId="0A91187F" w14:textId="56FA77B4" w:rsidR="003B6FC5" w:rsidRDefault="00E03257">
      <w:pPr>
        <w:pStyle w:val="TOC3"/>
        <w:rPr>
          <w:rFonts w:eastAsiaTheme="minorEastAsia"/>
          <w:b w:val="0"/>
          <w:smallCaps w:val="0"/>
          <w:sz w:val="22"/>
          <w:lang w:val="en-US" w:eastAsia="en-US" w:bidi="ar-SA"/>
        </w:rPr>
      </w:pPr>
      <w:hyperlink w:anchor="_Toc512886020" w:history="1">
        <w:r w:rsidR="003B6FC5" w:rsidRPr="00F0573D">
          <w:rPr>
            <w:rStyle w:val="Hyperlink"/>
          </w:rPr>
          <w:t>Κοινοποίηση σχετικά με το Adobe Flash Player</w:t>
        </w:r>
        <w:r w:rsidR="003B6FC5">
          <w:rPr>
            <w:webHidden/>
          </w:rPr>
          <w:tab/>
        </w:r>
        <w:r w:rsidR="003B6FC5">
          <w:rPr>
            <w:webHidden/>
          </w:rPr>
          <w:fldChar w:fldCharType="begin"/>
        </w:r>
        <w:r w:rsidR="003B6FC5">
          <w:rPr>
            <w:webHidden/>
          </w:rPr>
          <w:instrText xml:space="preserve"> PAGEREF _Toc512886020 \h </w:instrText>
        </w:r>
        <w:r w:rsidR="003B6FC5">
          <w:rPr>
            <w:webHidden/>
          </w:rPr>
        </w:r>
        <w:r w:rsidR="003B6FC5">
          <w:rPr>
            <w:webHidden/>
          </w:rPr>
          <w:fldChar w:fldCharType="separate"/>
        </w:r>
        <w:r w:rsidR="003B6FC5">
          <w:rPr>
            <w:webHidden/>
          </w:rPr>
          <w:t>38</w:t>
        </w:r>
        <w:r w:rsidR="003B6FC5">
          <w:rPr>
            <w:webHidden/>
          </w:rPr>
          <w:fldChar w:fldCharType="end"/>
        </w:r>
      </w:hyperlink>
    </w:p>
    <w:p w14:paraId="7B658824" w14:textId="43CF1906" w:rsidR="003B6FC5" w:rsidRDefault="00E03257">
      <w:pPr>
        <w:pStyle w:val="TOC3"/>
        <w:rPr>
          <w:rFonts w:eastAsiaTheme="minorEastAsia"/>
          <w:b w:val="0"/>
          <w:smallCaps w:val="0"/>
          <w:sz w:val="22"/>
          <w:lang w:val="en-US" w:eastAsia="en-US" w:bidi="ar-SA"/>
        </w:rPr>
      </w:pPr>
      <w:hyperlink w:anchor="_Toc512886021" w:history="1">
        <w:r w:rsidR="003B6FC5" w:rsidRPr="00F0573D">
          <w:rPr>
            <w:rStyle w:val="Hyperlink"/>
          </w:rPr>
          <w:t>Κοινοποίηση σχετικά με το Πρότυπο Εικόνας H.264/AVC, το Πρότυπο Βίντεο VC-1, το Πρότυπο Εικόνας MPEG-4 Part 2 και το Πρότυπο Βίντεο MPEG-2</w:t>
        </w:r>
        <w:r w:rsidR="003B6FC5">
          <w:rPr>
            <w:webHidden/>
          </w:rPr>
          <w:tab/>
        </w:r>
        <w:r w:rsidR="003B6FC5">
          <w:rPr>
            <w:webHidden/>
          </w:rPr>
          <w:fldChar w:fldCharType="begin"/>
        </w:r>
        <w:r w:rsidR="003B6FC5">
          <w:rPr>
            <w:webHidden/>
          </w:rPr>
          <w:instrText xml:space="preserve"> PAGEREF _Toc512886021 \h </w:instrText>
        </w:r>
        <w:r w:rsidR="003B6FC5">
          <w:rPr>
            <w:webHidden/>
          </w:rPr>
        </w:r>
        <w:r w:rsidR="003B6FC5">
          <w:rPr>
            <w:webHidden/>
          </w:rPr>
          <w:fldChar w:fldCharType="separate"/>
        </w:r>
        <w:r w:rsidR="003B6FC5">
          <w:rPr>
            <w:webHidden/>
          </w:rPr>
          <w:t>38</w:t>
        </w:r>
        <w:r w:rsidR="003B6FC5">
          <w:rPr>
            <w:webHidden/>
          </w:rPr>
          <w:fldChar w:fldCharType="end"/>
        </w:r>
      </w:hyperlink>
    </w:p>
    <w:p w14:paraId="0124BC47" w14:textId="58D2DEB1" w:rsidR="003B6FC5" w:rsidRDefault="00E03257">
      <w:pPr>
        <w:pStyle w:val="TOC1"/>
        <w:tabs>
          <w:tab w:val="right" w:leader="dot" w:pos="5030"/>
        </w:tabs>
        <w:rPr>
          <w:rFonts w:eastAsiaTheme="minorEastAsia"/>
          <w:b w:val="0"/>
          <w:caps w:val="0"/>
          <w:noProof/>
          <w:sz w:val="22"/>
          <w:lang w:val="en-US" w:eastAsia="en-US" w:bidi="ar-SA"/>
        </w:rPr>
      </w:pPr>
      <w:hyperlink w:anchor="_Toc512886022" w:history="1">
        <w:r w:rsidR="003B6FC5" w:rsidRPr="00F0573D">
          <w:rPr>
            <w:rStyle w:val="Hyperlink"/>
            <w:noProof/>
          </w:rPr>
          <w:t>Συνημμένο 2 – Subscription License Suite</w:t>
        </w:r>
        <w:r w:rsidR="003B6FC5">
          <w:rPr>
            <w:noProof/>
            <w:webHidden/>
          </w:rPr>
          <w:tab/>
        </w:r>
        <w:r w:rsidR="003B6FC5">
          <w:rPr>
            <w:noProof/>
            <w:webHidden/>
          </w:rPr>
          <w:fldChar w:fldCharType="begin"/>
        </w:r>
        <w:r w:rsidR="003B6FC5">
          <w:rPr>
            <w:noProof/>
            <w:webHidden/>
          </w:rPr>
          <w:instrText xml:space="preserve"> PAGEREF _Toc512886022 \h </w:instrText>
        </w:r>
        <w:r w:rsidR="003B6FC5">
          <w:rPr>
            <w:noProof/>
            <w:webHidden/>
          </w:rPr>
        </w:r>
        <w:r w:rsidR="003B6FC5">
          <w:rPr>
            <w:noProof/>
            <w:webHidden/>
          </w:rPr>
          <w:fldChar w:fldCharType="separate"/>
        </w:r>
        <w:r w:rsidR="003B6FC5">
          <w:rPr>
            <w:noProof/>
            <w:webHidden/>
          </w:rPr>
          <w:t>39</w:t>
        </w:r>
        <w:r w:rsidR="003B6FC5">
          <w:rPr>
            <w:noProof/>
            <w:webHidden/>
          </w:rPr>
          <w:fldChar w:fldCharType="end"/>
        </w:r>
      </w:hyperlink>
    </w:p>
    <w:p w14:paraId="7957922F" w14:textId="315CC65C" w:rsidR="003B6FC5" w:rsidRDefault="00E03257">
      <w:pPr>
        <w:pStyle w:val="TOC3"/>
        <w:rPr>
          <w:rFonts w:eastAsiaTheme="minorEastAsia"/>
          <w:b w:val="0"/>
          <w:smallCaps w:val="0"/>
          <w:sz w:val="22"/>
          <w:lang w:val="en-US" w:eastAsia="en-US" w:bidi="ar-SA"/>
        </w:rPr>
      </w:pPr>
      <w:hyperlink w:anchor="_Toc512886023" w:history="1">
        <w:r w:rsidR="003B6FC5" w:rsidRPr="00F0573D">
          <w:rPr>
            <w:rStyle w:val="Hyperlink"/>
          </w:rPr>
          <w:t>Δημόσιος Τομέας</w:t>
        </w:r>
        <w:r w:rsidR="003B6FC5">
          <w:rPr>
            <w:webHidden/>
          </w:rPr>
          <w:tab/>
        </w:r>
        <w:r w:rsidR="003B6FC5">
          <w:rPr>
            <w:webHidden/>
          </w:rPr>
          <w:fldChar w:fldCharType="begin"/>
        </w:r>
        <w:r w:rsidR="003B6FC5">
          <w:rPr>
            <w:webHidden/>
          </w:rPr>
          <w:instrText xml:space="preserve"> PAGEREF _Toc512886023 \h </w:instrText>
        </w:r>
        <w:r w:rsidR="003B6FC5">
          <w:rPr>
            <w:webHidden/>
          </w:rPr>
        </w:r>
        <w:r w:rsidR="003B6FC5">
          <w:rPr>
            <w:webHidden/>
          </w:rPr>
          <w:fldChar w:fldCharType="separate"/>
        </w:r>
        <w:r w:rsidR="003B6FC5">
          <w:rPr>
            <w:webHidden/>
          </w:rPr>
          <w:t>40</w:t>
        </w:r>
        <w:r w:rsidR="003B6FC5">
          <w:rPr>
            <w:webHidden/>
          </w:rPr>
          <w:fldChar w:fldCharType="end"/>
        </w:r>
      </w:hyperlink>
    </w:p>
    <w:p w14:paraId="2F8FFD3A" w14:textId="1EE86046" w:rsidR="003B6FC5" w:rsidRDefault="00E03257">
      <w:pPr>
        <w:pStyle w:val="TOC1"/>
        <w:tabs>
          <w:tab w:val="right" w:leader="dot" w:pos="5030"/>
        </w:tabs>
        <w:rPr>
          <w:rFonts w:eastAsiaTheme="minorEastAsia"/>
          <w:b w:val="0"/>
          <w:caps w:val="0"/>
          <w:noProof/>
          <w:sz w:val="22"/>
          <w:lang w:val="en-US" w:eastAsia="en-US" w:bidi="ar-SA"/>
        </w:rPr>
      </w:pPr>
      <w:hyperlink w:anchor="_Toc512886024" w:history="1">
        <w:r w:rsidR="003B6FC5" w:rsidRPr="00F0573D">
          <w:rPr>
            <w:rStyle w:val="Hyperlink"/>
            <w:noProof/>
          </w:rPr>
          <w:t>Συνημμένο 3 - Οι Τυποποιημένες Συμβατικές Ρήτρες (Εκτελούντες την επεξεργασία)</w:t>
        </w:r>
        <w:r w:rsidR="003B6FC5">
          <w:rPr>
            <w:noProof/>
            <w:webHidden/>
          </w:rPr>
          <w:tab/>
        </w:r>
        <w:r w:rsidR="003B6FC5">
          <w:rPr>
            <w:noProof/>
            <w:webHidden/>
          </w:rPr>
          <w:fldChar w:fldCharType="begin"/>
        </w:r>
        <w:r w:rsidR="003B6FC5">
          <w:rPr>
            <w:noProof/>
            <w:webHidden/>
          </w:rPr>
          <w:instrText xml:space="preserve"> PAGEREF _Toc512886024 \h </w:instrText>
        </w:r>
        <w:r w:rsidR="003B6FC5">
          <w:rPr>
            <w:noProof/>
            <w:webHidden/>
          </w:rPr>
        </w:r>
        <w:r w:rsidR="003B6FC5">
          <w:rPr>
            <w:noProof/>
            <w:webHidden/>
          </w:rPr>
          <w:fldChar w:fldCharType="separate"/>
        </w:r>
        <w:r w:rsidR="003B6FC5">
          <w:rPr>
            <w:noProof/>
            <w:webHidden/>
          </w:rPr>
          <w:t>41</w:t>
        </w:r>
        <w:r w:rsidR="003B6FC5">
          <w:rPr>
            <w:noProof/>
            <w:webHidden/>
          </w:rPr>
          <w:fldChar w:fldCharType="end"/>
        </w:r>
      </w:hyperlink>
    </w:p>
    <w:p w14:paraId="41F26B84" w14:textId="474ED610" w:rsidR="003B6FC5" w:rsidRDefault="00E03257">
      <w:pPr>
        <w:pStyle w:val="TOC1"/>
        <w:tabs>
          <w:tab w:val="right" w:leader="dot" w:pos="5030"/>
        </w:tabs>
        <w:rPr>
          <w:rFonts w:eastAsiaTheme="minorEastAsia"/>
          <w:b w:val="0"/>
          <w:caps w:val="0"/>
          <w:noProof/>
          <w:sz w:val="22"/>
          <w:lang w:val="en-US" w:eastAsia="en-US" w:bidi="ar-SA"/>
        </w:rPr>
      </w:pPr>
      <w:hyperlink w:anchor="_Toc512886025" w:history="1">
        <w:r w:rsidR="003B6FC5" w:rsidRPr="00F0573D">
          <w:rPr>
            <w:rStyle w:val="Hyperlink"/>
            <w:noProof/>
          </w:rPr>
          <w:t>Συνημμένο 4 - Όροι του Γενικού Κανονισμού για την Προστασία Δεδομένων της Ευρωπαϊκής Ένωσης</w:t>
        </w:r>
        <w:r w:rsidR="003B6FC5">
          <w:rPr>
            <w:noProof/>
            <w:webHidden/>
          </w:rPr>
          <w:tab/>
        </w:r>
        <w:r w:rsidR="003B6FC5">
          <w:rPr>
            <w:noProof/>
            <w:webHidden/>
          </w:rPr>
          <w:fldChar w:fldCharType="begin"/>
        </w:r>
        <w:r w:rsidR="003B6FC5">
          <w:rPr>
            <w:noProof/>
            <w:webHidden/>
          </w:rPr>
          <w:instrText xml:space="preserve"> PAGEREF _Toc512886025 \h </w:instrText>
        </w:r>
        <w:r w:rsidR="003B6FC5">
          <w:rPr>
            <w:noProof/>
            <w:webHidden/>
          </w:rPr>
        </w:r>
        <w:r w:rsidR="003B6FC5">
          <w:rPr>
            <w:noProof/>
            <w:webHidden/>
          </w:rPr>
          <w:fldChar w:fldCharType="separate"/>
        </w:r>
        <w:r w:rsidR="003B6FC5">
          <w:rPr>
            <w:noProof/>
            <w:webHidden/>
          </w:rPr>
          <w:t>48</w:t>
        </w:r>
        <w:r w:rsidR="003B6FC5">
          <w:rPr>
            <w:noProof/>
            <w:webHidden/>
          </w:rPr>
          <w:fldChar w:fldCharType="end"/>
        </w:r>
      </w:hyperlink>
    </w:p>
    <w:p w14:paraId="092C9288" w14:textId="1330F61D" w:rsidR="004D27A6" w:rsidRPr="00690C65" w:rsidRDefault="00A430D3" w:rsidP="00A914BF">
      <w:pPr>
        <w:pStyle w:val="ProductList-Body"/>
      </w:pPr>
      <w:r w:rsidRPr="00B836F9">
        <w:rPr>
          <w:rFonts w:cstheme="minorHAnsi"/>
        </w:rPr>
        <w:fldChar w:fldCharType="end"/>
      </w:r>
    </w:p>
    <w:p w14:paraId="1F4D8F63" w14:textId="77777777" w:rsidR="004D27A6" w:rsidRDefault="004D27A6" w:rsidP="00A914BF">
      <w:pPr>
        <w:pStyle w:val="ProductList-Body"/>
        <w:sectPr w:rsidR="004D27A6" w:rsidSect="00471E45">
          <w:type w:val="continuous"/>
          <w:pgSz w:w="12240" w:h="15840"/>
          <w:pgMar w:top="1440" w:right="720" w:bottom="1440" w:left="720" w:header="720" w:footer="720" w:gutter="0"/>
          <w:cols w:num="2" w:space="720"/>
          <w:docGrid w:linePitch="360"/>
        </w:sectPr>
      </w:pPr>
    </w:p>
    <w:p w14:paraId="7B8D1901" w14:textId="77777777" w:rsidR="007C3C29" w:rsidRDefault="007C3C29" w:rsidP="007C3C29">
      <w:pPr>
        <w:pStyle w:val="ProductList-SectionHeading"/>
        <w:outlineLvl w:val="0"/>
      </w:pPr>
      <w:bookmarkStart w:id="2" w:name="Introduction"/>
      <w:bookmarkStart w:id="3" w:name="_Toc507768531"/>
      <w:bookmarkStart w:id="4" w:name="_Toc507239485"/>
      <w:bookmarkStart w:id="5" w:name="_Toc512885951"/>
      <w:bookmarkStart w:id="6" w:name="_Toc378147615"/>
      <w:bookmarkStart w:id="7" w:name="_Toc378151517"/>
      <w:bookmarkStart w:id="8" w:name="_Toc379797094"/>
      <w:bookmarkStart w:id="9" w:name="_Toc380513120"/>
      <w:bookmarkStart w:id="10" w:name="_Toc380655159"/>
      <w:bookmarkStart w:id="11" w:name="_Toc383415077"/>
      <w:r>
        <w:lastRenderedPageBreak/>
        <w:t>Εισαγωγή</w:t>
      </w:r>
      <w:bookmarkEnd w:id="2"/>
      <w:bookmarkEnd w:id="3"/>
      <w:bookmarkEnd w:id="4"/>
      <w:bookmarkEnd w:id="5"/>
    </w:p>
    <w:p w14:paraId="6F0525C2" w14:textId="77777777" w:rsidR="007C3C29" w:rsidRDefault="007C3C29" w:rsidP="007C3C29">
      <w:pPr>
        <w:pStyle w:val="ProductList-Body"/>
        <w:spacing w:after="240"/>
      </w:pPr>
      <w:r>
        <w:t>Οι συμβαλλόμενοι συμφωνούν ότι αυτοί οι Όροι Υπηρεσιών Online διέπουν τη χρήση των Υπηρεσιών Online από τον Πελάτη και καθορίζουν τις υποχρεώσεις τους όσον αφορά στην επεξεργασία και την ασφάλεια των Δεδομένων Πελάτη και των Δεδομένων Προσωπικού Χαρακτήρα από τις Υπηρεσίες Online.</w:t>
      </w:r>
      <w:r>
        <w:rPr>
          <w:sz w:val="22"/>
        </w:rPr>
        <w:t xml:space="preserve"> </w:t>
      </w:r>
      <w:r>
        <w:t>Οι συμβαλλόμενοι συμφωνούν επίσης ότι, εκτός εάν υφίσταται ξεχωριστή σύμβαση για Επαγγελματικές Υπηρεσίες, αυτοί οι Όροι Υπηρεσιών Online διέπουν την παροχή Επαγγελματικών Υπηρεσιών και την επεξεργασία και ασφάλεια των Δεδομένων Υποστήριξης και των Δεδομένων Προσωπικού Χαρακτήρα σε σχέση με την εν λόγω παροχή. Ξεχωριστοί όροι, συμπεριλαμβανομένων των διάφορων όρων για το ιδιωτικό απόρρητο και την ασφάλεια, διέπουν τη χρήση των Προϊόντων Τρίτων Κατασκευαστών (όπως ορίζονται παρακάτω) από τον Πελάτη.</w:t>
      </w:r>
    </w:p>
    <w:p w14:paraId="338680FC" w14:textId="77777777" w:rsidR="007C3C29" w:rsidRDefault="007C3C29" w:rsidP="007C3C29">
      <w:pPr>
        <w:pStyle w:val="ProductList-SubSubSectionHeading"/>
        <w:outlineLvl w:val="1"/>
      </w:pPr>
      <w:bookmarkStart w:id="12" w:name="_Toc507768532"/>
      <w:bookmarkStart w:id="13" w:name="_Toc512885952"/>
      <w:r>
        <w:t>Συμβάσεις Παροχής Υπηρεσιών</w:t>
      </w:r>
      <w:bookmarkEnd w:id="12"/>
      <w:bookmarkEnd w:id="13"/>
    </w:p>
    <w:p w14:paraId="4A0F009D" w14:textId="77777777" w:rsidR="007C3C29" w:rsidRDefault="007C3C29" w:rsidP="007C3C29">
      <w:pPr>
        <w:pStyle w:val="ProductList-Body"/>
      </w:pPr>
      <w:r>
        <w:t xml:space="preserve">Οι περισσότερες Υπηρεσίες Online προσφέρουν μια Σύμβαση Παροχής Υπηρεσιών (SLA). Για περισσότερες πληροφορίες σχετικά με την SLA των Υπηρεσιών Online, ανατρέξτε στη διεύθυνση </w:t>
      </w:r>
      <w:hyperlink r:id="rId21" w:history="1">
        <w:r>
          <w:rPr>
            <w:rStyle w:val="Hyperlink"/>
          </w:rPr>
          <w:t>http://microsoft.com/licensing/contracts</w:t>
        </w:r>
      </w:hyperlink>
      <w:r>
        <w:t>.</w:t>
      </w:r>
    </w:p>
    <w:p w14:paraId="3C97624C" w14:textId="77777777" w:rsidR="007C3C29" w:rsidRDefault="007C3C29" w:rsidP="007C3C29">
      <w:pPr>
        <w:pStyle w:val="ProductList-Body"/>
      </w:pPr>
    </w:p>
    <w:p w14:paraId="16A2E098" w14:textId="77777777" w:rsidR="007C3C29" w:rsidRDefault="007C3C29" w:rsidP="007C3C29">
      <w:pPr>
        <w:pStyle w:val="ProductList-SubSubSectionHeading"/>
        <w:outlineLvl w:val="1"/>
      </w:pPr>
      <w:bookmarkStart w:id="14" w:name="_Toc507768533"/>
      <w:bookmarkStart w:id="15" w:name="_Toc512885953"/>
      <w:r>
        <w:t>Ισχύοντες Όροι και Ενημερώσεις των Υπηρεσιών Online</w:t>
      </w:r>
      <w:bookmarkEnd w:id="14"/>
      <w:bookmarkEnd w:id="15"/>
    </w:p>
    <w:p w14:paraId="018ED8AD" w14:textId="77777777" w:rsidR="007C3C29" w:rsidRPr="00E47CD3" w:rsidRDefault="007C3C29" w:rsidP="007C3C29">
      <w:pPr>
        <w:pStyle w:val="ProductList-Body"/>
      </w:pPr>
      <w:r>
        <w:t>Όταν ο Πελάτης ανανεώνει τη συνδρομή ή αγοράζει μια νέα για κάποια Υπηρεσία Online, θα ισχύουν οι εκάστοτε ισχύοντες Όροι Υπηρεσιών Online και δεν θα αλλάζουν κατά τη διάρκεια της συνδρομής του Πελάτη για την εν λόγω Υπηρεσία Online. Όταν η Microsoft προσθέτει νέες δυνατότητες, συμπληρώματα ή σχετικό λογισμικό (δηλ. στοιχεία που δεν περιλαμβάνονταν παλαιότερα στη συνδρομή), η Microsoft δύναται να παρέχει όρους ή να ενημερώνει τους Όρους Υπηρεσιών Online που ισχύουν για τη χρήση αυτών των νέων δυνατοτήτων, συμπληρωμάτων ή λογισμικού από τον Πελάτη.</w:t>
      </w:r>
    </w:p>
    <w:p w14:paraId="601B13D3" w14:textId="77777777" w:rsidR="007C3C29" w:rsidRPr="00E47CD3" w:rsidRDefault="007C3C29" w:rsidP="007C3C29">
      <w:pPr>
        <w:pStyle w:val="ProductList-Body"/>
      </w:pPr>
    </w:p>
    <w:p w14:paraId="09D48197" w14:textId="77777777" w:rsidR="007C3C29" w:rsidRDefault="007C3C29" w:rsidP="007C3C29">
      <w:pPr>
        <w:pStyle w:val="ProductList-SubSubSectionHeading"/>
        <w:outlineLvl w:val="1"/>
      </w:pPr>
      <w:bookmarkStart w:id="16" w:name="_Toc507768534"/>
      <w:bookmarkStart w:id="17" w:name="_Toc512885954"/>
      <w:r>
        <w:t>Ηλεκτρονικές κοινοποιήσεις</w:t>
      </w:r>
      <w:bookmarkEnd w:id="16"/>
      <w:bookmarkEnd w:id="17"/>
    </w:p>
    <w:p w14:paraId="387C2711" w14:textId="77777777" w:rsidR="007C3C29" w:rsidRDefault="007C3C29" w:rsidP="007C3C29">
      <w:pPr>
        <w:pStyle w:val="ProductList-Body"/>
      </w:pPr>
      <w:r>
        <w:t xml:space="preserve">Η Microsoft δύναται να παρέχει στον Πελάτη πληροφορίες και κοινοποιήσεις σχετικά με τις Υπηρεσίες Online με ηλεκτρονικό τρόπο, συμπεριλαμβανομένων του ηλεκτρονικού ταχυδρομείου, της πύλης για τις Υπηρεσίες Online ή μιας τοποθεσίας web που καθορίζεται από τη Microsoft. Η κοινοποίηση αποστέλλεται την ημερομηνία διάθεσης από τη Microsoft. </w:t>
      </w:r>
    </w:p>
    <w:p w14:paraId="0DF38D46" w14:textId="77777777" w:rsidR="007C3C29" w:rsidRDefault="007C3C29" w:rsidP="007C3C29">
      <w:pPr>
        <w:pStyle w:val="ProductList-Body"/>
      </w:pPr>
    </w:p>
    <w:p w14:paraId="537F5E97" w14:textId="77777777" w:rsidR="007C3C29" w:rsidRDefault="007C3C29" w:rsidP="007C3C29">
      <w:pPr>
        <w:pStyle w:val="ProductList-SubSubSectionHeading"/>
        <w:outlineLvl w:val="1"/>
      </w:pPr>
      <w:bookmarkStart w:id="18" w:name="_Toc507768535"/>
      <w:bookmarkStart w:id="19" w:name="_Toc507239486"/>
      <w:bookmarkStart w:id="20" w:name="_Toc512885955"/>
      <w:r>
        <w:t>Προηγούμενες Εκδόσεις</w:t>
      </w:r>
      <w:bookmarkEnd w:id="18"/>
      <w:bookmarkEnd w:id="19"/>
      <w:bookmarkEnd w:id="20"/>
    </w:p>
    <w:p w14:paraId="585CAE7B" w14:textId="77777777" w:rsidR="007C3C29" w:rsidRDefault="007C3C29" w:rsidP="007C3C29">
      <w:pPr>
        <w:pStyle w:val="ProductList-Body"/>
      </w:pPr>
      <w:r>
        <w:t xml:space="preserve">Οι Όροι Υπηρεσιών Online παρέχουν όρους για Υπηρεσίες Online που είναι διαθέσιμες κατά το τρέχον διάστημα. Για προηγούμενες εκδόσεις των Όρων Υπηρεσιών Online, ο Πελάτης μπορεί να ανατρέξει στη διεύθυνση </w:t>
      </w:r>
      <w:hyperlink r:id="rId22" w:history="1">
        <w:r>
          <w:rPr>
            <w:rStyle w:val="Hyperlink"/>
          </w:rPr>
          <w:t>http://go.microsoft.com/?linkid=9840733</w:t>
        </w:r>
      </w:hyperlink>
      <w:r>
        <w:t xml:space="preserve"> ή να επικοινωνήσει με τον μεταπωλητή ή τον Υπεύθυνο Λογαριασμού της Microsoft.</w:t>
      </w:r>
    </w:p>
    <w:p w14:paraId="769E8689" w14:textId="77777777" w:rsidR="007C3C29" w:rsidRDefault="007C3C29" w:rsidP="007C3C29">
      <w:pPr>
        <w:pStyle w:val="ProductList-Body"/>
      </w:pPr>
    </w:p>
    <w:p w14:paraId="242B447C" w14:textId="77777777" w:rsidR="003B6FC5" w:rsidRDefault="003B6FC5" w:rsidP="003B6FC5">
      <w:pPr>
        <w:pStyle w:val="ProductList-Offering1Heading"/>
        <w:outlineLvl w:val="1"/>
      </w:pPr>
      <w:bookmarkStart w:id="21" w:name="_Toc510880739"/>
      <w:bookmarkStart w:id="22" w:name="_Toc507768536"/>
      <w:bookmarkStart w:id="23" w:name="_Toc510115074"/>
      <w:bookmarkStart w:id="24" w:name="_Toc512885956"/>
      <w:r>
        <w:t>Διευκρινίσεις και Σύνοψη Αλλαγών</w:t>
      </w:r>
      <w:bookmarkEnd w:id="21"/>
      <w:bookmarkEnd w:id="22"/>
      <w:bookmarkEnd w:id="23"/>
      <w:bookmarkEnd w:id="24"/>
    </w:p>
    <w:tbl>
      <w:tblPr>
        <w:tblStyle w:val="TableGrid"/>
        <w:tblW w:w="0" w:type="auto"/>
        <w:tblLook w:val="04A0" w:firstRow="1" w:lastRow="0" w:firstColumn="1" w:lastColumn="0" w:noHBand="0" w:noVBand="1"/>
      </w:tblPr>
      <w:tblGrid>
        <w:gridCol w:w="5395"/>
        <w:gridCol w:w="5395"/>
      </w:tblGrid>
      <w:tr w:rsidR="003B6FC5" w:rsidRPr="00AD6DB4" w14:paraId="1D3CE79F" w14:textId="77777777" w:rsidTr="00663D4B">
        <w:trPr>
          <w:tblHeader/>
        </w:trPr>
        <w:tc>
          <w:tcPr>
            <w:tcW w:w="5395" w:type="dxa"/>
            <w:shd w:val="clear" w:color="auto" w:fill="0072C6"/>
          </w:tcPr>
          <w:p w14:paraId="2AEF0511" w14:textId="77777777" w:rsidR="003B6FC5" w:rsidRPr="00231971" w:rsidRDefault="003B6FC5" w:rsidP="00663D4B">
            <w:pPr>
              <w:pStyle w:val="ProductList-Body"/>
              <w:spacing w:before="20" w:after="20"/>
              <w:rPr>
                <w:color w:val="FFFFFF" w:themeColor="background1"/>
                <w:sz w:val="16"/>
                <w:szCs w:val="16"/>
              </w:rPr>
            </w:pPr>
            <w:r>
              <w:rPr>
                <w:color w:val="FFFFFF" w:themeColor="background1"/>
                <w:sz w:val="16"/>
                <w:szCs w:val="16"/>
              </w:rPr>
              <w:t>Προσθήκες</w:t>
            </w:r>
          </w:p>
        </w:tc>
        <w:tc>
          <w:tcPr>
            <w:tcW w:w="5395" w:type="dxa"/>
            <w:shd w:val="clear" w:color="auto" w:fill="0072C6"/>
          </w:tcPr>
          <w:p w14:paraId="2EA2239C" w14:textId="77777777" w:rsidR="003B6FC5" w:rsidRPr="00231971" w:rsidRDefault="003B6FC5" w:rsidP="00663D4B">
            <w:pPr>
              <w:pStyle w:val="ProductList-Body"/>
              <w:spacing w:before="20" w:after="20"/>
              <w:rPr>
                <w:color w:val="FFFFFF" w:themeColor="background1"/>
                <w:sz w:val="16"/>
                <w:szCs w:val="16"/>
              </w:rPr>
            </w:pPr>
            <w:r>
              <w:rPr>
                <w:color w:val="FFFFFF" w:themeColor="background1"/>
                <w:sz w:val="16"/>
                <w:szCs w:val="16"/>
              </w:rPr>
              <w:t>Διαγραφές</w:t>
            </w:r>
          </w:p>
        </w:tc>
      </w:tr>
      <w:tr w:rsidR="003B6FC5" w14:paraId="04ABF066" w14:textId="77777777" w:rsidTr="00663D4B">
        <w:tc>
          <w:tcPr>
            <w:tcW w:w="5395" w:type="dxa"/>
            <w:vAlign w:val="bottom"/>
          </w:tcPr>
          <w:p w14:paraId="448E9155" w14:textId="77777777" w:rsidR="003B6FC5" w:rsidRPr="004D0AF6" w:rsidRDefault="003B6FC5" w:rsidP="00663D4B">
            <w:pPr>
              <w:pStyle w:val="ProductList-Body"/>
            </w:pPr>
            <w:bookmarkStart w:id="25" w:name="_Hlk494736247"/>
            <w:r>
              <w:t>Χάρτες Azure</w:t>
            </w:r>
          </w:p>
        </w:tc>
        <w:tc>
          <w:tcPr>
            <w:tcW w:w="5395" w:type="dxa"/>
            <w:vAlign w:val="bottom"/>
          </w:tcPr>
          <w:p w14:paraId="2C6A4A2A" w14:textId="77777777" w:rsidR="003B6FC5" w:rsidRPr="003E0686" w:rsidRDefault="003B6FC5" w:rsidP="00663D4B">
            <w:pPr>
              <w:pStyle w:val="ProductList-Body"/>
            </w:pPr>
          </w:p>
        </w:tc>
      </w:tr>
    </w:tbl>
    <w:p w14:paraId="533222F0" w14:textId="77777777" w:rsidR="003B6FC5" w:rsidRDefault="003B6FC5" w:rsidP="003B6FC5">
      <w:pPr>
        <w:pStyle w:val="ProductList-Body"/>
      </w:pPr>
      <w:bookmarkStart w:id="26" w:name="_Hlk494736381"/>
    </w:p>
    <w:p w14:paraId="45733FA2" w14:textId="77777777" w:rsidR="003B6FC5" w:rsidRDefault="003B6FC5" w:rsidP="003B6FC5">
      <w:pPr>
        <w:pStyle w:val="ProductList-ClauseHeading"/>
        <w:keepNext w:val="0"/>
        <w:outlineLvl w:val="2"/>
      </w:pPr>
      <w:r>
        <w:t>Όροι που αφορούν αποκλειστικά τις Υπηρεσίες Online</w:t>
      </w:r>
    </w:p>
    <w:p w14:paraId="715CF9A6" w14:textId="77777777" w:rsidR="003B6FC5" w:rsidRDefault="00E03257" w:rsidP="003B6FC5">
      <w:pPr>
        <w:pStyle w:val="ProductList-Body"/>
      </w:pPr>
      <w:hyperlink w:anchor="O365Applications" w:history="1">
        <w:r w:rsidR="003B6FC5">
          <w:rPr>
            <w:rStyle w:val="Hyperlink"/>
          </w:rPr>
          <w:t>Εφαρμογές Office 365</w:t>
        </w:r>
      </w:hyperlink>
      <w:r w:rsidR="003B6FC5">
        <w:t>: Προστέθηκαν όροι που παρέχουν δικαιώματα εμπορικής χρήσης των εφαρμογών για κινητές συσκευές του Office σε χρήστες με άδεια χρήσης του Office 365 Essentials για Επιχειρήσεις, του Office 365 F1, του Microsoft 365 F1 και του Office 365 E1. Η χρήση αυτή περιορίζεται σε συσκευές με ενσωματωμένες οθόνες διαγωνίου 10.1 ιντσών ή λιγότερο.</w:t>
      </w:r>
    </w:p>
    <w:bookmarkEnd w:id="25"/>
    <w:bookmarkEnd w:id="26"/>
    <w:p w14:paraId="5E2BEF17" w14:textId="18035CE2" w:rsidR="00056C0A" w:rsidRPr="002D5B93" w:rsidRDefault="005F4C6B" w:rsidP="007C3C29">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0A5115">
        <w:rPr>
          <w:rStyle w:val="Hyperlink"/>
          <w:sz w:val="16"/>
          <w:szCs w:val="16"/>
        </w:rPr>
        <w:t>Πίνακας Περιεχομένων</w:t>
      </w:r>
      <w:r>
        <w:rPr>
          <w:rStyle w:val="Hyperlink"/>
          <w:sz w:val="16"/>
          <w:szCs w:val="16"/>
        </w:rPr>
        <w:fldChar w:fldCharType="end"/>
      </w:r>
      <w:r w:rsidR="000A5115">
        <w:rPr>
          <w:sz w:val="16"/>
          <w:szCs w:val="16"/>
        </w:rPr>
        <w:t xml:space="preserve"> / </w:t>
      </w:r>
      <w:hyperlink w:anchor="GeneralTerms" w:history="1">
        <w:r w:rsidR="000A5115">
          <w:rPr>
            <w:rStyle w:val="Hyperlink"/>
            <w:sz w:val="16"/>
            <w:szCs w:val="16"/>
          </w:rPr>
          <w:t>Γενικοί Όροι</w:t>
        </w:r>
      </w:hyperlink>
    </w:p>
    <w:p w14:paraId="0190E191" w14:textId="77777777" w:rsidR="00056C0A" w:rsidRPr="002D5B93" w:rsidRDefault="00056C0A" w:rsidP="00056C0A">
      <w:pPr>
        <w:pStyle w:val="ProductList-Body"/>
        <w:sectPr w:rsidR="00056C0A" w:rsidRPr="002D5B93" w:rsidSect="00471E45">
          <w:footerReference w:type="default" r:id="rId23"/>
          <w:footerReference w:type="first" r:id="rId24"/>
          <w:pgSz w:w="12240" w:h="15840"/>
          <w:pgMar w:top="1440" w:right="720" w:bottom="1440" w:left="720" w:header="720" w:footer="720" w:gutter="0"/>
          <w:cols w:space="720"/>
          <w:titlePg/>
          <w:docGrid w:linePitch="360"/>
        </w:sectPr>
      </w:pPr>
    </w:p>
    <w:p w14:paraId="6ED47269" w14:textId="77777777" w:rsidR="007C3C29" w:rsidRPr="00103924" w:rsidRDefault="007C3C29" w:rsidP="007C3C29">
      <w:pPr>
        <w:pStyle w:val="ProductList-SectionHeading"/>
        <w:outlineLvl w:val="0"/>
      </w:pPr>
      <w:bookmarkStart w:id="27" w:name="_Toc507768537"/>
      <w:bookmarkStart w:id="28" w:name="_Toc507239489"/>
      <w:bookmarkStart w:id="29" w:name="_Toc512885957"/>
      <w:bookmarkStart w:id="30" w:name="Definitions"/>
      <w:bookmarkEnd w:id="6"/>
      <w:bookmarkEnd w:id="7"/>
      <w:bookmarkEnd w:id="8"/>
      <w:bookmarkEnd w:id="9"/>
      <w:bookmarkEnd w:id="10"/>
      <w:bookmarkEnd w:id="11"/>
      <w:r>
        <w:lastRenderedPageBreak/>
        <w:t>Ορισμοί</w:t>
      </w:r>
      <w:bookmarkEnd w:id="27"/>
      <w:bookmarkEnd w:id="28"/>
      <w:bookmarkEnd w:id="29"/>
    </w:p>
    <w:bookmarkEnd w:id="30"/>
    <w:p w14:paraId="67360BD2" w14:textId="77777777" w:rsidR="007C3C29" w:rsidRDefault="007C3C29" w:rsidP="007C3C29">
      <w:pPr>
        <w:pStyle w:val="ProductList-Body"/>
        <w:spacing w:after="120"/>
      </w:pPr>
      <w:r>
        <w:t>Εάν οποιοσδήποτε από τους παρακάτω όρους δεν ορίζεται στη σύμβαση παραχώρησης πολλαπλών αδειών χρήσης (volume licensing) του Πελάτη, θα έχει την ερμηνεία που παρατίθεται στους παρακάτω ορισμούς.</w:t>
      </w:r>
    </w:p>
    <w:p w14:paraId="1F7063DD" w14:textId="77777777" w:rsidR="007C3C29" w:rsidRDefault="007C3C29" w:rsidP="007C3C29">
      <w:pPr>
        <w:pStyle w:val="ProductList-Body"/>
        <w:spacing w:after="120"/>
      </w:pPr>
      <w:r w:rsidRPr="00702EF2">
        <w:t>«</w:t>
      </w:r>
      <w:r>
        <w:t>Βασικές Υπηρεσίες Online</w:t>
      </w:r>
      <w:r w:rsidRPr="00702EF2">
        <w:t>»</w:t>
      </w:r>
      <w:r>
        <w:t xml:space="preserve"> είναι εκείνες οι Υπηρεσίες Online που αναφέρονται στο </w:t>
      </w:r>
      <w:hyperlink w:anchor="DataProcessingTerms" w:history="1">
        <w:r>
          <w:rPr>
            <w:rStyle w:val="Hyperlink"/>
          </w:rPr>
          <w:t>Παράρτημα A</w:t>
        </w:r>
      </w:hyperlink>
      <w:r>
        <w:t xml:space="preserve"> των Όρων Προστασίας Δεδομένων Προσωπικού Χαρακτήρα.</w:t>
      </w:r>
    </w:p>
    <w:p w14:paraId="35B3D054" w14:textId="77777777" w:rsidR="007C3C29" w:rsidRPr="00874919" w:rsidRDefault="007C3C29" w:rsidP="007C3C29">
      <w:pPr>
        <w:pStyle w:val="ProductList-Body"/>
        <w:spacing w:after="120"/>
      </w:pPr>
      <w:r w:rsidRPr="00702EF2">
        <w:t>«</w:t>
      </w:r>
      <w:r>
        <w:t>Δεδομένα Πελάτη</w:t>
      </w:r>
      <w:r w:rsidRPr="00702EF2">
        <w:t>»</w:t>
      </w:r>
      <w:r>
        <w:t xml:space="preserve"> είναι όλα τα δεδομένα, όπως όλα τα αρχεία κειμένου, ήχου, βίντεο ή εικόνας και το λογισμικό, που παρέχονται στη Microsoft από τον Πελάτη ή εκ μέρους αυτού μέσω της χρήσης της Υπηρεσίας Online. Τα Δεδομένα Πελάτη δεν περιλαμβάνουν Δεδομένα Υποστήριξης.</w:t>
      </w:r>
    </w:p>
    <w:p w14:paraId="4E4C0573" w14:textId="77777777" w:rsidR="007C3C29" w:rsidRPr="00874919" w:rsidRDefault="007C3C29" w:rsidP="007C3C29">
      <w:pPr>
        <w:pStyle w:val="ProductList-Body"/>
        <w:spacing w:after="120"/>
      </w:pPr>
      <w:r w:rsidRPr="00702EF2">
        <w:t>«</w:t>
      </w:r>
      <w:r>
        <w:t>Εξωτερικός Χρήστης</w:t>
      </w:r>
      <w:r w:rsidRPr="00702EF2">
        <w:t>»</w:t>
      </w:r>
      <w:r>
        <w:t xml:space="preserve"> είναι ο χρήστης μιας Υπηρεσίας Online που δεν είναι υπάλληλος, εσωτερικά απασχολούμενος ή εσωτερικός συνεργάτης του Πελάτη ή των Συγγενών Εταιρειών του.</w:t>
      </w:r>
    </w:p>
    <w:p w14:paraId="5579EBEF" w14:textId="77777777" w:rsidR="007C3C29" w:rsidRDefault="007C3C29" w:rsidP="007C3C29">
      <w:pPr>
        <w:pStyle w:val="ProductList-Body"/>
        <w:spacing w:after="120"/>
      </w:pPr>
      <w:r w:rsidRPr="00702EF2">
        <w:t>«</w:t>
      </w:r>
      <w:r>
        <w:t>Γενικός Κανονισμός για την Προστασία Δεδομένων</w:t>
      </w:r>
      <w:r w:rsidRPr="00702EF2">
        <w:t>»</w:t>
      </w:r>
      <w:r>
        <w:t xml:space="preserve"> ή </w:t>
      </w:r>
      <w:r w:rsidRPr="00702EF2">
        <w:t>«</w:t>
      </w:r>
      <w:r>
        <w:t>ΓΚΠΔ</w:t>
      </w:r>
      <w:r w:rsidRPr="00702EF2">
        <w:t>»</w:t>
      </w:r>
      <w:r>
        <w:t xml:space="preserve"> είναι ο Κανονισμός (ΕΕ) αριθ. 2016/679 του Ευρωπαϊκού Κοινοβουλίου και του Συμβουλίου της 27</w:t>
      </w:r>
      <w:r w:rsidRPr="007C3C29">
        <w:t xml:space="preserve"> </w:t>
      </w:r>
      <w:r>
        <w:t>ης Απριλίου 2016 σχετικά με την προστασία φυσικών προσώπων, αναφορικά με την επεξεργασία προσωπικών δεδομένων και την ελεύθερη διακίνηση των εν λόγω δεδομένων, καταργώντας την Οδηγία αριθ. 95/46/ΕΚ.</w:t>
      </w:r>
    </w:p>
    <w:p w14:paraId="415D23E3" w14:textId="77777777" w:rsidR="007C3C29" w:rsidRPr="00FB63EF" w:rsidRDefault="007C3C29" w:rsidP="007C3C29">
      <w:pPr>
        <w:pStyle w:val="ProductList-Body"/>
        <w:spacing w:after="120"/>
        <w:rPr>
          <w:spacing w:val="-2"/>
        </w:rPr>
      </w:pPr>
      <w:r w:rsidRPr="007C3C29">
        <w:rPr>
          <w:spacing w:val="-2"/>
        </w:rPr>
        <w:t>«</w:t>
      </w:r>
      <w:r w:rsidRPr="00FB63EF">
        <w:rPr>
          <w:spacing w:val="-2"/>
        </w:rPr>
        <w:t>Όροι του ΓΚΠΔ</w:t>
      </w:r>
      <w:r w:rsidRPr="007C3C29">
        <w:rPr>
          <w:spacing w:val="-2"/>
        </w:rPr>
        <w:t>»</w:t>
      </w:r>
      <w:r w:rsidRPr="00FB63EF">
        <w:rPr>
          <w:spacing w:val="-2"/>
        </w:rPr>
        <w:t xml:space="preserve"> είναι οι όροι του Συνημμένου 4, σύμφωνα με τους οποίους η Microsoft δημιουργεί δεσμεύσεις αναφορικά με την επεξεργασία από μέρους της των Δεδομένων Προσωπικού Χαρακτήρα, όπως απαιτείται από το Άρθρο 28 του Γενικού Κανονισμού για την Προστασία Δεδομένων.</w:t>
      </w:r>
    </w:p>
    <w:p w14:paraId="4DD7F79B" w14:textId="241E6B16" w:rsidR="00103924" w:rsidRPr="00690C65" w:rsidRDefault="00224C64" w:rsidP="007C3C29">
      <w:pPr>
        <w:pStyle w:val="ProductList-Body"/>
        <w:spacing w:after="120"/>
      </w:pPr>
      <w:r w:rsidRPr="007B4DE6">
        <w:t>«</w:t>
      </w:r>
      <w:r w:rsidR="00337870">
        <w:t>Παρουσία</w:t>
      </w:r>
      <w:r w:rsidRPr="007B4DE6">
        <w:t>»</w:t>
      </w:r>
      <w:r w:rsidR="00337870">
        <w:t xml:space="preserve"> είναι ένα είδωλο του λογισμικού που δημιουργείται εκτελώντας το πρόγραμμα ή τη διαδικασία εγκατάστασης του λογισμικού ή ανατυπώνοντας ένα τέτοιο είδωλο.</w:t>
      </w:r>
    </w:p>
    <w:p w14:paraId="7142C674" w14:textId="32FE7D3B" w:rsidR="00103924" w:rsidRPr="00690C65" w:rsidRDefault="00224C64" w:rsidP="00337870">
      <w:pPr>
        <w:pStyle w:val="ProductList-Body"/>
        <w:spacing w:after="120"/>
      </w:pPr>
      <w:r w:rsidRPr="007B4DE6">
        <w:t>«</w:t>
      </w:r>
      <w:r w:rsidR="00874919">
        <w:t>Συσκευή με Άδεια Χρήσης</w:t>
      </w:r>
      <w:r w:rsidRPr="007B4DE6">
        <w:t>»</w:t>
      </w:r>
      <w:r w:rsidR="00874919">
        <w:t xml:space="preserve"> είναι το μοναδικό φυσικό σύστημα υλικού στο οποίο εκχωρείται μια άδεια χρήσης. Για τους σκοπούς του εν λόγω ορισμού, ένα διαμέρισμα ή blade υλικού θεωρείται ξεχωριστή συσκευή.</w:t>
      </w:r>
    </w:p>
    <w:p w14:paraId="7F1F6BD7" w14:textId="77777777" w:rsidR="003A23FA" w:rsidRPr="00CC13E3" w:rsidRDefault="003A23FA" w:rsidP="003A23FA">
      <w:pPr>
        <w:pStyle w:val="ProductList-Body"/>
        <w:spacing w:after="120"/>
      </w:pPr>
      <w:r w:rsidRPr="00F30D08">
        <w:t>«</w:t>
      </w:r>
      <w:r>
        <w:t>Προϊόν Τρίτου Κατασκευαστή</w:t>
      </w:r>
      <w:r w:rsidRPr="00F30D08">
        <w:t>»</w:t>
      </w:r>
      <w:r>
        <w:t xml:space="preserve"> είναι κάθε λογισμικό, δεδομένο, υπηρεσία, τοποθεσία web ή προϊόν τρίτου μέρους, εκτός εάν έχει ενσωματωθεί από τη Microsoft σε Υπηρεσίες Online.</w:t>
      </w:r>
    </w:p>
    <w:p w14:paraId="737916EE" w14:textId="77777777" w:rsidR="003A23FA" w:rsidRPr="00CC13E3" w:rsidRDefault="003A23FA" w:rsidP="003A23FA">
      <w:pPr>
        <w:pStyle w:val="ProductList-Body"/>
        <w:spacing w:after="120"/>
      </w:pPr>
      <w:r>
        <w:t xml:space="preserve">«Υπηρεσία Online» είναι μια υπηρεσία που φιλοξενείται από τη Microsoft στην οποία ο Πελάτης εγγράφεται δυνάμει μιας σύμβασης παραχώρησης πολλαπλών αδειών χρήσης (volume licensing), συμπεριλαμβανομένης κάθε υπηρεσίας που αναφέρεται στην ενότητα Υπηρεσιών Online των Όρων Προϊόντων. Δεν περιλαμβάνει λογισμικό και υπηρεσίες που παρέχονται σύμφωνα με ξεχωριστούς όρους άδειας χρήσης (όπως μέσω συλλογής, marketplace, κονσόλας ή παραθύρου διαλόγου). Οι Όροι Προϊόντων βρίσκονται στη διεύθυνση </w:t>
      </w:r>
      <w:hyperlink r:id="rId25" w:history="1">
        <w:r>
          <w:rPr>
            <w:rStyle w:val="Hyperlink"/>
          </w:rPr>
          <w:t>http://go.microsoft.com/?linkid=9839207</w:t>
        </w:r>
      </w:hyperlink>
      <w:r w:rsidRPr="002A0E40">
        <w:rPr>
          <w:rStyle w:val="Hyperlink"/>
        </w:rPr>
        <w:t>.</w:t>
      </w:r>
    </w:p>
    <w:p w14:paraId="44145F90" w14:textId="4200674D" w:rsidR="00103924" w:rsidRPr="00690C65" w:rsidRDefault="00224C64" w:rsidP="003A23FA">
      <w:pPr>
        <w:pStyle w:val="ProductList-Body"/>
        <w:spacing w:after="120"/>
      </w:pPr>
      <w:r w:rsidRPr="007B4DE6">
        <w:t>«</w:t>
      </w:r>
      <w:r w:rsidR="00874919">
        <w:t>Περιβάλλον Λειτουργικού Συστήματος</w:t>
      </w:r>
      <w:r w:rsidRPr="007B4DE6">
        <w:t>»</w:t>
      </w:r>
      <w:r w:rsidR="00874919">
        <w:t xml:space="preserve"> (OSE) είναι το σύνολο ή μέρος μιας Παρουσίας λειτουργικού συστήματος ή το σύνολο ή μέρος μιας Παρουσίας ενός εικονικού (ή άλλως προσομοιωμένου) λειτουργικού συστήματος που ενεργοποιεί ξεχωριστές ταυτότητες μηχανημάτων (όνομα πρωτεύοντος υπολογιστή ή παρόμοιο μοναδικό αναγνωριστικό) ή ξεχωριστά δικαιώματα διαχειριστή και Παρουσίες εφαρμογών, εάν υπάρχουν, που είναι ρυθμισμένα να εκτελούνται σε ολόκληρη την Παρουσία λειτουργικού συστήματος ή στα μέρη αυτής. Υπάρχουν δύο τύποι περιβάλλοντος λειτουργικών συστημάτων, το φυσικό και το εικονικό. Ένα φυσικό σύστημα υλικού μπορεί να έχει ένα φυσικό OSE ή/και ένα ή περισσότερα εικονικά OSE. Η παρουσία λειτουργικού συστήματος που χρησιμοποιείται για την εκτέλεση του λογισμικού δημιουργίας εικονικού περιβάλλοντος υλικού ή για την παροχή υπηρεσιών δημιουργίας εικονικού περιβάλλοντος υλικού θεωρείται τμήμα του φυσικού OSE.</w:t>
      </w:r>
    </w:p>
    <w:p w14:paraId="74DE9839" w14:textId="77777777" w:rsidR="007C3C29" w:rsidRDefault="007C3C29" w:rsidP="007C3C29">
      <w:pPr>
        <w:pStyle w:val="ProductList-Body"/>
        <w:spacing w:after="120"/>
      </w:pPr>
      <w:r w:rsidRPr="00702EF2">
        <w:t>«</w:t>
      </w:r>
      <w:r>
        <w:t>OST</w:t>
      </w:r>
      <w:r w:rsidRPr="00702EF2">
        <w:t>»</w:t>
      </w:r>
      <w:r>
        <w:t xml:space="preserve"> είναι αυτοί οι </w:t>
      </w:r>
      <w:bookmarkStart w:id="31" w:name="_Toc507239490"/>
      <w:r>
        <w:t>Όροι Υπηρεσιών Online</w:t>
      </w:r>
      <w:bookmarkEnd w:id="31"/>
      <w:r>
        <w:t>.</w:t>
      </w:r>
    </w:p>
    <w:p w14:paraId="1A82B5B9" w14:textId="77777777" w:rsidR="007C3C29" w:rsidRDefault="007C3C29" w:rsidP="007C3C29">
      <w:pPr>
        <w:pStyle w:val="ProductList-Body"/>
        <w:spacing w:after="120"/>
      </w:pPr>
      <w:r w:rsidRPr="00702EF2">
        <w:t>«</w:t>
      </w:r>
      <w:r>
        <w:t>Δεδομένα Προσωπικού Χαρακτήρα</w:t>
      </w:r>
      <w:r w:rsidRPr="00702EF2">
        <w:t>»</w:t>
      </w:r>
      <w:r>
        <w:t xml:space="preserve"> είναι κάθε πληροφορία που αφορά ταυτοποιημένο ή ταυτοποιήσιμο φυσικό πρόσωπο. Ένα ταυτοποιήσιμο φυσικό πρόσωπο είναι εκείνο του οποίου η ταυτότητα μπορεί να εξακριβωθεί, άμεσα ή έμμεσα, ιδίως μέσω αναφοράς σε αναγνωριστικό στοιχείο ταυτότητας, όπως όνομα, σε αριθμό ταυτότητας, σε δεδομένα θέσης, σε επιγραμμικό αναγνωριστικό ταυτότητας ή σε έναν ή περισσότερους παράγοντες που προσιδιάζουν στη σωματική, φυσιολογική, γενετική, ψυχολογική, οικονομική, πολιτιστική ή κοινωνική ταυτότητα του εν λόγω φυσικού προσώπου.</w:t>
      </w:r>
    </w:p>
    <w:p w14:paraId="23824D28" w14:textId="77777777" w:rsidR="007C3C29" w:rsidRDefault="007C3C29" w:rsidP="007C3C29">
      <w:pPr>
        <w:pStyle w:val="ProductList-Body"/>
        <w:spacing w:after="120"/>
      </w:pPr>
      <w:r w:rsidRPr="00702EF2">
        <w:t>«</w:t>
      </w:r>
      <w:r>
        <w:t>Προεπισκοπήσεις</w:t>
      </w:r>
      <w:r w:rsidRPr="00702EF2">
        <w:t>»</w:t>
      </w:r>
      <w:r>
        <w:t xml:space="preserve"> είναι οι προεπισκοπήσεις, οι εκδόσεις beta ή άλλες δυνατότητες προέκδοσης, οι τοποθεσίες κέντρων δεδομένων και οι υπηρεσίες που προσφέρει η Microsoft για προαιρετική αξιολόγηση.</w:t>
      </w:r>
    </w:p>
    <w:p w14:paraId="58D6ADEE" w14:textId="77777777" w:rsidR="007C3C29" w:rsidRDefault="007C3C29" w:rsidP="007C3C29">
      <w:pPr>
        <w:pStyle w:val="ProductList-Body"/>
        <w:spacing w:after="120"/>
      </w:pPr>
      <w:r w:rsidRPr="00702EF2">
        <w:t>«</w:t>
      </w:r>
      <w:r>
        <w:t>Επαγγελματικές Υπηρεσίες</w:t>
      </w:r>
      <w:r w:rsidRPr="00702EF2">
        <w:t>»</w:t>
      </w:r>
      <w:r>
        <w:t xml:space="preserve"> είναι οι υπηρεσίες τεχνικής υποστήριξης και παροχής συμβουλών της Microsoft (π.χ. για μετεγκατάσταση δεδομένων) που σχετίζονται με οποιαδήποτε Υπηρεσία Online. </w:t>
      </w:r>
    </w:p>
    <w:p w14:paraId="3EDB585B" w14:textId="77777777" w:rsidR="007C3C29" w:rsidRDefault="007C3C29" w:rsidP="007C3C29">
      <w:pPr>
        <w:pStyle w:val="ProductList-Body"/>
        <w:spacing w:after="120"/>
      </w:pPr>
      <w:r w:rsidRPr="00702EF2">
        <w:t>«</w:t>
      </w:r>
      <w:r>
        <w:t>SL</w:t>
      </w:r>
      <w:r w:rsidRPr="00702EF2">
        <w:t>»</w:t>
      </w:r>
      <w:r>
        <w:t xml:space="preserve"> είναι η άδεια συνδρομής.</w:t>
      </w:r>
    </w:p>
    <w:p w14:paraId="7FD96D2D" w14:textId="77777777" w:rsidR="007C3C29" w:rsidRDefault="007C3C29" w:rsidP="007C3C29">
      <w:pPr>
        <w:pStyle w:val="ProductList-Body"/>
        <w:spacing w:after="120"/>
      </w:pPr>
      <w:r w:rsidRPr="00702EF2">
        <w:t>«</w:t>
      </w:r>
      <w:r>
        <w:t>Τυποποιημένες Συμβατικές Ρήτρες</w:t>
      </w:r>
      <w:r w:rsidRPr="00702EF2">
        <w:t>»</w:t>
      </w:r>
      <w:r>
        <w:t xml:space="preserve"> είναι οι τυποποιημένες ρήτρες προστασίας δεδομένων προσωπικού χαρακτήρα για τη μεταβίβαση δεδομένων προσωπικού χαρακτήρα σε εκτελούντες την επεξεργασία που βρίσκονται σε τρίτες χώρες, οι οποίες δεν εξασφαλίζουν επαρκές </w:t>
      </w:r>
      <w:r>
        <w:lastRenderedPageBreak/>
        <w:t xml:space="preserve">επίπεδο προστασίας δεδομένων προσωπικού χαρακτήρα, όπως περιγράφεται στο Άρθρο 46 του ΓΚΠΔ. Οι Τυποποιημένες Συμβατικές Ρήτρες βρίσκονται στο </w:t>
      </w:r>
      <w:hyperlink w:anchor="_top" w:history="1">
        <w:r>
          <w:rPr>
            <w:rStyle w:val="Hyperlink"/>
          </w:rPr>
          <w:t>Συνημμένο 3</w:t>
        </w:r>
      </w:hyperlink>
      <w:r>
        <w:t>.</w:t>
      </w:r>
    </w:p>
    <w:p w14:paraId="533E5A8C" w14:textId="77777777" w:rsidR="007C3C29" w:rsidRDefault="007C3C29" w:rsidP="007C3C29">
      <w:pPr>
        <w:pStyle w:val="ProductList-Body"/>
        <w:spacing w:after="120"/>
      </w:pPr>
      <w:r w:rsidRPr="00702EF2">
        <w:t>«</w:t>
      </w:r>
      <w:r>
        <w:t>Υπεργολάβοι επεξεργασίας</w:t>
      </w:r>
      <w:r w:rsidRPr="00702EF2">
        <w:t>»</w:t>
      </w:r>
      <w:r>
        <w:t xml:space="preserve"> είναι οι άλλοι εκτελούντες την επεξεργασία που χρησιμοποιεί η Microsoft για την επεξεργασία δεδομένων.</w:t>
      </w:r>
    </w:p>
    <w:p w14:paraId="1A2488CD" w14:textId="77777777" w:rsidR="007C3C29" w:rsidRDefault="007C3C29" w:rsidP="007C3C29">
      <w:pPr>
        <w:pStyle w:val="ProductList-Body"/>
        <w:spacing w:after="120"/>
      </w:pPr>
      <w:r w:rsidRPr="007C3C29">
        <w:t>«</w:t>
      </w:r>
      <w:r>
        <w:t>Δεδομένα Υποστήριξης</w:t>
      </w:r>
      <w:r w:rsidRPr="007C3C29">
        <w:t>»</w:t>
      </w:r>
      <w:r>
        <w:t xml:space="preserve"> είναι όλα τα δεδομένα, όπως όλα τα αρχεία κειμένου, ήχου, βίντεο, εικόνας ή το λογισμικό που παρέχονται στη Microsoft από ή για λογαριασμό του Πελάτη (ή τα οποία ο Πελάτης εξουσιοδοτεί τη Microsoft να αποκτήσει από μια Υπηρεσία Online) μέσω μιας δέσμευσης με τη Microsoft για λήψη τεχνικής υποστήριξης για τις Υπηρεσίες Online που καλύπτονται στα πλαίσια αυτής της σύμβασης.</w:t>
      </w:r>
    </w:p>
    <w:p w14:paraId="06A0CF15" w14:textId="77777777" w:rsidR="007C3C29" w:rsidRDefault="007C3C29" w:rsidP="007C3C29">
      <w:pPr>
        <w:pStyle w:val="ProductList-Body"/>
        <w:spacing w:after="120"/>
      </w:pPr>
      <w:r>
        <w:t xml:space="preserve">Οι όροι </w:t>
      </w:r>
      <w:r w:rsidRPr="007C3C29">
        <w:t>«</w:t>
      </w:r>
      <w:r>
        <w:t>πρόσωπο στο οποίο αναφέρονται τα δεδομένα</w:t>
      </w:r>
      <w:r w:rsidRPr="007C3C29">
        <w:t>»</w:t>
      </w:r>
      <w:r>
        <w:t xml:space="preserve">, </w:t>
      </w:r>
      <w:r w:rsidRPr="007C3C29">
        <w:t>«</w:t>
      </w:r>
      <w:r>
        <w:t>επεξεργασία</w:t>
      </w:r>
      <w:r w:rsidRPr="007C3C29">
        <w:t>»</w:t>
      </w:r>
      <w:r>
        <w:t xml:space="preserve">, </w:t>
      </w:r>
      <w:r w:rsidRPr="007C3C29">
        <w:t>«</w:t>
      </w:r>
      <w:r>
        <w:t>εκτελών την επεξεργασία</w:t>
      </w:r>
      <w:r w:rsidRPr="007C3C29">
        <w:t>»</w:t>
      </w:r>
      <w:r>
        <w:t xml:space="preserve"> και </w:t>
      </w:r>
      <w:r w:rsidRPr="007C3C29">
        <w:t>«</w:t>
      </w:r>
      <w:r>
        <w:t>αρχή ελέγχου</w:t>
      </w:r>
      <w:r w:rsidRPr="007C3C29">
        <w:t>»</w:t>
      </w:r>
      <w:r>
        <w:t xml:space="preserve">, όπως χρησιμοποιούνται στο παρόν, έχουν τις έννοιες που δίνονται στον ΓΚΠΔ, ενώ οι όροι </w:t>
      </w:r>
      <w:r w:rsidRPr="007C3C29">
        <w:t>«</w:t>
      </w:r>
      <w:r>
        <w:t>εισαγωγέας δεδομένων</w:t>
      </w:r>
      <w:r w:rsidRPr="007C3C29">
        <w:t>»</w:t>
      </w:r>
      <w:r>
        <w:t xml:space="preserve"> και </w:t>
      </w:r>
      <w:r w:rsidRPr="007C3C29">
        <w:t>«</w:t>
      </w:r>
      <w:r>
        <w:t>εξαγωγέας δεδομένων</w:t>
      </w:r>
      <w:r w:rsidRPr="007C3C29">
        <w:t>»</w:t>
      </w:r>
      <w:r>
        <w:t xml:space="preserve"> έχουν τις έννοιες που δίνονται στις Τυποποιημένες Συμβατικές Ρήτρες.</w:t>
      </w:r>
    </w:p>
    <w:p w14:paraId="630BEE51" w14:textId="77777777" w:rsidR="007C3C29" w:rsidRPr="00903BB7" w:rsidRDefault="00E03257" w:rsidP="007C3C29">
      <w:pPr>
        <w:pStyle w:val="ProductList-Body"/>
        <w:shd w:val="clear" w:color="auto" w:fill="A6A6A6" w:themeFill="background1" w:themeFillShade="A6"/>
        <w:spacing w:before="120" w:after="240"/>
        <w:jc w:val="right"/>
      </w:pPr>
      <w:hyperlink w:anchor="TableofContents" w:history="1">
        <w:r w:rsidR="007C3C29">
          <w:rPr>
            <w:rStyle w:val="Hyperlink"/>
            <w:sz w:val="16"/>
            <w:szCs w:val="16"/>
          </w:rPr>
          <w:t>Πίνακας Περιεχομένων</w:t>
        </w:r>
      </w:hyperlink>
      <w:r w:rsidR="007C3C29">
        <w:rPr>
          <w:sz w:val="16"/>
          <w:szCs w:val="16"/>
        </w:rPr>
        <w:t xml:space="preserve"> / </w:t>
      </w:r>
      <w:hyperlink w:anchor="GeneralTerms" w:history="1">
        <w:r w:rsidR="007C3C29">
          <w:rPr>
            <w:rStyle w:val="Hyperlink"/>
            <w:sz w:val="16"/>
            <w:szCs w:val="16"/>
          </w:rPr>
          <w:t>Γενικοί Όροι</w:t>
        </w:r>
      </w:hyperlink>
    </w:p>
    <w:p w14:paraId="18F7674C" w14:textId="5BC296A1" w:rsidR="00103924" w:rsidRDefault="00103924" w:rsidP="00103924">
      <w:pPr>
        <w:pStyle w:val="ProductList-Body"/>
      </w:pPr>
    </w:p>
    <w:p w14:paraId="35C9F6CC" w14:textId="77777777" w:rsidR="007C3C29" w:rsidRDefault="007C3C29" w:rsidP="00103924">
      <w:pPr>
        <w:pStyle w:val="ProductList-Body"/>
        <w:sectPr w:rsidR="007C3C29" w:rsidSect="00471E45">
          <w:footerReference w:type="default" r:id="rId26"/>
          <w:footerReference w:type="first" r:id="rId27"/>
          <w:pgSz w:w="12240" w:h="15840"/>
          <w:pgMar w:top="1440" w:right="720" w:bottom="1440" w:left="720" w:header="720" w:footer="720" w:gutter="0"/>
          <w:cols w:space="720"/>
          <w:titlePg/>
          <w:docGrid w:linePitch="360"/>
        </w:sectPr>
      </w:pPr>
    </w:p>
    <w:p w14:paraId="7D9F1C6A" w14:textId="77777777" w:rsidR="007C3C29" w:rsidRDefault="007C3C29" w:rsidP="007C3C29">
      <w:pPr>
        <w:pStyle w:val="ProductList-SectionHeading"/>
        <w:keepNext/>
        <w:outlineLvl w:val="0"/>
      </w:pPr>
      <w:bookmarkStart w:id="32" w:name="_Toc507768538"/>
      <w:bookmarkStart w:id="33" w:name="_Toc512885958"/>
      <w:r>
        <w:lastRenderedPageBreak/>
        <w:t>Γενικοί Όροι</w:t>
      </w:r>
      <w:bookmarkEnd w:id="32"/>
      <w:bookmarkEnd w:id="33"/>
    </w:p>
    <w:p w14:paraId="5C120E09" w14:textId="77777777" w:rsidR="007C3C29" w:rsidRDefault="007C3C29" w:rsidP="007C3C29">
      <w:pPr>
        <w:pStyle w:val="ProductList-SubSubSectionHeading"/>
        <w:outlineLvl w:val="1"/>
      </w:pPr>
      <w:bookmarkStart w:id="34" w:name="_Toc507768539"/>
      <w:bookmarkStart w:id="35" w:name="_Toc512885959"/>
      <w:bookmarkStart w:id="36" w:name="OnlineServicesChanges"/>
      <w:r>
        <w:t>Παραχώρηση Αδειών Χρήσης των Υπηρεσιών Online</w:t>
      </w:r>
      <w:bookmarkEnd w:id="34"/>
      <w:bookmarkEnd w:id="35"/>
    </w:p>
    <w:bookmarkEnd w:id="36"/>
    <w:p w14:paraId="3BB14F1A" w14:textId="77777777" w:rsidR="007C3C29" w:rsidRPr="00FB63EF" w:rsidRDefault="007C3C29" w:rsidP="007C3C29">
      <w:pPr>
        <w:pStyle w:val="ProductList-Body"/>
        <w:rPr>
          <w:spacing w:val="-2"/>
        </w:rPr>
      </w:pPr>
      <w:r w:rsidRPr="00FB63EF">
        <w:rPr>
          <w:spacing w:val="-2"/>
        </w:rPr>
        <w:t xml:space="preserve">Ο Πελάτης πρέπει να αποκτήσει και να εκχωρήσει τις κατάλληλες άδειες συνδρομής που απαιτούνται για την από μέρους του χρήση όλων των Υπηρεσιών Online. Σε κάθε χρήστη που αποκτά πρόσβαση στην Υπηρεσία Online πρέπει να έχει εκχωρηθεί μια άδεια User SL ή αυτός ο χρήστης να αποκτά πρόσβαση στην Υπηρεσία Online μόνο μέσω μιας συσκευής στην οποία έχει εκχωρηθεί άδεια Device SL, εκτός εάν άλλως ορίζεται στους </w:t>
      </w:r>
      <w:hyperlink w:anchor="_top" w:history="1">
        <w:r w:rsidRPr="00FB63EF">
          <w:rPr>
            <w:rStyle w:val="Hyperlink"/>
            <w:spacing w:val="-2"/>
          </w:rPr>
          <w:t>Όρους που αφορούν αποκλειστικά την Υπηρεσία Online</w:t>
        </w:r>
      </w:hyperlink>
      <w:r w:rsidRPr="00FB63EF">
        <w:rPr>
          <w:spacing w:val="-2"/>
        </w:rPr>
        <w:t xml:space="preserve">. Το </w:t>
      </w:r>
      <w:hyperlink w:anchor="_top" w:history="1">
        <w:r w:rsidRPr="00FB63EF">
          <w:rPr>
            <w:rStyle w:val="Hyperlink"/>
            <w:spacing w:val="-2"/>
          </w:rPr>
          <w:t>Συνημμένο 2</w:t>
        </w:r>
      </w:hyperlink>
      <w:r w:rsidRPr="00FB63EF">
        <w:rPr>
          <w:spacing w:val="-2"/>
        </w:rPr>
        <w:t xml:space="preserve"> περιγράφει τις SL Suite που πληρούν επίσης τις προϋποθέσεις για άδειες User SL. Ο Πελάτης δεν έχει κανένα δικαίωμα χρήσης μιας Υπηρεσίας Online μετά από τη λήξη της άδειας SL για τη συγκεκριμένη Υπηρεσία Online.</w:t>
      </w:r>
    </w:p>
    <w:p w14:paraId="1C347E80" w14:textId="77777777" w:rsidR="007C3C29" w:rsidRDefault="007C3C29" w:rsidP="007C3C29">
      <w:pPr>
        <w:pStyle w:val="ProductList-Body"/>
      </w:pPr>
    </w:p>
    <w:p w14:paraId="24E5B71D" w14:textId="77777777" w:rsidR="007C3C29" w:rsidRPr="00952232" w:rsidRDefault="007C3C29" w:rsidP="007C3C29">
      <w:pPr>
        <w:pStyle w:val="ProductList-Body"/>
        <w:ind w:left="180"/>
        <w:outlineLvl w:val="2"/>
      </w:pPr>
      <w:r>
        <w:rPr>
          <w:b/>
          <w:color w:val="0072C6"/>
        </w:rPr>
        <w:t>Επανεκχώρηση Αδειών Χρήσης</w:t>
      </w:r>
    </w:p>
    <w:p w14:paraId="1BAE995F" w14:textId="77777777" w:rsidR="007C3C29" w:rsidRDefault="007C3C29" w:rsidP="007C3C29">
      <w:pPr>
        <w:pStyle w:val="ProductList-Body"/>
        <w:ind w:left="158"/>
      </w:pPr>
      <w:r>
        <w:t xml:space="preserve">Υπάρχει η δυνατότητα επανεκχώρησης των περισσότερων, αλλά όχι όλων, των αδειών SL. Εκτός από τα όσα επιτρέπονται στην παρούσα παράγραφο ή στους </w:t>
      </w:r>
      <w:hyperlink w:anchor="_top" w:history="1">
        <w:r>
          <w:rPr>
            <w:rStyle w:val="Hyperlink"/>
          </w:rPr>
          <w:t>Όρους που αφορούν αποκλειστικά την Υπηρεσία Online</w:t>
        </w:r>
      </w:hyperlink>
      <w:r>
        <w:t>, ο Πελάτης δεν επιτρέπεται να επανεκχωρήσει μια άδεια SL βραχυπρόθεσμης διάρκειας (δηλ. εντός 90 ημερών από την τελευταία εκχώρηση). Ο Πελάτης δύναται να αναδιανείμει εσωτερικά μια άδεια SL βραχυπρόθεσμης διάρκειας, για να καλύψει την απουσία ενός χρήστη ή τη μη διαθεσιμότητα μιας συσκευής που δεν λειτουργεί. Η εσωτερική αναδιανομή μιας άδειας SL για οποιονδήποτε άλλο σκοπό πρέπει να είναι μόνιμη. Όταν ο Πελάτης αναδιανέμει εσωτερικά μια άδεια SL από μια συσκευή ή έναν χρήστη σε άλλη συσκευή ή άλλον χρήστη, ο Πελάτης πρέπει να καταργεί τυχόν σχετικό λογισμικό από την πρώην συσκευή ή από τη συσκευή του πρώην χρήστη και να καταργεί την πρόσβαση.</w:t>
      </w:r>
    </w:p>
    <w:p w14:paraId="143E9014" w14:textId="77777777" w:rsidR="007C3C29" w:rsidRDefault="007C3C29" w:rsidP="007C3C29">
      <w:pPr>
        <w:pStyle w:val="ProductList-Body"/>
      </w:pPr>
    </w:p>
    <w:p w14:paraId="3F2A1C71" w14:textId="77777777" w:rsidR="007C3C29" w:rsidRPr="004C41FC" w:rsidRDefault="007C3C29" w:rsidP="007C3C29">
      <w:pPr>
        <w:pStyle w:val="ProductList-Body"/>
        <w:ind w:left="180"/>
        <w:outlineLvl w:val="2"/>
      </w:pPr>
      <w:r>
        <w:rPr>
          <w:b/>
          <w:color w:val="0072C6"/>
        </w:rPr>
        <w:t>Πολυπλεξία</w:t>
      </w:r>
    </w:p>
    <w:p w14:paraId="4D91F856" w14:textId="77777777" w:rsidR="007C3C29" w:rsidRDefault="007C3C29" w:rsidP="007C3C29">
      <w:pPr>
        <w:pStyle w:val="ProductList-Body"/>
        <w:ind w:left="158"/>
      </w:pPr>
      <w:r>
        <w:t xml:space="preserve">Το υλικό ή το λογισμικό που χρησιμοποιεί ο Πελάτης για την ομαδοποίηση συνδέσεων, την αναδρομολόγηση πληροφοριών, τη μείωση του αριθμού των συσκευών ή των χρηστών που έχουν απευθείας πρόσβαση ή χρησιμοποιούν απευθείας τις Υπηρεσίες Online (ή το σχετικό λογισμικό) ή τη μείωση του αριθμού περιβαλλόντων λειτουργικών συστημάτων (OSE), συσκευών ή χρηστών που διαχειρίζονται απευθείας οι Υπηρεσίες Online (ενίοτε αποκαλείται </w:t>
      </w:r>
      <w:r w:rsidRPr="00702EF2">
        <w:t>«</w:t>
      </w:r>
      <w:r>
        <w:t>πολυπλεξία</w:t>
      </w:r>
      <w:r w:rsidRPr="00702EF2">
        <w:t>»</w:t>
      </w:r>
      <w:r>
        <w:t xml:space="preserve"> ή </w:t>
      </w:r>
      <w:r w:rsidRPr="00702EF2">
        <w:t>«</w:t>
      </w:r>
      <w:r>
        <w:t>ομαδοποίηση</w:t>
      </w:r>
      <w:r w:rsidRPr="00702EF2">
        <w:t>»</w:t>
      </w:r>
      <w:r>
        <w:t>) δεν μειώνει τον αριθμό των αδειών χρήσης οποιουδήποτε τύπου (συμπεριλαμβανομένων των αδειών SL) που χρειάζεται ο Πελάτης.</w:t>
      </w:r>
    </w:p>
    <w:p w14:paraId="73F0DA8C" w14:textId="77777777" w:rsidR="007C3C29" w:rsidRDefault="007C3C29" w:rsidP="007C3C29">
      <w:pPr>
        <w:pStyle w:val="ProductList-Body"/>
      </w:pPr>
    </w:p>
    <w:p w14:paraId="79FD2EDB" w14:textId="77777777" w:rsidR="007C3C29" w:rsidRDefault="007C3C29" w:rsidP="007C3C29">
      <w:pPr>
        <w:pStyle w:val="ProductList-SubSubSectionHeading"/>
        <w:outlineLvl w:val="1"/>
      </w:pPr>
      <w:bookmarkStart w:id="37" w:name="_Toc507768540"/>
      <w:bookmarkStart w:id="38" w:name="_Toc512885960"/>
      <w:r>
        <w:t>Χρήση των Υπηρεσιών Online</w:t>
      </w:r>
      <w:bookmarkEnd w:id="37"/>
      <w:bookmarkEnd w:id="38"/>
    </w:p>
    <w:p w14:paraId="00FB8D76" w14:textId="77777777" w:rsidR="007C3C29" w:rsidRDefault="007C3C29" w:rsidP="007C3C29">
      <w:pPr>
        <w:pStyle w:val="ProductList-Body"/>
      </w:pPr>
      <w:r>
        <w:t>Ο Πελάτης δύναται να χρησιμοποιεί τις Υπηρεσίες Online και το σχετικό λογισμικό όπως ρητά επιτρέπεται στη σύμβαση παραχώρησης πολλαπλών αδειών χρήσης (volume licensing) του Πελάτη. Η Microsoft επιφυλάσσεται όλων των υπόλοιπων δικαιωμάτων.</w:t>
      </w:r>
    </w:p>
    <w:p w14:paraId="4D6E8BC2" w14:textId="77777777" w:rsidR="007C3C29" w:rsidRDefault="007C3C29" w:rsidP="007C3C29">
      <w:pPr>
        <w:pStyle w:val="ProductList-Body"/>
      </w:pPr>
    </w:p>
    <w:p w14:paraId="24F46B8B" w14:textId="77777777" w:rsidR="007C3C29" w:rsidRPr="004C41FC" w:rsidRDefault="007C3C29" w:rsidP="007C3C29">
      <w:pPr>
        <w:pStyle w:val="ProductList-Body"/>
        <w:ind w:left="180"/>
        <w:outlineLvl w:val="2"/>
      </w:pPr>
      <w:r>
        <w:rPr>
          <w:b/>
          <w:color w:val="0072C6"/>
        </w:rPr>
        <w:t>Πολιτική Αποδεκτής Χρήσης</w:t>
      </w:r>
    </w:p>
    <w:p w14:paraId="4FCE7F2C" w14:textId="77777777" w:rsidR="007C3C29" w:rsidRDefault="007C3C29" w:rsidP="007C3C29">
      <w:pPr>
        <w:pStyle w:val="ProductList-Body"/>
        <w:ind w:left="158"/>
      </w:pPr>
      <w:r>
        <w:t>Δεν επιτρέπεται τόσο στον Πελάτη όσο και σε όσους αποκτούν πρόσβαση σε Υπηρεσίες Online μέσω του Πελάτη να χρησιμοποιούν τις Υπηρεσίες Online:</w:t>
      </w:r>
    </w:p>
    <w:p w14:paraId="3FF1A65B" w14:textId="77777777" w:rsidR="007C3C29" w:rsidRDefault="007C3C29" w:rsidP="007C3C29">
      <w:pPr>
        <w:pStyle w:val="ProductList-Body"/>
        <w:numPr>
          <w:ilvl w:val="0"/>
          <w:numId w:val="2"/>
        </w:numPr>
        <w:ind w:left="608" w:hanging="270"/>
      </w:pPr>
      <w:r>
        <w:t>με τρόπο που απαγορεύεται από νόμους, κανονισμούς, κυβερνητική εντολή ή δικαστική απόφαση,</w:t>
      </w:r>
    </w:p>
    <w:p w14:paraId="3487D610" w14:textId="77777777" w:rsidR="007C3C29" w:rsidRDefault="007C3C29" w:rsidP="007C3C29">
      <w:pPr>
        <w:pStyle w:val="ProductList-Body"/>
        <w:numPr>
          <w:ilvl w:val="0"/>
          <w:numId w:val="2"/>
        </w:numPr>
        <w:spacing w:before="40"/>
        <w:ind w:left="608" w:hanging="270"/>
      </w:pPr>
      <w:r>
        <w:t xml:space="preserve">για να παραβιάσουν τα δικαιώματα άλλων, </w:t>
      </w:r>
    </w:p>
    <w:p w14:paraId="5A2BF7F5" w14:textId="77777777" w:rsidR="007C3C29" w:rsidRDefault="007C3C29" w:rsidP="007C3C29">
      <w:pPr>
        <w:pStyle w:val="ProductList-Body"/>
        <w:numPr>
          <w:ilvl w:val="0"/>
          <w:numId w:val="2"/>
        </w:numPr>
        <w:spacing w:before="40"/>
        <w:ind w:left="608" w:hanging="270"/>
      </w:pPr>
      <w:r>
        <w:t xml:space="preserve">για την απόπειρα απόκτησης μη εξουσιοδοτημένης πρόσβασης ή για τη διακοπή οποιασδήποτε υπηρεσίας, συσκευής, δεδομένων, λογαριασμού ή δικτύου, </w:t>
      </w:r>
    </w:p>
    <w:p w14:paraId="63D44B2B" w14:textId="77777777" w:rsidR="007C3C29" w:rsidRDefault="007C3C29" w:rsidP="007C3C29">
      <w:pPr>
        <w:pStyle w:val="ProductList-Body"/>
        <w:numPr>
          <w:ilvl w:val="0"/>
          <w:numId w:val="2"/>
        </w:numPr>
        <w:spacing w:before="40"/>
        <w:ind w:left="608" w:hanging="270"/>
      </w:pPr>
      <w:r>
        <w:t>για την αποστολή ανεπιθύμητης αλληλογραφίας ή για διανομή λογισμικού κακόβουλης λειτουργίας,</w:t>
      </w:r>
    </w:p>
    <w:p w14:paraId="6254904E" w14:textId="77777777" w:rsidR="007C3C29" w:rsidRDefault="007C3C29" w:rsidP="007C3C29">
      <w:pPr>
        <w:pStyle w:val="ProductList-Body"/>
        <w:numPr>
          <w:ilvl w:val="0"/>
          <w:numId w:val="2"/>
        </w:numPr>
        <w:spacing w:before="40"/>
        <w:ind w:left="608" w:hanging="270"/>
      </w:pPr>
      <w:r>
        <w:t xml:space="preserve">με τρόπο που θα μπορούσε να βλάψει την Υπηρεσία Online ή να εμποδίσει τη χρήση της από άλλους ή </w:t>
      </w:r>
    </w:p>
    <w:p w14:paraId="6130D873" w14:textId="77777777" w:rsidR="007C3C29" w:rsidRDefault="007C3C29" w:rsidP="007C3C29">
      <w:pPr>
        <w:pStyle w:val="ProductList-Body"/>
        <w:numPr>
          <w:ilvl w:val="0"/>
          <w:numId w:val="2"/>
        </w:numPr>
        <w:spacing w:before="40" w:after="120"/>
        <w:ind w:left="619" w:hanging="274"/>
      </w:pPr>
      <w:r>
        <w:t>σε οποιαδήποτε εφαρμογή ή κατάσταση στην οποία η αποτυχία των Υπηρεσιών Online θα μπορούσε να οδηγήσει σε θανάσιμο ή σοβαρό τραυματισμό κάποιου ατόμου ή σε πρόσκληση σοβαρών υλικών ή περιβαλλοντικών ζημιών.</w:t>
      </w:r>
    </w:p>
    <w:p w14:paraId="29ECA4FF" w14:textId="77777777" w:rsidR="007C3C29" w:rsidRDefault="007C3C29" w:rsidP="007C3C29">
      <w:pPr>
        <w:pStyle w:val="ProductList-Body"/>
        <w:ind w:left="158"/>
      </w:pPr>
      <w:r>
        <w:t>Η παράβαση των όρων της παρούσας ενότητας μπορεί να έχει ως αποτέλεσμα την αναστολή των Υπηρεσιών Online. Η Microsoft θα αναστείλει τις Υπηρεσίες Online μόνο στον εύλογα απαιτητό βαθμό. Η Microsoft θα επιδίδει εύλογη κοινοποίηση πριν από την αναστολή λειτουργίας μίας εκ των Υπηρεσιών Online, εκτός από την περίπτωση που η Microsoft κρίνει ότι απαιτείται άμεση αναστολή.</w:t>
      </w:r>
    </w:p>
    <w:p w14:paraId="76828FB8" w14:textId="77777777" w:rsidR="007C3C29" w:rsidRDefault="007C3C29" w:rsidP="007C3C29">
      <w:pPr>
        <w:pStyle w:val="ProductList-Body"/>
      </w:pPr>
    </w:p>
    <w:p w14:paraId="09D071D2" w14:textId="77777777" w:rsidR="007C3C29" w:rsidRDefault="007C3C29" w:rsidP="007C3C29">
      <w:pPr>
        <w:pStyle w:val="ProductList-SubSubSectionHeading"/>
        <w:outlineLvl w:val="1"/>
      </w:pPr>
      <w:bookmarkStart w:id="39" w:name="_Toc507768541"/>
      <w:bookmarkStart w:id="40" w:name="_Toc507239493"/>
      <w:bookmarkStart w:id="41" w:name="_Toc512885961"/>
      <w:r>
        <w:t>Χρήση λογισμικού με την Υπηρεσία Online</w:t>
      </w:r>
      <w:bookmarkEnd w:id="39"/>
      <w:bookmarkEnd w:id="40"/>
      <w:bookmarkEnd w:id="41"/>
    </w:p>
    <w:p w14:paraId="1CAB2F07" w14:textId="77777777" w:rsidR="007C3C29" w:rsidRDefault="007C3C29" w:rsidP="007C3C29">
      <w:pPr>
        <w:pStyle w:val="ProductList-Body"/>
      </w:pPr>
      <w:r>
        <w:t xml:space="preserve">Ο Πελάτης ενδέχεται να πρέπει να εγκαταστήσει συγκεκριμένο λογισμικό της Microsoft ώστε να μπορέσει να χρησιμοποιήσει την Υπηρεσία Online. Στην περίπτωση αυτή, ισχύουν οι παρακάτω όροι: </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Όροι άδειας χρήσης λογισμικού της Microsoft</w:t>
      </w:r>
    </w:p>
    <w:p w14:paraId="088A2A88" w14:textId="7C690B8A" w:rsidR="00776059" w:rsidRPr="001F1A76" w:rsidRDefault="00776059" w:rsidP="00776059">
      <w:pPr>
        <w:pStyle w:val="ProductList-Body"/>
        <w:ind w:left="180"/>
      </w:pPr>
      <w:r>
        <w:t xml:space="preserve">Ο Πελάτης δύναται να εγκαθιστά και να χρησιμοποιεί το λογισμικό μόνο για χρήση με την Υπηρεσία Online. Οι </w:t>
      </w:r>
      <w:hyperlink w:anchor="Όροι που αφορούν αποκλειστικά τις Υπηρεσίες Online" w:history="1">
        <w:r>
          <w:rPr>
            <w:rStyle w:val="Hyperlink"/>
          </w:rPr>
          <w:t>Όροι που αφορούν αποκλειστικά τις Υπηρεσίες Online</w:t>
        </w:r>
      </w:hyperlink>
      <w:r>
        <w:t xml:space="preserve"> ενδέχεται να περιορίζουν τον αριθμό των αντιγράφων λογισμικού που επιτρέπεται να χρησιμοποιήσει ο Πελάτης ή τον αριθμό συσκευών στις οποίες επιτρέπεται να χρησιμοποιήσει το Πελάτης το λογισμικό. Το δικαίωμα του Πελάτη για χρήση του λογισμικού ξεκινά με την ενεργοποίηση της Υπηρεσίας Online και παύει όταν λήγει το δικαίωμα του Πελάτη για χρήση της Υπηρεσίας Online. Όταν λήξει το δικαίωμα του Πελάτη για τη χρήση του λογισμικού, τότε θα πρέπει να καταργήσει την εγκατάστασή του. Η Microsoft δύναται να το απενεργοποιήσει ανά πάσα στιγμή.</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Επικύρωση, Αυτόματες Ενημερώσεις και Συλλογή για το Λογισμικό</w:t>
      </w:r>
    </w:p>
    <w:p w14:paraId="5CA5B88F" w14:textId="7D969944" w:rsidR="00103924" w:rsidRPr="00690C65" w:rsidRDefault="00103924" w:rsidP="00AD5F09">
      <w:pPr>
        <w:pStyle w:val="ProductList-Body"/>
        <w:ind w:left="180"/>
      </w:pPr>
      <w:r>
        <w:t xml:space="preserve">Η Microsoft ενδέχεται να πραγματοποιεί αυτόματο έλεγχο της έκδοσης οποιουδήποτε λογισμικού της. Οι συσκευές στις οποίες έχει εγκατασταθεί το λογισμικό ενδέχεται να παρέχουν πληροφορίες κατά περιοδικά διαστήματα, για να δίνουν στη Microsoft τη δυνατότητα να επαληθεύει ότι το λογισμικό διαθέτει κατάλληλη άδεια χρήσης. Σε αυτές τις πληροφορίες περιλαμβάνονται η έκδοση του λογισμικού, ο λογαριασμός χρήστη του τελικού χρήστη, οι πληροφορίες αναγνωριστικού προϊόντος, ένα αναγνωριστικό μηχανήματος και η διεύθυνση πρωτοκόλλου Internet της συσκευής. Εάν το λογισμικό δεν έχει την κατάλληλη άδεια χρήσης, οι λειτουργίες του θα επηρεαστούν. Ο Πελάτης μπορεί να λαμβάνει ενημερώσεις ή αναβαθμίσεις του λογισμικού μόνο από τη Microsoft ή από εξουσιοδοτημένες πηγές. Εφόσον χρησιμοποιεί το λογισμικό, ο Πελάτης συναινεί στην αποστολή των πληροφοριών που περιγράφονται στην παρούσα ενότητα. Η Microsoft δύναται να συστήσει ή να πραγματοποιήσει στις συσκευές του Πελάτη λήψη ενημερώσεων ή συμπληρωμάτων για αυτό το λογισμικό, με ή χωρίς κοινοποίηση. Ορισμένες Υπηρεσίες Online ενδέχεται να απαιτούν την εγκατάσταση τοπικού λογισμικού ή να βελτιώνονται από αυτό (π.χ., παράγοντες, εφαρμογές διαχείρισης συσκευών) («Εφαρμογές»). </w:t>
      </w:r>
      <w:r w:rsidR="00163462">
        <w:t>Οι Εφαρμογές ενδέχεται να συλλέγουν δεδομένα σχετικά με τη χρήση και την απόδοση των Εφαρμογών, τα οποία μπορούν να αποσταλούν στη Microsoft και να χρησιμοποιηθούν για τους σκοπούς που περιγράφονται στους παρόντες OST για Δεδομένα Πελατών</w:t>
      </w:r>
      <w:r>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Συστατικά Μέρη Λογισμικού Τρίτου Κατασκευαστή</w:t>
      </w:r>
    </w:p>
    <w:p w14:paraId="6599E6F9" w14:textId="37E37BB1" w:rsidR="00103924" w:rsidRPr="00690C65" w:rsidRDefault="00103924" w:rsidP="00AD5F09">
      <w:pPr>
        <w:pStyle w:val="ProductList-Body"/>
        <w:ind w:left="180"/>
      </w:pPr>
      <w:r>
        <w:t>Το λογισμικό ενδέχεται να περιέχει συστατικά μέρη λογισμικού τρίτου κατασκευαστή. Εκτός εάν άλλως κοινοποιείται στο εν λόγω λογισμικό, η Microsoft και όχι ο τρίτος κατασκευαστής παραχωρεί την άδεια χρήσης για τα εν λόγω συστατικά μέρη στον Πελάτη δυνάμει των όρων των αδειών χρήσης και των κοινοποιήσεων της Microsoft.</w:t>
      </w:r>
    </w:p>
    <w:p w14:paraId="0AB570BE" w14:textId="6C29DB4F" w:rsidR="00AD5F09" w:rsidRDefault="00AD5F09" w:rsidP="00AD5F09">
      <w:pPr>
        <w:pStyle w:val="ProductList-Body"/>
      </w:pPr>
    </w:p>
    <w:p w14:paraId="5EB74326" w14:textId="77777777" w:rsidR="007C3C29" w:rsidRDefault="007C3C29" w:rsidP="007C3C29">
      <w:pPr>
        <w:pStyle w:val="ProductList-SubSubSectionHeading"/>
        <w:outlineLvl w:val="1"/>
      </w:pPr>
      <w:bookmarkStart w:id="42" w:name="_Toc507768542"/>
      <w:bookmarkStart w:id="43" w:name="_Toc512885962"/>
      <w:r>
        <w:t>Τεχνικοί Περιορισμοί</w:t>
      </w:r>
      <w:bookmarkEnd w:id="42"/>
      <w:bookmarkEnd w:id="43"/>
    </w:p>
    <w:p w14:paraId="3797F095" w14:textId="77777777" w:rsidR="007C3C29" w:rsidRDefault="007C3C29" w:rsidP="007C3C29">
      <w:pPr>
        <w:pStyle w:val="ProductList-Body"/>
      </w:pPr>
      <w:r>
        <w:t>Ο Πελάτης πρέπει να συμμορφώνεται και να μην παρακάμπτει οποιονδήποτε τεχνικό περιορισμό των Υπηρεσιών Online που επιτρέπει στον Πελάτη να τις χρησιμοποιεί μόνο με συγκεκριμένους τρόπους. Ο Πελάτης δεν επιτρέπεται να πραγματοποιεί λήψη ή άλλως να καταργεί αντίγραφα λογισμικού ή πηγαίου κώδικα από τις Υπηρεσίες Online εκτός εάν υπάρχει ρητή εξουσιοδότηση.</w:t>
      </w:r>
    </w:p>
    <w:p w14:paraId="5AF54D8F" w14:textId="77777777" w:rsidR="007C3C29" w:rsidRDefault="007C3C29" w:rsidP="007C3C29">
      <w:pPr>
        <w:pStyle w:val="ProductList-Body"/>
      </w:pPr>
    </w:p>
    <w:p w14:paraId="0FAD4117" w14:textId="77777777" w:rsidR="007C3C29" w:rsidRPr="005123C4" w:rsidRDefault="007C3C29" w:rsidP="007C3C29">
      <w:pPr>
        <w:pStyle w:val="ProductList-SubSubSectionHeading"/>
        <w:outlineLvl w:val="1"/>
      </w:pPr>
      <w:bookmarkStart w:id="44" w:name="_Toc507768543"/>
      <w:bookmarkStart w:id="45" w:name="_Toc512885963"/>
      <w:r>
        <w:t>Υπηρεσίες Εισαγωγής/Εξαγωγής</w:t>
      </w:r>
      <w:bookmarkEnd w:id="44"/>
      <w:bookmarkEnd w:id="45"/>
    </w:p>
    <w:p w14:paraId="04A6D68B" w14:textId="77777777" w:rsidR="007C3C29" w:rsidRPr="00FC2D52" w:rsidRDefault="007C3C29" w:rsidP="007C3C29">
      <w:pPr>
        <w:pStyle w:val="productlist-body0"/>
      </w:pPr>
      <w:r>
        <w:rPr>
          <w:rFonts w:asciiTheme="minorHAnsi" w:eastAsiaTheme="minorHAnsi" w:hAnsiTheme="minorHAnsi" w:cstheme="minorBidi"/>
          <w:szCs w:val="22"/>
        </w:rPr>
        <w:t>Η χρήση κάθε Υπηρεσίας Εισαγωγής/Εξαγωγής από μέρους του Πελάτη εξαρτάται από τη συμμόρφωσή του με όλες τις οδηγίες που παρέχει η Microsoft σχετικά με την προετοιμασία, τον χειρισμό και την αποστολή των φυσικών μέσων που περιέχουν τα δεδομένα του (</w:t>
      </w:r>
      <w:r w:rsidRPr="00702EF2">
        <w:rPr>
          <w:rFonts w:asciiTheme="minorHAnsi" w:eastAsiaTheme="minorHAnsi" w:hAnsiTheme="minorHAnsi" w:cstheme="minorBidi"/>
          <w:szCs w:val="22"/>
        </w:rPr>
        <w:t>«</w:t>
      </w:r>
      <w:r>
        <w:rPr>
          <w:rFonts w:asciiTheme="minorHAnsi" w:eastAsiaTheme="minorHAnsi" w:hAnsiTheme="minorHAnsi" w:cstheme="minorBidi"/>
          <w:szCs w:val="22"/>
        </w:rPr>
        <w:t>μέσα αποθήκευσης</w:t>
      </w:r>
      <w:r w:rsidRPr="00702EF2">
        <w:rPr>
          <w:rFonts w:asciiTheme="minorHAnsi" w:eastAsiaTheme="minorHAnsi" w:hAnsiTheme="minorHAnsi" w:cstheme="minorBidi"/>
          <w:szCs w:val="22"/>
        </w:rPr>
        <w:t>»</w:t>
      </w:r>
      <w:r>
        <w:rPr>
          <w:rFonts w:asciiTheme="minorHAnsi" w:eastAsiaTheme="minorHAnsi" w:hAnsiTheme="minorHAnsi" w:cstheme="minorBidi"/>
          <w:szCs w:val="22"/>
        </w:rPr>
        <w:t>). Ο Πελάτης είναι αποκλειστικά υπεύθυνος για να διασφαλίζει ότι τα μέσα αποθήκευσης και τα δεδομένα παρέχονται σε συμμόρφωση με το σύνολο της νομοθεσίας και των κανονισμών. Η Microsoft δεν έχει καμία υποχρέωση ως προς τα μέσα αποθήκευσης και καμία ευθύνη για την απώλεια, φθορά ή καταστροφή των μέσων αποθήκευσης. Όλα τα μέσα αποθήκευσης που αποστέλλονται στη Microsoft πρέπει να αποστέλλονται σε Κέντρο Δεδομένων DCS καθορισμένου σημείου παράδοσης της Microsoft (INCOTERMS 2010). Τα μέσα αποθήκευσης που αποστέλλονται στον Πελάτη θα αποστέλλονται από καθορισμένο σημείο παράδοσης στον χώρο του πελάτη (INCOTERMS 2010).</w:t>
      </w:r>
    </w:p>
    <w:p w14:paraId="0F81350B" w14:textId="77777777" w:rsidR="007C3C29" w:rsidRDefault="007C3C29" w:rsidP="007C3C29">
      <w:pPr>
        <w:pStyle w:val="ProductList-Body"/>
      </w:pPr>
    </w:p>
    <w:p w14:paraId="6ADC905B" w14:textId="77777777" w:rsidR="007C3C29" w:rsidRDefault="007C3C29" w:rsidP="007C3C29">
      <w:pPr>
        <w:pStyle w:val="ProductList-SubSubSectionHeading"/>
        <w:outlineLvl w:val="1"/>
      </w:pPr>
      <w:bookmarkStart w:id="46" w:name="_Toc507768544"/>
      <w:bookmarkStart w:id="47" w:name="_Toc512885964"/>
      <w:r>
        <w:t>Στοιχεία γραμματοσειρών</w:t>
      </w:r>
      <w:bookmarkEnd w:id="46"/>
      <w:bookmarkEnd w:id="47"/>
    </w:p>
    <w:p w14:paraId="2A9AD717" w14:textId="77777777" w:rsidR="007C3C29" w:rsidRDefault="007C3C29" w:rsidP="007C3C29">
      <w:pPr>
        <w:pStyle w:val="ProductList-Body"/>
      </w:pPr>
      <w:r>
        <w:t>Κατά τη διάρκεια χρήσης των Υπηρεσιών Online από τον Πελάτη, ο Πελάτης δύναται να χρησιμοποιεί τις γραμματοσειρές που έχουν εγκατασταθεί από τις Υπηρεσίες Online για την προβολή και την εκτύπωση περιεχομένου. Ο Πελάτης δύναται να ενσωματώνει γραμματοσειρές σε περιεχόμενο μόνο σύμφωνα με τους περιορισμούς ενσωμάτωσης στις γραμματοσειρές και να πραγματοποιεί προσωρινή λήψη τους σε εκτυπωτή ή σε άλλη συσκευή εξόδου για να εκτυπώσει περιεχόμενο.</w:t>
      </w:r>
    </w:p>
    <w:p w14:paraId="113A53B7" w14:textId="77777777" w:rsidR="007C3C29" w:rsidRDefault="007C3C29" w:rsidP="007C3C29">
      <w:pPr>
        <w:pStyle w:val="ProductList-Body"/>
      </w:pPr>
    </w:p>
    <w:p w14:paraId="05AA5C77" w14:textId="77777777" w:rsidR="007C3C29" w:rsidRDefault="007C3C29" w:rsidP="007C3C29">
      <w:pPr>
        <w:pStyle w:val="ProductList-SubSubSectionHeading"/>
        <w:outlineLvl w:val="1"/>
      </w:pPr>
      <w:bookmarkStart w:id="48" w:name="_Toc507768545"/>
      <w:bookmarkStart w:id="49" w:name="_Toc512885965"/>
      <w:r>
        <w:t>Αλλαγές σε και Διαθεσιμότητα των Υπηρεσιών Online</w:t>
      </w:r>
      <w:bookmarkEnd w:id="48"/>
      <w:bookmarkEnd w:id="49"/>
    </w:p>
    <w:p w14:paraId="73A9F18E" w14:textId="77777777" w:rsidR="007C3C29" w:rsidRDefault="007C3C29" w:rsidP="007C3C29">
      <w:pPr>
        <w:pStyle w:val="ProductList-Body"/>
      </w:pPr>
      <w:r>
        <w:t xml:space="preserve">Η Microsoft δύναται να κάνει κατά διαστήματα εμπορικά εύλογες αλλαγές σε όλες τις Υπηρεσίες Online. Η Microsoft μπορεί να τροποποιήσει ή να καταγγείλει μια Υπηρεσία Online σε οποιαδήποτε χώρα η εταιρία υπόκειται σε κανονισμό, υποχρέωση ή άλλη απαίτηση δημοσίου, η οποία (1) δεν ισχύει γενικά σε επιχειρήσεις που λειτουργούν στη συγκεκριμένη χώρα, (2) προκαλεί δυσκολίες για τη Microsoft στη συνέχιση της λειτουργίας της Υπηρεσίας Online χωρίς τροποποίηση ή/και (3) έχει ως αποτέλεσμα να θεωρεί η Microsoft ότι οι εν λόγω όροι ή η Υπηρεσία Online ενδέχεται να έρθουν σε διένεξη με την εν λόγω απαίτηση ή υποχρέωση. Εάν η Microsoft καταγγείλει μια Υπηρεσία Online για ρυθμιστικούς λόγους, οι Πελάτες θα λάβουν πίστωση για οποιοδήποτε ποσό προκαταβλήθηκε για την περίοδο μετά την καταγγελία. </w:t>
      </w:r>
    </w:p>
    <w:p w14:paraId="59A4DADB" w14:textId="77777777" w:rsidR="007C3C29" w:rsidRDefault="007C3C29" w:rsidP="007C3C29">
      <w:pPr>
        <w:pStyle w:val="ProductList-Body"/>
      </w:pPr>
    </w:p>
    <w:p w14:paraId="00C9B280" w14:textId="77777777" w:rsidR="003B6FC5" w:rsidRDefault="003B6FC5" w:rsidP="003B6FC5">
      <w:pPr>
        <w:pStyle w:val="ProductList-Body"/>
      </w:pPr>
      <w:r>
        <w:t xml:space="preserve">Η διαθεσιμότητα, οι λειτουργίες και οι εκδόσεις γλώσσας για όλες τις Υπηρεσίες Online ενδέχεται να ποικίλλουν ανάλογα με τη χώρα. Για πληροφορίες σχετικά με τη διαθεσιμότητα, ο Πελάτης μπορεί να ανατρέξει στη διεύθυνση </w:t>
      </w:r>
      <w:hyperlink r:id="rId28" w:history="1">
        <w:r>
          <w:rPr>
            <w:rStyle w:val="Hyperlink"/>
          </w:rPr>
          <w:t>https://go.microsoft.com/fwlink/?linkid=870295</w:t>
        </w:r>
      </w:hyperlink>
      <w:r>
        <w:t>.</w:t>
      </w:r>
    </w:p>
    <w:p w14:paraId="025642A0" w14:textId="77777777" w:rsidR="007C3C29" w:rsidRDefault="007C3C29" w:rsidP="007C3C29">
      <w:pPr>
        <w:pStyle w:val="ProductList-Body"/>
      </w:pPr>
    </w:p>
    <w:p w14:paraId="424693F8" w14:textId="77777777" w:rsidR="007C3C29" w:rsidRDefault="007C3C29" w:rsidP="007C3C29">
      <w:pPr>
        <w:pStyle w:val="ProductList-SubSubSectionHeading"/>
        <w:outlineLvl w:val="1"/>
      </w:pPr>
      <w:bookmarkStart w:id="50" w:name="_Toc507768546"/>
      <w:bookmarkStart w:id="51" w:name="_Toc512885966"/>
      <w:r>
        <w:t>Συμμόρφωση με τη Νομοθεσία</w:t>
      </w:r>
      <w:bookmarkEnd w:id="50"/>
      <w:bookmarkEnd w:id="51"/>
    </w:p>
    <w:p w14:paraId="28A77281" w14:textId="77777777" w:rsidR="007C3C29" w:rsidRDefault="007C3C29" w:rsidP="007C3C29">
      <w:pPr>
        <w:pStyle w:val="ProductList-Body"/>
        <w:spacing w:after="120"/>
      </w:pPr>
      <w:r>
        <w:t>Η Microsoft θα συμμορφώνεται με το σύνολο της νομοθεσίας και των κανονισμών που ισχύουν για την παροχή των Υπηρεσιών Online, συμπεριλαμβανομένης της νομοθεσίας για κοινοποίηση της παραβίασης ασφάλειας. Ωστόσο, η Microsoft δεν ευθύνεται για τη συμμόρφωση με οποιαδήποτε νομοθεσία ή κανονισμό που ισχύει για τον Πελάτη ή τον κλάδο δραστηριοποίησης του Πελάτη, που δεν ισχύουν εν γένει για τους φορείς παροχής υπηρεσιών τεχνολογίας πληροφορικής. Η Microsoft δεν καθορίζει κατά πόσον τα Δεδομένα Πελατών περιλαμβάνουν πληροφορίες που υπόκεινται σε συγκεκριμένο νόμο ή κανονισμό. Όλα τα Περιστατικά Ασφάλειας διέπονται από τους όρους της Ειδοποίησης Περιστατικού Ασφαλείας παρακάτω.</w:t>
      </w:r>
    </w:p>
    <w:p w14:paraId="3AE08E70" w14:textId="77777777" w:rsidR="007C3C29" w:rsidRDefault="007C3C29" w:rsidP="007C3C29">
      <w:pPr>
        <w:pStyle w:val="ProductList-Body"/>
      </w:pPr>
      <w:r>
        <w:lastRenderedPageBreak/>
        <w:t xml:space="preserve">Ο Πελάτης πρέπει να συμμορφώνεται με όλους τους νόμους και τους κανονισμούς που ισχύουν για την από μέρους του χρήση των Υπηρεσιών Online, συμπεριλαμβανομένων των νόμων που σχετίζονται με το ιδιωτικό απόρρητο, τα Δεδομένα Προσωπικού Χαρακτήρα, τα βιομετρικά δεδομένα, την προστασία δεδομένων προσωπικού χαρακτήρα και την εμπιστευτικότητα των κοινοποιήσεων. Ο Πελάτης είναι υπεύθυνος για τον καθορισμό κατά πόσον οι Υπηρεσίες Online είναι κατάλληλες για αποθήκευση και επεξεργασία πληροφοριών που υπόκεινται σε συγκεκριμένο νόμο ή κανονισμό, καθώς και για τη χρήση των Υπηρεσιών Online με τρόπο που συνάδει με τις νομικές και κανονιστικές απαιτήσεις του Πελάτη. Ο Πελάτης είναι υπεύθυνος για την απάντηση σε τυχόν αιτήσεις τρίτων σχετικά με τη χρήση Υπηρεσιών Online από μέρους του Πελάτη, όπως για παράδειγμα σε αίτημα για την κατάργηση περιεχομένου σύμφωνα με τον Νόμο περί Ψηφιακών Πνευματικών Δικαιωμάτων (Digital Millennium Copyright Act) ή άλλο εφαρμοστέο δίκαιο. </w:t>
      </w:r>
    </w:p>
    <w:p w14:paraId="53C534C7" w14:textId="77777777" w:rsidR="007C3C29" w:rsidRDefault="007C3C29" w:rsidP="007C3C29">
      <w:pPr>
        <w:pStyle w:val="ProductList-Body"/>
      </w:pPr>
    </w:p>
    <w:p w14:paraId="4F86AB2E" w14:textId="77777777" w:rsidR="007C3C29" w:rsidRDefault="007C3C29" w:rsidP="007C3C29">
      <w:pPr>
        <w:pStyle w:val="ProductList-SubSubSectionHeading"/>
        <w:outlineLvl w:val="1"/>
      </w:pPr>
      <w:bookmarkStart w:id="52" w:name="_Toc507768547"/>
      <w:bookmarkStart w:id="53" w:name="_Toc512885967"/>
      <w:r>
        <w:t>Άλλο</w:t>
      </w:r>
      <w:bookmarkEnd w:id="52"/>
      <w:bookmarkEnd w:id="53"/>
    </w:p>
    <w:p w14:paraId="2BDFACC0" w14:textId="77777777" w:rsidR="00275EBC" w:rsidRPr="007C3C29" w:rsidRDefault="00275EBC" w:rsidP="007C3C29">
      <w:pPr>
        <w:pStyle w:val="ProductList-Body"/>
        <w:keepNext/>
        <w:ind w:left="158"/>
        <w:rPr>
          <w:b/>
          <w:color w:val="0072C6"/>
        </w:rPr>
      </w:pPr>
      <w:bookmarkStart w:id="54" w:name="_Toc460240070"/>
      <w:bookmarkStart w:id="55" w:name="_Toc459970681"/>
      <w:bookmarkStart w:id="56" w:name="NonMicrosoftProducts"/>
      <w:r w:rsidRPr="007C3C29">
        <w:rPr>
          <w:b/>
          <w:color w:val="0072C6"/>
        </w:rPr>
        <w:t>Προϊόντα Τρίτων Κατασκευαστών</w:t>
      </w:r>
      <w:bookmarkEnd w:id="54"/>
      <w:bookmarkEnd w:id="55"/>
    </w:p>
    <w:bookmarkEnd w:id="56"/>
    <w:p w14:paraId="7EE19640" w14:textId="7C61EB55" w:rsidR="00A12842" w:rsidRDefault="00A12842" w:rsidP="007C3C29">
      <w:pPr>
        <w:pStyle w:val="ProductList-Body"/>
        <w:ind w:left="158"/>
      </w:pPr>
      <w:r>
        <w:t xml:space="preserve">Η Microsoft μπορεί να διαθέσει Προϊόντα Τρίτου Κατασκευαστή στον Πελάτη μέσω της χρήσης των Υπηρεσιών Online από μέρους του Πελάτη (όπως π.χ. μέσω ενός καταστήματος ή μιας συλλογής ή μέσω αποτελεσμάτων αναζήτησης) ή ενός ηλεκτρονικού καταστήματος της Microsoft (όπως το Microsoft Store για Επιχειρήσεις ή το Microsoft Store για Εκπαιδευτικά Ιδρύματα). Εάν ο Πελάτης εγκαταστήσει ή χρησιμοποιήσει τυχόν Προϊόν Τρίτου Κατασκευαστή με κάποια Υπηρεσία Online, δεν επιτρέπεται στον Πελάτη να προβεί στις εν λόγω ενέργειες με τέτοιον τρόπο ώστε η πνευματική ιδιοκτησία ή η τεχνολογία της Microsoft να υπόκειται σε άλλες υποχρεώσεις πέραν όσων ρητά περιλαμβάνονται στη σύμβαση παραχώρησης πολλαπλών αδειών χρήσης (volume licensing) του Πελάτη. Για τη διευκόλυνση του Πελάτη, η Microsoft δύναται να συμπεριλάβει χρεώσεις για κάποιο Προϊόν Τρίτου Κατασκευαστή ως μέρος της τιμολόγησης του Πελάτη για τις Υπηρεσίες Online. Η Microsoft, ωστόσο, δεν αναλαμβάνει καμία ευθύνη για οποιοδήποτε Προϊόν Τρίτου Κατασκευαστή. Ο Πελάτης φέρει την αποκλειστική ευθύνη για κάθε Προϊόν Τρίτου Κατασκευαστή που εγκαθιστά ή χρησιμοποιεί με μια Υπηρεσία Online ή αποκτά ή διαχειρίζεται μέσω ενός ηλεκτρονικού καταστήματος της Microsoft. Η χρήση από μέρους του Πελάτη οποιουδήποτε Προϊόντος Τρίτου Κατασκευαστή διέπεται από τους όρους για την άδεια χρήσης, την υπηρεσία ή/και για το ιδιωτικό απόρρητο ανάμεσα στον Πελάτη και τον εκδότη του Προϊόντος Τρίτου Κατασκευαστή (εάν υπάρχει). </w:t>
      </w:r>
    </w:p>
    <w:p w14:paraId="538E2419" w14:textId="0F0BB59E" w:rsidR="007C3C29" w:rsidRDefault="007C3C29" w:rsidP="007C3C29">
      <w:pPr>
        <w:pStyle w:val="ProductList-Body"/>
        <w:ind w:left="158"/>
      </w:pPr>
    </w:p>
    <w:p w14:paraId="4FD1062C" w14:textId="77777777" w:rsidR="007C3C29" w:rsidRPr="004C41FC" w:rsidRDefault="007C3C29" w:rsidP="007C3C29">
      <w:pPr>
        <w:pStyle w:val="ProductList-Body"/>
        <w:keepNext/>
        <w:ind w:left="158"/>
      </w:pPr>
      <w:r>
        <w:rPr>
          <w:b/>
          <w:color w:val="0072C6"/>
        </w:rPr>
        <w:t>Συγκριτική αξιολόγηση με τον ανταγωνισμό</w:t>
      </w:r>
    </w:p>
    <w:p w14:paraId="20E6ACA3" w14:textId="77777777" w:rsidR="007C3C29" w:rsidRDefault="007C3C29" w:rsidP="007C3C29">
      <w:pPr>
        <w:pStyle w:val="ProductList-Body"/>
        <w:ind w:left="158"/>
      </w:pPr>
      <w:r>
        <w:t xml:space="preserve">Εάν ο Πελάτης προσφέρει κάποια, ανταγωνιστική προς τις Υπηρεσίες Online, υπηρεσία, μέσω των Υπηρεσιών Online, ο Πελάτης συμφωνεί να καταργήσει τυχόν περιορισμούς σχετικά με την ανταγωνιστική χρήση και τη συγκριτική δοκιμή στους όρους που διέπουν την ανταγωνιστική του υπηρεσία. Εάν ο Πελάτης δεν σκοπεύει να καταργήσει τους εν λόγω περιορισμούς στους όρους χρήσης του, δεν επιτρέπεται να χρησιμοποιεί τις Υπηρεσίες Online. </w:t>
      </w:r>
    </w:p>
    <w:p w14:paraId="67BBEFB5" w14:textId="77777777" w:rsidR="00275482" w:rsidRPr="00690C65" w:rsidRDefault="00E0325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471E45">
          <w:pgSz w:w="12240" w:h="15840"/>
          <w:pgMar w:top="1440" w:right="720" w:bottom="1440" w:left="720" w:header="720" w:footer="720" w:gutter="0"/>
          <w:cols w:space="720"/>
          <w:titlePg/>
          <w:docGrid w:linePitch="360"/>
        </w:sectPr>
      </w:pPr>
    </w:p>
    <w:p w14:paraId="2C4B238B" w14:textId="77777777" w:rsidR="007C3C29" w:rsidRDefault="007C3C29" w:rsidP="007C3C29">
      <w:pPr>
        <w:pStyle w:val="ProductList-SectionHeading"/>
        <w:keepNext/>
        <w:tabs>
          <w:tab w:val="center" w:pos="5400"/>
        </w:tabs>
        <w:outlineLvl w:val="0"/>
      </w:pPr>
      <w:bookmarkStart w:id="57" w:name="_Toc507239504"/>
      <w:bookmarkStart w:id="58" w:name="_Toc512885968"/>
      <w:r>
        <w:lastRenderedPageBreak/>
        <w:t>Όροι Προστασίας Δεδομένων Προσωπικού Χαρακτήρα</w:t>
      </w:r>
      <w:bookmarkEnd w:id="57"/>
      <w:bookmarkEnd w:id="58"/>
    </w:p>
    <w:p w14:paraId="49B0F534" w14:textId="77777777" w:rsidR="007C3C29" w:rsidRDefault="007C3C29" w:rsidP="007C3C29">
      <w:pPr>
        <w:pStyle w:val="ProductList-Body"/>
        <w:spacing w:after="120"/>
        <w:sectPr w:rsidR="007C3C29" w:rsidSect="00471E45">
          <w:footerReference w:type="default" r:id="rId29"/>
          <w:footerReference w:type="first" r:id="rId30"/>
          <w:pgSz w:w="12240" w:h="15840"/>
          <w:pgMar w:top="1440" w:right="720" w:bottom="1440" w:left="720" w:header="720" w:footer="720" w:gutter="0"/>
          <w:cols w:space="720"/>
          <w:titlePg/>
          <w:docGrid w:linePitch="360"/>
        </w:sectPr>
      </w:pPr>
      <w:r>
        <w:t>Στην παρούσα ενότητα των Όρων Υπηρεσιών Online περιλαμβάνονται οι ακόλουθες υποενότητες:</w:t>
      </w:r>
    </w:p>
    <w:p w14:paraId="37C44DD6" w14:textId="77777777" w:rsidR="007C3C29" w:rsidRDefault="007C3C29" w:rsidP="007C3C29">
      <w:pPr>
        <w:pStyle w:val="ProductList-Body"/>
        <w:numPr>
          <w:ilvl w:val="0"/>
          <w:numId w:val="46"/>
        </w:numPr>
      </w:pPr>
      <w:r>
        <w:t>Πεδίο εφαρμογής</w:t>
      </w:r>
    </w:p>
    <w:p w14:paraId="00EAD7D9" w14:textId="77777777" w:rsidR="007C3C29" w:rsidRDefault="007C3C29" w:rsidP="007C3C29">
      <w:pPr>
        <w:pStyle w:val="ProductList-Body"/>
        <w:numPr>
          <w:ilvl w:val="0"/>
          <w:numId w:val="46"/>
        </w:numPr>
      </w:pPr>
      <w:r>
        <w:t>Επεξεργασία των Δεδομένων Πελάτη, Κυριότητα</w:t>
      </w:r>
    </w:p>
    <w:p w14:paraId="4C674FC9" w14:textId="77777777" w:rsidR="007C3C29" w:rsidRDefault="007C3C29" w:rsidP="007C3C29">
      <w:pPr>
        <w:pStyle w:val="ProductList-Body"/>
        <w:numPr>
          <w:ilvl w:val="0"/>
          <w:numId w:val="46"/>
        </w:numPr>
      </w:pPr>
      <w:r>
        <w:t>Αποκάλυψη των Δεδομένων Πελάτη</w:t>
      </w:r>
    </w:p>
    <w:p w14:paraId="326CB574" w14:textId="77777777" w:rsidR="007C3C29" w:rsidRDefault="007C3C29" w:rsidP="007C3C29">
      <w:pPr>
        <w:pStyle w:val="ProductList-Body"/>
        <w:numPr>
          <w:ilvl w:val="0"/>
          <w:numId w:val="46"/>
        </w:numPr>
      </w:pPr>
      <w:r>
        <w:t>Επεξεργασία Δεδομένων Προσωπικού Χαρακτήρα, ΓΚΠΔ</w:t>
      </w:r>
    </w:p>
    <w:p w14:paraId="0F79E382" w14:textId="77777777" w:rsidR="007C3C29" w:rsidRDefault="007C3C29" w:rsidP="007C3C29">
      <w:pPr>
        <w:pStyle w:val="ProductList-Body"/>
        <w:numPr>
          <w:ilvl w:val="0"/>
          <w:numId w:val="46"/>
        </w:numPr>
      </w:pPr>
      <w:r>
        <w:t>Ασφάλεια Δεδομένων</w:t>
      </w:r>
    </w:p>
    <w:p w14:paraId="5219A6D3" w14:textId="77777777" w:rsidR="007C3C29" w:rsidRDefault="007C3C29" w:rsidP="007C3C29">
      <w:pPr>
        <w:pStyle w:val="ProductList-Body"/>
        <w:numPr>
          <w:ilvl w:val="0"/>
          <w:numId w:val="46"/>
        </w:numPr>
      </w:pPr>
      <w:r>
        <w:t>Ειδοποίηση Περιστατικού Ασφαλείας</w:t>
      </w:r>
    </w:p>
    <w:p w14:paraId="3D21DA20" w14:textId="77777777" w:rsidR="007C3C29" w:rsidRDefault="007C3C29" w:rsidP="007C3C29">
      <w:pPr>
        <w:pStyle w:val="ProductList-Body"/>
        <w:numPr>
          <w:ilvl w:val="0"/>
          <w:numId w:val="46"/>
        </w:numPr>
      </w:pPr>
      <w:r>
        <w:t>Μεταβιβάσεις και Τοποθεσία Δεδομένων</w:t>
      </w:r>
    </w:p>
    <w:p w14:paraId="56B9BF90" w14:textId="77777777" w:rsidR="007C3C29" w:rsidRDefault="007C3C29" w:rsidP="007C3C29">
      <w:pPr>
        <w:pStyle w:val="ProductList-Body"/>
        <w:numPr>
          <w:ilvl w:val="0"/>
          <w:numId w:val="46"/>
        </w:numPr>
      </w:pPr>
      <w:r>
        <w:t>Διατήρηση και Διαγραφή Δεδομένων</w:t>
      </w:r>
    </w:p>
    <w:p w14:paraId="2EF6CB29" w14:textId="77777777" w:rsidR="007C3C29" w:rsidRDefault="007C3C29" w:rsidP="007C3C29">
      <w:pPr>
        <w:pStyle w:val="ProductList-Body"/>
        <w:numPr>
          <w:ilvl w:val="0"/>
          <w:numId w:val="46"/>
        </w:numPr>
      </w:pPr>
      <w:r>
        <w:t>Δέσμευση Εμπιστευτικότητας Εκτελούντος την Επεξεργασία</w:t>
      </w:r>
    </w:p>
    <w:p w14:paraId="4CDCA12F" w14:textId="77777777" w:rsidR="007C3C29" w:rsidRPr="00C83150" w:rsidRDefault="007C3C29" w:rsidP="007C3C29">
      <w:pPr>
        <w:pStyle w:val="ProductList-Body"/>
        <w:numPr>
          <w:ilvl w:val="0"/>
          <w:numId w:val="46"/>
        </w:numPr>
      </w:pPr>
      <w:r>
        <w:t>Κοινοποίηση και Έλεγχοι της Χρήσης Υπεργολάβων επεξεργασίας</w:t>
      </w:r>
    </w:p>
    <w:p w14:paraId="4720783E" w14:textId="77777777" w:rsidR="007C3C29" w:rsidRDefault="007C3C29" w:rsidP="007C3C29">
      <w:pPr>
        <w:pStyle w:val="ProductList-Body"/>
        <w:numPr>
          <w:ilvl w:val="0"/>
          <w:numId w:val="46"/>
        </w:numPr>
      </w:pPr>
      <w:r>
        <w:t>Εκπαιδευτικά Ιδρύματα</w:t>
      </w:r>
    </w:p>
    <w:p w14:paraId="43B1B924" w14:textId="77777777" w:rsidR="007C3C29" w:rsidRDefault="007C3C29" w:rsidP="007C3C29">
      <w:pPr>
        <w:pStyle w:val="ProductList-Body"/>
        <w:numPr>
          <w:ilvl w:val="0"/>
          <w:numId w:val="46"/>
        </w:numPr>
      </w:pPr>
      <w:r>
        <w:t>Επαγγελματικός εταίρος HIPPA</w:t>
      </w:r>
    </w:p>
    <w:p w14:paraId="14187305" w14:textId="77777777" w:rsidR="007C3C29" w:rsidRDefault="007C3C29" w:rsidP="007C3C29">
      <w:pPr>
        <w:pStyle w:val="ProductList-Body"/>
        <w:numPr>
          <w:ilvl w:val="0"/>
          <w:numId w:val="46"/>
        </w:numPr>
      </w:pPr>
      <w:r>
        <w:t>Πώς μπορείτε να επικοινωνήσετε με τη Microsoft</w:t>
      </w:r>
    </w:p>
    <w:p w14:paraId="09015199" w14:textId="77777777" w:rsidR="007C3C29" w:rsidRDefault="007C3C29" w:rsidP="007C3C29">
      <w:pPr>
        <w:pStyle w:val="ProductList-Body"/>
        <w:numPr>
          <w:ilvl w:val="0"/>
          <w:numId w:val="46"/>
        </w:numPr>
      </w:pPr>
      <w:r>
        <w:t>Παράρτημα A – Βασικές Υπηρεσίες Online</w:t>
      </w:r>
    </w:p>
    <w:p w14:paraId="12A418B3" w14:textId="77777777" w:rsidR="007C3C29" w:rsidRDefault="007C3C29" w:rsidP="007C3C29">
      <w:pPr>
        <w:pStyle w:val="ProductList-Body"/>
        <w:numPr>
          <w:ilvl w:val="0"/>
          <w:numId w:val="46"/>
        </w:numPr>
        <w:sectPr w:rsidR="007C3C29" w:rsidSect="008249E7">
          <w:type w:val="continuous"/>
          <w:pgSz w:w="12240" w:h="15840"/>
          <w:pgMar w:top="1440" w:right="720" w:bottom="1440" w:left="720" w:header="720" w:footer="720" w:gutter="0"/>
          <w:cols w:num="2" w:space="720"/>
          <w:titlePg/>
          <w:docGrid w:linePitch="360"/>
        </w:sectPr>
      </w:pPr>
      <w:bookmarkStart w:id="59" w:name="_Toc431459502"/>
      <w:bookmarkStart w:id="60" w:name="_Toc507239505"/>
      <w:r>
        <w:t xml:space="preserve">Παράρτημα B – Μέτρα </w:t>
      </w:r>
      <w:bookmarkEnd w:id="59"/>
      <w:bookmarkEnd w:id="60"/>
      <w:r>
        <w:t>Ασφάλειας</w:t>
      </w:r>
    </w:p>
    <w:p w14:paraId="6468075F" w14:textId="77777777" w:rsidR="007C3C29" w:rsidRDefault="007C3C29" w:rsidP="007C3C29">
      <w:pPr>
        <w:pStyle w:val="ProductList-SubSubSectionHeading"/>
        <w:outlineLvl w:val="1"/>
      </w:pPr>
      <w:bookmarkStart w:id="61" w:name="_Toc507768549"/>
      <w:bookmarkStart w:id="62" w:name="_Toc512885969"/>
      <w:r>
        <w:t>Πεδίο εφαρμογής</w:t>
      </w:r>
      <w:bookmarkEnd w:id="61"/>
      <w:bookmarkEnd w:id="62"/>
    </w:p>
    <w:p w14:paraId="082FCDC3" w14:textId="77777777" w:rsidR="003B6FC5" w:rsidRDefault="003B6FC5" w:rsidP="003B6FC5">
      <w:pPr>
        <w:pStyle w:val="ProductList-Body"/>
      </w:pPr>
      <w:r>
        <w:t>Οι όροι στην παρούσα ενότητα (</w:t>
      </w:r>
      <w:r w:rsidRPr="00576FA2">
        <w:t>«</w:t>
      </w:r>
      <w:r>
        <w:t>Όροι Προστασίας Δεδομένων Προσωπικού Χαρακτήρα</w:t>
      </w:r>
      <w:r w:rsidRPr="00576FA2">
        <w:t>»</w:t>
      </w:r>
      <w:r>
        <w:t xml:space="preserve">) ισχύουν για όλες τις Υπηρεσίες Online εκτός από την Πλατφόρμα Bing Maps Enterprise, την Πλατφόρμα Bing Maps Mobile Asset Management, τις Υπηρεσίες Αναζήτησης Bing, την Περιήγηση στις Πωλήσεις του LinkedIn, το Microsoft Azure Stack, το Microsoft Genomics και το Visual Studio Mobile Center, τα οποία διέπονται από τους όρους για το ιδιωτικό απόρρητο και την ασφάλεια στους ισχύοντες </w:t>
      </w:r>
      <w:hyperlink w:anchor="_top" w:history="1">
        <w:r>
          <w:rPr>
            <w:rStyle w:val="Hyperlink"/>
          </w:rPr>
          <w:t>Ειδικούς Όρους Υπηρεσιών Online</w:t>
        </w:r>
      </w:hyperlink>
      <w:r>
        <w:t>.</w:t>
      </w:r>
    </w:p>
    <w:p w14:paraId="5749D1A1" w14:textId="77777777" w:rsidR="007C3C29" w:rsidRDefault="007C3C29" w:rsidP="007C3C29">
      <w:pPr>
        <w:pStyle w:val="ProductList-Body"/>
      </w:pPr>
    </w:p>
    <w:p w14:paraId="45FBFEC8" w14:textId="77777777" w:rsidR="007C3C29" w:rsidRDefault="007C3C29" w:rsidP="007C3C29">
      <w:pPr>
        <w:pStyle w:val="ProductList-Body"/>
      </w:pPr>
      <w:r>
        <w:t>Οι Προεπισκοπήσεις ενδέχεται να χρησιμοποιούν λιγότερα ή διαφορετικά μέτρα ιδιωτικού απορρήτου και ασφαλείας από εκείνα που υπάρχουν συνήθως στις Υπηρεσίες Online. Εκτός εάν επισημαίνεται διαφορετικά, οι Προεπισκοπήσεις δεν περιλαμβάνονται στη Σύμβαση Παροχής Υπηρεσιών για την αντίστοιχη Υπηρεσία Online και ο Πελάτης δεν θα πρέπει να χρησιμοποιεί τις Προεπισκοπήσεις για να επεξεργάζεται Δεδομένα Προσωπικού Χαρακτήρα ή άλλα δεδομένα που υπόκεινται σε νομικές ή κανονιστικές απαιτήσεις συμμόρφωσης. Οι ακόλουθοι όροι στην παρούσα ενότητα (</w:t>
      </w:r>
      <w:r w:rsidRPr="00702EF2">
        <w:t>«</w:t>
      </w:r>
      <w:r>
        <w:t>Όροι Προστασίας Δεδομένων Προσωπικού Χαρακτήρα</w:t>
      </w:r>
      <w:r w:rsidRPr="00702EF2">
        <w:t>»</w:t>
      </w:r>
      <w:r>
        <w:t>) δεν ισχύουν για τις Προεπισκοπήσεις: Επεξεργασία των Δεδομένων Προσωπικού Χαρακτήρα, ΓΚΠΔ, Ασφάλεια Δεδομένων και Επαγγελματικός Εταίρος HIPAA.</w:t>
      </w:r>
    </w:p>
    <w:p w14:paraId="6F6A0AB5" w14:textId="77777777" w:rsidR="007C3C29" w:rsidRDefault="007C3C29" w:rsidP="007C3C29">
      <w:pPr>
        <w:pStyle w:val="ProductList-Body"/>
      </w:pPr>
    </w:p>
    <w:p w14:paraId="5229A99B" w14:textId="77777777" w:rsidR="007C3C29" w:rsidRDefault="007C3C29" w:rsidP="007C3C29">
      <w:pPr>
        <w:pStyle w:val="ProductList-Body"/>
      </w:pPr>
      <w:r>
        <w:t>Το Συνημμένο 1 περιλαμβάνει τους όρους που ισχύουν για τις Επαγγελματικές Υπηρεσίες, όπως το ιδιωτικό απόρρητο και η ασφάλεια των Δεδομένων Υποστήριξης και των Δεδομένων Προσωπικού Χαρακτήρα σε σχέση με την παροχή αυτών των υπηρεσιών. Επομένως, οι όροι αυτής της ενότητας (</w:t>
      </w:r>
      <w:r w:rsidRPr="00702EF2">
        <w:t>«</w:t>
      </w:r>
      <w:r>
        <w:t>Όροι Προστασίας Δεδομένων Προσωπικού Χαρακτήρα</w:t>
      </w:r>
      <w:r w:rsidRPr="00702EF2">
        <w:t>»</w:t>
      </w:r>
      <w:r>
        <w:t>) δεν ισχύουν για την παροχή Επαγγελματικών Υπηρεσιών, εκτός εάν έχουν ρητώς εφαρμοστεί στο Συνημμένο 1.</w:t>
      </w:r>
    </w:p>
    <w:p w14:paraId="235C6FDC" w14:textId="77777777" w:rsidR="007C3C29" w:rsidRDefault="007C3C29" w:rsidP="007C3C29">
      <w:pPr>
        <w:pStyle w:val="ProductList-Body"/>
      </w:pPr>
    </w:p>
    <w:p w14:paraId="2C3C0884" w14:textId="77777777" w:rsidR="007C3C29" w:rsidRDefault="007C3C29" w:rsidP="007C3C29">
      <w:pPr>
        <w:pStyle w:val="ProductList-SubSubSectionHeading"/>
        <w:outlineLvl w:val="1"/>
      </w:pPr>
      <w:bookmarkStart w:id="63" w:name="_Toc507768550"/>
      <w:bookmarkStart w:id="64" w:name="_Toc512885970"/>
      <w:r>
        <w:t>Επεξεργασία των Δεδομένων Πελάτη, Κυριότητα</w:t>
      </w:r>
      <w:bookmarkEnd w:id="63"/>
      <w:bookmarkEnd w:id="64"/>
    </w:p>
    <w:p w14:paraId="161F6F45" w14:textId="77777777" w:rsidR="007C3C29" w:rsidRDefault="007C3C29" w:rsidP="007C3C29">
      <w:pPr>
        <w:pStyle w:val="ProductList-Body"/>
      </w:pPr>
      <w:r>
        <w:t>Τα Δεδομένα Πελάτη θα χρησιμοποιούνται ή διαφορετικά θα επεξεργάζονται μόνο για την παροχή των Υπηρεσιών Online στον Πελάτη, συμπεριλαμβανομένων των σκοπών που συνάδουν με την παροχή αυτών των υπηρεσιών. Η Microsoft δεν θα χρησιμοποιεί ή διαφορετικά θα επεξεργάζεται τα Δεδομένα Πελάτη, ούτε θα εξάγει πληροφορίες από αυτά για τυχόν διαφημιστικούς ή παρόμοιους εμπορικούς σκοπούς. Μεταξύ των συμβαλλομένων, ο Πελάτης διατηρεί κάθε δικαίωμα, τίτλο ιδιοκτησίας και συμφέρον επί των Δεδομένων Πελάτη. Η Microsoft δεν διατηρεί κανένα δικαίωμα επί των Δεδομένων Πελάτη, εκτός από τα δικαιώματα που παραχωρεί ο Πελάτης στη Microsoft για την παροχή των Υπηρεσιών Online σε αυτόν. Η παρούσα παράγραφος δεν επηρεάζει τα δικαιώματα της Microsoft επί του λογισμικού ή των υπηρεσιών που παραχωρεί μετ' αδείας στον Πελάτη.</w:t>
      </w:r>
    </w:p>
    <w:p w14:paraId="4EFC7033" w14:textId="77777777" w:rsidR="007C3C29" w:rsidRDefault="007C3C29" w:rsidP="007C3C29">
      <w:pPr>
        <w:pStyle w:val="ProductList-Body"/>
      </w:pPr>
    </w:p>
    <w:p w14:paraId="45692EF7" w14:textId="77777777" w:rsidR="007C3C29" w:rsidRDefault="007C3C29" w:rsidP="007C3C29">
      <w:pPr>
        <w:pStyle w:val="ProductList-SubSubSectionHeading"/>
        <w:outlineLvl w:val="1"/>
      </w:pPr>
      <w:bookmarkStart w:id="65" w:name="_Toc507768551"/>
      <w:bookmarkStart w:id="66" w:name="_Toc512885971"/>
      <w:r>
        <w:t>Αποκάλυψη των Δεδομένων Πελάτη</w:t>
      </w:r>
      <w:bookmarkEnd w:id="65"/>
      <w:bookmarkEnd w:id="66"/>
    </w:p>
    <w:p w14:paraId="6F3B9CC8" w14:textId="77777777" w:rsidR="007C3C29" w:rsidRDefault="007C3C29" w:rsidP="007C3C29">
      <w:pPr>
        <w:pStyle w:val="ProductList-Body"/>
        <w:spacing w:after="120"/>
      </w:pPr>
      <w:r>
        <w:t xml:space="preserve">Η Microsoft δεν θα κοινοποιεί τα Δεδομένα Πελάτη εκτός της Microsoft ή των ελεγχόμενων θυγατρικών και συγγενών εταιρειών της, εκτός εάν (1) έχει σχετική εντολή από τον Πελάτη, (2) αυτό περιγράφεται στους OST ή (3) αυτό απαιτείται διά νόμου. </w:t>
      </w:r>
    </w:p>
    <w:p w14:paraId="5CFAA9CD" w14:textId="77777777" w:rsidR="007C3C29" w:rsidRDefault="007C3C29" w:rsidP="007C3C29">
      <w:pPr>
        <w:pStyle w:val="ProductList-Body"/>
        <w:spacing w:after="120"/>
      </w:pPr>
      <w:r>
        <w:t>Η Microsoft δεν θα προχωρά στην κοινοποίηση Δεδομένων Πελάτη στις αρχές επιβολής του νόμου, εκτός εάν απαιτείται διά νόμου. Εάν οι αρχές επιβολής του νόμου επικοινωνήσουν με τη Microsoft ζητώντας να τους γνωστοποιηθούν Δεδομένα Πελάτη, η Microsoft θα επιχειρήσει να παραπέμψει τις αρχές επιβολής του νόμου στον Πελάτη, προκειμένου να τα ζητήσει απευθείας από τον ίδιο. Σε περίπτωση που η Microsoft αναγκαστεί να κοινοποιήσει Δεδομένα Πελάτη στις αρχές επιβολής του νόμου, η Microsoft θα ενημερώνει άμεσα τον Πελάτη και θα του επιδίδει ένα αντίγραφο της απαίτησης, εκτός εάν αυτό απαγορεύεται διά νόμου.</w:t>
      </w:r>
    </w:p>
    <w:p w14:paraId="17511523" w14:textId="77777777" w:rsidR="007C3C29" w:rsidRDefault="007C3C29" w:rsidP="007C3C29">
      <w:pPr>
        <w:pStyle w:val="ProductList-Body"/>
        <w:spacing w:after="120"/>
      </w:pPr>
      <w:r>
        <w:t>Αμέσως μετά τη λήψη αιτήματος από τυχόν άλλο τρίτο μέρος για Δεδομένα Πελάτη, η Microsoft θα ειδοποιεί άμεσα τον Πελάτη, εκτός εάν αυτό απαγορεύεται διά νόμου. Η Microsoft θα απορρίπτει την αίτηση, εκτός εάν απαιτείται διά νόμου για τη συμμόρφωση. Εάν το αίτημα είναι έγκυρο, η Microsoft θα επιχειρήσει να παραπέμψει το τρίτο μέρος, προκειμένου να ζητήσει τα δεδομένα απευθείας από τον Πελάτη.</w:t>
      </w:r>
    </w:p>
    <w:p w14:paraId="1CA49644" w14:textId="77777777" w:rsidR="007C3C29" w:rsidRDefault="007C3C29" w:rsidP="007C3C29">
      <w:pPr>
        <w:pStyle w:val="ProductList-Body"/>
        <w:spacing w:after="120"/>
      </w:pPr>
      <w:r>
        <w:t xml:space="preserve">Η Microsoft δεν θα παρέχει σε κανένα τρίτο μέρος: (α) άμεση, έμμεση, ανοικτή ή ελεύθερη πρόσβαση σε Δεδομένα Πελάτη (β) τα κλειδιά κρυπτογράφησης που χρησιμοποιούνται για την ασφάλεια των Δεδομένων Πελάτη ή τη δυνατότητα να παραβιάσουν την εν λόγω κρυπτογράφηση ή (γ) πρόσβαση σε Δεδομένα Πελάτη, εάν η Microsoft γνωρίζει ότι τα εν λόγω δεδομένα χρησιμοποιούνται για σκοπούς άλλους από εκείνους που δηλώνονται στην αίτηση του τρίτου μέρους. </w:t>
      </w:r>
    </w:p>
    <w:p w14:paraId="71256B2B" w14:textId="77777777" w:rsidR="007C3C29" w:rsidRDefault="007C3C29" w:rsidP="007C3C29">
      <w:pPr>
        <w:pStyle w:val="ProductList-Body"/>
      </w:pPr>
      <w:r>
        <w:lastRenderedPageBreak/>
        <w:t xml:space="preserve">Σε στήριξη των ανωτέρω, η Microsoft ενδέχεται να παράσχει στο τρίτο μέρος τα βασικά στοιχεία επικοινωνίας του Πελάτη. </w:t>
      </w:r>
    </w:p>
    <w:p w14:paraId="438D40DD" w14:textId="77777777" w:rsidR="007C3C29" w:rsidRDefault="007C3C29" w:rsidP="007C3C29">
      <w:pPr>
        <w:pStyle w:val="ProductList-Body"/>
      </w:pPr>
    </w:p>
    <w:p w14:paraId="1CFE3C06" w14:textId="77777777" w:rsidR="007C3C29" w:rsidRDefault="007C3C29" w:rsidP="007C3C29">
      <w:pPr>
        <w:pStyle w:val="ProductList-SubSubSectionHeading"/>
        <w:outlineLvl w:val="1"/>
      </w:pPr>
      <w:bookmarkStart w:id="67" w:name="_Toc507768552"/>
      <w:bookmarkStart w:id="68" w:name="_Toc512885972"/>
      <w:r>
        <w:t>Επεξεργασία Δεδομένων Προσωπικού Χαρακτήρα, ΓΚΠΔ</w:t>
      </w:r>
      <w:bookmarkEnd w:id="67"/>
      <w:bookmarkEnd w:id="68"/>
    </w:p>
    <w:p w14:paraId="60516E92" w14:textId="77777777" w:rsidR="007C3C29" w:rsidRPr="00FB63EF" w:rsidRDefault="007C3C29" w:rsidP="007C3C29">
      <w:pPr>
        <w:pStyle w:val="ProductList-Body"/>
        <w:rPr>
          <w:spacing w:val="-3"/>
        </w:rPr>
      </w:pPr>
      <w:r w:rsidRPr="00FB63EF">
        <w:rPr>
          <w:spacing w:val="-3"/>
        </w:rPr>
        <w:t>Τα Προσωπικά Δεδομένα που παρέχονται στη Microsoft από ή για λογαριασμό του Πελάτη μέσω της χρήσης της Υπηρεσίας Online θεωρούνται επίσης Δεδομένα Πελάτη. Μπορούν επίσης να δημιουργηθούν αναγνωριστικά με ψευδώνυμο μέσω της χρήσης των Υπηρεσιών Online από τον Πελάτη, τα οποία θεωρούνται επίσης Προσωπικά Δεδομένα.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rPr>
          <w:spacing w:val="-3"/>
        </w:rPr>
        <w:t>«</w:t>
      </w:r>
      <w:r w:rsidRPr="00FB63EF">
        <w:rPr>
          <w:spacing w:val="-3"/>
        </w:rPr>
        <w:t>Επεξεργασία Δεδομένων Προσωπικού Χαρακτήρα, ΓΚΠΔ</w:t>
      </w:r>
      <w:r w:rsidRPr="00702EF2">
        <w:rPr>
          <w:spacing w:val="-3"/>
        </w:rPr>
        <w:t>»</w:t>
      </w:r>
      <w:r w:rsidRPr="00FB63EF">
        <w:rPr>
          <w:spacing w:val="-3"/>
        </w:rPr>
        <w:t>):</w:t>
      </w:r>
    </w:p>
    <w:p w14:paraId="2F0BC051" w14:textId="77777777" w:rsidR="007C3C29" w:rsidRDefault="007C3C29" w:rsidP="007C3C29">
      <w:pPr>
        <w:pStyle w:val="ProductList-Body"/>
      </w:pPr>
    </w:p>
    <w:p w14:paraId="70DD9EC4" w14:textId="77777777" w:rsidR="007C3C29" w:rsidRPr="004C41FC" w:rsidRDefault="007C3C29" w:rsidP="007C3C29">
      <w:pPr>
        <w:pStyle w:val="ProductList-Body"/>
        <w:ind w:left="180"/>
        <w:outlineLvl w:val="2"/>
      </w:pPr>
      <w:r>
        <w:rPr>
          <w:b/>
          <w:bCs/>
          <w:color w:val="0072C6"/>
        </w:rPr>
        <w:t>Ρόλοι και Υποχρεώσεις του Εκτελούντος την Επεξεργασία και του Υπεύθυνου Επεξεργασίας</w:t>
      </w:r>
    </w:p>
    <w:p w14:paraId="0120C004" w14:textId="77777777" w:rsidR="007C3C29" w:rsidRDefault="007C3C29" w:rsidP="007C3C29">
      <w:pPr>
        <w:pStyle w:val="ProductList-Body"/>
        <w:ind w:left="158"/>
      </w:pPr>
      <w:r>
        <w:t>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στην περίπτωση που (α) ο Πελάτης ενεργεί ως εκτελών την επεξεργασία Δεδομένων Προσωπικού Χαρακτήρα, οπότε και η Microsoft είναι ο υπεργολάβος επεξεργασίας ή (β) δηλώνεται διαφορετικά στους όρους που αφορούν αποκλειστικά την Υπηρεσία Online.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και ρύθμιση παραμέτρων από τον Πελάτη των δυνατοτήτων των Υπηρεσιών Online,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607301D6" w14:textId="77777777" w:rsidR="007C3C29" w:rsidRDefault="007C3C29" w:rsidP="007C3C29">
      <w:pPr>
        <w:pStyle w:val="ProductList-Body"/>
        <w:ind w:left="158"/>
      </w:pPr>
    </w:p>
    <w:p w14:paraId="371A6B46" w14:textId="77777777" w:rsidR="007C3C29" w:rsidRPr="004C41FC" w:rsidRDefault="007C3C29" w:rsidP="007C3C29">
      <w:pPr>
        <w:pStyle w:val="ProductList-Body"/>
        <w:ind w:left="180"/>
        <w:outlineLvl w:val="2"/>
      </w:pPr>
      <w:r>
        <w:rPr>
          <w:b/>
          <w:bCs/>
          <w:color w:val="0072C6"/>
        </w:rPr>
        <w:t>Επεξεργασία Λεπτομερειών</w:t>
      </w:r>
    </w:p>
    <w:p w14:paraId="0B923D64" w14:textId="77777777" w:rsidR="007C3C29" w:rsidRDefault="007C3C29" w:rsidP="007C3C29">
      <w:pPr>
        <w:pStyle w:val="ProductList-Body"/>
        <w:ind w:left="158"/>
      </w:pPr>
      <w:r>
        <w:t>Οι συμβαλλόμενοι αναγνωρίζουν και συμφωνούν ότι:</w:t>
      </w:r>
    </w:p>
    <w:p w14:paraId="0449DA75" w14:textId="77777777" w:rsidR="007C3C29" w:rsidRDefault="007C3C29" w:rsidP="007C3C29">
      <w:pPr>
        <w:pStyle w:val="ProductList-Body"/>
        <w:numPr>
          <w:ilvl w:val="0"/>
          <w:numId w:val="47"/>
        </w:numPr>
      </w:pPr>
      <w:r>
        <w:t>Το θέμα της επεξεργασίας περιορίζεται στα Προσωπικά Δεδομένα εντός του πεδίου εφαρμογής του ΓΚΠΔ,</w:t>
      </w:r>
    </w:p>
    <w:p w14:paraId="204E65AA" w14:textId="77777777" w:rsidR="007C3C29" w:rsidRDefault="007C3C29" w:rsidP="007C3C29">
      <w:pPr>
        <w:pStyle w:val="ProductList-Body"/>
        <w:numPr>
          <w:ilvl w:val="0"/>
          <w:numId w:val="47"/>
        </w:numPr>
      </w:pPr>
      <w:r>
        <w:t>Η διάρκεια της επεξεργασίας θα ισούται με τη διάρκεια του δικαιώματος του Πελάτη να χρησιμοποιεί την Υπηρεσία Online και μέχρι να διαγραφούν ή να επιστραφούν όλα τα Προσωπικά Δεδομένα σύμφωνα με τις οδηγίες του Πελάτη ή τους όρους των OST,</w:t>
      </w:r>
    </w:p>
    <w:p w14:paraId="7A9EF635" w14:textId="77777777" w:rsidR="007C3C29" w:rsidRDefault="007C3C29" w:rsidP="007C3C29">
      <w:pPr>
        <w:pStyle w:val="ProductList-Body"/>
        <w:numPr>
          <w:ilvl w:val="0"/>
          <w:numId w:val="47"/>
        </w:numPr>
      </w:pPr>
      <w:r>
        <w:t>Η φύση και ο σκοπός της επεξεργασίας πρέπει να είναι η παροχή των Υπηρεσιών Online σύμφωνα με τη σύμβαση παραχώρησης πολλαπλών αδειών χρήσης (volume licensing) του Πελάτη,</w:t>
      </w:r>
    </w:p>
    <w:p w14:paraId="3F584C16" w14:textId="77777777" w:rsidR="007C3C29" w:rsidRDefault="007C3C29" w:rsidP="007C3C29">
      <w:pPr>
        <w:pStyle w:val="ProductList-Body"/>
        <w:numPr>
          <w:ilvl w:val="0"/>
          <w:numId w:val="47"/>
        </w:numPr>
      </w:pPr>
      <w:r>
        <w:t>Οι τύποι Δεδομένων Προσωπικού Χαρακτήρα που επεξεργάζονται από τις Υπηρεσίες Online περιλαμβάνουν εκείνους που προσδιορίζονται ρητά στο Άρθρο 4 του ΓΚΠΔ, και</w:t>
      </w:r>
    </w:p>
    <w:p w14:paraId="396BB325" w14:textId="77777777" w:rsidR="007C3C29" w:rsidRDefault="007C3C29" w:rsidP="007C3C29">
      <w:pPr>
        <w:pStyle w:val="ProductList-Body"/>
        <w:numPr>
          <w:ilvl w:val="0"/>
          <w:numId w:val="47"/>
        </w:numPr>
        <w:ind w:left="92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73C47365" w14:textId="77777777" w:rsidR="007C3C29" w:rsidRPr="00661C51" w:rsidRDefault="007C3C29" w:rsidP="007C3C29">
      <w:pPr>
        <w:pStyle w:val="ProductList-Body"/>
      </w:pPr>
    </w:p>
    <w:p w14:paraId="528BEB8B" w14:textId="77777777" w:rsidR="007C3C29" w:rsidRPr="004C41FC" w:rsidRDefault="007C3C29" w:rsidP="007C3C29">
      <w:pPr>
        <w:pStyle w:val="ProductList-Body"/>
        <w:ind w:left="180"/>
        <w:outlineLvl w:val="2"/>
      </w:pPr>
      <w:r>
        <w:rPr>
          <w:b/>
          <w:bCs/>
          <w:color w:val="0072C6"/>
        </w:rPr>
        <w:t>Δικαιώματα των προσώπων στα οποία αναφέρονται τα δεδομένα, Βοήθεια με τα αιτήματα</w:t>
      </w:r>
    </w:p>
    <w:p w14:paraId="5CD80517" w14:textId="77777777" w:rsidR="007C3C29" w:rsidRDefault="007C3C29" w:rsidP="007C3C29">
      <w:pPr>
        <w:pStyle w:val="ProductList-Body"/>
        <w:ind w:left="180"/>
      </w:pPr>
      <w:r>
        <w:t>Η Microsoft θα θέσει στη διάθεση του Πελάτη κατά τρόπο συνεπή με τη λειτουργικότητα της Υπηρεσίας Online και του ρόλου της Microsoft ως εκτελούντος την επεξεργασία Δεδομένα Προσωπικού Χαρακτήρα των προσώπων στα οποία αναφέρονται τα δεδομένα και την ικανότητα να εκπληρώνει τα αιτήματα των προσώπων αυτών να ασκούν τα δικαιώματά τους στο πλαίσιο του ΓΚΠΔ.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 Εάν η Microsoft λάβει ένα αίτημα από το πρόσωπο στο οποίο αναφέρονται τα δεδομένα εκ μέρους του Πελάτη για να ασκήσει ένα ή περισσότερα από τα δικαιώματά του βάσει του ΓΚΠΔ σε σχέση με μια Υπηρεσία Online για την οποία η Microsoft αποτελεί τον εκτελόντα την επεξεργασία ή τον υπεργολάβο επεξεργασίας, τότε η Microsoft θα ανακατευθύνει το πρόσωπο αυτό ώστε να υποβάλλει το αίτημά του απευθείας στον Πελάτη. Ο Πελάτης θα είναι υπεύθυνος για την απόκριση σε οποιοδήποτε τέτοιο αίτημα, συμπεριλαμβανομένης, όπου απαιτείται, της χρήσης της λειτουργικότητας της Υπηρεσίας Online. Η Microsoft συμμορφώνεται με εύλογα αιτήματα του Πελάτη για να βοηθήσει στην ανταπόκριση του Πελάτη σε ένα τέτοιο αίτημα από πρόσωπο στο οποίο αναφέρονται τα δεδομένα.</w:t>
      </w:r>
    </w:p>
    <w:p w14:paraId="66483C23" w14:textId="77777777" w:rsidR="007C3C29" w:rsidRDefault="007C3C29" w:rsidP="007C3C29">
      <w:pPr>
        <w:pStyle w:val="ProductList-Body"/>
        <w:ind w:left="180"/>
      </w:pPr>
    </w:p>
    <w:p w14:paraId="7C38036C" w14:textId="77777777" w:rsidR="007C3C29" w:rsidRPr="00FC2D52" w:rsidRDefault="007C3C29" w:rsidP="007C3C29">
      <w:pPr>
        <w:pStyle w:val="ProductList-Body"/>
        <w:ind w:left="180"/>
        <w:outlineLvl w:val="2"/>
      </w:pPr>
      <w:r>
        <w:rPr>
          <w:b/>
          <w:color w:val="0072C6"/>
        </w:rPr>
        <w:t>Αρχεία δραστηριοτήτων επεξεργασίας</w:t>
      </w:r>
    </w:p>
    <w:p w14:paraId="0BE837FB" w14:textId="77777777" w:rsidR="007C3C29" w:rsidRDefault="007C3C29" w:rsidP="007C3C29">
      <w:pPr>
        <w:pStyle w:val="ProductList-Body"/>
        <w:ind w:left="158"/>
      </w:pPr>
      <w:r>
        <w:t>Η Microsoft διατηρεί όλα τα αρχεία που απαιτούνται σύμφωνα με το Άρθρο 30(2) του ΓΚΠΔ και, στον βαθμό που ισχύει για την επεξεργασία των Δεδομένων Προσωπικού Χαρακτήρα για λογαριασμό του Πελάτη, τα θέτει στη διάθεση του Πελάτη κατόπιν αιτήματος.</w:t>
      </w:r>
    </w:p>
    <w:p w14:paraId="66B84178" w14:textId="77777777" w:rsidR="007C3C29" w:rsidRPr="00302F7B" w:rsidRDefault="007C3C29" w:rsidP="007C3C29">
      <w:pPr>
        <w:pStyle w:val="ProductList-Body"/>
        <w:ind w:left="180"/>
      </w:pPr>
    </w:p>
    <w:p w14:paraId="45B475A8" w14:textId="77777777" w:rsidR="007C3C29" w:rsidRDefault="007C3C29" w:rsidP="007C3C29">
      <w:pPr>
        <w:pStyle w:val="ProductList-SubSubSectionHeading"/>
        <w:keepNext/>
        <w:outlineLvl w:val="1"/>
      </w:pPr>
      <w:bookmarkStart w:id="69" w:name="_Toc507768553"/>
      <w:bookmarkStart w:id="70" w:name="_Toc512885973"/>
      <w:r>
        <w:t>Ασφάλεια Δεδομένων</w:t>
      </w:r>
      <w:bookmarkEnd w:id="69"/>
      <w:bookmarkEnd w:id="70"/>
    </w:p>
    <w:p w14:paraId="5AA32253" w14:textId="77777777" w:rsidR="007C3C29" w:rsidRPr="004C41FC" w:rsidRDefault="007C3C29" w:rsidP="007C3C29">
      <w:pPr>
        <w:pStyle w:val="ProductList-Body"/>
        <w:ind w:left="180"/>
        <w:outlineLvl w:val="2"/>
      </w:pPr>
      <w:r>
        <w:rPr>
          <w:b/>
          <w:bCs/>
          <w:color w:val="0072C6"/>
        </w:rPr>
        <w:t>Πρακτικές και Πολιτικές Ασφάλειας</w:t>
      </w:r>
    </w:p>
    <w:p w14:paraId="3F68A87D" w14:textId="77777777" w:rsidR="007C3C29" w:rsidRPr="00812D81" w:rsidRDefault="007C3C29" w:rsidP="007C3C29">
      <w:pPr>
        <w:pStyle w:val="ProductList-Body"/>
        <w:ind w:left="158"/>
      </w:pPr>
      <w:bookmarkStart w:id="71" w:name="_Hlk504328104"/>
      <w:r>
        <w:t>Η Microsoft θα εφαρμόσει και θα διατηρήσει κατάλληλα τεχνικά και οργανωτικά μέτρα για προστασία των Δεδομένων Πελάτη και των Δεδομένων Προσωπικού Χαρακτήρα. Τα μέτρα αυτά ορίζονται σε μια Πολιτική Ασφάλειας της Microsoft. Η Microsoft θα διαθέτει αυτήν την πολιτική στον Πελάτη, μαζί με περιγραφές των ελέγχων ασφάλειας που ισχύουν για την Υπηρεσία Online και άλλες πληροφορίες που εύλογα ζητά ο Πελάτης σχετικά με τις πρακτικές και τις πολιτικές ασφάλειας της Microsoft.</w:t>
      </w:r>
    </w:p>
    <w:p w14:paraId="2D149130" w14:textId="77777777" w:rsidR="007C3C29" w:rsidRPr="00812D81" w:rsidRDefault="007C3C29" w:rsidP="007C3C29">
      <w:pPr>
        <w:pStyle w:val="ProductList-Body"/>
        <w:ind w:left="158"/>
      </w:pPr>
    </w:p>
    <w:p w14:paraId="0912A6BF" w14:textId="77777777" w:rsidR="007C3C29" w:rsidRDefault="007C3C29" w:rsidP="007C3C29">
      <w:pPr>
        <w:pStyle w:val="ProductList-Body"/>
        <w:ind w:left="158"/>
      </w:pPr>
      <w:r>
        <w:lastRenderedPageBreak/>
        <w:t xml:space="preserve">Επιπλέον, αυτά τα μέτρα συμμορφώνονται με τις απαιτήσεις που ορίζονται στο ISO 27001, ISO 27002 και ISO 27018. </w:t>
      </w:r>
      <w:bookmarkEnd w:id="71"/>
      <w:r>
        <w:t xml:space="preserve">Κάθε Βασική Υπηρεσία Online συμμορφώνεται επίσης με τα πρότυπα και τα πλαίσια ελέγχου που εμφανίζονται στον παρακάτω πίνακα, ενώ εφαρμόζει και διατηρεί τα μέτρα ασφάλειας που ορίζονται στο </w:t>
      </w:r>
      <w:hyperlink w:anchor="AppendixB_SecurityMeasures" w:history="1">
        <w:r>
          <w:rPr>
            <w:rStyle w:val="Hyperlink"/>
          </w:rPr>
          <w:t>Παράρτημα B</w:t>
        </w:r>
      </w:hyperlink>
      <w:r>
        <w:t xml:space="preserve"> για την προστασία των Δεδομένων Πελάτη.</w:t>
      </w:r>
    </w:p>
    <w:p w14:paraId="2B93ABBB" w14:textId="77777777" w:rsidR="007C3C29" w:rsidRDefault="007C3C29" w:rsidP="007C3C29">
      <w:pPr>
        <w:pStyle w:val="ProductList-Body"/>
        <w:ind w:left="158"/>
      </w:pPr>
    </w:p>
    <w:tbl>
      <w:tblPr>
        <w:tblStyle w:val="TableGrid"/>
        <w:tblW w:w="6318" w:type="dxa"/>
        <w:tblInd w:w="607" w:type="dxa"/>
        <w:tblLayout w:type="fixed"/>
        <w:tblLook w:val="04A0" w:firstRow="1" w:lastRow="0" w:firstColumn="1" w:lastColumn="0" w:noHBand="0" w:noVBand="1"/>
      </w:tblPr>
      <w:tblGrid>
        <w:gridCol w:w="2880"/>
        <w:gridCol w:w="1728"/>
        <w:gridCol w:w="1710"/>
      </w:tblGrid>
      <w:tr w:rsidR="007C3C29" w:rsidRPr="00C62FB6" w14:paraId="1CCD8AA1" w14:textId="77777777" w:rsidTr="00364B13">
        <w:trPr>
          <w:tblHeader/>
        </w:trPr>
        <w:tc>
          <w:tcPr>
            <w:tcW w:w="2880" w:type="dxa"/>
            <w:shd w:val="clear" w:color="auto" w:fill="0072C6"/>
            <w:vAlign w:val="center"/>
          </w:tcPr>
          <w:p w14:paraId="5B2FDD34" w14:textId="77777777" w:rsidR="007C3C29" w:rsidRPr="00231971" w:rsidRDefault="007C3C29" w:rsidP="00364B13">
            <w:pPr>
              <w:pStyle w:val="ProductList-Body"/>
              <w:rPr>
                <w:color w:val="FFFFFF" w:themeColor="background1"/>
                <w:sz w:val="16"/>
                <w:szCs w:val="16"/>
              </w:rPr>
            </w:pPr>
            <w:r>
              <w:rPr>
                <w:color w:val="FFFFFF" w:themeColor="background1"/>
                <w:sz w:val="16"/>
                <w:szCs w:val="16"/>
              </w:rPr>
              <w:t>Υπηρεσία Online</w:t>
            </w:r>
          </w:p>
        </w:tc>
        <w:tc>
          <w:tcPr>
            <w:tcW w:w="1728" w:type="dxa"/>
            <w:shd w:val="clear" w:color="auto" w:fill="0072C6"/>
            <w:vAlign w:val="center"/>
          </w:tcPr>
          <w:p w14:paraId="5645FD8A"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1 Τύπος II</w:t>
            </w:r>
          </w:p>
        </w:tc>
        <w:tc>
          <w:tcPr>
            <w:tcW w:w="1710" w:type="dxa"/>
            <w:shd w:val="clear" w:color="auto" w:fill="0072C6"/>
            <w:vAlign w:val="center"/>
          </w:tcPr>
          <w:p w14:paraId="561C7551" w14:textId="77777777" w:rsidR="007C3C29" w:rsidRPr="00231971" w:rsidRDefault="007C3C29" w:rsidP="00364B13">
            <w:pPr>
              <w:pStyle w:val="ProductList-Body"/>
              <w:rPr>
                <w:color w:val="FFFFFF" w:themeColor="background1"/>
                <w:sz w:val="16"/>
                <w:szCs w:val="16"/>
                <w:lang w:val="fr-FR"/>
              </w:rPr>
            </w:pPr>
            <w:r>
              <w:rPr>
                <w:color w:val="FFFFFF" w:themeColor="background1"/>
                <w:sz w:val="16"/>
                <w:szCs w:val="16"/>
              </w:rPr>
              <w:t>SSAE 18 SOC 2 Τύπος II</w:t>
            </w:r>
          </w:p>
        </w:tc>
      </w:tr>
      <w:tr w:rsidR="007C3C29" w:rsidRPr="00C62FB6" w14:paraId="62109019" w14:textId="77777777" w:rsidTr="00364B13">
        <w:trPr>
          <w:trHeight w:val="288"/>
        </w:trPr>
        <w:tc>
          <w:tcPr>
            <w:tcW w:w="2880" w:type="dxa"/>
            <w:vAlign w:val="center"/>
          </w:tcPr>
          <w:p w14:paraId="144C130A" w14:textId="77777777" w:rsidR="007C3C29" w:rsidRPr="00231971" w:rsidRDefault="007C3C29" w:rsidP="00364B13">
            <w:pPr>
              <w:pStyle w:val="ProductList-Body"/>
              <w:rPr>
                <w:sz w:val="16"/>
                <w:szCs w:val="16"/>
              </w:rPr>
            </w:pPr>
            <w:r>
              <w:rPr>
                <w:sz w:val="16"/>
                <w:szCs w:val="16"/>
              </w:rPr>
              <w:t>Υπηρεσίες του Office 365</w:t>
            </w:r>
          </w:p>
        </w:tc>
        <w:tc>
          <w:tcPr>
            <w:tcW w:w="1728" w:type="dxa"/>
            <w:vAlign w:val="center"/>
          </w:tcPr>
          <w:p w14:paraId="45832439"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53118462"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4354A9D5" w14:textId="77777777" w:rsidTr="00364B13">
        <w:trPr>
          <w:trHeight w:val="288"/>
        </w:trPr>
        <w:tc>
          <w:tcPr>
            <w:tcW w:w="2880" w:type="dxa"/>
            <w:vAlign w:val="center"/>
          </w:tcPr>
          <w:p w14:paraId="3074E986" w14:textId="77777777" w:rsidR="007C3C29" w:rsidRPr="00231971" w:rsidRDefault="007C3C29" w:rsidP="00364B13">
            <w:pPr>
              <w:pStyle w:val="ProductList-Body"/>
              <w:rPr>
                <w:sz w:val="16"/>
                <w:szCs w:val="16"/>
              </w:rPr>
            </w:pPr>
            <w:r>
              <w:rPr>
                <w:sz w:val="16"/>
                <w:szCs w:val="16"/>
              </w:rPr>
              <w:t>Υπηρεσίες Πυρήνα Microsoft Dynamics 365</w:t>
            </w:r>
          </w:p>
        </w:tc>
        <w:tc>
          <w:tcPr>
            <w:tcW w:w="1728" w:type="dxa"/>
            <w:vAlign w:val="center"/>
          </w:tcPr>
          <w:p w14:paraId="102F7660"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07DCF94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01E58427" w14:textId="77777777" w:rsidTr="00364B13">
        <w:trPr>
          <w:trHeight w:val="288"/>
        </w:trPr>
        <w:tc>
          <w:tcPr>
            <w:tcW w:w="2880" w:type="dxa"/>
            <w:vAlign w:val="center"/>
          </w:tcPr>
          <w:p w14:paraId="22042653" w14:textId="77777777" w:rsidR="007C3C29" w:rsidRPr="00231971" w:rsidRDefault="007C3C29" w:rsidP="00364B13">
            <w:pPr>
              <w:pStyle w:val="ProductList-Body"/>
              <w:rPr>
                <w:sz w:val="16"/>
                <w:szCs w:val="16"/>
              </w:rPr>
            </w:pPr>
            <w:r>
              <w:rPr>
                <w:sz w:val="16"/>
                <w:szCs w:val="16"/>
              </w:rPr>
              <w:t>Υπηρεσίες Microsoft Azure Core</w:t>
            </w:r>
          </w:p>
        </w:tc>
        <w:tc>
          <w:tcPr>
            <w:tcW w:w="1728" w:type="dxa"/>
            <w:vAlign w:val="center"/>
          </w:tcPr>
          <w:p w14:paraId="143EFEBE" w14:textId="77777777" w:rsidR="007C3C29" w:rsidRPr="004C41FC" w:rsidRDefault="007C3C29" w:rsidP="00364B13">
            <w:pPr>
              <w:pStyle w:val="ProductList-Body"/>
            </w:pPr>
            <w:r>
              <w:rPr>
                <w:color w:val="000000" w:themeColor="text1"/>
                <w:sz w:val="16"/>
                <w:szCs w:val="16"/>
              </w:rPr>
              <w:t>Ποικίλλει**</w:t>
            </w:r>
          </w:p>
        </w:tc>
        <w:tc>
          <w:tcPr>
            <w:tcW w:w="1710" w:type="dxa"/>
            <w:vAlign w:val="center"/>
          </w:tcPr>
          <w:p w14:paraId="4FBF8887" w14:textId="77777777" w:rsidR="007C3C29" w:rsidRPr="00231971" w:rsidRDefault="007C3C29" w:rsidP="00364B13">
            <w:pPr>
              <w:pStyle w:val="ProductList-Body"/>
              <w:rPr>
                <w:color w:val="000000" w:themeColor="text1"/>
                <w:sz w:val="16"/>
                <w:szCs w:val="16"/>
              </w:rPr>
            </w:pPr>
            <w:r>
              <w:rPr>
                <w:color w:val="000000" w:themeColor="text1"/>
                <w:sz w:val="16"/>
                <w:szCs w:val="16"/>
              </w:rPr>
              <w:t>Ποικίλλει**</w:t>
            </w:r>
          </w:p>
        </w:tc>
      </w:tr>
      <w:tr w:rsidR="007C3C29" w:rsidRPr="00C62FB6" w14:paraId="4592444C" w14:textId="77777777" w:rsidTr="00364B13">
        <w:trPr>
          <w:trHeight w:val="288"/>
        </w:trPr>
        <w:tc>
          <w:tcPr>
            <w:tcW w:w="2880" w:type="dxa"/>
            <w:vAlign w:val="center"/>
          </w:tcPr>
          <w:p w14:paraId="5D0B8F3A" w14:textId="77777777" w:rsidR="007C3C29" w:rsidRPr="00231971" w:rsidRDefault="007C3C29" w:rsidP="00364B13">
            <w:pPr>
              <w:pStyle w:val="ProductList-Body"/>
              <w:rPr>
                <w:sz w:val="16"/>
                <w:szCs w:val="16"/>
              </w:rPr>
            </w:pPr>
            <w:r>
              <w:rPr>
                <w:sz w:val="16"/>
                <w:szCs w:val="16"/>
              </w:rPr>
              <w:t>Microsoft Cloud App Security</w:t>
            </w:r>
          </w:p>
        </w:tc>
        <w:tc>
          <w:tcPr>
            <w:tcW w:w="1728" w:type="dxa"/>
            <w:vAlign w:val="center"/>
          </w:tcPr>
          <w:p w14:paraId="1F8293B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6F69B6AF"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1A709D6E" w14:textId="77777777" w:rsidTr="00364B13">
        <w:trPr>
          <w:trHeight w:val="288"/>
        </w:trPr>
        <w:tc>
          <w:tcPr>
            <w:tcW w:w="2880" w:type="dxa"/>
            <w:vAlign w:val="center"/>
          </w:tcPr>
          <w:p w14:paraId="1752E0AB" w14:textId="77777777" w:rsidR="007C3C29" w:rsidRPr="00231971" w:rsidRDefault="007C3C29" w:rsidP="00364B13">
            <w:pPr>
              <w:pStyle w:val="ProductList-Body"/>
              <w:rPr>
                <w:sz w:val="16"/>
                <w:szCs w:val="16"/>
              </w:rPr>
            </w:pPr>
            <w:r>
              <w:rPr>
                <w:sz w:val="16"/>
                <w:szCs w:val="16"/>
              </w:rPr>
              <w:t>Υπηρεσίες Online Microsoft Intune</w:t>
            </w:r>
          </w:p>
        </w:tc>
        <w:tc>
          <w:tcPr>
            <w:tcW w:w="1728" w:type="dxa"/>
            <w:vAlign w:val="center"/>
          </w:tcPr>
          <w:p w14:paraId="6181B76B"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48665FA8"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r w:rsidR="007C3C29" w:rsidRPr="00C62FB6" w14:paraId="530EE9CE" w14:textId="77777777" w:rsidTr="00364B13">
        <w:trPr>
          <w:trHeight w:val="288"/>
        </w:trPr>
        <w:tc>
          <w:tcPr>
            <w:tcW w:w="2880" w:type="dxa"/>
            <w:vAlign w:val="center"/>
          </w:tcPr>
          <w:p w14:paraId="6D543FED" w14:textId="77777777" w:rsidR="007C3C29" w:rsidRPr="00231971" w:rsidRDefault="007C3C29" w:rsidP="00364B13">
            <w:pPr>
              <w:pStyle w:val="ProductList-Body"/>
              <w:rPr>
                <w:sz w:val="16"/>
                <w:szCs w:val="16"/>
              </w:rPr>
            </w:pPr>
            <w:r>
              <w:rPr>
                <w:sz w:val="16"/>
                <w:szCs w:val="16"/>
              </w:rPr>
              <w:t>Υπηρεσίες Core της Πλατφόρμας Επιχειρησιακών Εφαρμογών Microsoft</w:t>
            </w:r>
          </w:p>
        </w:tc>
        <w:tc>
          <w:tcPr>
            <w:tcW w:w="1728" w:type="dxa"/>
            <w:vAlign w:val="center"/>
          </w:tcPr>
          <w:p w14:paraId="5425656D"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c>
          <w:tcPr>
            <w:tcW w:w="1710" w:type="dxa"/>
            <w:vAlign w:val="center"/>
          </w:tcPr>
          <w:p w14:paraId="39B0EA07" w14:textId="77777777" w:rsidR="007C3C29" w:rsidRPr="00231971" w:rsidRDefault="007C3C29" w:rsidP="00364B13">
            <w:pPr>
              <w:pStyle w:val="ProductList-Body"/>
              <w:rPr>
                <w:color w:val="000000" w:themeColor="text1"/>
                <w:sz w:val="16"/>
                <w:szCs w:val="16"/>
              </w:rPr>
            </w:pPr>
            <w:r>
              <w:rPr>
                <w:color w:val="000000" w:themeColor="text1"/>
                <w:sz w:val="16"/>
                <w:szCs w:val="16"/>
              </w:rPr>
              <w:t>Ναι</w:t>
            </w:r>
          </w:p>
        </w:tc>
      </w:tr>
    </w:tbl>
    <w:p w14:paraId="7E2C66D0" w14:textId="77777777" w:rsidR="007C3C29" w:rsidRPr="004C41FC" w:rsidRDefault="007C3C29" w:rsidP="007C3C29">
      <w:pPr>
        <w:pStyle w:val="ProductList-Body"/>
        <w:ind w:left="720"/>
      </w:pPr>
      <w:r>
        <w:rPr>
          <w:i/>
          <w:iCs/>
          <w:color w:val="000000" w:themeColor="text1"/>
        </w:rPr>
        <w:t xml:space="preserve">*Δεν περιλαμβάνει τα </w:t>
      </w:r>
      <w:r>
        <w:rPr>
          <w:i/>
          <w:iCs/>
        </w:rPr>
        <w:t xml:space="preserve">Microsoft Dynamics 365 για Μάρκετινγκ, Microsoft Dynamics 365 για Επαγγελματία Πωλήσεων, </w:t>
      </w:r>
      <w:r>
        <w:rPr>
          <w:i/>
          <w:iCs/>
          <w:color w:val="000000" w:themeColor="text1"/>
        </w:rPr>
        <w:t>Microsoft Social Engagement, Microsoft Dynamics 365 για Ικανότητες, Microsoft Dynamics 365 για Ικανότητες: Attract και Microsoft Dynamics 365 για Ικανότητες: Onboard.</w:t>
      </w:r>
    </w:p>
    <w:p w14:paraId="087137BF" w14:textId="77777777" w:rsidR="007C3C29" w:rsidRPr="00FC2D52" w:rsidRDefault="007C3C29" w:rsidP="007C3C29">
      <w:pPr>
        <w:pStyle w:val="ProductList-Body"/>
        <w:ind w:left="720"/>
      </w:pPr>
      <w:r>
        <w:rPr>
          <w:color w:val="000000" w:themeColor="text1"/>
        </w:rPr>
        <w:t>**</w:t>
      </w:r>
      <w:r>
        <w:rPr>
          <w:i/>
          <w:iCs/>
          <w:color w:val="000000" w:themeColor="text1"/>
        </w:rPr>
        <w:t>Το τρέχον πεδίο εφαρμογής αναφέρεται λεπτομερώς στην έκθεση ελέγχου και συνοπτικά στο Κέντρο Αξιοπιστίας του Microsoft Azure.</w:t>
      </w:r>
    </w:p>
    <w:p w14:paraId="7A74495D" w14:textId="77777777" w:rsidR="007C3C29" w:rsidRPr="003F1456" w:rsidRDefault="007C3C29" w:rsidP="007C3C29">
      <w:pPr>
        <w:pStyle w:val="ProductList-Body"/>
        <w:ind w:left="158"/>
        <w:rPr>
          <w:i/>
          <w:color w:val="000000" w:themeColor="text1"/>
        </w:rPr>
      </w:pPr>
    </w:p>
    <w:p w14:paraId="5A2F70B7" w14:textId="77777777" w:rsidR="007C3C29" w:rsidRDefault="007C3C29" w:rsidP="007C3C29">
      <w:pPr>
        <w:pStyle w:val="ProductList-Body"/>
        <w:ind w:left="158"/>
      </w:pPr>
      <w:r>
        <w:t>Η Microsoft ενδέχεται να προσθέσει κρατικά ή επαγγελματικά πρότυπα ανά πάσα στιγμή. Η Microsoft δεν θα καταργήσει τα ISO 27001, ISO 27002, ISO 27018 ή τα πρότυπα ή πλαίσια από τον παραπάνω πίνακα, εκτός εάν δεν χρησιμοποιείται πλέον στον κλάδο και έχει αντικατασταθεί από μεταγενέστερο (εάν υπάρχει).</w:t>
      </w:r>
    </w:p>
    <w:p w14:paraId="6904071A" w14:textId="77777777" w:rsidR="007C3C29" w:rsidRDefault="007C3C29" w:rsidP="007C3C29">
      <w:pPr>
        <w:pStyle w:val="ProductList-Body"/>
      </w:pPr>
    </w:p>
    <w:p w14:paraId="5A915C7E" w14:textId="77777777" w:rsidR="007C3C29" w:rsidRPr="004C41FC" w:rsidRDefault="007C3C29" w:rsidP="007C3C29">
      <w:pPr>
        <w:pStyle w:val="ProductList-Body"/>
        <w:ind w:left="180"/>
        <w:outlineLvl w:val="2"/>
      </w:pPr>
      <w:r>
        <w:rPr>
          <w:b/>
          <w:color w:val="0072C6"/>
        </w:rPr>
        <w:t xml:space="preserve">Υποχρεώσεις </w:t>
      </w:r>
      <w:r>
        <w:rPr>
          <w:b/>
          <w:bCs/>
          <w:color w:val="0072C6"/>
        </w:rPr>
        <w:t>Πελάτη</w:t>
      </w:r>
    </w:p>
    <w:p w14:paraId="159624C5" w14:textId="77777777" w:rsidR="007C3C29" w:rsidRPr="00C62FB6" w:rsidRDefault="007C3C29" w:rsidP="007C3C29">
      <w:pPr>
        <w:pStyle w:val="ProductList-Body"/>
        <w:ind w:left="158"/>
      </w:pPr>
      <w:r>
        <w:t>Ο Πελάτης είναι αποκλειστικά υπεύθυνος ώστε να αποφασίσει ανεξάρτητα το κατά πόσο τα τεχνικά και οργανωτικά μέτρα για μια Υπηρεσία Online ικανοποιούν τις απαιτήσεις του Πελάτη, συμπεριλαμβανομένων οποιωνδήποτε υποχρεώσεων ασφάλειας σύμφωνα με τον GDPR ή άλλους ισχύοντες νόμους και κανονισμούς περί προστασίας δεδομένων προσωπικού χαρακτήρα. Ο Πελάτης αναγνωρίζει και συμφωνεί ότι (λαμβάνοντας υπόψη το τεχνολογικό επίπεδο, το κόστος υλοποίησης και τη φύση, το πεδίο εφαρμογής, το πλαίσιο και τους σκοπούς της επεξεργασίας των Προσωπικών Δεδομένων του, καθώς και τους κινδύνους για τα άτομα) οι πρακτικές και οι πολιτικές ασφάλειας που εφαρμόζονται και διατηρούνται από τη Microsoft παρέχουν ένα επίπεδο ασφάλειας που είναι κατάλληλο για τον κίνδυνο σε σχέση με τα Προσωπικά Δεδομένα του. Ο Πελάτης είναι υπεύθυνος για την εφαρμογή και τη διατήρηση μέτρων προστασίας του ιδιωτικού απορρήτου και ασφάλειας για τα συστατικά μέρη που παρέχει ή ελέγχει ο ίδιος (όπως τις συσκευές που εγγράφονται με το Microsoft Intune ή σε μια εικονική μηχανή ή εφαρμογή Microsoft Azure του Πελάτη).</w:t>
      </w:r>
    </w:p>
    <w:p w14:paraId="3C0D489F" w14:textId="77777777" w:rsidR="007C3C29" w:rsidRDefault="007C3C29" w:rsidP="007C3C29">
      <w:pPr>
        <w:pStyle w:val="ProductList-Body"/>
      </w:pPr>
    </w:p>
    <w:p w14:paraId="64A7D84C" w14:textId="77777777" w:rsidR="007C3C29" w:rsidRPr="004C41FC" w:rsidRDefault="007C3C29" w:rsidP="007C3C29">
      <w:pPr>
        <w:pStyle w:val="ProductList-Body"/>
        <w:ind w:left="180"/>
        <w:outlineLvl w:val="2"/>
      </w:pPr>
      <w:r>
        <w:rPr>
          <w:b/>
          <w:bCs/>
          <w:color w:val="0072C6"/>
        </w:rPr>
        <w:t>Έλεγχος Συμμόρφωσης</w:t>
      </w:r>
    </w:p>
    <w:p w14:paraId="1621C1F7" w14:textId="77777777" w:rsidR="007C3C29" w:rsidRPr="00C62FB6" w:rsidRDefault="007C3C29" w:rsidP="007C3C29">
      <w:pPr>
        <w:pStyle w:val="ProductList-Body"/>
        <w:ind w:left="158"/>
      </w:pPr>
      <w:r>
        <w:t>Η Microsoft θα διεξάγει ελέγχους για την ασφάλεια των υπολογιστών, του υπολογιστικού περιβάλλοντος και των φυσικών κέντρων δεδομένων που χρησιμοποιεί στην επεξεργασία Δεδομένων Πελάτη και Δεδομένων Προσωπικού Χαρακτήρα, ως εξής:</w:t>
      </w:r>
    </w:p>
    <w:p w14:paraId="281AD8DB" w14:textId="77777777" w:rsidR="007C3C29" w:rsidRPr="00C62FB6" w:rsidRDefault="007C3C29" w:rsidP="007C3C29">
      <w:pPr>
        <w:pStyle w:val="ProductList-Body"/>
        <w:numPr>
          <w:ilvl w:val="0"/>
          <w:numId w:val="9"/>
        </w:numPr>
        <w:ind w:left="608" w:hanging="270"/>
      </w:pPr>
      <w:r>
        <w:t>Σε περίπτωση που κάποιο πρότυπο ή πλαίσιο προβλέπει ελέγχους, ο έλεγχος με το εν λόγω πρότυπο ή πλαίσιο θα γίνεται τουλάχιστον μία φορά ετησίως.</w:t>
      </w:r>
    </w:p>
    <w:p w14:paraId="28FDFEE9" w14:textId="77777777" w:rsidR="007C3C29" w:rsidRPr="00C62FB6" w:rsidRDefault="007C3C29" w:rsidP="007C3C29">
      <w:pPr>
        <w:pStyle w:val="ProductList-Body"/>
        <w:numPr>
          <w:ilvl w:val="0"/>
          <w:numId w:val="9"/>
        </w:numPr>
        <w:ind w:left="608" w:hanging="270"/>
      </w:pPr>
      <w:r>
        <w:t>Κάθε έλεγχος θα εκτελείται σύμφωνα με τα πρότυπα και τους κανόνες του ρυθμιστικού φορέα ή του φορέα πιστοποίησης για κάθε σχετικό πρότυπο ή πλαίσιο ελέγχου.</w:t>
      </w:r>
    </w:p>
    <w:p w14:paraId="3328F0B6" w14:textId="77777777" w:rsidR="007C3C29" w:rsidRDefault="007C3C29" w:rsidP="007C3C29">
      <w:pPr>
        <w:pStyle w:val="ProductList-Body"/>
        <w:numPr>
          <w:ilvl w:val="0"/>
          <w:numId w:val="9"/>
        </w:numPr>
        <w:ind w:left="608" w:hanging="270"/>
      </w:pPr>
      <w:r>
        <w:t>Κάθε έλεγχος θα εκτελείται από κατάλληλους, ανεξάρτητους ελεγκτές ασφάλειας κατ' επιλογή και με δαπάνη της Microsoft.</w:t>
      </w:r>
    </w:p>
    <w:p w14:paraId="44A73535" w14:textId="77777777" w:rsidR="007C3C29" w:rsidRPr="00FC2D52" w:rsidRDefault="007C3C29" w:rsidP="007C3C29">
      <w:pPr>
        <w:pStyle w:val="ProductList-Body"/>
        <w:ind w:left="158"/>
      </w:pPr>
    </w:p>
    <w:p w14:paraId="5DB109D8" w14:textId="77777777" w:rsidR="007C3C29" w:rsidRDefault="007C3C29" w:rsidP="007C3C29">
      <w:pPr>
        <w:pStyle w:val="ProductList-Body"/>
        <w:ind w:left="158"/>
      </w:pPr>
      <w:r>
        <w:t>Κάθε έλεγχος θα ολοκληρώνεται με μια αναφορά ελέγχου (</w:t>
      </w:r>
      <w:r w:rsidRPr="00702EF2">
        <w:t>«</w:t>
      </w:r>
      <w:r>
        <w:t>Αναφορά Ελέγχου της Microsoft</w:t>
      </w:r>
      <w:r w:rsidRPr="00702EF2">
        <w:t>»</w:t>
      </w:r>
      <w:r>
        <w:t xml:space="preserve">), την οποία η Microsoft θα καθιστά διαθέσιμη στη διεύθυνση </w:t>
      </w:r>
      <w:hyperlink r:id="rId31" w:history="1">
        <w:r>
          <w:rPr>
            <w:rStyle w:val="Hyperlink"/>
            <w:color w:val="0070C0"/>
          </w:rPr>
          <w:t>https://servicetrust.microsoft.com/</w:t>
        </w:r>
      </w:hyperlink>
      <w:r>
        <w:t xml:space="preserve"> ή σε άλλη τοποθεσία που προσδιορίζει η Microsoft. Η Αναφορά Ελέγχου της Microsoft θα αποτελεί τις Εμπιστευτικές Πληροφορίες της Microsoft και θα κοινοποιεί με σαφήνεια τυχόν ουσιώδη ευρήματα που θα διαπιστώσει ο ελεγκτής. Η Microsoft θα επιλύει τα ζητήματα που προκύπτουν σε τυχόν Αναφορά Ελέγχου της Microsoft σύμφωνα με τις απαιτήσεις του ελεγκτή.</w:t>
      </w:r>
    </w:p>
    <w:p w14:paraId="6BD38A45" w14:textId="77777777" w:rsidR="007C3C29" w:rsidRDefault="007C3C29" w:rsidP="007C3C29">
      <w:pPr>
        <w:pStyle w:val="ProductList-Body"/>
        <w:ind w:left="158"/>
      </w:pPr>
    </w:p>
    <w:p w14:paraId="2D6C5B00" w14:textId="77777777" w:rsidR="007C3C29" w:rsidRDefault="007C3C29" w:rsidP="007C3C29">
      <w:pPr>
        <w:pStyle w:val="ProductList-Body"/>
        <w:ind w:left="158"/>
      </w:pPr>
      <w:r>
        <w:t>Εάν το ζητήσει ο Πελάτης, η Microsoft θα παρέχει στον Πελάτη κάθε Αναφορά Ελέγχου της Microsoft. Η Αναφορά Ελέγχου της Microsoft θα υπόκειται σε περιορισμούς μη αποκάλυψης πληροφοριών και διανομής της Microsoft και του ελεγκτή.</w:t>
      </w:r>
    </w:p>
    <w:p w14:paraId="30EBD210" w14:textId="77777777" w:rsidR="007C3C29" w:rsidRPr="006B6470" w:rsidRDefault="007C3C29" w:rsidP="007C3C29">
      <w:pPr>
        <w:pStyle w:val="ProductList-Body"/>
        <w:ind w:left="158"/>
        <w:rPr>
          <w:sz w:val="12"/>
          <w:szCs w:val="16"/>
        </w:rPr>
      </w:pPr>
    </w:p>
    <w:p w14:paraId="61E67917" w14:textId="77777777" w:rsidR="007C3C29" w:rsidRDefault="007C3C29" w:rsidP="007C3C29">
      <w:pPr>
        <w:pStyle w:val="ProductList-Body"/>
        <w:ind w:left="158"/>
      </w:pPr>
      <w:r>
        <w:t>Εάν ο Πελάτης έχει συνάψει Τυποποιημένες Συμβατικές Ρήτρες με τη Microsoft ή εάν ισχύουν οι Όροι του ΓΚΠΔ, τότε ο Πελάτης συμφωνεί να ασκήσει το δικαίωμα ελέγχου, δίνοντας εντολή στη Microsoft να εκτελέσει τον έλεγχο όπως περιγράφεται σε αυτήν την ενότητα των OST. Εάν ο Πελάτης επιθυμεί να αλλάξει την εντολή αυτή, τότε δικαιούται να το κάνει όπως ορίζεται στις Τυποποιημένες Συμβατικές Ρήτρες και τους Όρους του ΓΚΠΔ, αλλαγή η οποία πρέπει να ζητηθεί εγγράφως.</w:t>
      </w:r>
    </w:p>
    <w:p w14:paraId="61C059EB" w14:textId="77777777" w:rsidR="007C3C29" w:rsidRDefault="007C3C29" w:rsidP="007C3C29">
      <w:pPr>
        <w:pStyle w:val="ProductList-Body"/>
        <w:ind w:left="158"/>
      </w:pPr>
    </w:p>
    <w:p w14:paraId="2B468229" w14:textId="77777777" w:rsidR="007C3C29" w:rsidRPr="00FC2D52" w:rsidRDefault="007C3C29" w:rsidP="007C3C29">
      <w:pPr>
        <w:pStyle w:val="ProductList-Body"/>
        <w:ind w:left="158"/>
      </w:pPr>
      <w:r>
        <w:t>Εάν ισχύουν οι Τυποποιημένες Συμβατικές Ρήτρες, τότε η παρούσα παράγραφος λειτουργεί προσθετικά στην Ρήτρα 5 παράγραφος στ και τη Ρήτρα 12 παράγραφος 2 των Τυποποιημένων Συμβατικών Ρητρών.</w:t>
      </w:r>
    </w:p>
    <w:p w14:paraId="4AFC270D" w14:textId="77777777" w:rsidR="007C3C29" w:rsidRPr="00FC2D52" w:rsidRDefault="007C3C29" w:rsidP="007C3C29">
      <w:pPr>
        <w:pStyle w:val="ProductList-Body"/>
        <w:ind w:left="158"/>
      </w:pPr>
    </w:p>
    <w:p w14:paraId="4672F47D" w14:textId="77777777" w:rsidR="007C3C29" w:rsidRDefault="007C3C29" w:rsidP="007C3C29">
      <w:pPr>
        <w:pStyle w:val="ProductList-Body"/>
        <w:ind w:left="158"/>
      </w:pPr>
      <w:r>
        <w:t>Κανένα σημείο στην ενότητα αυτή των OST δεν αλλάζει και δεν τροποποιεί τις Τυποποιημένες Συμβατικές Ρήτρες ή τους Όρους του ΓΚΠΔ ούτε επηρεάζει τυχόν δικαιώματα της αρχής ελέγχου ή του προσώπου στο οποίο αναφέρονται τα δεδομένα στο πλαίσιο των Τυποποιημένων Συμβατικών Ρητρών ή του ΓΚΠΔ. Η Microsoft Corporation αποτελεί τρίτο δικαιούχο στην παρούσα ενότητα.</w:t>
      </w:r>
    </w:p>
    <w:p w14:paraId="431A4649" w14:textId="77777777" w:rsidR="007C3C29" w:rsidRDefault="007C3C29" w:rsidP="007C3C29">
      <w:pPr>
        <w:pStyle w:val="ProductList-Body"/>
        <w:ind w:left="158"/>
      </w:pPr>
    </w:p>
    <w:p w14:paraId="6207476B" w14:textId="77777777" w:rsidR="007C3C29" w:rsidRDefault="007C3C29" w:rsidP="007C3C29">
      <w:pPr>
        <w:pStyle w:val="ProductList-SubSubSectionHeading"/>
        <w:outlineLvl w:val="1"/>
      </w:pPr>
      <w:bookmarkStart w:id="72" w:name="_Toc507768554"/>
      <w:bookmarkStart w:id="73" w:name="_Toc512885974"/>
      <w:r>
        <w:t>Ειδοποίηση Περιστατικού Ασφαλείας</w:t>
      </w:r>
      <w:bookmarkEnd w:id="72"/>
      <w:bookmarkEnd w:id="73"/>
    </w:p>
    <w:p w14:paraId="4C4BB919" w14:textId="77777777" w:rsidR="007C3C29" w:rsidRDefault="007C3C29" w:rsidP="007C3C29">
      <w:pPr>
        <w:pStyle w:val="ProductList-Body"/>
      </w:pPr>
      <w:bookmarkStart w:id="74" w:name="_Hlk504328309"/>
      <w:r>
        <w:t xml:space="preserve">Εάν η Microsoft αντιληφθεί παραβίαση της ασφάλειας που οδηγεί στην τυχαία ή παράνομη καταστροφή, απώλεια, αλλοίωση, μη εξουσιοδοτημένη αποκάλυψη ή πρόσβαση σε Δεδομένα Πελάτη ή Προσωπικά Δεδομένα κατά την επεξεργασία τους από τη Microsoft (καθένα εξ αυτών </w:t>
      </w:r>
      <w:r w:rsidRPr="00702EF2">
        <w:t>«</w:t>
      </w:r>
      <w:r>
        <w:t>Περιστατικό Ασφαλείας</w:t>
      </w:r>
      <w:r w:rsidRPr="00702EF2">
        <w:t>»</w:t>
      </w:r>
      <w:r>
        <w:t>)</w:t>
      </w:r>
      <w:bookmarkEnd w:id="74"/>
      <w:r>
        <w:t>, τότε η Microsoft άμεσα και χωρίς αδικαιολόγητη καθυστέρηση (1) θα ενημερώσει τον Πελάτη για το Περιστατικό Ασφαλείας, (2) θα ερευνήσει το Περιστατικό Ασφαλείας και θα παρέχει στον Πελάτη λεπτομερείς πληροφορίες σχετικά με αυτό, (3) θα λάβει εύλογα μέτρα ώστε να μετριάσει τις επιπτώσεις και να ελαχιστοποιήσει τυχόν ζημία που προκύπτει από το Περιστατικό Ασφαλείας.</w:t>
      </w:r>
    </w:p>
    <w:p w14:paraId="1008DD22" w14:textId="77777777" w:rsidR="007C3C29" w:rsidRDefault="007C3C29" w:rsidP="007C3C29">
      <w:pPr>
        <w:pStyle w:val="ProductList-Body"/>
      </w:pPr>
    </w:p>
    <w:p w14:paraId="3F182E27" w14:textId="77777777" w:rsidR="007C3C29" w:rsidRDefault="007C3C29" w:rsidP="007C3C29">
      <w:pPr>
        <w:pStyle w:val="ProductList-Body"/>
      </w:pPr>
      <w:r>
        <w:t>Οι ειδοποιήσεις Περιστατικών Ασφάλειας θα παραδίδονται σε έναν ή περισσότερους διαχειριστές του Πελάτη με μέσο που επιλέγει η Microsoft, συμπεριλαμβανομένου του μηνύματος ηλεκτρονικού ταχυδρομείου. Αποτελεί αποκλειστική ευθύνη του Πελάτη να διασφαλίζει ότι οι διαχειριστές του διατηρούν ακριβή στοιχεία επικοινωνίας σε κάθε υπάρχουσα πύλη των Υπηρεσιών Online. Ο Πελάτης είναι αποκλειστικά υπεύθυνος για τη συμμόρφωση με τις υποχρεώσεις του σύμφωνα με τους νόμους κοινοποίησης περιστατικών που ισχύουν για τον Πελάτη και την εκπλήρωση υποχρεώσεων κοινοποίησης τρίτων που σχετίζονται με οποιοδήποτε Περιστατικό Ασφαλείας.</w:t>
      </w:r>
    </w:p>
    <w:p w14:paraId="1DAF6EFA" w14:textId="77777777" w:rsidR="007C3C29" w:rsidRDefault="007C3C29" w:rsidP="007C3C29">
      <w:pPr>
        <w:pStyle w:val="ProductList-Body"/>
      </w:pPr>
    </w:p>
    <w:p w14:paraId="6E413A5E" w14:textId="77777777" w:rsidR="007C3C29" w:rsidRDefault="007C3C29" w:rsidP="007C3C29">
      <w:pPr>
        <w:pStyle w:val="ProductList-Body"/>
      </w:pPr>
      <w:r>
        <w:t>Η Microsoft καταβάλλει εύλογες προσπάθειες για να βοηθήσει τον Πελάτη κατά την εκπλήρωση της υποχρέωσής του στο πλαίσιο του Άρθρου 33 του ΓΚΠΔ ή άλλου εφαρμοστέου δικαίου ή κανονισμού να ειδοποιήσει την αρμόδια αρχή ελέγχου και τα πρόσωπα στα οποία αναφέρονται τα δεδομένα σχετικά με ένα τέτοιο Περιστατικό Ασφαλείας.</w:t>
      </w:r>
    </w:p>
    <w:p w14:paraId="57692846" w14:textId="77777777" w:rsidR="007C3C29" w:rsidRDefault="007C3C29" w:rsidP="007C3C29">
      <w:pPr>
        <w:pStyle w:val="ProductList-Body"/>
      </w:pPr>
    </w:p>
    <w:p w14:paraId="783AF6A5" w14:textId="77777777" w:rsidR="007C3C29" w:rsidRDefault="007C3C29" w:rsidP="007C3C29">
      <w:pPr>
        <w:pStyle w:val="ProductList-Body"/>
      </w:pPr>
      <w:r>
        <w:t>Η υποχρέωση της Microsoft να αναφέρει ή να ανταποκρίνεται σε ένα Περιστατικό Ασφάλειας σύμφωνα με την παρούσα ενότητα δεν συνεπάγεται παραδοχή εκ μέρους της Microsoft τυχόν ευθύνης αναφορικά με το Περιστατικό Ασφάλειας.</w:t>
      </w:r>
    </w:p>
    <w:p w14:paraId="09150364" w14:textId="77777777" w:rsidR="007C3C29" w:rsidRDefault="007C3C29" w:rsidP="007C3C29">
      <w:pPr>
        <w:pStyle w:val="ProductList-Body"/>
      </w:pPr>
    </w:p>
    <w:p w14:paraId="062FD917" w14:textId="77777777" w:rsidR="007C3C29" w:rsidRDefault="007C3C29" w:rsidP="007C3C29">
      <w:pPr>
        <w:pStyle w:val="ProductList-Body"/>
      </w:pPr>
      <w:r>
        <w:t>Ο Πελάτης πρέπει να ειδοποιεί άμεσα την Microsoft σχετικά με πιθανή κακή χρήση των λογαριασμών του ή των διαπιστευτηρίων ελέγχου ταυτότητας σχετικά με οποιοδήποτε περιστατικό σχετίζεται με κάποια Υπηρεσία Online.</w:t>
      </w:r>
    </w:p>
    <w:p w14:paraId="74A7FEF3" w14:textId="77777777" w:rsidR="007C3C29" w:rsidRDefault="007C3C29" w:rsidP="007C3C29">
      <w:pPr>
        <w:pStyle w:val="ProductList-Body"/>
      </w:pPr>
    </w:p>
    <w:p w14:paraId="6BECA7EF" w14:textId="77777777" w:rsidR="007C3C29" w:rsidRDefault="007C3C29" w:rsidP="007C3C29">
      <w:pPr>
        <w:pStyle w:val="ProductList-SubSubSectionHeading"/>
        <w:outlineLvl w:val="1"/>
      </w:pPr>
      <w:bookmarkStart w:id="75" w:name="_Toc507768555"/>
      <w:bookmarkStart w:id="76" w:name="_Toc512885975"/>
      <w:r>
        <w:t>Μεταβιβάσεις και Τοποθεσία Δεδομένων</w:t>
      </w:r>
      <w:bookmarkEnd w:id="75"/>
      <w:bookmarkEnd w:id="76"/>
    </w:p>
    <w:p w14:paraId="4862A4DC" w14:textId="77777777" w:rsidR="007C3C29" w:rsidRPr="00455F0E" w:rsidRDefault="007C3C29" w:rsidP="007C3C29">
      <w:pPr>
        <w:pStyle w:val="ProductList-Body"/>
        <w:ind w:left="180"/>
        <w:outlineLvl w:val="2"/>
      </w:pPr>
      <w:r>
        <w:rPr>
          <w:b/>
          <w:bCs/>
          <w:color w:val="0072C6"/>
        </w:rPr>
        <w:t>Μεταβιβάσεις Δεδομένων</w:t>
      </w:r>
    </w:p>
    <w:p w14:paraId="0B5B58BA" w14:textId="77777777" w:rsidR="007C3C29" w:rsidRDefault="007C3C29" w:rsidP="007C3C29">
      <w:pPr>
        <w:pStyle w:val="ProductList-Body"/>
        <w:ind w:left="158"/>
      </w:pPr>
      <w:r>
        <w:t xml:space="preserve">Εκτός των όσων αναφέρονται σε οποιοδήποτε άλλο σημείο των OST, τα Δεδομένα Πελάτη και τα Προσωπικά Δεδομένα,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Υπεργολάβοι επεξεργασίας της. Ο Πελάτης αναθέτει στη Microsoft την πραγματοποίηση οποιασδήποτε τέτοιας μεταβίβασης Δεδομένων Πελάτη και Προσωπικών Δεδομένων σε οποιαδήποτε χώρα, καθώς και την αποθήκευση και επεξεργασία Δεδομένων Πελάτη και Προσωπικών Δεδομένων με σκοπό την παροχή των Υπηρεσιών Online. </w:t>
      </w:r>
    </w:p>
    <w:p w14:paraId="4A679204" w14:textId="77777777" w:rsidR="007C3C29" w:rsidRDefault="007C3C29" w:rsidP="007C3C29">
      <w:pPr>
        <w:pStyle w:val="ProductList-Body"/>
        <w:ind w:left="158"/>
      </w:pPr>
    </w:p>
    <w:p w14:paraId="02597102" w14:textId="77777777" w:rsidR="007C3C29" w:rsidRDefault="007C3C29" w:rsidP="007C3C29">
      <w:pPr>
        <w:pStyle w:val="ProductList-Body"/>
        <w:ind w:left="158"/>
      </w:pPr>
      <w:r>
        <w:t>Όλες οι μεταβιβάσεις Δεδομένων Πελάτη εκτός της Ευρωπαϊκής Ένωσης, του Ευρωπαϊκού Οικονομικού Χώρου και της Ελβετίας από τις Βασικές Υπηρεσίες Online θα διέπονται από τις Τυποποιημένες Συμβατικές Ρήτρες στο Συνημμένο 3, εκτός εάν ο Πελάτης έχει ζητήσει να εξαιρεθεί από αυτές τις ρήτρες.</w:t>
      </w:r>
    </w:p>
    <w:p w14:paraId="3C510D21" w14:textId="77777777" w:rsidR="007C3C29" w:rsidRDefault="007C3C29" w:rsidP="007C3C29">
      <w:pPr>
        <w:pStyle w:val="ProductList-Body"/>
        <w:ind w:left="158"/>
      </w:pPr>
    </w:p>
    <w:p w14:paraId="0C7175B3" w14:textId="77777777" w:rsidR="007C3C29" w:rsidRDefault="007C3C29" w:rsidP="007C3C29">
      <w:pPr>
        <w:pStyle w:val="ProductList-Body"/>
        <w:ind w:left="158"/>
      </w:pPr>
      <w:r>
        <w:t>Η Microsoft θα συμμορφώνεται με τις απαιτήσεις της νομοθεσίας του Ευρωπαϊκού Οικονομικού Χώρου και της Ελβετίας για την προστασία δεδομένων προσωπικού χαρακτήρα αναφορικά με τη συλλογή, τη χρήση, τη μεταβίβαση, τη διατήρηση και άλλες ενέργειες επεξεργασίας Δεδομένων Προσωπικού Χαρακτήρα από τον Ευρωπαϊκό Οικονομικό Χώρο και την Ελβετία. Όλες οι μεταβιβάσεις Δεδομένων Προσωπικού Χαρακτήρα σε τρίτη χώρα ή διεθνή οργανισμό θα υπόκεινται σε κατάλληλες διασφαλίσεις, όπως περιγράφεται στο Άρθρο 46 του ΓΚΠΔ, ενώ τέτοιες μεταβιβάσεις και διασφαλίσεις θα τεκμηριώνονται σύμφωνα με το Άρθρο 30(2) του ΓΚΠΔ.</w:t>
      </w:r>
    </w:p>
    <w:p w14:paraId="77BCFBD0" w14:textId="77777777" w:rsidR="007C3C29" w:rsidRDefault="007C3C29" w:rsidP="007C3C29">
      <w:pPr>
        <w:pStyle w:val="ProductList-Body"/>
        <w:ind w:left="158"/>
      </w:pPr>
    </w:p>
    <w:p w14:paraId="281545B6" w14:textId="77777777" w:rsidR="007C3C29" w:rsidRDefault="007C3C29" w:rsidP="007C3C29">
      <w:pPr>
        <w:pStyle w:val="ProductList-Body"/>
        <w:ind w:left="158"/>
      </w:pPr>
      <w:r>
        <w:t>Επιπλέον,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5320275D" w14:textId="77777777" w:rsidR="007C3C29" w:rsidRDefault="007C3C29" w:rsidP="007C3C29">
      <w:pPr>
        <w:pStyle w:val="ProductList-Body"/>
        <w:ind w:left="158"/>
      </w:pPr>
    </w:p>
    <w:p w14:paraId="1393093C" w14:textId="77777777" w:rsidR="007C3C29" w:rsidRPr="00455F0E" w:rsidRDefault="007C3C29" w:rsidP="007C3C29">
      <w:pPr>
        <w:pStyle w:val="ProductList-Body"/>
        <w:ind w:left="180"/>
        <w:outlineLvl w:val="2"/>
      </w:pPr>
      <w:bookmarkStart w:id="77" w:name="LocationofCustomerDataatRest"/>
      <w:r>
        <w:rPr>
          <w:b/>
          <w:color w:val="0072C6"/>
        </w:rPr>
        <w:t>Τοποθεσία Αδρανών Δεδομένων Πελάτη</w:t>
      </w:r>
    </w:p>
    <w:bookmarkEnd w:id="77"/>
    <w:p w14:paraId="0AD5EC3C" w14:textId="77777777" w:rsidR="007C3C29" w:rsidRDefault="007C3C29" w:rsidP="007C3C29">
      <w:pPr>
        <w:pStyle w:val="ProductList-Body"/>
        <w:ind w:left="158"/>
      </w:pPr>
      <w:r>
        <w:t xml:space="preserve">Για τις Βασικές Υπηρεσίες Online, η Microsoft θα αποθηκεύει τα αδρανή Δεδομένα Πελάτη σε ορισμένες μεγάλες γεωγραφικές περιοχές (καθεμιά εξ αυτών καλούμενη </w:t>
      </w:r>
      <w:r w:rsidRPr="00702EF2">
        <w:t>«</w:t>
      </w:r>
      <w:r>
        <w:t>Γεωγραφική Περιοχή</w:t>
      </w:r>
      <w:r w:rsidRPr="00702EF2">
        <w:t>»</w:t>
      </w:r>
      <w:r>
        <w:t>) ως εξής:</w:t>
      </w:r>
    </w:p>
    <w:p w14:paraId="4BD47E6E" w14:textId="77777777" w:rsidR="007C3C29" w:rsidRDefault="007C3C29" w:rsidP="007C3C29">
      <w:pPr>
        <w:pStyle w:val="ProductList-Body"/>
        <w:numPr>
          <w:ilvl w:val="1"/>
          <w:numId w:val="7"/>
        </w:numPr>
        <w:ind w:left="900"/>
      </w:pPr>
      <w:r>
        <w:rPr>
          <w:b/>
          <w:bCs/>
        </w:rPr>
        <w:t xml:space="preserve">Υπηρεσίες του Office 365. </w:t>
      </w:r>
      <w:r>
        <w:t xml:space="preserve">Εάν ο Πελάτης εξυπηρετεί τον μισθωτή του στην Αυστραλία, στον Καναδά, στην Ευρωπαϊκή Ένωση, στη Γαλλία, στην Ινδία, στην Ιαπωνία, στη Νότια Κορέα, στο Ηνωμένο Βασίλειο ή στις Ηνωμένες Πολιτείες, η Microsoft θα αποθηκεύει τα ακόλουθα αδρανή Δεδομένα Πελάτη μόνο στην εν λόγω Γεωγραφική Περιοχή: (1) το περιεχόμενο του γραμματοκιβωτίου Exchange Online (σώμα κειμένου μηνύματος ηλεκτρονικού ταχυδρομείου, καταχωρήσεις ημερολογίου και το περιεχόμενο συνημμένων </w:t>
      </w:r>
      <w:r>
        <w:lastRenderedPageBreak/>
        <w:t>ηλεκτρονικού ταχυδρομείου), (2) το περιεχόμενο της τοποθεσίας SharePoint Online και τα αρχεία που είναι αποθηκευμένα στη συγκεκριμένη τοποθεσία, (3) τα αρχεία που έχουν αποσταλεί στο OneDrive για Επιχειρήσεις και (4) το περιεχόμενο έργων που έχει αποσταλεί στο Project Online.</w:t>
      </w:r>
    </w:p>
    <w:p w14:paraId="32032A7D" w14:textId="77777777" w:rsidR="007C3C29" w:rsidRPr="00D32837" w:rsidRDefault="007C3C29" w:rsidP="007C3C29">
      <w:pPr>
        <w:pStyle w:val="ProductList-Body"/>
        <w:numPr>
          <w:ilvl w:val="1"/>
          <w:numId w:val="7"/>
        </w:numPr>
        <w:ind w:left="900"/>
      </w:pPr>
      <w:r>
        <w:rPr>
          <w:b/>
          <w:bCs/>
        </w:rPr>
        <w:t>Υπηρεσίες Online Microsoft Intune</w:t>
      </w:r>
      <w:r w:rsidRPr="004C553F">
        <w:rPr>
          <w:b/>
        </w:rPr>
        <w:t>.</w:t>
      </w:r>
      <w:r>
        <w:t xml:space="preserve"> Όταν ο Πελάτης εξυπηρετεί το λογαριασμό ενός μισθωτή, επιλέγει μια διαθέσιμη Γεωγραφική Περιοχή στην οποία θα αποθηκευτούν τα φυσικά αποθηκευμένα αδρανή Δεδομένα Πελάτη. Η Microsoft δεν θα μεταβιβάζει τα Δεδομένα Πελάτη εκτός της επιλεγμένης Γεωγραφικής Περιοχής του Πελάτη, εκτός εάν αυτό επισημαίνεται στην ενότητα </w:t>
      </w:r>
      <w:r w:rsidRPr="00702EF2">
        <w:t>«</w:t>
      </w:r>
      <w:r>
        <w:t>Τοποθεσία Δεδομένων</w:t>
      </w:r>
      <w:r w:rsidRPr="00702EF2">
        <w:t>»</w:t>
      </w:r>
      <w:r>
        <w:t xml:space="preserve"> στο Κέντρο Αξιοπιστίας του Microsoft Intune.</w:t>
      </w:r>
    </w:p>
    <w:p w14:paraId="3E81BFCC" w14:textId="77777777" w:rsidR="007C3C29" w:rsidRDefault="007C3C29" w:rsidP="007C3C29">
      <w:pPr>
        <w:pStyle w:val="ProductList-Body"/>
        <w:numPr>
          <w:ilvl w:val="1"/>
          <w:numId w:val="7"/>
        </w:numPr>
        <w:ind w:left="900"/>
      </w:pPr>
      <w:r>
        <w:rPr>
          <w:b/>
          <w:bCs/>
        </w:rPr>
        <w:t>Υπηρεσίες Core της Πλατφόρμας Επιχειρησιακών Εφαρμογών Microsoft</w:t>
      </w:r>
      <w:r w:rsidRPr="004C553F">
        <w:rPr>
          <w:b/>
        </w:rPr>
        <w:t>.</w:t>
      </w:r>
      <w:r>
        <w:t xml:space="preserve"> Εάν ο Πελάτης εξυπηρετεί τον μισθωτή του στην Αυστραλία, τον Καναδά, την Ασία-Ειρηνικό, την Ινδία, την Ιαπωνία, την Ευρωπαϊκή Ένωση, το Ηνωμένο Βασίλειο (μόνο του Power BI) ή τις Ηνωμένες Πολιτείες, η Microsoft θα αποθηκεύει τα αδρανή Δεδομένα Πελατών μόνο εντός αυτής της Γεωγραφικής Περιοχής, εκτός κι εάν αυτό επισημαίνεται στην ενότητα </w:t>
      </w:r>
      <w:r w:rsidRPr="00702EF2">
        <w:t>«</w:t>
      </w:r>
      <w:r>
        <w:t>Τοποθεσία Δεδομένων</w:t>
      </w:r>
      <w:r w:rsidRPr="00702EF2">
        <w:t>»</w:t>
      </w:r>
      <w:r>
        <w:t xml:space="preserve"> του Κέντρου αξιοπιστίας της Πλατφόρμας Επιχειρησιακών Εφαρμογών Microsoft.</w:t>
      </w:r>
    </w:p>
    <w:p w14:paraId="12A7CC67" w14:textId="77777777" w:rsidR="007C3C29" w:rsidRDefault="007C3C29" w:rsidP="007C3C29">
      <w:pPr>
        <w:pStyle w:val="ProductList-Body"/>
        <w:numPr>
          <w:ilvl w:val="1"/>
          <w:numId w:val="7"/>
        </w:numPr>
        <w:ind w:left="900"/>
      </w:pPr>
      <w:r>
        <w:rPr>
          <w:b/>
          <w:bCs/>
        </w:rPr>
        <w:t>Υπηρεσίες Πυρήνα Microsoft Azure</w:t>
      </w:r>
      <w:r w:rsidRPr="004C553F">
        <w:rPr>
          <w:b/>
        </w:rPr>
        <w:t>.</w:t>
      </w:r>
      <w:r>
        <w:t xml:space="preserve"> Εάν ο Πελάτης διαμορφώσει μια συγκεκριμένη υπηρεσία για ανάπτυξη εντός μιας Γεωγραφικής Περιοχής, τότε, για την εν λόγω υπηρεσία, η Microsoft θα αποθηκεύει τα φυσικά αποθηκευμένα αδρανή Δεδομένα Πελάτη εντός της καθορισμένης Γεωγραφικής Περιοχής. Ορισμένες υπηρεσίες ενδέχεται να μην επιτρέπουν στον πελάτη να διαμορφώνει την ανάπτυξη σε μια συγκεκριμένη Γεωγραφική Περιοχή ή εκτός των Ηνωμένων Πολιτειών και ενδέχεται να αποθηκεύουν αντίγραφα ασφαλείας σε άλλες τοποθεσίες, όπως λεπτομερώς αναφέρεται στο Κέντρο Αξιοπιστίας του Microsoft Azure (το οποίο η Microsoft δύναται να ενημερώνει κατά καιρούς, αλλά δεν θα προσθέτει εξαιρέσεις για υπάρχουσες Υπηρεσίες στη γενική έκδοση).</w:t>
      </w:r>
    </w:p>
    <w:p w14:paraId="4A595659" w14:textId="77777777" w:rsidR="007C3C29" w:rsidRPr="00FC2D52" w:rsidRDefault="007C3C29" w:rsidP="007C3C29">
      <w:pPr>
        <w:pStyle w:val="ProductList-Body"/>
        <w:keepNext/>
        <w:numPr>
          <w:ilvl w:val="1"/>
          <w:numId w:val="7"/>
        </w:numPr>
        <w:ind w:left="900"/>
      </w:pPr>
      <w:r>
        <w:rPr>
          <w:b/>
          <w:bCs/>
        </w:rPr>
        <w:t>Ασφάλεια εφαρμογών στο Microsoft Cloud</w:t>
      </w:r>
      <w:r w:rsidRPr="004C553F">
        <w:rPr>
          <w:b/>
        </w:rPr>
        <w:t>.</w:t>
      </w:r>
      <w:r>
        <w:t xml:space="preserve"> Εάν ο Πελάτης εξυπηρετεί τον μισθωτή του στην Ευρωπαϊκή Ένωση ή τις Ηνωμένες Πολιτείες, η Microsoft θα αποθηκεύει τα αδρανή Δεδομένα Πελατών στη συγκεκριμένη μόνο Γεωγραφική Περιοχή.</w:t>
      </w:r>
    </w:p>
    <w:p w14:paraId="60526062" w14:textId="77777777" w:rsidR="007C3C29" w:rsidRDefault="007C3C29" w:rsidP="007C3C29">
      <w:pPr>
        <w:pStyle w:val="ProductList-Body"/>
        <w:keepNext/>
        <w:numPr>
          <w:ilvl w:val="1"/>
          <w:numId w:val="7"/>
        </w:numPr>
        <w:ind w:left="900"/>
      </w:pPr>
      <w:r>
        <w:rPr>
          <w:b/>
          <w:bCs/>
        </w:rPr>
        <w:t>Υπηρεσίες Πυρήνα Microsoft Dynamics 365</w:t>
      </w:r>
      <w:r w:rsidRPr="004C553F">
        <w:rPr>
          <w:b/>
        </w:rPr>
        <w:t>.</w:t>
      </w:r>
      <w:r>
        <w:t xml:space="preserve"> Όταν ο Πελάτης παρέχει μια Υπηρεσία Πυρήνα Dynamics 365 που πρόκειται να αναπτυχθεί μέσα σε μια διαθέσιμη Γεωγραφική Περιοχή, τότε, για αυτήν την υπηρεσία, η Microsoft θα αποθηκεύει τα αδρανή Δεδομένα Πελάτη εντός της καθορισμένης Γεωγραφικής Περιοχής, με εξαίρεση όσα περιγράφονται στο Κέντρο Αξιοπιστίας του Microsoft Dynamics 365 (το οποίο η Microsoft ενδέχεται να ενημερώνει κατά καιρούς).</w:t>
      </w:r>
    </w:p>
    <w:p w14:paraId="53487774" w14:textId="77777777" w:rsidR="007C3C29" w:rsidRDefault="007C3C29" w:rsidP="007C3C29">
      <w:pPr>
        <w:pStyle w:val="ProductList-Body"/>
        <w:ind w:left="158"/>
      </w:pPr>
    </w:p>
    <w:p w14:paraId="1E1B6D8B" w14:textId="77777777" w:rsidR="007C3C29" w:rsidRDefault="007C3C29" w:rsidP="007C3C29">
      <w:pPr>
        <w:pStyle w:val="ProductList-Body"/>
        <w:ind w:left="180" w:hanging="180"/>
      </w:pPr>
      <w:r>
        <w:tab/>
        <w:t>Η Microsoft δεν ελέγχει και δεν περιορίζει τις περιοχές από τις οποίες ο Πελάτης ή οι τελικοί χρήστες του Πελάτη μπορούν να έχουν πρόσβαση σε Δεδομένα Πελάτη ή να τα μεταφέρουν.</w:t>
      </w:r>
    </w:p>
    <w:p w14:paraId="1D461D27" w14:textId="77777777" w:rsidR="007C3C29" w:rsidRPr="00D32837" w:rsidRDefault="007C3C29" w:rsidP="007C3C29">
      <w:pPr>
        <w:pStyle w:val="ProductList-Body"/>
        <w:ind w:left="158"/>
      </w:pPr>
    </w:p>
    <w:p w14:paraId="25D928BA" w14:textId="77777777" w:rsidR="007C3C29" w:rsidRDefault="007C3C29" w:rsidP="007C3C29">
      <w:pPr>
        <w:pStyle w:val="ProductList-SubSubSectionHeading"/>
        <w:outlineLvl w:val="1"/>
      </w:pPr>
      <w:bookmarkStart w:id="78" w:name="_Toc507768556"/>
      <w:bookmarkStart w:id="79" w:name="_Toc512885976"/>
      <w:r>
        <w:t>Διατήρηση και Διαγραφή Δεδομένων</w:t>
      </w:r>
      <w:bookmarkEnd w:id="78"/>
      <w:bookmarkEnd w:id="79"/>
    </w:p>
    <w:p w14:paraId="16FC2CF5" w14:textId="77777777" w:rsidR="007C3C29" w:rsidRDefault="007C3C29" w:rsidP="007C3C29">
      <w:pPr>
        <w:pStyle w:val="ProductList-Body"/>
      </w:pPr>
      <w:r>
        <w:t>Καθόλη τη διάρκεια ισχύος της συνδρομής του Πελάτη, ο Πελάτης θα έχει τη δυνατότητα πρόσβασης, εξαγωγής και διαγραφής Δεδομένων Πελάτη που είναι αποθηκευμένα σε κάθε Υπηρεσία Online.</w:t>
      </w:r>
    </w:p>
    <w:p w14:paraId="63556E1F" w14:textId="77777777" w:rsidR="007C3C29" w:rsidRPr="003C7CFC" w:rsidRDefault="007C3C29" w:rsidP="007C3C29">
      <w:pPr>
        <w:pStyle w:val="ProductList-Body"/>
      </w:pPr>
    </w:p>
    <w:p w14:paraId="5F6E812A" w14:textId="77777777" w:rsidR="007C3C29" w:rsidRDefault="007C3C29" w:rsidP="007C3C29">
      <w:pPr>
        <w:pStyle w:val="ProductList-Body"/>
      </w:pPr>
      <w:r>
        <w:t>Εκτός από δωρεάν δοκιμές και υπηρεσίες του LinkedIn, η Microsoft θα διατηρεί τα Δεδομένα Πελάτη που παραμένουν αποθηκευμένα στις Υπηρεσίες Online σε λογαριασμό περιορισμένης λειτουργίας για 90 ημέρες μετά τη λήξη διάρκειας ή την καταγγελία της συνδρομής του Πελάτη, ώστε ο Πελάτης να μπορέσει να εξαγάγει τα δεδομένα. Μετά τη λήξη της περιόδου διατήρησης των 90 ημερών, η Microsoft θα απενεργοποιήσει τον λογαριασμό του Πελάτη και θα διαγράψει τα Δεδομένα Πελάτη και τα Προσωπικά Δεδομένα εντός 90 επιπλέον ημερών, εκτός εάν επιτραπεί ή απαιτηθεί από τη Microsoft σύμφωνα με το εφαρμοστέο δίκαιο να διατηρήσει τέτοια δεδομένα ή να εξουσιοδοτηθεί στην παρούσα σύμβαση.</w:t>
      </w:r>
    </w:p>
    <w:p w14:paraId="2D5E034C" w14:textId="77777777" w:rsidR="007C3C29" w:rsidRDefault="007C3C29" w:rsidP="007C3C29">
      <w:pPr>
        <w:pStyle w:val="ProductList-Body"/>
      </w:pPr>
    </w:p>
    <w:p w14:paraId="0AB148B0" w14:textId="5CAA69E8" w:rsidR="007C3C29" w:rsidRDefault="007C3C29" w:rsidP="007C3C29">
      <w:pPr>
        <w:pStyle w:val="ProductList-Body"/>
      </w:pPr>
      <w:r>
        <w:t>Οι Υπηρεσίες Online ενδέχεται να μην υποστηρίζουν τη διατήρηση ή την εξαγωγή λογισμικού που παρέχεται από τον Πελάτη. Η Microsoft δεν φέρει καμία ευθύνη για τη διαγραφή των Δεδομένων Πελάτη ή Προσωπικών Δεδομένων, όπως περιγράφεται στην παρούσα ενότητα.</w:t>
      </w:r>
    </w:p>
    <w:p w14:paraId="10ADE404" w14:textId="77777777" w:rsidR="007C3C29" w:rsidRDefault="007C3C29" w:rsidP="007C3C29">
      <w:pPr>
        <w:pStyle w:val="ProductList-Body"/>
      </w:pPr>
    </w:p>
    <w:p w14:paraId="4E3E45C1" w14:textId="77777777" w:rsidR="007C3C29" w:rsidRDefault="007C3C29" w:rsidP="007C3C29">
      <w:pPr>
        <w:pStyle w:val="ProductList-SubSubSectionHeading"/>
        <w:outlineLvl w:val="1"/>
      </w:pPr>
      <w:bookmarkStart w:id="80" w:name="_Toc507768557"/>
      <w:bookmarkStart w:id="81" w:name="_Toc512885977"/>
      <w:r>
        <w:t>Δέσμευση Εμπιστευτικότητας Εκτελούντος την Επεξεργασία</w:t>
      </w:r>
      <w:bookmarkEnd w:id="80"/>
      <w:bookmarkEnd w:id="81"/>
    </w:p>
    <w:p w14:paraId="4606D155" w14:textId="77777777" w:rsidR="007C3C29" w:rsidRDefault="007C3C29" w:rsidP="007C3C29">
      <w:pPr>
        <w:pStyle w:val="ProductList-Body"/>
      </w:pPr>
      <w:r>
        <w:t>Η Microsoft θα διασφαλίσει ότι το προσωπικό της που απασχολείται στην επεξεργασία Δεδομένων Πελάτη και Δεδομένων Προσωπικού Χαρακτήρα (i) θα επεξεργάζεται τα δεδομένα αυτά μόνο κατόπιν οδηγιών του Πελάτη και (ii) θα είναι υποχρεωμένο να διατηρεί την εμπιστευτικότητα και ασφάλεια των δεδομένων αυτών ακόμη κι αφού λήξει αυτή η απασχόληση.</w:t>
      </w:r>
    </w:p>
    <w:p w14:paraId="0E998A04" w14:textId="77777777" w:rsidR="007C3C29" w:rsidRDefault="007C3C29" w:rsidP="007C3C29">
      <w:pPr>
        <w:pStyle w:val="ProductList-Body"/>
      </w:pPr>
    </w:p>
    <w:p w14:paraId="335070A7" w14:textId="77777777" w:rsidR="007C3C29" w:rsidRDefault="007C3C29" w:rsidP="007C3C29">
      <w:pPr>
        <w:pStyle w:val="ProductList-SubSubSectionHeading"/>
        <w:outlineLvl w:val="1"/>
      </w:pPr>
      <w:bookmarkStart w:id="82" w:name="_Toc507768558"/>
      <w:bookmarkStart w:id="83" w:name="_Toc512885978"/>
      <w:r>
        <w:t>Κοινοποίηση και Έλεγχοι της χρήσης Υπεργολάβων επεξεργασίας</w:t>
      </w:r>
      <w:bookmarkEnd w:id="82"/>
      <w:bookmarkEnd w:id="83"/>
    </w:p>
    <w:p w14:paraId="2FFE8F29" w14:textId="77777777" w:rsidR="007C3C29" w:rsidRDefault="007C3C29" w:rsidP="007C3C29">
      <w:pPr>
        <w:pStyle w:val="ProductList-Body"/>
      </w:pPr>
      <w:r>
        <w:t>Η Microsoft ενδέχεται να προσλάβει τρίτα μέρη για να παρέχουν συγκεκριμένες περιορισμένες ή βοηθητικές υπηρεσίες για λογαριασμό της. Ο Πελάτης συναινεί στην απασχόληση αυτών των τρίτων μερών και των συγγενών εταιρειών της Microsoft ως Υπεργολάβων επεξεργασίας. Οι ανωτέρω εξουσιοδοτήσεις θα συνιστούν την προηγούμενη έγγραφη συγκατάθεση του Πελάτη στην υπεργολαβία της Microsoft για την επεξεργασία των Δεδομένων Πελάτη και των Προσωπικών Δεδομένων, εφόσον η συγκατάθεση αυτή απαιτείται σύμφωνα με τις Τυποποιημένες Συμβατικές Ρήτρες ή τους Όρους του ΓΚΠΔ.</w:t>
      </w:r>
    </w:p>
    <w:p w14:paraId="53C6DF3A" w14:textId="77777777" w:rsidR="007C3C29" w:rsidRDefault="007C3C29" w:rsidP="007C3C29">
      <w:pPr>
        <w:pStyle w:val="ProductList-Body"/>
        <w:rPr>
          <w:szCs w:val="18"/>
        </w:rPr>
      </w:pPr>
    </w:p>
    <w:p w14:paraId="0F6E8AEA" w14:textId="77777777" w:rsidR="007C3C29" w:rsidRDefault="007C3C29" w:rsidP="007C3C29">
      <w:pPr>
        <w:pStyle w:val="ProductList-Body"/>
      </w:pPr>
      <w:r>
        <w:t xml:space="preserve">Η Microsoft φέρει την ευθύνη για τη συμμόρφωση των Υπεργολάβων επεξεργασίας με τις υποχρεώσεις της Microsoft ως προς τους Όρους Υπηρεσιών Online. Η Microsoft καθιστά διαθέσιμες πληροφορίες σχετικά με τους Υπεργολάβους επεξεργασίας σε μια τοποθεσία web της Microsoft. Με την απασχόληση κάθε Υπεργολάβου επεξεργασίας, η Microsoft θα διασφαλίσει μέσω γραπτής σύμβασης ότι ο Υπεργολάβος επεξεργασίας μπορεί να έχει πρόσβαση και να χρησιμοποιεί Δεδομένα Πελάτη ή Προσωπικά Δεδομένα μόνο για την παράδοση των υπηρεσιών που τους έχει παραχωρήσει η Microsoft, ενώ απαγορεύεται να χρησιμοποιεί Δεδομένα Πελάτη ή Προσωπικά Δεδομένα για οποιονδήποτε άλλο </w:t>
      </w:r>
      <w:r>
        <w:lastRenderedPageBreak/>
        <w:t>σκοπό. Η Microsoft θα διασφαλίσει ότι οι Υπεργολάβοι επεξεργασίας δεσμεύονται από γραπτές συμβάσεις που απαιτούν από αυτούς να παρέχουν τουλάχιστον το επίπεδο προστασίας δεδομένων προσωπικού χαρακτήρα που απαιτείται από τη Microsoft με τους OST.</w:t>
      </w:r>
    </w:p>
    <w:p w14:paraId="1ED3FA7E" w14:textId="77777777" w:rsidR="007C3C29" w:rsidRDefault="007C3C29" w:rsidP="007C3C29">
      <w:pPr>
        <w:pStyle w:val="ProductList-Body"/>
      </w:pPr>
    </w:p>
    <w:p w14:paraId="453D7230" w14:textId="77777777" w:rsidR="007C3C29" w:rsidRDefault="007C3C29" w:rsidP="007C3C29">
      <w:pPr>
        <w:pStyle w:val="ProductList-Body"/>
      </w:pPr>
      <w:r>
        <w:t>Η Microsoft μπορεί να απασχολεί κατά καιρούς νέους Υπεργολάβους επεξεργασίας.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14 ημέρες πριν από την παροχή πρόσβασης σε αυτόν σε Δεδομένα Πελάτη ή Προσωπικά Δεδομένα. Ωστόσο, αναφορικά με τις Βασικές Υπηρεσίες Online, η Microsoft θα ειδοποιήσει τον Πελάτη (μέσω της ενημέρωσης της τοποθεσίας web και παροχής στον Πελάτη μηχανισμού για την κοινοποίηση αυτής της ενημέρωσης) σχετικά με κάθε νέο Υπεργολάβο επεξεργασίας τουλάχιστον 6 μήνες πριν από την παροχή πρόσβασης σε αυτόν σε Δεδομένα Πελάτη.</w:t>
      </w:r>
    </w:p>
    <w:p w14:paraId="6152810A" w14:textId="77777777" w:rsidR="007C3C29" w:rsidRDefault="007C3C29" w:rsidP="007C3C29">
      <w:pPr>
        <w:pStyle w:val="ProductList-Body"/>
      </w:pPr>
    </w:p>
    <w:p w14:paraId="352D4229" w14:textId="77777777" w:rsidR="007C3C29" w:rsidRDefault="007C3C29" w:rsidP="007C3C29">
      <w:pPr>
        <w:pStyle w:val="ProductList-Body"/>
      </w:pPr>
      <w:r>
        <w:t>Εάν ο Πελάτης δεν εγκρίνει έναν νέο Υπεργολάβο επεξεργασίας, μπορεί να διακόψει τυχόν συνδρομή για τη συγκεκριμένη Υπηρεσία Online χωρίς καμία επίπτωση παρέχοντας, πριν το πέρας της αντίστοιχης περιόδου κοινοποίησης, έγγραφη κοινοποίηση για τη διακοπή που θα εξηγεί τους λόγους της μη έγκρισης. Εάν η συγκεκριμένη Υπηρεσία Online που επηρεάζεται από την ενέργεια ανήκει σε οικογένεια προγραμμάτων (ή σε παρεμφερή ενιαία αγορά υπηρεσιών), τότε η διακοπή θα ισχύει για όλη την οικογένεια προγραμμάτων. Μετά τη διακοπή, η Microsoft θα αφαιρέσει τις υποχρεώσεις πληρωμής για τυχόν συνδρομές για την Υπηρεσία Online που έχει διακοπεί από τα επόμενα τιμολόγια του Πελάτη ή του μεταπωλητή του.</w:t>
      </w:r>
    </w:p>
    <w:p w14:paraId="244FFD75" w14:textId="77777777" w:rsidR="007C3C29" w:rsidRDefault="007C3C29" w:rsidP="007C3C29">
      <w:pPr>
        <w:pStyle w:val="ProductList-Body"/>
      </w:pPr>
    </w:p>
    <w:p w14:paraId="2BBB2DD3" w14:textId="77777777" w:rsidR="007C3C29" w:rsidRDefault="007C3C29" w:rsidP="007C3C29">
      <w:pPr>
        <w:pStyle w:val="ProductList-SubSubSectionHeading"/>
        <w:outlineLvl w:val="1"/>
      </w:pPr>
      <w:bookmarkStart w:id="84" w:name="_Toc507768559"/>
      <w:bookmarkStart w:id="85" w:name="_Toc512885979"/>
      <w:r>
        <w:t>Εκπαιδευτικά Ιδρύματα</w:t>
      </w:r>
      <w:bookmarkEnd w:id="84"/>
      <w:bookmarkEnd w:id="85"/>
    </w:p>
    <w:p w14:paraId="46D9B398" w14:textId="77777777" w:rsidR="007C3C29" w:rsidRDefault="007C3C29" w:rsidP="007C3C29">
      <w:pPr>
        <w:pStyle w:val="ProductList-Body"/>
        <w:spacing w:after="120"/>
      </w:pPr>
      <w:r>
        <w:t>Εάν ο Πελάτης είναι εκπαιδευτικός οργανισμός ή ίδρυμα όπου ισχύουν κανονισμοί σύμφωνα με τον Νόμο περί Εκπαιδευτικών Δικαιωμάτων και Ιδιωτικού Απορρήτου σχετικά με την οικογένεια (Family Educational Rights and Privacy Act), Κώδικας ΗΠΑ 20 § 1232g (</w:t>
      </w:r>
      <w:r w:rsidRPr="00702EF2">
        <w:t>«</w:t>
      </w:r>
      <w:r>
        <w:t>FERPA</w:t>
      </w:r>
      <w:r w:rsidRPr="00702EF2">
        <w:t>»</w:t>
      </w:r>
      <w:r>
        <w:t xml:space="preserve">), η Microsoft είναι </w:t>
      </w:r>
      <w:r w:rsidRPr="00702EF2">
        <w:t>«</w:t>
      </w:r>
      <w:r>
        <w:t>σχολικός λειτουργός</w:t>
      </w:r>
      <w:r w:rsidRPr="00702EF2">
        <w:t>»</w:t>
      </w:r>
      <w:r>
        <w:t xml:space="preserve"> με </w:t>
      </w:r>
      <w:r w:rsidRPr="00702EF2">
        <w:t>«</w:t>
      </w:r>
      <w:r>
        <w:t>έννομα ενδιαφέροντα για την εκπαίδευση</w:t>
      </w:r>
      <w:r w:rsidRPr="00702EF2">
        <w:t>»</w:t>
      </w:r>
      <w:r>
        <w:t xml:space="preserve"> στα Δεδομένα Πελάτη, όπως οι εν λόγω όροι έχουν καθοριστεί σύμφωνα με τον ομοσπονδιακό νόμο FERPA και τους εφαρμοστικούς κανονισμούς του. Επίσης, η Microsoft συμφωνεί ότι θα συμμορφώνεται με τους περιορισμούς και τις απαιτήσεις που ισχύουν για τους σχολικούς λειτουργούς σύμφωνα με τις διατάξεις 34 CFR 99.33(a).</w:t>
      </w:r>
    </w:p>
    <w:p w14:paraId="28CBB40C" w14:textId="77777777" w:rsidR="007C3C29" w:rsidRDefault="007C3C29" w:rsidP="007C3C29">
      <w:pPr>
        <w:pStyle w:val="ProductList-Body"/>
      </w:pPr>
      <w:r>
        <w:t>Ο Πελάτης κατανοεί ότι η Microsoft ενδέχεται να κατέχει περιορισμένα ή μηδενικά στοιχεία επικοινωνίας για τους μαθητές/φοιτητές και τους γονείς των μαθητών/φοιτητών του Πελάτη. Επομένως, ο Πελάτης φέρει την ευθύνη για την απόκτηση τυχόν γονικής συναίνεσης σχετικά με τη χρήση των Υπηρεσιών Online από οποιονδήποτε τελικό χρήστη, όπως μπορεί να απαιτείται από το εφαρμοστέο δίκαιο, καθώς και για να ειδοποιεί τους μαθητές/φοιτητές (ή, αναφορικά με τους μαθητές κάτω των 18 ετών, οι οποίοι δεν φοιτούν στη μεταδευτεροβάθμια εκπαίδευση, τους γονείς τους) εκ μέρους της Microsoft σχετικά με τυχόν δικαστική απόφαση ή νόμιμα εκδοθείσα κλήτευση, η οποία απαιτεί την κοινοποίηση Δεδομένων Πελάτη που βρίσκονται στην κατοχή της Microsoft, όπως ενδέχεται να απαιτείται από το εφαρμοστέο δίκαιο.</w:t>
      </w:r>
    </w:p>
    <w:p w14:paraId="43CDC648" w14:textId="77777777" w:rsidR="00B53499" w:rsidRPr="0008458E" w:rsidRDefault="00B53499" w:rsidP="00B53499">
      <w:pPr>
        <w:pStyle w:val="ProductList-Body"/>
      </w:pPr>
    </w:p>
    <w:p w14:paraId="483C8136" w14:textId="77777777" w:rsidR="00B53499" w:rsidRPr="0008458E" w:rsidRDefault="00B53499" w:rsidP="00B53499">
      <w:pPr>
        <w:pStyle w:val="ProductList-SubSubSectionHeading"/>
        <w:outlineLvl w:val="2"/>
      </w:pPr>
      <w:bookmarkStart w:id="86" w:name="_Toc489605580"/>
      <w:bookmarkStart w:id="87" w:name="_Toc487134016"/>
      <w:bookmarkStart w:id="88" w:name="_Toc512885980"/>
      <w:bookmarkStart w:id="89" w:name="HIPPA"/>
      <w:r>
        <w:t>Επαγγελματικός εταίρος HIPPA</w:t>
      </w:r>
      <w:bookmarkEnd w:id="86"/>
      <w:bookmarkEnd w:id="87"/>
      <w:bookmarkEnd w:id="88"/>
    </w:p>
    <w:bookmarkEnd w:id="89"/>
    <w:p w14:paraId="5435D247" w14:textId="77777777" w:rsidR="00B53499" w:rsidRPr="0008458E" w:rsidRDefault="00B53499" w:rsidP="00B53499">
      <w:pPr>
        <w:pStyle w:val="ProductList-Body"/>
      </w:pPr>
      <w:r>
        <w:t xml:space="preserve">Εάν ο Πελάτης αποτελεί </w:t>
      </w:r>
      <w:r w:rsidRPr="00893E4E">
        <w:t>«</w:t>
      </w:r>
      <w:r>
        <w:t>καλυπτόμενο πρόσωπο</w:t>
      </w:r>
      <w:r w:rsidRPr="00893E4E">
        <w:t>»</w:t>
      </w:r>
      <w:r>
        <w:t xml:space="preserve"> ή </w:t>
      </w:r>
      <w:r w:rsidRPr="00893E4E">
        <w:t>«</w:t>
      </w:r>
      <w:r>
        <w:t>επαγγελματικό εταίρο</w:t>
      </w:r>
      <w:r w:rsidRPr="00893E4E">
        <w:t>»</w:t>
      </w:r>
      <w:r>
        <w:t xml:space="preserve"> και περιλαμβάνονται </w:t>
      </w:r>
      <w:r w:rsidRPr="00893E4E">
        <w:t>«</w:t>
      </w:r>
      <w:r>
        <w:t>προστατευόμενες πληροφορίες υγείας</w:t>
      </w:r>
      <w:r w:rsidRPr="00893E4E">
        <w:t>»</w:t>
      </w:r>
      <w:r>
        <w:t xml:space="preserve"> στα Δεδομένα Πελατών, όπως οι εν λόγω όροι προσδιορίζονται στον Κώδικα Ομοσπονδιακών Κανονισμών 45 CFR § 160.103, η υπογραφή της σύμβασης παραχώρησης πολλαπλών αδειών χρήσης (volume licensing) του Πελάτη περιλαμβάνει την υπογραφή της Σύμβασης επαγγελματικού εταίρου HIPAA (</w:t>
      </w:r>
      <w:r w:rsidRPr="00893E4E">
        <w:t>«</w:t>
      </w:r>
      <w:r>
        <w:t>BAA</w:t>
      </w:r>
      <w:r w:rsidRPr="00893E4E">
        <w:t>»</w:t>
      </w:r>
      <w:r>
        <w:t xml:space="preserve">), το πλήρες κείμενο της οποίας αναγνωρίζει τις Υπηρεσίες Online για τις οποίες ισχύει και την οποία μπορείτε να βρείτε στη διεύθυνση </w:t>
      </w:r>
      <w:hyperlink r:id="rId32" w:history="1">
        <w:r>
          <w:rPr>
            <w:rStyle w:val="Hyperlink"/>
          </w:rPr>
          <w:t>http://aka.ms/BAA</w:t>
        </w:r>
      </w:hyperlink>
      <w:r>
        <w:t>. Ο Πελάτης μπορεί να εξαιρεθεί από την BAA αποστέλλοντας τις ακόλουθες πληροφορίες στη Microsoft με έγγραφη κοινοποίηση (σύμφωνα με τους όρους της σύμβασης παραχώρησης πολλαπλών αδειών χρήσης (volume licensing) του Πελάτη):</w:t>
      </w:r>
    </w:p>
    <w:p w14:paraId="2FD0C995" w14:textId="77777777" w:rsidR="00B53499" w:rsidRPr="0008458E" w:rsidRDefault="00B53499" w:rsidP="00B53499">
      <w:pPr>
        <w:pStyle w:val="ProductList-Body"/>
        <w:numPr>
          <w:ilvl w:val="0"/>
          <w:numId w:val="36"/>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77D22028" w14:textId="77777777" w:rsidR="00B53499" w:rsidRPr="0008458E" w:rsidRDefault="00B53499" w:rsidP="00B53499">
      <w:pPr>
        <w:pStyle w:val="ProductList-Body"/>
        <w:numPr>
          <w:ilvl w:val="0"/>
          <w:numId w:val="36"/>
        </w:numPr>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w:t>
      </w:r>
    </w:p>
    <w:p w14:paraId="5328A63A" w14:textId="77777777" w:rsidR="00B53499" w:rsidRPr="0008458E" w:rsidRDefault="00B53499" w:rsidP="00B53499">
      <w:pPr>
        <w:pStyle w:val="ProductList-Body"/>
        <w:ind w:left="180"/>
      </w:pPr>
    </w:p>
    <w:p w14:paraId="0937BBEE" w14:textId="77777777" w:rsidR="00F77036" w:rsidRPr="00690C65" w:rsidRDefault="00F77036" w:rsidP="00A12842">
      <w:pPr>
        <w:pStyle w:val="ProductList-SubSubSectionHeading"/>
        <w:keepNext/>
        <w:outlineLvl w:val="2"/>
      </w:pPr>
      <w:bookmarkStart w:id="90" w:name="_Toc512885981"/>
      <w:r>
        <w:t>Πώς μπορείτε να επικοινωνήσετε με τη Microsoft</w:t>
      </w:r>
      <w:bookmarkEnd w:id="90"/>
    </w:p>
    <w:p w14:paraId="3A314166" w14:textId="5CB42F9A" w:rsidR="00F77036" w:rsidRPr="00F414DF" w:rsidRDefault="00F77036" w:rsidP="00F77036">
      <w:pPr>
        <w:pStyle w:val="ProductList-Body"/>
      </w:pPr>
      <w:r>
        <w:t xml:space="preserve">Εάν ο Πελάτης πιστεύει ότι η Microsoft δεν τηρεί τις δεσμεύσεις της ως προς το ιδιωτικό απόρρητο και την ασφάλεια, μπορεί να επικοινωνήσει με την υποστήριξη πελατών ή να χρησιμοποιήσει τη φόρμα Web που βρίσκεται στη διεύθυνση </w:t>
      </w:r>
      <w:hyperlink r:id="rId33" w:history="1">
        <w:r>
          <w:rPr>
            <w:rStyle w:val="Hyperlink"/>
          </w:rPr>
          <w:t>http://go.microsoft.com/?linkid=9846224</w:t>
        </w:r>
      </w:hyperlink>
      <w:r>
        <w:t>. Η ταχυδρομική διεύθυνση της Microsoft είναι η εξής:</w:t>
      </w:r>
      <w:r w:rsidR="00091D44">
        <w:t xml:space="preserve"> </w:t>
      </w:r>
    </w:p>
    <w:p w14:paraId="0EA6B8C7" w14:textId="77777777" w:rsidR="00F77036" w:rsidRPr="00690C65" w:rsidRDefault="00F77036" w:rsidP="00F53380">
      <w:pPr>
        <w:pStyle w:val="ProductList-Body"/>
        <w:keepNext/>
        <w:spacing w:before="120"/>
        <w:ind w:left="187"/>
      </w:pPr>
      <w:r>
        <w:rPr>
          <w:b/>
        </w:rPr>
        <w:t>Microsoft Enterprise Service Privacy</w:t>
      </w:r>
    </w:p>
    <w:p w14:paraId="2D0B7227" w14:textId="77777777" w:rsidR="00F77036" w:rsidRPr="00A54E51" w:rsidRDefault="00F77036" w:rsidP="00F53380">
      <w:pPr>
        <w:pStyle w:val="ProductList-Body"/>
        <w:keepNext/>
        <w:ind w:left="180"/>
        <w:rPr>
          <w:lang w:val="en-US"/>
        </w:rPr>
      </w:pPr>
      <w:r w:rsidRPr="00A54E51">
        <w:rPr>
          <w:lang w:val="en-US"/>
        </w:rPr>
        <w:t>Microsoft Corporation</w:t>
      </w:r>
    </w:p>
    <w:p w14:paraId="2B26FD10" w14:textId="77777777" w:rsidR="00F77036" w:rsidRPr="00A54E51" w:rsidRDefault="00F77036" w:rsidP="00F53380">
      <w:pPr>
        <w:pStyle w:val="ProductList-Body"/>
        <w:keepNext/>
        <w:ind w:left="180"/>
        <w:rPr>
          <w:lang w:val="en-US"/>
        </w:rPr>
      </w:pPr>
      <w:r w:rsidRPr="00A54E51">
        <w:rPr>
          <w:lang w:val="en-US"/>
        </w:rPr>
        <w:t>One Microsoft Way</w:t>
      </w:r>
    </w:p>
    <w:p w14:paraId="11C71FD0" w14:textId="77777777" w:rsidR="00F77036" w:rsidRPr="00A54E51" w:rsidRDefault="00F77036" w:rsidP="00390B53">
      <w:pPr>
        <w:pStyle w:val="ProductList-Body"/>
        <w:ind w:left="187"/>
        <w:rPr>
          <w:lang w:val="en-US"/>
        </w:rPr>
      </w:pPr>
      <w:r w:rsidRPr="00A54E51">
        <w:rPr>
          <w:lang w:val="en-US"/>
        </w:rPr>
        <w:t>Redmond, Washington 98052 USA</w:t>
      </w:r>
    </w:p>
    <w:p w14:paraId="228DA6BA" w14:textId="77777777" w:rsidR="00F77036" w:rsidRPr="005A3CC9" w:rsidRDefault="00F77036" w:rsidP="007E194E">
      <w:pPr>
        <w:pStyle w:val="ProductList-Body"/>
        <w:rPr>
          <w:lang w:val="en-US"/>
        </w:rPr>
      </w:pPr>
    </w:p>
    <w:p w14:paraId="1F1C2F9A" w14:textId="77777777" w:rsidR="00F77036" w:rsidRPr="00690C65" w:rsidRDefault="00F77036" w:rsidP="00F77036">
      <w:pPr>
        <w:pStyle w:val="ProductList-Body"/>
      </w:pPr>
      <w:r>
        <w:t>Η Microsoft Ireland Operations Limited είναι η εκπρόσωπος της Microsoft σε θέματα προστασίας δεδομένων προσωπικού χαρακτήρα για τον Ευρωπαϊκό Οικονομικό Χώρο και την Ελβετία. Μπορείτε να επικοινωνήσετε με τον εκπρόσωπο σε θέματα προστασίας δεδομένων της Microsoft Ireland Operations Limited στην εξής διεύθυνση:</w:t>
      </w:r>
    </w:p>
    <w:p w14:paraId="68DDD08A" w14:textId="77777777" w:rsidR="007C3C29" w:rsidRPr="00F77036" w:rsidRDefault="007C3C29" w:rsidP="007C3C29">
      <w:pPr>
        <w:pStyle w:val="ProductList-Body"/>
        <w:keepNext/>
        <w:spacing w:before="120"/>
        <w:ind w:left="187"/>
        <w:rPr>
          <w:b/>
        </w:rPr>
      </w:pPr>
      <w:r>
        <w:rPr>
          <w:b/>
        </w:rPr>
        <w:lastRenderedPageBreak/>
        <w:t>Microsoft Ireland Operations, Ltd.</w:t>
      </w:r>
    </w:p>
    <w:p w14:paraId="20963C2A" w14:textId="5A218CCB" w:rsidR="007C3C29" w:rsidRPr="007C3C29" w:rsidRDefault="007C3C29" w:rsidP="007C3C29">
      <w:pPr>
        <w:pStyle w:val="ProductList-Body"/>
        <w:keepNext/>
        <w:ind w:left="180"/>
        <w:rPr>
          <w:lang w:val="en-US"/>
        </w:rPr>
      </w:pPr>
      <w:r>
        <w:t xml:space="preserve">Attn: </w:t>
      </w:r>
      <w:r>
        <w:rPr>
          <w:lang w:val="en-US"/>
        </w:rPr>
        <w:t>Data Protection</w:t>
      </w:r>
    </w:p>
    <w:p w14:paraId="3E8EDEAA" w14:textId="77777777" w:rsidR="007C3C29" w:rsidRDefault="007C3C29" w:rsidP="007C3C29">
      <w:pPr>
        <w:pStyle w:val="ProductList-Body"/>
        <w:keepNext/>
        <w:ind w:left="180"/>
      </w:pPr>
      <w:r>
        <w:t>One Microsoft Place</w:t>
      </w:r>
    </w:p>
    <w:p w14:paraId="0A00FD92" w14:textId="77777777" w:rsidR="007C3C29" w:rsidRDefault="007C3C29" w:rsidP="007C3C29">
      <w:pPr>
        <w:pStyle w:val="ProductList-Body"/>
        <w:keepNext/>
        <w:ind w:left="180"/>
      </w:pPr>
      <w:r>
        <w:t>South County Business Park</w:t>
      </w:r>
    </w:p>
    <w:p w14:paraId="630C8D66" w14:textId="77777777" w:rsidR="007C3C29" w:rsidRDefault="007C3C29" w:rsidP="007C3C29">
      <w:pPr>
        <w:pStyle w:val="ProductList-Body"/>
        <w:ind w:left="180"/>
      </w:pPr>
      <w:r>
        <w:t>Leopardstown</w:t>
      </w:r>
    </w:p>
    <w:p w14:paraId="73996734" w14:textId="77777777" w:rsidR="007C3C29" w:rsidRDefault="007C3C29" w:rsidP="007C3C29">
      <w:pPr>
        <w:pStyle w:val="ProductList-Body"/>
        <w:ind w:left="180"/>
      </w:pPr>
      <w:r>
        <w:t>Dublin 18</w:t>
      </w:r>
    </w:p>
    <w:p w14:paraId="5F193E55" w14:textId="77777777" w:rsidR="007C3C29" w:rsidRDefault="007C3C29" w:rsidP="007C3C29">
      <w:pPr>
        <w:pStyle w:val="ProductList-Body"/>
        <w:ind w:left="180"/>
      </w:pPr>
      <w:r>
        <w:t xml:space="preserve">D18 P521 </w:t>
      </w:r>
    </w:p>
    <w:p w14:paraId="0BD3B918" w14:textId="77777777" w:rsidR="00275482" w:rsidRPr="00E37A98" w:rsidRDefault="00E0325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w:t>
        </w:r>
        <w:r w:rsidR="00275482" w:rsidRPr="00E37A98">
          <w:rPr>
            <w:rStyle w:val="Hyperlink"/>
            <w:sz w:val="16"/>
            <w:szCs w:val="16"/>
          </w:rPr>
          <w:t xml:space="preserve"> </w:t>
        </w:r>
        <w:r w:rsidR="00275482">
          <w:rPr>
            <w:rStyle w:val="Hyperlink"/>
            <w:sz w:val="16"/>
            <w:szCs w:val="16"/>
          </w:rPr>
          <w:t>Περιεχομένων</w:t>
        </w:r>
      </w:hyperlink>
      <w:r w:rsidR="00275482" w:rsidRPr="00E37A98">
        <w:rPr>
          <w:sz w:val="16"/>
          <w:szCs w:val="16"/>
        </w:rPr>
        <w:t xml:space="preserve"> / </w:t>
      </w:r>
      <w:hyperlink w:anchor="GeneralTerms" w:history="1">
        <w:r w:rsidR="00275482">
          <w:rPr>
            <w:rStyle w:val="Hyperlink"/>
            <w:sz w:val="16"/>
            <w:szCs w:val="16"/>
          </w:rPr>
          <w:t>Γενικοί</w:t>
        </w:r>
        <w:r w:rsidR="00275482" w:rsidRPr="00E37A98">
          <w:rPr>
            <w:rStyle w:val="Hyperlink"/>
            <w:sz w:val="16"/>
            <w:szCs w:val="16"/>
          </w:rPr>
          <w:t xml:space="preserve"> </w:t>
        </w:r>
        <w:r w:rsidR="00275482">
          <w:rPr>
            <w:rStyle w:val="Hyperlink"/>
            <w:sz w:val="16"/>
            <w:szCs w:val="16"/>
          </w:rPr>
          <w:t>Όροι</w:t>
        </w:r>
      </w:hyperlink>
    </w:p>
    <w:p w14:paraId="22608EA8" w14:textId="71D3FFBB" w:rsidR="00F414DF" w:rsidRPr="00E37A98" w:rsidRDefault="00F414DF" w:rsidP="00366C8E">
      <w:pPr>
        <w:pStyle w:val="ProductList-Body"/>
      </w:pPr>
    </w:p>
    <w:p w14:paraId="6D06956D" w14:textId="77777777" w:rsidR="00275482" w:rsidRPr="00E37A98" w:rsidRDefault="00275482" w:rsidP="00366C8E">
      <w:pPr>
        <w:pStyle w:val="ProductList-Body"/>
      </w:pPr>
    </w:p>
    <w:p w14:paraId="4BAE3E85" w14:textId="77777777" w:rsidR="0013269F" w:rsidRPr="00E37A98" w:rsidRDefault="0013269F" w:rsidP="00366C8E">
      <w:pPr>
        <w:pStyle w:val="ProductList-Body"/>
        <w:sectPr w:rsidR="0013269F" w:rsidRPr="00E37A98" w:rsidSect="007C3C29">
          <w:type w:val="continuous"/>
          <w:pgSz w:w="12240" w:h="15840"/>
          <w:pgMar w:top="1440" w:right="720" w:bottom="1440" w:left="720" w:header="720" w:footer="720" w:gutter="0"/>
          <w:cols w:space="720"/>
          <w:titlePg/>
          <w:docGrid w:linePitch="360"/>
        </w:sectPr>
      </w:pPr>
    </w:p>
    <w:p w14:paraId="662756D4" w14:textId="77777777" w:rsidR="007C3C29" w:rsidRDefault="007C3C29" w:rsidP="007C3C29">
      <w:pPr>
        <w:pStyle w:val="ProductList-SectionHeading"/>
        <w:keepNext/>
        <w:tabs>
          <w:tab w:val="center" w:pos="5400"/>
        </w:tabs>
        <w:spacing w:after="0"/>
        <w:outlineLvl w:val="0"/>
      </w:pPr>
      <w:bookmarkStart w:id="91" w:name="_Toc507768562"/>
      <w:bookmarkStart w:id="92" w:name="_Toc512885982"/>
      <w:bookmarkStart w:id="93" w:name="AppendixA_CoreOnlineServices"/>
      <w:bookmarkStart w:id="94" w:name="_Toc431459514"/>
      <w:bookmarkStart w:id="95" w:name="DataProcessingTerms"/>
      <w:r>
        <w:lastRenderedPageBreak/>
        <w:t>Παράρτημα A – Βασικές Υπηρεσίες Online</w:t>
      </w:r>
      <w:bookmarkEnd w:id="91"/>
      <w:bookmarkEnd w:id="92"/>
    </w:p>
    <w:bookmarkEnd w:id="93"/>
    <w:p w14:paraId="0E3AEC85" w14:textId="77777777" w:rsidR="007C3C29" w:rsidRPr="007F2520" w:rsidRDefault="007C3C29" w:rsidP="007C3C29">
      <w:pPr>
        <w:pStyle w:val="ProductList-Body"/>
        <w:keepNext/>
      </w:pPr>
    </w:p>
    <w:p w14:paraId="05905435" w14:textId="77777777" w:rsidR="007C3C29" w:rsidRPr="00FC2D52" w:rsidRDefault="007C3C29" w:rsidP="007C3C29">
      <w:pPr>
        <w:pStyle w:val="ProductList-Body"/>
        <w:keepNext/>
      </w:pPr>
      <w:r>
        <w:t xml:space="preserve">Ο όρος </w:t>
      </w:r>
      <w:r w:rsidRPr="00702EF2">
        <w:t>«</w:t>
      </w:r>
      <w:r>
        <w:t>Βασικές Υπηρεσίες Online</w:t>
      </w:r>
      <w:r w:rsidRPr="00702EF2">
        <w:t>»</w:t>
      </w:r>
      <w:r>
        <w:t xml:space="preserve"> ισχύει μόνο για τις υπηρεσίες του παρακάτω πίνακα, με εξαίρεση τυχόν Προεπισκοπήσεις.</w:t>
      </w:r>
      <w:bookmarkEnd w:id="94"/>
      <w:bookmarkEnd w:id="95"/>
    </w:p>
    <w:p w14:paraId="72AE1A9D" w14:textId="5CD3A49D"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DF2969" w:rsidRPr="00990FD6" w14:paraId="31E4BE56" w14:textId="77777777" w:rsidTr="00440CC2">
        <w:trPr>
          <w:tblHeader/>
        </w:trPr>
        <w:tc>
          <w:tcPr>
            <w:tcW w:w="10800" w:type="dxa"/>
            <w:gridSpan w:val="2"/>
            <w:shd w:val="clear" w:color="auto" w:fill="0072C6"/>
          </w:tcPr>
          <w:p w14:paraId="09B2F81A" w14:textId="77777777" w:rsidR="00DF2969" w:rsidRPr="00990FD6" w:rsidRDefault="00DF2969" w:rsidP="00440CC2">
            <w:pPr>
              <w:pStyle w:val="ProductList-Body"/>
              <w:spacing w:before="20" w:after="20"/>
              <w:rPr>
                <w:color w:val="FFFFFF" w:themeColor="background1"/>
                <w:sz w:val="16"/>
                <w:szCs w:val="16"/>
              </w:rPr>
            </w:pPr>
            <w:bookmarkStart w:id="96" w:name="DPTOnlineServicesTable"/>
            <w:r w:rsidRPr="00990FD6">
              <w:rPr>
                <w:color w:val="FFFFFF" w:themeColor="background1"/>
                <w:sz w:val="16"/>
                <w:szCs w:val="16"/>
              </w:rPr>
              <w:t>Υπηρεσίες Online</w:t>
            </w:r>
          </w:p>
        </w:tc>
      </w:tr>
      <w:tr w:rsidR="007C3C29" w:rsidRPr="00990FD6" w14:paraId="2ABD2482" w14:textId="77777777" w:rsidTr="00440CC2">
        <w:tc>
          <w:tcPr>
            <w:tcW w:w="2610" w:type="dxa"/>
            <w:vAlign w:val="center"/>
          </w:tcPr>
          <w:p w14:paraId="2F66A842" w14:textId="1B887748" w:rsidR="007C3C29" w:rsidRPr="00990FD6" w:rsidRDefault="007C3C29" w:rsidP="007C3C29">
            <w:pPr>
              <w:pStyle w:val="ProductList-Body"/>
              <w:rPr>
                <w:sz w:val="16"/>
                <w:szCs w:val="16"/>
              </w:rPr>
            </w:pPr>
            <w:bookmarkStart w:id="97" w:name="MicrosoftDynamicsOnlineServices"/>
            <w:bookmarkEnd w:id="96"/>
            <w:r>
              <w:rPr>
                <w:sz w:val="16"/>
                <w:szCs w:val="16"/>
              </w:rPr>
              <w:t>Υπηρεσίες Πυρήνα Microsoft Dynamics 365</w:t>
            </w:r>
          </w:p>
        </w:tc>
        <w:tc>
          <w:tcPr>
            <w:tcW w:w="8190" w:type="dxa"/>
          </w:tcPr>
          <w:p w14:paraId="1051BC9A" w14:textId="15645A3A" w:rsidR="007C3C29" w:rsidRPr="00990FD6" w:rsidRDefault="007C3C29" w:rsidP="007C3C2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εφαρμογή επωνυμίας Dynamics 365: Microsoft Dynamics 365 για Εξυπηρέτηση Πελατών, Microsoft Dynamics 365 για Επιτόπιες Υπηρεσίες, Microsoft Dynamics 365 Business Central, Microsoft Dynamics 365 για Οικονομικά και Λειτουργίες, έκδοση Enterprise, Microsoft Dynamics 365 για Μάρκετινγκ, Microsoft Dynamics 365 για Αυτοματοποίηση Υπηρεσίας Έργου, Microsoft Dynamics 365 για Λιανική Πώληση, Microsoft Dynamics 365 για Ικανότητες, Microsoft Dynamics 365 για Ικανότητες: Attract, Microsoft Dynamics 365 για Ικανότητες: Onboard, Microsoft Dynamics 365 για Πωλήσεις, Microsoft Dynamics 365 για Επαγγελματία Πωλήσεων και Microsoft Social Engagement. Οι Υπηρεσίες Πυρήνα Microsoft Dynamics 365 δεν περιλαμβάνουν (1) τις Υπηρεσίες Microsoft Dynamics 365 για υποστηριζόμενες συσκευές ή λογισμικό, που περιλαμβάνουν, ενδεικτικά, το Microsoft Dynamics 365 για εφαρμογές, tablet, τηλέφωνα ή οποιοδήποτε από αυτά, (2) την Περιήγηση στις Πωλήσεις του LinkedIn ή (3) εκτός εάν προσδιορίζεται ρητά στους όρους παραχώρησης αδειών χρήσης για την αντίστοιχη υπηρεσία, οποιαδήποτε άλλη υπηρεσία άλλης επωνυμίας, η οποία διατίθεται ή συνδέεται με τις Υπηρεσίες Πυρήνα Microsoft Dynamics 365.</w:t>
            </w:r>
          </w:p>
        </w:tc>
      </w:tr>
      <w:bookmarkEnd w:id="97"/>
      <w:tr w:rsidR="007C3C29" w:rsidRPr="00990FD6" w14:paraId="65066AF0" w14:textId="77777777" w:rsidTr="00440CC2">
        <w:tc>
          <w:tcPr>
            <w:tcW w:w="2610" w:type="dxa"/>
            <w:vAlign w:val="center"/>
          </w:tcPr>
          <w:p w14:paraId="352E4A6C" w14:textId="273DE78F" w:rsidR="007C3C29" w:rsidRPr="00990FD6" w:rsidRDefault="007C3C29" w:rsidP="007C3C29">
            <w:pPr>
              <w:pStyle w:val="ProductList-Body"/>
              <w:rPr>
                <w:sz w:val="16"/>
                <w:szCs w:val="16"/>
              </w:rPr>
            </w:pPr>
            <w:r>
              <w:rPr>
                <w:sz w:val="16"/>
                <w:szCs w:val="16"/>
              </w:rPr>
              <w:t>Υπηρεσίες του Office 365</w:t>
            </w:r>
          </w:p>
        </w:tc>
        <w:tc>
          <w:tcPr>
            <w:tcW w:w="8190" w:type="dxa"/>
          </w:tcPr>
          <w:p w14:paraId="4BE9D7BE" w14:textId="668840FF" w:rsidR="007C3C29" w:rsidRPr="00990FD6" w:rsidRDefault="007C3C29" w:rsidP="007C3C29">
            <w:pPr>
              <w:pStyle w:val="ProductList-Body"/>
              <w:rPr>
                <w:sz w:val="16"/>
                <w:szCs w:val="16"/>
              </w:rPr>
            </w:pPr>
            <w:r>
              <w:rPr>
                <w:sz w:val="16"/>
                <w:szCs w:val="16"/>
              </w:rPr>
              <w:t xml:space="preserve">Οι ακόλουθες υπηρεσίες, καθεμία ως μεμονωμένη υπηρεσία ή όπως περιλαμβάνεται σε πρόγραμμα ή οικογένεια προγραμμάτων επωνυμίας Office 365: </w:t>
            </w:r>
            <w:bookmarkStart w:id="98" w:name="_Hlk498519502"/>
            <w:r>
              <w:rPr>
                <w:sz w:val="16"/>
                <w:szCs w:val="16"/>
              </w:rPr>
              <w:t>Διαχείριση συμμόρφωσης, Κιβώτιο ασφαλείας πελατών, Αρχειοθέτηση Exchange Online, Exchange Online Protection, Exchange Online, Microsoft Bookings, Microsoft MyAnalytics, Microsoft Planner, Microsoft StaffHub, Ομάδες Microsoft, Microsoft To-Do, Προηγμένη προστασία του Office 365 από απειλές, Βίντεο Office 365, Office Online, OneDrive για επιχειρήσεις, Outlook Customer Manager, Project Online, SharePoint Online, Skype για επιχειρήσεις Online, Sway και Yammer Enterprise</w:t>
            </w:r>
            <w:bookmarkEnd w:id="98"/>
            <w:r>
              <w:rPr>
                <w:sz w:val="16"/>
                <w:szCs w:val="16"/>
              </w:rPr>
              <w:t xml:space="preserve">. Οι Υπηρεσίες του Office 365 δεν περιλαμβάνουν το Office 365 ProPlus, οποιοδήποτε τμήμα των Υπηρεσιών PSTN που λειτουργούν εκτός του ελέγχου της Microsoft, τυχόν λογισμικό-πελάτη ή υπηρεσία διαφορετικής εμπορικής επωνυμίας που διατίθεται με πρόγραμμα ή οικογένεια προγραμμάτων που φέρει την εμπορική επωνυμία Office 365, όπως μια υπηρεσία Bing ή μια υπηρεσία με εμπορική επωνυμία </w:t>
            </w:r>
            <w:r w:rsidRPr="00702EF2">
              <w:rPr>
                <w:sz w:val="16"/>
                <w:szCs w:val="16"/>
              </w:rPr>
              <w:t>«</w:t>
            </w:r>
            <w:r>
              <w:rPr>
                <w:sz w:val="16"/>
                <w:szCs w:val="16"/>
              </w:rPr>
              <w:t>για Office 365</w:t>
            </w:r>
            <w:r w:rsidRPr="00702EF2">
              <w:rPr>
                <w:sz w:val="16"/>
                <w:szCs w:val="16"/>
              </w:rPr>
              <w:t>»</w:t>
            </w:r>
            <w:r>
              <w:rPr>
                <w:sz w:val="16"/>
                <w:szCs w:val="16"/>
              </w:rPr>
              <w:t>.</w:t>
            </w:r>
          </w:p>
        </w:tc>
      </w:tr>
      <w:tr w:rsidR="007C3C29" w:rsidRPr="00990FD6" w14:paraId="3DA8D102" w14:textId="77777777" w:rsidTr="00B836F9">
        <w:tc>
          <w:tcPr>
            <w:tcW w:w="2610" w:type="dxa"/>
            <w:vAlign w:val="center"/>
          </w:tcPr>
          <w:p w14:paraId="42416E00" w14:textId="6C45A776" w:rsidR="007C3C29" w:rsidRPr="00990FD6" w:rsidRDefault="007C3C29" w:rsidP="007C3C29">
            <w:pPr>
              <w:pStyle w:val="ProductList-Body"/>
              <w:rPr>
                <w:sz w:val="16"/>
                <w:szCs w:val="16"/>
              </w:rPr>
            </w:pPr>
            <w:bookmarkStart w:id="99" w:name="MicrosoftAzureCoreServices"/>
            <w:r>
              <w:rPr>
                <w:sz w:val="16"/>
                <w:szCs w:val="16"/>
              </w:rPr>
              <w:t>Υπηρεσίες Microsoft Azure Core</w:t>
            </w:r>
            <w:bookmarkEnd w:id="99"/>
          </w:p>
        </w:tc>
        <w:tc>
          <w:tcPr>
            <w:tcW w:w="8190" w:type="dxa"/>
          </w:tcPr>
          <w:p w14:paraId="6325D6A8" w14:textId="072DC420" w:rsidR="007C3C29" w:rsidRPr="00990FD6" w:rsidRDefault="007C3C29" w:rsidP="007C3C29">
            <w:pPr>
              <w:pStyle w:val="ProductList-Body"/>
              <w:rPr>
                <w:sz w:val="16"/>
                <w:szCs w:val="16"/>
              </w:rPr>
            </w:pPr>
            <w:r w:rsidRPr="00B474DE">
              <w:rPr>
                <w:spacing w:val="-2"/>
                <w:sz w:val="16"/>
                <w:szCs w:val="16"/>
              </w:rPr>
              <w:t xml:space="preserve">Διαχείριση API, Υπηρεσία Εφαρμογών (Εφαρμογές API, Εφαρμογές Logic, Εφαρμογές για κινητές συσκευές, Εφαρμογές Web), Πύλη Εφαρμογών, Application Insights, Αυτοματισμός, Azure Active Directory, Υπηρεσία Azure Container, Βάση Δεδομένων Azure Cosmos (παλαιότερα DocumentDB), Azure DevTest Labs, Azure DNS, Azure Information Protection (συμπεριλαμβανομένης της Διαχείρισης Δικαιωμάτων Azure), Azure Resource Manager, Δημιουργία αντιγράφων ασφαλείας, Δέσμη, Υπηρεσίες BizTalk, Υπηρεσίες Cloud, Κατάλογος Δεδομένων, Data Factory, Data Lake Analytics, Data Lake Store, Διανομείς Συμβάντων, Express Route, Λειτουργίες, HDInsight, Εισαγωγή/Εξαγωγή, IoT Hub, Key Vault, Μονάδα Εξισορρόπησης Φόρτου, Log Analytics (παλαιότερα Operational Insights), Στούντιο Εκμάθηση Μηχανής Azure, Υπηρεσίες Πολυμέσων, Πύλη Microsoft Azure, Multi-Factor Authentication, Notification Hubs, Power BI Embedded, Redis Cache, Χρονοδιάγραμμα, Κέντρο ασφαλείας, Δίαυλος Υπηρεσίας, Service Fabric, Αποκατάσταση Τοποθεσίας, SQL Data Warehouse, Βάση Δεδομένων SQL, Βάση Δεδομένων SQL Server Stretch, Αποθήκευση, StorSimple, Ανάλυση Ροής, Διαχείριση κυκλοφορίας, Εικονικές μηχανές, Σύνολα Virtual Machine Scale, Εικονικό Δίκτυο, Υπηρεσίες Visual Studio Team και Πύλη VPN </w:t>
            </w:r>
          </w:p>
        </w:tc>
      </w:tr>
      <w:tr w:rsidR="00B53499" w:rsidRPr="00990FD6" w14:paraId="1AC04D9B" w14:textId="77777777" w:rsidTr="00440CC2">
        <w:trPr>
          <w:cantSplit/>
        </w:trPr>
        <w:tc>
          <w:tcPr>
            <w:tcW w:w="2610" w:type="dxa"/>
            <w:vAlign w:val="center"/>
          </w:tcPr>
          <w:p w14:paraId="1626AB65" w14:textId="771321A9" w:rsidR="00B53499" w:rsidRDefault="00B53499" w:rsidP="00B53499">
            <w:pPr>
              <w:pStyle w:val="ProductList-Body"/>
              <w:rPr>
                <w:sz w:val="16"/>
                <w:szCs w:val="16"/>
              </w:rPr>
            </w:pPr>
            <w:r>
              <w:rPr>
                <w:sz w:val="16"/>
                <w:szCs w:val="16"/>
              </w:rPr>
              <w:t>Ασφάλεια εφαρμογών στο Microsoft Cloud</w:t>
            </w:r>
          </w:p>
        </w:tc>
        <w:tc>
          <w:tcPr>
            <w:tcW w:w="8190" w:type="dxa"/>
          </w:tcPr>
          <w:p w14:paraId="6489EFC5" w14:textId="6328C1BF" w:rsidR="00B53499" w:rsidRDefault="00B53499" w:rsidP="00B53499">
            <w:pPr>
              <w:pStyle w:val="ProductList-Body"/>
              <w:rPr>
                <w:sz w:val="16"/>
                <w:szCs w:val="16"/>
              </w:rPr>
            </w:pPr>
            <w:r>
              <w:rPr>
                <w:sz w:val="16"/>
                <w:szCs w:val="16"/>
              </w:rPr>
              <w:t>Το τμήμα υπηρεσιών cloud της Ασφάλειας Εφαρμογών.</w:t>
            </w:r>
          </w:p>
        </w:tc>
      </w:tr>
      <w:tr w:rsidR="00B53499" w:rsidRPr="00990FD6" w14:paraId="325F0CCE" w14:textId="77777777" w:rsidTr="00440CC2">
        <w:tc>
          <w:tcPr>
            <w:tcW w:w="2610" w:type="dxa"/>
            <w:vAlign w:val="center"/>
          </w:tcPr>
          <w:p w14:paraId="10671BBC" w14:textId="139B8999" w:rsidR="00B53499" w:rsidRPr="00990FD6" w:rsidRDefault="00B53499" w:rsidP="00B53499">
            <w:pPr>
              <w:pStyle w:val="ProductList-Body"/>
              <w:rPr>
                <w:sz w:val="16"/>
                <w:szCs w:val="16"/>
              </w:rPr>
            </w:pPr>
            <w:r>
              <w:rPr>
                <w:sz w:val="16"/>
                <w:szCs w:val="16"/>
              </w:rPr>
              <w:t>Υπηρεσίες Online Microsoft Intune</w:t>
            </w:r>
          </w:p>
        </w:tc>
        <w:tc>
          <w:tcPr>
            <w:tcW w:w="8190" w:type="dxa"/>
          </w:tcPr>
          <w:p w14:paraId="5E9FC540" w14:textId="2FC88F08" w:rsidR="00B53499" w:rsidRPr="00990FD6" w:rsidRDefault="00B53499" w:rsidP="00B53499">
            <w:pPr>
              <w:pStyle w:val="ProductList-Body"/>
              <w:rPr>
                <w:sz w:val="16"/>
                <w:szCs w:val="16"/>
              </w:rPr>
            </w:pPr>
            <w:r>
              <w:rPr>
                <w:sz w:val="16"/>
                <w:szCs w:val="16"/>
              </w:rPr>
              <w:t>Το τμήμα υπηρεσίας νέφους του Microsoft Intune όπως το Πρόσθετο Προϊόν Microsoft Intune ή μια υπηρεσία διαχείρισης που παρέχεται από το Microsoft Intune, όπως είναι η Διαχείριση Κινητών Συσκευών για Office 365.</w:t>
            </w:r>
          </w:p>
        </w:tc>
      </w:tr>
      <w:tr w:rsidR="00B53499" w:rsidRPr="00990FD6" w14:paraId="30400B0C" w14:textId="77777777" w:rsidTr="00440CC2">
        <w:tc>
          <w:tcPr>
            <w:tcW w:w="2610" w:type="dxa"/>
            <w:vAlign w:val="center"/>
          </w:tcPr>
          <w:p w14:paraId="037B0B8A" w14:textId="477F68F4" w:rsidR="00B53499" w:rsidRPr="00990FD6" w:rsidRDefault="00B53499" w:rsidP="00B53499">
            <w:pPr>
              <w:pStyle w:val="ProductList-Body"/>
              <w:rPr>
                <w:sz w:val="16"/>
                <w:szCs w:val="16"/>
              </w:rPr>
            </w:pPr>
            <w:r>
              <w:rPr>
                <w:sz w:val="16"/>
                <w:szCs w:val="16"/>
              </w:rPr>
              <w:t>Υπηρεσίες Core της Πλατφόρμας Επιχειρησιακών Εφαρμογών Microsoft</w:t>
            </w:r>
          </w:p>
        </w:tc>
        <w:tc>
          <w:tcPr>
            <w:tcW w:w="8190" w:type="dxa"/>
          </w:tcPr>
          <w:p w14:paraId="2276524D" w14:textId="1C2F4F67" w:rsidR="00B53499" w:rsidRPr="00990FD6" w:rsidRDefault="00B53499" w:rsidP="00B53499">
            <w:pPr>
              <w:pStyle w:val="ProductList-Body"/>
              <w:rPr>
                <w:sz w:val="16"/>
                <w:szCs w:val="16"/>
              </w:rPr>
            </w:pPr>
            <w:r>
              <w:rPr>
                <w:sz w:val="16"/>
                <w:szCs w:val="16"/>
              </w:rPr>
              <w:t>Οι ακόλουθες υπηρεσίες, καθεμία ως μεμονωμένη υπηρεσία ή όπως περιλαμβάνεται σε πρόγραμμα ή οικογένεια προγραμμάτων επωνυμίας Office 365 ή Microsoft Dynamics 365: Microsoft Power BI, Microsoft PowerApps και Microsoft Flow. Οι Υπηρεσίες Core της Πλατφόρμας Επιχειρησιακών Εφαρμογών Microsoft δεν περιλαμβάνουν τυχόν λογισμικό-πελάτη, συμπεριλαμβανομένων ενδεικτικά των Power BI Report Server, Power BI, PowerApps ή των εφαρμογών για κινητές συσκευές Microsoft Flow, Power BI Desktop ή PowerApps Studio.</w:t>
            </w:r>
          </w:p>
        </w:tc>
      </w:tr>
    </w:tbl>
    <w:p w14:paraId="1FE3C64F" w14:textId="77777777" w:rsidR="00390B53" w:rsidRDefault="00390B53" w:rsidP="00390B53">
      <w:pPr>
        <w:pStyle w:val="ProductList-Body"/>
      </w:pPr>
    </w:p>
    <w:p w14:paraId="193FDEE3" w14:textId="77777777" w:rsidR="007C3C29" w:rsidRDefault="007C3C29" w:rsidP="007C3C29">
      <w:pPr>
        <w:pStyle w:val="ProductList-SectionHeading"/>
        <w:tabs>
          <w:tab w:val="center" w:pos="5400"/>
        </w:tabs>
        <w:spacing w:after="0"/>
        <w:outlineLvl w:val="0"/>
      </w:pPr>
      <w:bookmarkStart w:id="100" w:name="AppendixB_SecurityMeasures"/>
      <w:bookmarkStart w:id="101" w:name="_Toc507768563"/>
      <w:bookmarkStart w:id="102" w:name="_Toc512885983"/>
      <w:bookmarkStart w:id="103" w:name="DataProcessingTerms_DataatRest"/>
      <w:r>
        <w:t xml:space="preserve">Παράρτημα B – </w:t>
      </w:r>
      <w:bookmarkStart w:id="104" w:name="DataProcessingTerms_Security"/>
      <w:bookmarkStart w:id="105" w:name="_Toc507239523"/>
      <w:r>
        <w:t>Μέτρα</w:t>
      </w:r>
      <w:bookmarkEnd w:id="104"/>
      <w:bookmarkEnd w:id="105"/>
      <w:r>
        <w:t xml:space="preserve"> Ασφάλειας</w:t>
      </w:r>
      <w:bookmarkEnd w:id="100"/>
      <w:bookmarkEnd w:id="101"/>
      <w:bookmarkEnd w:id="102"/>
    </w:p>
    <w:bookmarkEnd w:id="103"/>
    <w:p w14:paraId="4256759E" w14:textId="77777777" w:rsidR="007C3C29" w:rsidRPr="00CD6202" w:rsidRDefault="007C3C29" w:rsidP="007C3C29">
      <w:pPr>
        <w:pStyle w:val="ProductList-Body"/>
      </w:pPr>
    </w:p>
    <w:p w14:paraId="09EB0F5C" w14:textId="77777777" w:rsidR="007C3C29" w:rsidRDefault="007C3C29" w:rsidP="007C3C29">
      <w:pPr>
        <w:pStyle w:val="ProductList-Body"/>
      </w:pPr>
      <w:r>
        <w:t>Η Microsoft έχει εφαρμόσει και θα διατηρεί για τα Δεδομένα Πελάτη στις Βασικές Υπηρεσίες Online τα ακόλουθα μέτρα ασφαλείας, τα οποία, σε συνδυασμό με τις δεσμεύσεις ασφαλείας στους OST (συμπεριλαμβανομένων των Όρων του ΓΚΠΔ), αποτελούν τη μοναδική ευθύνη της Microsoft αναφορικά με την ασφάλεια των δεδομένων αυτών.</w:t>
      </w:r>
    </w:p>
    <w:p w14:paraId="35AE44ED" w14:textId="77777777"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02F34839" w14:textId="77777777" w:rsidTr="00E56B42">
        <w:trPr>
          <w:tblHeader/>
        </w:trPr>
        <w:tc>
          <w:tcPr>
            <w:tcW w:w="2610" w:type="dxa"/>
            <w:shd w:val="clear" w:color="auto" w:fill="0072C6"/>
          </w:tcPr>
          <w:p w14:paraId="75D7A1AA" w14:textId="0DECA32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Τομέας</w:t>
            </w:r>
          </w:p>
        </w:tc>
        <w:tc>
          <w:tcPr>
            <w:tcW w:w="8190" w:type="dxa"/>
            <w:shd w:val="clear" w:color="auto" w:fill="0072C6"/>
          </w:tcPr>
          <w:p w14:paraId="6C61E74C" w14:textId="4A3AC490" w:rsidR="00086F17" w:rsidRPr="00390B53" w:rsidRDefault="00086F17" w:rsidP="008E1EAF">
            <w:pPr>
              <w:pStyle w:val="ProductList-Body"/>
              <w:spacing w:before="20" w:after="20"/>
              <w:rPr>
                <w:color w:val="FFFFFF" w:themeColor="background1"/>
                <w:sz w:val="16"/>
                <w:szCs w:val="16"/>
              </w:rPr>
            </w:pPr>
            <w:r w:rsidRPr="00390B53">
              <w:rPr>
                <w:color w:val="FFFFFF" w:themeColor="background1"/>
                <w:sz w:val="16"/>
                <w:szCs w:val="16"/>
              </w:rPr>
              <w:t>Πρακτικές</w:t>
            </w:r>
          </w:p>
        </w:tc>
      </w:tr>
      <w:tr w:rsidR="00086F17" w14:paraId="7BFB34B6" w14:textId="77777777" w:rsidTr="00E56B42">
        <w:tc>
          <w:tcPr>
            <w:tcW w:w="2610" w:type="dxa"/>
            <w:vAlign w:val="center"/>
          </w:tcPr>
          <w:p w14:paraId="4A265EB1" w14:textId="4B939C28" w:rsidR="00086F17" w:rsidRPr="00390B53" w:rsidRDefault="00086F17" w:rsidP="007303AE">
            <w:pPr>
              <w:pStyle w:val="ProductList-Body"/>
              <w:rPr>
                <w:sz w:val="16"/>
                <w:szCs w:val="16"/>
              </w:rPr>
            </w:pPr>
            <w:r w:rsidRPr="00390B53">
              <w:rPr>
                <w:sz w:val="16"/>
                <w:szCs w:val="16"/>
              </w:rPr>
              <w:t>Οργάνωση της Ασφάλειας Πληροφοριών</w:t>
            </w:r>
          </w:p>
        </w:tc>
        <w:tc>
          <w:tcPr>
            <w:tcW w:w="8190" w:type="dxa"/>
          </w:tcPr>
          <w:p w14:paraId="4CCE6AB8" w14:textId="7F0E44E2" w:rsidR="009C6951" w:rsidRPr="00390B53" w:rsidRDefault="009C6951" w:rsidP="009C6951">
            <w:pPr>
              <w:pStyle w:val="ProductList-Body"/>
              <w:rPr>
                <w:sz w:val="16"/>
                <w:szCs w:val="16"/>
              </w:rPr>
            </w:pPr>
            <w:r w:rsidRPr="00390B53">
              <w:rPr>
                <w:b/>
                <w:sz w:val="16"/>
                <w:szCs w:val="16"/>
              </w:rPr>
              <w:t>Κυριότητα της Ασφάλειας</w:t>
            </w:r>
            <w:r w:rsidRPr="00390B53">
              <w:rPr>
                <w:b/>
                <w:bCs/>
                <w:sz w:val="16"/>
                <w:szCs w:val="16"/>
              </w:rPr>
              <w:t xml:space="preserve">. </w:t>
            </w:r>
            <w:r w:rsidRPr="00390B53">
              <w:rPr>
                <w:sz w:val="16"/>
                <w:szCs w:val="16"/>
              </w:rPr>
              <w:t>Η Microsoft έχει ορίσει έναν ή περισσότερους υπεύθυνους ασφάλειας για τον συντονισμό και την παρακολούθηση των κανόνων και διαδικασιών ασφάλειας.</w:t>
            </w:r>
          </w:p>
          <w:p w14:paraId="25E100F8" w14:textId="7660AD52" w:rsidR="009C6951" w:rsidRPr="00390B53" w:rsidRDefault="009C6951" w:rsidP="0088164F">
            <w:pPr>
              <w:pStyle w:val="ProductList-Body"/>
              <w:spacing w:before="40"/>
              <w:rPr>
                <w:sz w:val="16"/>
                <w:szCs w:val="16"/>
              </w:rPr>
            </w:pPr>
            <w:r w:rsidRPr="00390B53">
              <w:rPr>
                <w:b/>
                <w:sz w:val="16"/>
                <w:szCs w:val="16"/>
              </w:rPr>
              <w:t>Ρόλοι και Υποχρεώσεις Ασφάλειας</w:t>
            </w:r>
            <w:r w:rsidRPr="00390B53">
              <w:rPr>
                <w:b/>
                <w:bCs/>
                <w:sz w:val="16"/>
                <w:szCs w:val="16"/>
              </w:rPr>
              <w:t>.</w:t>
            </w:r>
            <w:r w:rsidRPr="00390B53">
              <w:rPr>
                <w:sz w:val="16"/>
                <w:szCs w:val="16"/>
              </w:rPr>
              <w:t xml:space="preserve"> Το προσωπικό της Microsoft με πρόσβαση στα Δεδομένα Πελατών έχει αναλάβει υποχρεώσεις απορρήτου.</w:t>
            </w:r>
          </w:p>
          <w:p w14:paraId="43EEE1B1" w14:textId="14EE093C" w:rsidR="009C6951" w:rsidRPr="00390B53" w:rsidRDefault="009C6951" w:rsidP="0088164F">
            <w:pPr>
              <w:pStyle w:val="ProductList-Body"/>
              <w:spacing w:before="40"/>
              <w:rPr>
                <w:sz w:val="16"/>
                <w:szCs w:val="16"/>
              </w:rPr>
            </w:pPr>
            <w:r w:rsidRPr="00390B53">
              <w:rPr>
                <w:b/>
                <w:sz w:val="16"/>
                <w:szCs w:val="16"/>
              </w:rPr>
              <w:lastRenderedPageBreak/>
              <w:t>Πρόγραμμα Διαχείρισης Κινδύνων</w:t>
            </w:r>
            <w:r w:rsidRPr="00390B53">
              <w:rPr>
                <w:b/>
                <w:bCs/>
                <w:sz w:val="16"/>
                <w:szCs w:val="16"/>
              </w:rPr>
              <w:t>.</w:t>
            </w:r>
            <w:r w:rsidRPr="00390B53">
              <w:rPr>
                <w:sz w:val="16"/>
                <w:szCs w:val="16"/>
              </w:rPr>
              <w:t xml:space="preserve"> Η Microsoft πραγματοποιεί αξιολόγηση κινδύνου πριν από την επεξεργασία των Δεδομένων Πελατών ή την έναρξη των Υπηρεσιών Online.</w:t>
            </w:r>
          </w:p>
          <w:p w14:paraId="3D0B77AE" w14:textId="3E551499" w:rsidR="00086F17" w:rsidRPr="00390B53" w:rsidRDefault="009C6951" w:rsidP="009C6951">
            <w:pPr>
              <w:pStyle w:val="ProductList-Body"/>
              <w:rPr>
                <w:sz w:val="16"/>
                <w:szCs w:val="16"/>
              </w:rPr>
            </w:pPr>
            <w:r w:rsidRPr="00390B53">
              <w:rPr>
                <w:sz w:val="16"/>
                <w:szCs w:val="16"/>
              </w:rPr>
              <w:t>Η Microsoft διατηρεί τα έγγραφα ασφαλείας της σύμφωνα με τις απαιτήσεις διατήρησης που ακολουθεί ακόμη και πέραν της ισχύος τους.</w:t>
            </w:r>
          </w:p>
        </w:tc>
      </w:tr>
      <w:tr w:rsidR="00086F17" w14:paraId="7414B36E" w14:textId="77777777" w:rsidTr="00E56B42">
        <w:tc>
          <w:tcPr>
            <w:tcW w:w="2610" w:type="dxa"/>
            <w:vAlign w:val="center"/>
          </w:tcPr>
          <w:p w14:paraId="6F221689" w14:textId="78DA8E2F" w:rsidR="00086F17" w:rsidRPr="00390B53" w:rsidRDefault="00086F17" w:rsidP="007303AE">
            <w:pPr>
              <w:pStyle w:val="ProductList-Body"/>
              <w:rPr>
                <w:sz w:val="16"/>
                <w:szCs w:val="16"/>
              </w:rPr>
            </w:pPr>
            <w:r w:rsidRPr="00390B53">
              <w:rPr>
                <w:sz w:val="16"/>
                <w:szCs w:val="16"/>
              </w:rPr>
              <w:lastRenderedPageBreak/>
              <w:t>Διαχείριση Πόρων</w:t>
            </w:r>
          </w:p>
        </w:tc>
        <w:tc>
          <w:tcPr>
            <w:tcW w:w="8190" w:type="dxa"/>
          </w:tcPr>
          <w:p w14:paraId="6DA73246" w14:textId="0BE2B773" w:rsidR="009C6951" w:rsidRPr="00390B53" w:rsidRDefault="009C6951" w:rsidP="009C6951">
            <w:pPr>
              <w:pStyle w:val="ProductList-Body"/>
              <w:rPr>
                <w:sz w:val="16"/>
                <w:szCs w:val="16"/>
              </w:rPr>
            </w:pPr>
            <w:r w:rsidRPr="00390B53">
              <w:rPr>
                <w:b/>
                <w:sz w:val="16"/>
                <w:szCs w:val="16"/>
              </w:rPr>
              <w:t>Απογραφή Πόρων</w:t>
            </w:r>
            <w:r w:rsidRPr="00390B53">
              <w:rPr>
                <w:b/>
                <w:bCs/>
                <w:sz w:val="16"/>
                <w:szCs w:val="16"/>
              </w:rPr>
              <w:t xml:space="preserve">. </w:t>
            </w:r>
            <w:r w:rsidRPr="00390B53">
              <w:rPr>
                <w:sz w:val="16"/>
                <w:szCs w:val="16"/>
              </w:rPr>
              <w:t>Η Microsoft διατηρεί απογραφή όλων των μέσων στα οποία αποθηκεύονται Δεδομένα Πελατών. Η πρόσβαση στην απογραφή των εν λόγω μέσων περιορίζεται στο προσωπικό της Microsoft που διαθέτει γραπτή εξουσιοδότηση πρόσβασης.</w:t>
            </w:r>
          </w:p>
          <w:p w14:paraId="4240A41C" w14:textId="77777777" w:rsidR="009C6951" w:rsidRPr="00390B53" w:rsidRDefault="009C6951" w:rsidP="0088164F">
            <w:pPr>
              <w:pStyle w:val="ProductList-Body"/>
              <w:spacing w:before="40"/>
              <w:rPr>
                <w:sz w:val="16"/>
                <w:szCs w:val="16"/>
              </w:rPr>
            </w:pPr>
            <w:r w:rsidRPr="00390B53">
              <w:rPr>
                <w:b/>
                <w:sz w:val="16"/>
                <w:szCs w:val="16"/>
              </w:rPr>
              <w:t>Διαχείριση Πόρων</w:t>
            </w:r>
          </w:p>
          <w:p w14:paraId="44E4A99A" w14:textId="09CE2C4F" w:rsidR="009C6951" w:rsidRPr="00390B53" w:rsidRDefault="00651B74" w:rsidP="00651B74">
            <w:pPr>
              <w:pStyle w:val="ProductList-Body"/>
              <w:ind w:left="162" w:hanging="162"/>
              <w:rPr>
                <w:sz w:val="16"/>
                <w:szCs w:val="16"/>
              </w:rPr>
            </w:pPr>
            <w:r w:rsidRPr="00390B53">
              <w:rPr>
                <w:sz w:val="16"/>
                <w:szCs w:val="16"/>
              </w:rPr>
              <w:t>-</w:t>
            </w:r>
            <w:r w:rsidRPr="00390B53">
              <w:rPr>
                <w:sz w:val="16"/>
                <w:szCs w:val="16"/>
              </w:rPr>
              <w:tab/>
              <w:t>Η Microsoft κατηγοριοποιεί τα Δεδομένα Πελατών για την αναγνώρισή τους και για την παραχώρηση πρόσβασης σε αυτά με κατάλληλο περιορισμό.</w:t>
            </w:r>
          </w:p>
          <w:p w14:paraId="134B5436" w14:textId="2C7EBF23" w:rsidR="009C6951" w:rsidRPr="00390B53" w:rsidRDefault="002A3B84" w:rsidP="00651B74">
            <w:pPr>
              <w:pStyle w:val="ProductList-Body"/>
              <w:ind w:left="162" w:hanging="162"/>
              <w:rPr>
                <w:sz w:val="16"/>
                <w:szCs w:val="16"/>
              </w:rPr>
            </w:pPr>
            <w:r w:rsidRPr="00390B53">
              <w:rPr>
                <w:sz w:val="16"/>
                <w:szCs w:val="16"/>
              </w:rPr>
              <w:t>-</w:t>
            </w:r>
            <w:r w:rsidRPr="00390B53">
              <w:rPr>
                <w:sz w:val="16"/>
                <w:szCs w:val="16"/>
              </w:rPr>
              <w:tab/>
              <w:t>Η Microsoft επιβάλλει περιορισμούς στην εκτύπωση Δεδομένων Πελατών και διαθέτει διαδικασίες για την απόρριψη εκτυπωμένου υλικού που περιλαμβάνει Δεδομένα Πελατών.</w:t>
            </w:r>
          </w:p>
          <w:p w14:paraId="4579FE11" w14:textId="7C764D83" w:rsidR="00086F17" w:rsidRPr="00390B53" w:rsidRDefault="009C6951" w:rsidP="00A44A41">
            <w:pPr>
              <w:pStyle w:val="ProductList-Body"/>
              <w:numPr>
                <w:ilvl w:val="0"/>
                <w:numId w:val="11"/>
              </w:numPr>
              <w:ind w:left="162" w:hanging="180"/>
              <w:rPr>
                <w:sz w:val="16"/>
                <w:szCs w:val="16"/>
              </w:rPr>
            </w:pPr>
            <w:r w:rsidRPr="00390B53">
              <w:rPr>
                <w:sz w:val="16"/>
                <w:szCs w:val="16"/>
              </w:rPr>
              <w:t>Το προσωπικό της Microsoft πρέπει να λάβει εξουσιοδότηση από την Microsoft πριν από την αποθήκευση Δεδομένων Πελατών σε φορητές συσκευές, την απομακρυσμένη πρόσβαση Δεδομένων Πελατών ή την επεξεργασία Δεδομένων Πελατών εκτός των εγκαταστάσεων της Microsoft.</w:t>
            </w:r>
          </w:p>
        </w:tc>
      </w:tr>
      <w:tr w:rsidR="00086F17" w14:paraId="7EC99B9F" w14:textId="77777777" w:rsidTr="00E56B42">
        <w:tc>
          <w:tcPr>
            <w:tcW w:w="2610" w:type="dxa"/>
            <w:vAlign w:val="center"/>
          </w:tcPr>
          <w:p w14:paraId="59347A52" w14:textId="738D913D" w:rsidR="00086F17" w:rsidRPr="00390B53" w:rsidRDefault="00086F17" w:rsidP="007303AE">
            <w:pPr>
              <w:pStyle w:val="ProductList-Body"/>
              <w:rPr>
                <w:sz w:val="16"/>
                <w:szCs w:val="16"/>
              </w:rPr>
            </w:pPr>
            <w:r w:rsidRPr="00390B53">
              <w:rPr>
                <w:sz w:val="16"/>
                <w:szCs w:val="16"/>
              </w:rPr>
              <w:t>Ασφάλεια Ανθρώπινου Δυναμικού</w:t>
            </w:r>
          </w:p>
        </w:tc>
        <w:tc>
          <w:tcPr>
            <w:tcW w:w="8190" w:type="dxa"/>
          </w:tcPr>
          <w:p w14:paraId="4D458344" w14:textId="28E5AABF" w:rsidR="00086F17" w:rsidRPr="00390B53" w:rsidRDefault="009C6951" w:rsidP="008E1EAF">
            <w:pPr>
              <w:pStyle w:val="ProductList-Body"/>
              <w:rPr>
                <w:sz w:val="16"/>
                <w:szCs w:val="16"/>
              </w:rPr>
            </w:pPr>
            <w:r w:rsidRPr="00390B53">
              <w:rPr>
                <w:b/>
                <w:sz w:val="16"/>
                <w:szCs w:val="16"/>
              </w:rPr>
              <w:t>Εκπαίδευση Ασφαλείας</w:t>
            </w:r>
            <w:r w:rsidRPr="00390B53">
              <w:rPr>
                <w:b/>
                <w:bCs/>
                <w:sz w:val="16"/>
                <w:szCs w:val="16"/>
              </w:rPr>
              <w:t>.</w:t>
            </w:r>
            <w:r w:rsidRPr="00390B53">
              <w:rPr>
                <w:sz w:val="16"/>
                <w:szCs w:val="16"/>
              </w:rPr>
              <w:t xml:space="preserve"> Η Microsoft ενημερώνει το προσωπικό για τις σχετικές διαδικασίες ασφάλειας και τους αντίστοιχους ρόλους του. Η Microsoft ενημερώνει επίσης το προσωπικό για τις ενδεχόμενες συνέπειες της παραβίασης των κανόνων και των διαδικασιών ασφάλειας. Η Microsoft χρησιμοποιεί αποκλειστικά ανώνυμα δεδομένα κατά την εκπαίδευση.</w:t>
            </w:r>
          </w:p>
        </w:tc>
      </w:tr>
      <w:tr w:rsidR="00086F17" w14:paraId="7B591B2A" w14:textId="77777777" w:rsidTr="00E56B42">
        <w:tc>
          <w:tcPr>
            <w:tcW w:w="2610" w:type="dxa"/>
            <w:vAlign w:val="center"/>
          </w:tcPr>
          <w:p w14:paraId="17640D63" w14:textId="1909CE38" w:rsidR="00086F17" w:rsidRPr="00390B53" w:rsidRDefault="00086F17" w:rsidP="007303AE">
            <w:pPr>
              <w:pStyle w:val="ProductList-Body"/>
              <w:rPr>
                <w:sz w:val="16"/>
                <w:szCs w:val="16"/>
              </w:rPr>
            </w:pPr>
            <w:r w:rsidRPr="00390B53">
              <w:rPr>
                <w:sz w:val="16"/>
                <w:szCs w:val="16"/>
              </w:rPr>
              <w:t>Σωματική και Περιβαλλοντική Ασφάλεια</w:t>
            </w:r>
          </w:p>
        </w:tc>
        <w:tc>
          <w:tcPr>
            <w:tcW w:w="8190" w:type="dxa"/>
          </w:tcPr>
          <w:p w14:paraId="0E056EAF" w14:textId="21CE734C" w:rsidR="009C6951" w:rsidRPr="00390B53" w:rsidRDefault="009C6951" w:rsidP="009C6951">
            <w:pPr>
              <w:pStyle w:val="ProductList-Body"/>
              <w:rPr>
                <w:sz w:val="16"/>
                <w:szCs w:val="16"/>
              </w:rPr>
            </w:pPr>
            <w:r w:rsidRPr="00390B53">
              <w:rPr>
                <w:b/>
                <w:sz w:val="16"/>
                <w:szCs w:val="16"/>
              </w:rPr>
              <w:t>Πρόσβαση στις Εγκαταστάσεις</w:t>
            </w:r>
            <w:r w:rsidRPr="00390B53">
              <w:rPr>
                <w:b/>
                <w:bCs/>
                <w:sz w:val="16"/>
                <w:szCs w:val="16"/>
              </w:rPr>
              <w:t xml:space="preserve">. </w:t>
            </w:r>
            <w:r w:rsidRPr="00390B53">
              <w:rPr>
                <w:sz w:val="16"/>
                <w:szCs w:val="16"/>
              </w:rPr>
              <w:t>Η Microsoft περιορίζει την πρόσβαση στις εγκαταστάσεις στις οποίες βρίσκονται πληροφοριακά συστήματα που επεξεργάζονται Δεδομένα Πελατών μόνο σε εξουσιοδοτημένα άτομα την ταυτότητα των οποίων γνωρίζει.</w:t>
            </w:r>
          </w:p>
          <w:p w14:paraId="0173E035" w14:textId="4AD1F14D" w:rsidR="009C6951" w:rsidRPr="00390B53" w:rsidRDefault="009C6951" w:rsidP="0088164F">
            <w:pPr>
              <w:pStyle w:val="ProductList-Body"/>
              <w:spacing w:before="40"/>
              <w:rPr>
                <w:sz w:val="16"/>
                <w:szCs w:val="16"/>
              </w:rPr>
            </w:pPr>
            <w:r w:rsidRPr="00390B53">
              <w:rPr>
                <w:b/>
                <w:sz w:val="16"/>
                <w:szCs w:val="16"/>
              </w:rPr>
              <w:t>Πρόσβαση σε Στοιχεία</w:t>
            </w:r>
            <w:r w:rsidRPr="00390B53">
              <w:rPr>
                <w:b/>
                <w:bCs/>
                <w:sz w:val="16"/>
                <w:szCs w:val="16"/>
              </w:rPr>
              <w:t xml:space="preserve">. </w:t>
            </w:r>
            <w:r w:rsidRPr="00390B53">
              <w:rPr>
                <w:sz w:val="16"/>
                <w:szCs w:val="16"/>
              </w:rPr>
              <w:t>Η Microsoft διατηρεί αρχεία των εισερχόμενων και εξερχόμενων μέσων που περιέχουν Δεδομένα Πελατών, συμπεριλαμβανομένου του είδους του μέσου, τον εξουσιοδοτημένο αποστολέα/παραλήπτη, την ημερομηνία και ώρα, τον αριθμό των μέσων και τους τύπους Δεδομένων Πελατών που περιέχουν.</w:t>
            </w:r>
          </w:p>
          <w:p w14:paraId="556D004F" w14:textId="1CF63ED3" w:rsidR="009C6951" w:rsidRPr="00390B53" w:rsidRDefault="009C6951" w:rsidP="0088164F">
            <w:pPr>
              <w:pStyle w:val="ProductList-Body"/>
              <w:spacing w:before="40"/>
              <w:rPr>
                <w:sz w:val="16"/>
                <w:szCs w:val="16"/>
              </w:rPr>
            </w:pPr>
            <w:r w:rsidRPr="00390B53">
              <w:rPr>
                <w:b/>
                <w:sz w:val="16"/>
                <w:szCs w:val="16"/>
              </w:rPr>
              <w:t>Προστασία από Διακοπές</w:t>
            </w:r>
            <w:r w:rsidRPr="00390B53">
              <w:rPr>
                <w:b/>
                <w:bCs/>
                <w:sz w:val="16"/>
                <w:szCs w:val="16"/>
              </w:rPr>
              <w:t xml:space="preserve">. </w:t>
            </w:r>
            <w:r w:rsidRPr="00390B53">
              <w:rPr>
                <w:sz w:val="16"/>
                <w:szCs w:val="16"/>
              </w:rPr>
              <w:t>Η Microsoft χρησιμοποιεί ποικιλία γενικά αποδεκτών συστημάτων για την προστασία ενάντια σε απώλεια δεδομένων από διακοπή ρεύματος ή παρεμβολές.</w:t>
            </w:r>
          </w:p>
          <w:p w14:paraId="746254B8" w14:textId="5CE993D4" w:rsidR="00086F17" w:rsidRPr="00390B53" w:rsidRDefault="009C6951" w:rsidP="0088164F">
            <w:pPr>
              <w:pStyle w:val="ProductList-Body"/>
              <w:spacing w:before="40"/>
              <w:rPr>
                <w:sz w:val="16"/>
                <w:szCs w:val="16"/>
              </w:rPr>
            </w:pPr>
            <w:r w:rsidRPr="00390B53">
              <w:rPr>
                <w:b/>
                <w:sz w:val="16"/>
                <w:szCs w:val="16"/>
              </w:rPr>
              <w:t>Απόρριψη Στοιχείων</w:t>
            </w:r>
            <w:r w:rsidRPr="00390B53">
              <w:rPr>
                <w:b/>
                <w:bCs/>
                <w:sz w:val="16"/>
                <w:szCs w:val="16"/>
              </w:rPr>
              <w:t xml:space="preserve">. </w:t>
            </w:r>
            <w:r w:rsidRPr="00390B53">
              <w:rPr>
                <w:sz w:val="16"/>
                <w:szCs w:val="16"/>
              </w:rPr>
              <w:t>Η Microsoft χρησιμοποιεί γενικά αποδεκτές διαδικασίες για τη διαγραφή Δεδομένων Πελατών όταν αυτά δεν χρειάζονται πλέον.</w:t>
            </w:r>
          </w:p>
        </w:tc>
      </w:tr>
      <w:tr w:rsidR="00086F17" w14:paraId="5142F166" w14:textId="77777777" w:rsidTr="00E56B42">
        <w:tc>
          <w:tcPr>
            <w:tcW w:w="2610" w:type="dxa"/>
            <w:vAlign w:val="center"/>
          </w:tcPr>
          <w:p w14:paraId="4E573BCA" w14:textId="3DE6A7D5" w:rsidR="00086F17" w:rsidRPr="00390B53" w:rsidRDefault="00086F17" w:rsidP="007303AE">
            <w:pPr>
              <w:pStyle w:val="ProductList-Body"/>
              <w:rPr>
                <w:sz w:val="16"/>
                <w:szCs w:val="16"/>
              </w:rPr>
            </w:pPr>
            <w:r w:rsidRPr="00390B53">
              <w:rPr>
                <w:sz w:val="16"/>
                <w:szCs w:val="16"/>
              </w:rPr>
              <w:t>Διαχείριση Επικοινωνιών και Λειτουργιών</w:t>
            </w:r>
          </w:p>
        </w:tc>
        <w:tc>
          <w:tcPr>
            <w:tcW w:w="8190" w:type="dxa"/>
          </w:tcPr>
          <w:p w14:paraId="52A9B3B5" w14:textId="2B32BAB3" w:rsidR="009C6951" w:rsidRPr="00390B53" w:rsidRDefault="009C6951" w:rsidP="009C6951">
            <w:pPr>
              <w:pStyle w:val="ProductList-Body"/>
              <w:rPr>
                <w:sz w:val="16"/>
                <w:szCs w:val="16"/>
              </w:rPr>
            </w:pPr>
            <w:r w:rsidRPr="00390B53">
              <w:rPr>
                <w:b/>
                <w:sz w:val="16"/>
                <w:szCs w:val="16"/>
              </w:rPr>
              <w:t>Πολιτική Λειτουργίας</w:t>
            </w:r>
            <w:r w:rsidRPr="00390B53">
              <w:rPr>
                <w:b/>
                <w:bCs/>
                <w:sz w:val="16"/>
                <w:szCs w:val="16"/>
              </w:rPr>
              <w:t xml:space="preserve">. </w:t>
            </w:r>
            <w:r w:rsidRPr="00390B53">
              <w:rPr>
                <w:sz w:val="16"/>
                <w:szCs w:val="16"/>
              </w:rPr>
              <w:t>Η Microsoft διατηρεί έγγραφα ασφαλείας που περιγράφουν τα μέτρα ασφαλείας και τις σχετικές διαδικασίες που ακολουθεί, καθώς και τις υποχρεώσεις του προσωπικού της που έχει πρόσβαση σε Δεδομένα Πελατών.</w:t>
            </w:r>
          </w:p>
          <w:p w14:paraId="53600F6E" w14:textId="77777777" w:rsidR="009C6951" w:rsidRPr="00390B53" w:rsidRDefault="009C6951" w:rsidP="0088164F">
            <w:pPr>
              <w:pStyle w:val="ProductList-Body"/>
              <w:spacing w:before="40"/>
              <w:rPr>
                <w:sz w:val="16"/>
                <w:szCs w:val="16"/>
              </w:rPr>
            </w:pPr>
            <w:r w:rsidRPr="00390B53">
              <w:rPr>
                <w:b/>
                <w:sz w:val="16"/>
                <w:szCs w:val="16"/>
              </w:rPr>
              <w:t>Διαδικασίες Αποκατάστασης Δεδομένων</w:t>
            </w:r>
          </w:p>
          <w:p w14:paraId="273CBF49" w14:textId="1F3FDE1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Σε συνεχή βάση και όχι λιγότερο από μία φορά την εβδομάδα (εκτός εάν δεν έχει πραγματοποιηθεί ανανέωση Δεδομένων Πελάτη σε αυτό το διάστημα), η Microsoft διατηρεί πολλά αντίγραφα των Δεδομένων Πελατών από τα οποία είναι δυνατή η αποκατάσταση των Δεδομένων Πελατών.</w:t>
            </w:r>
          </w:p>
          <w:p w14:paraId="60832291" w14:textId="703842F7"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τα αντίγραφα Δεδομένων Πελατών και τις διαδικασίες αποκατάστασης δεδομένων σε διαφορετική θέση από τη θέση του κύριου υπολογιστή με τον εξοπλισμό επεξεργασίας των Δεδομένων Πελατών.</w:t>
            </w:r>
          </w:p>
          <w:p w14:paraId="21D206B8" w14:textId="396DEE6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έχει συγκεκριμένες διαδικασίες που διέπουν την πρόσβαση σε αντίγραφα Δεδομένων Πελατών.</w:t>
            </w:r>
          </w:p>
          <w:p w14:paraId="64C01450" w14:textId="11EEBC25" w:rsidR="00D46DFC" w:rsidRPr="00390B53" w:rsidRDefault="006E0A7E" w:rsidP="00D46DFC">
            <w:pPr>
              <w:pStyle w:val="ProductList-Body"/>
              <w:ind w:left="162" w:hanging="162"/>
              <w:rPr>
                <w:sz w:val="16"/>
                <w:szCs w:val="16"/>
              </w:rPr>
            </w:pPr>
            <w:r w:rsidRPr="00390B53">
              <w:rPr>
                <w:sz w:val="16"/>
                <w:szCs w:val="16"/>
              </w:rPr>
              <w:t>-</w:t>
            </w:r>
            <w:r w:rsidRPr="00390B53">
              <w:rPr>
                <w:sz w:val="16"/>
                <w:szCs w:val="16"/>
              </w:rPr>
              <w:tab/>
            </w:r>
            <w:r w:rsidR="00D46DFC" w:rsidRPr="00390B53">
              <w:rPr>
                <w:sz w:val="16"/>
                <w:szCs w:val="16"/>
              </w:rPr>
              <w:tab/>
            </w:r>
            <w:r w:rsidR="000A2D37" w:rsidRPr="00390B53">
              <w:rPr>
                <w:sz w:val="16"/>
                <w:szCs w:val="16"/>
              </w:rPr>
              <w:t>Η Microsoft αναθεωρεί τις διαδικασίες αποκατάστασης δεδομένων τουλάχιστον κάθε έξι μήνες, εκτός από τις διαδικασίες αποκατάστασης δεδομένων για τις Υπηρεσίες Δημοσίου Azure που αναθεωρούνται κάθε δώδεκα μήνες</w:t>
            </w:r>
            <w:r w:rsidR="00D46DFC" w:rsidRPr="00390B53">
              <w:rPr>
                <w:sz w:val="16"/>
                <w:szCs w:val="16"/>
              </w:rPr>
              <w:t>.</w:t>
            </w:r>
          </w:p>
          <w:p w14:paraId="0C13E134" w14:textId="170BC129"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καταγράφει τις προσπάθειες αποκατάστασης δεδομένων, συμπεριλαμβανομένου του υπεύθυνου για τη διαδικασία, την περιγραφή των δεδομένων που αποκαθίστανται και κατά περίπτωση, τον υπεύθυνο και τα δεδομένα (εάν υπάρχουν) που έπρεπε να εισαχθούν μη αυτόματα στη διαδικασία αποκατάστασης δεδομένων.</w:t>
            </w:r>
          </w:p>
          <w:p w14:paraId="71B335AB" w14:textId="7C96C6BC" w:rsidR="009C6951" w:rsidRPr="00390B53" w:rsidRDefault="009C6951" w:rsidP="0088164F">
            <w:pPr>
              <w:pStyle w:val="ProductList-Body"/>
              <w:spacing w:before="40"/>
              <w:rPr>
                <w:sz w:val="16"/>
                <w:szCs w:val="16"/>
              </w:rPr>
            </w:pPr>
            <w:r w:rsidRPr="00390B53">
              <w:rPr>
                <w:b/>
                <w:sz w:val="16"/>
                <w:szCs w:val="16"/>
              </w:rPr>
              <w:t>Λογισμικό Κακόβουλης Λειτουργίας</w:t>
            </w:r>
            <w:r w:rsidRPr="00390B53">
              <w:rPr>
                <w:b/>
                <w:bCs/>
                <w:sz w:val="16"/>
                <w:szCs w:val="16"/>
              </w:rPr>
              <w:t xml:space="preserve">. </w:t>
            </w:r>
            <w:r w:rsidRPr="00390B53">
              <w:rPr>
                <w:sz w:val="16"/>
                <w:szCs w:val="16"/>
              </w:rPr>
              <w:t>Η Microsoft διαθέτει ελέγχους για λογισμικό κακόβουλης λειτουργίας για να συμβάλλει στην πρόληψη μη εξουσιοδοτημένης πρόσβασης από λογισμικό κακόβουλης λειτουργίας σε Δεδομένα Πελατών, όπως το λογισμικό κακόβουλης λειτουργίας που προέρχεται από δημόσια δίκτυα.</w:t>
            </w:r>
          </w:p>
          <w:p w14:paraId="523C2449" w14:textId="77777777" w:rsidR="00CF1ACD" w:rsidRPr="00390B53" w:rsidRDefault="00CF1ACD" w:rsidP="00CF1ACD">
            <w:pPr>
              <w:pStyle w:val="ProductList-Body"/>
              <w:spacing w:before="40"/>
              <w:rPr>
                <w:sz w:val="16"/>
                <w:szCs w:val="16"/>
              </w:rPr>
            </w:pPr>
            <w:r w:rsidRPr="00390B53">
              <w:rPr>
                <w:b/>
                <w:sz w:val="16"/>
                <w:szCs w:val="16"/>
              </w:rPr>
              <w:t>Δεδομένα Εκτός των Ορίων</w:t>
            </w:r>
          </w:p>
          <w:p w14:paraId="6848DE5C" w14:textId="77777777" w:rsidR="00CF1ACD"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κρυπτογραφεί ή επιτρέπει την κρυπτογράφηση από τον Πελάτη, των Δεδομένων Πελατών που μεταδίδονται σε δημόσια δίκτυα.</w:t>
            </w:r>
          </w:p>
          <w:p w14:paraId="70E6C4C4" w14:textId="4E874C8F" w:rsidR="009C6951" w:rsidRPr="00390B53" w:rsidRDefault="00CF1ACD" w:rsidP="00CF1ACD">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στα μέσα που βγαίνουν εκτός των εγκαταστάσεών της</w:t>
            </w:r>
            <w:r w:rsidR="003D22CB" w:rsidRPr="00390B53">
              <w:rPr>
                <w:sz w:val="16"/>
                <w:szCs w:val="16"/>
              </w:rPr>
              <w:t>.</w:t>
            </w:r>
          </w:p>
          <w:p w14:paraId="039DA155" w14:textId="73742380" w:rsidR="00086F17" w:rsidRPr="00390B53" w:rsidRDefault="009C6951" w:rsidP="0088164F">
            <w:pPr>
              <w:pStyle w:val="ProductList-Body"/>
              <w:spacing w:before="40"/>
              <w:rPr>
                <w:sz w:val="16"/>
                <w:szCs w:val="16"/>
              </w:rPr>
            </w:pPr>
            <w:r w:rsidRPr="00390B53">
              <w:rPr>
                <w:b/>
                <w:sz w:val="16"/>
                <w:szCs w:val="16"/>
              </w:rPr>
              <w:t>Καταγραφή Συμβάντων</w:t>
            </w:r>
            <w:r w:rsidRPr="00390B53">
              <w:rPr>
                <w:b/>
                <w:bCs/>
                <w:sz w:val="16"/>
                <w:szCs w:val="16"/>
              </w:rPr>
              <w:t xml:space="preserve">. </w:t>
            </w:r>
            <w:r w:rsidRPr="00390B53">
              <w:rPr>
                <w:sz w:val="16"/>
                <w:szCs w:val="16"/>
              </w:rPr>
              <w:t>Η Microsoft καταγράφει ή επιτρέπει στον Πελάτη να καταγράφει, να χρησιμοποιεί και να έχει πρόσβαση σε πληροφοριακά συστήματα που περιέχουν Δεδομένα Πελατών, να καταγράφει το αναγνωριστικό πρόσβασης, την ώρα, την έγκριση ή απόρριψη της εξουσιοδότησης και τη σχετική δραστηριότητα.</w:t>
            </w:r>
          </w:p>
        </w:tc>
      </w:tr>
      <w:tr w:rsidR="00086F17" w14:paraId="4E04E154" w14:textId="77777777" w:rsidTr="00E56B42">
        <w:tc>
          <w:tcPr>
            <w:tcW w:w="2610" w:type="dxa"/>
            <w:vAlign w:val="center"/>
          </w:tcPr>
          <w:p w14:paraId="1033C6C0" w14:textId="538D8B4A" w:rsidR="00086F17" w:rsidRPr="00390B53" w:rsidRDefault="00086F17" w:rsidP="007303AE">
            <w:pPr>
              <w:pStyle w:val="ProductList-Body"/>
              <w:rPr>
                <w:sz w:val="16"/>
                <w:szCs w:val="16"/>
              </w:rPr>
            </w:pPr>
            <w:r w:rsidRPr="00390B53">
              <w:rPr>
                <w:sz w:val="16"/>
                <w:szCs w:val="16"/>
              </w:rPr>
              <w:t>Έλεγχος Πρόσβασης</w:t>
            </w:r>
          </w:p>
        </w:tc>
        <w:tc>
          <w:tcPr>
            <w:tcW w:w="8190" w:type="dxa"/>
          </w:tcPr>
          <w:p w14:paraId="4D5A88E0" w14:textId="3D42E11B" w:rsidR="009C6951" w:rsidRPr="00390B53" w:rsidRDefault="009C6951" w:rsidP="009C6951">
            <w:pPr>
              <w:pStyle w:val="ProductList-Body"/>
              <w:rPr>
                <w:sz w:val="16"/>
                <w:szCs w:val="16"/>
              </w:rPr>
            </w:pPr>
            <w:r w:rsidRPr="00390B53">
              <w:rPr>
                <w:b/>
                <w:sz w:val="16"/>
                <w:szCs w:val="16"/>
              </w:rPr>
              <w:t>Πολιτική Πρόσβασης</w:t>
            </w:r>
            <w:r w:rsidRPr="00390B53">
              <w:rPr>
                <w:b/>
                <w:bCs/>
                <w:sz w:val="16"/>
                <w:szCs w:val="16"/>
              </w:rPr>
              <w:t xml:space="preserve">. </w:t>
            </w:r>
            <w:r w:rsidRPr="00390B53">
              <w:rPr>
                <w:sz w:val="16"/>
                <w:szCs w:val="16"/>
              </w:rPr>
              <w:t>Η Microsoft διατηρεί αρχείο των δικαιωμάτων ασφαλείας των ατόμων που έχουν πρόσβαση σε Δεδομένα Πελατών.</w:t>
            </w:r>
          </w:p>
          <w:p w14:paraId="2541D145" w14:textId="77777777" w:rsidR="009C6951" w:rsidRPr="00390B53" w:rsidRDefault="009C6951" w:rsidP="0088164F">
            <w:pPr>
              <w:pStyle w:val="ProductList-Body"/>
              <w:spacing w:before="40"/>
              <w:rPr>
                <w:sz w:val="16"/>
                <w:szCs w:val="16"/>
              </w:rPr>
            </w:pPr>
            <w:r w:rsidRPr="00390B53">
              <w:rPr>
                <w:b/>
                <w:sz w:val="16"/>
                <w:szCs w:val="16"/>
              </w:rPr>
              <w:t>Εξουσιοδότηση Πρόσβασης</w:t>
            </w:r>
          </w:p>
          <w:p w14:paraId="6905FA03" w14:textId="5006D29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και ενημερώνει αρχείο του προσωπικού που διαθέτει εξουσιοδότηση για πρόσβαση σε συστήματα της Microsoft που περιέχουν Δεδομένα Πελατών.</w:t>
            </w:r>
          </w:p>
          <w:p w14:paraId="25553CE7" w14:textId="30C9726D"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απενεργοποιεί τα διαπιστευτήρια ελέγχου ταυτότητας που δεν έχουν χρησιμοποιηθεί για διάστημα έως έξι μηνών.</w:t>
            </w:r>
          </w:p>
          <w:p w14:paraId="520E2E67" w14:textId="3B378056" w:rsidR="009C6951" w:rsidRPr="00390B53" w:rsidRDefault="003D22CB" w:rsidP="003D22CB">
            <w:pPr>
              <w:pStyle w:val="ProductList-Body"/>
              <w:ind w:left="162" w:hanging="162"/>
              <w:rPr>
                <w:sz w:val="16"/>
                <w:szCs w:val="16"/>
              </w:rPr>
            </w:pPr>
            <w:r w:rsidRPr="00390B53">
              <w:rPr>
                <w:sz w:val="16"/>
                <w:szCs w:val="16"/>
              </w:rPr>
              <w:lastRenderedPageBreak/>
              <w:t>-</w:t>
            </w:r>
            <w:r w:rsidRPr="00390B53">
              <w:rPr>
                <w:sz w:val="16"/>
                <w:szCs w:val="16"/>
              </w:rPr>
              <w:tab/>
              <w:t xml:space="preserve">Η Microsoft γνωρίζει το προσωπικό που ενδέχεται να εκχωρήσει, να τροποποιήσει ή να ακυρώσει την εξουσιοδοτημένη πρόσβαση σε δεδομένα και πόρους. </w:t>
            </w:r>
          </w:p>
          <w:p w14:paraId="05170003" w14:textId="5B433AA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βεβαιώνει ότι εφόσον έχουν πρόσβαση περισσότερα από ένα άτομα σε συστήματα που περιέχουν Δεδομένα Πελατών, τα εν λόγω άτομα διαθέτουν ξεχωριστά αναγνωριστικά/στοιχεία σύνδεσης.</w:t>
            </w:r>
          </w:p>
          <w:p w14:paraId="5E68175B" w14:textId="77777777" w:rsidR="009C6951" w:rsidRPr="00390B53" w:rsidRDefault="009C6951" w:rsidP="000A2D37">
            <w:pPr>
              <w:pStyle w:val="ProductList-Body"/>
              <w:spacing w:before="40"/>
              <w:rPr>
                <w:sz w:val="16"/>
                <w:szCs w:val="16"/>
              </w:rPr>
            </w:pPr>
            <w:r w:rsidRPr="00390B53">
              <w:rPr>
                <w:b/>
                <w:sz w:val="16"/>
                <w:szCs w:val="16"/>
              </w:rPr>
              <w:t>Ελάχιστο Δικαίωμα</w:t>
            </w:r>
          </w:p>
          <w:p w14:paraId="5A54D499" w14:textId="3D2F2471" w:rsidR="009C6951" w:rsidRPr="00390B53" w:rsidRDefault="003D22CB" w:rsidP="000A2D37">
            <w:pPr>
              <w:pStyle w:val="ProductList-Body"/>
              <w:ind w:left="162" w:hanging="162"/>
              <w:rPr>
                <w:sz w:val="16"/>
                <w:szCs w:val="16"/>
              </w:rPr>
            </w:pPr>
            <w:r w:rsidRPr="00390B53">
              <w:rPr>
                <w:sz w:val="16"/>
                <w:szCs w:val="16"/>
              </w:rPr>
              <w:t>-</w:t>
            </w:r>
            <w:r w:rsidRPr="00390B53">
              <w:rPr>
                <w:sz w:val="16"/>
                <w:szCs w:val="16"/>
              </w:rPr>
              <w:tab/>
              <w:t xml:space="preserve">Το προσωπικό τεχνικής υποστήριξης επιτρέπεται να έχει πρόσβαση σε Δεδομένα Πελατών μόνο εφόσον χρειάζεται. </w:t>
            </w:r>
          </w:p>
          <w:p w14:paraId="036CE9EC" w14:textId="5495C6DC"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περιορίζει την πρόσβαση σε Δεδομένα Πελατών μόνο στα άτομα τα οποία απαιτείται να έχουν τέτοια πρόσβαση προκειμένου να εκτελέσουν την εργασία τους.</w:t>
            </w:r>
          </w:p>
          <w:p w14:paraId="0456AB46" w14:textId="77777777" w:rsidR="009C6951" w:rsidRPr="00390B53" w:rsidRDefault="009C6951" w:rsidP="0088164F">
            <w:pPr>
              <w:pStyle w:val="ProductList-Body"/>
              <w:spacing w:before="40"/>
              <w:rPr>
                <w:sz w:val="16"/>
                <w:szCs w:val="16"/>
              </w:rPr>
            </w:pPr>
            <w:r w:rsidRPr="00390B53">
              <w:rPr>
                <w:b/>
                <w:sz w:val="16"/>
                <w:szCs w:val="16"/>
              </w:rPr>
              <w:t>Ακεραιότητα και Εμπιστευτικότητα</w:t>
            </w:r>
          </w:p>
          <w:p w14:paraId="0BF55A2D" w14:textId="10FACE8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ορίζει ότι το προσωπικό της θα απενεργοποιεί τις περιόδους λειτουργίας διαχείρισης όταν απομακρύνεται από χώρους που ελέγχει η Microsoft ή όταν οι υπολογιστές βρίσκονται με άλλον τρόπο χωρίς επίβλεψη.</w:t>
            </w:r>
          </w:p>
          <w:p w14:paraId="5E91173C" w14:textId="00D1B40A"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αποθηκεύει κωδικούς πρόσβασης με τρόπο ο οποίος τους καθιστά μη κατανοητούς ενώ βρίσκονται σε ισχύ.</w:t>
            </w:r>
          </w:p>
          <w:p w14:paraId="7F353D0C" w14:textId="77777777" w:rsidR="009C6951" w:rsidRPr="00390B53" w:rsidRDefault="009C6951" w:rsidP="0088164F">
            <w:pPr>
              <w:pStyle w:val="ProductList-Body"/>
              <w:spacing w:before="40"/>
              <w:rPr>
                <w:sz w:val="16"/>
                <w:szCs w:val="16"/>
              </w:rPr>
            </w:pPr>
            <w:r w:rsidRPr="00390B53">
              <w:rPr>
                <w:b/>
                <w:sz w:val="16"/>
                <w:szCs w:val="16"/>
              </w:rPr>
              <w:t>Έλεγχος Ταυτότητας</w:t>
            </w:r>
          </w:p>
          <w:p w14:paraId="3873F6E9" w14:textId="07F49072"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για να αναγνωρίζει και να ελέγχει την ταυτότητα χρηστών, οι οποίοι επιχειρούν να αποκτήσουν πρόσβαση σε πληροφοριακά συστήματα.</w:t>
            </w:r>
          </w:p>
          <w:p w14:paraId="53D424BB" w14:textId="4C560A5B"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οι κωδικοί πρόσβασης να ανανεώνονται τακτικά.</w:t>
            </w:r>
          </w:p>
          <w:p w14:paraId="0C91FCD8" w14:textId="1BD81918"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Όταν οι μηχανισμοί ελέγχου ταυτότητας βασίζονται σε κωδικούς πρόσβασης, η Microsoft απαιτεί ο κωδικός πρόσβασης να έχει τουλάχιστον οκτώ χαρακτήρες.</w:t>
            </w:r>
          </w:p>
          <w:p w14:paraId="579D94F4" w14:textId="4C476936"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εξασφαλίζει ότι τα απενεργοποιημένα αναγνωριστικά ή τα αναγνωριστικά που έχουν λήξει δεν θα εκχωρούνται σε άλλα άτομα.</w:t>
            </w:r>
          </w:p>
          <w:p w14:paraId="53682E1B" w14:textId="6A9C1EFF"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παρακολουθεί ή επιτρέπει στον Πελάτη να παρακολουθεί, τις επαναλαμβανόμενες προσπάθειες πρόσβασης στο πληροφοριακό σύστημα μέσω μη έγκυρου κωδικού πρόσβασης.</w:t>
            </w:r>
          </w:p>
          <w:p w14:paraId="5EBD9700" w14:textId="025E0970"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γενικά αποδεκτές διαδικασίες για να απενεργοποιεί κωδικούς πρόσβασης που έχουν καταστραφεί ή ακούσια κοινοποιηθεί.</w:t>
            </w:r>
          </w:p>
          <w:p w14:paraId="2A56C8FF" w14:textId="6C9CB745" w:rsidR="009C6951"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χρησιμοποιεί γενικά αποδεκτές πρακτικές προστασίας κωδικών πρόσβασης, συμπεριλαμβανομένων πρακτικών που έχουν σχεδιαστεί να διατηρούν τον απόρρητο χαρακτήρα και την ακεραιότητα των κωδικών πρόσβασης όταν αυτοί αντιστοιχίζονται και διανέμονται, καθώς και κατά την αποθήκευση.</w:t>
            </w:r>
          </w:p>
          <w:p w14:paraId="2D5C6E6C" w14:textId="4BEC2035" w:rsidR="00086F17" w:rsidRPr="00390B53" w:rsidRDefault="009C6951" w:rsidP="007303AE">
            <w:pPr>
              <w:pStyle w:val="ProductList-Body"/>
              <w:spacing w:before="40"/>
              <w:rPr>
                <w:sz w:val="16"/>
                <w:szCs w:val="16"/>
              </w:rPr>
            </w:pPr>
            <w:r w:rsidRPr="00390B53">
              <w:rPr>
                <w:b/>
                <w:sz w:val="16"/>
                <w:szCs w:val="16"/>
              </w:rPr>
              <w:t>Σχεδιασμός Δικτύου</w:t>
            </w:r>
            <w:r w:rsidRPr="00390B53">
              <w:rPr>
                <w:sz w:val="16"/>
                <w:szCs w:val="16"/>
              </w:rPr>
              <w:t>. Η Microsoft διαθέτει ελέγχους για να αποτρέπει την απόκτηση δικαιωμάτων πρόσβασης από άτομα στα οποία δεν έχουν εκχωρηθεί δικαιώματα εξουσιοδοτημένης πρόσβασης σε Δεδομένα Πελατών.</w:t>
            </w:r>
          </w:p>
        </w:tc>
      </w:tr>
      <w:tr w:rsidR="00086F17" w14:paraId="46DDAE79" w14:textId="77777777" w:rsidTr="00E56B42">
        <w:tc>
          <w:tcPr>
            <w:tcW w:w="2610" w:type="dxa"/>
            <w:vAlign w:val="center"/>
          </w:tcPr>
          <w:p w14:paraId="2C4520EB" w14:textId="54C172FD" w:rsidR="00086F17" w:rsidRPr="00390B53" w:rsidRDefault="00086F17" w:rsidP="007303AE">
            <w:pPr>
              <w:pStyle w:val="ProductList-Body"/>
              <w:rPr>
                <w:sz w:val="16"/>
                <w:szCs w:val="16"/>
              </w:rPr>
            </w:pPr>
            <w:r w:rsidRPr="00390B53">
              <w:rPr>
                <w:sz w:val="16"/>
                <w:szCs w:val="16"/>
              </w:rPr>
              <w:lastRenderedPageBreak/>
              <w:t>Διαχείριση Περιστατικών Ασφάλειας Πληροφοριών</w:t>
            </w:r>
          </w:p>
        </w:tc>
        <w:tc>
          <w:tcPr>
            <w:tcW w:w="8190" w:type="dxa"/>
          </w:tcPr>
          <w:p w14:paraId="1028D5CF" w14:textId="77777777" w:rsidR="00272578" w:rsidRPr="00390B53" w:rsidRDefault="00272578" w:rsidP="00272578">
            <w:pPr>
              <w:pStyle w:val="ProductList-Body"/>
              <w:rPr>
                <w:sz w:val="16"/>
                <w:szCs w:val="16"/>
              </w:rPr>
            </w:pPr>
            <w:r w:rsidRPr="00390B53">
              <w:rPr>
                <w:b/>
                <w:sz w:val="16"/>
                <w:szCs w:val="16"/>
              </w:rPr>
              <w:t>Διαδικασία Απόκρισης Περιστατικών</w:t>
            </w:r>
          </w:p>
          <w:p w14:paraId="099F1C9A" w14:textId="55CD50F8"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 xml:space="preserve">Η Microsoft διατηρεί αρχείο των παραβιάσεων ασφάλειας με περιγραφή της παραβίασης, τη χρονική περίοδο, τις συνέπειες της παραβίασης, το όνομα του υπεύθυνου αναφοράς και το άτομο στο οποίο υποβλήθηκε η αναφορά, καθώς και τη </w:t>
            </w:r>
            <w:r w:rsidRPr="00390B53">
              <w:rPr>
                <w:color w:val="000000" w:themeColor="text1"/>
                <w:sz w:val="16"/>
                <w:szCs w:val="16"/>
              </w:rPr>
              <w:t>διαδικασία αποκατάστασης δεδομένων.</w:t>
            </w:r>
          </w:p>
          <w:p w14:paraId="4A50CE9F" w14:textId="05CCD00F" w:rsidR="00F97EFA" w:rsidRPr="004E78BB" w:rsidRDefault="00F97EFA" w:rsidP="00F97EFA">
            <w:pPr>
              <w:pStyle w:val="ProductList-Body"/>
              <w:ind w:left="162" w:hanging="162"/>
            </w:pPr>
            <w:r>
              <w:rPr>
                <w:color w:val="000000" w:themeColor="text1"/>
                <w:sz w:val="16"/>
                <w:szCs w:val="16"/>
              </w:rPr>
              <w:t>-</w:t>
            </w:r>
            <w:r>
              <w:rPr>
                <w:color w:val="000000" w:themeColor="text1"/>
                <w:sz w:val="16"/>
                <w:szCs w:val="16"/>
              </w:rPr>
              <w:tab/>
            </w:r>
            <w:r w:rsidR="007C3C29">
              <w:rPr>
                <w:color w:val="000000" w:themeColor="text1"/>
                <w:sz w:val="16"/>
                <w:szCs w:val="16"/>
              </w:rPr>
              <w:t xml:space="preserve">Για κάθε παραβίαση ασφάλειας που αποτελεί Περιστατικό Ασφαλείας, θα παρέχεται ειδοποίηση από τη Microsoft (όπως περιγράφεται στην παραπάνω ενότητα </w:t>
            </w:r>
            <w:r w:rsidR="007C3C29" w:rsidRPr="00702EF2">
              <w:rPr>
                <w:color w:val="000000" w:themeColor="text1"/>
                <w:sz w:val="16"/>
                <w:szCs w:val="16"/>
              </w:rPr>
              <w:t>«</w:t>
            </w:r>
            <w:r w:rsidR="007C3C29">
              <w:rPr>
                <w:color w:val="000000" w:themeColor="text1"/>
                <w:sz w:val="16"/>
                <w:szCs w:val="16"/>
              </w:rPr>
              <w:t>Ειδοποίηση Περιστατικού Ασφαλείας</w:t>
            </w:r>
            <w:r w:rsidR="007C3C29" w:rsidRPr="00702EF2">
              <w:rPr>
                <w:color w:val="000000" w:themeColor="text1"/>
                <w:sz w:val="16"/>
                <w:szCs w:val="16"/>
              </w:rPr>
              <w:t>»</w:t>
            </w:r>
            <w:r w:rsidR="007C3C29">
              <w:rPr>
                <w:color w:val="000000" w:themeColor="text1"/>
                <w:sz w:val="16"/>
                <w:szCs w:val="16"/>
              </w:rPr>
              <w:t>) χωρίς αδικαιολόγητη καθυστέρηση και, σε κάθε περίπτωση, εντός 72 ωρών</w:t>
            </w:r>
            <w:r>
              <w:rPr>
                <w:iCs/>
                <w:color w:val="000000" w:themeColor="text1"/>
                <w:sz w:val="16"/>
                <w:szCs w:val="16"/>
              </w:rPr>
              <w:t>.</w:t>
            </w:r>
          </w:p>
          <w:p w14:paraId="2EA532B7" w14:textId="308CE122" w:rsidR="00776059" w:rsidRPr="00552BD4" w:rsidRDefault="00776059" w:rsidP="00776059">
            <w:pPr>
              <w:pStyle w:val="ProductList-Body"/>
              <w:tabs>
                <w:tab w:val="clear" w:pos="158"/>
                <w:tab w:val="left" w:pos="151"/>
              </w:tabs>
              <w:ind w:left="162" w:hanging="162"/>
            </w:pPr>
            <w:r>
              <w:rPr>
                <w:color w:val="000000" w:themeColor="text1"/>
                <w:sz w:val="16"/>
                <w:szCs w:val="16"/>
              </w:rPr>
              <w:t>-</w:t>
            </w:r>
            <w:r>
              <w:rPr>
                <w:color w:val="000000" w:themeColor="text1"/>
                <w:sz w:val="16"/>
                <w:szCs w:val="16"/>
              </w:rPr>
              <w:tab/>
              <w:t xml:space="preserve">Η Microsoft παρακολουθεί ή επιτρέπει στον </w:t>
            </w:r>
            <w:r>
              <w:rPr>
                <w:sz w:val="16"/>
                <w:szCs w:val="16"/>
              </w:rPr>
              <w:t>Πελάτη να παρακολουθεί, κοινοποιήσεις Δεδομένων Πελατών συμπεριλαμβανομένων των δεδομένων που κοινοποιήθηκαν, το άτομο στο οποίο έγινε η κοινοποίηση και τη χρονική στιγμή.</w:t>
            </w:r>
          </w:p>
          <w:p w14:paraId="730CA332" w14:textId="2F819071" w:rsidR="00086F17" w:rsidRPr="00390B53" w:rsidRDefault="00272578" w:rsidP="0088164F">
            <w:pPr>
              <w:pStyle w:val="ProductList-Body"/>
              <w:spacing w:before="40"/>
              <w:rPr>
                <w:sz w:val="16"/>
                <w:szCs w:val="16"/>
              </w:rPr>
            </w:pPr>
            <w:r w:rsidRPr="00390B53">
              <w:rPr>
                <w:b/>
                <w:sz w:val="16"/>
                <w:szCs w:val="16"/>
              </w:rPr>
              <w:t>Παρακολούθηση Υπηρεσιών</w:t>
            </w:r>
            <w:r w:rsidRPr="00390B53">
              <w:rPr>
                <w:b/>
                <w:bCs/>
                <w:sz w:val="16"/>
                <w:szCs w:val="16"/>
              </w:rPr>
              <w:t xml:space="preserve">. </w:t>
            </w:r>
            <w:r w:rsidRPr="00390B53">
              <w:rPr>
                <w:sz w:val="16"/>
                <w:szCs w:val="16"/>
              </w:rPr>
              <w:t>Το προσωπικό ασφαλείας της Microsoft επαληθεύει τα αρχεία καταγραφής τουλάχιστον κάθε έξι μήνες προκειμένου να προτείνει ενέργειες αποκατάστασης εφόσον χρειάζεται.</w:t>
            </w:r>
          </w:p>
        </w:tc>
      </w:tr>
      <w:tr w:rsidR="00086F17" w14:paraId="1186CDAD" w14:textId="77777777" w:rsidTr="00E56B42">
        <w:tc>
          <w:tcPr>
            <w:tcW w:w="2610" w:type="dxa"/>
            <w:vAlign w:val="center"/>
          </w:tcPr>
          <w:p w14:paraId="417B34CB" w14:textId="1C65413C" w:rsidR="00086F17" w:rsidRPr="00390B53" w:rsidRDefault="00086F17" w:rsidP="007303AE">
            <w:pPr>
              <w:pStyle w:val="ProductList-Body"/>
              <w:rPr>
                <w:sz w:val="16"/>
                <w:szCs w:val="16"/>
              </w:rPr>
            </w:pPr>
            <w:r w:rsidRPr="00390B53">
              <w:rPr>
                <w:sz w:val="16"/>
                <w:szCs w:val="16"/>
              </w:rPr>
              <w:t>Διαχείριση Συνέχειας της Επιχειρηματικής Δραστηριότητας</w:t>
            </w:r>
          </w:p>
        </w:tc>
        <w:tc>
          <w:tcPr>
            <w:tcW w:w="8190" w:type="dxa"/>
          </w:tcPr>
          <w:p w14:paraId="36CE9909" w14:textId="04F316E0" w:rsidR="00272578" w:rsidRPr="00390B53" w:rsidRDefault="003D22CB" w:rsidP="003D22CB">
            <w:pPr>
              <w:pStyle w:val="ProductList-Body"/>
              <w:ind w:left="162" w:hanging="162"/>
              <w:rPr>
                <w:sz w:val="16"/>
                <w:szCs w:val="16"/>
              </w:rPr>
            </w:pPr>
            <w:r w:rsidRPr="00390B53">
              <w:rPr>
                <w:sz w:val="16"/>
                <w:szCs w:val="16"/>
              </w:rPr>
              <w:t>-</w:t>
            </w:r>
            <w:r w:rsidRPr="00390B53">
              <w:rPr>
                <w:sz w:val="16"/>
                <w:szCs w:val="16"/>
              </w:rPr>
              <w:tab/>
              <w:t>Η Microsoft διατηρεί σχέδιο για επείγουσες και απρόοπτες περιπτώσεις για τις εγκαταστάσεις στις οποίες βρίσκονται πληροφοριακά συστήματα της Microsoft που επεξεργάζονται Δεδομένα Πελατών.</w:t>
            </w:r>
          </w:p>
          <w:p w14:paraId="2EA52B9C" w14:textId="7CC13343" w:rsidR="00086F17" w:rsidRPr="00390B53" w:rsidRDefault="003D22CB" w:rsidP="003D22CB">
            <w:pPr>
              <w:pStyle w:val="ProductList-Body"/>
              <w:ind w:left="162" w:hanging="162"/>
              <w:rPr>
                <w:sz w:val="16"/>
                <w:szCs w:val="16"/>
              </w:rPr>
            </w:pPr>
            <w:r w:rsidRPr="00390B53">
              <w:rPr>
                <w:sz w:val="16"/>
                <w:szCs w:val="16"/>
              </w:rPr>
              <w:t>-</w:t>
            </w:r>
            <w:r w:rsidRPr="00390B53">
              <w:rPr>
                <w:sz w:val="16"/>
                <w:szCs w:val="16"/>
              </w:rPr>
              <w:tab/>
              <w:t>Η αποθήκευση πλεονάζοντος περιεχομένου και οι διαδικασίες αποκατάστασης δεδομένων της Microsoft έχουν σχεδιαστεί ώστε να προσπαθούν να ανακατασκευάσουν τα Δεδομένα Πελατών στην αρχική ή στην πλέον πρόσφατη αντιγραμμένη κατάστασή τους πριν από τη στιγμή της απώλειας ή καταστροφής.</w:t>
            </w:r>
          </w:p>
        </w:tc>
      </w:tr>
    </w:tbl>
    <w:p w14:paraId="0B1D0FB6" w14:textId="77777777" w:rsidR="00275482" w:rsidRPr="00690C65" w:rsidRDefault="00E03257" w:rsidP="00275482">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5F4E45E7" w14:textId="402B3010" w:rsidR="00C62FB6" w:rsidRDefault="00C62FB6" w:rsidP="00A914BF">
      <w:pPr>
        <w:pStyle w:val="ProductList-Body"/>
      </w:pPr>
    </w:p>
    <w:p w14:paraId="53DFB1F9" w14:textId="77777777" w:rsidR="00275482" w:rsidRDefault="00275482" w:rsidP="00A914BF">
      <w:pPr>
        <w:pStyle w:val="ProductList-Body"/>
      </w:pPr>
    </w:p>
    <w:p w14:paraId="29F3A1BC" w14:textId="77777777" w:rsidR="00056C0A" w:rsidRDefault="00056C0A" w:rsidP="00A914BF">
      <w:pPr>
        <w:pStyle w:val="ProductList-Body"/>
        <w:sectPr w:rsidR="00056C0A" w:rsidSect="00471E45">
          <w:pgSz w:w="12240" w:h="15840"/>
          <w:pgMar w:top="1440" w:right="720" w:bottom="1440" w:left="720" w:header="720" w:footer="720" w:gutter="0"/>
          <w:cols w:space="720"/>
          <w:titlePg/>
          <w:docGrid w:linePitch="360"/>
        </w:sectPr>
      </w:pPr>
    </w:p>
    <w:p w14:paraId="19F6E8C9" w14:textId="76BC4300" w:rsidR="00776059" w:rsidRPr="001F1A76" w:rsidRDefault="00776059" w:rsidP="00552BD4">
      <w:pPr>
        <w:pStyle w:val="ProductList-SectionHeading"/>
        <w:keepNext/>
        <w:keepLines/>
        <w:pageBreakBefore/>
        <w:outlineLvl w:val="0"/>
      </w:pPr>
      <w:bookmarkStart w:id="106" w:name="_Toc498345220"/>
      <w:bookmarkStart w:id="107" w:name="_Toc494450892"/>
      <w:bookmarkStart w:id="108" w:name="_Toc512885984"/>
      <w:bookmarkStart w:id="109" w:name="OnlineServiceSpecificTerms"/>
      <w:r>
        <w:lastRenderedPageBreak/>
        <w:t>Όροι που αφορούν αποκλειστικά τις Υπηρεσίες Online</w:t>
      </w:r>
      <w:bookmarkEnd w:id="106"/>
      <w:bookmarkEnd w:id="107"/>
      <w:bookmarkEnd w:id="108"/>
    </w:p>
    <w:bookmarkEnd w:id="109"/>
    <w:p w14:paraId="3B9E80E0" w14:textId="0886A4BA" w:rsidR="000E6ED8" w:rsidRPr="00690C65" w:rsidRDefault="00272578" w:rsidP="00A914BF">
      <w:pPr>
        <w:pStyle w:val="ProductList-Body"/>
      </w:pPr>
      <w:r>
        <w:t>Εάν μια Υπηρεσία Online δεν περιλαμβάνεται παρακάτω, δεν διαθέτει όρους που αφορούν αποκλειστικά την Υπηρεσία Online.</w:t>
      </w:r>
    </w:p>
    <w:p w14:paraId="4AC2E2E6" w14:textId="77777777" w:rsidR="000E6ED8" w:rsidRPr="00690C65" w:rsidRDefault="000E6ED8" w:rsidP="00A914BF">
      <w:pPr>
        <w:pStyle w:val="ProductList-Body"/>
      </w:pPr>
    </w:p>
    <w:p w14:paraId="31875D02" w14:textId="758250D8" w:rsidR="000E6ED8" w:rsidRPr="00CF1ACD" w:rsidRDefault="00272578" w:rsidP="006B05AD">
      <w:pPr>
        <w:pStyle w:val="ProductList-OfferingGroupHeading"/>
        <w:rPr>
          <w:lang w:val="el-GR"/>
        </w:rPr>
      </w:pPr>
      <w:bookmarkStart w:id="110" w:name="_Toc512885985"/>
      <w:bookmarkStart w:id="111" w:name="MicrosoftAzureServices"/>
      <w:r w:rsidRPr="00CF1ACD">
        <w:rPr>
          <w:lang w:val="el-GR"/>
        </w:rPr>
        <w:t xml:space="preserve">Υπηρεσίες </w:t>
      </w:r>
      <w:r w:rsidRPr="006B05AD">
        <w:t>Microsoft</w:t>
      </w:r>
      <w:r w:rsidRPr="00CF1ACD">
        <w:rPr>
          <w:lang w:val="el-GR"/>
        </w:rPr>
        <w:t xml:space="preserve"> </w:t>
      </w:r>
      <w:r>
        <w:t>Azure</w:t>
      </w:r>
      <w:bookmarkEnd w:id="110"/>
    </w:p>
    <w:bookmarkEnd w:id="111"/>
    <w:p w14:paraId="3F2BAF88" w14:textId="77777777" w:rsidR="00440CC2" w:rsidRPr="002A3B84" w:rsidRDefault="00440CC2" w:rsidP="00440CC2">
      <w:pPr>
        <w:pStyle w:val="ProductList-Body"/>
        <w:rPr>
          <w:b/>
          <w:color w:val="00188F"/>
        </w:rPr>
      </w:pPr>
      <w:r>
        <w:rPr>
          <w:b/>
          <w:color w:val="00188F"/>
        </w:rPr>
        <w:t>Κοινοποιήσεις</w:t>
      </w:r>
    </w:p>
    <w:p w14:paraId="3EAA44EF" w14:textId="77777777" w:rsidR="00A12842" w:rsidRPr="00747204" w:rsidRDefault="00A12842" w:rsidP="00A12842">
      <w:pPr>
        <w:pStyle w:val="ProductList-Body"/>
      </w:pPr>
      <w:r>
        <w:t xml:space="preserve">Ισχύουν οι Κοινοποιήσεις για τους Χάρτες Bing, τις Επαγγελματικές Υπηρεσίες, την Κωδικοποίηση H.265/HEV των Υπηρεσιών Πολυμέσων Azure, το Adobe Flash Player, το Πρότυπο Εικόνας H.264/AVC, το Πρότυπο Βίντεο VC-1, καθώς και το Πρότυπο Εικόνας MPEG-4 Part 2 και το Πρότυπο Βίντεο MPEG-2 στο </w:t>
      </w:r>
      <w:hyperlink w:anchor="_top" w:history="1">
        <w:r>
          <w:rPr>
            <w:rStyle w:val="Hyperlink"/>
          </w:rPr>
          <w:t>Συνημμένο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Σύμβαση Παροχής Υπηρεσιών</w:t>
      </w:r>
    </w:p>
    <w:p w14:paraId="41766555" w14:textId="32C668E3" w:rsidR="00CC34E7" w:rsidRPr="00690C65" w:rsidRDefault="00CC34E7" w:rsidP="00CC34E7">
      <w:pPr>
        <w:pStyle w:val="ProductList-Body"/>
      </w:pPr>
      <w:r>
        <w:t>Ανατρέξτε στη διεύθυνση</w:t>
      </w:r>
      <w:r w:rsidRPr="0044453F">
        <w:t xml:space="preserve"> </w:t>
      </w:r>
      <w:r>
        <w:rPr>
          <w:rStyle w:val="Hyperlink"/>
        </w:rPr>
        <w:t>http://azure.microsoft.com/support/legal/sla/</w:t>
      </w:r>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Ορισμοί</w:t>
      </w:r>
    </w:p>
    <w:p w14:paraId="09B52B9D" w14:textId="6030B81B" w:rsidR="00D46DFC" w:rsidRDefault="00D46DFC" w:rsidP="00D46DFC">
      <w:pPr>
        <w:pStyle w:val="ProductList-Body"/>
        <w:spacing w:after="120"/>
      </w:pPr>
      <w:r>
        <w:t xml:space="preserve">Οι «Υπηρεσίες Δημοσίου Azure» είναι μία ή περισσότερες από τις υπηρεσίες ή δυνατότητες που διαθέτει η Microsoft στον Πελάτη ως Υπηρεσίες Cloud Κοινότητας του Δημοσίου σε περιοχές της «Κυβέρνησης των Ηνωμένων Πολιτειών» που ορίζονται στη διεύθυνση </w:t>
      </w:r>
      <w:hyperlink r:id="rId34" w:anchor="services" w:history="1">
        <w:r w:rsidRPr="00A54E51">
          <w:rPr>
            <w:rStyle w:val="Hyperlink"/>
          </w:rPr>
          <w:t>http://azure.microsoft.com/en-us/regions/#services</w:t>
        </w:r>
      </w:hyperlink>
      <w:r>
        <w:t>.</w:t>
      </w:r>
    </w:p>
    <w:p w14:paraId="2A15DF81" w14:textId="77777777" w:rsidR="003B6FC5" w:rsidRDefault="003B6FC5" w:rsidP="003B6FC5">
      <w:pPr>
        <w:pStyle w:val="ProductList-Body"/>
        <w:spacing w:after="120"/>
      </w:pPr>
      <w:r w:rsidRPr="00576FA2">
        <w:t>«</w:t>
      </w:r>
      <w:r>
        <w:t>Υπηρεσίες Αναζήτησης Bing</w:t>
      </w:r>
      <w:r w:rsidRPr="00576FA2">
        <w:t>»</w:t>
      </w:r>
      <w:r>
        <w:t xml:space="preserve"> είναι τα ΑΡΙ Προσαρμοσμένης Αναζήτησης Bing, Αναζήτησης νομικού προσώπου, Αναζήτησης εικόνων, Image Intelligence, Αναζήτησης ειδήσεων, Αναζήτησης βίντεο, Αναζήτησης στο Web, Ορθογραφικού ελέγχου και Αυτόματων προτάσεων, καθώς και οποιαδήποτε άλλα API που προσδιορίζονται στη διεύθυνση </w:t>
      </w:r>
      <w:hyperlink r:id="rId35" w:history="1">
        <w:r>
          <w:rPr>
            <w:rStyle w:val="Hyperlink"/>
          </w:rPr>
          <w:t>https://aka.ms/r1j7jq</w:t>
        </w:r>
      </w:hyperlink>
      <w:r>
        <w:t>.</w:t>
      </w:r>
    </w:p>
    <w:p w14:paraId="242C14DB" w14:textId="77777777" w:rsidR="003B6FC5" w:rsidRDefault="003B6FC5" w:rsidP="003B6FC5">
      <w:pPr>
        <w:pStyle w:val="ProductList-Body"/>
        <w:spacing w:after="120"/>
      </w:pPr>
      <w:r w:rsidRPr="00576FA2">
        <w:t>«</w:t>
      </w:r>
      <w:r>
        <w:t>Δεδομένα Υπηρεσιών Αναζήτησης Bing</w:t>
      </w:r>
      <w:r w:rsidRPr="00576FA2">
        <w:t>»</w:t>
      </w:r>
      <w:r>
        <w:t xml:space="preserve"> είναι τα Δεδομένα Πελάτη που παρέχονται στη Microsoft από ή για λογαριασμό του Πελάτη μέσω της χρήσης των Υπηρεσιών Αναζήτησης Bing.</w:t>
      </w:r>
    </w:p>
    <w:p w14:paraId="7A4AF654" w14:textId="1EA0374D" w:rsidR="00272578" w:rsidRPr="00690C65" w:rsidRDefault="00224C64" w:rsidP="003B6FC5">
      <w:pPr>
        <w:pStyle w:val="ProductList-Body"/>
        <w:spacing w:after="120"/>
      </w:pPr>
      <w:r w:rsidRPr="007B4DE6">
        <w:t>«</w:t>
      </w:r>
      <w:r w:rsidR="009616E2">
        <w:t>Λύση Πελάτη</w:t>
      </w:r>
      <w:r w:rsidRPr="007B4DE6">
        <w:t>»</w:t>
      </w:r>
      <w:r w:rsidR="009616E2">
        <w:t xml:space="preserve"> είναι μια εφαρμογή ή οποιοδήποτε σύνολο εφαρμογών που προσθέτει κύριες και σημαντικές λειτουργίες στις Υπηρεσίες Windows Azure και δεν είναι κυρίως υποκατάστατο των Υπηρεσιών Windows Azure.</w:t>
      </w:r>
    </w:p>
    <w:p w14:paraId="113958A7" w14:textId="77777777" w:rsidR="003A23FA" w:rsidRPr="00CC13E3" w:rsidRDefault="003A23FA" w:rsidP="003A23FA">
      <w:pPr>
        <w:pStyle w:val="ProductList-Body"/>
        <w:spacing w:after="120"/>
      </w:pPr>
      <w:r w:rsidRPr="00F30D08">
        <w:t>«</w:t>
      </w:r>
      <w:r>
        <w:t>Υπηρεσίες Microsoft Azure</w:t>
      </w:r>
      <w:r w:rsidRPr="00F30D08">
        <w:t>»</w:t>
      </w:r>
      <w:r>
        <w:t xml:space="preserve"> είναι οι υπηρεσίες και οι δυνατότητες της Microsoft που προσδιορίζονται στη διεύθυνση </w:t>
      </w:r>
      <w:hyperlink r:id="rId36" w:history="1">
        <w:r>
          <w:rPr>
            <w:rStyle w:val="Hyperlink"/>
          </w:rPr>
          <w:t>http://azure.microsoft.com/services/</w:t>
        </w:r>
      </w:hyperlink>
      <w:r>
        <w:t xml:space="preserve">, εκτός από εκείνες που διαθέτουν ξεχωριστή άδεια χρήσης. Στις </w:t>
      </w:r>
      <w:r w:rsidRPr="00F30D08">
        <w:t>«</w:t>
      </w:r>
      <w:r>
        <w:t>Υπηρεσίες Microsoft Azure</w:t>
      </w:r>
      <w:r w:rsidRPr="0091532C">
        <w:t>»</w:t>
      </w:r>
      <w:r>
        <w:t xml:space="preserve"> περιλαμβάνονται τυχόν στοιχεία ανοιχτού κώδικα που έχουν ενσωματωθεί από τη Microsoft στις συγκεκριμένες υπηρεσίες και δυνατότητες.</w:t>
      </w:r>
    </w:p>
    <w:p w14:paraId="69046996" w14:textId="77777777" w:rsidR="003B6FC5" w:rsidRDefault="003B6FC5" w:rsidP="003B6FC5">
      <w:pPr>
        <w:pStyle w:val="ProductList-Body"/>
      </w:pPr>
      <w:r>
        <w:t xml:space="preserve">Ο όρος </w:t>
      </w:r>
      <w:r w:rsidRPr="00576FA2">
        <w:t>«</w:t>
      </w:r>
      <w:r>
        <w:t>Microsoft Translator</w:t>
      </w:r>
      <w:r w:rsidRPr="00576FA2">
        <w:t>»</w:t>
      </w:r>
      <w:r>
        <w:t xml:space="preserve"> αναφέρεται στο ΑΡΙ Μετάφρασης Κειμένου ή/και στο ΑΡΙ Μετάφρασης Ομιλίας που προσφέρει η Microsoft ως υπηρεσία μηχανικής μετάφρασης που παρέχεται μέσω cloud.</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Περιορισμοί</w:t>
      </w:r>
    </w:p>
    <w:p w14:paraId="23A765D2" w14:textId="121DFCA9" w:rsidR="00272578" w:rsidRPr="00690C65" w:rsidRDefault="00272578" w:rsidP="009616E2">
      <w:pPr>
        <w:pStyle w:val="ProductList-Body"/>
      </w:pPr>
      <w:r>
        <w:t>Ο πελάτης δεν επιτρέπεται</w:t>
      </w:r>
    </w:p>
    <w:p w14:paraId="67F9EDEC" w14:textId="77777777" w:rsidR="00272578" w:rsidRPr="00690C65" w:rsidRDefault="00272578" w:rsidP="00A44A41">
      <w:pPr>
        <w:pStyle w:val="ProductList-Body"/>
        <w:numPr>
          <w:ilvl w:val="0"/>
          <w:numId w:val="10"/>
        </w:numPr>
        <w:ind w:left="450" w:hanging="270"/>
      </w:pPr>
      <w:r>
        <w:t>η μεταπώληση ή αναδιανομή των Υπηρεσιών Microsoft Azure ή</w:t>
      </w:r>
    </w:p>
    <w:p w14:paraId="7A295F42" w14:textId="7BF2C9E7" w:rsidR="00272578" w:rsidRPr="00690C65" w:rsidRDefault="00272578" w:rsidP="0088164F">
      <w:pPr>
        <w:pStyle w:val="ProductList-Body"/>
        <w:numPr>
          <w:ilvl w:val="0"/>
          <w:numId w:val="10"/>
        </w:numPr>
        <w:spacing w:before="40"/>
        <w:ind w:left="461" w:hanging="274"/>
      </w:pPr>
      <w:r>
        <w:t>η αποδοχή άμεσης ή έμμεσης πρόσβασης από πολλούς χρήστες σε οποιαδήποτε δυνατότητα Υπηρεσίας Microsoft Azure που διατίθεται ανά χρήστη (π.χ. Active Directory Premium). Ενδέχεται να παρασχεθούν σε συμπληρωματική τεκμηρίωση για τη δυνατότητα συγκεκριμένοι όροι επανεκχώρησης που θα ισχύουν για τη δυνατότητα της Υπηρεσίας Microsoft Azure.</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Κατάργηση Υπηρεσιών ή Δυνατοτήτων</w:t>
      </w:r>
    </w:p>
    <w:p w14:paraId="20384FBB" w14:textId="12F9580B" w:rsidR="00272578" w:rsidRPr="00690C65" w:rsidRDefault="00272578" w:rsidP="00272578">
      <w:pPr>
        <w:pStyle w:val="ProductList-Body"/>
      </w:pPr>
      <w:r>
        <w:t>Η Microsoft θα ειδοποιήσει τον Πελάτη 12 μήνες νωρίτερα πριν από την κατάργηση οποιασδήποτε ουσιαστικής δυνατότητας ή λειτουργίας ή τη διακοπή μιας υπηρεσίας, εκτός εάν για λόγους ασφάλειας, νομικούς λόγους ή λόγους απόδοσης συστήματος απαιτείται εσπευσμένη κατάργηση. Αυτό δεν ισχύει για τις Προεπισκοπήσεις</w:t>
      </w:r>
    </w:p>
    <w:p w14:paraId="28E665C2" w14:textId="77777777" w:rsidR="009616E2" w:rsidRPr="00690C65" w:rsidRDefault="009616E2" w:rsidP="00272578">
      <w:pPr>
        <w:pStyle w:val="ProductList-Body"/>
      </w:pPr>
    </w:p>
    <w:p w14:paraId="006EB627" w14:textId="0B64920B" w:rsidR="00776059" w:rsidRPr="001F1A76" w:rsidRDefault="00776059" w:rsidP="00776059">
      <w:pPr>
        <w:pStyle w:val="ProductList-Body"/>
      </w:pPr>
      <w:r>
        <w:rPr>
          <w:b/>
          <w:color w:val="00188F"/>
        </w:rPr>
        <w:t>Διατήρηση δεδομένων μετά τη λήξη ή την καταγγελία</w:t>
      </w:r>
    </w:p>
    <w:p w14:paraId="2B576A03" w14:textId="4CEA408C" w:rsidR="00272578" w:rsidRPr="00690C65" w:rsidRDefault="00272578" w:rsidP="00272578">
      <w:pPr>
        <w:pStyle w:val="ProductList-Body"/>
      </w:pPr>
      <w:r>
        <w:t>Η λήξη ή η καταγγελία της εγγραφής του Πελάτη στην Υπηρεσία Online δεν θα αλλάξει την υποχρέωση του Πελάτη για την καταβολή χρεώσεων σχετικά με υπηρεσίες κεντρικού υπολογιστή για τα Δεδομένα Πελάτη στη διάρκεια οποιασδήποτε Παρατεταμένης Διάρκειας.</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Εξαίρεση για Φιλοξενία</w:t>
      </w:r>
    </w:p>
    <w:p w14:paraId="538ACDF4" w14:textId="6A2762A6" w:rsidR="00272578" w:rsidRPr="00690C65" w:rsidRDefault="00272578" w:rsidP="00272578">
      <w:pPr>
        <w:pStyle w:val="ProductList-Body"/>
      </w:pPr>
      <w:r>
        <w:t xml:space="preserve">Επιτρέπεται στον Πελάτη να δημιουργήσει και να διατηρήσει μια Λύση Πελάτη και, παρά τις όποιες τυχόν διαφορετικές προβλέψεις στη σύμβαση παραχώρησης πολλαπλών αδειών χρήσης (volume licensing) του Πελάτη, να συνδυάσει τις Υπηρεσίες Microsoft Azure με τα Δεδομένα Πελάτη, τα οποία ανήκουν σε ή παραχωρούνται με άδεια χρήσης από τον Πελάτη ή τρίτους, για να δημιουργήσει μια Λύση Πελάτη που χρησιμοποιεί από κοινού την Υπηρεσία Microsoft Azure και τα Δεδομένα Πελάτη. Ο Πελάτης μπορεί να επιτρέψει την πρόσβαση και τη χρήση των Υπηρεσιών Microsoft Azure σε τρίτους σε συνδυασμό με τη χρήση της εν λόγω Λύσης Πελάτη. Ο Πελάτης είναι υπεύθυνος για την εν λόγω χρήση, καθώς και </w:t>
      </w:r>
      <w:r>
        <w:lastRenderedPageBreak/>
        <w:t>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42EB7CF9" w14:textId="77777777" w:rsidR="00186BF6" w:rsidRPr="00690C65" w:rsidRDefault="00186BF6" w:rsidP="00272578">
      <w:pPr>
        <w:pStyle w:val="ProductList-Body"/>
      </w:pPr>
    </w:p>
    <w:p w14:paraId="233C9DC9" w14:textId="77777777" w:rsidR="00CF1ACD" w:rsidRPr="007F0A21" w:rsidRDefault="00CF1ACD" w:rsidP="00CF1ACD">
      <w:pPr>
        <w:pStyle w:val="ProductList-Body"/>
      </w:pPr>
      <w:r>
        <w:rPr>
          <w:b/>
          <w:color w:val="00188F"/>
        </w:rPr>
        <w:t>Χρήση Λογισμικού στο Microsoft Azure</w:t>
      </w:r>
    </w:p>
    <w:p w14:paraId="0F0BF3D1" w14:textId="677DF485" w:rsidR="00272578" w:rsidRPr="00690C65" w:rsidRDefault="00CF1ACD" w:rsidP="00CF1ACD">
      <w:pPr>
        <w:pStyle w:val="ProductList-Body"/>
      </w:pPr>
      <w:r>
        <w:t>Για το λογισμικό της Microsoft που διατίθεται σε μια Υπηρεσία Microsoft Azure, η Microsoft εκχωρεί στον Πελάτη μια περιορισμένη άδεια χρήσης του λογισμικού μόνο στο πλαίσιο της Υπηρεσίας Microsoft Azure</w:t>
      </w:r>
      <w:r w:rsidR="00BB13A7">
        <w:t>.</w:t>
      </w:r>
    </w:p>
    <w:p w14:paraId="31B193D4" w14:textId="77777777" w:rsidR="00CD7F8D" w:rsidRPr="00690C65" w:rsidRDefault="00CD7F8D" w:rsidP="00BB13A7">
      <w:pPr>
        <w:pStyle w:val="ProductList-Body"/>
      </w:pPr>
    </w:p>
    <w:p w14:paraId="7253DB67" w14:textId="77207652" w:rsidR="005F013C" w:rsidRPr="00690C65" w:rsidRDefault="005F013C" w:rsidP="00275EBC">
      <w:pPr>
        <w:pStyle w:val="ProductList-Body"/>
        <w:keepNext/>
      </w:pPr>
      <w:r>
        <w:rPr>
          <w:b/>
          <w:color w:val="00188F"/>
        </w:rPr>
        <w:t>Διαθεσιμότητα Κέντρου Δεδομένων</w:t>
      </w:r>
    </w:p>
    <w:p w14:paraId="12EDE99A" w14:textId="63B96D6C" w:rsidR="005F013C" w:rsidRDefault="005F013C" w:rsidP="00272578">
      <w:pPr>
        <w:pStyle w:val="ProductList-Body"/>
      </w:pPr>
      <w:r>
        <w:t xml:space="preserve">Η χρήση κέντρων δεδομένων σε συγκεκριμένες περιοχές ενδέχεται να είναι περιορισμένη στους Πελάτες που βρίσκονται σε αυτές τις περιοχές ή κοντά τους. Για πληροφορίες σχετικά με τη διαθεσιμότητα υπηρεσιών κατά περιοχή, ανατρέξτε στη διεύθυνση </w:t>
      </w:r>
      <w:hyperlink r:id="rId37" w:history="1">
        <w:r>
          <w:rPr>
            <w:rStyle w:val="Hyperlink"/>
          </w:rPr>
          <w:t>http://azure.microsoft.com/en-us/regions</w:t>
        </w:r>
      </w:hyperlink>
      <w:r>
        <w:t>.</w:t>
      </w:r>
    </w:p>
    <w:p w14:paraId="5BA7B3E8" w14:textId="77777777" w:rsidR="00275EBC" w:rsidRPr="00690C65" w:rsidRDefault="00275EBC" w:rsidP="00272578">
      <w:pPr>
        <w:pStyle w:val="ProductList-Body"/>
      </w:pPr>
    </w:p>
    <w:p w14:paraId="0597F066" w14:textId="77777777" w:rsidR="009616E2" w:rsidRPr="00690C65" w:rsidRDefault="00272578" w:rsidP="00927DFB">
      <w:pPr>
        <w:pStyle w:val="ProductList-Body"/>
      </w:pPr>
      <w:r>
        <w:rPr>
          <w:b/>
          <w:color w:val="00188F"/>
        </w:rPr>
        <w:t>Κοινή Χρήση</w:t>
      </w:r>
    </w:p>
    <w:p w14:paraId="58955B29" w14:textId="4CC62FD6" w:rsidR="00272578" w:rsidRPr="00690C65" w:rsidRDefault="00272578" w:rsidP="00272578">
      <w:pPr>
        <w:pStyle w:val="ProductList-Body"/>
      </w:pPr>
      <w:r>
        <w:t>Οι Υπηρεσίες Microsoft Azure μπορεί να επιτρέψουν την ικανότητα κοινής χρήσης μιας Λύσης Πελάτη ή/και Δεδομένα Πελάτη με άλλους χρήστες και κοινότητες του Azure ή άλλα τρίτα μέρη. Εάν ο Πελάτης αποφασίσει να εμπλακεί στην εν λόγω διαδικασία κοινής χρήσης, τότε ο Πελάτης συμφωνεί ότι παραχωρεί άδεια χρήσης σε όλους τους εξουσιοδοτημένους χρήστες, συμπεριλαμβανομένων των δικαιωμάτων χρήσης, τροποποίησης και αναδημοσίευσης της Λύσης Πελάτη ή/και των Δεδομένων Πελάτη, και ο Πελάτης επιτρέπει στη Microsoft να καθιστά διαθέσιμα τα εν λόγω στοιχεία στους εν λόγω χρήστες με τρόπο και σε τοποθεσία της επιλογής του.</w:t>
      </w:r>
    </w:p>
    <w:p w14:paraId="1BE904CB" w14:textId="77777777" w:rsidR="009616E2" w:rsidRPr="00690C65" w:rsidRDefault="009616E2" w:rsidP="00272578">
      <w:pPr>
        <w:pStyle w:val="ProductList-Body"/>
      </w:pPr>
    </w:p>
    <w:p w14:paraId="3C9319FB" w14:textId="1AC547E7" w:rsidR="009616E2" w:rsidRPr="00690C65" w:rsidRDefault="00BB13A7" w:rsidP="00927DFB">
      <w:pPr>
        <w:pStyle w:val="ProductList-Body"/>
      </w:pPr>
      <w:r>
        <w:rPr>
          <w:b/>
          <w:color w:val="00188F"/>
        </w:rPr>
        <w:t>Marketplace</w:t>
      </w:r>
    </w:p>
    <w:p w14:paraId="3107EC32" w14:textId="39FFD2B9" w:rsidR="000E6ED8" w:rsidRDefault="00272578" w:rsidP="00272578">
      <w:pPr>
        <w:pStyle w:val="ProductList-Body"/>
      </w:pPr>
      <w:r>
        <w:t xml:space="preserve">Το Microsoft Azure δίνει τη δυνατότητα στον Πελάτη να αποκτά πρόσβαση σε ή να αγοράζει Προϊόντα Τρίτων Κατασκευαστών μέσω δυνατοτήτων όπως το Microsoft Azure Marketplace και το Virtual Machine Gallery, σύμφωνα με τους ξεχωριστούς όρους που παρέχονται στη διεύθυνση </w:t>
      </w:r>
      <w:hyperlink r:id="rId38" w:history="1">
        <w:r w:rsidR="006E125E">
          <w:rPr>
            <w:rStyle w:val="Hyperlink"/>
          </w:rPr>
          <w:t>http://azure.microsoft.com/en-us/support/legal/store-terms/</w:t>
        </w:r>
      </w:hyperlink>
      <w:hyperlink r:id="rId39" w:history="1"/>
      <w:r>
        <w:t>.</w:t>
      </w:r>
    </w:p>
    <w:p w14:paraId="471A80B2" w14:textId="0645C6F0" w:rsidR="00390B53" w:rsidRDefault="00390B53" w:rsidP="00272578">
      <w:pPr>
        <w:pStyle w:val="ProductList-Body"/>
      </w:pPr>
    </w:p>
    <w:p w14:paraId="449D7843" w14:textId="77777777" w:rsidR="003B6FC5" w:rsidRDefault="003B6FC5" w:rsidP="003B6FC5">
      <w:pPr>
        <w:pStyle w:val="ProductList-Offering2Heading"/>
        <w:outlineLvl w:val="2"/>
      </w:pPr>
      <w:bookmarkStart w:id="112" w:name="_Toc484158292"/>
      <w:bookmarkStart w:id="113" w:name="MicrosoftTranslator"/>
      <w:r>
        <w:tab/>
      </w:r>
      <w:bookmarkStart w:id="114" w:name="_Toc509825512"/>
      <w:bookmarkStart w:id="115" w:name="_Toc510880769"/>
      <w:bookmarkStart w:id="116" w:name="_Toc512885986"/>
      <w:r>
        <w:t>Χάρτες Azure</w:t>
      </w:r>
      <w:bookmarkEnd w:id="114"/>
      <w:bookmarkEnd w:id="115"/>
      <w:bookmarkEnd w:id="116"/>
    </w:p>
    <w:p w14:paraId="681B6E8A" w14:textId="77777777" w:rsidR="003B6FC5" w:rsidRDefault="003B6FC5" w:rsidP="003B6FC5">
      <w:pPr>
        <w:pStyle w:val="ProductList-ClauseHeading"/>
        <w:keepNext w:val="0"/>
      </w:pPr>
      <w:r>
        <w:t>Περιορισμοί πλοήγησης</w:t>
      </w:r>
    </w:p>
    <w:p w14:paraId="7F6C99EB" w14:textId="77777777" w:rsidR="003B6FC5" w:rsidRDefault="003B6FC5" w:rsidP="003B6FC5">
      <w:pPr>
        <w:pStyle w:val="ProductList-Body"/>
      </w:pPr>
      <w:r>
        <w:t>Δεν επιτρέπεται η χρήση των Χαρτών Azure για να ενεργοποιήσετε τη λειτουργία πλοήγησης με οδηγίες αλλαγής κατευθύνσεων σε οποιαδήποτε εφαρμογή.</w:t>
      </w:r>
    </w:p>
    <w:p w14:paraId="0459BAE5" w14:textId="77777777" w:rsidR="003B6FC5" w:rsidRPr="00006432" w:rsidRDefault="003B6FC5" w:rsidP="003B6FC5">
      <w:pPr>
        <w:pStyle w:val="ProductList-Body"/>
      </w:pPr>
    </w:p>
    <w:p w14:paraId="016393AD" w14:textId="77777777" w:rsidR="003B6FC5" w:rsidRDefault="003B6FC5" w:rsidP="003B6FC5">
      <w:pPr>
        <w:pStyle w:val="ProductList-ClauseHeading"/>
        <w:keepNext w:val="0"/>
      </w:pPr>
      <w:r>
        <w:t>Περιορισμοί βάσης δεδομένων</w:t>
      </w:r>
    </w:p>
    <w:p w14:paraId="6424F4F7" w14:textId="77777777" w:rsidR="003B6FC5" w:rsidRDefault="003B6FC5" w:rsidP="003B6FC5">
      <w:pPr>
        <w:pStyle w:val="ProductList-Body"/>
      </w:pPr>
      <w:r>
        <w:t>Δεν επιτρέπεται η χρήση των Χαρτών Azure ή οποιουδήποτε τμήματος αυτών για να δημιουργήσετε μια ανταγωνιστική βάση δεδομένων ή υπηρεσία ή μια παραγόμενη βάση δεδομένων που περιλαμβάνει εξ ολοκλήρου ή εν μέρει τα δεδομένα σας ή/και τα δεδομένα που παρέχονται ή δημιουργούνται από οποιοδήποτε τρίτο μέρος.</w:t>
      </w:r>
    </w:p>
    <w:p w14:paraId="78D68C82" w14:textId="77777777" w:rsidR="003B6FC5" w:rsidRPr="00006432" w:rsidRDefault="003B6FC5" w:rsidP="003B6FC5">
      <w:pPr>
        <w:pStyle w:val="ProductList-Body"/>
      </w:pPr>
    </w:p>
    <w:p w14:paraId="59D9484B" w14:textId="77777777" w:rsidR="003B6FC5" w:rsidRPr="00006432" w:rsidRDefault="003B6FC5" w:rsidP="003B6FC5">
      <w:pPr>
        <w:pStyle w:val="ProductList-Body"/>
      </w:pPr>
      <w:r>
        <w:t>Δεν θα χρησιμοποιήσετε τα δεδομένα που παρέχονται από τους Χάρτες Azure σε συνδυασμό με οποιαδήποτε άλλη βάση δεδομένων τρίτου μέρους, με εξαίρεση το γεγονός ότι μπορείτε να βασιστείτε σε δεδομένα ενός τύπου που δεν περιλαμβάνεται ήδη στην Υπηρεσία (όπως το ιδιωτικό σας περιεχόμενο) ή για τον οποίο διαφορετικά παρέχει άδεια η Microsoft.</w:t>
      </w:r>
    </w:p>
    <w:p w14:paraId="7FB742D4" w14:textId="77777777" w:rsidR="003B6FC5" w:rsidRDefault="003B6FC5" w:rsidP="003B6FC5">
      <w:pPr>
        <w:pStyle w:val="ProductList-Body"/>
      </w:pPr>
    </w:p>
    <w:p w14:paraId="348BBA33" w14:textId="77777777" w:rsidR="003B6FC5" w:rsidRDefault="003B6FC5" w:rsidP="003B6FC5">
      <w:pPr>
        <w:pStyle w:val="ProductList-ClauseHeading"/>
        <w:keepNext w:val="0"/>
      </w:pPr>
      <w:r>
        <w:t>Αποτελέσματα API</w:t>
      </w:r>
    </w:p>
    <w:p w14:paraId="6F7301AE" w14:textId="77777777" w:rsidR="003B6FC5" w:rsidRPr="00006432" w:rsidRDefault="003B6FC5" w:rsidP="003B6FC5">
      <w:pPr>
        <w:pStyle w:val="ProductList-Body"/>
      </w:pPr>
      <w:r>
        <w:t xml:space="preserve">Δεν επιτρέπεται η προσωρινή αποθήκευση ή η αποθήκευση πληροφοριών που παρέχονται από το API Χαρτών Azure συμπεριλαμβανομένων, ενδεικτικά, των γεωκωδικών και των αντίστροφων γεωκωδικών, των πλακιδίων δεδομένων χάρτη και των πληροφοριών διαδρομής (τα </w:t>
      </w:r>
      <w:r w:rsidRPr="00576FA2">
        <w:t>«</w:t>
      </w:r>
      <w:r>
        <w:t>Αποτελέσματα</w:t>
      </w:r>
      <w:r w:rsidRPr="00576FA2">
        <w:t>»</w:t>
      </w:r>
      <w:r>
        <w:t>) με σκοπό την κλιμάκωση τέτοιων Αποτελεσμάτων για την εξυπηρέτηση πολλαπλών χρηστών.</w:t>
      </w:r>
    </w:p>
    <w:p w14:paraId="2A14512B" w14:textId="77777777" w:rsidR="003B6FC5" w:rsidRDefault="003B6FC5" w:rsidP="003B6FC5">
      <w:pPr>
        <w:pStyle w:val="ProductList-Body"/>
      </w:pPr>
    </w:p>
    <w:p w14:paraId="687ABA42" w14:textId="77777777" w:rsidR="003B6FC5" w:rsidRDefault="003B6FC5" w:rsidP="003B6FC5">
      <w:pPr>
        <w:pStyle w:val="ProductList-Body"/>
      </w:pPr>
      <w:r>
        <w:t>Η προσωρινή αποθήκευση Αποτελεσμάτων σε μια συσκευή ή ένα πρόγραμμα περιήγησης-πελάτη επιτρέπεται όταν ο σκοπός μιας τέτοιας προσωρινής αποθήκευσης είναι να μειώσει τους χρόνους αδράνειας της υπηρεσίας που χρησιμοποιείτε σε μια τέτοια συσκευή ή πρόγραμμα περιήγησης-πελάτη. Δεν είναι δυνατή η αποθήκευση των αποτελεσμάτων για περισσότερο από: (i) την περίοδο ισχύος που αναφέρεται στις επιστρεφόμενες κεφαλίδες, ή (ii) 30 ημέρες, όποιο από τα δύο είναι το συντομότερο.</w:t>
      </w:r>
    </w:p>
    <w:p w14:paraId="4748556F" w14:textId="77777777" w:rsidR="003B6FC5" w:rsidRPr="00006432" w:rsidRDefault="003B6FC5" w:rsidP="003B6FC5">
      <w:pPr>
        <w:pStyle w:val="ProductList-Body"/>
      </w:pPr>
    </w:p>
    <w:p w14:paraId="3D026CE6" w14:textId="77777777" w:rsidR="003B6FC5" w:rsidRPr="00006432" w:rsidRDefault="003B6FC5" w:rsidP="003B6FC5">
      <w:pPr>
        <w:pStyle w:val="ProductList-Body"/>
      </w:pPr>
      <w:bookmarkStart w:id="117" w:name="_Hlk509835802"/>
      <w:r>
        <w:t>Δεν επιτρέπεται η προβολή Αποτελεσμάτων σε οποιοδήποτε περιεχόμενο τρίτου μέρους ή βάση δεδομένων γεωγραφικού χάρτη.</w:t>
      </w:r>
    </w:p>
    <w:bookmarkEnd w:id="117"/>
    <w:p w14:paraId="21188AC6" w14:textId="77777777" w:rsidR="003B6FC5" w:rsidRDefault="003B6FC5" w:rsidP="003B6FC5">
      <w:pPr>
        <w:pStyle w:val="ProductList-Body"/>
      </w:pPr>
    </w:p>
    <w:p w14:paraId="459091E4" w14:textId="77777777" w:rsidR="003B6FC5" w:rsidRDefault="003B6FC5" w:rsidP="003B6FC5">
      <w:pPr>
        <w:pStyle w:val="ProductList-ClauseHeading"/>
        <w:keepNext w:val="0"/>
      </w:pPr>
      <w:r>
        <w:t>Δεδομένα χάρτη</w:t>
      </w:r>
    </w:p>
    <w:p w14:paraId="5639A800" w14:textId="77777777" w:rsidR="003B6FC5" w:rsidRPr="00C228A5" w:rsidRDefault="003B6FC5" w:rsidP="003B6FC5">
      <w:pPr>
        <w:pStyle w:val="ProductList-Body"/>
      </w:pPr>
      <w:r>
        <w:t>Η χρήση περιεχομένου που εμφανίζει την επισήμανση περί προστασίας δικαιωμάτων πνευματικής ιδιοκτησίας της TomTom πρέπει να είναι σύμφωνη με τους περιορισμούς που ορίζονται στους Όρους Παραχώρησης αδειών χρήσης Προϊόντων Τρίτου μέρους της TomTom και στη Σύμβαση Παραχώρησης Άδειας Χρήσης τελικού χρήστη (EULA) (</w:t>
      </w:r>
      <w:hyperlink r:id="rId40" w:history="1">
        <w:r>
          <w:rPr>
            <w:rStyle w:val="Hyperlink"/>
          </w:rPr>
          <w:t>https://www.tomtom.com/en_GB/thirdpartyproductterms/</w:t>
        </w:r>
      </w:hyperlink>
      <w:r>
        <w:t>).</w:t>
      </w:r>
    </w:p>
    <w:p w14:paraId="7CEEEF79" w14:textId="77777777" w:rsidR="003B6FC5" w:rsidRPr="00006432" w:rsidRDefault="003B6FC5" w:rsidP="003B6FC5">
      <w:pPr>
        <w:pStyle w:val="ProductList-Body"/>
      </w:pPr>
    </w:p>
    <w:p w14:paraId="7565EF3D" w14:textId="77777777" w:rsidR="003B6FC5" w:rsidRDefault="003B6FC5" w:rsidP="003B6FC5">
      <w:pPr>
        <w:pStyle w:val="ProductList-ClauseHeading"/>
      </w:pPr>
      <w:r>
        <w:lastRenderedPageBreak/>
        <w:t>Καμία εγγύηση για ακρίβεια</w:t>
      </w:r>
    </w:p>
    <w:p w14:paraId="6297E1C8" w14:textId="77777777" w:rsidR="003B6FC5" w:rsidRPr="00006432" w:rsidRDefault="003B6FC5" w:rsidP="003B6FC5">
      <w:pPr>
        <w:pStyle w:val="ProductList-Body"/>
      </w:pPr>
      <w:r>
        <w:t xml:space="preserve">Η Microsoft και οι προμηθευτές της δεν παρέχουν καμία εγγύηση ότι οι χάρτες, οι εικόνες, τα δεδομένα ή οποιοδήποτε περιεχόμενο που παρέχεται από τους Χάρτες Azure θα είναι ακριβή ή πλήρη. </w:t>
      </w:r>
    </w:p>
    <w:p w14:paraId="77BDA1C6" w14:textId="77777777" w:rsidR="003B6FC5" w:rsidRDefault="003B6FC5" w:rsidP="003B6FC5">
      <w:pPr>
        <w:pStyle w:val="ProductList-Body"/>
      </w:pPr>
    </w:p>
    <w:p w14:paraId="40F42D41" w14:textId="77777777" w:rsidR="003B6FC5" w:rsidRDefault="003B6FC5" w:rsidP="003B6FC5">
      <w:pPr>
        <w:pStyle w:val="ProductList-ClauseHeading"/>
        <w:keepNext w:val="0"/>
      </w:pPr>
      <w:r>
        <w:t>Δικαιώματα πνευματικής ιδιοκτησίας</w:t>
      </w:r>
    </w:p>
    <w:p w14:paraId="7278E80F" w14:textId="77777777" w:rsidR="003B6FC5" w:rsidRDefault="003B6FC5" w:rsidP="003B6FC5">
      <w:pPr>
        <w:pStyle w:val="ProductList-Body"/>
      </w:pPr>
      <w:r>
        <w:t>Δεν επιτρέπεται η κατάργηση, απόκρυψη ή αλλαγή λογότυπου ή/και επισήμανσης περί προστασίας δικαιωμάτων πνευματικής ιδιοκτησίας που τοποθετείται ή δημιουργείται αυτόματα από τους Χάρτες Azure.</w:t>
      </w:r>
    </w:p>
    <w:p w14:paraId="236B724D" w14:textId="77777777" w:rsidR="003B6FC5" w:rsidRPr="00683A2B" w:rsidRDefault="00E0325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0098164D" w14:textId="60849A52" w:rsidR="00A12842" w:rsidRPr="00D74E7A" w:rsidRDefault="00A12842" w:rsidP="00A12842">
      <w:pPr>
        <w:pStyle w:val="ProductList-Offering2Heading"/>
        <w:outlineLvl w:val="2"/>
        <w:rPr>
          <w:lang w:val="el-GR"/>
        </w:rPr>
      </w:pPr>
      <w:r w:rsidRPr="00D74E7A">
        <w:rPr>
          <w:lang w:val="el-GR"/>
        </w:rPr>
        <w:tab/>
      </w:r>
      <w:bookmarkStart w:id="118" w:name="_Toc512885987"/>
      <w:r>
        <w:t>Microsoft</w:t>
      </w:r>
      <w:r w:rsidRPr="00D74E7A">
        <w:rPr>
          <w:lang w:val="el-GR"/>
        </w:rPr>
        <w:t xml:space="preserve"> </w:t>
      </w:r>
      <w:r>
        <w:t>Azure</w:t>
      </w:r>
      <w:r w:rsidRPr="00D74E7A">
        <w:rPr>
          <w:lang w:val="el-GR"/>
        </w:rPr>
        <w:t xml:space="preserve"> </w:t>
      </w:r>
      <w:r>
        <w:t>Stack</w:t>
      </w:r>
      <w:bookmarkEnd w:id="112"/>
      <w:bookmarkEnd w:id="118"/>
    </w:p>
    <w:p w14:paraId="659C3381" w14:textId="6BBF23E7" w:rsidR="00A12842" w:rsidRDefault="00A12842" w:rsidP="00A12842">
      <w:pPr>
        <w:pStyle w:val="ProductList-Body"/>
      </w:pPr>
      <w:r>
        <w:t>Το Microsoft Azure Stack είναι μια Υπηρεσία Microsoft Azure.</w:t>
      </w:r>
    </w:p>
    <w:p w14:paraId="1ED14A09" w14:textId="77777777" w:rsidR="00B53499" w:rsidRPr="00747204" w:rsidRDefault="00B53499" w:rsidP="00A12842">
      <w:pPr>
        <w:pStyle w:val="ProductList-Body"/>
      </w:pPr>
    </w:p>
    <w:p w14:paraId="3470CA29" w14:textId="77777777" w:rsidR="00A12842" w:rsidRPr="00747204" w:rsidRDefault="00A12842" w:rsidP="00A12842">
      <w:pPr>
        <w:pStyle w:val="ProductList-ClauseHeading"/>
      </w:pPr>
      <w:r>
        <w:t xml:space="preserve">Ιδιωτικό απόρρητου του Microsoft Azure Stack </w:t>
      </w:r>
    </w:p>
    <w:p w14:paraId="66085438" w14:textId="77777777" w:rsidR="00A12842" w:rsidRPr="00747204" w:rsidRDefault="00A12842" w:rsidP="00A12842">
      <w:pPr>
        <w:pStyle w:val="ProductList-Body"/>
      </w:pPr>
      <w:r>
        <w:t xml:space="preserve">Η Δήλωση Προστασίας Ιδιωτικού Απορρήτου για Μεγάλες Επιχειρήσεις και Προγραμματιστές που βρίσκεται στη διεύθυνση </w:t>
      </w:r>
      <w:hyperlink r:id="rId41" w:history="1">
        <w:r w:rsidRPr="00227E95">
          <w:rPr>
            <w:rStyle w:val="Hyperlink"/>
          </w:rPr>
          <w:t>https://www.microsoft.com/en-us/privacystatement/EnterpriseDev</w:t>
        </w:r>
      </w:hyperlink>
      <w:r>
        <w:t xml:space="preserve"> ισχύει για τη χρήση του Microsoft Azure Stack από τον Πελάτη. Εάν ένας Πελάτης Σύμβασης Microsoft Cloud χρησιμοποιεί λογισμικό ή υπηρεσίες του Microsoft Azure Stack που φιλοξενούνται από έναν Μεταπωλητή, μια τέτοια χρήση θα διέπεται από τις πρακτικές ιδιωτικού απορρήτου του Μεταπωλητή, οι οποίες μπορεί να διαφέρουν από εκείνες της Microsoft. </w:t>
      </w:r>
    </w:p>
    <w:p w14:paraId="6893D390" w14:textId="77777777" w:rsidR="00A12842" w:rsidRPr="00747204" w:rsidRDefault="00A12842" w:rsidP="00A12842">
      <w:pPr>
        <w:pStyle w:val="ProductList-Body"/>
      </w:pPr>
    </w:p>
    <w:p w14:paraId="0A2838BF" w14:textId="77777777" w:rsidR="00A12842" w:rsidRPr="00747204" w:rsidRDefault="00A12842" w:rsidP="00A12842">
      <w:pPr>
        <w:pStyle w:val="ProductList-ClauseHeading"/>
      </w:pPr>
      <w:r>
        <w:t xml:space="preserve">Χρήση του Microsoft Azure Stack </w:t>
      </w:r>
    </w:p>
    <w:p w14:paraId="4415AD69" w14:textId="7378DA98" w:rsidR="00A12842" w:rsidRDefault="00A12842" w:rsidP="00A12842">
      <w:pPr>
        <w:pStyle w:val="ProductList-Body"/>
        <w:tabs>
          <w:tab w:val="clear" w:pos="158"/>
          <w:tab w:val="left" w:pos="360"/>
        </w:tabs>
      </w:pPr>
      <w:r>
        <w:t xml:space="preserve">Επιτρέπεται η χρήση του Microsoft Azure Stack μόνο στο υλικό στο οποίο έχει προεγκατασταθεί. Το Microsoft Azure Stack περιλαμβάνει το Windows Server, τα Στοιχεία Λογισμικού Windows και την Τεχνολογία SQL Server, καθένα από τα οποία υπόκειται στην ενότητα </w:t>
      </w:r>
      <w:r w:rsidRPr="003D3481">
        <w:t>«</w:t>
      </w:r>
      <w:r>
        <w:t>Συμπεριλαμβανόμενες Τεχνολογίες</w:t>
      </w:r>
      <w:r w:rsidRPr="003D3481">
        <w:t>»</w:t>
      </w:r>
      <w:r>
        <w:t xml:space="preserve"> των Όρων Προϊόντων και δεν μπορεί να χρησιμοποιηθεί εκτός του Microsoft Azure Stack. </w:t>
      </w:r>
    </w:p>
    <w:p w14:paraId="7E66F9B8" w14:textId="20CA6130" w:rsidR="00A5639B" w:rsidRDefault="00A5639B" w:rsidP="00A12842">
      <w:pPr>
        <w:pStyle w:val="ProductList-Body"/>
        <w:tabs>
          <w:tab w:val="clear" w:pos="158"/>
          <w:tab w:val="left" w:pos="360"/>
        </w:tabs>
      </w:pPr>
    </w:p>
    <w:p w14:paraId="65350368" w14:textId="77777777" w:rsidR="00A5639B" w:rsidRDefault="00A5639B" w:rsidP="00A5639B">
      <w:pPr>
        <w:pStyle w:val="ProductList-ClauseHeading"/>
      </w:pPr>
      <w:r>
        <w:t>Χρήση της Προεπιλεγμένης Συνδρομής Παρόχου</w:t>
      </w:r>
    </w:p>
    <w:p w14:paraId="3DD08B57" w14:textId="77777777" w:rsidR="00A5639B" w:rsidRPr="00D26C87" w:rsidRDefault="00A5639B" w:rsidP="00A5639B">
      <w:pPr>
        <w:pStyle w:val="ProductList-Body"/>
      </w:pPr>
      <w:r>
        <w:t>Η συνδρομή που δημιουργήθηκε για τον διαχειριστή του συστήματος κατά τη διάρκεια της διαδικασίας ανάπτυξης του Azure Stack (η προεπιλεγμένη συνδρομή παρόχου) μπορεί να χρησιμοποιηθεί αποκλειστικά για την ανάπτυξη και τη διαχείριση της υποδομής Azure Stack. Δεν μπορεί να χρησιμοποιηθεί για την εκτέλεση οποιουδήποτε φόρτου εργασίας που δεν αναπτύσσει ούτε διαχειρίζεται την υποδομή Azure Stack (π.χ. δεν μπορεί να χρησιμοποιηθεί για την εκτέλεση οποιουδήποτε φόρτου εργασίας εφαρμογών).</w:t>
      </w:r>
    </w:p>
    <w:p w14:paraId="0EAA6D90" w14:textId="77777777" w:rsidR="00A12842" w:rsidRPr="00747204" w:rsidRDefault="00E0325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 </w:t>
      </w:r>
      <w:hyperlink w:anchor="_top" w:history="1">
        <w:r w:rsidR="00A12842">
          <w:rPr>
            <w:rStyle w:val="Hyperlink"/>
            <w:sz w:val="16"/>
            <w:szCs w:val="16"/>
          </w:rPr>
          <w:t>Γενικοί Όροι</w:t>
        </w:r>
      </w:hyperlink>
    </w:p>
    <w:p w14:paraId="365E0636" w14:textId="77777777" w:rsidR="003B6FC5" w:rsidRDefault="003B6FC5" w:rsidP="003B6FC5">
      <w:pPr>
        <w:pStyle w:val="ProductList-Offering2Heading"/>
        <w:outlineLvl w:val="2"/>
      </w:pPr>
      <w:bookmarkStart w:id="119" w:name="_Toc494738672"/>
      <w:bookmarkStart w:id="120" w:name="EMS"/>
      <w:bookmarkStart w:id="121" w:name="_Toc476476610"/>
      <w:bookmarkStart w:id="122" w:name="_Toc459970714"/>
      <w:bookmarkStart w:id="123" w:name="_Toc457466428"/>
      <w:bookmarkStart w:id="124" w:name="AzureActiveDirectoryBasic"/>
      <w:bookmarkStart w:id="125" w:name="_Toc437590238"/>
      <w:bookmarkStart w:id="126" w:name="_Toc435790944"/>
      <w:bookmarkStart w:id="127" w:name="MicrosoftDynamicsMarketing"/>
      <w:bookmarkEnd w:id="113"/>
      <w:r>
        <w:tab/>
      </w:r>
      <w:bookmarkStart w:id="128" w:name="MicrosoftCognitiveServices"/>
      <w:bookmarkStart w:id="129" w:name="_Toc510880771"/>
      <w:bookmarkStart w:id="130" w:name="_Toc510115105"/>
      <w:bookmarkStart w:id="131" w:name="_Toc512885988"/>
      <w:r>
        <w:t>Υπηρεσίες Αναζήτησης Bing</w:t>
      </w:r>
      <w:bookmarkEnd w:id="128"/>
      <w:bookmarkEnd w:id="129"/>
      <w:bookmarkEnd w:id="130"/>
      <w:bookmarkEnd w:id="131"/>
    </w:p>
    <w:p w14:paraId="5021254D" w14:textId="77777777" w:rsidR="003B6FC5" w:rsidRPr="002001F8" w:rsidRDefault="003B6FC5" w:rsidP="003B6FC5">
      <w:pPr>
        <w:pStyle w:val="ProductList-ClauseHeading"/>
        <w:keepNext w:val="0"/>
      </w:pPr>
      <w:r>
        <w:t>Απαιτήσεις χρήσης και προβολής των Υπηρεσιών Αναζήτησης Bing</w:t>
      </w:r>
    </w:p>
    <w:p w14:paraId="22A0D317" w14:textId="77777777" w:rsidR="003B6FC5" w:rsidRDefault="003B6FC5" w:rsidP="003B6FC5">
      <w:pPr>
        <w:pStyle w:val="ProductList-Body"/>
        <w:tabs>
          <w:tab w:val="left" w:pos="270"/>
        </w:tabs>
      </w:pPr>
      <w:r>
        <w:t>Ο Πελάτης πρέπει να συμμορφώνεται με τις απαιτήσεις χρήσης και προβολής για τις Υπηρεσίες Αναζήτησης Bing,</w:t>
      </w:r>
      <w:r>
        <w:rPr>
          <w:sz w:val="24"/>
          <w:szCs w:val="24"/>
        </w:rPr>
        <w:t xml:space="preserve"> </w:t>
      </w:r>
      <w:r>
        <w:t>οι οποίες είναι διαθέσιμες στη διεύθυνση</w:t>
      </w:r>
      <w:r>
        <w:rPr>
          <w:sz w:val="24"/>
          <w:szCs w:val="24"/>
        </w:rPr>
        <w:t xml:space="preserve"> </w:t>
      </w:r>
      <w:hyperlink r:id="rId42" w:history="1">
        <w:r>
          <w:rPr>
            <w:rStyle w:val="Hyperlink"/>
          </w:rPr>
          <w:t>https://aka.ms/r1j7jq</w:t>
        </w:r>
      </w:hyperlink>
      <w:r>
        <w:t>. Ο Πελάτης πρέπει να χρησιμοποιεί τα αποτελέσματα που αποκτά μέσω των Υπηρεσιών Αναζήτησης Bing μόνο στις Εμπειρίες Αναζήτησης στο Internet (όπως ορίζεται στις απαιτήσεις χρήσης και προβολής), ενώ δεν πρέπει να αποθηκεύει προσωρινά ούτε να αντιγράφει τα αποτελέσματα. Τα αποτελέσματα που αποκτά ο Πελάτης μέσω των Υπηρεσιών Αναζήτησης Bing δεν είναι Προϊόντα, Διορθωτικά προγράμματα ή Παραδοτέα Υπηρεσιών.</w:t>
      </w:r>
    </w:p>
    <w:p w14:paraId="0ECEE436" w14:textId="77777777" w:rsidR="003B6FC5" w:rsidRDefault="003B6FC5" w:rsidP="003B6FC5">
      <w:pPr>
        <w:pStyle w:val="ProductList-ClauseHeading"/>
        <w:keepNext w:val="0"/>
      </w:pPr>
    </w:p>
    <w:p w14:paraId="3215B0B4" w14:textId="77777777" w:rsidR="003B6FC5" w:rsidRPr="008846DD" w:rsidRDefault="003B6FC5" w:rsidP="003B6FC5">
      <w:pPr>
        <w:pStyle w:val="ProductList-ClauseHeading"/>
        <w:keepNext w:val="0"/>
      </w:pPr>
      <w:r>
        <w:t xml:space="preserve">Ιδιωτικό απόρρητο Υπηρεσιών Αναζήτησης Bing </w:t>
      </w:r>
    </w:p>
    <w:p w14:paraId="0528AF01" w14:textId="77777777" w:rsidR="003B6FC5" w:rsidRDefault="003B6FC5" w:rsidP="003B6FC5">
      <w:pPr>
        <w:pStyle w:val="ProductList-Body"/>
      </w:pPr>
      <w:r>
        <w:t xml:space="preserve">Η Δήλωση Προστασίας Ιδιωτικού Απορρήτου της Microsoft που βρίσκεται στη διεύθυνση </w:t>
      </w:r>
      <w:hyperlink r:id="rId43" w:history="1">
        <w:r>
          <w:rPr>
            <w:rStyle w:val="Hyperlink"/>
          </w:rPr>
          <w:t>https://go.microsoft.com/</w:t>
        </w:r>
        <w:r>
          <w:rPr>
            <w:rStyle w:val="Hyperlink"/>
            <w:color w:val="0563C1"/>
          </w:rPr>
          <w:t>fwlink</w:t>
        </w:r>
        <w:r>
          <w:rPr>
            <w:rStyle w:val="Hyperlink"/>
          </w:rPr>
          <w:t>/?LinkId=521839</w:t>
        </w:r>
      </w:hyperlink>
      <w:r>
        <w:t xml:space="preserve"> ισχύει για τη χρήση από τον Πελάτη των Υπηρεσιών Αναζήτησης Bing, με την εξαίρεση όσων ελέγχει η παρούσα ενότητα των Υπηρεσιών Αναζήτησης Bing των Όρων Υπηρεσιών Online στον βαθμό που συγκρούεται με τη Δήλωση Προστασίας Ιδιωτικού Απορρήτου της Microsoft. </w:t>
      </w:r>
    </w:p>
    <w:p w14:paraId="04CE6307" w14:textId="77777777" w:rsidR="003B6FC5" w:rsidRPr="00576FA2" w:rsidRDefault="003B6FC5" w:rsidP="003B6FC5">
      <w:pPr>
        <w:pStyle w:val="ProductList-Body"/>
        <w:rPr>
          <w:sz w:val="6"/>
          <w:szCs w:val="12"/>
        </w:rPr>
      </w:pPr>
    </w:p>
    <w:p w14:paraId="7CB9B6B7" w14:textId="77777777" w:rsidR="003B6FC5" w:rsidRPr="00964225" w:rsidRDefault="003B6FC5" w:rsidP="003B6FC5">
      <w:pPr>
        <w:pStyle w:val="ProductList-ClauseHeading"/>
        <w:keepNext w:val="0"/>
        <w:rPr>
          <w:color w:val="0072C6"/>
        </w:rPr>
      </w:pPr>
      <w:r>
        <w:t>Χρήση των Δεδομένων των Υπηρεσιών Αναζήτησης Bing</w:t>
      </w:r>
    </w:p>
    <w:p w14:paraId="7BA38D01" w14:textId="77777777" w:rsidR="003B6FC5" w:rsidRDefault="003B6FC5" w:rsidP="003B6FC5">
      <w:pPr>
        <w:pStyle w:val="ProductList-Body"/>
      </w:pPr>
      <w:r>
        <w:t>Ο Πελάτης φέρει την αποκλειστική ευθύνη για το περιεχόμενο όλων των Δεδομένων των Υπηρεσιών Αναζήτησης Bing.</w:t>
      </w:r>
    </w:p>
    <w:p w14:paraId="4C654963" w14:textId="77777777" w:rsidR="003B6FC5" w:rsidRDefault="003B6FC5" w:rsidP="003B6FC5">
      <w:pPr>
        <w:pStyle w:val="ProductList-Body"/>
      </w:pPr>
    </w:p>
    <w:p w14:paraId="64BD35B3" w14:textId="77777777" w:rsidR="003B6FC5" w:rsidRDefault="003B6FC5" w:rsidP="003B6FC5">
      <w:pPr>
        <w:pStyle w:val="ProductList-Body"/>
      </w:pPr>
      <w:r>
        <w:t>Η Microsoft μπορεί να επεξεργαστεί τα Δεδομένα των Υπηρεσιών Αναζήτησης Bing αποκλειστικά για: (i) να παρέχει Γνωστικές Υπηρεσίες στον Πελάτη και (ii) να βελτιώσει τα προϊόντα και τις υπηρεσίες της. Αποκλειστικά για την εν λόγω επεξεργασία, η Microsoft μπορεί να συλλέξει, διατηρήσει, χρησιμοποιήσει, αναπαράγει και δημιουργήσει παράγωγα έργα από τα Δεδομένα των Υπηρεσιών Αναζήτησης Bing και ο Πελάτης παραχωρεί στη Microsoft μια περιορισμένη μη αποκλειστική αμετάκλητη παγκόσμια άδεια για να το κάνει. Ο Πελάτης θα διασφαλίζει και διατηρεί όλα τα δικαιώματα, τα οποία είναι απαραίτητα για την επεξεργασία των Δεδομένων των Υπηρεσιών Αναζήτησης Bing από τη Microsoft, όπως περιγράφονται στην παρούσα παράγραφο, χωρίς να παραβιάζονται τα δικαιώματα οποιουδήποτε τρίτου μέρους ή, να προκύπτουν, με άλλο τρόπο, υποχρεώσεις της Microsoft απέναντι στον Πελάτη ή σε οποιοδήποτε τρίτο μέρος.</w:t>
      </w:r>
    </w:p>
    <w:p w14:paraId="49C212F5" w14:textId="77777777" w:rsidR="003B6FC5" w:rsidRDefault="003B6FC5" w:rsidP="003B6FC5">
      <w:pPr>
        <w:pStyle w:val="ProductList-Body"/>
      </w:pPr>
    </w:p>
    <w:p w14:paraId="355E0F4E" w14:textId="77777777" w:rsidR="003B6FC5" w:rsidRDefault="003B6FC5" w:rsidP="003B6FC5">
      <w:pPr>
        <w:pStyle w:val="ProductList-Body"/>
      </w:pPr>
      <w:r>
        <w:lastRenderedPageBreak/>
        <w:t xml:space="preserve">Η παρούσα ενότητα </w:t>
      </w:r>
      <w:r w:rsidRPr="00576FA2">
        <w:t>«</w:t>
      </w:r>
      <w:r>
        <w:t>Χρήση των Δεδομένων των Υπηρεσιών Αναζήτησης Bing</w:t>
      </w:r>
      <w:r w:rsidRPr="00576FA2">
        <w:t>»</w:t>
      </w:r>
      <w:r>
        <w:t xml:space="preserve"> των Όρων Υπηρεσιών Online θα συνεχίσει να ισχύει και μετά την καταγγελία ή τη λήξη της διάρκειας της σύμβασης παραχώρησης πολλαπλών αδειών χρήσης (volume licensing) του Πελάτη. Μεταξύ των συμβαλλομένων, ο Πελάτης διατηρεί κάθε δικαίωμα, τίτλο ιδιοκτησίας και έννομο συμφέρον επί των Δεδομένων των Υπηρεσιών Αναζήτησης Bing. Η Microsoft δεν αποκτά κανένα δικαίωμα επί των Δεδομένων των Υπηρεσιών Αναζήτησης Bing, πλην των δικαιωμάτων που παραχωρεί ο Πελάτης στη Microsoft στην παρούσα ενότητα </w:t>
      </w:r>
      <w:r w:rsidRPr="00576FA2">
        <w:t>«</w:t>
      </w:r>
      <w:r>
        <w:t>Χρήση των Δεδομένων των Υπηρεσιών Αναζήτησης Bing</w:t>
      </w:r>
      <w:r w:rsidRPr="00576FA2">
        <w:t>»</w:t>
      </w:r>
      <w:r>
        <w:t>. Η παρούσα παράγραφος δεν επηρεάζει τα δικαιώματα της Microsoft επί του λογισμικού ή των υπηρεσιών που παραχωρεί μετ' αδείας στον Πελάτη.</w:t>
      </w:r>
    </w:p>
    <w:p w14:paraId="747DF60E" w14:textId="77777777" w:rsidR="003B6FC5" w:rsidRDefault="003B6FC5" w:rsidP="003B6FC5">
      <w:pPr>
        <w:pStyle w:val="ProductList-Body"/>
      </w:pPr>
    </w:p>
    <w:p w14:paraId="1F55654F" w14:textId="77777777" w:rsidR="003B6FC5" w:rsidRPr="00964225" w:rsidRDefault="003B6FC5" w:rsidP="003B6FC5">
      <w:pPr>
        <w:pStyle w:val="ProductList-ClauseHeading"/>
        <w:keepNext w:val="0"/>
        <w:rPr>
          <w:color w:val="0072C6"/>
        </w:rPr>
      </w:pPr>
      <w:r>
        <w:t>Εφαρμογή Όρων Προστασίας Δεδομένων Προσωπικού Χαρακτήρα στις Υπηρεσίες Αναζήτησης Bing</w:t>
      </w:r>
    </w:p>
    <w:p w14:paraId="2A1C42AB" w14:textId="77777777" w:rsidR="003B6FC5" w:rsidRDefault="003B6FC5" w:rsidP="003B6FC5">
      <w:pPr>
        <w:pStyle w:val="ProductList-Body"/>
      </w:pPr>
      <w:r>
        <w:t>Μόνο οι ακόλουθες ενότητες των Όρων Προστασίας Δεδομένων Προσωπικού Χαρακτήρα ισχύουν για τις Υπηρεσίες Αναζήτησης Bing: Μεταβιβάσεις Δεδομένων, Χρήση Υπεργολάβων και Πώς μπορείτε να επικοινωνήσετε με τη Microsoft. Οι ενότητες αυτές δεν ισχύουν για Προεπισκοπήσεις στις υπηρεσίες που αναφέρονται.</w:t>
      </w:r>
    </w:p>
    <w:p w14:paraId="19367217" w14:textId="77777777" w:rsidR="003B6FC5" w:rsidRPr="009A17A9" w:rsidRDefault="003B6FC5" w:rsidP="003B6FC5">
      <w:pPr>
        <w:pStyle w:val="ProductList-Body"/>
      </w:pPr>
    </w:p>
    <w:p w14:paraId="58C39945" w14:textId="77777777" w:rsidR="003B6FC5" w:rsidRDefault="003B6FC5" w:rsidP="003B6FC5">
      <w:pPr>
        <w:pStyle w:val="ProductList-ClauseHeading"/>
        <w:keepNext w:val="0"/>
      </w:pPr>
      <w:r>
        <w:t>Όροι του ΓΚΠΔ δεν ισχύουν για τις Υπηρεσίες Αναζήτησης Bing:</w:t>
      </w:r>
    </w:p>
    <w:p w14:paraId="62DBDFC1" w14:textId="77777777" w:rsidR="003B6FC5" w:rsidRDefault="003B6FC5" w:rsidP="003B6FC5">
      <w:pPr>
        <w:pStyle w:val="ProductList-Body"/>
      </w:pPr>
      <w:r>
        <w:t>Οι Όροι του ΓΚΠΔ δεν ισχύουν για τις Υπηρεσίες Αναζήτησης Bing.</w:t>
      </w:r>
    </w:p>
    <w:p w14:paraId="2823DA56" w14:textId="77777777" w:rsidR="003B6FC5" w:rsidRDefault="003B6FC5" w:rsidP="003B6FC5">
      <w:pPr>
        <w:pStyle w:val="ProductList-Body"/>
        <w:tabs>
          <w:tab w:val="left" w:pos="360"/>
        </w:tabs>
      </w:pPr>
    </w:p>
    <w:p w14:paraId="027BEC50" w14:textId="77777777" w:rsidR="003B6FC5" w:rsidRDefault="003B6FC5" w:rsidP="003B6FC5">
      <w:pPr>
        <w:pStyle w:val="ProductList-ClauseHeading"/>
        <w:keepNext w:val="0"/>
      </w:pPr>
      <w:r>
        <w:t>Προτεραιότητα:</w:t>
      </w:r>
    </w:p>
    <w:p w14:paraId="67256F15" w14:textId="77777777" w:rsidR="003B6FC5" w:rsidRDefault="003B6FC5" w:rsidP="003B6FC5">
      <w:pPr>
        <w:pStyle w:val="ProductList-Body"/>
      </w:pPr>
      <w:r>
        <w:t xml:space="preserve">Η παρούσα ενότητα </w:t>
      </w:r>
      <w:r w:rsidRPr="00576FA2">
        <w:t>«</w:t>
      </w:r>
      <w:r>
        <w:t>Υπηρεσίες Αναζήτησης Bing</w:t>
      </w:r>
      <w:r w:rsidRPr="00576FA2">
        <w:t>»</w:t>
      </w:r>
      <w:r>
        <w:t xml:space="preserve"> υπερισχύει στον βαθμό που υπάρχει οποιαδήποτε σύγκρουση με άλλα τμήματα των Όρων Υπηρεσιών Online.</w:t>
      </w:r>
    </w:p>
    <w:p w14:paraId="22237769" w14:textId="77777777" w:rsidR="003B6FC5" w:rsidRPr="001349C6" w:rsidRDefault="00E0325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45A8CE83" w14:textId="77777777" w:rsidR="003B6FC5" w:rsidRPr="003B6FC5" w:rsidRDefault="003B6FC5" w:rsidP="003B6FC5">
      <w:pPr>
        <w:pStyle w:val="ProductList-Offering2Heading"/>
        <w:outlineLvl w:val="2"/>
        <w:rPr>
          <w:b w:val="0"/>
          <w:color w:val="000000" w:themeColor="text1"/>
          <w:sz w:val="8"/>
          <w:szCs w:val="8"/>
          <w:lang w:val="el-GR"/>
        </w:rPr>
      </w:pPr>
      <w:r w:rsidRPr="003B6FC5">
        <w:rPr>
          <w:lang w:val="el-GR"/>
        </w:rPr>
        <w:tab/>
      </w:r>
      <w:bookmarkStart w:id="132" w:name="_Toc510880772"/>
      <w:bookmarkStart w:id="133" w:name="_Toc512885989"/>
      <w:r w:rsidRPr="003B6FC5">
        <w:rPr>
          <w:lang w:val="el-GR"/>
        </w:rPr>
        <w:t xml:space="preserve">Γνωστικές Υπηρεσίες της </w:t>
      </w:r>
      <w:r>
        <w:t>Microsoft</w:t>
      </w:r>
      <w:bookmarkEnd w:id="132"/>
      <w:bookmarkEnd w:id="133"/>
    </w:p>
    <w:p w14:paraId="7807497C" w14:textId="77777777" w:rsidR="003B6FC5" w:rsidRDefault="003B6FC5" w:rsidP="003B6FC5">
      <w:pPr>
        <w:pStyle w:val="ProductList-ClauseHeading"/>
        <w:keepNext w:val="0"/>
      </w:pPr>
      <w:r>
        <w:t>Όριο του Microsoft Translator και των Υπηρεσιών Αναζήτησης Bing όσον αφορά τη χρήση από τον Πελάτη του προϊόντος της υπηρεσίας</w:t>
      </w:r>
    </w:p>
    <w:p w14:paraId="4A9B0857" w14:textId="77777777" w:rsidR="003B6FC5" w:rsidRPr="00F86985" w:rsidRDefault="003B6FC5" w:rsidP="003B6FC5">
      <w:pPr>
        <w:pStyle w:val="ProductList-Body"/>
      </w:pPr>
      <w:r>
        <w:t>Ο Πελάτης δεν μπορεί να χρησιμοποιεί οποιαδήποτε δεδομένα από τις Υπηρεσίες Αναζήτησης Bing ή το Microsoft Translator με σκοπό τη δημιουργία ή την προσφορά οποιασδήποτε παρόμοιας υπηρεσίας που βασίζεται σε εκμάθηση μηχανής.</w:t>
      </w:r>
    </w:p>
    <w:p w14:paraId="389BD9D5" w14:textId="77777777" w:rsidR="003B6FC5" w:rsidRPr="00F86985" w:rsidRDefault="003B6FC5" w:rsidP="003B6FC5">
      <w:pPr>
        <w:pStyle w:val="ProductList-Body"/>
      </w:pPr>
    </w:p>
    <w:p w14:paraId="4E008D41" w14:textId="77777777" w:rsidR="003B6FC5" w:rsidRPr="00F86985" w:rsidRDefault="003B6FC5" w:rsidP="003B6FC5">
      <w:pPr>
        <w:pStyle w:val="ProductList-ClauseHeading"/>
        <w:keepNext w:val="0"/>
      </w:pPr>
      <w:r>
        <w:t>Απόδοση του Microsoft Translator</w:t>
      </w:r>
    </w:p>
    <w:p w14:paraId="0637DE65" w14:textId="77777777" w:rsidR="003B6FC5" w:rsidRPr="00F86985" w:rsidRDefault="003B6FC5" w:rsidP="003B6FC5">
      <w:pPr>
        <w:pStyle w:val="ProductList-Body"/>
      </w:pPr>
      <w:r>
        <w:t>Κατά την προβολή αυτόματων μεταφράσεων που εκτελούνται από το Microsoft Translator, ο Πελάτης θα παρέχει εύλογη ξεχωριστή αναφορά προέλευσης ότι το κείμενο έχει μεταφραστεί αυτόματα από το Microsoft Translator.</w:t>
      </w:r>
    </w:p>
    <w:p w14:paraId="285B6BC2" w14:textId="77777777" w:rsidR="003B6FC5" w:rsidRPr="009A17A9" w:rsidRDefault="003B6FC5" w:rsidP="003B6FC5">
      <w:pPr>
        <w:pStyle w:val="ProductList-Body"/>
      </w:pPr>
    </w:p>
    <w:p w14:paraId="5641CB9D" w14:textId="77777777" w:rsidR="003B6FC5" w:rsidRPr="00F86985" w:rsidRDefault="003B6FC5" w:rsidP="003B6FC5">
      <w:pPr>
        <w:pStyle w:val="ProductList-ClauseHeading"/>
        <w:keepNext w:val="0"/>
      </w:pPr>
      <w:r>
        <w:t>Ανενεργές Ρυθμίσεις παραμέτρων Γνωστικών Υπηρεσιών και Προσαρμοσμένα Μοντέλα</w:t>
      </w:r>
    </w:p>
    <w:p w14:paraId="352D3395" w14:textId="77777777" w:rsidR="003B6FC5" w:rsidRPr="009A17A9" w:rsidRDefault="003B6FC5" w:rsidP="003B6FC5">
      <w:pPr>
        <w:pStyle w:val="ProductList-Body"/>
      </w:pPr>
      <w:r>
        <w:t xml:space="preserve">Για λόγους διατήρησης και διαγραφής δεδομένων, μια ρύθμιση παραμέτρων Γνωστικών Υπηρεσιών ή ένα προσαρμοσμένο μοντέλο που ήταν ανενεργά μπορούν, κατά την κρίση της Microsoft, να αντιμετωπίζονται ως μια Υπηρεσία Online για την οποία έχει λήξει η συνδρομή του Πελάτη. Μια ρύθμιση παραμέτρων ή ένα προσαρμοσμένο μοντέλο είναι ανενεργό εφόσον για 90 ημέρες (1) δεν πραγματοποιούνται κλήσεις σε αυτό, (2) δεν έχει τροποποιηθεί και δεν έχει εκχωρηθεί ένα τρέχον κλειδί σε αυτό και (3) ο Πελάτης δεν έχει εισέλθει σε αυτό. </w:t>
      </w:r>
    </w:p>
    <w:p w14:paraId="2220A409" w14:textId="77777777" w:rsidR="003B6FC5" w:rsidRPr="00F86985" w:rsidRDefault="00E03257" w:rsidP="003B6FC5">
      <w:pPr>
        <w:pStyle w:val="ProductList-Body"/>
        <w:shd w:val="clear" w:color="auto" w:fill="A6A6A6" w:themeFill="background1" w:themeFillShade="A6"/>
        <w:spacing w:before="120" w:after="240"/>
        <w:jc w:val="right"/>
        <w:rPr>
          <w:sz w:val="16"/>
          <w:szCs w:val="16"/>
        </w:rPr>
      </w:pPr>
      <w:hyperlink w:anchor="_top" w:history="1">
        <w:r w:rsidR="003B6FC5">
          <w:rPr>
            <w:rStyle w:val="Hyperlink"/>
            <w:sz w:val="16"/>
            <w:szCs w:val="16"/>
          </w:rPr>
          <w:t>Πίνακας Περιεχομένων</w:t>
        </w:r>
      </w:hyperlink>
      <w:r w:rsidR="003B6FC5">
        <w:rPr>
          <w:sz w:val="16"/>
          <w:szCs w:val="16"/>
        </w:rPr>
        <w:t xml:space="preserve"> / </w:t>
      </w:r>
      <w:hyperlink w:anchor="_top" w:history="1">
        <w:r w:rsidR="003B6FC5">
          <w:rPr>
            <w:rStyle w:val="Hyperlink"/>
            <w:sz w:val="16"/>
            <w:szCs w:val="16"/>
          </w:rPr>
          <w:t>Γενικοί Όροι</w:t>
        </w:r>
      </w:hyperlink>
    </w:p>
    <w:p w14:paraId="2F2E837B" w14:textId="77777777" w:rsidR="00B83FD2" w:rsidRPr="00B83FD2" w:rsidRDefault="00B83FD2" w:rsidP="00E37A98">
      <w:pPr>
        <w:pStyle w:val="ProductList-Offering2Heading"/>
        <w:keepNext/>
        <w:ind w:firstLine="158"/>
        <w:outlineLvl w:val="2"/>
        <w:rPr>
          <w:lang w:val="el-GR"/>
        </w:rPr>
      </w:pPr>
      <w:bookmarkStart w:id="134" w:name="_Toc512885990"/>
      <w:r>
        <w:t>Microsoft</w:t>
      </w:r>
      <w:r w:rsidRPr="00B83FD2">
        <w:rPr>
          <w:lang w:val="el-GR"/>
        </w:rPr>
        <w:t xml:space="preserve"> </w:t>
      </w:r>
      <w:r>
        <w:t>Genomics</w:t>
      </w:r>
      <w:bookmarkEnd w:id="119"/>
      <w:bookmarkEnd w:id="134"/>
    </w:p>
    <w:p w14:paraId="2676DDA7" w14:textId="77777777" w:rsidR="00B83FD2" w:rsidRPr="00BA2331" w:rsidRDefault="00B83FD2" w:rsidP="00B83FD2">
      <w:pPr>
        <w:pStyle w:val="ProductList-ClauseHeading"/>
      </w:pPr>
      <w:r>
        <w:t xml:space="preserve">Ιδιωτικό Απόρρητο για το Microsoft Genomics </w:t>
      </w:r>
    </w:p>
    <w:p w14:paraId="39220C96" w14:textId="77777777" w:rsidR="00B83FD2" w:rsidRPr="00BA2331" w:rsidRDefault="00B83FD2" w:rsidP="00B83FD2">
      <w:pPr>
        <w:pStyle w:val="ProductList-Body"/>
      </w:pPr>
      <w:r>
        <w:t xml:space="preserve">Η Δήλωση Προστασίας Ιδιωτικού Απορρήτου της Microsoft που διατίθεται στη διεύθυνση </w:t>
      </w:r>
      <w:hyperlink r:id="rId44" w:history="1">
        <w:r w:rsidRPr="00A90828">
          <w:rPr>
            <w:rStyle w:val="Hyperlink"/>
          </w:rPr>
          <w:t>https://go.microsoft.com/fwlink/?LinkId=521839</w:t>
        </w:r>
      </w:hyperlink>
      <w:r>
        <w:t xml:space="preserve"> ισχύει για τη χρήση του Microsoft Genomics από μέρους του Πελάτη, με την εξαίρεση όσων ελέγχει η παρούσα ενότητα του Microsoft Genomics στο βαθμό που συγκρούεται με τη Δήλωση Προστασίας Ιδιωτικού Απορρήτου της Microsoft. </w:t>
      </w:r>
    </w:p>
    <w:p w14:paraId="6A49A3D1" w14:textId="77777777" w:rsidR="00B83FD2" w:rsidRPr="00BA2331" w:rsidRDefault="00B83FD2" w:rsidP="00B83FD2">
      <w:pPr>
        <w:pStyle w:val="ProductList-Body"/>
      </w:pPr>
    </w:p>
    <w:p w14:paraId="261E7426" w14:textId="77777777" w:rsidR="00B83FD2" w:rsidRPr="00BA2331" w:rsidRDefault="00B83FD2" w:rsidP="00B83FD2">
      <w:pPr>
        <w:pStyle w:val="ProductList-ClauseHeading"/>
      </w:pPr>
      <w:r>
        <w:t xml:space="preserve">Όροι Άδειας Χρήσης Broad </w:t>
      </w:r>
    </w:p>
    <w:p w14:paraId="795AACDE" w14:textId="77777777" w:rsidR="00B83FD2" w:rsidRPr="00BA2331" w:rsidRDefault="00B83FD2" w:rsidP="00B83FD2">
      <w:pPr>
        <w:pStyle w:val="ProductList-Body"/>
      </w:pPr>
      <w:r>
        <w:t>Το Microsoft Genomics περιλαμβάνει πρόσβαση στην Εργαλειοθήκη Γενετικής Ανάλυσης (GATK) του Broad Institute, Inc. (</w:t>
      </w:r>
      <w:r w:rsidRPr="00FD0D83">
        <w:t>«</w:t>
      </w:r>
      <w:r>
        <w:rPr>
          <w:bCs/>
        </w:rPr>
        <w:t>Broad</w:t>
      </w:r>
      <w:r w:rsidRPr="00FD0D83">
        <w:t>»</w:t>
      </w:r>
      <w:r>
        <w:t>). Η χρήση του GATK και οποιωνδήποτε σχετικών υλικών τεκμηρίωσης στα πλαίσια του Microsoft Genomics διέπεται επίσης από τη Σύμβαση Άδειας Χρήσης Τελικού Χρήστη GATK της Broad (</w:t>
      </w:r>
      <w:r w:rsidRPr="00FD0D83">
        <w:t>«</w:t>
      </w:r>
      <w:r>
        <w:rPr>
          <w:bCs/>
        </w:rPr>
        <w:t>Broad EULA</w:t>
      </w:r>
      <w:r w:rsidRPr="00FD0D83">
        <w:t>»</w:t>
      </w:r>
      <w:r>
        <w:t xml:space="preserve">). </w:t>
      </w:r>
    </w:p>
    <w:p w14:paraId="26A6C366" w14:textId="77777777" w:rsidR="00B83FD2" w:rsidRPr="00BA2331" w:rsidRDefault="00B83FD2" w:rsidP="00B83FD2">
      <w:pPr>
        <w:pStyle w:val="ProductList-Body"/>
      </w:pPr>
      <w:r>
        <w:t xml:space="preserve"> </w:t>
      </w:r>
    </w:p>
    <w:p w14:paraId="66A2F88B" w14:textId="77777777" w:rsidR="00B83FD2" w:rsidRPr="00BA2331" w:rsidRDefault="00B83FD2" w:rsidP="00B83FD2">
      <w:pPr>
        <w:pStyle w:val="ProductList-Body"/>
      </w:pPr>
      <w:r>
        <w:t xml:space="preserve">Η Microsoft ενδέχεται να συλλέγει και να κοινοποιεί στην Broad ορισμένες στατιστικές και τεχνικές πληροφορίες σχετικά με τη χρήση του GATK από την πλευρά του Πελάτη. Ο Πελάτης εξουσιοδοτεί τη Microsoft να αναφέρει την κατάσταση Πελάτη στην Broad ως χρήση του GATK στο Microsoft Genomics. </w:t>
      </w:r>
    </w:p>
    <w:p w14:paraId="1525DA32" w14:textId="77777777" w:rsidR="00B83FD2" w:rsidRPr="00BA2331" w:rsidRDefault="00B83FD2" w:rsidP="00B83FD2">
      <w:pPr>
        <w:pStyle w:val="ProductList-Body"/>
      </w:pPr>
    </w:p>
    <w:p w14:paraId="683060A4" w14:textId="77777777" w:rsidR="00B83FD2" w:rsidRPr="00BA2331" w:rsidRDefault="00B83FD2" w:rsidP="00B83FD2">
      <w:pPr>
        <w:pStyle w:val="ProductList-ClauseHeading"/>
      </w:pPr>
      <w:r>
        <w:t>Όχι για Ιατρική Χρήση</w:t>
      </w:r>
    </w:p>
    <w:p w14:paraId="22F8616D" w14:textId="77777777" w:rsidR="00B83FD2" w:rsidRPr="008467C8" w:rsidRDefault="00B83FD2" w:rsidP="00B83FD2">
      <w:pPr>
        <w:pStyle w:val="ProductList-Body"/>
        <w:rPr>
          <w:spacing w:val="-2"/>
        </w:rPr>
      </w:pPr>
      <w:r w:rsidRPr="008467C8">
        <w:rPr>
          <w:spacing w:val="-2"/>
        </w:rPr>
        <w:t>Το Microsoft Genomics δεν αποτελεί ιατρική συσκευή και τα αποτελέσματα που δημιουργούνται από τη χρήση του δεν αποτελούν δηλώσεις πραγματικών στοιχείων και δεν πρέπει να χρησιμοποιούνται αντί για ιατρική κρίση, συμβουλή, διάγνωση ή θεραπεία για καμία ασθένεια ή πάθηση.</w:t>
      </w:r>
    </w:p>
    <w:p w14:paraId="2DBE5104" w14:textId="77777777" w:rsidR="00B83FD2" w:rsidRPr="00BA2331" w:rsidRDefault="00E03257"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7936C5B0" w14:textId="5FEA3FC1" w:rsidR="00B83FD2" w:rsidRPr="00CC725F" w:rsidRDefault="00B83FD2" w:rsidP="00B83FD2">
      <w:pPr>
        <w:pStyle w:val="ProductList-Offering2Heading"/>
        <w:outlineLvl w:val="2"/>
        <w:rPr>
          <w:lang w:val="el-GR"/>
        </w:rPr>
      </w:pPr>
      <w:r w:rsidRPr="00CC725F">
        <w:rPr>
          <w:lang w:val="el-GR"/>
        </w:rPr>
        <w:lastRenderedPageBreak/>
        <w:tab/>
      </w:r>
      <w:bookmarkStart w:id="135" w:name="_Toc494738673"/>
      <w:bookmarkStart w:id="136" w:name="_Toc512885991"/>
      <w:r>
        <w:t>Visual</w:t>
      </w:r>
      <w:r w:rsidRPr="00CC725F">
        <w:rPr>
          <w:lang w:val="el-GR"/>
        </w:rPr>
        <w:t xml:space="preserve"> </w:t>
      </w:r>
      <w:r>
        <w:t>Studio</w:t>
      </w:r>
      <w:r w:rsidRPr="00CC725F">
        <w:rPr>
          <w:lang w:val="el-GR"/>
        </w:rPr>
        <w:t xml:space="preserve"> </w:t>
      </w:r>
      <w:r w:rsidR="0093651C">
        <w:t>App</w:t>
      </w:r>
      <w:r w:rsidRPr="00CC725F">
        <w:rPr>
          <w:lang w:val="el-GR"/>
        </w:rPr>
        <w:t xml:space="preserve"> </w:t>
      </w:r>
      <w:r>
        <w:t>Center</w:t>
      </w:r>
      <w:bookmarkEnd w:id="135"/>
      <w:bookmarkEnd w:id="136"/>
    </w:p>
    <w:p w14:paraId="454AFCD4" w14:textId="6916DD4B" w:rsidR="00B83FD2" w:rsidRPr="00BA2331" w:rsidRDefault="00B83FD2" w:rsidP="00B83FD2">
      <w:pPr>
        <w:pStyle w:val="ProductList-ClauseHeading"/>
      </w:pPr>
      <w:r>
        <w:t xml:space="preserve">Όροι Ιδιωτικού Απορρήτου και Ασφάλειας του Visual Studio </w:t>
      </w:r>
      <w:r w:rsidR="0093651C">
        <w:t>App</w:t>
      </w:r>
      <w:r>
        <w:t xml:space="preserve"> Center Test</w:t>
      </w:r>
    </w:p>
    <w:p w14:paraId="68D22FA6" w14:textId="272F21AA" w:rsidR="00B83FD2" w:rsidRPr="00BA2331" w:rsidRDefault="00B83FD2" w:rsidP="00B83FD2">
      <w:pPr>
        <w:pStyle w:val="ProductList-Body"/>
      </w:pPr>
      <w:r>
        <w:t xml:space="preserve">Η δήλωση προστασίας ιδιωτικού απορρήτου που παρατίθεται στη διεύθυνση </w:t>
      </w:r>
      <w:hyperlink r:id="rId45" w:history="1">
        <w:r w:rsidRPr="007C3C29">
          <w:rPr>
            <w:rStyle w:val="Hyperlink"/>
          </w:rPr>
          <w:t>https://aka.ms/mctestprivacypolicy</w:t>
        </w:r>
      </w:hyperlink>
      <w:r>
        <w:t xml:space="preserve"> ισχύει για τη χρήση από τον Πελάτη του Visual Studio </w:t>
      </w:r>
      <w:r w:rsidR="0093651C">
        <w:t>App</w:t>
      </w:r>
      <w:r>
        <w:t xml:space="preserve"> Center Test. Ο Πελάτης δεν επιτρέπεται να χρησιμοποιεί το Visual Studio </w:t>
      </w:r>
      <w:r w:rsidR="0093651C">
        <w:t>App</w:t>
      </w:r>
      <w:r>
        <w:t xml:space="preserve"> Center Test για την αποθήκευση ή την επεξεργασία Προσωπικών Δεδομένων. Για περισσότερες πληροφορίες, ανατρέξτε στην τεκμηρίωση του Προϊόντος.</w:t>
      </w:r>
    </w:p>
    <w:p w14:paraId="627ADCF4" w14:textId="77777777" w:rsidR="00B83FD2" w:rsidRPr="00BA2331" w:rsidRDefault="00B83FD2" w:rsidP="00B83FD2">
      <w:pPr>
        <w:pStyle w:val="ProductList-Body"/>
      </w:pPr>
    </w:p>
    <w:p w14:paraId="1E7B5AD4" w14:textId="77777777" w:rsidR="00B83FD2" w:rsidRPr="00BA2331" w:rsidRDefault="00B83FD2" w:rsidP="00B83FD2">
      <w:pPr>
        <w:pStyle w:val="ProductList-ClauseHeading"/>
      </w:pPr>
      <w:r>
        <w:t>Χρήση για Προγραμματισμό και Δοκιμές</w:t>
      </w:r>
    </w:p>
    <w:p w14:paraId="7D5836DA" w14:textId="3F712A8E" w:rsidR="00B83FD2" w:rsidRPr="00BA2331" w:rsidRDefault="00B83FD2" w:rsidP="00B83FD2">
      <w:pPr>
        <w:pStyle w:val="ProductList-Body"/>
      </w:pPr>
      <w:r>
        <w:t xml:space="preserve">Ο Πελάτης επιτρέπεται να έχει πρόσβαση και να χρησιμοποιεί το Visual Studio </w:t>
      </w:r>
      <w:r w:rsidR="0093651C">
        <w:t>App</w:t>
      </w:r>
      <w:r>
        <w:t xml:space="preserve"> Center Test μόνο για προγραμματισμό και δοκιμή εφαργών του Πελάτη. Μόνο ένας Χρήστης με Άδεια Χρήσης έχει δικαίωμα πρόσβασης στην εικονική μηχανή που παρέχεται κάθε φορά από το Visual Studio </w:t>
      </w:r>
      <w:r w:rsidR="0093651C">
        <w:t>App</w:t>
      </w:r>
      <w:r>
        <w:t xml:space="preserve"> Center.</w:t>
      </w:r>
    </w:p>
    <w:p w14:paraId="3C3D401B" w14:textId="77777777" w:rsidR="00B83FD2" w:rsidRPr="00BA2331" w:rsidRDefault="00B83FD2" w:rsidP="00B83FD2">
      <w:pPr>
        <w:pStyle w:val="ProductList-Body"/>
      </w:pPr>
    </w:p>
    <w:p w14:paraId="14D12FD7" w14:textId="77777777" w:rsidR="00B83FD2" w:rsidRPr="00BA2331" w:rsidRDefault="00B83FD2" w:rsidP="00B83FD2">
      <w:pPr>
        <w:pStyle w:val="ProductList-ClauseHeading"/>
      </w:pPr>
      <w:r>
        <w:t>Εξουσιοδοτημένος Προγραμματιστής</w:t>
      </w:r>
    </w:p>
    <w:p w14:paraId="38251164" w14:textId="33BBC5E2" w:rsidR="00B83FD2" w:rsidRPr="00BA2331" w:rsidRDefault="00B83FD2" w:rsidP="00B83FD2">
      <w:pPr>
        <w:pStyle w:val="ProductList-Body"/>
      </w:pPr>
      <w:r>
        <w:t xml:space="preserve">Ο Πελάτης ορίζει τη Microsoft ως εξουσιοδοτημένο προγραμματιστή του αναφορικά με λογισμικό Apple που περιλαμβάνεται στο Visual Studio </w:t>
      </w:r>
      <w:r w:rsidR="0093651C">
        <w:t>App</w:t>
      </w:r>
      <w:r>
        <w:t xml:space="preserve"> Center. Η Microsoft είναι υπεύθυνη για τη συμμόρφωση με τους όρους οποιουδήποτε σχετικού λογισμικού που περιλαμβάνεται στο Visual Studio </w:t>
      </w:r>
      <w:r w:rsidR="0093651C">
        <w:t>App</w:t>
      </w:r>
      <w:r>
        <w:t xml:space="preserve"> Center και θα διατηρεί την εμπιστευτικότητα οποιωνδήποτε εμπιστευτικών πληροφοριών Apple στα οποία υπάρχει πρόσβαση στα πλαίσια του Visual Studio </w:t>
      </w:r>
      <w:r w:rsidR="0093651C">
        <w:t>App</w:t>
      </w:r>
      <w:r>
        <w:t xml:space="preserve"> Center. </w:t>
      </w:r>
    </w:p>
    <w:p w14:paraId="0118EB58" w14:textId="77777777" w:rsidR="00B83FD2" w:rsidRPr="00BA2331" w:rsidRDefault="00B83FD2" w:rsidP="00B83FD2">
      <w:pPr>
        <w:pStyle w:val="ProductList-Body"/>
      </w:pPr>
    </w:p>
    <w:p w14:paraId="3409436B" w14:textId="77777777" w:rsidR="00B83FD2" w:rsidRPr="00BA2331" w:rsidRDefault="00B83FD2" w:rsidP="00B83FD2">
      <w:pPr>
        <w:pStyle w:val="ProductList-ClauseHeading"/>
      </w:pPr>
      <w:r>
        <w:t>Πρόσβαση Υπηρεσίας Αποθετηρίου Δεδομένων Τρίτων</w:t>
      </w:r>
    </w:p>
    <w:p w14:paraId="626C3F67" w14:textId="500E9E5E" w:rsidR="00B83FD2" w:rsidRPr="00BA2331" w:rsidRDefault="00B83FD2" w:rsidP="00B83FD2">
      <w:pPr>
        <w:pStyle w:val="ProductList-Body"/>
      </w:pPr>
      <w:r>
        <w:t xml:space="preserve">Αν ο Πελάτης εκχωρεί πρόσβαση Microsoft στους λογαριασμούς υπηρεσίας αποθετηρίου δεδομένων τρίτων, ο Πελάτης εξουσιοδοτεί τη Microsoft να σαρώνει τους λογαριασμούς, συμπεριλαμβανομένων των περιεχομένων των δημόσιων και ιδιωτικών αποθετηρίων δεδομένων του Πελάτη. Η Microsoft θα χρησιμοποιεί τα εν λόγω δεδομένα μόνο για την παροχή της υπηρεσίας Visual Studio </w:t>
      </w:r>
      <w:r w:rsidR="0093651C">
        <w:t>App</w:t>
      </w:r>
      <w:r>
        <w:t xml:space="preserve"> Center στον Πελάτη, συμπεριλαμβανομένων των σκοπών που συνάδουν με την παροχή της υπηρεσίας.</w:t>
      </w:r>
    </w:p>
    <w:p w14:paraId="6DC94E76" w14:textId="77777777" w:rsidR="00B83FD2" w:rsidRPr="002614B2" w:rsidRDefault="00E03257" w:rsidP="00B83FD2">
      <w:pPr>
        <w:pStyle w:val="ProductList-Body"/>
        <w:shd w:val="clear" w:color="auto" w:fill="A6A6A6" w:themeFill="background1" w:themeFillShade="A6"/>
        <w:spacing w:before="120" w:after="240"/>
        <w:jc w:val="right"/>
      </w:pPr>
      <w:hyperlink w:anchor="_top" w:history="1">
        <w:r w:rsidR="00B83FD2">
          <w:rPr>
            <w:rStyle w:val="Hyperlink"/>
            <w:sz w:val="16"/>
            <w:szCs w:val="16"/>
          </w:rPr>
          <w:t>Πίνακας Περιεχομένων</w:t>
        </w:r>
      </w:hyperlink>
      <w:r w:rsidR="00B83FD2" w:rsidRPr="002614B2">
        <w:rPr>
          <w:rStyle w:val="Hyperlink"/>
          <w:sz w:val="16"/>
          <w:szCs w:val="16"/>
        </w:rPr>
        <w:t xml:space="preserve"> </w:t>
      </w:r>
      <w:r w:rsidR="00B83FD2">
        <w:rPr>
          <w:sz w:val="16"/>
          <w:szCs w:val="16"/>
        </w:rPr>
        <w:t>/</w:t>
      </w:r>
      <w:r w:rsidR="00B83FD2" w:rsidRPr="002614B2">
        <w:rPr>
          <w:sz w:val="16"/>
          <w:szCs w:val="16"/>
        </w:rPr>
        <w:t xml:space="preserve"> </w:t>
      </w:r>
      <w:hyperlink w:anchor="_top" w:history="1">
        <w:r w:rsidR="00B83FD2">
          <w:rPr>
            <w:rStyle w:val="Hyperlink"/>
            <w:sz w:val="16"/>
            <w:szCs w:val="16"/>
          </w:rPr>
          <w:t>Γενικοί Όροι</w:t>
        </w:r>
      </w:hyperlink>
    </w:p>
    <w:p w14:paraId="4F6A558E" w14:textId="1628494E" w:rsidR="00163462" w:rsidRPr="00163462" w:rsidRDefault="00163462" w:rsidP="00163462">
      <w:pPr>
        <w:pStyle w:val="ProductList-OfferingGroupHeading"/>
        <w:spacing w:after="80"/>
        <w:outlineLvl w:val="1"/>
        <w:rPr>
          <w:lang w:val="el-GR"/>
        </w:rPr>
      </w:pPr>
      <w:bookmarkStart w:id="137" w:name="_Toc512885992"/>
      <w:r w:rsidRPr="00163462">
        <w:rPr>
          <w:lang w:val="el-GR"/>
        </w:rPr>
        <w:t xml:space="preserve">Προγράμματα </w:t>
      </w:r>
      <w:r>
        <w:t>Microsoft</w:t>
      </w:r>
      <w:r w:rsidRPr="00163462">
        <w:rPr>
          <w:lang w:val="el-GR"/>
        </w:rPr>
        <w:t xml:space="preserve"> </w:t>
      </w:r>
      <w:r>
        <w:t>Azure</w:t>
      </w:r>
      <w:bookmarkEnd w:id="120"/>
      <w:bookmarkEnd w:id="121"/>
      <w:bookmarkEnd w:id="137"/>
    </w:p>
    <w:p w14:paraId="3D60FB4F" w14:textId="77777777" w:rsidR="00163462" w:rsidRDefault="00163462" w:rsidP="00163462">
      <w:pPr>
        <w:pStyle w:val="ProductList-Body"/>
        <w:tabs>
          <w:tab w:val="clear" w:pos="158"/>
          <w:tab w:val="left" w:pos="360"/>
        </w:tabs>
        <w:rPr>
          <w:b/>
          <w:color w:val="00188F"/>
        </w:rPr>
      </w:pPr>
      <w:r>
        <w:rPr>
          <w:b/>
          <w:color w:val="00188F"/>
        </w:rPr>
        <w:t>Κοινοποιήσεις</w:t>
      </w:r>
    </w:p>
    <w:p w14:paraId="4C95CD8E" w14:textId="77777777" w:rsidR="00163462" w:rsidRPr="00AB267B" w:rsidRDefault="00163462" w:rsidP="0016346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29FBA1D8" w14:textId="77777777" w:rsidR="00163462" w:rsidRPr="000E3993" w:rsidRDefault="00163462" w:rsidP="00163462">
      <w:pPr>
        <w:pStyle w:val="ProductList-Body"/>
      </w:pPr>
    </w:p>
    <w:p w14:paraId="357CAC78" w14:textId="77777777" w:rsidR="00163462" w:rsidRPr="00017A5A" w:rsidRDefault="00163462" w:rsidP="00163462">
      <w:pPr>
        <w:pStyle w:val="ProductList-Body"/>
        <w:tabs>
          <w:tab w:val="clear" w:pos="158"/>
          <w:tab w:val="left" w:pos="180"/>
        </w:tabs>
        <w:rPr>
          <w:b/>
          <w:color w:val="00188F"/>
        </w:rPr>
      </w:pPr>
      <w:r>
        <w:rPr>
          <w:b/>
          <w:color w:val="00188F"/>
        </w:rPr>
        <w:t>Subscription License Suite</w:t>
      </w:r>
    </w:p>
    <w:p w14:paraId="270B7550" w14:textId="77777777" w:rsidR="00DD0655" w:rsidRDefault="00DD0655" w:rsidP="00DD0655">
      <w:pPr>
        <w:pStyle w:val="ProductList-Body"/>
      </w:pPr>
      <w:r>
        <w:t xml:space="preserve">Εκτός από τις άδειες User SL, ανατρέξτε στο </w:t>
      </w:r>
      <w:hyperlink w:anchor="Συνημμένο 2" w:history="1">
        <w:r>
          <w:rPr>
            <w:rStyle w:val="Hyperlink"/>
          </w:rPr>
          <w:t>Συνημμένο 2</w:t>
        </w:r>
      </w:hyperlink>
      <w:r>
        <w:t xml:space="preserve"> για άλλες άδειες SL που πληρούν τις προϋποθέσεις για τα Azure Active Directory Premium, Σύνθετη Προστασία από Απειλές του Azure για Χρήστες, Azure Information Protection και Microsoft Intune.</w:t>
      </w:r>
    </w:p>
    <w:p w14:paraId="2AD09055" w14:textId="77777777" w:rsidR="00163462" w:rsidRDefault="00163462" w:rsidP="00163462">
      <w:pPr>
        <w:pStyle w:val="ProductList-Body"/>
      </w:pPr>
    </w:p>
    <w:p w14:paraId="4BED9B54" w14:textId="022B3E7E" w:rsidR="006E0A7E" w:rsidRPr="006E0A7E" w:rsidRDefault="00163462" w:rsidP="00B83FD2">
      <w:pPr>
        <w:pStyle w:val="ProductList-Offering2Heading"/>
        <w:keepNext/>
        <w:outlineLvl w:val="2"/>
        <w:rPr>
          <w:lang w:val="el-GR"/>
        </w:rPr>
      </w:pPr>
      <w:r>
        <w:rPr>
          <w:lang w:val="el-GR"/>
        </w:rPr>
        <w:tab/>
      </w:r>
      <w:bookmarkStart w:id="138" w:name="_Toc512885993"/>
      <w:r w:rsidR="006E0A7E">
        <w:t>Azure</w:t>
      </w:r>
      <w:r w:rsidR="006E0A7E" w:rsidRPr="006E0A7E">
        <w:rPr>
          <w:lang w:val="el-GR"/>
        </w:rPr>
        <w:t xml:space="preserve"> </w:t>
      </w:r>
      <w:r w:rsidR="006E0A7E">
        <w:t>Active</w:t>
      </w:r>
      <w:r w:rsidR="006E0A7E" w:rsidRPr="006E0A7E">
        <w:rPr>
          <w:lang w:val="el-GR"/>
        </w:rPr>
        <w:t xml:space="preserve"> </w:t>
      </w:r>
      <w:r w:rsidR="006E0A7E">
        <w:t>Directory</w:t>
      </w:r>
      <w:r w:rsidR="006E0A7E" w:rsidRPr="006E0A7E">
        <w:rPr>
          <w:lang w:val="el-GR"/>
        </w:rPr>
        <w:t xml:space="preserve"> </w:t>
      </w:r>
      <w:r w:rsidR="006E0A7E">
        <w:t>Basic</w:t>
      </w:r>
      <w:bookmarkEnd w:id="122"/>
      <w:bookmarkEnd w:id="123"/>
      <w:bookmarkEnd w:id="138"/>
    </w:p>
    <w:bookmarkEnd w:id="124"/>
    <w:p w14:paraId="756CC39F" w14:textId="77777777" w:rsidR="006E0A7E" w:rsidRPr="003C2FBE" w:rsidRDefault="006E0A7E" w:rsidP="006E0A7E">
      <w:pPr>
        <w:pStyle w:val="ProductList-Body"/>
      </w:pPr>
      <w:r>
        <w:t>Χρησιμοποιώντας το Single Sign-On ο Πελάτης επιτρέπεται να προ-ενσωματώσει έως και 10 Εφαρμογές SAAS/Εφαρμογές Πελάτη ανά Άδεια User SL. Όλες οι εφαρμογές της Microsoft καθώς και οι εφαρμογές τρίτων συνυπολογίζονται στο όριο εφαρμογών.</w:t>
      </w:r>
    </w:p>
    <w:p w14:paraId="6899B05B" w14:textId="77777777" w:rsidR="006E0A7E" w:rsidRPr="00F51187" w:rsidRDefault="00E03257" w:rsidP="006E0A7E">
      <w:pPr>
        <w:pStyle w:val="ProductList-Body"/>
        <w:shd w:val="clear" w:color="auto" w:fill="A6A6A6" w:themeFill="background1" w:themeFillShade="A6"/>
        <w:spacing w:before="120" w:after="240"/>
        <w:jc w:val="right"/>
        <w:rPr>
          <w:sz w:val="16"/>
          <w:szCs w:val="16"/>
        </w:rPr>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6B0F8E2A" w14:textId="77777777" w:rsidR="006E0A7E" w:rsidRPr="00552BD4" w:rsidRDefault="006E0A7E" w:rsidP="006E0A7E">
      <w:pPr>
        <w:pStyle w:val="ProductList-Offering2Heading"/>
        <w:outlineLvl w:val="2"/>
        <w:rPr>
          <w:lang w:val="el-GR"/>
        </w:rPr>
      </w:pPr>
      <w:bookmarkStart w:id="139" w:name="AzureActiveDirectoryPremium"/>
      <w:r w:rsidRPr="00552BD4">
        <w:rPr>
          <w:lang w:val="el-GR"/>
        </w:rPr>
        <w:tab/>
      </w:r>
      <w:bookmarkStart w:id="140" w:name="_Toc459970715"/>
      <w:bookmarkStart w:id="141" w:name="_Toc457466429"/>
      <w:bookmarkStart w:id="142" w:name="_Toc512885994"/>
      <w:r>
        <w:t>Azure</w:t>
      </w:r>
      <w:r w:rsidRPr="00552BD4">
        <w:rPr>
          <w:lang w:val="el-GR"/>
        </w:rPr>
        <w:t xml:space="preserve"> </w:t>
      </w:r>
      <w:r>
        <w:t>Active</w:t>
      </w:r>
      <w:r w:rsidRPr="00552BD4">
        <w:rPr>
          <w:lang w:val="el-GR"/>
        </w:rPr>
        <w:t xml:space="preserve"> </w:t>
      </w:r>
      <w:r>
        <w:t>Directory</w:t>
      </w:r>
      <w:r w:rsidRPr="00552BD4">
        <w:rPr>
          <w:lang w:val="el-GR"/>
        </w:rPr>
        <w:t xml:space="preserve"> </w:t>
      </w:r>
      <w:r>
        <w:t>Premium</w:t>
      </w:r>
      <w:bookmarkEnd w:id="140"/>
      <w:bookmarkEnd w:id="141"/>
      <w:bookmarkEnd w:id="142"/>
    </w:p>
    <w:bookmarkEnd w:id="139"/>
    <w:p w14:paraId="4ECDCBCE" w14:textId="77777777" w:rsidR="006E0A7E" w:rsidRPr="003C2FBE" w:rsidRDefault="006E0A7E" w:rsidP="006E0A7E">
      <w:pPr>
        <w:pStyle w:val="ProductList-Body"/>
      </w:pPr>
      <w:r>
        <w:t>Χρησιμοποιώντας το Single Sign-On ο Πελάτης επιτρέπεται να προ-ενσωματώσει Εφαρμογές SaaS/Εφαρμογές Πελάτη. Δεν επιτρέπεται στον Πελάτη η αντιγραφή ή διανομή οποιουδήποτε συνόλου δεδομένων (ή οποιουδήποτε τμήματος συνόλου δεδομένων) που περιλαμβάνεται στο λογισμικό Microsoft Identity Manager που περιλαμβάνεται σε μια άδεια Microsoft Azure Active Directory Premium (P1 και P2) User SL.</w:t>
      </w:r>
    </w:p>
    <w:p w14:paraId="48108310" w14:textId="77777777" w:rsidR="006E0A7E" w:rsidRPr="00552BD4" w:rsidRDefault="00E0325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w:t>
        </w:r>
        <w:r w:rsidR="006E0A7E" w:rsidRPr="00552BD4">
          <w:rPr>
            <w:rStyle w:val="Hyperlink"/>
            <w:sz w:val="16"/>
            <w:szCs w:val="16"/>
          </w:rPr>
          <w:t xml:space="preserve"> </w:t>
        </w:r>
        <w:r w:rsidR="006E0A7E" w:rsidRPr="00F51187">
          <w:rPr>
            <w:rStyle w:val="Hyperlink"/>
            <w:sz w:val="16"/>
            <w:szCs w:val="16"/>
          </w:rPr>
          <w:t>Περιεχομένων</w:t>
        </w:r>
      </w:hyperlink>
      <w:r w:rsidR="006E0A7E" w:rsidRPr="00552BD4">
        <w:rPr>
          <w:sz w:val="16"/>
          <w:szCs w:val="16"/>
        </w:rPr>
        <w:t xml:space="preserve"> / </w:t>
      </w:r>
      <w:hyperlink w:anchor="GeneralTerms" w:history="1">
        <w:r w:rsidR="006E0A7E" w:rsidRPr="00F51187">
          <w:rPr>
            <w:rStyle w:val="Hyperlink"/>
            <w:sz w:val="16"/>
            <w:szCs w:val="16"/>
          </w:rPr>
          <w:t>Γενικοί</w:t>
        </w:r>
        <w:r w:rsidR="006E0A7E" w:rsidRPr="00552BD4">
          <w:rPr>
            <w:rStyle w:val="Hyperlink"/>
            <w:sz w:val="16"/>
            <w:szCs w:val="16"/>
          </w:rPr>
          <w:t xml:space="preserve"> </w:t>
        </w:r>
        <w:r w:rsidR="006E0A7E" w:rsidRPr="00F51187">
          <w:rPr>
            <w:rStyle w:val="Hyperlink"/>
            <w:sz w:val="16"/>
            <w:szCs w:val="16"/>
          </w:rPr>
          <w:t>Όροι</w:t>
        </w:r>
      </w:hyperlink>
    </w:p>
    <w:p w14:paraId="3C80E5DD" w14:textId="77777777" w:rsidR="006E0A7E" w:rsidRPr="00552BD4" w:rsidRDefault="006E0A7E" w:rsidP="00E62C62">
      <w:pPr>
        <w:pStyle w:val="ProductList-Offering2Heading"/>
        <w:keepNext/>
        <w:outlineLvl w:val="2"/>
        <w:rPr>
          <w:lang w:val="el-GR"/>
        </w:rPr>
      </w:pPr>
      <w:bookmarkStart w:id="143" w:name="AzureInformationProtectionPremium"/>
      <w:r w:rsidRPr="00552BD4">
        <w:rPr>
          <w:lang w:val="el-GR"/>
        </w:rPr>
        <w:tab/>
      </w:r>
      <w:bookmarkStart w:id="144" w:name="AzureRightsManagement"/>
      <w:bookmarkStart w:id="145" w:name="_Toc459970716"/>
      <w:bookmarkStart w:id="146" w:name="_Toc457466430"/>
      <w:bookmarkStart w:id="147" w:name="_Toc512885995"/>
      <w:r w:rsidRPr="00135543">
        <w:t>Azure</w:t>
      </w:r>
      <w:r w:rsidRPr="00552BD4">
        <w:rPr>
          <w:lang w:val="el-GR"/>
        </w:rPr>
        <w:t xml:space="preserve"> </w:t>
      </w:r>
      <w:r w:rsidRPr="00135543">
        <w:t>Information</w:t>
      </w:r>
      <w:r w:rsidRPr="00552BD4">
        <w:rPr>
          <w:lang w:val="el-GR"/>
        </w:rPr>
        <w:t xml:space="preserve"> </w:t>
      </w:r>
      <w:r w:rsidRPr="00135543">
        <w:t>Protection</w:t>
      </w:r>
      <w:bookmarkEnd w:id="144"/>
      <w:r w:rsidRPr="00552BD4">
        <w:rPr>
          <w:lang w:val="el-GR"/>
        </w:rPr>
        <w:t xml:space="preserve"> </w:t>
      </w:r>
      <w:r w:rsidRPr="00135543">
        <w:t>Premium</w:t>
      </w:r>
      <w:bookmarkEnd w:id="145"/>
      <w:bookmarkEnd w:id="146"/>
      <w:bookmarkEnd w:id="147"/>
    </w:p>
    <w:bookmarkEnd w:id="143"/>
    <w:p w14:paraId="37FF1C16" w14:textId="77777777" w:rsidR="006E0A7E" w:rsidRPr="003C2FBE" w:rsidRDefault="006E0A7E" w:rsidP="006E0A7E">
      <w:pPr>
        <w:pStyle w:val="ProductList-Body"/>
        <w:tabs>
          <w:tab w:val="clear" w:pos="158"/>
          <w:tab w:val="left" w:pos="360"/>
        </w:tabs>
      </w:pPr>
      <w:r>
        <w:rPr>
          <w:b/>
          <w:color w:val="00188F"/>
        </w:rPr>
        <w:t>Κοινοποιήσεις</w:t>
      </w:r>
    </w:p>
    <w:p w14:paraId="50E558CD" w14:textId="77777777" w:rsidR="006E0A7E" w:rsidRPr="003C2FBE" w:rsidRDefault="006E0A7E" w:rsidP="006E0A7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098C7E07" w14:textId="77777777" w:rsidR="006E0A7E" w:rsidRPr="003C2FBE" w:rsidRDefault="006E0A7E" w:rsidP="006E0A7E">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CB85F1" w14:textId="77777777" w:rsidR="006E0A7E" w:rsidRPr="003C2FBE" w:rsidRDefault="00E0325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3ECA7EFE" w14:textId="77777777" w:rsidR="003B6FC5" w:rsidRDefault="003B6FC5" w:rsidP="003B6FC5">
      <w:pPr>
        <w:pStyle w:val="ProductList-Body"/>
      </w:pPr>
      <w:bookmarkStart w:id="148" w:name="_Toc388464308"/>
      <w:bookmarkStart w:id="149" w:name="Dynamics365"/>
      <w:bookmarkStart w:id="150" w:name="_Toc494738678"/>
      <w:bookmarkStart w:id="151" w:name="_Toc492329139"/>
      <w:bookmarkEnd w:id="125"/>
      <w:bookmarkEnd w:id="126"/>
      <w:bookmarkEnd w:id="127"/>
      <w:bookmarkEnd w:id="148"/>
    </w:p>
    <w:p w14:paraId="28BD6705" w14:textId="77CE4218" w:rsidR="00B83FD2" w:rsidRPr="00B83FD2" w:rsidRDefault="00B83FD2" w:rsidP="00B83FD2">
      <w:pPr>
        <w:pStyle w:val="ProductList-Offering1Heading"/>
        <w:outlineLvl w:val="1"/>
        <w:rPr>
          <w:lang w:val="el-GR"/>
        </w:rPr>
      </w:pPr>
      <w:bookmarkStart w:id="152" w:name="_Toc512885996"/>
      <w:r w:rsidRPr="00B83FD2">
        <w:rPr>
          <w:lang w:val="el-GR"/>
        </w:rPr>
        <w:lastRenderedPageBreak/>
        <w:t xml:space="preserve">Υπηρεσίες </w:t>
      </w:r>
      <w:r>
        <w:t>Microsoft</w:t>
      </w:r>
      <w:r w:rsidRPr="00B83FD2">
        <w:rPr>
          <w:lang w:val="el-GR"/>
        </w:rPr>
        <w:t xml:space="preserve"> </w:t>
      </w:r>
      <w:r>
        <w:t>Dynamics</w:t>
      </w:r>
      <w:r w:rsidRPr="00B83FD2">
        <w:rPr>
          <w:lang w:val="el-GR"/>
        </w:rPr>
        <w:t xml:space="preserve"> 365</w:t>
      </w:r>
      <w:bookmarkEnd w:id="149"/>
      <w:bookmarkEnd w:id="150"/>
      <w:bookmarkEnd w:id="151"/>
      <w:bookmarkEnd w:id="152"/>
    </w:p>
    <w:p w14:paraId="0525F79F" w14:textId="77777777" w:rsidR="00B83FD2" w:rsidRPr="00A8327A" w:rsidRDefault="00B83FD2" w:rsidP="00B83FD2">
      <w:pPr>
        <w:pStyle w:val="ProductList-Body"/>
        <w:rPr>
          <w:rFonts w:asciiTheme="majorHAnsi" w:hAnsiTheme="majorHAnsi"/>
          <w:sz w:val="16"/>
          <w:szCs w:val="16"/>
        </w:rPr>
        <w:sectPr w:rsidR="00B83FD2" w:rsidRPr="00A8327A" w:rsidSect="00B83FD2">
          <w:footerReference w:type="default" r:id="rId46"/>
          <w:footerReference w:type="first" r:id="rId47"/>
          <w:pgSz w:w="12240" w:h="15840"/>
          <w:pgMar w:top="1440" w:right="720" w:bottom="1440" w:left="720" w:header="720" w:footer="720" w:gutter="0"/>
          <w:cols w:space="720"/>
          <w:titlePg/>
          <w:docGrid w:linePitch="360"/>
        </w:sectPr>
      </w:pPr>
    </w:p>
    <w:p w14:paraId="505BE403"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Διαχείριση Υπόθεσης, έκδοση Enterprise</w:t>
      </w:r>
    </w:p>
    <w:p w14:paraId="704724AC"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Εξυπηρέτηση Πελατών, έκδοση Enterprise</w:t>
      </w:r>
    </w:p>
    <w:p w14:paraId="7456D5A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Επιτόπιες Υπηρεσίες, έκδοση Enterprise</w:t>
      </w:r>
    </w:p>
    <w:p w14:paraId="424FCC46"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Essentials</w:t>
      </w:r>
    </w:p>
    <w:p w14:paraId="0A5C7A77"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Premium</w:t>
      </w:r>
    </w:p>
    <w:p w14:paraId="18D2E353"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Business Central Team Member</w:t>
      </w:r>
    </w:p>
    <w:p w14:paraId="6D67B48D"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Μάρκετινγκ</w:t>
      </w:r>
    </w:p>
    <w:p w14:paraId="3E86776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Δραστηριότητα Λειτουργιών, έκδοση Enterprise</w:t>
      </w:r>
    </w:p>
    <w:p w14:paraId="479FF074"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Συσκευή Λειτουργιών, έκδοση Enterprise</w:t>
      </w:r>
    </w:p>
    <w:p w14:paraId="5DD86EE6"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Αυτοματοποίηση Υπηρεσίας Έργου, έκδοση Enterprise</w:t>
      </w:r>
    </w:p>
    <w:p w14:paraId="532368D0"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Λιανική Πώληση, έκδοση Enterprise</w:t>
      </w:r>
    </w:p>
    <w:p w14:paraId="1078C5B0" w14:textId="77777777" w:rsidR="007C3C29"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Πωλήσεις, έκδοση Enterprise</w:t>
      </w:r>
    </w:p>
    <w:p w14:paraId="0444A76A" w14:textId="77777777" w:rsidR="007C3C29" w:rsidRPr="00455F0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Επαγγελματία Πωλήσεων</w:t>
      </w:r>
    </w:p>
    <w:p w14:paraId="58D74301"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έκδοση Enterprise</w:t>
      </w:r>
    </w:p>
    <w:p w14:paraId="553271BA"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Attract, έκδοση Enterprise</w:t>
      </w:r>
    </w:p>
    <w:p w14:paraId="0B41C9C9"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Ικανότητες: Onboard, έκδοση Enterprise</w:t>
      </w:r>
    </w:p>
    <w:p w14:paraId="75E6D5FE"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Business</w:t>
      </w:r>
    </w:p>
    <w:p w14:paraId="33AC7765" w14:textId="77777777" w:rsidR="007C3C29" w:rsidRPr="00FE50CE" w:rsidRDefault="007C3C29" w:rsidP="007C3C29">
      <w:pPr>
        <w:pStyle w:val="ProductList-Body"/>
        <w:rPr>
          <w:rFonts w:asciiTheme="majorHAnsi" w:hAnsiTheme="majorHAnsi"/>
          <w:sz w:val="16"/>
          <w:szCs w:val="16"/>
        </w:rPr>
      </w:pPr>
      <w:r>
        <w:rPr>
          <w:rFonts w:asciiTheme="majorHAnsi" w:hAnsiTheme="majorHAnsi"/>
          <w:sz w:val="16"/>
          <w:szCs w:val="16"/>
        </w:rPr>
        <w:t>Microsoft Dynamics 365 για Μέλη Ομάδας, έκδοση Enterprise</w:t>
      </w:r>
    </w:p>
    <w:p w14:paraId="483058AF" w14:textId="7A6D3CEC" w:rsidR="00B83FD2" w:rsidRPr="00BA2331" w:rsidRDefault="007C3C29" w:rsidP="007C3C29">
      <w:pPr>
        <w:pStyle w:val="ProductList-Body"/>
      </w:pPr>
      <w:r>
        <w:rPr>
          <w:rFonts w:asciiTheme="majorHAnsi" w:hAnsiTheme="majorHAnsi"/>
          <w:sz w:val="16"/>
          <w:szCs w:val="16"/>
        </w:rPr>
        <w:t>Λύση Microsoft Relationship Sales</w:t>
      </w:r>
    </w:p>
    <w:p w14:paraId="01C6FE28" w14:textId="77777777" w:rsidR="00B83FD2" w:rsidRPr="005F08E6" w:rsidRDefault="00B83FD2" w:rsidP="00B83FD2">
      <w:pPr>
        <w:pStyle w:val="ProductList-Body"/>
        <w:rPr>
          <w:rFonts w:asciiTheme="majorHAnsi" w:hAnsiTheme="majorHAnsi"/>
          <w:sz w:val="16"/>
          <w:szCs w:val="16"/>
        </w:rPr>
        <w:sectPr w:rsidR="00B83FD2" w:rsidRPr="005F08E6" w:rsidSect="00E275D6">
          <w:type w:val="continuous"/>
          <w:pgSz w:w="12240" w:h="15840"/>
          <w:pgMar w:top="1440" w:right="720" w:bottom="1440" w:left="720" w:header="720" w:footer="720" w:gutter="0"/>
          <w:cols w:num="2" w:space="720"/>
          <w:titlePg/>
          <w:docGrid w:linePitch="360"/>
        </w:sectPr>
      </w:pPr>
    </w:p>
    <w:p w14:paraId="3EDE2448" w14:textId="77777777" w:rsidR="00A12842" w:rsidRPr="00FC0D0E" w:rsidRDefault="00A12842" w:rsidP="00A12842">
      <w:pPr>
        <w:pStyle w:val="ProductList-Body"/>
        <w:pBdr>
          <w:top w:val="single" w:sz="4" w:space="1" w:color="BFBFBF" w:themeColor="background1" w:themeShade="BF"/>
        </w:pBdr>
        <w:rPr>
          <w:sz w:val="8"/>
          <w:szCs w:val="12"/>
        </w:rPr>
      </w:pPr>
    </w:p>
    <w:p w14:paraId="6B22B465" w14:textId="77777777" w:rsidR="00A12842" w:rsidRPr="00747204" w:rsidRDefault="00A12842" w:rsidP="00A12842">
      <w:pPr>
        <w:pStyle w:val="ProductList-Body"/>
        <w:tabs>
          <w:tab w:val="clear" w:pos="158"/>
          <w:tab w:val="left" w:pos="360"/>
        </w:tabs>
      </w:pPr>
      <w:r>
        <w:rPr>
          <w:b/>
          <w:color w:val="00188F"/>
        </w:rPr>
        <w:t>Κοινοποιήσεις</w:t>
      </w:r>
    </w:p>
    <w:p w14:paraId="2D6F8985" w14:textId="77777777" w:rsidR="00A12842" w:rsidRPr="00973E38" w:rsidRDefault="00A12842" w:rsidP="00A12842">
      <w:pPr>
        <w:pStyle w:val="ProductList-Body"/>
      </w:pPr>
      <w:r>
        <w:t xml:space="preserve">Για τους Χάρτες Bing και τις Επαγγελματικές Υπηρεσίες ισχύουν οι Κοινοποιήσεις στο </w:t>
      </w:r>
      <w:hyperlink w:anchor="_top" w:history="1">
        <w:r>
          <w:rPr>
            <w:rStyle w:val="Hyperlink"/>
          </w:rPr>
          <w:t>Συνημμένο 1</w:t>
        </w:r>
      </w:hyperlink>
      <w:r>
        <w:t xml:space="preserve">. Τυχόν υπηρεσίες ένταξης, μετεγκατάστασης ή ανάπτυξης που παρέχονται στον Πελάτη ως υποβολή στην Κοινοποίηση για τις Επαγγελματικές Υπηρεσίες στο </w:t>
      </w:r>
      <w:hyperlink w:anchor="_top" w:history="1">
        <w:r>
          <w:rPr>
            <w:rStyle w:val="Hyperlink"/>
          </w:rPr>
          <w:t>Συνημμένο 1</w:t>
        </w:r>
      </w:hyperlink>
      <w:r w:rsidRPr="00973E38">
        <w:rPr>
          <w:rStyle w:val="Hyperlink"/>
        </w:rPr>
        <w:t>.</w:t>
      </w:r>
    </w:p>
    <w:p w14:paraId="3861040B" w14:textId="77777777" w:rsidR="00B83FD2" w:rsidRDefault="00B83FD2" w:rsidP="00A12842">
      <w:pPr>
        <w:pStyle w:val="ProductList-Body"/>
        <w:tabs>
          <w:tab w:val="clear" w:pos="158"/>
          <w:tab w:val="left" w:pos="180"/>
        </w:tabs>
        <w:rPr>
          <w:b/>
          <w:color w:val="00188F"/>
        </w:rPr>
      </w:pPr>
    </w:p>
    <w:p w14:paraId="2AFB6C7D" w14:textId="36175693" w:rsidR="00A12842" w:rsidRPr="00747204" w:rsidRDefault="00A12842" w:rsidP="00A12842">
      <w:pPr>
        <w:pStyle w:val="ProductList-Body"/>
        <w:tabs>
          <w:tab w:val="clear" w:pos="158"/>
          <w:tab w:val="left" w:pos="180"/>
        </w:tabs>
      </w:pPr>
      <w:r>
        <w:rPr>
          <w:b/>
          <w:color w:val="00188F"/>
        </w:rPr>
        <w:t>Subscription License Suite</w:t>
      </w:r>
    </w:p>
    <w:p w14:paraId="0A7DC198" w14:textId="77777777" w:rsidR="00A12842" w:rsidRPr="00747204" w:rsidRDefault="00A12842" w:rsidP="00A12842">
      <w:pPr>
        <w:pStyle w:val="ProductList-Body"/>
      </w:pPr>
      <w:r>
        <w:t xml:space="preserve">Εκτός από τις άδειες User SL, ανατρέξτε στο </w:t>
      </w:r>
      <w:hyperlink w:anchor="_top" w:history="1">
        <w:r>
          <w:rPr>
            <w:rStyle w:val="Hyperlink"/>
          </w:rPr>
          <w:t>Συνημμένο 2</w:t>
        </w:r>
      </w:hyperlink>
      <w:r>
        <w:t xml:space="preserve"> για άλλες προσφορές που πληρούν προϋποθέσεις για άδειες SL.</w:t>
      </w:r>
    </w:p>
    <w:p w14:paraId="157890F4" w14:textId="77777777" w:rsidR="00A12842" w:rsidRPr="00747204" w:rsidRDefault="00A12842" w:rsidP="00A12842">
      <w:pPr>
        <w:pStyle w:val="ProductList-Body"/>
      </w:pPr>
    </w:p>
    <w:p w14:paraId="4D5DA4FA" w14:textId="77777777" w:rsidR="00A12842" w:rsidRPr="00747204" w:rsidRDefault="00A12842" w:rsidP="00A12842">
      <w:pPr>
        <w:pStyle w:val="ProductList-Body"/>
        <w:tabs>
          <w:tab w:val="clear" w:pos="158"/>
          <w:tab w:val="left" w:pos="360"/>
        </w:tabs>
      </w:pPr>
      <w:r>
        <w:rPr>
          <w:b/>
          <w:color w:val="00188F"/>
        </w:rPr>
        <w:t>Εξωτερικοί Χρήστες</w:t>
      </w:r>
    </w:p>
    <w:p w14:paraId="7CE4EE23" w14:textId="77777777" w:rsidR="00B83FD2" w:rsidRPr="00BA2331" w:rsidRDefault="00B83FD2" w:rsidP="00B83FD2">
      <w:pPr>
        <w:pStyle w:val="ProductList-Body"/>
        <w:tabs>
          <w:tab w:val="clear" w:pos="158"/>
          <w:tab w:val="left" w:pos="360"/>
        </w:tabs>
      </w:pPr>
      <w:r>
        <w:t>Οι Εξωτερικοί Χρήστες των Υπηρεσιών του Microsoft Dynamics 365 δεν χρειάζεται να διαθέτουν άδεια SL για πρόσβαση στις Υπηρεσίες Online. Αυτή η απαλλαγή δεν ισχύει για (1) εργολάβους ή αντιπροσώπους του Πελάτη ή των Συγγενών Εταιρειών του ή (2) Εξωτερικούς Χρήστες που χρησιμοποιούν το λογισμικό-πελάτη του Microsoft Dynamics 365 με Υπηρεσίες του Microsoft Dynamics 365 εκτός από υπηρεσίες ή στοιχεία που περιλαμβάνονται στο Πρόγραμμα Ενοποιημένων Λειτουργιών του Microsoft Dynamics 365, το Microsoft Dynamics 365 για Λιανική Πώληση, το Microsoft Dynamics 365 για Ικανότητες, το Microsoft Dynamics 365 για Ικανότητες: Attract, ή Microsoft Dynamics 365 για Ικανότητες: Onboard.</w:t>
      </w:r>
    </w:p>
    <w:p w14:paraId="2EED0FD4" w14:textId="2FCBD883" w:rsidR="00A12842" w:rsidRDefault="00A12842" w:rsidP="00A12842">
      <w:pPr>
        <w:pStyle w:val="ProductList-Body"/>
        <w:tabs>
          <w:tab w:val="clear" w:pos="158"/>
          <w:tab w:val="left" w:pos="360"/>
        </w:tabs>
      </w:pPr>
    </w:p>
    <w:p w14:paraId="6D3130E0" w14:textId="77777777" w:rsidR="007C3C29" w:rsidRDefault="007C3C29" w:rsidP="007C3C29">
      <w:pPr>
        <w:pStyle w:val="ProductList-ClauseHeading"/>
      </w:pPr>
      <w:r>
        <w:t>Πύλη Διαχείρισης</w:t>
      </w:r>
    </w:p>
    <w:p w14:paraId="132D00C2" w14:textId="77777777" w:rsidR="007C3C29" w:rsidRDefault="007C3C29" w:rsidP="007C3C29">
      <w:pPr>
        <w:pStyle w:val="ProductList-Body"/>
      </w:pPr>
      <w:r>
        <w:t>Τα Microsoft Dynamics 365 για Οικονομικά και Λειτουργίες, Microsoft Dynamics 365 για Λιανική Πώληση και Microsoft Dynamics 365 για Ικανότητες επιτρέπουν στους Πελάτες να αναπτύξουν και να διαχειριστούν την Υπηρεσία Online μέσω των Υπηρεσιών Microsoft Dynamics Lifecycle (ή μεταγενέστερου) που υπόκειται σε ξεχωριστούς όρους.</w:t>
      </w:r>
    </w:p>
    <w:p w14:paraId="4082BDDC" w14:textId="77777777" w:rsidR="007C3C29" w:rsidRPr="006E11C3" w:rsidRDefault="007C3C29" w:rsidP="007C3C29">
      <w:pPr>
        <w:pStyle w:val="ProductList-Body"/>
      </w:pPr>
    </w:p>
    <w:p w14:paraId="72BA8147" w14:textId="77777777" w:rsidR="007C3C29" w:rsidRPr="00E94E14" w:rsidRDefault="007C3C29" w:rsidP="007C3C29">
      <w:pPr>
        <w:pStyle w:val="ProductList-ClauseHeading"/>
      </w:pPr>
      <w:r>
        <w:t>Μικτές αναπτύξεις των Υπηρεσιών Microsoft Dynamics 365</w:t>
      </w:r>
    </w:p>
    <w:p w14:paraId="77FE7142" w14:textId="77777777" w:rsidR="007C3C29" w:rsidRDefault="007C3C29" w:rsidP="007C3C29">
      <w:pPr>
        <w:pStyle w:val="ProductList-Body"/>
      </w:pPr>
      <w:r>
        <w:t>Οι Πελάτες που επιθυμούν να συνδυάσουν (i) το Microsoft Dynamics 365 για Επαγγελματία Πωλήσεων και το Microsoft Dynamics 365 για Επιχείρηση Πωλήσεων ή (ii) το Microsoft Dynamics 365 Business Central και το Microsoft Dynamics 365 για Ενοποιημένες Λειτουργίες μπορούν να το κάνουν εφόσον:</w:t>
      </w:r>
    </w:p>
    <w:p w14:paraId="774BE38A" w14:textId="77777777" w:rsidR="007C3C29" w:rsidRDefault="007C3C29" w:rsidP="007C3C29">
      <w:pPr>
        <w:pStyle w:val="ProductList-Body"/>
        <w:numPr>
          <w:ilvl w:val="0"/>
          <w:numId w:val="48"/>
        </w:numPr>
        <w:tabs>
          <w:tab w:val="clear" w:pos="158"/>
          <w:tab w:val="left" w:pos="360"/>
          <w:tab w:val="left" w:pos="720"/>
          <w:tab w:val="left" w:pos="1080"/>
        </w:tabs>
      </w:pPr>
      <w:r>
        <w:t xml:space="preserve">Κάθε Υπηρεσία Online αναπτύσσεται στο πλαίσιο ξεχωριστής παρουσίας, </w:t>
      </w:r>
    </w:p>
    <w:p w14:paraId="35651AFF" w14:textId="77777777" w:rsidR="007C3C29" w:rsidRDefault="007C3C29" w:rsidP="007C3C29">
      <w:pPr>
        <w:pStyle w:val="ProductList-Body"/>
        <w:numPr>
          <w:ilvl w:val="0"/>
          <w:numId w:val="48"/>
        </w:numPr>
        <w:tabs>
          <w:tab w:val="clear" w:pos="158"/>
          <w:tab w:val="left" w:pos="360"/>
          <w:tab w:val="left" w:pos="720"/>
          <w:tab w:val="left" w:pos="1080"/>
        </w:tabs>
      </w:pPr>
      <w:r>
        <w:t>Όλοι οι χρήστες με πρόσβαση στην παρουσία έχουν άδεια χρήσης της μοναδικής επιλογής της Υπηρεσίας Online και</w:t>
      </w:r>
    </w:p>
    <w:p w14:paraId="02C977D7" w14:textId="77777777" w:rsidR="007C3C29" w:rsidRDefault="007C3C29" w:rsidP="007C3C29">
      <w:pPr>
        <w:pStyle w:val="ProductList-Body"/>
        <w:numPr>
          <w:ilvl w:val="0"/>
          <w:numId w:val="48"/>
        </w:numPr>
        <w:tabs>
          <w:tab w:val="clear" w:pos="158"/>
          <w:tab w:val="left" w:pos="360"/>
          <w:tab w:val="left" w:pos="720"/>
          <w:tab w:val="left" w:pos="1080"/>
        </w:tabs>
      </w:pPr>
      <w:r>
        <w:t>Κανένας χρήστης δεν έχει άμεση ή έμμεση πρόσβαση σε παρουσίες που αναπτύσσονται με την άλλη Υπηρεσία Online</w:t>
      </w:r>
    </w:p>
    <w:p w14:paraId="0607265C" w14:textId="77777777" w:rsidR="007C3C29" w:rsidRDefault="007C3C29" w:rsidP="007C3C29">
      <w:pPr>
        <w:pStyle w:val="ProductList-Body"/>
      </w:pPr>
    </w:p>
    <w:p w14:paraId="5B575431" w14:textId="77777777" w:rsidR="007C3C29" w:rsidRDefault="007C3C29" w:rsidP="007C3C29">
      <w:pPr>
        <w:pStyle w:val="ProductList-ClauseHeading"/>
        <w:tabs>
          <w:tab w:val="clear" w:pos="360"/>
          <w:tab w:val="left" w:pos="0"/>
        </w:tabs>
        <w:ind w:left="360" w:hanging="360"/>
      </w:pPr>
      <w:r>
        <w:t>Microsoft Dynamics 365 για Μάρκετινγκ</w:t>
      </w:r>
    </w:p>
    <w:p w14:paraId="4045B22F" w14:textId="77777777" w:rsidR="007C3C29" w:rsidRPr="00455F0E" w:rsidRDefault="007C3C29" w:rsidP="007C3C29">
      <w:pPr>
        <w:pStyle w:val="ProductList-Body"/>
        <w:tabs>
          <w:tab w:val="clear" w:pos="158"/>
          <w:tab w:val="left" w:pos="90"/>
          <w:tab w:val="left" w:pos="270"/>
        </w:tabs>
        <w:ind w:left="518" w:hanging="360"/>
      </w:pPr>
      <w:r>
        <w:rPr>
          <w:b/>
          <w:bCs/>
          <w:color w:val="0072C6"/>
        </w:rPr>
        <w:t>Σύμβαση Παροχής Υπηρεσιών</w:t>
      </w:r>
    </w:p>
    <w:p w14:paraId="4CD19030" w14:textId="77777777" w:rsidR="007C3C29" w:rsidRDefault="007C3C29" w:rsidP="007C3C29">
      <w:pPr>
        <w:pStyle w:val="ProductList-Body"/>
        <w:tabs>
          <w:tab w:val="clear" w:pos="158"/>
          <w:tab w:val="left" w:pos="90"/>
          <w:tab w:val="left" w:pos="270"/>
        </w:tabs>
        <w:ind w:left="518" w:hanging="360"/>
      </w:pPr>
      <w:r>
        <w:t>Δεν υπάρχει Σύμβαση Παροχής Υπηρεσιών για το Microsoft Dynamics 365 για Μάρκετινγκ.</w:t>
      </w:r>
    </w:p>
    <w:p w14:paraId="1E95567C" w14:textId="77777777" w:rsidR="007C3C29" w:rsidRPr="00D23F9B" w:rsidRDefault="007C3C29" w:rsidP="007C3C29">
      <w:pPr>
        <w:pStyle w:val="ProductList-Body"/>
        <w:tabs>
          <w:tab w:val="clear" w:pos="158"/>
          <w:tab w:val="left" w:pos="90"/>
          <w:tab w:val="left" w:pos="270"/>
        </w:tabs>
        <w:ind w:left="518" w:hanging="360"/>
        <w:rPr>
          <w:sz w:val="12"/>
          <w:szCs w:val="16"/>
        </w:rPr>
      </w:pPr>
    </w:p>
    <w:p w14:paraId="62238CBD" w14:textId="77777777" w:rsidR="007C3C29" w:rsidRDefault="007C3C29" w:rsidP="007C3C29">
      <w:pPr>
        <w:pStyle w:val="ProductList-Body"/>
        <w:tabs>
          <w:tab w:val="clear" w:pos="158"/>
          <w:tab w:val="left" w:pos="90"/>
          <w:tab w:val="left" w:pos="270"/>
        </w:tabs>
        <w:ind w:left="518" w:hanging="360"/>
      </w:pPr>
      <w:r>
        <w:rPr>
          <w:b/>
          <w:bCs/>
          <w:color w:val="0072C6"/>
        </w:rPr>
        <w:t>Προωθητικοί Νόμοι, Κανονισμοί και Βιομηχανικά Πρότυπα</w:t>
      </w:r>
    </w:p>
    <w:p w14:paraId="08DB299F" w14:textId="77777777" w:rsidR="007C3C29" w:rsidRDefault="007C3C29" w:rsidP="007C3C29">
      <w:pPr>
        <w:pStyle w:val="ProductList-Body"/>
        <w:tabs>
          <w:tab w:val="clear" w:pos="158"/>
          <w:tab w:val="left" w:pos="90"/>
          <w:tab w:val="left" w:pos="270"/>
        </w:tabs>
        <w:ind w:left="180"/>
      </w:pPr>
      <w:r>
        <w:t xml:space="preserve">Η Microsoft δεν φέρει καμία ευθύνη για τη συμμόρφωση του Πελάτη με οποιοδήποτε εφαρμοστέο δίκαιο, κανονισμό ή βιομηχανικό πρότυπο που διέπει τη μετάδοση διαφημιστικών μηνυμάτων από τον Πελάτη. </w:t>
      </w:r>
    </w:p>
    <w:p w14:paraId="2FC32A0E" w14:textId="77777777" w:rsidR="007C3C29" w:rsidRPr="00747204" w:rsidRDefault="007C3C29" w:rsidP="00A12842">
      <w:pPr>
        <w:pStyle w:val="ProductList-Body"/>
        <w:tabs>
          <w:tab w:val="clear" w:pos="158"/>
          <w:tab w:val="left" w:pos="360"/>
        </w:tabs>
      </w:pPr>
    </w:p>
    <w:p w14:paraId="57850DCF" w14:textId="77777777" w:rsidR="00A12842" w:rsidRPr="00747204" w:rsidRDefault="00A12842" w:rsidP="00A12842">
      <w:pPr>
        <w:pStyle w:val="ProductList-ClauseHeading"/>
      </w:pPr>
      <w:r>
        <w:t>Πρόγραμμα Ενοποιημένων Λειτουργιών του Microsoft Dynamics 365</w:t>
      </w:r>
    </w:p>
    <w:p w14:paraId="266F9737" w14:textId="77777777" w:rsidR="00A12842" w:rsidRPr="00747204" w:rsidRDefault="00A12842" w:rsidP="00A12842">
      <w:pPr>
        <w:pStyle w:val="ProductList-Body"/>
        <w:tabs>
          <w:tab w:val="clear" w:pos="158"/>
          <w:tab w:val="left" w:pos="360"/>
        </w:tabs>
      </w:pPr>
      <w:r>
        <w:t>Ο Πελάτης μπορεί να τροποποιήσει για εσωτερική του χρήση τον πηγαίο κώδικα εφαρμογής του Microsoft Dynamics 365 Οικονομικά και Λειτουργίες και του Microsoft Dynamics 365 για Λιανική Πώληση</w:t>
      </w:r>
    </w:p>
    <w:p w14:paraId="2208EABB" w14:textId="77777777" w:rsidR="00A12842" w:rsidRPr="00747204" w:rsidRDefault="00A12842" w:rsidP="00A12842">
      <w:pPr>
        <w:pStyle w:val="ProductList-Body"/>
        <w:tabs>
          <w:tab w:val="clear" w:pos="158"/>
          <w:tab w:val="left" w:pos="360"/>
        </w:tabs>
      </w:pPr>
    </w:p>
    <w:p w14:paraId="20DFAB59" w14:textId="77777777" w:rsidR="00B83FD2" w:rsidRPr="00BA2331" w:rsidRDefault="00B83FD2" w:rsidP="00B83FD2">
      <w:pPr>
        <w:pStyle w:val="ProductList-Body"/>
        <w:tabs>
          <w:tab w:val="left" w:pos="360"/>
        </w:tabs>
      </w:pPr>
      <w:r>
        <w:rPr>
          <w:b/>
          <w:color w:val="00188F"/>
        </w:rPr>
        <w:t>Microsoft Dynamics 365 για Ικανότητες, Microsoft Dynamics 365 για Ικανότητες: Attract και Microsoft Dynamics 365 για Ικανότητες: Onboard</w:t>
      </w:r>
    </w:p>
    <w:p w14:paraId="3FBD3EFD" w14:textId="77777777" w:rsidR="00B83FD2" w:rsidRPr="00BA2331" w:rsidRDefault="00B83FD2" w:rsidP="00B83FD2">
      <w:pPr>
        <w:pStyle w:val="ProductList-Body"/>
        <w:tabs>
          <w:tab w:val="clear" w:pos="158"/>
          <w:tab w:val="left" w:pos="360"/>
        </w:tabs>
      </w:pPr>
      <w:r>
        <w:t>Οι Χρήστες που έχουν πρόσβαση στις Υπηρεσίες Online και είναι (1) υποψήφιοι στη μονάδα προσέλκυσης ή (2) νέες προσλήψεις στη μονάδα ένταξης δεν χρειάζονται άδεια SL.</w:t>
      </w:r>
    </w:p>
    <w:p w14:paraId="5A263897" w14:textId="77777777" w:rsidR="00B83FD2" w:rsidRPr="00BA2331" w:rsidRDefault="00B83FD2" w:rsidP="00B83FD2">
      <w:pPr>
        <w:pStyle w:val="ProductList-Body"/>
        <w:tabs>
          <w:tab w:val="clear" w:pos="158"/>
          <w:tab w:val="left" w:pos="360"/>
        </w:tabs>
      </w:pPr>
    </w:p>
    <w:p w14:paraId="545ADFB9" w14:textId="77777777" w:rsidR="007C3C29" w:rsidRDefault="007C3C29" w:rsidP="007C3C29">
      <w:pPr>
        <w:pStyle w:val="ProductList-ClauseHeading"/>
      </w:pPr>
      <w:r>
        <w:lastRenderedPageBreak/>
        <w:t>Δικαιώματα Χρήσης Διακομιστή για άδειες User SL του Dynamics 365, από άδειες User SL Εξασφάλισης Αναβάθμισης Λογισμικού και Πρόσθετων αδειών User SL</w:t>
      </w:r>
    </w:p>
    <w:p w14:paraId="3D45984B" w14:textId="77777777" w:rsidR="007C3C29" w:rsidRDefault="007C3C29" w:rsidP="007C3C29">
      <w:pPr>
        <w:pStyle w:val="ProductList-Body"/>
      </w:pPr>
      <w:r>
        <w:t>Οι παρακάτω διατάξεις δικαιωμάτων χρήσης διακομιστή δεν ισχύουν για Πελάτες με άδεια χρήσης των Microsoft Dynamics 365 για Επαγγελματία Πωλήσεων, Microsoft Dynamics 365 για Μάρκετινγκ, Microsoft Dynamics 365 Business Central, Microsoft Dynamics 365 για Ικανότητες: Attract, Microsoft Dynamics 365 για Ικανότητες: Onboard, ή Πελάτες με άδεια χρήσης για τις Υπηρεσίες Online του Dynamics 365 σε Άδεια Χρήσης Open, Open Value και Open Value Subscription.</w:t>
      </w:r>
    </w:p>
    <w:p w14:paraId="56564E12" w14:textId="77777777" w:rsidR="00A12842" w:rsidRPr="00747204" w:rsidRDefault="00A12842" w:rsidP="00A12842">
      <w:pPr>
        <w:pStyle w:val="ProductList-Body"/>
      </w:pPr>
    </w:p>
    <w:p w14:paraId="47FDF2F0" w14:textId="77777777" w:rsidR="00A12842" w:rsidRPr="00747204" w:rsidRDefault="00A12842" w:rsidP="00A12842">
      <w:pPr>
        <w:pStyle w:val="ProductList-Body"/>
        <w:ind w:left="180"/>
      </w:pPr>
      <w:r>
        <w:rPr>
          <w:b/>
          <w:color w:val="0072C6"/>
        </w:rPr>
        <w:t>Microsoft Dynamics 365 για Λειτουργίες, Διακομιστής εσωτερικής εγκατάστασης</w:t>
      </w:r>
    </w:p>
    <w:p w14:paraId="745DB854" w14:textId="77777777" w:rsidR="00A12842" w:rsidRPr="00747204" w:rsidRDefault="00A12842" w:rsidP="00A12842">
      <w:pPr>
        <w:pStyle w:val="ProductList-Body"/>
        <w:ind w:left="180"/>
      </w:pPr>
      <w:r>
        <w:t>Πελάτες με ενεργές συνδρομές για (1) το Πρόγραμμα του Microsoft Dynamics 365 ή (2) το Πρόγραμμα Ενοποιημένων Λειτουργιών του Microsoft Dynamics 365 (ή τυχόν στοιχείο του Προγράμματος με ξεχωριστή άδεια χρήσης) μπορούν:</w:t>
      </w:r>
    </w:p>
    <w:p w14:paraId="4A7551DF" w14:textId="77777777" w:rsidR="00A12842" w:rsidRPr="00747204" w:rsidRDefault="00A12842" w:rsidP="00A12842">
      <w:pPr>
        <w:pStyle w:val="ProductList-Body"/>
        <w:numPr>
          <w:ilvl w:val="0"/>
          <w:numId w:val="39"/>
        </w:numPr>
        <w:tabs>
          <w:tab w:val="clear" w:pos="158"/>
          <w:tab w:val="left" w:pos="360"/>
          <w:tab w:val="left" w:pos="720"/>
        </w:tabs>
        <w:ind w:left="720"/>
      </w:pPr>
      <w:r>
        <w:t>να εγκαταστήσουν οποιονδήποτε αριθμό αντιγράφων του λογισμικού Διακομιστή του Microsoft Dynamics 365 για Λειτουργίες σε διακομιστή δικτύου ή κοινόχρηστους διακομιστές,</w:t>
      </w:r>
    </w:p>
    <w:p w14:paraId="11D2AC76" w14:textId="77777777" w:rsidR="00A12842" w:rsidRPr="00747204" w:rsidRDefault="00A12842" w:rsidP="00A12842">
      <w:pPr>
        <w:pStyle w:val="ProductList-Body"/>
        <w:numPr>
          <w:ilvl w:val="0"/>
          <w:numId w:val="39"/>
        </w:numPr>
        <w:tabs>
          <w:tab w:val="left" w:pos="360"/>
          <w:tab w:val="left" w:pos="720"/>
        </w:tabs>
        <w:ind w:left="720"/>
      </w:pPr>
      <w:r>
        <w:t>να εγκαταστήσουν και να χρησιμοποιήσουν το λογισμικό Διακομιστή του Microsoft Dynamics AX 2012 R3 αντί του Διακομιστή του Microsoft Dynamic 365 για Λειτουργίες,</w:t>
      </w:r>
    </w:p>
    <w:p w14:paraId="5A2ED32D" w14:textId="77777777" w:rsidR="00A12842" w:rsidRPr="00747204" w:rsidRDefault="00A12842" w:rsidP="00A12842">
      <w:pPr>
        <w:pStyle w:val="ProductList-Body"/>
        <w:numPr>
          <w:ilvl w:val="0"/>
          <w:numId w:val="39"/>
        </w:numPr>
        <w:tabs>
          <w:tab w:val="clear" w:pos="158"/>
          <w:tab w:val="left" w:pos="360"/>
          <w:tab w:val="left" w:pos="720"/>
        </w:tabs>
        <w:ind w:left="720"/>
      </w:pPr>
      <w:r>
        <w:t>να επιτρέψουν την πρόσβαση στο λογισμικό διακομιστή μόνο σε χρήστες και συσκευές με ανατεθειμένη μια κατάλληλη άδεια SL,</w:t>
      </w:r>
    </w:p>
    <w:p w14:paraId="51685AE9" w14:textId="77777777" w:rsidR="00A12842" w:rsidRPr="00747204" w:rsidRDefault="00A12842" w:rsidP="00A12842">
      <w:pPr>
        <w:pStyle w:val="ProductList-Body"/>
        <w:numPr>
          <w:ilvl w:val="0"/>
          <w:numId w:val="39"/>
        </w:numPr>
        <w:tabs>
          <w:tab w:val="clear" w:pos="158"/>
          <w:tab w:val="left" w:pos="360"/>
          <w:tab w:val="left" w:pos="720"/>
        </w:tabs>
        <w:ind w:left="720"/>
      </w:pPr>
      <w:r>
        <w:t>να λάβουν και να χρησιμοποιήσουν ενημερώσεις που σχετίζονται με κρατικούς φόρους και κανονιστικές απαιτήσεις στο λογισμικό διακομιστή και</w:t>
      </w:r>
    </w:p>
    <w:p w14:paraId="2B747643" w14:textId="77777777" w:rsidR="00A12842" w:rsidRPr="00747204" w:rsidRDefault="00A12842" w:rsidP="00A12842">
      <w:pPr>
        <w:pStyle w:val="ProductList-Body"/>
        <w:numPr>
          <w:ilvl w:val="0"/>
          <w:numId w:val="39"/>
        </w:numPr>
        <w:tabs>
          <w:tab w:val="clear" w:pos="158"/>
          <w:tab w:val="left" w:pos="360"/>
          <w:tab w:val="left" w:pos="720"/>
        </w:tabs>
        <w:ind w:left="720"/>
      </w:pPr>
      <w:r>
        <w:t>να τροποποιήσουν ή να δημιουργήσουν παράγωγα έργα για plug-in, χρόνο εκτέλεσης και άλλα στοιχεία που ορίζονται σε έντυπη ή online τεκμηρίωση και να χρησιμοποιήσουν τα εν λόγω παράγωγα έργα, αλλά αποκλειστικά με το λογισμικό διακομιστή και μόνο για τους εσωτερικούς σκοπούς του Πελάτη.</w:t>
      </w:r>
    </w:p>
    <w:p w14:paraId="2DE9A51C" w14:textId="77777777" w:rsidR="00A12842" w:rsidRPr="00747204" w:rsidRDefault="00A12842" w:rsidP="00A12842">
      <w:pPr>
        <w:pStyle w:val="ProductList-Body"/>
      </w:pPr>
    </w:p>
    <w:p w14:paraId="776FE28F" w14:textId="77777777" w:rsidR="00A12842" w:rsidRPr="00747204" w:rsidRDefault="00A12842" w:rsidP="00A12842">
      <w:pPr>
        <w:pStyle w:val="ProductList-Body"/>
        <w:tabs>
          <w:tab w:val="clear" w:pos="158"/>
          <w:tab w:val="left" w:pos="180"/>
        </w:tabs>
        <w:ind w:left="180"/>
      </w:pPr>
      <w:r>
        <w:rPr>
          <w:b/>
          <w:color w:val="0072C6"/>
        </w:rPr>
        <w:t>Microsoft Dynamics 365, Διακομιστής εσωτερικής εγκατάστασης</w:t>
      </w:r>
    </w:p>
    <w:p w14:paraId="1A537B6B" w14:textId="77777777" w:rsidR="00A12842" w:rsidRPr="00747204" w:rsidRDefault="00A12842" w:rsidP="00A12842">
      <w:pPr>
        <w:pStyle w:val="ProductList-Body"/>
        <w:ind w:left="180"/>
      </w:pPr>
      <w:r>
        <w:t>Πελάτης με ενεργές συνδρομές για (1) το Πρόγραμμα του Microsoft Dynamics 365 ή (2) το Πρόγραμμα Δέσμευσης Πελατών του Microsoft Dynamics 365 (ή τυχόν στοιχείο του Προγράμματος με ξεχωριστή άδεια χρήσης) μπορεί:</w:t>
      </w:r>
    </w:p>
    <w:p w14:paraId="0FB267E7" w14:textId="77777777" w:rsidR="00A12842" w:rsidRPr="00747204" w:rsidRDefault="00A12842" w:rsidP="00A12842">
      <w:pPr>
        <w:pStyle w:val="ProductList-Body"/>
        <w:numPr>
          <w:ilvl w:val="0"/>
          <w:numId w:val="43"/>
        </w:numPr>
      </w:pPr>
      <w:r>
        <w:t>να εγκαταστήσει οποιονδήποτε αριθμό αντιγράφων του λογισμικού διακομιστή (εσωτερικής εγκατάστασης) του Microsoft Dynamics 365 σε διακομιστή δικτύου ή κοινόχρηστους διακομιστές,</w:t>
      </w:r>
    </w:p>
    <w:p w14:paraId="4A48CCF4" w14:textId="77777777" w:rsidR="00A12842" w:rsidRPr="00747204" w:rsidRDefault="00A12842" w:rsidP="00A12842">
      <w:pPr>
        <w:pStyle w:val="ProductList-Body"/>
        <w:numPr>
          <w:ilvl w:val="0"/>
          <w:numId w:val="43"/>
        </w:numPr>
      </w:pPr>
      <w:r>
        <w:t xml:space="preserve">να εγκαταστήσει το λογισμικό Διακομιστή του Microsoft Dynamics CRM 2016 αντί του Διακομιστή εσωτερικής εγκατάστασης του Microsoft Dynamic 365, </w:t>
      </w:r>
    </w:p>
    <w:p w14:paraId="65EB83C8" w14:textId="77777777" w:rsidR="00A12842" w:rsidRPr="00747204" w:rsidRDefault="00A12842" w:rsidP="00A12842">
      <w:pPr>
        <w:pStyle w:val="ProductList-Body"/>
        <w:numPr>
          <w:ilvl w:val="0"/>
          <w:numId w:val="43"/>
        </w:numPr>
      </w:pPr>
      <w:r>
        <w:t>να επιτρέψει την πρόσβαση στο λογισμικό διακομιστή σε χρήστες και συσκευές με ανατεθειμένη μια κατάλληλη άδεια SL και</w:t>
      </w:r>
    </w:p>
    <w:p w14:paraId="172B7304" w14:textId="77777777" w:rsidR="00A12842" w:rsidRPr="00747204" w:rsidRDefault="00A12842" w:rsidP="00A12842">
      <w:pPr>
        <w:pStyle w:val="ProductList-Body"/>
        <w:numPr>
          <w:ilvl w:val="0"/>
          <w:numId w:val="43"/>
        </w:numPr>
      </w:pPr>
      <w:r>
        <w:t>να επιτρέψει σε χρήστες και συσκευές με ανατεθειμένη μία από τις ακόλουθες άδειες CAL να έχουν πρόσβαση στην έκδοση του λογισμικού διακομιστή που ισχύει κατά την ημερομηνία έναρξης της συνδρομής: Άδειες CAL για Microsoft Dynamics 365 εσωτερικής εγκατάστασης για Πωλήσεις, Εξυπηρέτηση Πελατών ή Μέλη Ομάδας, ή Άδεια CAL για Microsoft Dynamics CRM. Οι χρήστες ή οι συσκευές με ανατεθειμένες άδειες CAL με ενεργή Εξασφάλιση Αναβάθμισης Λογισμικού μπορούν να έχουν πρόσβαση σε νέες εκδόσεις του λογισμικού διακομιστή.</w:t>
      </w:r>
    </w:p>
    <w:p w14:paraId="78E80E62" w14:textId="77777777" w:rsidR="00A12842" w:rsidRPr="00747204" w:rsidRDefault="00A12842" w:rsidP="00A12842">
      <w:pPr>
        <w:pStyle w:val="ProductList-Body"/>
      </w:pPr>
    </w:p>
    <w:p w14:paraId="0DFD622F" w14:textId="77777777" w:rsidR="00B83FD2" w:rsidRPr="00BA2331" w:rsidRDefault="00B83FD2" w:rsidP="00B83FD2">
      <w:pPr>
        <w:pStyle w:val="ProductList-Body"/>
      </w:pPr>
      <w:r>
        <w:rPr>
          <w:b/>
          <w:color w:val="00188F"/>
        </w:rPr>
        <w:t>Λύση Microsoft Relationship Sales</w:t>
      </w:r>
    </w:p>
    <w:p w14:paraId="4CAC58A0" w14:textId="77777777" w:rsidR="00B83FD2" w:rsidRPr="00BA2331" w:rsidRDefault="00B83FD2" w:rsidP="00B83FD2">
      <w:pPr>
        <w:pStyle w:val="ProductList-Body"/>
      </w:pPr>
      <w:r>
        <w:t>Η λύση Microsoft Relationship Sales περιλαμβάνει το Microsoft Dynamics 365 για Πωλήσεις, έκδοση Enterprise και την Περιήγηση στις Πωλήσεις του LinkedIn, έκδοση Enterprise. Η Περιήγηση στις Πωλήσεις του LinkedIn, έκδοση Enterprise προορίζεται για αποκλειστική χρήση από Χρήστη με Άδεια Χρήσης της λύσης Microsoft Relationship Sales για τη διάρκεια της συνδρομής.</w:t>
      </w:r>
    </w:p>
    <w:p w14:paraId="23626052" w14:textId="77777777" w:rsidR="00A12842" w:rsidRPr="00747204" w:rsidRDefault="00A12842" w:rsidP="00A12842">
      <w:pPr>
        <w:pStyle w:val="ProductList-Body"/>
      </w:pPr>
    </w:p>
    <w:p w14:paraId="1015F492" w14:textId="77777777" w:rsidR="00A12842" w:rsidRPr="00747204" w:rsidRDefault="00A12842" w:rsidP="00A12842">
      <w:pPr>
        <w:pStyle w:val="ProductList-Body"/>
        <w:keepNext/>
        <w:keepLines/>
        <w:ind w:left="187"/>
      </w:pPr>
      <w:r>
        <w:rPr>
          <w:b/>
          <w:color w:val="0072C6"/>
        </w:rPr>
        <w:t>Περιήγηση στις Πωλήσεις του LinkedIn</w:t>
      </w:r>
    </w:p>
    <w:p w14:paraId="35544328" w14:textId="77777777" w:rsidR="00A12842" w:rsidRPr="00747204" w:rsidRDefault="00A12842" w:rsidP="00A12842">
      <w:pPr>
        <w:pStyle w:val="ProductList-Body"/>
        <w:ind w:left="180"/>
      </w:pPr>
      <w:r>
        <w:t xml:space="preserve">Η Περιήγηση στις Πωλήσεις του LinkedIn παρέχεται από την LinkedIn Corporation. Ο Πελάτης μπορεί να χρησιμοποιήσει την Υπηρεσία </w:t>
      </w:r>
      <w:r w:rsidRPr="003D3481">
        <w:t>«</w:t>
      </w:r>
      <w:r>
        <w:t>Περιήγηση στις Πωλήσεις του LinkedIn</w:t>
      </w:r>
      <w:r w:rsidRPr="00211D6A">
        <w:t>»</w:t>
      </w:r>
      <w:r>
        <w:t xml:space="preserve"> μόνο για να δημιουργήσει ευκαιρίες πωλήσεων. Κάθε χρήστης της Περιήγησης στις Πωλήσεις του LinkedIn πρέπει να είναι μέλος του LinkedIn και να συμφωνεί να δεσμεύεται από τη Σύμβαση Χρήστη του LinkedIn, η οποία διατίθεται στη διεύθυνση </w:t>
      </w:r>
      <w:hyperlink r:id="rId48" w:history="1">
        <w:r w:rsidRPr="00001EFA">
          <w:rPr>
            <w:rStyle w:val="Hyperlink"/>
          </w:rPr>
          <w:t>https://www.linkedin.com/legal/preview/user-agreement</w:t>
        </w:r>
      </w:hyperlink>
      <w:r>
        <w:t xml:space="preserve">. Παρά τις όποιες τυχόν διαφορετικές προβλέψεις στη σύμβαση παραχώρησης πολλαπλών αδειών χρήσης (volume licensing) του Πελάτη (συμπεριλαμβανομένων των εν λόγω Όρων Υπηρεσιών Online), η Πολιτική Προστασίας Ιδιωτικού Απορρήτου του LinkedIn που διατίθεται στη διεύθυνση </w:t>
      </w:r>
      <w:hyperlink r:id="rId49" w:history="1">
        <w:r w:rsidRPr="00001EFA">
          <w:rPr>
            <w:rStyle w:val="Hyperlink"/>
          </w:rPr>
          <w:t>https://www.linkedin.com/legal/privacy-policy</w:t>
        </w:r>
      </w:hyperlink>
      <w:r>
        <w:t xml:space="preserve"> θα ισχύσει για χρήση της υπηρεσίας </w:t>
      </w:r>
      <w:r w:rsidRPr="00531864">
        <w:t>«</w:t>
      </w:r>
      <w:r>
        <w:t>Περιήγηση στις Πωλήσεις του LinkedIn</w:t>
      </w:r>
      <w:r w:rsidRPr="00531864">
        <w:t>»</w:t>
      </w:r>
      <w:r>
        <w:t xml:space="preserve"> από τον Πελάτη. Η LinkedIn Corporation (ως εισαγωγέας δεδομένων) και ο Πελάτης (ως εξαγωγέας δεδομένων) θα συμμορφώνονται με τις εφαρμοστέες τυποποιημένες συμβατικές ρήτρες που παρατίθενται στη διεύθυνση: </w:t>
      </w:r>
      <w:hyperlink r:id="rId50" w:history="1">
        <w:r w:rsidRPr="00001EFA">
          <w:rPr>
            <w:rStyle w:val="Hyperlink"/>
          </w:rPr>
          <w:t>https://business.linkedin.com/c/15/10/eu-scc</w:t>
        </w:r>
      </w:hyperlink>
      <w:r>
        <w:t xml:space="preserve">. </w:t>
      </w:r>
    </w:p>
    <w:p w14:paraId="7CA11F42" w14:textId="77777777" w:rsidR="00A12842" w:rsidRPr="00747204" w:rsidRDefault="00A12842" w:rsidP="00A12842">
      <w:pPr>
        <w:pStyle w:val="ProductList-Body"/>
        <w:ind w:left="180"/>
      </w:pPr>
    </w:p>
    <w:p w14:paraId="4C391CFD" w14:textId="77777777" w:rsidR="00A12842" w:rsidRPr="00747204" w:rsidRDefault="00A12842" w:rsidP="00A12842">
      <w:pPr>
        <w:pStyle w:val="ProductList-Body"/>
        <w:ind w:left="180"/>
      </w:pPr>
      <w:r>
        <w:rPr>
          <w:b/>
          <w:color w:val="0072C6"/>
        </w:rPr>
        <w:t>Σύμβαση Παροχής Υπηρεσιών</w:t>
      </w:r>
    </w:p>
    <w:p w14:paraId="4619F30C" w14:textId="77777777" w:rsidR="00A12842" w:rsidRPr="00747204" w:rsidRDefault="00A12842" w:rsidP="00A12842">
      <w:pPr>
        <w:pStyle w:val="ProductList-Body"/>
        <w:ind w:left="180"/>
      </w:pPr>
      <w:r>
        <w:t>Δεν υπάρχει Σύμβαση Παροχής Υπηρεσιών για την Περιήγηση στις Πωλήσεις του LinkedIn, Έκδοση Enterprise.</w:t>
      </w:r>
    </w:p>
    <w:p w14:paraId="48F87A5B" w14:textId="77777777" w:rsidR="00275EBC" w:rsidRPr="000C752A" w:rsidRDefault="00275EBC" w:rsidP="00275EBC">
      <w:pPr>
        <w:pStyle w:val="ProductList-Body"/>
        <w:rPr>
          <w:sz w:val="16"/>
          <w:szCs w:val="20"/>
        </w:rPr>
      </w:pPr>
    </w:p>
    <w:p w14:paraId="7F7AD749" w14:textId="77777777" w:rsidR="00275EBC" w:rsidRPr="006D2C33" w:rsidRDefault="00275EBC" w:rsidP="00275EBC">
      <w:pPr>
        <w:pStyle w:val="ProductList-Body"/>
      </w:pPr>
      <w:bookmarkStart w:id="153" w:name="_Toc459970722"/>
      <w:bookmarkStart w:id="154" w:name="MicrosoftSocialEngagement"/>
      <w:r>
        <w:rPr>
          <w:b/>
          <w:color w:val="00188F"/>
        </w:rPr>
        <w:t>Microsoft Social Engagement</w:t>
      </w:r>
      <w:bookmarkEnd w:id="153"/>
    </w:p>
    <w:bookmarkEnd w:id="154"/>
    <w:p w14:paraId="26A210BE" w14:textId="77777777" w:rsidR="00275EBC" w:rsidRPr="006D2C33" w:rsidRDefault="00275EBC" w:rsidP="00275EBC">
      <w:pPr>
        <w:pStyle w:val="ProductList-Body"/>
        <w:ind w:left="180"/>
      </w:pPr>
      <w:r>
        <w:rPr>
          <w:b/>
          <w:color w:val="0072C6"/>
        </w:rPr>
        <w:t>Σύμβαση Παροχής Υπηρεσιών</w:t>
      </w:r>
    </w:p>
    <w:p w14:paraId="3269215D" w14:textId="77777777" w:rsidR="00275EBC" w:rsidRPr="006D2C33" w:rsidRDefault="00275EBC" w:rsidP="00275EBC">
      <w:pPr>
        <w:pStyle w:val="ProductList-Body"/>
        <w:ind w:left="180"/>
      </w:pPr>
      <w:r>
        <w:t>Δεν υπάρχει Σύμβαση Παροχής Υπηρεσιών για το Microsoft Social Engagement.</w:t>
      </w:r>
    </w:p>
    <w:p w14:paraId="0631CC8C" w14:textId="77777777" w:rsidR="00275EBC" w:rsidRPr="000C752A" w:rsidRDefault="00275EBC" w:rsidP="00275EBC">
      <w:pPr>
        <w:pStyle w:val="ProductList-Body"/>
        <w:tabs>
          <w:tab w:val="clear" w:pos="158"/>
          <w:tab w:val="left" w:pos="360"/>
        </w:tabs>
        <w:rPr>
          <w:sz w:val="16"/>
          <w:szCs w:val="20"/>
        </w:rPr>
      </w:pPr>
    </w:p>
    <w:p w14:paraId="1097716E" w14:textId="77777777" w:rsidR="003B6FC5" w:rsidRPr="002C6BAD" w:rsidRDefault="003B6FC5" w:rsidP="003B6FC5">
      <w:pPr>
        <w:pStyle w:val="ProductList-Body"/>
        <w:tabs>
          <w:tab w:val="clear" w:pos="158"/>
          <w:tab w:val="left" w:pos="360"/>
        </w:tabs>
        <w:ind w:left="180"/>
        <w:rPr>
          <w:b/>
          <w:color w:val="0072C6"/>
        </w:rPr>
      </w:pPr>
      <w:r>
        <w:rPr>
          <w:b/>
          <w:color w:val="0072C6"/>
        </w:rPr>
        <w:lastRenderedPageBreak/>
        <w:t>Κοινωνικό Περιεχόμενο που Αποκτάται μέσω του Microsoft Social Engagement</w:t>
      </w:r>
    </w:p>
    <w:p w14:paraId="1CE74F05" w14:textId="77777777" w:rsidR="003B6FC5" w:rsidRDefault="003B6FC5" w:rsidP="003B6FC5">
      <w:pPr>
        <w:pStyle w:val="ProductList-Body"/>
        <w:tabs>
          <w:tab w:val="clear" w:pos="158"/>
          <w:tab w:val="left" w:pos="360"/>
        </w:tabs>
        <w:ind w:left="180"/>
      </w:pPr>
      <w:r>
        <w:t>Το Κοινωνικό Περιεχόμενο είναι περιεχόμενο που παρέχεται από μέσα κοινωνικής δικτύωσης (όπως το Twitter, το Facebook και το YouTube), καθώς και τις υπηρεσίες δημιουργίας ευρετηρίου δεδομένων ή συγκέντρωσης δεδομένων, σε απόκριση των ερωτημάτων αναζήτησης του Πελάτη που εκτελούνται στο Microsoft Social Engagement. Το Κοινωνικό Περιεχόμενο δεν αποτελεί Δεδομένα Πελάτη. Τα Δεδομένα Πελάτη που χρησιμοποιούνται για τη ρύθμιση παραμέτρων ή την προετοιμασία αιτημάτων αναζήτησης για λογαριασμό του Πελάτη μπορούν να χρησιμοποιούνται από κοινού με τρίτα μέρη για σκοπούς ανάκτησης Κοινωνικού Περιεχομένου. Ο Πελάτης μπορεί να χρησιμοποιεί το Κοινωνικό Περιεχόμενο μόνο για τις ανάγκες εσωτερικής λειτουργίας της επιχείρησής του. Ο Πελάτης μπορεί να μην χρησιμοποιεί Κοινωνικό Περιεχόμενο για να πραγματοποιήσει επιτήρηση. Οι Πελάτες του δημόσιου τομέα ενδέχεται να έχουν περιορισμένη πρόσβαση σε Κοινωνικό Περιεχόμενο. Η Microsoft επιφυλάσσεται του δικαιώματος για:</w:t>
      </w:r>
    </w:p>
    <w:p w14:paraId="70CF4649" w14:textId="77777777" w:rsidR="003B6FC5" w:rsidRDefault="003B6FC5" w:rsidP="003B6FC5">
      <w:pPr>
        <w:pStyle w:val="ProductList-Body"/>
        <w:numPr>
          <w:ilvl w:val="0"/>
          <w:numId w:val="13"/>
        </w:numPr>
        <w:tabs>
          <w:tab w:val="clear" w:pos="158"/>
          <w:tab w:val="left" w:pos="180"/>
        </w:tabs>
        <w:ind w:left="810" w:hanging="270"/>
      </w:pPr>
      <w:r>
        <w:t xml:space="preserve">αποθήκευση του Κοινωνικού Περιεχομένου σε βάση δεδομένων σε συνδυασμό με περιεχόμενο που συγκεντρώνεται από άλλες πηγές, από άλλους δικαιούχους άδειας χρήσης, </w:t>
      </w:r>
    </w:p>
    <w:p w14:paraId="5AC845B2" w14:textId="77777777" w:rsidR="003B6FC5" w:rsidRDefault="003B6FC5" w:rsidP="003B6FC5">
      <w:pPr>
        <w:pStyle w:val="ProductList-Body"/>
        <w:numPr>
          <w:ilvl w:val="0"/>
          <w:numId w:val="13"/>
        </w:numPr>
        <w:tabs>
          <w:tab w:val="clear" w:pos="158"/>
          <w:tab w:val="left" w:pos="180"/>
        </w:tabs>
        <w:spacing w:before="40"/>
        <w:ind w:left="810" w:hanging="274"/>
      </w:pPr>
      <w:r>
        <w:t xml:space="preserve">πρόσβαση, επεξεργασία ή διαγραφή Κοινωνικού Περιεχομένου για οποιονδήποτε λόγο, </w:t>
      </w:r>
    </w:p>
    <w:p w14:paraId="50269C26" w14:textId="77777777" w:rsidR="003B6FC5" w:rsidRPr="00D97771" w:rsidRDefault="003B6FC5" w:rsidP="003B6FC5">
      <w:pPr>
        <w:pStyle w:val="ProductList-Body"/>
        <w:numPr>
          <w:ilvl w:val="0"/>
          <w:numId w:val="13"/>
        </w:numPr>
        <w:spacing w:before="40"/>
        <w:ind w:left="810" w:hanging="274"/>
      </w:pPr>
      <w:r>
        <w:t xml:space="preserve">προτροπή στον Πελάτη να επεξεργαστεί ή να διαγράψει Κοινωνικό Περιεχόμενο, περιορισμό της ικανότητας του Πελάτη να εξάγει ή να μεταβιβάσει Κοινωνικό Περιεχόμενο και διαγραφή ή περιορισμό περαιτέρω πρόσβασης σε Κοινωνικό Περιεχόμενο μετά τον τερματισμό ή τη λήξη της Υπηρεσίας Online. </w:t>
      </w:r>
    </w:p>
    <w:p w14:paraId="52273575" w14:textId="77777777" w:rsidR="00275EBC" w:rsidRPr="006D2C33" w:rsidRDefault="00E03257" w:rsidP="00275EBC">
      <w:pPr>
        <w:pStyle w:val="ProductList-Body"/>
        <w:shd w:val="clear" w:color="auto" w:fill="A6A6A6" w:themeFill="background1" w:themeFillShade="A6"/>
        <w:spacing w:before="120" w:after="240"/>
        <w:jc w:val="right"/>
      </w:pPr>
      <w:hyperlink w:anchor="TableofContents" w:history="1">
        <w:r w:rsidR="00275EBC">
          <w:rPr>
            <w:rStyle w:val="Hyperlink"/>
            <w:sz w:val="16"/>
            <w:szCs w:val="16"/>
          </w:rPr>
          <w:t>Πίνακας Περιεχομένων</w:t>
        </w:r>
      </w:hyperlink>
      <w:r w:rsidR="00275EBC">
        <w:rPr>
          <w:sz w:val="16"/>
          <w:szCs w:val="16"/>
        </w:rPr>
        <w:t xml:space="preserve"> / </w:t>
      </w:r>
      <w:hyperlink w:anchor="GeneralTerms" w:history="1">
        <w:r w:rsidR="00275EBC">
          <w:rPr>
            <w:rStyle w:val="Hyperlink"/>
            <w:sz w:val="16"/>
            <w:szCs w:val="16"/>
          </w:rPr>
          <w:t>Γενικοί Όροι</w:t>
        </w:r>
      </w:hyperlink>
    </w:p>
    <w:p w14:paraId="4E44AC5B" w14:textId="4EA720C4" w:rsidR="003D22CB" w:rsidRPr="00CF1ACD" w:rsidRDefault="004E52BA" w:rsidP="006B05AD">
      <w:pPr>
        <w:pStyle w:val="ProductList-OfferingGroupHeading"/>
        <w:rPr>
          <w:lang w:val="el-GR"/>
        </w:rPr>
      </w:pPr>
      <w:bookmarkStart w:id="155" w:name="_Toc512885997"/>
      <w:bookmarkStart w:id="156" w:name="O365Services"/>
      <w:r w:rsidRPr="00CF1ACD">
        <w:rPr>
          <w:lang w:val="el-GR"/>
        </w:rPr>
        <w:t xml:space="preserve">Υπηρεσίες </w:t>
      </w:r>
      <w:r w:rsidR="00776059" w:rsidRPr="00552BD4">
        <w:rPr>
          <w:lang w:val="el-GR"/>
        </w:rPr>
        <w:t xml:space="preserve">του </w:t>
      </w:r>
      <w:r>
        <w:t>Office</w:t>
      </w:r>
      <w:r w:rsidRPr="00CF1ACD">
        <w:rPr>
          <w:lang w:val="el-GR"/>
        </w:rPr>
        <w:t xml:space="preserve"> 365</w:t>
      </w:r>
      <w:bookmarkEnd w:id="155"/>
    </w:p>
    <w:bookmarkEnd w:id="156"/>
    <w:p w14:paraId="15D5EAEA" w14:textId="77777777" w:rsidR="007E194E" w:rsidRPr="000772BE" w:rsidRDefault="007E194E" w:rsidP="007E194E">
      <w:pPr>
        <w:pStyle w:val="ProductList-Body"/>
        <w:tabs>
          <w:tab w:val="clear" w:pos="158"/>
          <w:tab w:val="left" w:pos="360"/>
        </w:tabs>
      </w:pPr>
      <w:r>
        <w:rPr>
          <w:b/>
          <w:color w:val="00188F"/>
        </w:rPr>
        <w:t>Κοινοποιήσεις</w:t>
      </w:r>
    </w:p>
    <w:p w14:paraId="4CE7ACB8" w14:textId="031BB9B7" w:rsidR="000E3993" w:rsidRPr="00690C65" w:rsidRDefault="007E194E" w:rsidP="007E194E">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r w:rsidR="004D5F7F" w:rsidRPr="00CF1ACD">
        <w:t xml:space="preserve"> </w:t>
      </w:r>
      <w:r>
        <w:t xml:space="preserve">Τυχόν υπηρεσίες ένταξης, μετεγκατάστασης ή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DD48789" w14:textId="77777777" w:rsidR="000E3993" w:rsidRPr="00690C65" w:rsidRDefault="000E3993" w:rsidP="000E3993">
      <w:pPr>
        <w:pStyle w:val="ProductList-Body"/>
      </w:pPr>
    </w:p>
    <w:p w14:paraId="78B5ADA0" w14:textId="77777777" w:rsidR="009427A1" w:rsidRPr="00690C65" w:rsidRDefault="009427A1" w:rsidP="009427A1">
      <w:pPr>
        <w:pStyle w:val="ProductList-Body"/>
      </w:pPr>
      <w:bookmarkStart w:id="157" w:name="CoreFeaturesforOffice365Services"/>
      <w:r>
        <w:rPr>
          <w:b/>
          <w:color w:val="00188F"/>
        </w:rPr>
        <w:t>Δυνατότητες Core για Υπηρεσίες Office 365</w:t>
      </w:r>
    </w:p>
    <w:bookmarkEnd w:id="157"/>
    <w:p w14:paraId="6CD2CC0F" w14:textId="7D0FEFFD" w:rsidR="009427A1" w:rsidRPr="00690C65" w:rsidRDefault="009427A1" w:rsidP="009427A1">
      <w:pPr>
        <w:pStyle w:val="ProductList-Body"/>
      </w:pPr>
      <w:r>
        <w:t>Κατά την περίοδο ισχύος της συνδρομής του Πελάτη, οι Υπηρεσίες του Office 365 θα είναι ουσιαστικά σύμφωνες με την περιγραφή των Δυνατοτήτων Core που παρέχεται (εφόσον υπάρχει) στις παρακάτω ενότητες που αφορούν αποκλειστικά τις Υπηρεσίες του Office 365, σύμφωνα με τους περιορισμούς Προϊόντος ή εξωτερικούς παράγοντες (όπως τον παραλήπτη, τον ρυθμό μηνυμάτων, το μέγεθος μηνυμάτων και τους περιορισμούς στο μέγεθος του γραμματοκιβωτίου για το email, τις προεπιλεγμένες ή τις ορισμένες από τον Πελάτη πολιτικές διατήρησης δεδομένων, τους περιορισμούς αναζήτησης, τους περιορισμούς αποθήκευσης, τη διαμόρφωση Πελάτη ή τελικού χρήστη και την κάλυψη των ορίων διαθεσιμότητας). Η Microsoft μπορεί να καταργήσει μόνιμα μια λειτουργία που ορίζεται παρακάτω μόνο εάν παράσχει στον Πελάτη μια εύλογη εναλλακτική λειτουργία.</w:t>
      </w:r>
    </w:p>
    <w:p w14:paraId="3ED5EEEB" w14:textId="77777777" w:rsidR="009427A1" w:rsidRPr="00690C65" w:rsidRDefault="009427A1" w:rsidP="009427A1">
      <w:pPr>
        <w:pStyle w:val="ProductList-Body"/>
      </w:pPr>
    </w:p>
    <w:p w14:paraId="6313F83C" w14:textId="77777777" w:rsidR="009427A1" w:rsidRPr="00690C65" w:rsidRDefault="009427A1" w:rsidP="00F750CE">
      <w:pPr>
        <w:pStyle w:val="ProductList-Body"/>
        <w:tabs>
          <w:tab w:val="clear" w:pos="158"/>
          <w:tab w:val="left" w:pos="360"/>
        </w:tabs>
        <w:ind w:left="180"/>
      </w:pPr>
      <w:r>
        <w:rPr>
          <w:b/>
          <w:color w:val="0072C6"/>
        </w:rPr>
        <w:t>Πύλη Διαχείρισης</w:t>
      </w:r>
    </w:p>
    <w:p w14:paraId="1026F256" w14:textId="77777777" w:rsidR="009427A1" w:rsidRPr="00690C65" w:rsidRDefault="009427A1" w:rsidP="00F750CE">
      <w:pPr>
        <w:pStyle w:val="ProductList-Body"/>
        <w:tabs>
          <w:tab w:val="clear" w:pos="158"/>
          <w:tab w:val="left" w:pos="360"/>
        </w:tabs>
        <w:ind w:left="180"/>
      </w:pPr>
      <w:r>
        <w:t>Ο Πελάτης θα μπορεί να προσθέτει και να αφαιρεί τελικούς χρήστες και τομείς, να διαχειρίζεται άδειες και να δημιουργεί ομάδες μέσω της Πύλης Υπηρεσιών Online της Microsoft ή στην νεότερη έκδοση του αντίστοιχου ιστότοπου.</w:t>
      </w:r>
    </w:p>
    <w:p w14:paraId="6DEB3BE1" w14:textId="77777777" w:rsidR="009427A1" w:rsidRPr="00690C65" w:rsidRDefault="009427A1" w:rsidP="009427A1">
      <w:pPr>
        <w:pStyle w:val="ProductList-Body"/>
      </w:pPr>
    </w:p>
    <w:p w14:paraId="2F2DBE73" w14:textId="77777777" w:rsidR="00B83FD2" w:rsidRPr="00BA2331" w:rsidRDefault="00B83FD2" w:rsidP="00B83FD2">
      <w:pPr>
        <w:pStyle w:val="ProductList-ClauseHeading"/>
      </w:pPr>
      <w:r>
        <w:t>Κρυπτογράφηση υπηρεσίας με κλειδί πελάτη</w:t>
      </w:r>
    </w:p>
    <w:p w14:paraId="08EFFE2C" w14:textId="77777777" w:rsidR="00B83FD2" w:rsidRPr="00BA2331" w:rsidRDefault="00B83FD2" w:rsidP="00B83FD2">
      <w:pPr>
        <w:pStyle w:val="ProductList-Body"/>
        <w:tabs>
          <w:tab w:val="clear" w:pos="158"/>
          <w:tab w:val="left" w:pos="180"/>
        </w:tabs>
      </w:pPr>
      <w:r>
        <w:t>Ο πελάτης αναλαμβάνει όλους τους κινδύνους διαγραφής δεδομένων προσωπικού χαρακτήρα, μη προσβασιμότητας και διακοπών υπηρεσιών που προκύπτουν από τυχόν μη διαθεσιμότητα ενός κλειδιού κρυπτογράφησης, η οποία προκαλείται από τον Πελάτη.</w:t>
      </w:r>
    </w:p>
    <w:p w14:paraId="058752E7" w14:textId="77777777" w:rsidR="00B83FD2" w:rsidRDefault="00B83FD2" w:rsidP="004D5F7F">
      <w:pPr>
        <w:pStyle w:val="ProductList-Body"/>
        <w:tabs>
          <w:tab w:val="clear" w:pos="158"/>
          <w:tab w:val="left" w:pos="180"/>
        </w:tabs>
        <w:rPr>
          <w:b/>
          <w:color w:val="00188F"/>
        </w:rPr>
      </w:pPr>
    </w:p>
    <w:p w14:paraId="1331B9D5" w14:textId="79F6A0E4" w:rsidR="004D5F7F" w:rsidRPr="00017A5A" w:rsidRDefault="004D5F7F" w:rsidP="004D5F7F">
      <w:pPr>
        <w:pStyle w:val="ProductList-Body"/>
        <w:tabs>
          <w:tab w:val="clear" w:pos="158"/>
          <w:tab w:val="left" w:pos="180"/>
        </w:tabs>
        <w:rPr>
          <w:b/>
          <w:color w:val="00188F"/>
        </w:rPr>
      </w:pPr>
      <w:r>
        <w:rPr>
          <w:b/>
          <w:color w:val="00188F"/>
        </w:rPr>
        <w:t>Subscription License Suite</w:t>
      </w:r>
    </w:p>
    <w:p w14:paraId="75B2EC34" w14:textId="59EEFF5A" w:rsidR="004D5F7F" w:rsidRDefault="004D5F7F" w:rsidP="004D5F7F">
      <w:pPr>
        <w:pStyle w:val="ProductList-Body"/>
        <w:tabs>
          <w:tab w:val="clear" w:pos="158"/>
          <w:tab w:val="left" w:pos="180"/>
        </w:tabs>
      </w:pPr>
      <w:r>
        <w:t xml:space="preserve">Εκτός από τις άδειες User SL, ανατρέξτε στο </w:t>
      </w:r>
      <w:hyperlink w:anchor="Attachment2" w:history="1">
        <w:r>
          <w:rPr>
            <w:rStyle w:val="Hyperlink"/>
          </w:rPr>
          <w:t>Συνημμένο 2</w:t>
        </w:r>
      </w:hyperlink>
      <w:r>
        <w:t xml:space="preserve"> για άλλες SL που πληρούν τις απαιτήσεις για Υπηρεσίες Office 365.</w:t>
      </w:r>
    </w:p>
    <w:p w14:paraId="40C70E24" w14:textId="5C7B7B82" w:rsidR="006A25E8" w:rsidRDefault="006A25E8" w:rsidP="004D5F7F">
      <w:pPr>
        <w:pStyle w:val="ProductList-Body"/>
        <w:tabs>
          <w:tab w:val="clear" w:pos="158"/>
          <w:tab w:val="left" w:pos="180"/>
        </w:tabs>
      </w:pPr>
    </w:p>
    <w:p w14:paraId="451965C4" w14:textId="77777777" w:rsidR="003B6FC5" w:rsidRDefault="003B6FC5" w:rsidP="003B6FC5">
      <w:pPr>
        <w:pStyle w:val="ProductList-Body"/>
        <w:rPr>
          <w:b/>
          <w:color w:val="00188F"/>
        </w:rPr>
      </w:pPr>
      <w:bookmarkStart w:id="158" w:name="MicrosoftTeams"/>
      <w:r>
        <w:rPr>
          <w:b/>
          <w:color w:val="00188F"/>
        </w:rPr>
        <w:t>Ομάδες Microsoft</w:t>
      </w:r>
      <w:bookmarkEnd w:id="158"/>
    </w:p>
    <w:p w14:paraId="6BB13549" w14:textId="1A119186" w:rsidR="006A25E8" w:rsidRDefault="006A25E8" w:rsidP="006A25E8">
      <w:pPr>
        <w:pStyle w:val="ProductList-Body"/>
        <w:tabs>
          <w:tab w:val="clear" w:pos="158"/>
          <w:tab w:val="left" w:pos="360"/>
        </w:tabs>
      </w:pPr>
      <w:bookmarkStart w:id="159" w:name="_GoBack"/>
      <w:bookmarkEnd w:id="159"/>
      <w:r>
        <w:rPr>
          <w:b/>
        </w:rPr>
        <w:t>Κοινοποίηση</w:t>
      </w:r>
      <w:r w:rsidRPr="0032796B">
        <w:rPr>
          <w:b/>
          <w:bCs/>
        </w:rPr>
        <w:t xml:space="preserve">: </w:t>
      </w:r>
      <w:r>
        <w:t xml:space="preserve">Η κοινοποίηση H.264/MPEG-4 AVC στο </w:t>
      </w:r>
      <w:hyperlink w:anchor="Attachment1" w:history="1">
        <w:r>
          <w:rPr>
            <w:rStyle w:val="Hyperlink"/>
          </w:rPr>
          <w:t>Συνημμένο 1</w:t>
        </w:r>
      </w:hyperlink>
      <w:r>
        <w:t xml:space="preserve"> ισχύει για όλες τις Υπηρεσίες Office 365 που περιλαμβάνουν Ομάδες Microsoft.</w:t>
      </w:r>
    </w:p>
    <w:p w14:paraId="1425E6AD" w14:textId="1D2B172C" w:rsidR="00E62C62" w:rsidRDefault="00E62C62" w:rsidP="006A25E8">
      <w:pPr>
        <w:pStyle w:val="ProductList-Body"/>
        <w:tabs>
          <w:tab w:val="clear" w:pos="158"/>
          <w:tab w:val="left" w:pos="360"/>
        </w:tabs>
      </w:pPr>
    </w:p>
    <w:p w14:paraId="367FF3F2" w14:textId="77777777" w:rsidR="00E62C62" w:rsidRPr="00D67A4B" w:rsidRDefault="00E62C62" w:rsidP="00E62C62">
      <w:pPr>
        <w:pStyle w:val="ProductList-Body"/>
        <w:rPr>
          <w:b/>
          <w:color w:val="00188F"/>
        </w:rPr>
      </w:pPr>
      <w:r>
        <w:rPr>
          <w:b/>
          <w:color w:val="00188F"/>
        </w:rPr>
        <w:t>Yammer</w:t>
      </w:r>
    </w:p>
    <w:p w14:paraId="65BE5EAF" w14:textId="77777777" w:rsidR="00E62C62" w:rsidRDefault="00E62C62" w:rsidP="00E62C62">
      <w:pPr>
        <w:pStyle w:val="ProductList-Body"/>
      </w:pPr>
      <w:r>
        <w:t>Για τις Υπηρεσίες Office 365 που περιλαμβάνουν το Yammer, οι Εξωτερικοί Χρήστες που έχουν προσκληθεί στο Yammer μέσω της λειτουργίας εξωτερικού δικτύου δεν χρειάζονται άδειες User SL.</w:t>
      </w:r>
    </w:p>
    <w:p w14:paraId="3D3BE42F" w14:textId="77777777" w:rsidR="00B83FD2" w:rsidRPr="006D2C33" w:rsidRDefault="00E03257" w:rsidP="00B83FD2">
      <w:pPr>
        <w:pStyle w:val="ProductList-Body"/>
        <w:shd w:val="clear" w:color="auto" w:fill="A6A6A6" w:themeFill="background1" w:themeFillShade="A6"/>
        <w:spacing w:before="120" w:after="240"/>
        <w:jc w:val="right"/>
      </w:pPr>
      <w:hyperlink w:anchor="TableofContents" w:history="1">
        <w:r w:rsidR="00B83FD2">
          <w:rPr>
            <w:rStyle w:val="Hyperlink"/>
            <w:sz w:val="16"/>
            <w:szCs w:val="16"/>
          </w:rPr>
          <w:t>Πίνακας Περιεχομένων</w:t>
        </w:r>
      </w:hyperlink>
      <w:r w:rsidR="00B83FD2">
        <w:rPr>
          <w:sz w:val="16"/>
          <w:szCs w:val="16"/>
        </w:rPr>
        <w:t xml:space="preserve"> / </w:t>
      </w:r>
      <w:hyperlink w:anchor="GeneralTerms" w:history="1">
        <w:r w:rsidR="00B83FD2">
          <w:rPr>
            <w:rStyle w:val="Hyperlink"/>
            <w:sz w:val="16"/>
            <w:szCs w:val="16"/>
          </w:rPr>
          <w:t>Γενικοί Όροι</w:t>
        </w:r>
      </w:hyperlink>
    </w:p>
    <w:p w14:paraId="40EDB465" w14:textId="16CFF96B" w:rsidR="00E93FD0" w:rsidRPr="00CF1ACD" w:rsidRDefault="00E93FD0" w:rsidP="007E194E">
      <w:pPr>
        <w:pStyle w:val="ProductList-Offering2Heading"/>
        <w:rPr>
          <w:lang w:val="el-GR"/>
        </w:rPr>
      </w:pPr>
      <w:bookmarkStart w:id="160" w:name="ExchangeOnline"/>
      <w:r w:rsidRPr="00CF1ACD">
        <w:rPr>
          <w:lang w:val="el-GR"/>
        </w:rPr>
        <w:tab/>
      </w:r>
      <w:bookmarkStart w:id="161" w:name="_Toc512885998"/>
      <w:r>
        <w:t>Exchange</w:t>
      </w:r>
      <w:r w:rsidRPr="00CF1ACD">
        <w:rPr>
          <w:lang w:val="el-GR"/>
        </w:rPr>
        <w:t xml:space="preserve"> </w:t>
      </w:r>
      <w:r>
        <w:t>Online</w:t>
      </w:r>
      <w:bookmarkEnd w:id="161"/>
    </w:p>
    <w:p w14:paraId="504B85AD" w14:textId="77777777" w:rsidR="00E93FD0" w:rsidRDefault="00E93FD0" w:rsidP="004E52BA">
      <w:pPr>
        <w:pStyle w:val="ProductList-Offering1"/>
        <w:sectPr w:rsidR="00E93FD0" w:rsidSect="00471E45">
          <w:footerReference w:type="first" r:id="rId51"/>
          <w:type w:val="continuous"/>
          <w:pgSz w:w="12240" w:h="15840"/>
          <w:pgMar w:top="1440" w:right="720" w:bottom="1440" w:left="720" w:header="720" w:footer="720" w:gutter="0"/>
          <w:cols w:space="720"/>
          <w:titlePg/>
          <w:docGrid w:linePitch="360"/>
        </w:sectPr>
      </w:pPr>
    </w:p>
    <w:bookmarkEnd w:id="160"/>
    <w:p w14:paraId="0622133B" w14:textId="53F17281" w:rsidR="00275EBC" w:rsidRDefault="00275EBC" w:rsidP="00275EBC">
      <w:pPr>
        <w:pStyle w:val="ProductList-Body"/>
        <w:rPr>
          <w:rFonts w:asciiTheme="majorHAnsi" w:hAnsiTheme="majorHAnsi"/>
          <w:sz w:val="16"/>
          <w:szCs w:val="16"/>
        </w:rPr>
      </w:pPr>
      <w:r>
        <w:rPr>
          <w:rFonts w:asciiTheme="majorHAnsi" w:hAnsiTheme="majorHAnsi"/>
          <w:sz w:val="16"/>
          <w:szCs w:val="16"/>
        </w:rPr>
        <w:t>Σύνθετη Προστασία από Απειλές Office 365</w:t>
      </w:r>
    </w:p>
    <w:p w14:paraId="70C29614" w14:textId="5CBE9444" w:rsidR="00163462" w:rsidRPr="00163462" w:rsidRDefault="00163462" w:rsidP="00275EBC">
      <w:pPr>
        <w:pStyle w:val="ProductList-Body"/>
        <w:rPr>
          <w:rFonts w:asciiTheme="majorHAnsi" w:hAnsiTheme="majorHAnsi"/>
          <w:sz w:val="16"/>
          <w:szCs w:val="16"/>
        </w:rPr>
      </w:pPr>
      <w:r w:rsidRPr="00163462">
        <w:rPr>
          <w:rFonts w:asciiTheme="majorHAnsi" w:hAnsiTheme="majorHAnsi"/>
          <w:sz w:val="16"/>
          <w:szCs w:val="16"/>
        </w:rPr>
        <w:t>Ευφυΐα Απειλών Office 365</w:t>
      </w:r>
    </w:p>
    <w:p w14:paraId="6448847D" w14:textId="77777777" w:rsidR="00275EBC" w:rsidRPr="006D2C33" w:rsidRDefault="00275EBC" w:rsidP="00275EBC">
      <w:pPr>
        <w:pStyle w:val="ProductList-Body"/>
      </w:pPr>
      <w:r>
        <w:rPr>
          <w:rFonts w:asciiTheme="majorHAnsi" w:hAnsiTheme="majorHAnsi"/>
          <w:sz w:val="16"/>
          <w:szCs w:val="16"/>
        </w:rPr>
        <w:t>Πρόληψη Απώλειας Δεδομένων</w:t>
      </w:r>
    </w:p>
    <w:p w14:paraId="4D0FA93E" w14:textId="77777777" w:rsidR="00275EBC" w:rsidRPr="006D2C33" w:rsidRDefault="00275EBC" w:rsidP="00275EBC">
      <w:pPr>
        <w:pStyle w:val="ProductList-Body"/>
      </w:pPr>
      <w:r>
        <w:rPr>
          <w:rFonts w:asciiTheme="majorHAnsi" w:hAnsiTheme="majorHAnsi"/>
          <w:sz w:val="16"/>
          <w:szCs w:val="16"/>
        </w:rPr>
        <w:t>Αρχειοθέτηση Exchange Online για Exchange Online</w:t>
      </w:r>
    </w:p>
    <w:p w14:paraId="6CDC96B3" w14:textId="77777777" w:rsidR="00275EBC" w:rsidRPr="006D2C33" w:rsidRDefault="00275EBC" w:rsidP="00275EBC">
      <w:pPr>
        <w:pStyle w:val="ProductList-Body"/>
      </w:pPr>
      <w:r>
        <w:rPr>
          <w:rFonts w:asciiTheme="majorHAnsi" w:hAnsiTheme="majorHAnsi"/>
          <w:sz w:val="16"/>
          <w:szCs w:val="16"/>
        </w:rPr>
        <w:lastRenderedPageBreak/>
        <w:t>Exchange Online Archiving for Exchange Server</w:t>
      </w:r>
    </w:p>
    <w:p w14:paraId="658E2F6F" w14:textId="37CD12CE" w:rsidR="00275EBC" w:rsidRPr="00D74E7A" w:rsidRDefault="00275EBC" w:rsidP="00275EBC">
      <w:pPr>
        <w:pStyle w:val="ProductList-Body"/>
      </w:pPr>
      <w:r>
        <w:rPr>
          <w:rFonts w:asciiTheme="majorHAnsi" w:hAnsiTheme="majorHAnsi"/>
          <w:sz w:val="16"/>
          <w:szCs w:val="16"/>
        </w:rPr>
        <w:t xml:space="preserve">Exchange Online </w:t>
      </w:r>
      <w:r w:rsidR="00B53499">
        <w:rPr>
          <w:rFonts w:asciiTheme="majorHAnsi" w:hAnsiTheme="majorHAnsi"/>
          <w:sz w:val="16"/>
          <w:szCs w:val="16"/>
          <w:lang w:val="en-US"/>
        </w:rPr>
        <w:t>F</w:t>
      </w:r>
      <w:r w:rsidR="00163462" w:rsidRPr="00D74E7A">
        <w:rPr>
          <w:rFonts w:asciiTheme="majorHAnsi" w:hAnsiTheme="majorHAnsi"/>
          <w:sz w:val="16"/>
          <w:szCs w:val="16"/>
        </w:rPr>
        <w:t>1</w:t>
      </w:r>
    </w:p>
    <w:p w14:paraId="3EFB32BC" w14:textId="128791D5" w:rsidR="000A5115" w:rsidRDefault="00275EBC" w:rsidP="00275EBC">
      <w:pPr>
        <w:pStyle w:val="ProductList-Body"/>
        <w:rPr>
          <w:rFonts w:asciiTheme="majorHAnsi" w:hAnsiTheme="majorHAnsi"/>
          <w:sz w:val="16"/>
          <w:szCs w:val="16"/>
        </w:rPr>
      </w:pPr>
      <w:r>
        <w:rPr>
          <w:rFonts w:asciiTheme="majorHAnsi" w:hAnsiTheme="majorHAnsi"/>
          <w:sz w:val="16"/>
          <w:szCs w:val="16"/>
        </w:rPr>
        <w:t>Exchange Online (Πρόγραμμα 1 και Πρόγραμμα 2)</w:t>
      </w:r>
    </w:p>
    <w:p w14:paraId="2CDBADFE" w14:textId="0EEE23AE" w:rsidR="00E275D6" w:rsidRPr="00E62C62" w:rsidRDefault="00E275D6" w:rsidP="00E93FD0">
      <w:pPr>
        <w:pStyle w:val="ProductList-Offering2"/>
        <w:sectPr w:rsidR="00E275D6" w:rsidRPr="00E62C62" w:rsidSect="00471E45">
          <w:type w:val="continuous"/>
          <w:pgSz w:w="12240" w:h="15840"/>
          <w:pgMar w:top="1440" w:right="720" w:bottom="1440" w:left="720" w:header="720" w:footer="720" w:gutter="0"/>
          <w:cols w:num="2" w:space="720"/>
          <w:titlePg/>
          <w:docGrid w:linePitch="360"/>
        </w:sectPr>
      </w:pPr>
    </w:p>
    <w:p w14:paraId="1E943615" w14:textId="77777777" w:rsidR="00123E7D" w:rsidRPr="00E62C62" w:rsidRDefault="00123E7D" w:rsidP="00123E7D">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552BD4" w:rsidRDefault="00DC0A1F" w:rsidP="001A19E0">
      <w:pPr>
        <w:pStyle w:val="ProductList-Body"/>
      </w:pPr>
      <w:r>
        <w:rPr>
          <w:b/>
          <w:color w:val="00188F"/>
        </w:rPr>
        <w:t>Δυνατότητες</w:t>
      </w:r>
      <w:r w:rsidRPr="00552BD4">
        <w:rPr>
          <w:b/>
          <w:color w:val="00188F"/>
        </w:rPr>
        <w:t xml:space="preserve"> </w:t>
      </w:r>
      <w:r w:rsidRPr="00A54E51">
        <w:rPr>
          <w:b/>
          <w:color w:val="00188F"/>
          <w:lang w:val="en-US"/>
        </w:rPr>
        <w:t>Core</w:t>
      </w:r>
      <w:r w:rsidRPr="00552BD4">
        <w:rPr>
          <w:b/>
          <w:color w:val="00188F"/>
        </w:rPr>
        <w:t xml:space="preserve"> </w:t>
      </w:r>
      <w:r>
        <w:rPr>
          <w:b/>
          <w:color w:val="00188F"/>
        </w:rPr>
        <w:t>για</w:t>
      </w:r>
      <w:r w:rsidRPr="00552BD4">
        <w:rPr>
          <w:b/>
          <w:color w:val="00188F"/>
        </w:rPr>
        <w:t xml:space="preserve"> </w:t>
      </w:r>
      <w:r>
        <w:rPr>
          <w:b/>
          <w:color w:val="00188F"/>
        </w:rPr>
        <w:t>Υπηρεσίες</w:t>
      </w:r>
      <w:r w:rsidRPr="00552BD4">
        <w:rPr>
          <w:b/>
          <w:color w:val="00188F"/>
        </w:rPr>
        <w:t xml:space="preserve"> </w:t>
      </w:r>
      <w:r w:rsidRPr="00A54E51">
        <w:rPr>
          <w:b/>
          <w:color w:val="00188F"/>
          <w:lang w:val="en-US"/>
        </w:rPr>
        <w:t>Office</w:t>
      </w:r>
      <w:r w:rsidRPr="00552BD4">
        <w:rPr>
          <w:b/>
          <w:color w:val="00188F"/>
        </w:rPr>
        <w:t xml:space="preserve"> 365 – </w:t>
      </w:r>
      <w:r w:rsidRPr="00A54E51">
        <w:rPr>
          <w:b/>
          <w:color w:val="00188F"/>
          <w:lang w:val="en-US"/>
        </w:rPr>
        <w:t>Exchange</w:t>
      </w:r>
      <w:r w:rsidRPr="00552BD4">
        <w:rPr>
          <w:b/>
          <w:color w:val="00188F"/>
        </w:rPr>
        <w:t xml:space="preserve"> </w:t>
      </w:r>
      <w:r w:rsidRPr="00A54E51">
        <w:rPr>
          <w:b/>
          <w:color w:val="00188F"/>
          <w:lang w:val="en-US"/>
        </w:rPr>
        <w:t>Online</w:t>
      </w:r>
    </w:p>
    <w:p w14:paraId="029F6D7B" w14:textId="281EEFC8" w:rsidR="001A19E0" w:rsidRPr="00690C65" w:rsidRDefault="001A19E0" w:rsidP="001A19E0">
      <w:pPr>
        <w:pStyle w:val="ProductList-Body"/>
      </w:pPr>
      <w:r>
        <w:t xml:space="preserve">Το Exchange Online ή η διάδοχη υπηρεσία θα έχει τις ακόλουθες </w:t>
      </w:r>
      <w:hyperlink w:anchor="CoreFeaturesforOffice365Services" w:history="1">
        <w:r>
          <w:rPr>
            <w:rStyle w:val="Hyperlink"/>
          </w:rPr>
          <w:t>Δυνατότητες Core</w:t>
        </w:r>
      </w:hyperlink>
      <w:r>
        <w:t>:</w:t>
      </w:r>
    </w:p>
    <w:p w14:paraId="1D120F58" w14:textId="77777777" w:rsidR="00017A5A" w:rsidRPr="00690C65" w:rsidRDefault="00017A5A" w:rsidP="001A19E0">
      <w:pPr>
        <w:pStyle w:val="ProductList-Body"/>
      </w:pPr>
    </w:p>
    <w:p w14:paraId="1211BEB5" w14:textId="77777777" w:rsidR="001A19E0" w:rsidRPr="007B4DE6" w:rsidRDefault="001A19E0" w:rsidP="00B83FD2">
      <w:pPr>
        <w:pStyle w:val="ProductList-Body"/>
        <w:keepNext/>
        <w:ind w:left="187"/>
      </w:pPr>
      <w:r>
        <w:rPr>
          <w:b/>
          <w:color w:val="0072C6"/>
        </w:rPr>
        <w:t>Email</w:t>
      </w:r>
    </w:p>
    <w:p w14:paraId="3937A9A0" w14:textId="4DCDD39C" w:rsidR="001A19E0" w:rsidRPr="00690C65" w:rsidRDefault="001A19E0" w:rsidP="001A19E0">
      <w:pPr>
        <w:pStyle w:val="ProductList-Body"/>
        <w:ind w:left="180"/>
      </w:pPr>
      <w:r>
        <w:t>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w:t>
      </w:r>
    </w:p>
    <w:p w14:paraId="5C9883D4" w14:textId="77777777" w:rsidR="001A19E0" w:rsidRPr="00690C65" w:rsidRDefault="001A19E0" w:rsidP="001A19E0">
      <w:pPr>
        <w:pStyle w:val="ProductList-Body"/>
        <w:ind w:left="180"/>
      </w:pPr>
    </w:p>
    <w:p w14:paraId="53900BEE" w14:textId="77777777" w:rsidR="001A19E0" w:rsidRPr="00690C65" w:rsidRDefault="001A19E0" w:rsidP="00B836F9">
      <w:pPr>
        <w:pStyle w:val="ProductList-Body"/>
        <w:keepNext/>
        <w:ind w:left="187"/>
      </w:pPr>
      <w:r>
        <w:rPr>
          <w:b/>
          <w:color w:val="0072C6"/>
        </w:rPr>
        <w:t>Πρόσβαση Προγράμματος Περιήγησης μέσω Web και Κινητού</w:t>
      </w:r>
    </w:p>
    <w:p w14:paraId="277343D5" w14:textId="1C1D7BA1" w:rsidR="001A19E0" w:rsidRPr="00690C65" w:rsidRDefault="001A19E0" w:rsidP="001A19E0">
      <w:pPr>
        <w:pStyle w:val="ProductList-Body"/>
        <w:ind w:left="180"/>
      </w:pPr>
      <w:r>
        <w:t>Μέσω του πρωτοκόλλου Microsoft Exchange ActiveSync ή μεταγενέστερου πρωτοκόλλου ή μεταγενέστερης τεχνολογίας, το Exchange Online θα δίνει δυνατότητα στον τελικό χρήστη να αποστέλλει και να λαμβάνει email και να ενημερώνει και να προβάλλει ημερολόγια από φορητή συσκευή που υποστηρίζει επαρκώς το εν λόγω πρωτόκολλο ή την εν λόγω τεχνολογία. Ο τελικός χρήστης θα μπορεί να αποστέλλει μηνύματα email, να λαμβάνει μηνύματα email που προέρχονται εντός και εκτός του οργανισμού του Πελάτη και να έχει πρόσβαση στο γραμματοκιβώτιο του τελικού χρήστη, πραγματοποιώντας όλες αυτές τις ενέργειες από ένα συμβατό πρόγραμμα περιήγησης Web.</w:t>
      </w:r>
    </w:p>
    <w:p w14:paraId="620639C0" w14:textId="77777777" w:rsidR="001A19E0" w:rsidRPr="00690C65" w:rsidRDefault="001A19E0" w:rsidP="001A19E0">
      <w:pPr>
        <w:pStyle w:val="ProductList-Body"/>
        <w:ind w:left="180"/>
      </w:pPr>
    </w:p>
    <w:p w14:paraId="05B168D9" w14:textId="77777777" w:rsidR="001A19E0" w:rsidRPr="00690C65" w:rsidRDefault="001A19E0" w:rsidP="001A19E0">
      <w:pPr>
        <w:pStyle w:val="ProductList-Body"/>
        <w:ind w:left="180"/>
      </w:pPr>
      <w:r>
        <w:rPr>
          <w:b/>
          <w:color w:val="0072C6"/>
        </w:rPr>
        <w:t>Πολιτικές Διατήρησης</w:t>
      </w:r>
    </w:p>
    <w:p w14:paraId="0BFE11A8" w14:textId="021008B4" w:rsidR="001A19E0" w:rsidRPr="00690C65" w:rsidRDefault="001A19E0" w:rsidP="001A19E0">
      <w:pPr>
        <w:pStyle w:val="ProductList-Body"/>
        <w:ind w:left="180"/>
      </w:pPr>
      <w:r>
        <w:t>Ο Πελάτης θα μπορεί να ορίζει πολιτικές αρχειοθέτησης και διαγραφής για μηνύματα email.</w:t>
      </w:r>
    </w:p>
    <w:p w14:paraId="23E25D82" w14:textId="77777777" w:rsidR="001A19E0" w:rsidRPr="00690C65" w:rsidRDefault="001A19E0" w:rsidP="001A19E0">
      <w:pPr>
        <w:pStyle w:val="ProductList-Body"/>
        <w:ind w:left="180"/>
      </w:pPr>
    </w:p>
    <w:p w14:paraId="42B509D2" w14:textId="77777777" w:rsidR="001A19E0" w:rsidRPr="00690C65" w:rsidRDefault="001A19E0" w:rsidP="00E56B42">
      <w:pPr>
        <w:pStyle w:val="ProductList-Body"/>
        <w:keepNext/>
        <w:ind w:left="187"/>
      </w:pPr>
      <w:r>
        <w:rPr>
          <w:b/>
          <w:color w:val="0072C6"/>
        </w:rPr>
        <w:t>Αποκατάσταση Διαγραμμένου Στοιχείου και Γραμματοκιβωτίου</w:t>
      </w:r>
    </w:p>
    <w:p w14:paraId="2CF81441" w14:textId="36468419" w:rsidR="001A19E0" w:rsidRPr="00690C65" w:rsidRDefault="001A19E0" w:rsidP="001A19E0">
      <w:pPr>
        <w:pStyle w:val="ProductList-Body"/>
        <w:ind w:left="180"/>
      </w:pPr>
      <w:r>
        <w:t>Ο Πελάτης θα μπορεί να αποκαθιστά το περιεχόμενο ενός διαγραμμένου μη κοινόχρηστου γραμματοκιβωτίου και ο τελικός χρήστης θα μπορεί να αποκαθιστά ένα στοιχείο που έχει διαγραφεί από έναν φάκελο email του τελικού χρήστη.</w:t>
      </w:r>
    </w:p>
    <w:p w14:paraId="3E2A0723" w14:textId="77777777" w:rsidR="001A19E0" w:rsidRPr="00690C65" w:rsidRDefault="001A19E0" w:rsidP="001A19E0">
      <w:pPr>
        <w:pStyle w:val="ProductList-Body"/>
        <w:ind w:left="180"/>
      </w:pPr>
    </w:p>
    <w:p w14:paraId="4FCE47EA" w14:textId="77777777" w:rsidR="001A19E0" w:rsidRPr="00690C65" w:rsidRDefault="001A19E0" w:rsidP="001A19E0">
      <w:pPr>
        <w:pStyle w:val="ProductList-Body"/>
        <w:ind w:left="180"/>
      </w:pPr>
      <w:r>
        <w:rPr>
          <w:b/>
          <w:color w:val="0072C6"/>
        </w:rPr>
        <w:t>Αναζήτηση σε Πολλά Γραμματοκιβώτια</w:t>
      </w:r>
    </w:p>
    <w:p w14:paraId="442DBA42" w14:textId="5F128BBF" w:rsidR="001A19E0" w:rsidRDefault="001A19E0" w:rsidP="001A19E0">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65880B2E" w14:textId="77777777" w:rsidR="003A23FA" w:rsidRPr="00690C65" w:rsidRDefault="003A23FA" w:rsidP="001A19E0">
      <w:pPr>
        <w:pStyle w:val="ProductList-Body"/>
        <w:ind w:left="180"/>
      </w:pPr>
    </w:p>
    <w:p w14:paraId="3467D71C" w14:textId="77777777" w:rsidR="001A19E0" w:rsidRPr="00690C65" w:rsidRDefault="001A19E0" w:rsidP="001A19E0">
      <w:pPr>
        <w:pStyle w:val="ProductList-Body"/>
        <w:ind w:left="180"/>
      </w:pPr>
      <w:r>
        <w:rPr>
          <w:b/>
          <w:color w:val="0072C6"/>
        </w:rPr>
        <w:t>Ημερολόγιο</w:t>
      </w:r>
    </w:p>
    <w:p w14:paraId="294F5C1B" w14:textId="0EB42AC3" w:rsidR="001A19E0" w:rsidRPr="00690C65" w:rsidRDefault="001A19E0" w:rsidP="001A19E0">
      <w:pPr>
        <w:pStyle w:val="ProductList-Body"/>
        <w:ind w:left="180"/>
      </w:pPr>
      <w:r>
        <w:t>Ο τελικός χρήστης θα μπορεί να προβάλλει ένα ημερολόγιο και να προγραμματίζει συναντήσεις και αυτόματες απαντήσεις σε εισερχόμενα μηνύματα email.</w:t>
      </w:r>
    </w:p>
    <w:p w14:paraId="309D22AE" w14:textId="77777777" w:rsidR="001A19E0" w:rsidRPr="00690C65" w:rsidRDefault="001A19E0" w:rsidP="001A19E0">
      <w:pPr>
        <w:pStyle w:val="ProductList-Body"/>
        <w:ind w:left="180"/>
      </w:pPr>
    </w:p>
    <w:p w14:paraId="12646D9A" w14:textId="77777777" w:rsidR="001A19E0" w:rsidRPr="00690C65" w:rsidRDefault="001A19E0" w:rsidP="001A19E0">
      <w:pPr>
        <w:pStyle w:val="ProductList-Body"/>
        <w:ind w:left="180"/>
      </w:pPr>
      <w:r>
        <w:rPr>
          <w:b/>
          <w:color w:val="0072C6"/>
        </w:rPr>
        <w:t>Επαφές</w:t>
      </w:r>
    </w:p>
    <w:p w14:paraId="648D4163" w14:textId="31CD581B" w:rsidR="001A19E0" w:rsidRPr="00690C65" w:rsidRDefault="001A19E0" w:rsidP="001A19E0">
      <w:pPr>
        <w:pStyle w:val="ProductList-Body"/>
        <w:ind w:left="180"/>
      </w:pPr>
      <w:r>
        <w:t>Μέσω ενός περιβάλλοντος εργασίας χρήστη που παρέχει το Exchange Online, ο Πελάτης θα μπορεί να δημιουργεί και να διαχειρίζεται ομάδες διανομής και έναν κατάλογο ολικής κάλυψης οργανισμού με τελικούς χρήστες με δυνατότητα email, ομάδες διανομής και εξωτερικές επαφές.</w:t>
      </w:r>
    </w:p>
    <w:p w14:paraId="2DB9CF43" w14:textId="77777777" w:rsidR="001A19E0" w:rsidRPr="00690C65" w:rsidRDefault="001A19E0" w:rsidP="001A19E0">
      <w:pPr>
        <w:pStyle w:val="ProductList-Body"/>
      </w:pPr>
    </w:p>
    <w:p w14:paraId="6B6C75C8" w14:textId="47017AF8" w:rsidR="00DC0A1F" w:rsidRPr="00690C65" w:rsidRDefault="00DC0A1F" w:rsidP="00DC0A1F">
      <w:pPr>
        <w:pStyle w:val="ProductList-Body"/>
      </w:pPr>
      <w:r>
        <w:rPr>
          <w:b/>
          <w:color w:val="00188F"/>
        </w:rPr>
        <w:t>Δυνατότητες Core για Υπηρεσίες Office 365 – Αρχειοθέτηση Exchange Online</w:t>
      </w:r>
    </w:p>
    <w:p w14:paraId="3AEF57B1" w14:textId="4539B0BC" w:rsidR="00DC0A1F" w:rsidRPr="00690C65" w:rsidRDefault="00DC0A1F" w:rsidP="00DC0A1F">
      <w:pPr>
        <w:pStyle w:val="ProductList-Body"/>
      </w:pPr>
      <w:r>
        <w:t xml:space="preserve">Η Αρχειοθέτηση Exchange Online ή η διάδοχη υπηρεσία θα έχει τις ακόλουθες </w:t>
      </w:r>
      <w:hyperlink w:anchor="CoreFeaturesforOffice365Services" w:history="1">
        <w:r>
          <w:rPr>
            <w:rStyle w:val="Hyperlink"/>
          </w:rPr>
          <w:t>Δυνατότητες Core</w:t>
        </w:r>
      </w:hyperlink>
      <w:r>
        <w:t>:</w:t>
      </w:r>
    </w:p>
    <w:p w14:paraId="2A148731" w14:textId="77777777" w:rsidR="000B0627" w:rsidRPr="00690C65" w:rsidRDefault="000B0627" w:rsidP="00DC0A1F">
      <w:pPr>
        <w:pStyle w:val="ProductList-Body"/>
      </w:pPr>
    </w:p>
    <w:p w14:paraId="40C43371" w14:textId="77777777" w:rsidR="00ED50E6" w:rsidRPr="00690C65" w:rsidRDefault="001A19E0" w:rsidP="00056C0A">
      <w:pPr>
        <w:pStyle w:val="ProductList-Body"/>
        <w:ind w:left="187"/>
      </w:pPr>
      <w:r>
        <w:rPr>
          <w:b/>
          <w:color w:val="0072C6"/>
        </w:rPr>
        <w:t>Αποθήκευση</w:t>
      </w:r>
    </w:p>
    <w:p w14:paraId="4D3B73EF" w14:textId="41F65D4D" w:rsidR="001A19E0" w:rsidRPr="00690C65" w:rsidRDefault="001A19E0" w:rsidP="00ED50E6">
      <w:pPr>
        <w:pStyle w:val="ProductList-Body"/>
        <w:ind w:left="180"/>
      </w:pPr>
      <w:r>
        <w:t>Ο Πελάτης θα μπορεί να επιτρέπει στον τελικό χρήστη να αποθηκεύει μηνύματα email.</w:t>
      </w:r>
    </w:p>
    <w:p w14:paraId="20F27813" w14:textId="77777777" w:rsidR="00ED50E6" w:rsidRPr="00690C65" w:rsidRDefault="00ED50E6" w:rsidP="00ED50E6">
      <w:pPr>
        <w:pStyle w:val="ProductList-Body"/>
        <w:ind w:left="180"/>
      </w:pPr>
    </w:p>
    <w:p w14:paraId="0586DAE4" w14:textId="77777777" w:rsidR="00ED50E6" w:rsidRPr="00690C65" w:rsidRDefault="001A19E0" w:rsidP="007C3C29">
      <w:pPr>
        <w:pStyle w:val="ProductList-Body"/>
        <w:keepNext/>
        <w:ind w:left="187"/>
      </w:pPr>
      <w:r>
        <w:rPr>
          <w:b/>
          <w:color w:val="0072C6"/>
        </w:rPr>
        <w:t>Πολιτικές Διατήρησης</w:t>
      </w:r>
    </w:p>
    <w:p w14:paraId="7CDB87D7" w14:textId="21882356" w:rsidR="001A19E0" w:rsidRPr="00690C65" w:rsidRDefault="001A19E0" w:rsidP="00ED50E6">
      <w:pPr>
        <w:pStyle w:val="ProductList-Body"/>
        <w:ind w:left="180"/>
      </w:pPr>
      <w:r>
        <w:t>Ο Πελάτης θα μπορεί να ορίζει πολιτικές αρχειοθέτησης και διαγραφής για μηνύματα email διαφορετικές από τις πολιτικές που μπορεί να εφαρμόζει ένας τελικός χρήστης στο δικό του γραμματοκιβώτιο.</w:t>
      </w:r>
    </w:p>
    <w:p w14:paraId="10F531F1" w14:textId="77777777" w:rsidR="00ED50E6" w:rsidRPr="00690C65" w:rsidRDefault="00ED50E6" w:rsidP="00ED50E6">
      <w:pPr>
        <w:pStyle w:val="ProductList-Body"/>
        <w:ind w:left="180"/>
      </w:pPr>
    </w:p>
    <w:p w14:paraId="53518FF9" w14:textId="77777777" w:rsidR="00ED50E6" w:rsidRPr="00690C65" w:rsidRDefault="001A19E0" w:rsidP="004D5F7F">
      <w:pPr>
        <w:pStyle w:val="ProductList-Body"/>
        <w:keepNext/>
        <w:ind w:left="187"/>
      </w:pPr>
      <w:r>
        <w:rPr>
          <w:b/>
          <w:color w:val="0072C6"/>
        </w:rPr>
        <w:t>Αποκατάσταση Διαγραμμένου Στοιχείου και Γραμματοκιβωτίου</w:t>
      </w:r>
    </w:p>
    <w:p w14:paraId="0CF73227" w14:textId="7B0D2157" w:rsidR="001A19E0" w:rsidRPr="00690C65" w:rsidRDefault="001A19E0" w:rsidP="00ED50E6">
      <w:pPr>
        <w:pStyle w:val="ProductList-Body"/>
        <w:ind w:left="180"/>
      </w:pPr>
      <w:r>
        <w:t>Ο Πελάτης, μέσω των υπηρεσιών υποστήριξης του Office 365, θα μπορεί να αποκαθιστά το περιεχόμενο ενός διαγραμμένου γραμματοκιβωτίου αρχείου και ο τελικός χρήστης θα μπορεί να αποκαθιστά ένα στοιχείο που έχει διαγραφεί από έναν φάκελο email του τελικού χρήστη στο αρχείο τελικού χρήστη.</w:t>
      </w:r>
    </w:p>
    <w:p w14:paraId="2989B781" w14:textId="77777777" w:rsidR="00ED50E6" w:rsidRPr="00690C65" w:rsidRDefault="00ED50E6" w:rsidP="00ED50E6">
      <w:pPr>
        <w:pStyle w:val="ProductList-Body"/>
        <w:ind w:left="180"/>
      </w:pPr>
    </w:p>
    <w:p w14:paraId="32403BAC" w14:textId="77777777" w:rsidR="00ED50E6" w:rsidRPr="00690C65" w:rsidRDefault="001A19E0" w:rsidP="0013269F">
      <w:pPr>
        <w:pStyle w:val="ProductList-Body"/>
        <w:ind w:left="187"/>
      </w:pPr>
      <w:r>
        <w:rPr>
          <w:b/>
          <w:color w:val="0072C6"/>
        </w:rPr>
        <w:t>Αναζήτηση σε Πολλά Γραμματοκιβώτια</w:t>
      </w:r>
    </w:p>
    <w:p w14:paraId="024BBD24" w14:textId="653E014F" w:rsidR="001A19E0" w:rsidRPr="00690C65" w:rsidRDefault="001A19E0" w:rsidP="00ED50E6">
      <w:pPr>
        <w:pStyle w:val="ProductList-Body"/>
        <w:ind w:left="180"/>
      </w:pPr>
      <w:r>
        <w:t>Ο Πελάτης θα μπορεί να πραγματοποιεί αναζήτηση περιεχομένου σε πολλά γραμματοκιβώτια εντός του οργανισμού του.</w:t>
      </w:r>
    </w:p>
    <w:p w14:paraId="2351983F" w14:textId="77777777" w:rsidR="00ED50E6" w:rsidRPr="00690C65" w:rsidRDefault="00ED50E6" w:rsidP="00ED50E6">
      <w:pPr>
        <w:pStyle w:val="ProductList-Body"/>
        <w:ind w:left="180"/>
      </w:pPr>
    </w:p>
    <w:p w14:paraId="448BE475" w14:textId="77777777" w:rsidR="00ED50E6" w:rsidRPr="00690C65" w:rsidRDefault="001A19E0" w:rsidP="007E194E">
      <w:pPr>
        <w:pStyle w:val="ProductList-Body"/>
        <w:keepNext/>
        <w:ind w:left="187"/>
      </w:pPr>
      <w:r>
        <w:rPr>
          <w:b/>
          <w:color w:val="0072C6"/>
        </w:rPr>
        <w:t>Νομική Επιτήρηση</w:t>
      </w:r>
    </w:p>
    <w:p w14:paraId="2EA3BFAF" w14:textId="45C83957" w:rsidR="001A19E0" w:rsidRPr="00690C65" w:rsidRDefault="001A19E0" w:rsidP="00ED50E6">
      <w:pPr>
        <w:pStyle w:val="ProductList-Body"/>
        <w:ind w:left="180"/>
      </w:pPr>
      <w:r>
        <w:t>Ο Πελάτης θα μπορεί να θέσει σε «νομική επιτήρηση» το κύριο γραμματοκιβώτιο και το γραμματοκιβώτιο αρχείου ενός τελικού χρήστη για να διατηρήσει το περιεχόμενο των εν λόγω γραμματοκιβωτίων.</w:t>
      </w:r>
    </w:p>
    <w:p w14:paraId="26A98DD1" w14:textId="77777777" w:rsidR="006523C8" w:rsidRPr="00690C65" w:rsidRDefault="006523C8" w:rsidP="006523C8">
      <w:pPr>
        <w:pStyle w:val="ProductList-Body"/>
      </w:pPr>
    </w:p>
    <w:p w14:paraId="4ACEA0A4" w14:textId="60DB9570" w:rsidR="006523C8" w:rsidRPr="00690C65" w:rsidRDefault="006523C8" w:rsidP="006523C8">
      <w:pPr>
        <w:pStyle w:val="ProductList-Body"/>
        <w:ind w:left="180"/>
      </w:pPr>
      <w:r>
        <w:rPr>
          <w:b/>
          <w:color w:val="0072C6"/>
        </w:rPr>
        <w:t>Αρχειοθέτηση</w:t>
      </w:r>
    </w:p>
    <w:p w14:paraId="73F5962E" w14:textId="77777777" w:rsidR="006523C8" w:rsidRPr="00690C65" w:rsidRDefault="006523C8" w:rsidP="006523C8">
      <w:pPr>
        <w:pStyle w:val="ProductList-Body"/>
        <w:ind w:left="180"/>
      </w:pPr>
      <w:r>
        <w:t>Η αρχειοθέτηση μπορεί να χρησιμοποιηθεί για αποθήκευση μηνυμάτων μόνο με τα Προγράμματα Exchange Online 1 και 2.</w:t>
      </w:r>
    </w:p>
    <w:p w14:paraId="2F8F646A" w14:textId="77777777" w:rsidR="006523C8" w:rsidRPr="00690C65" w:rsidRDefault="006523C8" w:rsidP="006523C8">
      <w:pPr>
        <w:pStyle w:val="ProductList-Body"/>
        <w:ind w:left="180"/>
      </w:pPr>
    </w:p>
    <w:p w14:paraId="2B0BFA2B" w14:textId="6300D19C" w:rsidR="006523C8" w:rsidRPr="00690C65" w:rsidRDefault="006523C8" w:rsidP="00A721AD">
      <w:pPr>
        <w:pStyle w:val="ProductList-Body"/>
        <w:keepNext/>
        <w:ind w:left="187"/>
      </w:pPr>
      <w:r>
        <w:rPr>
          <w:b/>
          <w:color w:val="0072C6"/>
        </w:rPr>
        <w:t>Archiving for Exchange Server</w:t>
      </w:r>
    </w:p>
    <w:p w14:paraId="05891E4A" w14:textId="77777777" w:rsidR="006523C8" w:rsidRPr="00690C65" w:rsidRDefault="006523C8" w:rsidP="006523C8">
      <w:pPr>
        <w:pStyle w:val="ProductList-Body"/>
        <w:ind w:left="180"/>
      </w:pPr>
      <w:r>
        <w:t>Οι χρήστες με Άδεια Πρόσβασης Πελάτη για τον Exchange Server 2013 Standard έχουν δικαίωμα πρόσβασης στις δυνατότητες του Exchange Server 2013 Enterprise με Άδεια Πρόσβασης Πελάτη που απαιτούνται για την υποστήριξη της χρήσης του Exchange Online Archiving for Exchange Server.</w:t>
      </w:r>
    </w:p>
    <w:p w14:paraId="785BA81D" w14:textId="77777777" w:rsidR="006523C8" w:rsidRPr="00690C65" w:rsidRDefault="006523C8" w:rsidP="006523C8">
      <w:pPr>
        <w:pStyle w:val="ProductList-Body"/>
        <w:ind w:left="180"/>
      </w:pPr>
    </w:p>
    <w:p w14:paraId="6F4D5951" w14:textId="77777777" w:rsidR="006523C8" w:rsidRPr="00690C65" w:rsidRDefault="006523C8" w:rsidP="006523C8">
      <w:pPr>
        <w:pStyle w:val="ProductList-Body"/>
        <w:tabs>
          <w:tab w:val="clear" w:pos="158"/>
          <w:tab w:val="left" w:pos="270"/>
        </w:tabs>
      </w:pPr>
      <w:r>
        <w:rPr>
          <w:b/>
          <w:color w:val="00188F"/>
        </w:rPr>
        <w:t>Μετεγκατάσταση σε Exchange Online Πρόγραμμα 2 από Exchange Hosted Archive</w:t>
      </w:r>
    </w:p>
    <w:p w14:paraId="05687124" w14:textId="296CBE08" w:rsidR="006523C8" w:rsidRPr="00690C65" w:rsidRDefault="006523C8" w:rsidP="006523C8">
      <w:pPr>
        <w:pStyle w:val="ProductList-Body"/>
        <w:tabs>
          <w:tab w:val="clear" w:pos="158"/>
          <w:tab w:val="left" w:pos="270"/>
        </w:tabs>
      </w:pPr>
      <w:r>
        <w:t xml:space="preserve">Το Exchange Online Πρόγραμμα 2 είναι μια μεταγενέστερη Υπηρεσία Online του Exchange Hosted Archive. Εάν ο Πελάτης πραγματοποιήσει ανανέωση από Exchange Hosted Archive σε Exchange Online Πρόγραμμα 2 και δεν έχει ήδη πραγματοποιήσει μετεγκατάσταση στο Exchange Online Πρόγραμμα 2, οι αδειοδοτημένοι χρήστες του Πελάτη μπορούν να συνεχίσουν να χρησιμοποιούν την υπηρεσία Exchange Hosted Archive σύμφωνα με τους όρους των Δικαιωμάτων Χρήσης Προϊόντος του Μαρτίου 2011 μέχρι τη μετεγκατάστασή του Πελάτη στο Exchange Online Πρόγραμμα 2 ή τη λήξη των αδειών User SL του Πελάτη για το Exchange Online Πρόγραμμα 2, όποιο ισχύσει πρώτα. Τα Δικαιώματα Χρήσης Προϊόντος βρίσκονται στη διεύθυνση </w:t>
      </w:r>
      <w:hyperlink r:id="rId52" w:history="1">
        <w:r>
          <w:rPr>
            <w:rStyle w:val="Hyperlink"/>
          </w:rPr>
          <w:t>http://go.microsoft.com/?linkid=9839206</w:t>
        </w:r>
      </w:hyperlink>
      <w:r w:rsidRPr="00BF20E1">
        <w:t>.</w:t>
      </w:r>
    </w:p>
    <w:p w14:paraId="3945EE2A" w14:textId="77777777" w:rsidR="006523C8" w:rsidRPr="00690C65" w:rsidRDefault="006523C8" w:rsidP="006523C8">
      <w:pPr>
        <w:pStyle w:val="ProductList-Body"/>
      </w:pPr>
    </w:p>
    <w:p w14:paraId="542F144C" w14:textId="76A1BB7F" w:rsidR="009427A1" w:rsidRPr="00690C65" w:rsidRDefault="009427A1" w:rsidP="00E54CC9">
      <w:pPr>
        <w:pStyle w:val="ProductList-Body"/>
        <w:keepNext/>
        <w:tabs>
          <w:tab w:val="clear" w:pos="158"/>
          <w:tab w:val="left" w:pos="180"/>
        </w:tabs>
      </w:pPr>
      <w:r>
        <w:rPr>
          <w:b/>
          <w:color w:val="00188F"/>
        </w:rPr>
        <w:t>Άδεια Χρήσης της Πρόληψης Απώλειας Δεδομένων κατά Συσκευή</w:t>
      </w:r>
    </w:p>
    <w:p w14:paraId="2D2A7D2E" w14:textId="77777777" w:rsidR="009427A1" w:rsidRDefault="009427A1" w:rsidP="009427A1">
      <w:pPr>
        <w:pStyle w:val="ProductList-Body"/>
        <w:tabs>
          <w:tab w:val="clear" w:pos="158"/>
          <w:tab w:val="left" w:pos="180"/>
        </w:tabs>
      </w:pPr>
      <w:r>
        <w:t>Εάν ο Πελάτης διαθέτει άδεια χρήσης για την Πρόληψη Απώλειας Δεδομένων κατά Συσκευή, όλοι οι χρήστες της Συσκευής με Άδεια Χρήσης διαθέτουν άδεια για την Υπηρεσία Online.</w:t>
      </w:r>
    </w:p>
    <w:p w14:paraId="62C7225B" w14:textId="47F766A5" w:rsidR="00D46DFC" w:rsidRDefault="00D46DFC" w:rsidP="009427A1">
      <w:pPr>
        <w:pStyle w:val="ProductList-Body"/>
        <w:tabs>
          <w:tab w:val="clear" w:pos="158"/>
          <w:tab w:val="left" w:pos="180"/>
        </w:tabs>
      </w:pPr>
    </w:p>
    <w:p w14:paraId="35A3E505" w14:textId="77777777" w:rsidR="00D46DFC" w:rsidRPr="0030009C" w:rsidRDefault="00D46DFC" w:rsidP="0030009C">
      <w:pPr>
        <w:pStyle w:val="ProductList-Body"/>
        <w:rPr>
          <w:b/>
          <w:color w:val="00188F"/>
        </w:rPr>
      </w:pPr>
      <w:bookmarkStart w:id="162" w:name="_Toc423959249"/>
      <w:r w:rsidRPr="0030009C">
        <w:rPr>
          <w:b/>
          <w:color w:val="00188F"/>
        </w:rPr>
        <w:t>Σύμβαση Παροχής Υπηρεσιών</w:t>
      </w:r>
      <w:bookmarkEnd w:id="162"/>
    </w:p>
    <w:p w14:paraId="0B9CF967" w14:textId="77777777" w:rsidR="00163462" w:rsidRDefault="00163462" w:rsidP="00163462">
      <w:pPr>
        <w:pStyle w:val="ProductList-Body"/>
        <w:tabs>
          <w:tab w:val="clear" w:pos="158"/>
          <w:tab w:val="left" w:pos="180"/>
        </w:tabs>
      </w:pPr>
      <w:r>
        <w:t>Δεν υπάρχει Σύμβαση Παροχής Υπηρεσιών για τη Σύνθετη Προστασία από Απειλές Office 365 ή για την Ευφυΐα Απειλών Office 365.</w:t>
      </w:r>
    </w:p>
    <w:p w14:paraId="4B754C73" w14:textId="77777777" w:rsidR="00E93FD0" w:rsidRPr="00690C65" w:rsidRDefault="00E03257"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45B06D2" w14:textId="1AEDEFEA" w:rsidR="00862C50" w:rsidRPr="00CF1ACD" w:rsidRDefault="00580399" w:rsidP="007E194E">
      <w:pPr>
        <w:pStyle w:val="ProductList-Offering2Heading"/>
        <w:rPr>
          <w:lang w:val="el-GR"/>
        </w:rPr>
      </w:pPr>
      <w:bookmarkStart w:id="163" w:name="_Toc512885999"/>
      <w:bookmarkStart w:id="164" w:name="Office365Applications"/>
      <w:bookmarkStart w:id="165" w:name="O365Applications"/>
      <w:r>
        <w:rPr>
          <w:lang w:val="el-GR"/>
        </w:rPr>
        <w:tab/>
      </w:r>
      <w:r w:rsidR="00862C50" w:rsidRPr="00CF1ACD">
        <w:rPr>
          <w:lang w:val="el-GR"/>
        </w:rPr>
        <w:t xml:space="preserve">Εφαρμογές </w:t>
      </w:r>
      <w:r w:rsidR="00862C50">
        <w:t>Office</w:t>
      </w:r>
      <w:r w:rsidR="00862C50" w:rsidRPr="00CF1ACD">
        <w:rPr>
          <w:lang w:val="el-GR"/>
        </w:rPr>
        <w:t xml:space="preserve"> 365</w:t>
      </w:r>
      <w:bookmarkEnd w:id="163"/>
    </w:p>
    <w:p w14:paraId="0321636F" w14:textId="77777777" w:rsidR="00862C50" w:rsidRDefault="00862C50" w:rsidP="00862C50">
      <w:pPr>
        <w:pStyle w:val="ProductList-Offering1"/>
        <w:sectPr w:rsidR="00862C50" w:rsidSect="00471E45">
          <w:type w:val="continuous"/>
          <w:pgSz w:w="12240" w:h="15840"/>
          <w:pgMar w:top="1440" w:right="720" w:bottom="1440" w:left="720" w:header="720" w:footer="720" w:gutter="0"/>
          <w:cols w:space="720"/>
          <w:titlePg/>
          <w:docGrid w:linePitch="360"/>
        </w:sectPr>
      </w:pPr>
    </w:p>
    <w:bookmarkEnd w:id="164"/>
    <w:bookmarkEnd w:id="165"/>
    <w:p w14:paraId="31698875" w14:textId="77777777" w:rsidR="00414009" w:rsidRPr="00580399" w:rsidRDefault="00414009" w:rsidP="00862C50">
      <w:pPr>
        <w:pStyle w:val="ProductList-Body"/>
      </w:pPr>
      <w:r w:rsidRPr="00A54E51">
        <w:rPr>
          <w:rFonts w:asciiTheme="majorHAnsi" w:hAnsiTheme="majorHAnsi"/>
          <w:sz w:val="16"/>
          <w:szCs w:val="16"/>
          <w:lang w:val="en-US"/>
        </w:rPr>
        <w:t>Office</w:t>
      </w:r>
      <w:r w:rsidRPr="00580399">
        <w:rPr>
          <w:rFonts w:asciiTheme="majorHAnsi" w:hAnsiTheme="majorHAnsi"/>
          <w:sz w:val="16"/>
          <w:szCs w:val="16"/>
        </w:rPr>
        <w:t xml:space="preserve"> 365 </w:t>
      </w:r>
      <w:r w:rsidRPr="00A54E51">
        <w:rPr>
          <w:rFonts w:asciiTheme="majorHAnsi" w:hAnsiTheme="majorHAnsi"/>
          <w:sz w:val="16"/>
          <w:szCs w:val="16"/>
          <w:lang w:val="en-US"/>
        </w:rPr>
        <w:t>Business</w:t>
      </w:r>
    </w:p>
    <w:p w14:paraId="2BB20709" w14:textId="77777777" w:rsidR="00414009" w:rsidRPr="00A54E51" w:rsidRDefault="00862C50" w:rsidP="00862C50">
      <w:pPr>
        <w:pStyle w:val="ProductList-Body"/>
        <w:rPr>
          <w:lang w:val="en-US"/>
        </w:rPr>
      </w:pPr>
      <w:r w:rsidRPr="00A54E51">
        <w:rPr>
          <w:rFonts w:asciiTheme="majorHAnsi" w:hAnsiTheme="majorHAnsi"/>
          <w:sz w:val="16"/>
          <w:szCs w:val="16"/>
          <w:lang w:val="en-US"/>
        </w:rPr>
        <w:t>Office 365 ProPlus</w:t>
      </w:r>
    </w:p>
    <w:p w14:paraId="6EAB729C" w14:textId="11886C10" w:rsidR="00862C50" w:rsidRPr="00690C65" w:rsidRDefault="00862C50" w:rsidP="00862C50">
      <w:pPr>
        <w:pStyle w:val="ProductList-Body"/>
      </w:pPr>
      <w:r>
        <w:rPr>
          <w:rFonts w:asciiTheme="majorHAnsi" w:hAnsiTheme="majorHAnsi"/>
          <w:sz w:val="16"/>
          <w:szCs w:val="16"/>
        </w:rPr>
        <w:t xml:space="preserve">Visio </w:t>
      </w:r>
      <w:r w:rsidR="00A5639B">
        <w:rPr>
          <w:rFonts w:asciiTheme="majorHAnsi" w:hAnsiTheme="majorHAnsi"/>
          <w:sz w:val="16"/>
          <w:szCs w:val="16"/>
        </w:rPr>
        <w:t>Online (Πρόγραμμα 1 και Πρόγραμμα 2)</w:t>
      </w:r>
    </w:p>
    <w:p w14:paraId="4258B2D3" w14:textId="77777777" w:rsidR="00862C50" w:rsidRDefault="00862C50" w:rsidP="00862C50">
      <w:pPr>
        <w:pStyle w:val="ProductList-Offering2"/>
        <w:sectPr w:rsidR="00862C50" w:rsidSect="00471E45">
          <w:type w:val="continuous"/>
          <w:pgSz w:w="12240" w:h="15840"/>
          <w:pgMar w:top="1440" w:right="720" w:bottom="1440" w:left="720" w:header="720" w:footer="720" w:gutter="0"/>
          <w:cols w:num="2" w:space="720"/>
          <w:titlePg/>
          <w:docGrid w:linePitch="360"/>
        </w:sectPr>
      </w:pPr>
    </w:p>
    <w:p w14:paraId="679D8604" w14:textId="23EEFD28" w:rsidR="00123E7D" w:rsidRPr="00CF1ACD" w:rsidRDefault="00123E7D" w:rsidP="003613A4">
      <w:pPr>
        <w:pStyle w:val="ProductList-Body"/>
        <w:pBdr>
          <w:top w:val="single" w:sz="4" w:space="2" w:color="BFBFBF" w:themeColor="background1" w:themeShade="BF"/>
        </w:pBdr>
        <w:rPr>
          <w:b/>
          <w:color w:val="000000" w:themeColor="text1"/>
          <w:sz w:val="8"/>
          <w:szCs w:val="8"/>
          <w:lang w:eastAsia="en-US" w:bidi="ar-SA"/>
        </w:rPr>
      </w:pPr>
    </w:p>
    <w:p w14:paraId="6E3C99F4" w14:textId="77777777" w:rsidR="00123E7D" w:rsidRPr="00690C65" w:rsidRDefault="00123E7D" w:rsidP="00123E7D">
      <w:pPr>
        <w:pStyle w:val="ProductList-Body"/>
      </w:pPr>
      <w:r>
        <w:rPr>
          <w:b/>
          <w:color w:val="00188F"/>
        </w:rPr>
        <w:t>Σύμβαση Παροχής Υπηρεσιών</w:t>
      </w:r>
    </w:p>
    <w:p w14:paraId="73294B5A" w14:textId="77777777" w:rsidR="00A5639B" w:rsidRDefault="00A5639B" w:rsidP="00A5639B">
      <w:pPr>
        <w:pStyle w:val="ProductList-Body"/>
      </w:pPr>
      <w:r>
        <w:t>Δεν υπάρχει Σύμβαση Παροχής Υπηρεσιών για το Visio Online.</w:t>
      </w:r>
    </w:p>
    <w:p w14:paraId="446EB6D0" w14:textId="77777777" w:rsidR="00123E7D" w:rsidRPr="00690C65" w:rsidRDefault="00123E7D" w:rsidP="00123E7D">
      <w:pPr>
        <w:pStyle w:val="ProductList-Body"/>
      </w:pPr>
    </w:p>
    <w:p w14:paraId="67F11622" w14:textId="77777777" w:rsidR="00B83FD2" w:rsidRPr="00BA2331" w:rsidRDefault="00B83FD2" w:rsidP="00B83FD2">
      <w:pPr>
        <w:pStyle w:val="ProductList-Body"/>
        <w:tabs>
          <w:tab w:val="clear" w:pos="158"/>
          <w:tab w:val="left" w:pos="180"/>
        </w:tabs>
      </w:pPr>
      <w:r>
        <w:rPr>
          <w:b/>
          <w:color w:val="00188F"/>
        </w:rPr>
        <w:t xml:space="preserve">Δικαιώματα Εγκατάστασης και Χρήσης </w:t>
      </w:r>
    </w:p>
    <w:p w14:paraId="6C72A103" w14:textId="77777777" w:rsidR="007C3C29" w:rsidRDefault="007C3C29" w:rsidP="007C3C29">
      <w:pPr>
        <w:pStyle w:val="ProductList-Body"/>
        <w:tabs>
          <w:tab w:val="clear" w:pos="158"/>
          <w:tab w:val="left" w:pos="180"/>
        </w:tabs>
      </w:pPr>
      <w:r>
        <w:t>Κάθε χρήστης στον οποίο ο Πελάτης εκχωρεί μια άδεια User SL πρέπει να έχει έναν λογαριασμό εργασίας ή σχολής, προκειμένου να χρησιμοποιεί το λογισμικό που παρέχεται μαζί με τη συνδρομή. Αυτοί οι χρήστες:</w:t>
      </w:r>
    </w:p>
    <w:p w14:paraId="27DED05C" w14:textId="77777777" w:rsidR="00E37A98" w:rsidRDefault="00E37A98" w:rsidP="00E37A98">
      <w:pPr>
        <w:pStyle w:val="ProductList-Body"/>
        <w:numPr>
          <w:ilvl w:val="0"/>
          <w:numId w:val="40"/>
        </w:numPr>
        <w:ind w:left="446" w:hanging="270"/>
      </w:pPr>
      <w:r>
        <w:t>μπορούν να ενεργοποιήσουν το λογισμικό που παρέχεται μαζί με την άδεια SL σε έως και πέντε OSE κάθε φορά για τοπική ή απομακρυσμένη χρήση,</w:t>
      </w:r>
    </w:p>
    <w:p w14:paraId="29EC18E3" w14:textId="77777777" w:rsidR="00E37A98" w:rsidRDefault="00E37A98" w:rsidP="00E37A98">
      <w:pPr>
        <w:pStyle w:val="ProductList-Body"/>
        <w:numPr>
          <w:ilvl w:val="0"/>
          <w:numId w:val="40"/>
        </w:numPr>
        <w:spacing w:before="40"/>
        <w:ind w:left="446" w:hanging="274"/>
      </w:pPr>
      <w:r>
        <w:t xml:space="preserve">μπορούν επίσης να εγκαταστήσουν και να χρησιμοποιήσουν το λογισμικό, με ενεργοποίηση για κοινόχρηστους υπολογιστές, σε μια κοινόχρηστη συσκευή, σε έναν διακομιστή δικτύου ή σε κοινόχρηστους διακομιστές σε Microsoft Azure ή Συνεργάτη Φιλοξενίας Πιστοποιημένων Πολλαπλών Μισθωτών. Μπορείτε να βρείτε μια λίστα με τους Συνεργάτες Φιλοξενίας Πιστοποιημένων Πολλαπλών Μισθωτών και τις πρόσθετες απαιτήσεις ανάπτυξης στη διεύθυνση </w:t>
      </w:r>
      <w:hyperlink r:id="rId53" w:history="1">
        <w:r>
          <w:rPr>
            <w:rStyle w:val="Hyperlink"/>
          </w:rPr>
          <w:t>www.office.com/sca</w:t>
        </w:r>
      </w:hyperlink>
      <w:r w:rsidRPr="00ED59D8">
        <w:t>.</w:t>
      </w:r>
      <w:r>
        <w:rPr>
          <w:color w:val="1F497D"/>
        </w:rPr>
        <w:t xml:space="preserve"> </w:t>
      </w:r>
      <w:r>
        <w:t xml:space="preserve">Στο πλαίσιο αυτού του δικαιώματος χρήσης, ως </w:t>
      </w:r>
      <w:r w:rsidRPr="004B4CCE">
        <w:t>«</w:t>
      </w:r>
      <w:r>
        <w:t>διακομιστής δικτύου</w:t>
      </w:r>
      <w:r w:rsidRPr="004B4CCE">
        <w:t>»</w:t>
      </w:r>
      <w:r>
        <w:t xml:space="preserve"> νοείται ένας φυσικός διακομιστής υλικού που λειτουργεί αποκλειστικά για τη χρήση του Πελάτη. Αυτή η διάταξη ενεργοποίησης για κοινόχρηστους υπολογιστές δεν ισχύει για Πελάτες που διαθέτουν άδεια χρήσης για το Office 365 για Επιχειρήσεις. Επίσης,</w:t>
      </w:r>
    </w:p>
    <w:p w14:paraId="61839088" w14:textId="3522450D" w:rsidR="00E37A98" w:rsidRDefault="00E37A98" w:rsidP="00E37A98">
      <w:pPr>
        <w:pStyle w:val="ProductList-Body"/>
        <w:numPr>
          <w:ilvl w:val="0"/>
          <w:numId w:val="40"/>
        </w:numPr>
        <w:spacing w:before="40"/>
        <w:ind w:left="446" w:hanging="274"/>
      </w:pPr>
      <w:r>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33B8DEA5" w14:textId="77777777" w:rsidR="007C3C29" w:rsidRPr="00F40FD0" w:rsidRDefault="007C3C29" w:rsidP="007C3C29">
      <w:pPr>
        <w:pStyle w:val="ProductList-Body"/>
        <w:numPr>
          <w:ilvl w:val="0"/>
          <w:numId w:val="40"/>
        </w:numPr>
        <w:spacing w:before="40"/>
        <w:ind w:left="450" w:hanging="274"/>
      </w:pPr>
      <w:r>
        <w:t>μπορούν να χρησιμοποιούν Υπηρεσίες Online συνδεδεμένες στο Διαδίκτυο που παρέχονται ως μέρος του ProPlus. Επιπλέον, εάν επιτρέπεται από τον Πελάτη, οι χρήστες μπορούν να επιλέξουν να χρησιμοποιούν συνδεδεμένες υπηρεσίες που υπόκεινται σε όρους χρήσης διαφορετικούς από αυτούς τους OST και σε σχέση με τους οποίους η Microsoft αποτελεί υπεύθυνο επεξεργασίας δεδομένων, όπως προσδιορίζεται στην τεκμηρίωση του προϊόντος.</w:t>
      </w:r>
    </w:p>
    <w:p w14:paraId="2B3282AE" w14:textId="77777777" w:rsidR="00CF1ACD" w:rsidRPr="007F0A21" w:rsidRDefault="00CF1ACD" w:rsidP="00CF1ACD">
      <w:pPr>
        <w:pStyle w:val="ProductList-Body"/>
        <w:ind w:left="180"/>
      </w:pPr>
    </w:p>
    <w:p w14:paraId="44D27C92" w14:textId="77777777" w:rsidR="003B6FC5" w:rsidRPr="00964225" w:rsidRDefault="003B6FC5" w:rsidP="003B6FC5">
      <w:pPr>
        <w:pStyle w:val="ProductList-Body"/>
        <w:keepNext/>
        <w:spacing w:before="40"/>
        <w:rPr>
          <w:b/>
          <w:color w:val="00188F"/>
        </w:rPr>
      </w:pPr>
      <w:r>
        <w:rPr>
          <w:b/>
          <w:color w:val="00188F"/>
        </w:rPr>
        <w:t>Συσκευές Smartphone και Tablet</w:t>
      </w:r>
    </w:p>
    <w:p w14:paraId="5A01D44A" w14:textId="77777777" w:rsidR="003B6FC5" w:rsidRDefault="003B6FC5" w:rsidP="003B6FC5">
      <w:pPr>
        <w:pStyle w:val="ProductList-Body"/>
      </w:pPr>
      <w:r>
        <w:t>Κάθε χρήστης στον οποίο εκχωρεί ο Πελάτης μια άδεια User SL μπορεί επίσης να ενεργοποιήσει το λογισμικό Microsoft Office Mobile για χρήση σε έως πέντε συσκευές smartphone και πέντε tablet. Για χρήστες των εκδόσεων F1, E1 και Essentials για Επιχειρήσεις του Office 365 ή του Microsoft 365, αυτό το δικαίωμα ενεργοποίησης του λογισμικού Microsoft Office Mobile περιορίζεται σε συσκευές με ενσωματωμένες οθόνες διαγωνίου 10,1 ιντσών ή λιγότερο.</w:t>
      </w:r>
    </w:p>
    <w:p w14:paraId="20B266D2" w14:textId="77777777" w:rsidR="009427A1" w:rsidRPr="00690C65" w:rsidRDefault="009427A1" w:rsidP="009427A1">
      <w:pPr>
        <w:pStyle w:val="ProductList-Body"/>
        <w:ind w:left="180"/>
      </w:pPr>
    </w:p>
    <w:p w14:paraId="2B37DF38" w14:textId="77777777" w:rsidR="005A27D3" w:rsidRPr="00690C65" w:rsidRDefault="005A27D3" w:rsidP="00A721AD">
      <w:pPr>
        <w:pStyle w:val="ProductList-Body"/>
        <w:keepNext/>
      </w:pPr>
      <w:r>
        <w:rPr>
          <w:b/>
          <w:color w:val="00188F"/>
        </w:rPr>
        <w:t>Οι ακόλουθοι όροι ισχύουν μόνο για το Office 365 ProPlus</w:t>
      </w:r>
    </w:p>
    <w:p w14:paraId="790F5712" w14:textId="29FAC7C7" w:rsidR="00552BD4" w:rsidRPr="001F1A76" w:rsidRDefault="00552BD4" w:rsidP="00552BD4">
      <w:pPr>
        <w:pStyle w:val="ProductList-Body"/>
        <w:ind w:left="180"/>
      </w:pPr>
      <w:r>
        <w:rPr>
          <w:b/>
          <w:color w:val="0072C6"/>
        </w:rPr>
        <w:t>Εμπορική Χρήση Office Home &amp; Student 2013 RT</w:t>
      </w:r>
    </w:p>
    <w:p w14:paraId="054DF67D" w14:textId="77777777" w:rsidR="009427A1" w:rsidRPr="00690C65" w:rsidRDefault="009427A1" w:rsidP="009427A1">
      <w:pPr>
        <w:pStyle w:val="ProductList-Body"/>
        <w:ind w:left="180"/>
      </w:pPr>
      <w:r>
        <w:lastRenderedPageBreak/>
        <w:t>Κάθε άδεια user SL για Office 365 ProPlus τροποποιεί το δικαίωμα του χρήστη για χρήση του λογισμικού στο πλαίσιο μιας άδειας για το Office 2013 RT Έκδοση για οικιακή χρήση και μαθητές που έχει αποκτηθεί ξεχωριστά, καταργώντας την απαγόρευση εμπορικής χρήσης του λογισμικού. Εκτός από την άδεια για εμπορική χρήση του λογισμικού, κάθε χρήση υπόκειται στους όρους και τα δικαιώματα χρήσης που παρέχονται στο πλαίσιο της άδειας Office Home &amp; Student 2013 RT.</w:t>
      </w:r>
    </w:p>
    <w:p w14:paraId="1AF5D4D5" w14:textId="77777777" w:rsidR="009427A1" w:rsidRPr="00690C65" w:rsidRDefault="009427A1" w:rsidP="009427A1">
      <w:pPr>
        <w:pStyle w:val="ProductList-Body"/>
        <w:ind w:left="180"/>
      </w:pPr>
    </w:p>
    <w:p w14:paraId="31D72457" w14:textId="77777777" w:rsidR="00DF2969" w:rsidRPr="00990FD6" w:rsidRDefault="00DF2969" w:rsidP="00275EBC">
      <w:pPr>
        <w:pStyle w:val="ProductList-Body"/>
        <w:keepNext/>
        <w:ind w:left="187"/>
        <w:rPr>
          <w:b/>
          <w:color w:val="0072C6"/>
        </w:rPr>
      </w:pPr>
      <w:r w:rsidRPr="00990FD6">
        <w:rPr>
          <w:b/>
          <w:color w:val="0072C6"/>
        </w:rPr>
        <w:t>Office Online Server</w:t>
      </w:r>
    </w:p>
    <w:p w14:paraId="2599DEDF" w14:textId="77777777" w:rsidR="00DF2969" w:rsidRPr="00990FD6" w:rsidRDefault="00DF2969" w:rsidP="00DF2969">
      <w:pPr>
        <w:pStyle w:val="ProductList-Body"/>
        <w:ind w:left="180"/>
      </w:pPr>
      <w:r w:rsidRPr="00990FD6">
        <w:t>Για κάθε συνδρομή στο Office 365 ProPlus, ο Πελάτης μπορεί να εγκαθιστά οποιονδήποτε αριθμό αντιγράφων του Office Online Server σε οποιονδήποτε διακομιστή που λειτουργεί αποκλειστικά για τη χρήση του Πελάτη. Κάθε χρήστης του Office 365 ProPlus μπορεί να χρησιμοποιεί το λογισμικό του Office Online Server. Αυτός ο όρος δεν ισχύει για Πελάτες που παραχωρούν άδειες χρήσης για αυτό το Προϊόν δυνάμει της Σύμβασης Συνδρομής Online της Microsoft ή άλλης σύμβασης της Microsoft που καλύπτει μόνο τις Υπηρεσίες Online.</w:t>
      </w:r>
    </w:p>
    <w:p w14:paraId="5ED5E935" w14:textId="77777777" w:rsidR="005B7124" w:rsidRPr="00690C65" w:rsidRDefault="005B7124" w:rsidP="00CD7001">
      <w:pPr>
        <w:pStyle w:val="ProductList-Body"/>
        <w:ind w:left="180"/>
      </w:pPr>
    </w:p>
    <w:p w14:paraId="4F607929" w14:textId="77777777" w:rsidR="005B7124" w:rsidRPr="00690C65" w:rsidRDefault="005B7124" w:rsidP="0013269F">
      <w:pPr>
        <w:pStyle w:val="ProductList-Body"/>
        <w:keepNext/>
        <w:ind w:left="187"/>
      </w:pPr>
      <w:r>
        <w:rPr>
          <w:b/>
          <w:color w:val="0072C6"/>
        </w:rPr>
        <w:t>Subscription License Suite</w:t>
      </w:r>
    </w:p>
    <w:p w14:paraId="4314EABE" w14:textId="68017E19" w:rsidR="005B7124" w:rsidRPr="00690C65" w:rsidRDefault="005B7124" w:rsidP="005B7124">
      <w:pPr>
        <w:pStyle w:val="ProductList-Body"/>
        <w:ind w:left="180"/>
      </w:pPr>
      <w:r>
        <w:t xml:space="preserve">Εκτός από τις άδειες User SL για το Office 365 ProPlus, ο Πελάτης μπορεί να εκπληρώσει την απαίτηση SL για αυτό το προϊόν αγοράζοντας μια άδεια Suite SL (ανατρέξτε στο </w:t>
      </w:r>
      <w:hyperlink w:anchor="Attachment2" w:history="1">
        <w:r>
          <w:rPr>
            <w:rStyle w:val="Hyperlink"/>
          </w:rPr>
          <w:t>Συνημμένο 2</w:t>
        </w:r>
      </w:hyperlink>
      <w:r>
        <w:t>).</w:t>
      </w:r>
    </w:p>
    <w:p w14:paraId="46778BF0" w14:textId="77777777" w:rsidR="009C1170" w:rsidRPr="00690C65" w:rsidRDefault="00E03257"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47634E9" w14:textId="41B7E4D9" w:rsidR="006A25E8" w:rsidRPr="00E62C62" w:rsidRDefault="003A23FA" w:rsidP="006A25E8">
      <w:pPr>
        <w:pStyle w:val="ProductList-Offering2Heading"/>
        <w:outlineLvl w:val="2"/>
        <w:rPr>
          <w:lang w:val="el-GR"/>
        </w:rPr>
      </w:pPr>
      <w:bookmarkStart w:id="166" w:name="MicrosoftMyAnalytics"/>
      <w:bookmarkStart w:id="167" w:name="_Toc465426847"/>
      <w:r>
        <w:rPr>
          <w:lang w:val="el-GR"/>
        </w:rPr>
        <w:tab/>
      </w:r>
      <w:bookmarkStart w:id="168" w:name="_Toc512886000"/>
      <w:r w:rsidR="006A25E8">
        <w:t>Microsoft</w:t>
      </w:r>
      <w:r w:rsidR="006A25E8" w:rsidRPr="00E62C62">
        <w:rPr>
          <w:lang w:val="el-GR"/>
        </w:rPr>
        <w:t xml:space="preserve"> </w:t>
      </w:r>
      <w:r w:rsidR="006A25E8">
        <w:t>MyAnalytics</w:t>
      </w:r>
      <w:bookmarkEnd w:id="166"/>
      <w:bookmarkEnd w:id="167"/>
      <w:bookmarkEnd w:id="168"/>
    </w:p>
    <w:p w14:paraId="55D89EBE" w14:textId="77777777" w:rsidR="006A25E8" w:rsidRPr="00F55075" w:rsidRDefault="006A25E8" w:rsidP="006A25E8">
      <w:pPr>
        <w:pStyle w:val="ProductList-Body"/>
      </w:pPr>
      <w:r>
        <w:rPr>
          <w:b/>
          <w:color w:val="00188F"/>
        </w:rPr>
        <w:t>Σύμβαση Παροχής Υπηρεσιών</w:t>
      </w:r>
    </w:p>
    <w:p w14:paraId="724EBF87" w14:textId="77777777" w:rsidR="006A25E8" w:rsidRPr="00F55075" w:rsidRDefault="006A25E8" w:rsidP="006A25E8">
      <w:pPr>
        <w:pStyle w:val="ProductList-Body"/>
      </w:pPr>
      <w:r>
        <w:t>Δεν υπάρχει Σύμβαση Παροχής Υπηρεσιών για το Microsoft MyAnalytics.</w:t>
      </w:r>
    </w:p>
    <w:p w14:paraId="52169C72" w14:textId="77777777" w:rsidR="006A25E8" w:rsidRPr="004D28E9" w:rsidRDefault="00E03257"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4D28E9">
          <w:rPr>
            <w:rStyle w:val="Hyperlink"/>
            <w:sz w:val="16"/>
            <w:szCs w:val="16"/>
          </w:rPr>
          <w:t>Πίνακας Περιεχομένων</w:t>
        </w:r>
      </w:hyperlink>
      <w:r w:rsidR="006A25E8" w:rsidRPr="004D28E9">
        <w:rPr>
          <w:sz w:val="16"/>
          <w:szCs w:val="16"/>
        </w:rPr>
        <w:t xml:space="preserve"> / </w:t>
      </w:r>
      <w:hyperlink w:anchor="GeneralTerms" w:history="1">
        <w:r w:rsidR="006A25E8" w:rsidRPr="004D28E9">
          <w:rPr>
            <w:rStyle w:val="Hyperlink"/>
            <w:sz w:val="16"/>
            <w:szCs w:val="16"/>
          </w:rPr>
          <w:t>Γενικοί Όροι</w:t>
        </w:r>
      </w:hyperlink>
    </w:p>
    <w:p w14:paraId="1242C64D" w14:textId="3B1D6585" w:rsidR="00976EB6" w:rsidRPr="00CF1ACD" w:rsidRDefault="00976EB6" w:rsidP="007E194E">
      <w:pPr>
        <w:pStyle w:val="ProductList-Offering2Heading"/>
        <w:rPr>
          <w:lang w:val="el-GR"/>
        </w:rPr>
      </w:pPr>
      <w:r w:rsidRPr="00CF1ACD">
        <w:rPr>
          <w:lang w:val="el-GR"/>
        </w:rPr>
        <w:tab/>
      </w:r>
      <w:bookmarkStart w:id="169" w:name="_Toc512886001"/>
      <w:r>
        <w:t>Office</w:t>
      </w:r>
      <w:r w:rsidRPr="00CF1ACD">
        <w:rPr>
          <w:lang w:val="el-GR"/>
        </w:rPr>
        <w:t xml:space="preserve"> </w:t>
      </w:r>
      <w:r>
        <w:t>Online</w:t>
      </w:r>
      <w:bookmarkEnd w:id="169"/>
    </w:p>
    <w:p w14:paraId="24A45D55" w14:textId="77777777" w:rsidR="00D7478E" w:rsidRPr="00690C65" w:rsidRDefault="00D7478E" w:rsidP="00D7478E">
      <w:pPr>
        <w:pStyle w:val="ProductList-Body"/>
      </w:pPr>
      <w:r>
        <w:rPr>
          <w:b/>
          <w:color w:val="00188F"/>
        </w:rPr>
        <w:t>Δυνατότητες Core για Υπηρεσίες Office 365</w:t>
      </w:r>
    </w:p>
    <w:p w14:paraId="509D4A23" w14:textId="32EA43D3" w:rsidR="00D7478E" w:rsidRPr="00690C65" w:rsidRDefault="00D7478E" w:rsidP="00EF1136">
      <w:pPr>
        <w:pStyle w:val="ProductList-Body"/>
      </w:pPr>
      <w:r>
        <w:t xml:space="preserve">Το Office Online ή η διάδοχη υπηρεσία θα έχει τις ακόλουθες </w:t>
      </w:r>
      <w:hyperlink w:anchor="CoreFeaturesforOffice365Services" w:history="1">
        <w:r>
          <w:rPr>
            <w:rStyle w:val="Hyperlink"/>
          </w:rPr>
          <w:t>Δυνατότητες Core</w:t>
        </w:r>
      </w:hyperlink>
      <w:r>
        <w:t>:</w:t>
      </w:r>
    </w:p>
    <w:p w14:paraId="7F63318D" w14:textId="77777777" w:rsidR="00976EB6" w:rsidRPr="00690C65" w:rsidRDefault="00976EB6" w:rsidP="00EF1136">
      <w:pPr>
        <w:pStyle w:val="ProductList-Body"/>
      </w:pPr>
      <w:r>
        <w:t>Ο τελικός χρήστης θα μπορεί να δημιουργεί, να προβάλλει και να επεξεργάζεται έγγραφα με τύπους αρχείου Microsoft Word, Excel, PowerPoint και OneNote που υποστηρίζονται από το Office Online ή διάδοχη υπηρεσία.</w:t>
      </w:r>
    </w:p>
    <w:p w14:paraId="37307BEA" w14:textId="77777777" w:rsidR="00976EB6" w:rsidRPr="00690C65" w:rsidRDefault="00976EB6" w:rsidP="00976EB6">
      <w:pPr>
        <w:pStyle w:val="ProductList-Body"/>
        <w:tabs>
          <w:tab w:val="clear" w:pos="158"/>
          <w:tab w:val="left" w:pos="180"/>
        </w:tabs>
      </w:pPr>
    </w:p>
    <w:p w14:paraId="2EC44286" w14:textId="77777777" w:rsidR="00976EB6" w:rsidRPr="00690C65" w:rsidRDefault="00976EB6" w:rsidP="00976EB6">
      <w:pPr>
        <w:pStyle w:val="ProductList-Body"/>
        <w:tabs>
          <w:tab w:val="clear" w:pos="158"/>
          <w:tab w:val="left" w:pos="180"/>
        </w:tabs>
      </w:pPr>
      <w:r>
        <w:rPr>
          <w:b/>
          <w:color w:val="00188F"/>
        </w:rPr>
        <w:t>Εξωτερικοί Χρήστες</w:t>
      </w:r>
    </w:p>
    <w:p w14:paraId="3A38EAD8" w14:textId="473135A3" w:rsidR="00976EB6" w:rsidRPr="00690C65" w:rsidRDefault="00976EB6" w:rsidP="00976EB6">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Office Online.</w:t>
      </w:r>
    </w:p>
    <w:p w14:paraId="349623FB" w14:textId="77777777" w:rsidR="00976EB6" w:rsidRPr="00690C65" w:rsidRDefault="00E03257"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43C3A612" w14:textId="1A3D3A49" w:rsidR="005B7124" w:rsidRPr="00CF1ACD" w:rsidRDefault="005B7124" w:rsidP="007E194E">
      <w:pPr>
        <w:pStyle w:val="ProductList-Offering2Heading"/>
        <w:rPr>
          <w:lang w:val="el-GR"/>
        </w:rPr>
      </w:pPr>
      <w:r w:rsidRPr="00CF1ACD">
        <w:rPr>
          <w:lang w:val="el-GR"/>
        </w:rPr>
        <w:tab/>
      </w:r>
      <w:bookmarkStart w:id="170" w:name="_Toc512886002"/>
      <w:r>
        <w:t>OneDrive</w:t>
      </w:r>
      <w:r w:rsidRPr="00CF1ACD">
        <w:rPr>
          <w:lang w:val="el-GR"/>
        </w:rPr>
        <w:t xml:space="preserve"> για επιχειρήσεις</w:t>
      </w:r>
      <w:bookmarkEnd w:id="170"/>
    </w:p>
    <w:p w14:paraId="0064B7AB" w14:textId="77777777" w:rsidR="006523C8" w:rsidRPr="00690C65" w:rsidRDefault="006523C8" w:rsidP="006523C8">
      <w:pPr>
        <w:pStyle w:val="ProductList-Body"/>
        <w:tabs>
          <w:tab w:val="clear" w:pos="158"/>
          <w:tab w:val="left" w:pos="180"/>
        </w:tabs>
      </w:pPr>
      <w:r>
        <w:rPr>
          <w:b/>
          <w:color w:val="00188F"/>
        </w:rPr>
        <w:t>Εξωτερικοί Χρήστες</w:t>
      </w:r>
    </w:p>
    <w:p w14:paraId="5B0B041D" w14:textId="34E71C79" w:rsidR="006523C8" w:rsidRPr="00690C65" w:rsidRDefault="006523C8" w:rsidP="006523C8">
      <w:pPr>
        <w:pStyle w:val="ProductList-Body"/>
        <w:tabs>
          <w:tab w:val="clear" w:pos="158"/>
          <w:tab w:val="left" w:pos="180"/>
        </w:tabs>
      </w:pPr>
      <w:r>
        <w:t>Οι Εξωτερικοί Χρήστες που έχουν προσκληθεί σε συλλογές τοποθεσιών μέσω της λειτουργίας Share-by-Mail δεν χρειάζονται άδειες User SL για το OneDrive για επιχειρήσεις.</w:t>
      </w:r>
    </w:p>
    <w:p w14:paraId="5832793C" w14:textId="77777777" w:rsidR="005B7124" w:rsidRPr="00690C65" w:rsidRDefault="00E032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9E9F832" w14:textId="77777777" w:rsidR="000A5115" w:rsidRPr="000A5115" w:rsidRDefault="000A5115" w:rsidP="000A5115">
      <w:pPr>
        <w:pStyle w:val="ProductList-Offering2Heading"/>
        <w:outlineLvl w:val="2"/>
        <w:rPr>
          <w:lang w:val="el-GR"/>
        </w:rPr>
      </w:pPr>
      <w:r w:rsidRPr="000A5115">
        <w:rPr>
          <w:lang w:val="el-GR"/>
        </w:rPr>
        <w:tab/>
      </w:r>
      <w:bookmarkStart w:id="171" w:name="_Toc453946627"/>
      <w:bookmarkStart w:id="172" w:name="_Toc451949065"/>
      <w:bookmarkStart w:id="173" w:name="_Toc512886003"/>
      <w:bookmarkStart w:id="174" w:name="ProjectOnline"/>
      <w:r>
        <w:t>Project</w:t>
      </w:r>
      <w:r w:rsidRPr="000A5115">
        <w:rPr>
          <w:lang w:val="el-GR"/>
        </w:rPr>
        <w:t xml:space="preserve"> </w:t>
      </w:r>
      <w:r>
        <w:t>Online</w:t>
      </w:r>
      <w:bookmarkEnd w:id="171"/>
      <w:bookmarkEnd w:id="172"/>
      <w:bookmarkEnd w:id="173"/>
    </w:p>
    <w:bookmarkEnd w:id="174"/>
    <w:p w14:paraId="3FE35986" w14:textId="77777777" w:rsidR="000A5115" w:rsidRDefault="000A5115" w:rsidP="000A5115">
      <w:pPr>
        <w:pStyle w:val="ProductList-Offering1"/>
        <w:sectPr w:rsidR="000A5115" w:rsidSect="00E275D6">
          <w:type w:val="continuous"/>
          <w:pgSz w:w="12240" w:h="15840"/>
          <w:pgMar w:top="1440" w:right="720" w:bottom="1440" w:left="720" w:header="720" w:footer="720" w:gutter="0"/>
          <w:cols w:space="720"/>
          <w:titlePg/>
          <w:docGrid w:linePitch="360"/>
        </w:sectPr>
      </w:pPr>
    </w:p>
    <w:p w14:paraId="0FEE4ED6" w14:textId="77777777" w:rsidR="000A5115" w:rsidRPr="00903BB7" w:rsidRDefault="000A5115" w:rsidP="000A5115">
      <w:pPr>
        <w:pStyle w:val="ProductList-Body"/>
      </w:pPr>
      <w:r>
        <w:rPr>
          <w:rFonts w:asciiTheme="majorHAnsi" w:hAnsiTheme="majorHAnsi"/>
          <w:sz w:val="16"/>
          <w:szCs w:val="16"/>
        </w:rPr>
        <w:t>Project Online Essentials</w:t>
      </w:r>
    </w:p>
    <w:p w14:paraId="44532376" w14:textId="77777777" w:rsidR="000A5115" w:rsidRPr="00903BB7" w:rsidRDefault="000A5115" w:rsidP="000A5115">
      <w:pPr>
        <w:pStyle w:val="ProductList-Body"/>
      </w:pPr>
      <w:r>
        <w:rPr>
          <w:rFonts w:asciiTheme="majorHAnsi" w:hAnsiTheme="majorHAnsi"/>
          <w:sz w:val="16"/>
          <w:szCs w:val="16"/>
        </w:rPr>
        <w:t>Project Online Professional</w:t>
      </w:r>
    </w:p>
    <w:p w14:paraId="448436CA" w14:textId="77777777" w:rsidR="000A5115" w:rsidRPr="00903BB7" w:rsidRDefault="000A5115" w:rsidP="000A5115">
      <w:pPr>
        <w:pStyle w:val="ProductList-Body"/>
      </w:pPr>
      <w:r>
        <w:rPr>
          <w:rFonts w:asciiTheme="majorHAnsi" w:hAnsiTheme="majorHAnsi"/>
          <w:sz w:val="16"/>
          <w:szCs w:val="16"/>
        </w:rPr>
        <w:t>Project Online Premium</w:t>
      </w:r>
    </w:p>
    <w:p w14:paraId="1F36C3D1" w14:textId="77777777" w:rsidR="000A5115" w:rsidRDefault="000A5115" w:rsidP="000A5115">
      <w:pPr>
        <w:pStyle w:val="ProductList-Offering2"/>
        <w:sectPr w:rsidR="000A5115" w:rsidSect="005B7124">
          <w:type w:val="continuous"/>
          <w:pgSz w:w="12240" w:h="15840"/>
          <w:pgMar w:top="1440" w:right="720" w:bottom="1440" w:left="720" w:header="720" w:footer="720" w:gutter="0"/>
          <w:cols w:num="2" w:space="720"/>
          <w:titlePg/>
          <w:docGrid w:linePitch="360"/>
        </w:sectPr>
      </w:pPr>
    </w:p>
    <w:p w14:paraId="1302FA00" w14:textId="77777777" w:rsidR="000A5115" w:rsidRPr="000A5115" w:rsidRDefault="000A5115" w:rsidP="000A5115">
      <w:pPr>
        <w:pStyle w:val="ProductList-Body"/>
        <w:pBdr>
          <w:top w:val="single" w:sz="4" w:space="1" w:color="BFBFBF" w:themeColor="background1" w:themeShade="BF"/>
        </w:pBdr>
        <w:rPr>
          <w:sz w:val="8"/>
          <w:szCs w:val="8"/>
        </w:rPr>
      </w:pPr>
    </w:p>
    <w:p w14:paraId="743D9A01" w14:textId="77777777" w:rsidR="000A5115" w:rsidRPr="00903BB7" w:rsidRDefault="000A5115" w:rsidP="000A5115">
      <w:pPr>
        <w:pStyle w:val="ProductList-Body"/>
      </w:pPr>
      <w:r>
        <w:rPr>
          <w:b/>
          <w:color w:val="00188F"/>
        </w:rPr>
        <w:t>Δικαιώματα εγκατάστασης και χρήσης για εφαρμογή Project</w:t>
      </w:r>
    </w:p>
    <w:p w14:paraId="7A4A078E" w14:textId="77777777" w:rsidR="000A5115" w:rsidRPr="00903BB7" w:rsidRDefault="000A5115" w:rsidP="000A5115">
      <w:pPr>
        <w:pStyle w:val="ProductList-Body"/>
      </w:pPr>
      <w:r>
        <w:t>Κάθε χρήστης στον οποίο ο Πελάτης εκχωρεί μια άδεια User SL Project Online Professional ή Project Online Premium πρέπει να έχει Λογαριασμό Microsoft, προκειμένου να χρησιμοποιεί το λογισμικό που παρέχεται μαζί με τη συνδρομή. Αυτοί οι χρήστες:</w:t>
      </w:r>
    </w:p>
    <w:p w14:paraId="0510C1B5" w14:textId="77777777" w:rsidR="000A5115" w:rsidRPr="00903BB7" w:rsidRDefault="000A5115" w:rsidP="000A5115">
      <w:pPr>
        <w:pStyle w:val="ProductList-Body"/>
        <w:numPr>
          <w:ilvl w:val="0"/>
          <w:numId w:val="37"/>
        </w:numPr>
      </w:pPr>
      <w:r>
        <w:t>μπορούν να ενεργοποιήσουν το λογισμικό που παρέχεται μαζί με την άδεια SL σε έως και πέντε OSE κάθε φορά για τοπική ή απομακρυσμένη χρήση,</w:t>
      </w:r>
    </w:p>
    <w:p w14:paraId="6EE3FE9D" w14:textId="77777777" w:rsidR="000A5115" w:rsidRPr="00903BB7" w:rsidRDefault="000A5115" w:rsidP="000A5115">
      <w:pPr>
        <w:pStyle w:val="ProductList-Body"/>
        <w:numPr>
          <w:ilvl w:val="0"/>
          <w:numId w:val="37"/>
        </w:numPr>
      </w:pPr>
      <w:r>
        <w:t xml:space="preserve">μπορούν επίσης να εγκαταστήσουν και να χρησιμοποιήσουν το λογισμικό, με την ενεργοποίηση για κοινόχρηστους υπολογιστές, σε μια κοινόχρηστη συσκευή, σε έναν διακομιστή δικτύου ή σε κοινόχρηστους διακομιστές με κατάλληλο συνεργάτη cloud. Μπορείτε να βρείτε μια λίστα με κατάλληλους συνεργάτες cloud και πρόσθετες απαιτήσεις ανάπτυξης στη διεύθυνση www.office.com/sca. Στο πλαίσιο αυτού του δικαιώματος χρήσης, ως </w:t>
      </w:r>
      <w:r w:rsidRPr="00C33C7D">
        <w:t>«</w:t>
      </w:r>
      <w:r>
        <w:t>διακομιστής δικτύου</w:t>
      </w:r>
      <w:r w:rsidRPr="00C33C7D">
        <w:t>»</w:t>
      </w:r>
      <w:r>
        <w:t xml:space="preserve"> νοείται ένας φυσικός διακομιστής υλικού που λειτουργεί αποκλειστικά για τη χρήση του Πελάτη και</w:t>
      </w:r>
    </w:p>
    <w:p w14:paraId="3BABC047" w14:textId="77777777" w:rsidR="000A5115" w:rsidRPr="00903BB7" w:rsidRDefault="000A5115" w:rsidP="000A5115">
      <w:pPr>
        <w:pStyle w:val="ProductList-Body"/>
        <w:numPr>
          <w:ilvl w:val="0"/>
          <w:numId w:val="37"/>
        </w:numPr>
      </w:pPr>
      <w:r>
        <w:lastRenderedPageBreak/>
        <w:t>πρέπει να συνδέουν κάθε συσκευή, στην οποία ο εκάστοτε χρήστης έχει εγκαταστήσει το λογισμικό, με το Internet, τουλάχιστον κάθε 30 ημέρες. Διαφορετικά, ενδέχεται να επηρεαστεί η λειτουργία του λογισμικού.</w:t>
      </w:r>
    </w:p>
    <w:p w14:paraId="7D8C3180" w14:textId="77777777" w:rsidR="005B7124" w:rsidRPr="00690C65" w:rsidRDefault="00E03257"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048D16AA" w14:textId="35A3E073" w:rsidR="005B7124" w:rsidRPr="00690C65" w:rsidRDefault="005B7124" w:rsidP="007E194E">
      <w:pPr>
        <w:pStyle w:val="ProductList-Offering2Heading"/>
      </w:pPr>
      <w:r w:rsidRPr="00CF1ACD">
        <w:rPr>
          <w:lang w:val="el-GR"/>
        </w:rPr>
        <w:tab/>
      </w:r>
      <w:bookmarkStart w:id="175" w:name="_Toc512886004"/>
      <w:r>
        <w:t>SharePoint Online</w:t>
      </w:r>
      <w:bookmarkEnd w:id="175"/>
    </w:p>
    <w:p w14:paraId="45F48D82" w14:textId="77777777" w:rsidR="005B7124" w:rsidRPr="00A54E51" w:rsidRDefault="005B7124" w:rsidP="005B7124">
      <w:pPr>
        <w:pStyle w:val="ProductList-Offering1"/>
        <w:rPr>
          <w:lang w:val="en-US"/>
        </w:rPr>
        <w:sectPr w:rsidR="005B7124" w:rsidRPr="00A54E51" w:rsidSect="00471E45">
          <w:type w:val="continuous"/>
          <w:pgSz w:w="12240" w:h="15840"/>
          <w:pgMar w:top="1440" w:right="720" w:bottom="1440" w:left="720" w:header="720" w:footer="720" w:gutter="0"/>
          <w:cols w:space="720"/>
          <w:titlePg/>
          <w:docGrid w:linePitch="360"/>
        </w:sectPr>
      </w:pPr>
    </w:p>
    <w:p w14:paraId="7329FA1D" w14:textId="77777777" w:rsidR="00275EBC" w:rsidRPr="006D2C33" w:rsidRDefault="00275EBC" w:rsidP="00275EBC">
      <w:pPr>
        <w:pStyle w:val="ProductList-Body"/>
      </w:pPr>
      <w:r>
        <w:rPr>
          <w:rFonts w:asciiTheme="majorHAnsi" w:hAnsiTheme="majorHAnsi"/>
          <w:sz w:val="16"/>
          <w:szCs w:val="16"/>
        </w:rPr>
        <w:t>Duet Enterprise Online for Microsoft SharePoint and SAP</w:t>
      </w:r>
    </w:p>
    <w:p w14:paraId="2C6D20D9" w14:textId="001048CA" w:rsidR="00275EBC" w:rsidRPr="00163462" w:rsidRDefault="00275EBC" w:rsidP="00275EBC">
      <w:pPr>
        <w:pStyle w:val="ProductList-Body"/>
        <w:rPr>
          <w:lang w:val="en-US"/>
        </w:rPr>
      </w:pPr>
      <w:r>
        <w:rPr>
          <w:rFonts w:asciiTheme="majorHAnsi" w:hAnsiTheme="majorHAnsi"/>
          <w:sz w:val="16"/>
          <w:szCs w:val="16"/>
        </w:rPr>
        <w:t xml:space="preserve">SharePoint Online </w:t>
      </w:r>
      <w:r w:rsidR="00B53499">
        <w:rPr>
          <w:rFonts w:asciiTheme="majorHAnsi" w:hAnsiTheme="majorHAnsi"/>
          <w:sz w:val="16"/>
          <w:szCs w:val="16"/>
          <w:lang w:val="en-US"/>
        </w:rPr>
        <w:t>F</w:t>
      </w:r>
      <w:r w:rsidR="00163462">
        <w:rPr>
          <w:rFonts w:asciiTheme="majorHAnsi" w:hAnsiTheme="majorHAnsi"/>
          <w:sz w:val="16"/>
          <w:szCs w:val="16"/>
          <w:lang w:val="en-US"/>
        </w:rPr>
        <w:t>1</w:t>
      </w:r>
    </w:p>
    <w:p w14:paraId="79E0ED04" w14:textId="7191F77A" w:rsidR="005B7124" w:rsidRPr="00A54E51" w:rsidRDefault="00275EBC" w:rsidP="00275EBC">
      <w:pPr>
        <w:pStyle w:val="ProductList-Body"/>
        <w:rPr>
          <w:lang w:val="en-US"/>
        </w:rPr>
      </w:pPr>
      <w:r>
        <w:rPr>
          <w:rFonts w:asciiTheme="majorHAnsi" w:hAnsiTheme="majorHAnsi"/>
          <w:sz w:val="16"/>
          <w:szCs w:val="16"/>
        </w:rPr>
        <w:t>SharePoint Online (Πρόγραμμα 1 και Πρόγραμμα 2)</w:t>
      </w:r>
    </w:p>
    <w:p w14:paraId="1C2DD620" w14:textId="77777777" w:rsidR="005B7124" w:rsidRPr="00A54E51" w:rsidRDefault="005B7124" w:rsidP="005B7124">
      <w:pPr>
        <w:pStyle w:val="ProductList-Offering2"/>
        <w:rPr>
          <w:lang w:val="en-US"/>
        </w:rPr>
        <w:sectPr w:rsidR="005B7124" w:rsidRPr="00A54E51" w:rsidSect="00471E45">
          <w:type w:val="continuous"/>
          <w:pgSz w:w="12240" w:h="15840"/>
          <w:pgMar w:top="1440" w:right="720" w:bottom="1440" w:left="720" w:header="720" w:footer="720" w:gutter="0"/>
          <w:cols w:num="2" w:space="720"/>
          <w:titlePg/>
          <w:docGrid w:linePitch="360"/>
        </w:sectPr>
      </w:pPr>
    </w:p>
    <w:p w14:paraId="59D1274C" w14:textId="77777777" w:rsidR="00581CDB" w:rsidRPr="00A54E5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14:paraId="4A35A591" w14:textId="77777777" w:rsidR="00D7478E" w:rsidRPr="00A54E51" w:rsidRDefault="00D7478E" w:rsidP="00D7478E">
      <w:pPr>
        <w:pStyle w:val="ProductList-Body"/>
        <w:rPr>
          <w:lang w:val="en-US"/>
        </w:rPr>
      </w:pPr>
      <w:r>
        <w:rPr>
          <w:b/>
          <w:color w:val="00188F"/>
        </w:rPr>
        <w:t>Δυνατότητες</w:t>
      </w:r>
      <w:r w:rsidRPr="00A54E51">
        <w:rPr>
          <w:b/>
          <w:color w:val="00188F"/>
          <w:lang w:val="en-US"/>
        </w:rPr>
        <w:t xml:space="preserve"> Core </w:t>
      </w:r>
      <w:r>
        <w:rPr>
          <w:b/>
          <w:color w:val="00188F"/>
        </w:rPr>
        <w:t>για</w:t>
      </w:r>
      <w:r w:rsidRPr="00A54E51">
        <w:rPr>
          <w:b/>
          <w:color w:val="00188F"/>
          <w:lang w:val="en-US"/>
        </w:rPr>
        <w:t xml:space="preserve"> </w:t>
      </w:r>
      <w:r>
        <w:rPr>
          <w:b/>
          <w:color w:val="00188F"/>
        </w:rPr>
        <w:t>Υπηρεσίες</w:t>
      </w:r>
      <w:r w:rsidRPr="00A54E51">
        <w:rPr>
          <w:b/>
          <w:color w:val="00188F"/>
          <w:lang w:val="en-US"/>
        </w:rPr>
        <w:t xml:space="preserve"> Office 365</w:t>
      </w:r>
    </w:p>
    <w:p w14:paraId="071D9734" w14:textId="04BC0001" w:rsidR="00D7478E" w:rsidRPr="00690C65" w:rsidRDefault="004B79A4" w:rsidP="00D7478E">
      <w:pPr>
        <w:pStyle w:val="ProductList-Body"/>
      </w:pPr>
      <w:r>
        <w:t xml:space="preserve">Το SharePoint Online ή η διάδοχη υπηρεσία θα έχει τις ακόλουθες </w:t>
      </w:r>
      <w:hyperlink w:anchor="CoreFeaturesforOffice365Services" w:history="1">
        <w:r>
          <w:rPr>
            <w:rStyle w:val="Hyperlink"/>
          </w:rPr>
          <w:t>Δυνατότητες Core</w:t>
        </w:r>
      </w:hyperlink>
      <w:r>
        <w:t>:</w:t>
      </w:r>
    </w:p>
    <w:p w14:paraId="696B933A" w14:textId="77777777" w:rsidR="00D7478E" w:rsidRPr="00690C65" w:rsidRDefault="00D7478E" w:rsidP="00D7478E">
      <w:pPr>
        <w:pStyle w:val="ProductList-Body"/>
      </w:pPr>
    </w:p>
    <w:p w14:paraId="3C7AF6D9" w14:textId="77777777" w:rsidR="00ED50E6" w:rsidRPr="00690C65" w:rsidRDefault="001A19E0" w:rsidP="00D7478E">
      <w:pPr>
        <w:pStyle w:val="ProductList-Body"/>
        <w:tabs>
          <w:tab w:val="clear" w:pos="158"/>
          <w:tab w:val="left" w:pos="180"/>
        </w:tabs>
        <w:ind w:left="180"/>
      </w:pPr>
      <w:r>
        <w:rPr>
          <w:b/>
          <w:color w:val="0072C6"/>
        </w:rPr>
        <w:t>Τοποθεσίες Συνεργασίας</w:t>
      </w:r>
    </w:p>
    <w:p w14:paraId="6BB5D188" w14:textId="545CAD29" w:rsidR="001A19E0" w:rsidRPr="00690C65" w:rsidRDefault="001A19E0" w:rsidP="00D7478E">
      <w:pPr>
        <w:pStyle w:val="ProductList-Body"/>
        <w:tabs>
          <w:tab w:val="clear" w:pos="158"/>
          <w:tab w:val="left" w:pos="180"/>
        </w:tabs>
        <w:ind w:left="180"/>
      </w:pPr>
      <w:r>
        <w:t>Ο τελικός χρήστης θα μπορεί να δημιουργεί μια τοποθεσία πρόσβασης μέσω προγράμματος περιήγησης Web μέσω της οποίας ο τελικός χρήστης θα μπορεί να αποστέλλει και να κοινοποιεί περιεχόμενο και να διαχειρίζεται τα άτομα που θα έχουν άδεια πρόσβασης σε αυτήν.</w:t>
      </w:r>
    </w:p>
    <w:p w14:paraId="435F4FFD" w14:textId="77777777" w:rsidR="00ED50E6" w:rsidRPr="00690C65" w:rsidRDefault="00ED50E6" w:rsidP="00D7478E">
      <w:pPr>
        <w:pStyle w:val="ProductList-Body"/>
        <w:tabs>
          <w:tab w:val="clear" w:pos="158"/>
          <w:tab w:val="left" w:pos="180"/>
        </w:tabs>
        <w:ind w:left="180"/>
      </w:pPr>
    </w:p>
    <w:p w14:paraId="7F657CBD" w14:textId="77777777" w:rsidR="00ED50E6" w:rsidRPr="00690C65" w:rsidRDefault="001A19E0" w:rsidP="00D7478E">
      <w:pPr>
        <w:pStyle w:val="ProductList-Body"/>
        <w:tabs>
          <w:tab w:val="clear" w:pos="158"/>
          <w:tab w:val="left" w:pos="180"/>
        </w:tabs>
        <w:ind w:left="180"/>
      </w:pPr>
      <w:r>
        <w:rPr>
          <w:b/>
          <w:color w:val="0072C6"/>
        </w:rPr>
        <w:t>Αποθήκευση</w:t>
      </w:r>
    </w:p>
    <w:p w14:paraId="39343941" w14:textId="736F4EE6" w:rsidR="001A19E0" w:rsidRPr="00690C65" w:rsidRDefault="001A19E0" w:rsidP="00D7478E">
      <w:pPr>
        <w:pStyle w:val="ProductList-Body"/>
        <w:tabs>
          <w:tab w:val="clear" w:pos="158"/>
          <w:tab w:val="left" w:pos="180"/>
        </w:tabs>
        <w:ind w:left="180"/>
      </w:pPr>
      <w:r>
        <w:t>Ο Πελάτης θα μπορεί να ορίζει όρια διαθεσιμότητας αποθήκευσης για μια τοποθεσία που δημιουργείται από τον τελικό χρήστη.</w:t>
      </w:r>
    </w:p>
    <w:p w14:paraId="3A8C6F55" w14:textId="4152F687" w:rsidR="00ED50E6" w:rsidRPr="00690C65" w:rsidRDefault="00ED50E6" w:rsidP="001A19E0">
      <w:pPr>
        <w:pStyle w:val="ProductList-Body"/>
      </w:pPr>
    </w:p>
    <w:p w14:paraId="5240EB9E" w14:textId="77777777" w:rsidR="00974EAE" w:rsidRPr="00690C65" w:rsidRDefault="001A19E0" w:rsidP="007E194E">
      <w:pPr>
        <w:pStyle w:val="ProductList-Body"/>
        <w:keepNext/>
        <w:tabs>
          <w:tab w:val="clear" w:pos="158"/>
          <w:tab w:val="left" w:pos="180"/>
        </w:tabs>
      </w:pPr>
      <w:r>
        <w:rPr>
          <w:b/>
          <w:color w:val="00188F"/>
        </w:rPr>
        <w:t>Εξωτερικοί Χρήστες</w:t>
      </w:r>
    </w:p>
    <w:p w14:paraId="02135ED3" w14:textId="1017995F" w:rsidR="001A19E0" w:rsidRPr="00690C65" w:rsidRDefault="001A19E0" w:rsidP="006523C8">
      <w:pPr>
        <w:pStyle w:val="ProductList-Body"/>
        <w:tabs>
          <w:tab w:val="clear" w:pos="158"/>
          <w:tab w:val="left" w:pos="180"/>
        </w:tabs>
      </w:pPr>
      <w:r>
        <w:t xml:space="preserve">Οι Εξωτερικοί Χρήστες που έχουν προσκληθεί σε συλλογές τοποθεσιών μέσω της λειτουργίας Share-by-Mail δεν χρειάζονται άδειες User SL με το SharePoint Online </w:t>
      </w:r>
      <w:r w:rsidR="00B53499">
        <w:rPr>
          <w:lang w:val="en-US"/>
        </w:rPr>
        <w:t>F</w:t>
      </w:r>
      <w:r w:rsidR="00163462" w:rsidRPr="00163462">
        <w:t>1</w:t>
      </w:r>
      <w:r>
        <w:t xml:space="preserve">, Πρόγραμμα 1 και Πρόγραμμα 2. </w:t>
      </w:r>
    </w:p>
    <w:p w14:paraId="20BB4A60" w14:textId="77777777" w:rsidR="00974EAE" w:rsidRPr="00690C65" w:rsidRDefault="00974EAE" w:rsidP="006523C8">
      <w:pPr>
        <w:pStyle w:val="ProductList-Body"/>
        <w:tabs>
          <w:tab w:val="clear" w:pos="158"/>
          <w:tab w:val="left" w:pos="180"/>
        </w:tabs>
      </w:pPr>
    </w:p>
    <w:p w14:paraId="61A15A1D" w14:textId="6242E069" w:rsidR="00974EAE" w:rsidRPr="00690C65" w:rsidRDefault="001A19E0" w:rsidP="000A5115">
      <w:pPr>
        <w:pStyle w:val="ProductList-Body"/>
        <w:keepNext/>
        <w:tabs>
          <w:tab w:val="clear" w:pos="158"/>
          <w:tab w:val="left" w:pos="180"/>
        </w:tabs>
      </w:pPr>
      <w:r>
        <w:rPr>
          <w:b/>
          <w:color w:val="00188F"/>
        </w:rPr>
        <w:t>Άδειες SL Storage Add-on</w:t>
      </w:r>
    </w:p>
    <w:p w14:paraId="734FFA4B" w14:textId="3A029DAC" w:rsidR="001A19E0" w:rsidRPr="00690C65" w:rsidRDefault="001A19E0" w:rsidP="006523C8">
      <w:pPr>
        <w:pStyle w:val="ProductList-Body"/>
        <w:tabs>
          <w:tab w:val="clear" w:pos="158"/>
          <w:tab w:val="left" w:pos="180"/>
        </w:tabs>
      </w:pPr>
      <w:r>
        <w:t>Απαιτείται Office 365 Extra File Storage για κάθε ένα gigabyte αποθήκευσης πλέον της αποθήκευσης που παρέχεται με τις άδειες User SL για τα Προγράμματα 1 και 2 του SharePoint Online.</w:t>
      </w:r>
    </w:p>
    <w:p w14:paraId="39836558" w14:textId="548A5AF9" w:rsidR="008E1EAF" w:rsidRPr="00690C65" w:rsidRDefault="00E03257"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119E144F" w14:textId="77777777" w:rsidR="00DD0655" w:rsidRPr="00DD0655" w:rsidRDefault="00DD0655" w:rsidP="00DD0655">
      <w:pPr>
        <w:pStyle w:val="ProductList-Offering2Heading"/>
        <w:outlineLvl w:val="2"/>
        <w:rPr>
          <w:lang w:val="el-GR"/>
        </w:rPr>
      </w:pPr>
      <w:r w:rsidRPr="00DD0655">
        <w:rPr>
          <w:lang w:val="el-GR"/>
        </w:rPr>
        <w:tab/>
      </w:r>
      <w:bookmarkStart w:id="176" w:name="SkypeforBusinessOnline"/>
      <w:bookmarkStart w:id="177" w:name="_Toc505767652"/>
      <w:bookmarkStart w:id="178" w:name="_Toc503180492"/>
      <w:bookmarkStart w:id="179" w:name="_Toc512886005"/>
      <w:r>
        <w:t>Skype</w:t>
      </w:r>
      <w:r w:rsidRPr="00DD0655">
        <w:rPr>
          <w:lang w:val="el-GR"/>
        </w:rPr>
        <w:t xml:space="preserve"> για Επιχειρήσεις </w:t>
      </w:r>
      <w:r>
        <w:t>Online</w:t>
      </w:r>
      <w:bookmarkEnd w:id="176"/>
      <w:bookmarkEnd w:id="177"/>
      <w:bookmarkEnd w:id="178"/>
      <w:bookmarkEnd w:id="179"/>
    </w:p>
    <w:p w14:paraId="787DDD9B" w14:textId="77777777" w:rsidR="00DD0655" w:rsidRDefault="00DD0655" w:rsidP="00DD0655">
      <w:pPr>
        <w:pStyle w:val="ProductList-Offering1"/>
        <w:sectPr w:rsidR="00DD0655" w:rsidSect="00E275D6">
          <w:type w:val="continuous"/>
          <w:pgSz w:w="12240" w:h="15840"/>
          <w:pgMar w:top="1440" w:right="720" w:bottom="1440" w:left="720" w:header="720" w:footer="720" w:gutter="0"/>
          <w:cols w:space="720"/>
          <w:titlePg/>
          <w:docGrid w:linePitch="360"/>
        </w:sectPr>
      </w:pPr>
    </w:p>
    <w:p w14:paraId="0FAB8B62"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Skype για Επιχειρήσεις Online (Πρόγραμμα 1 και Πρόγραμμα 2)</w:t>
      </w:r>
    </w:p>
    <w:p w14:paraId="430EDCAF"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 xml:space="preserve">Διάσκεψη Ήχου </w:t>
      </w:r>
    </w:p>
    <w:p w14:paraId="2C34F440" w14:textId="77777777" w:rsidR="00DD0655" w:rsidRPr="00EF1E73" w:rsidRDefault="00DD0655" w:rsidP="00DD0655">
      <w:pPr>
        <w:pStyle w:val="ProductList-Body"/>
        <w:rPr>
          <w:rFonts w:asciiTheme="majorHAnsi" w:hAnsiTheme="majorHAnsi"/>
          <w:sz w:val="16"/>
          <w:szCs w:val="16"/>
        </w:rPr>
      </w:pPr>
      <w:r>
        <w:rPr>
          <w:rFonts w:asciiTheme="majorHAnsi" w:hAnsiTheme="majorHAnsi"/>
          <w:sz w:val="16"/>
          <w:szCs w:val="16"/>
        </w:rPr>
        <w:t>Πρόγραμμα Κλήσεων</w:t>
      </w:r>
    </w:p>
    <w:p w14:paraId="068B0A74"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Common Area Phone</w:t>
      </w:r>
    </w:p>
    <w:p w14:paraId="1F1CB765"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Πιστώσεις Επικοινωνίας</w:t>
      </w:r>
    </w:p>
    <w:p w14:paraId="2BB45A76" w14:textId="77777777" w:rsidR="00DD0655" w:rsidRDefault="00DD0655" w:rsidP="00DD0655">
      <w:pPr>
        <w:pStyle w:val="ProductList-Body"/>
        <w:rPr>
          <w:rFonts w:asciiTheme="majorHAnsi" w:hAnsiTheme="majorHAnsi"/>
          <w:sz w:val="16"/>
          <w:szCs w:val="16"/>
        </w:rPr>
      </w:pPr>
      <w:r>
        <w:rPr>
          <w:rFonts w:asciiTheme="majorHAnsi" w:hAnsiTheme="majorHAnsi"/>
          <w:sz w:val="16"/>
          <w:szCs w:val="16"/>
        </w:rPr>
        <w:t>Σύστημα Τηλεφώνου</w:t>
      </w:r>
    </w:p>
    <w:p w14:paraId="40FF2042" w14:textId="77777777" w:rsidR="00DD0655" w:rsidRDefault="00DD0655" w:rsidP="00DD0655">
      <w:pPr>
        <w:pStyle w:val="ProductList-Offering2"/>
        <w:sectPr w:rsidR="00DD0655" w:rsidSect="005B7124">
          <w:type w:val="continuous"/>
          <w:pgSz w:w="12240" w:h="15840"/>
          <w:pgMar w:top="1440" w:right="720" w:bottom="1440" w:left="720" w:header="720" w:footer="720" w:gutter="0"/>
          <w:cols w:num="2" w:space="720"/>
          <w:titlePg/>
          <w:docGrid w:linePitch="360"/>
        </w:sectPr>
      </w:pPr>
    </w:p>
    <w:p w14:paraId="5BD21B17" w14:textId="77777777" w:rsidR="004D5F7F" w:rsidRPr="000A5E8A" w:rsidRDefault="004D5F7F" w:rsidP="004D5F7F">
      <w:pPr>
        <w:pStyle w:val="ProductList-Body"/>
        <w:pBdr>
          <w:top w:val="single" w:sz="4" w:space="1" w:color="BFBFBF" w:themeColor="background1" w:themeShade="BF"/>
        </w:pBdr>
        <w:rPr>
          <w:b/>
          <w:color w:val="000000" w:themeColor="text1"/>
          <w:sz w:val="8"/>
          <w:szCs w:val="8"/>
        </w:rPr>
      </w:pPr>
    </w:p>
    <w:p w14:paraId="26663379" w14:textId="77777777" w:rsidR="004D5F7F" w:rsidRDefault="004D5F7F" w:rsidP="004D5F7F">
      <w:pPr>
        <w:pStyle w:val="ProductList-Body"/>
        <w:tabs>
          <w:tab w:val="clear" w:pos="158"/>
          <w:tab w:val="left" w:pos="360"/>
        </w:tabs>
        <w:rPr>
          <w:b/>
          <w:color w:val="00188F"/>
        </w:rPr>
      </w:pPr>
      <w:r>
        <w:rPr>
          <w:b/>
          <w:color w:val="00188F"/>
        </w:rPr>
        <w:t>Κοινοποιήσεις</w:t>
      </w:r>
    </w:p>
    <w:p w14:paraId="39D174EF" w14:textId="77777777" w:rsidR="004D5F7F" w:rsidRDefault="004D5F7F" w:rsidP="004D5F7F">
      <w:pPr>
        <w:pStyle w:val="ProductList-Body"/>
      </w:pPr>
      <w:r>
        <w:t xml:space="preserve">Ισχύουν οι Κοινοποιήσεις για το H.264/MPEG-4 AVC ή/και το VC-1 στο </w:t>
      </w:r>
      <w:hyperlink w:anchor="Attachment1" w:history="1">
        <w:r>
          <w:rPr>
            <w:rStyle w:val="Hyperlink"/>
          </w:rPr>
          <w:t>Συνημμένο 1</w:t>
        </w:r>
      </w:hyperlink>
      <w:r>
        <w:t>.</w:t>
      </w:r>
    </w:p>
    <w:p w14:paraId="337FD5B5" w14:textId="77777777" w:rsidR="004D5F7F" w:rsidRPr="00AB267B" w:rsidRDefault="004D5F7F" w:rsidP="004D5F7F">
      <w:pPr>
        <w:pStyle w:val="ProductList-Body"/>
      </w:pPr>
    </w:p>
    <w:p w14:paraId="4A365546" w14:textId="77777777" w:rsidR="004D5F7F" w:rsidRPr="001A19E0" w:rsidRDefault="004D5F7F" w:rsidP="000A2D37">
      <w:pPr>
        <w:pStyle w:val="ProductList-Body"/>
        <w:keepNext/>
        <w:rPr>
          <w:b/>
          <w:color w:val="00188F"/>
        </w:rPr>
      </w:pPr>
      <w:bookmarkStart w:id="180" w:name="ΔυνατότητεςCore"/>
      <w:bookmarkEnd w:id="180"/>
      <w:r>
        <w:rPr>
          <w:b/>
          <w:color w:val="00188F"/>
        </w:rPr>
        <w:t>Δυνατότητες Core για Υπηρεσίες Office 365</w:t>
      </w:r>
    </w:p>
    <w:p w14:paraId="21723413" w14:textId="77777777" w:rsidR="004D5F7F" w:rsidRDefault="004D5F7F" w:rsidP="004D5F7F">
      <w:pPr>
        <w:pStyle w:val="ProductList-Body"/>
      </w:pPr>
      <w:r>
        <w:t xml:space="preserve">Το Skype για επιχειρήσεις Online Πρόγραμμα 1 και Πρόγραμμα 2 ή οι διάδοχες υπηρεσίες θα έχουν τις ακόλουθες </w:t>
      </w:r>
      <w:hyperlink w:anchor="ΔυνατότητεςCore" w:history="1">
        <w:r>
          <w:rPr>
            <w:rStyle w:val="Hyperlink"/>
          </w:rPr>
          <w:t>Δυνατότητες Core</w:t>
        </w:r>
      </w:hyperlink>
      <w:r>
        <w:t>:</w:t>
      </w:r>
    </w:p>
    <w:p w14:paraId="354487FB" w14:textId="77777777" w:rsidR="004D5F7F" w:rsidRPr="00D7478E" w:rsidRDefault="004D5F7F" w:rsidP="004D5F7F">
      <w:pPr>
        <w:pStyle w:val="ProductList-Body"/>
      </w:pPr>
    </w:p>
    <w:p w14:paraId="2121822D" w14:textId="77777777" w:rsidR="004D5F7F" w:rsidRPr="00D7478E" w:rsidRDefault="004D5F7F" w:rsidP="004D5F7F">
      <w:pPr>
        <w:pStyle w:val="ProductList-Body"/>
        <w:tabs>
          <w:tab w:val="clear" w:pos="158"/>
          <w:tab w:val="left" w:pos="360"/>
        </w:tabs>
        <w:ind w:left="180"/>
        <w:rPr>
          <w:b/>
          <w:color w:val="0072C6"/>
        </w:rPr>
      </w:pPr>
      <w:r>
        <w:rPr>
          <w:b/>
          <w:color w:val="0072C6"/>
        </w:rPr>
        <w:t>Ανταλλαγή Άμεσων Μηνυμάτων</w:t>
      </w:r>
    </w:p>
    <w:p w14:paraId="1D8BB198" w14:textId="77777777" w:rsidR="004D5F7F" w:rsidRDefault="004D5F7F" w:rsidP="004D5F7F">
      <w:pPr>
        <w:pStyle w:val="ProductList-Body"/>
        <w:tabs>
          <w:tab w:val="clear" w:pos="158"/>
          <w:tab w:val="left" w:pos="360"/>
        </w:tabs>
        <w:ind w:left="180"/>
      </w:pPr>
      <w:r>
        <w:t>Ο τελικός χρήστης θα μπορεί να διαβιβάζει ένα μήνυμα κειμένου σε άλλον τελικό χρήστη σε πραγματικό χρόνο μέσω δικτύου πρωτοκόλλου Internet.</w:t>
      </w:r>
    </w:p>
    <w:p w14:paraId="2284C501" w14:textId="77777777" w:rsidR="00CB6005" w:rsidRPr="00690C65" w:rsidRDefault="00CB6005" w:rsidP="00CB6005">
      <w:pPr>
        <w:pStyle w:val="ProductList-Body"/>
        <w:tabs>
          <w:tab w:val="clear" w:pos="158"/>
          <w:tab w:val="left" w:pos="360"/>
        </w:tabs>
        <w:ind w:left="180"/>
      </w:pPr>
    </w:p>
    <w:p w14:paraId="5A868C55" w14:textId="77777777" w:rsidR="00CB6005" w:rsidRPr="00690C65" w:rsidRDefault="00CB6005" w:rsidP="00CB6005">
      <w:pPr>
        <w:pStyle w:val="ProductList-Body"/>
        <w:tabs>
          <w:tab w:val="clear" w:pos="158"/>
          <w:tab w:val="left" w:pos="360"/>
        </w:tabs>
        <w:ind w:left="180"/>
      </w:pPr>
      <w:r>
        <w:rPr>
          <w:b/>
          <w:color w:val="0072C6"/>
        </w:rPr>
        <w:t>Παρουσία</w:t>
      </w:r>
    </w:p>
    <w:p w14:paraId="76C271F7" w14:textId="77777777" w:rsidR="00CB6005" w:rsidRPr="00690C65" w:rsidRDefault="00CB6005" w:rsidP="00CB6005">
      <w:pPr>
        <w:pStyle w:val="ProductList-Body"/>
        <w:tabs>
          <w:tab w:val="clear" w:pos="158"/>
          <w:tab w:val="left" w:pos="360"/>
        </w:tabs>
        <w:ind w:left="180"/>
      </w:pPr>
      <w:r>
        <w:t>Ο τελικός χρήστης θα μπορεί να ορίζει και να εμφανίζει τη διαθεσιμότητα τελικού χρήστη και να προβάλλει τη διαθεσιμότητα άλλων τελικών χρηστών.</w:t>
      </w:r>
    </w:p>
    <w:p w14:paraId="1C9B0FD0" w14:textId="77777777" w:rsidR="00CB6005" w:rsidRPr="00690C65" w:rsidRDefault="00CB6005" w:rsidP="00CB6005">
      <w:pPr>
        <w:pStyle w:val="ProductList-Body"/>
        <w:tabs>
          <w:tab w:val="clear" w:pos="158"/>
          <w:tab w:val="left" w:pos="360"/>
        </w:tabs>
        <w:ind w:left="180"/>
      </w:pPr>
    </w:p>
    <w:p w14:paraId="03BA5471" w14:textId="77777777" w:rsidR="00CB6005" w:rsidRPr="00690C65" w:rsidRDefault="00CB6005" w:rsidP="00CB6005">
      <w:pPr>
        <w:pStyle w:val="ProductList-Body"/>
        <w:tabs>
          <w:tab w:val="clear" w:pos="158"/>
          <w:tab w:val="left" w:pos="360"/>
        </w:tabs>
        <w:ind w:left="180"/>
      </w:pPr>
      <w:r>
        <w:rPr>
          <w:b/>
          <w:color w:val="0072C6"/>
        </w:rPr>
        <w:t>Ηλεκτρονικές Συσκέψεις</w:t>
      </w:r>
    </w:p>
    <w:p w14:paraId="1E46172B" w14:textId="77777777" w:rsidR="00CB6005" w:rsidRPr="00690C65" w:rsidRDefault="00CB6005" w:rsidP="00CB6005">
      <w:pPr>
        <w:pStyle w:val="ProductList-Body"/>
        <w:tabs>
          <w:tab w:val="clear" w:pos="158"/>
          <w:tab w:val="left" w:pos="360"/>
        </w:tabs>
        <w:ind w:left="180"/>
      </w:pPr>
      <w:r>
        <w:t>Ο τελικός χρήστης θα μπορεί να διεξάγει σύσκεψη μέσω Internet με δυνατότητα ήχου και εικόνας με άλλους τελικούς χρήστες.</w:t>
      </w:r>
    </w:p>
    <w:p w14:paraId="01F3953B" w14:textId="77777777" w:rsidR="00CB6005" w:rsidRPr="00690C65" w:rsidRDefault="00CB6005" w:rsidP="00CB6005">
      <w:pPr>
        <w:pStyle w:val="ProductList-Body"/>
        <w:tabs>
          <w:tab w:val="clear" w:pos="158"/>
          <w:tab w:val="left" w:pos="360"/>
        </w:tabs>
      </w:pPr>
    </w:p>
    <w:p w14:paraId="78B0AC48" w14:textId="77777777" w:rsidR="00CB6005" w:rsidRPr="00690C65" w:rsidRDefault="00CB6005" w:rsidP="00CB6005">
      <w:pPr>
        <w:pStyle w:val="ProductList-Body"/>
        <w:tabs>
          <w:tab w:val="clear" w:pos="158"/>
          <w:tab w:val="left" w:pos="360"/>
        </w:tabs>
      </w:pPr>
      <w:r>
        <w:rPr>
          <w:b/>
          <w:color w:val="00188F"/>
        </w:rPr>
        <w:t>Εξωτερικοί Χρήστες και χρήστες που δεν υπόκεινται σε έλεγχο ταυτότητας από το Skype for Business Online</w:t>
      </w:r>
    </w:p>
    <w:p w14:paraId="2CCE3AAC" w14:textId="3F34FFC8" w:rsidR="00CB6005" w:rsidRDefault="00CB6005" w:rsidP="00CB6005">
      <w:pPr>
        <w:pStyle w:val="ProductList-Body"/>
        <w:tabs>
          <w:tab w:val="clear" w:pos="158"/>
          <w:tab w:val="left" w:pos="360"/>
        </w:tabs>
      </w:pPr>
      <w:r>
        <w:t>Οι άδειες User SL δεν απαιτούνται για τους Εξωτερικούς Χρήστες και τους χρήστες που δεν υπόκεινται σε έλεγχο ταυτότητας από την υπηρεσία Skype for Business Online.</w:t>
      </w:r>
    </w:p>
    <w:p w14:paraId="6F4560BD" w14:textId="0070D6CA" w:rsidR="00DD0655" w:rsidRDefault="00DD0655" w:rsidP="00CB6005">
      <w:pPr>
        <w:pStyle w:val="ProductList-Body"/>
        <w:tabs>
          <w:tab w:val="clear" w:pos="158"/>
          <w:tab w:val="left" w:pos="360"/>
        </w:tabs>
      </w:pPr>
    </w:p>
    <w:p w14:paraId="128E372D" w14:textId="77777777" w:rsidR="00DD0655" w:rsidRDefault="00DD0655" w:rsidP="00DD0655">
      <w:pPr>
        <w:pStyle w:val="ProductList-Body"/>
        <w:tabs>
          <w:tab w:val="clear" w:pos="158"/>
          <w:tab w:val="left" w:pos="360"/>
        </w:tabs>
      </w:pPr>
      <w:r>
        <w:rPr>
          <w:b/>
          <w:color w:val="00188F"/>
        </w:rPr>
        <w:t>Common Area Phones</w:t>
      </w:r>
    </w:p>
    <w:p w14:paraId="74E77912" w14:textId="77777777" w:rsidR="00DD0655" w:rsidRDefault="00DD0655" w:rsidP="00DD0655">
      <w:pPr>
        <w:pStyle w:val="ProductList-Body"/>
        <w:tabs>
          <w:tab w:val="clear" w:pos="158"/>
          <w:tab w:val="left" w:pos="360"/>
        </w:tabs>
      </w:pPr>
      <w:r>
        <w:t xml:space="preserve">Το Common Area Phone είναι μια συσκευή που πραγματοποιεί και λαμβάνει μόνο φωνητικές κλήσεις, ενώ γίνεται κοινή χρήση της από πολλαπλούς χρήστες που δεν συνδέονται στη συσκευή με τα διαπιστευτήρια του Office 365. Η προσφορά του Common Area Phone της Microsoft </w:t>
      </w:r>
      <w:r>
        <w:lastRenderedPageBreak/>
        <w:t>αποτελεί μια άδεια Device SL. Οποιοσδήποτε αριθμός χρηστών μπορεί να έχει πρόσβαση και να χρησιμοποιεί κάθε Συσκευή με Άδεια Χρήσης Common Area Phone.</w:t>
      </w:r>
    </w:p>
    <w:p w14:paraId="12D228A4" w14:textId="3EB569CB" w:rsidR="00A5639B" w:rsidRDefault="00A5639B" w:rsidP="00CB6005">
      <w:pPr>
        <w:pStyle w:val="ProductList-Body"/>
        <w:tabs>
          <w:tab w:val="clear" w:pos="158"/>
          <w:tab w:val="left" w:pos="360"/>
        </w:tabs>
      </w:pPr>
    </w:p>
    <w:p w14:paraId="1EE6065C" w14:textId="77777777" w:rsidR="00A5639B" w:rsidRPr="003619D2" w:rsidRDefault="00A5639B" w:rsidP="00A721AD">
      <w:pPr>
        <w:pStyle w:val="ProductList-Body"/>
        <w:keepNext/>
        <w:rPr>
          <w:b/>
          <w:color w:val="00188F"/>
        </w:rPr>
      </w:pPr>
      <w:r w:rsidRPr="00C64789">
        <w:rPr>
          <w:b/>
          <w:color w:val="00188F"/>
        </w:rPr>
        <w:t>Υπηρεσίες</w:t>
      </w:r>
      <w:r>
        <w:t xml:space="preserve"> </w:t>
      </w:r>
      <w:r>
        <w:rPr>
          <w:b/>
          <w:color w:val="00188F"/>
        </w:rPr>
        <w:t>Πρόγραμμα</w:t>
      </w:r>
      <w:r>
        <w:rPr>
          <w:b/>
          <w:bCs/>
          <w:color w:val="00188F"/>
        </w:rPr>
        <w:t xml:space="preserve"> Κλήσεων και Ηχητικές</w:t>
      </w:r>
      <w:r>
        <w:rPr>
          <w:b/>
          <w:color w:val="00188F"/>
        </w:rPr>
        <w:t xml:space="preserve"> Διασκέψεις</w:t>
      </w:r>
      <w:r>
        <w:rPr>
          <w:b/>
          <w:bCs/>
          <w:color w:val="00188F"/>
        </w:rPr>
        <w:t xml:space="preserve"> </w:t>
      </w:r>
      <w:r>
        <w:rPr>
          <w:b/>
          <w:color w:val="00188F"/>
        </w:rPr>
        <w:t>(Υπηρεσίες Κλήσεων/Διασκέψεων)</w:t>
      </w:r>
    </w:p>
    <w:p w14:paraId="798EB516" w14:textId="77777777" w:rsidR="00A5639B" w:rsidRDefault="00A5639B" w:rsidP="00A5639B">
      <w:pPr>
        <w:pStyle w:val="ProductList-Body"/>
      </w:pPr>
      <w:r>
        <w:t>Οι Υπηρεσίες Κλήσεων και Διασκέψεων επιτρέπουν στους χρήστες να επικοινωνούν με άλλα άτομα μέσω του παγκόσμιου δικτύου φωνητικής τηλεφωνίας που είναι γενικότερα γνωστό ως Δημόσιο Δίκτυο Σταθερής Τηλεφωνίας (Public Switched Telephone Network). Οι Υπηρεσίες Κλήσεων και Διασκέψεων παρέχονται από τη Συγγενή Εταιρεία της Microsoft που έχει την εξουσιοδότηση για την παροχή τους. Η τιμολόγηση για τις Υπηρεσίες Κλήσεων και Διασκέψεων μπορεί να περιλαμβάνει ισχύοντες φόρους και χρεώσεις. Οι όροι χρήσης για τις Υπηρεσίες Κλήσεων και Διασκέψεων ενδέχεται να διαφέρουν ανάλογα με τη χώρα. Το σύνολο των συμπεριλαμβανόμενων φόρων, χρεώσεων και όρων για συγκεκριμένες χώρες γνωστοποιούνται στην τοποθεσία Παραχώρησης Πολλαπλών Αδειών Χρήσης (Volume Licensing) (</w:t>
      </w:r>
      <w:hyperlink r:id="rId54" w:history="1">
        <w:r>
          <w:rPr>
            <w:rStyle w:val="Hyperlink"/>
          </w:rPr>
          <w:t>http://go.microsoft.com/fwlink/?LinkId=690247</w:t>
        </w:r>
      </w:hyperlink>
      <w:r>
        <w:t>).</w:t>
      </w:r>
    </w:p>
    <w:p w14:paraId="72C5F9A3" w14:textId="77777777" w:rsidR="00A5639B" w:rsidRDefault="00A5639B" w:rsidP="00A5639B">
      <w:pPr>
        <w:pStyle w:val="ProductList-Body"/>
      </w:pPr>
    </w:p>
    <w:p w14:paraId="3006CABE" w14:textId="77777777" w:rsidR="00A5639B" w:rsidRPr="0081293D" w:rsidRDefault="00A5639B" w:rsidP="00A5639B">
      <w:pPr>
        <w:pStyle w:val="ProductList-Body"/>
      </w:pPr>
      <w:r>
        <w:t>Η υπέρβαση των περιορισμών χρήσης για το σχετικό συνδρομητικό πρόγραμμα Υπηρεσιών Κλήσεων και Διασκέψεων όπως περιγράφονται στους όρους χρήσης ενδέχεται να προκαλέσει την αναστολή των υπηρεσιών. Η Microsoft θα επιδίδει εύλογη κοινοποίηση πριν από την αναστολή των Υπηρεσιών Κλήσεων και Διασκέψεων και ο πελάτης θα είναι σε θέση να πραγματοποιεί κλήσεις έκτακτης ανάγκης κατά τη διάρκεια μιας περιόδου αναστολής.</w:t>
      </w:r>
    </w:p>
    <w:p w14:paraId="0F9C9D7D" w14:textId="77777777" w:rsidR="00A5639B" w:rsidRDefault="00A5639B" w:rsidP="00A5639B">
      <w:pPr>
        <w:pStyle w:val="ProductList-Body"/>
      </w:pPr>
    </w:p>
    <w:p w14:paraId="06527C4F" w14:textId="77777777" w:rsidR="00A5639B" w:rsidRPr="003619D2" w:rsidRDefault="00A5639B" w:rsidP="00B83FD2">
      <w:pPr>
        <w:pStyle w:val="ProductList-Body"/>
        <w:keepNext/>
        <w:rPr>
          <w:b/>
          <w:color w:val="00188F"/>
        </w:rPr>
      </w:pPr>
      <w:r>
        <w:rPr>
          <w:b/>
          <w:color w:val="00188F"/>
        </w:rPr>
        <w:t>Σημαντικές Πληροφορίες σχετικά με τις Υπηρεσίες Έκτακτης Ανάγκης</w:t>
      </w:r>
    </w:p>
    <w:p w14:paraId="2577A982" w14:textId="77777777" w:rsidR="00A5639B" w:rsidRDefault="00A5639B" w:rsidP="00A5639B">
      <w:pPr>
        <w:pStyle w:val="ProductList-Body"/>
      </w:pPr>
      <w:r>
        <w:t xml:space="preserve">Ο Πελάτης πρέπει να ενημερώνει όλους τους χρήστες ενός Προγράμματος Κλήσεων ότι οι Υπηρεσίες Έκτακτης Ανάγκης λειτουργούν διαφορετικά από τις συμβατικές τηλεφωνικές υπηρεσίες, με τους ακόλουθους τρόπους: (i) το Office 365 ενδέχεται να μην γνωρίζει την πραγματική θέση του ατόμου που καλεί τις Υπηρεσίες Έκτακτης Ανάγκης, το οποίο μπορεί να έχει ως αποτέλεσμα τη δρομολόγηση της κλήσης σε εσφαλμένο τηλεφωνικό κέντρο Υπηρεσιών Έκτακτης Ανάγκης ή/και την αποστολή υπηρεσιών έκτακτης ανάγκης σε εσφαλμένη θέση, (ii) εάν η συσκευή του χρήστη δεν είναι στο ρεύμα, αντιμετωπίζει διακοπή ρεύματος ή, για οποιονδήποτε άλλο λόγο, δεν έχει δυνατότητα πρόσβασης στο Internet, ο χρήστης δεν μπορεί να πραγματοποιήσει κλήση στις Υπηρεσίες Έκτακτης Ανάγκης μέσω μιας υπηρεσίας </w:t>
      </w:r>
      <w:r w:rsidRPr="00CF7EB9">
        <w:t>«</w:t>
      </w:r>
      <w:r>
        <w:t>Πρόγραμμα Κλήσεων</w:t>
      </w:r>
      <w:r w:rsidRPr="001B2227">
        <w:t>»</w:t>
      </w:r>
      <w:r>
        <w:t xml:space="preserve"> και (iii) παρόλο που οι υπηρεσίες </w:t>
      </w:r>
      <w:r w:rsidRPr="00CF7EB9">
        <w:t>«</w:t>
      </w:r>
      <w:r>
        <w:t>Πρόγραμμα Κλήσεων</w:t>
      </w:r>
      <w:r w:rsidRPr="00CF7EB9">
        <w:t>»</w:t>
      </w:r>
      <w:r>
        <w:t xml:space="preserve"> μπορούν να χρησιμοποιηθούν οπουδήποτε στον κόσμο όπου είναι διαθέσιμη σύνδεση στο Internet, οι χρήστες δεν θα πρέπει να καλούν τις Υπηρεσίες Έκτακτης Ανάγκης από θέσεις εκτός της χώρας διαμονής τους, επειδή η κλήση τους πιθανότατα να μην δρομολογηθεί στο κατάλληλο τηλεφωνικό κέντρο στη συγκεκριμένη θέση.</w:t>
      </w:r>
    </w:p>
    <w:p w14:paraId="3DAFB253" w14:textId="77777777" w:rsidR="004D5F7F" w:rsidRPr="00585A48" w:rsidRDefault="00E03257" w:rsidP="004D5F7F">
      <w:pPr>
        <w:pStyle w:val="ProductList-Body"/>
        <w:shd w:val="clear" w:color="auto" w:fill="A6A6A6" w:themeFill="background1" w:themeFillShade="A6"/>
        <w:spacing w:before="120" w:after="240"/>
        <w:jc w:val="right"/>
        <w:rPr>
          <w:sz w:val="16"/>
          <w:szCs w:val="16"/>
        </w:rPr>
      </w:pPr>
      <w:hyperlink w:anchor="TableofContents" w:history="1">
        <w:r w:rsidR="004D5F7F">
          <w:rPr>
            <w:rStyle w:val="Hyperlink"/>
            <w:sz w:val="16"/>
            <w:szCs w:val="16"/>
          </w:rPr>
          <w:t>Πίνακας Περιεχομένων</w:t>
        </w:r>
      </w:hyperlink>
      <w:r w:rsidR="004D5F7F">
        <w:rPr>
          <w:sz w:val="16"/>
          <w:szCs w:val="16"/>
        </w:rPr>
        <w:t xml:space="preserve"> / </w:t>
      </w:r>
      <w:hyperlink w:anchor="GeneralTerms" w:history="1">
        <w:r w:rsidR="004D5F7F">
          <w:rPr>
            <w:rStyle w:val="Hyperlink"/>
            <w:sz w:val="16"/>
            <w:szCs w:val="16"/>
          </w:rPr>
          <w:t>Γενικοί Όροι</w:t>
        </w:r>
      </w:hyperlink>
    </w:p>
    <w:p w14:paraId="12EF9505" w14:textId="4B58B78A" w:rsidR="008E1EAF" w:rsidRPr="00CF1ACD" w:rsidRDefault="004B3528" w:rsidP="006B05AD">
      <w:pPr>
        <w:pStyle w:val="ProductList-OfferingGroupHeading"/>
        <w:rPr>
          <w:lang w:val="el-GR"/>
        </w:rPr>
      </w:pPr>
      <w:bookmarkStart w:id="181" w:name="_Toc512886006"/>
      <w:bookmarkStart w:id="182" w:name="OtherOnlineServices"/>
      <w:r w:rsidRPr="00CF1ACD">
        <w:rPr>
          <w:lang w:val="el-GR"/>
        </w:rPr>
        <w:t xml:space="preserve">Άλλες Υπηρεσίες </w:t>
      </w:r>
      <w:r>
        <w:t>Online</w:t>
      </w:r>
      <w:bookmarkEnd w:id="181"/>
    </w:p>
    <w:p w14:paraId="4BC01195" w14:textId="77777777" w:rsidR="004F475A" w:rsidRDefault="004F475A" w:rsidP="004F475A">
      <w:pPr>
        <w:pStyle w:val="ProductList-Offering2Heading"/>
        <w:outlineLvl w:val="2"/>
      </w:pPr>
      <w:bookmarkStart w:id="183" w:name="MicrosoftLearning"/>
      <w:bookmarkStart w:id="184" w:name="MicrosoftPowerBIPro"/>
      <w:bookmarkEnd w:id="182"/>
      <w:r w:rsidRPr="004F475A">
        <w:rPr>
          <w:lang w:val="el-GR"/>
        </w:rPr>
        <w:tab/>
      </w:r>
      <w:bookmarkStart w:id="185" w:name="_Toc476230941"/>
      <w:bookmarkStart w:id="186" w:name="_Toc476476626"/>
      <w:bookmarkStart w:id="187" w:name="_Toc512886007"/>
      <w:bookmarkStart w:id="188" w:name="BingMaps"/>
      <w:r>
        <w:t>Πλατφόρμα Bing Maps Enterprise και Πλατφόρμα Mobile Asset Management</w:t>
      </w:r>
      <w:bookmarkEnd w:id="185"/>
      <w:bookmarkEnd w:id="186"/>
      <w:bookmarkEnd w:id="187"/>
    </w:p>
    <w:bookmarkEnd w:id="188"/>
    <w:p w14:paraId="226F555A" w14:textId="77777777" w:rsidR="004F475A" w:rsidRPr="00917344" w:rsidRDefault="004F475A" w:rsidP="004F475A">
      <w:pPr>
        <w:pStyle w:val="ProductList-Body"/>
        <w:rPr>
          <w:b/>
          <w:color w:val="00188F"/>
        </w:rPr>
      </w:pPr>
      <w:r>
        <w:rPr>
          <w:b/>
          <w:color w:val="00188F"/>
        </w:rPr>
        <w:t>Service SL</w:t>
      </w:r>
    </w:p>
    <w:p w14:paraId="242A1778" w14:textId="77777777" w:rsidR="004F475A" w:rsidRDefault="004F475A" w:rsidP="004F475A">
      <w:pPr>
        <w:pStyle w:val="ProductList-Body"/>
      </w:pPr>
      <w:r>
        <w:t xml:space="preserve">Απαιτείται άδεια Service SL για την πρόσβαση στις υπηρεσίες μέσω της Πλατφόρμας Bing Maps Enterprise ή της Πλατφόρμας Mobile Asset Management. Κάθε άδεια Service SL πρέπει να αγοράζεται τουλάχιστον με μία από τις ακόλουθες κατάλληλες άδειες SL Προσθέτου: </w:t>
      </w:r>
    </w:p>
    <w:p w14:paraId="7DD30BCA" w14:textId="77777777" w:rsidR="004F475A" w:rsidRDefault="004F475A" w:rsidP="004F475A">
      <w:pPr>
        <w:pStyle w:val="ProductList-Body"/>
        <w:numPr>
          <w:ilvl w:val="0"/>
          <w:numId w:val="40"/>
        </w:numPr>
        <w:ind w:left="450" w:hanging="270"/>
      </w:pPr>
      <w:r>
        <w:t>Για την άδεια Service SL της πλατφόρμας Bing Maps Enterprise, είτε:</w:t>
      </w:r>
    </w:p>
    <w:p w14:paraId="2478433D" w14:textId="77777777" w:rsidR="004F475A" w:rsidRDefault="004F475A" w:rsidP="004F475A">
      <w:pPr>
        <w:pStyle w:val="ProductList-Body"/>
        <w:numPr>
          <w:ilvl w:val="0"/>
          <w:numId w:val="41"/>
        </w:numPr>
        <w:spacing w:before="40"/>
        <w:ind w:left="810" w:hanging="270"/>
      </w:pPr>
      <w:r>
        <w:t>Πρόσθετο άδειας SL Bing Maps Public Website Usage, που διατίθεται για συγκεκριμένο αριθμό κοστολογήσιμων συναλλαγών για χρήση σε μια τοποθεσία Web που διατίθεται δημόσια χωρίς περιορισμό,</w:t>
      </w:r>
    </w:p>
    <w:p w14:paraId="34B84291" w14:textId="77777777" w:rsidR="004F475A" w:rsidRDefault="004F475A" w:rsidP="004F475A">
      <w:pPr>
        <w:pStyle w:val="ProductList-Body"/>
        <w:numPr>
          <w:ilvl w:val="0"/>
          <w:numId w:val="41"/>
        </w:numPr>
        <w:spacing w:before="40"/>
        <w:ind w:left="810" w:hanging="270"/>
      </w:pPr>
      <w:r>
        <w:t>Πρόσθετο άδειας SL Bing Maps Internal Website Usage, που διατίθεται για συγκεκριμένο αριθμό κοστολογήσιμων συναλλαγών για χρήση σε μια εσωτερική τοποθεσία Web (π.χ. intranet) σε ένα ιδιωτικό δίκτυο,</w:t>
      </w:r>
    </w:p>
    <w:p w14:paraId="1BDE927D" w14:textId="77777777" w:rsidR="004F475A" w:rsidRDefault="004F475A" w:rsidP="004F475A">
      <w:pPr>
        <w:pStyle w:val="ProductList-Body"/>
        <w:numPr>
          <w:ilvl w:val="0"/>
          <w:numId w:val="41"/>
        </w:numPr>
        <w:spacing w:before="40"/>
        <w:ind w:left="810" w:hanging="270"/>
      </w:pPr>
      <w:r>
        <w:t>Πρόσθετο άδειας SL Bing Maps Known User ή</w:t>
      </w:r>
    </w:p>
    <w:p w14:paraId="44A688C5" w14:textId="77777777" w:rsidR="004F475A" w:rsidRPr="00286C3B" w:rsidRDefault="004F475A" w:rsidP="004F475A">
      <w:pPr>
        <w:pStyle w:val="ProductList-Body"/>
        <w:numPr>
          <w:ilvl w:val="0"/>
          <w:numId w:val="41"/>
        </w:numPr>
        <w:spacing w:before="40"/>
        <w:ind w:left="810" w:hanging="270"/>
        <w:rPr>
          <w:lang w:val="en-US"/>
        </w:rPr>
      </w:pPr>
      <w:r>
        <w:t>Πρόσθετο</w:t>
      </w:r>
      <w:r w:rsidRPr="00286C3B">
        <w:rPr>
          <w:lang w:val="en-US"/>
        </w:rPr>
        <w:t xml:space="preserve"> </w:t>
      </w:r>
      <w:r>
        <w:t>άδειας</w:t>
      </w:r>
      <w:r w:rsidRPr="00286C3B">
        <w:rPr>
          <w:lang w:val="en-US"/>
        </w:rPr>
        <w:t xml:space="preserve"> SL Bing Maps Light Known User.</w:t>
      </w:r>
    </w:p>
    <w:p w14:paraId="43D9D2B8" w14:textId="77777777" w:rsidR="004F475A" w:rsidRPr="00286C3B" w:rsidRDefault="004F475A" w:rsidP="004F475A">
      <w:pPr>
        <w:pStyle w:val="ProductList-Body"/>
        <w:numPr>
          <w:ilvl w:val="0"/>
          <w:numId w:val="20"/>
        </w:numPr>
        <w:spacing w:before="40"/>
        <w:ind w:left="450" w:hanging="270"/>
        <w:rPr>
          <w:lang w:val="en-US"/>
        </w:rPr>
      </w:pPr>
      <w:r>
        <w:t>Για</w:t>
      </w:r>
      <w:r w:rsidRPr="00286C3B">
        <w:rPr>
          <w:lang w:val="en-US"/>
        </w:rPr>
        <w:t xml:space="preserve"> </w:t>
      </w:r>
      <w:r>
        <w:t>την</w:t>
      </w:r>
      <w:r w:rsidRPr="00286C3B">
        <w:rPr>
          <w:lang w:val="en-US"/>
        </w:rPr>
        <w:t xml:space="preserve"> </w:t>
      </w:r>
      <w:r>
        <w:t>άδεια</w:t>
      </w:r>
      <w:r w:rsidRPr="00286C3B">
        <w:rPr>
          <w:lang w:val="en-US"/>
        </w:rPr>
        <w:t xml:space="preserve"> Service SL </w:t>
      </w:r>
      <w:r>
        <w:t>της</w:t>
      </w:r>
      <w:r w:rsidRPr="00286C3B">
        <w:rPr>
          <w:lang w:val="en-US"/>
        </w:rPr>
        <w:t xml:space="preserve"> </w:t>
      </w:r>
      <w:r>
        <w:t>πλατφόρμας</w:t>
      </w:r>
      <w:r w:rsidRPr="00286C3B">
        <w:rPr>
          <w:lang w:val="en-US"/>
        </w:rPr>
        <w:t xml:space="preserve"> Mobile Asset Management, </w:t>
      </w:r>
      <w:r>
        <w:t>για</w:t>
      </w:r>
      <w:r w:rsidRPr="00286C3B">
        <w:rPr>
          <w:lang w:val="en-US"/>
        </w:rPr>
        <w:t xml:space="preserve"> </w:t>
      </w:r>
      <w:r>
        <w:t>κάθε</w:t>
      </w:r>
      <w:r w:rsidRPr="00286C3B">
        <w:rPr>
          <w:lang w:val="en-US"/>
        </w:rPr>
        <w:t xml:space="preserve"> </w:t>
      </w:r>
      <w:r>
        <w:t>Πόρο</w:t>
      </w:r>
      <w:r w:rsidRPr="00286C3B">
        <w:rPr>
          <w:lang w:val="en-US"/>
        </w:rPr>
        <w:t xml:space="preserve">, </w:t>
      </w:r>
      <w:r>
        <w:t>είτε</w:t>
      </w:r>
      <w:r w:rsidRPr="00286C3B">
        <w:rPr>
          <w:lang w:val="en-US"/>
        </w:rPr>
        <w:t>:</w:t>
      </w:r>
    </w:p>
    <w:p w14:paraId="1675BEEE" w14:textId="77777777" w:rsidR="004F475A" w:rsidRDefault="004F475A" w:rsidP="004F475A">
      <w:pPr>
        <w:pStyle w:val="ProductList-Body"/>
        <w:numPr>
          <w:ilvl w:val="1"/>
          <w:numId w:val="20"/>
        </w:numPr>
        <w:spacing w:before="40"/>
        <w:ind w:left="810" w:hanging="270"/>
      </w:pPr>
      <w:r>
        <w:t>Πρόσθετο άδειας SL Mobile Asset Management για Βόρεια Αμερική (με ή χωρίς δρομολόγηση)</w:t>
      </w:r>
    </w:p>
    <w:p w14:paraId="3E2A5B05" w14:textId="77777777" w:rsidR="004F475A" w:rsidRDefault="004F475A" w:rsidP="004F475A">
      <w:pPr>
        <w:pStyle w:val="ProductList-Body"/>
        <w:numPr>
          <w:ilvl w:val="1"/>
          <w:numId w:val="20"/>
        </w:numPr>
        <w:spacing w:before="40"/>
        <w:ind w:left="810" w:hanging="270"/>
      </w:pPr>
      <w:r>
        <w:t>Πρόσθετο άδειας SL Mobile Asset Management για Ευρώπη (με ή χωρίς δρομολόγηση) ή</w:t>
      </w:r>
    </w:p>
    <w:p w14:paraId="79F2AF3F" w14:textId="77777777" w:rsidR="004F475A" w:rsidRDefault="004F475A" w:rsidP="004F475A">
      <w:pPr>
        <w:pStyle w:val="ProductList-Body"/>
        <w:numPr>
          <w:ilvl w:val="1"/>
          <w:numId w:val="20"/>
        </w:numPr>
        <w:spacing w:before="40"/>
        <w:ind w:left="810" w:hanging="270"/>
      </w:pPr>
      <w:r>
        <w:t>Πρόσθετο άδειας SL Mobile Asset Management για τον υπόλοιπο κόσμο (με ή χωρίς δρομολόγηση)</w:t>
      </w:r>
    </w:p>
    <w:p w14:paraId="6E39FB52" w14:textId="77777777" w:rsidR="004F475A" w:rsidRDefault="004F475A" w:rsidP="004F475A">
      <w:pPr>
        <w:pStyle w:val="ProductList-Body"/>
      </w:pPr>
    </w:p>
    <w:p w14:paraId="416B674F" w14:textId="77777777" w:rsidR="004F475A" w:rsidRPr="00917344" w:rsidRDefault="004F475A" w:rsidP="004F475A">
      <w:pPr>
        <w:pStyle w:val="ProductList-Body"/>
        <w:rPr>
          <w:b/>
          <w:color w:val="00188F"/>
        </w:rPr>
      </w:pPr>
      <w:r>
        <w:rPr>
          <w:b/>
          <w:color w:val="00188F"/>
        </w:rPr>
        <w:t>Κατάλληλες Άδειες SL Προσθέτου για την άδεια Service SL Πλατφόρμας Mobile Asset Management</w:t>
      </w:r>
    </w:p>
    <w:p w14:paraId="5067188A" w14:textId="77777777" w:rsidR="004F475A" w:rsidRDefault="004F475A" w:rsidP="004F475A">
      <w:pPr>
        <w:pStyle w:val="ProductList-Body"/>
      </w:pPr>
      <w:r>
        <w:t xml:space="preserve">Για την Πλατφόρμα Mobile Asset Management, απαιτείται άδεια SL Προσθέτου για κάθε Πόρο που παρακολουθείται, του οποίου η θέση GPS ή άλλη θέση που προσδιορίζεται από αισθητήρες μπορεί να παρακολουθηθεί, να προβληθεί, να υποστεί αντιστροφή γεωκωδικού ή να χρησιμοποιηθεί για την εκτέλεση υπολογισμών με χρήση της Πλατφόρμας Mobile Asset Management. Ως </w:t>
      </w:r>
      <w:r w:rsidRPr="007D59B0">
        <w:t>«</w:t>
      </w:r>
      <w:r>
        <w:t>Πόρος</w:t>
      </w:r>
      <w:r w:rsidRPr="007D59B0">
        <w:t>»</w:t>
      </w:r>
      <w:r>
        <w:t xml:space="preserve"> ορίζεται τυχόν όχημα, συσκευή ή άλλο κινητό αντικείμενο. Αυτές οι Άδειες SL Προσθέτου προορίζονται για συγκεκριμένο αριθμό Πόρων που παρακολουθούνται.</w:t>
      </w:r>
    </w:p>
    <w:p w14:paraId="1E2553FB" w14:textId="77777777" w:rsidR="004F475A" w:rsidRDefault="004F475A" w:rsidP="004F475A">
      <w:pPr>
        <w:pStyle w:val="ProductList-Body"/>
      </w:pPr>
    </w:p>
    <w:p w14:paraId="1913829A" w14:textId="77777777" w:rsidR="004F475A" w:rsidRPr="00917344" w:rsidRDefault="004F475A" w:rsidP="004F475A">
      <w:pPr>
        <w:pStyle w:val="ProductList-Body"/>
        <w:rPr>
          <w:b/>
          <w:color w:val="00188F"/>
        </w:rPr>
      </w:pPr>
      <w:r>
        <w:rPr>
          <w:b/>
          <w:color w:val="00188F"/>
        </w:rPr>
        <w:t>Εξουσιοδοτημένοι Χρήστες</w:t>
      </w:r>
    </w:p>
    <w:p w14:paraId="1C860D30" w14:textId="77777777" w:rsidR="004F475A" w:rsidRDefault="004F475A" w:rsidP="004F475A">
      <w:pPr>
        <w:pStyle w:val="ProductList-Body"/>
      </w:pPr>
      <w:r>
        <w:lastRenderedPageBreak/>
        <w:t>Οι χρήστες που έχουν εξουσιοδότηση από τα προγράμματα του Πελάτη με πρόσβαση στην Πλατφόρμα Bing Maps Enterprise και την Πλατφόρμα Mobile Asset Management πρέπει να διαθέτουν άδεια SL.</w:t>
      </w:r>
    </w:p>
    <w:p w14:paraId="330BDB8A" w14:textId="77777777" w:rsidR="006A25E8" w:rsidRPr="00F55075" w:rsidRDefault="006A25E8" w:rsidP="006A25E8">
      <w:pPr>
        <w:pStyle w:val="ProductList-Body"/>
      </w:pPr>
    </w:p>
    <w:p w14:paraId="68F2104D" w14:textId="77777777" w:rsidR="006A25E8" w:rsidRPr="00F55075" w:rsidRDefault="006A25E8" w:rsidP="006A25E8">
      <w:pPr>
        <w:pStyle w:val="ProductList-Body"/>
      </w:pPr>
      <w:r>
        <w:rPr>
          <w:b/>
          <w:color w:val="00188F"/>
        </w:rPr>
        <w:t>Bing Maps API</w:t>
      </w:r>
    </w:p>
    <w:p w14:paraId="29684BA4" w14:textId="70B0354D" w:rsidR="006A25E8" w:rsidRPr="00F55075" w:rsidRDefault="006A25E8" w:rsidP="006A25E8">
      <w:pPr>
        <w:pStyle w:val="ProductList-Body"/>
      </w:pPr>
      <w:r>
        <w:t xml:space="preserve">Ο Πελάτης μπορεί να χρησιμοποιεί όλα τα Bing Maps APIs σύμφωνα με τους Όρους Χρήσης του Microsoft Bing Maps Platform API και τα Bing Maps Platform SDK, συμπεριλαμβανομένων τυχόν μεταγενέστερών τους, που βρίσκονται στη διεύθυνση </w:t>
      </w:r>
      <w:hyperlink r:id="rId55" w:history="1">
        <w:r>
          <w:rPr>
            <w:rStyle w:val="Hyperlink"/>
          </w:rPr>
          <w:t>https://aka.ms/bingmapsplatformapistou</w:t>
        </w:r>
      </w:hyperlink>
      <w:r>
        <w:t xml:space="preserve"> και </w:t>
      </w:r>
      <w:hyperlink r:id="rId56" w:history="1">
        <w:r w:rsidR="003A23FA">
          <w:rPr>
            <w:rStyle w:val="Hyperlink"/>
          </w:rPr>
          <w:t>https://aka.ms/bingmapsplatformsdks/</w:t>
        </w:r>
      </w:hyperlink>
      <w:r>
        <w:t>.</w:t>
      </w:r>
    </w:p>
    <w:p w14:paraId="212A9B1C" w14:textId="77777777" w:rsidR="006A25E8" w:rsidRPr="00F55075" w:rsidRDefault="006A25E8" w:rsidP="006A25E8">
      <w:pPr>
        <w:pStyle w:val="ProductList-Body"/>
      </w:pPr>
    </w:p>
    <w:p w14:paraId="7A8D546A" w14:textId="77777777" w:rsidR="006A25E8" w:rsidRPr="00F55075" w:rsidRDefault="006A25E8" w:rsidP="006A25E8">
      <w:pPr>
        <w:pStyle w:val="ProductList-Body"/>
      </w:pPr>
      <w:r>
        <w:rPr>
          <w:b/>
          <w:color w:val="00188F"/>
        </w:rPr>
        <w:t>Ιδιωτικό Απόρρητο των Χαρτών Bing</w:t>
      </w:r>
    </w:p>
    <w:p w14:paraId="1AEC5F25" w14:textId="77777777" w:rsidR="006A25E8" w:rsidRPr="00F55075" w:rsidRDefault="006A25E8" w:rsidP="006A25E8">
      <w:pPr>
        <w:pStyle w:val="ProductList-Body"/>
      </w:pPr>
      <w:r>
        <w:t xml:space="preserve">Η Δήλωση Προστασίας Ιδιωτικού Απορρήτου του Bing και οι όροι ιδιωτικού απορρήτου στους Όρους Χρήσης του Microsoft Bing Maps Platform API, οι οποίοι βρίσκονται στη διεύθυνση: </w:t>
      </w:r>
      <w:hyperlink r:id="rId57" w:history="1">
        <w:r>
          <w:rPr>
            <w:rStyle w:val="Hyperlink"/>
          </w:rPr>
          <w:t>https://go.microsoft.com/fwlink/?LinkId=521839</w:t>
        </w:r>
      </w:hyperlink>
      <w:r>
        <w:t xml:space="preserve"> ισχύουν για την από μέρους του Πελάτη χρήση των Υπηρεσιών των Χαρτών Bing.</w:t>
      </w:r>
    </w:p>
    <w:p w14:paraId="790AD2FF" w14:textId="77777777" w:rsidR="006A25E8" w:rsidRPr="001E0E32" w:rsidRDefault="00E03257" w:rsidP="006A25E8">
      <w:pPr>
        <w:pStyle w:val="ProductList-Body"/>
        <w:shd w:val="clear" w:color="auto" w:fill="A6A6A6" w:themeFill="background1" w:themeFillShade="A6"/>
        <w:spacing w:before="120" w:after="240"/>
        <w:jc w:val="right"/>
        <w:rPr>
          <w:sz w:val="16"/>
          <w:szCs w:val="16"/>
        </w:rPr>
      </w:pPr>
      <w:hyperlink w:anchor="TableofContents" w:history="1">
        <w:r w:rsidR="006A25E8" w:rsidRPr="001E0E32">
          <w:rPr>
            <w:rStyle w:val="Hyperlink"/>
            <w:sz w:val="16"/>
            <w:szCs w:val="16"/>
          </w:rPr>
          <w:t>Πίνακας Περιεχομένων</w:t>
        </w:r>
      </w:hyperlink>
      <w:r w:rsidR="006A25E8" w:rsidRPr="001E0E32">
        <w:rPr>
          <w:sz w:val="16"/>
          <w:szCs w:val="16"/>
        </w:rPr>
        <w:t xml:space="preserve"> / </w:t>
      </w:r>
      <w:hyperlink w:anchor="GeneralTerms" w:history="1">
        <w:r w:rsidR="006A25E8" w:rsidRPr="001E0E32">
          <w:rPr>
            <w:rStyle w:val="Hyperlink"/>
            <w:sz w:val="16"/>
            <w:szCs w:val="16"/>
          </w:rPr>
          <w:t>Γενικοί Όροι</w:t>
        </w:r>
      </w:hyperlink>
    </w:p>
    <w:p w14:paraId="45522D97" w14:textId="54720C87" w:rsidR="00F97EFA" w:rsidRPr="00F97EFA" w:rsidRDefault="00F97EFA" w:rsidP="00F97EFA">
      <w:pPr>
        <w:pStyle w:val="ProductList-Offering2Heading"/>
        <w:outlineLvl w:val="2"/>
        <w:rPr>
          <w:lang w:val="el-GR"/>
        </w:rPr>
      </w:pPr>
      <w:r w:rsidRPr="00F97EFA">
        <w:rPr>
          <w:lang w:val="el-GR"/>
        </w:rPr>
        <w:tab/>
      </w:r>
      <w:bookmarkStart w:id="189" w:name="_Toc476230942"/>
      <w:bookmarkStart w:id="190" w:name="_Toc512886008"/>
      <w:bookmarkStart w:id="191" w:name="BusinessApplicationPlatform"/>
      <w:r w:rsidRPr="00F97EFA">
        <w:rPr>
          <w:lang w:val="el-GR"/>
        </w:rPr>
        <w:t>Πλατφόρμα Επιχειρησιακών Εφαρμογών</w:t>
      </w:r>
      <w:bookmarkEnd w:id="189"/>
      <w:bookmarkEnd w:id="190"/>
    </w:p>
    <w:bookmarkEnd w:id="191"/>
    <w:p w14:paraId="7CABC9A7"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first" r:id="rId58"/>
          <w:type w:val="continuous"/>
          <w:pgSz w:w="12240" w:h="15840"/>
          <w:pgMar w:top="1440" w:right="720" w:bottom="1440" w:left="720" w:header="720" w:footer="720" w:gutter="0"/>
          <w:cols w:space="720"/>
          <w:titlePg/>
          <w:docGrid w:linePitch="360"/>
        </w:sectPr>
      </w:pPr>
    </w:p>
    <w:p w14:paraId="6563F6AA" w14:textId="77777777" w:rsidR="00F97EFA" w:rsidRPr="004E78BB" w:rsidRDefault="00F97EFA" w:rsidP="00F97EFA">
      <w:pPr>
        <w:pStyle w:val="ProductList-Body"/>
      </w:pPr>
      <w:r>
        <w:rPr>
          <w:rFonts w:asciiTheme="majorHAnsi" w:hAnsiTheme="majorHAnsi"/>
          <w:sz w:val="16"/>
          <w:szCs w:val="16"/>
        </w:rPr>
        <w:t>Microsoft Flow</w:t>
      </w:r>
    </w:p>
    <w:p w14:paraId="46FAC048" w14:textId="77777777" w:rsidR="00F97EFA" w:rsidRPr="004E78BB" w:rsidRDefault="00F97EFA" w:rsidP="00F97EFA">
      <w:pPr>
        <w:pStyle w:val="ProductList-Body"/>
      </w:pPr>
      <w:r>
        <w:rPr>
          <w:rFonts w:asciiTheme="majorHAnsi" w:hAnsiTheme="majorHAnsi"/>
          <w:sz w:val="16"/>
          <w:szCs w:val="16"/>
        </w:rPr>
        <w:t>Microsoft PowerApps</w:t>
      </w:r>
    </w:p>
    <w:p w14:paraId="1CAF72E9"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Pro</w:t>
      </w:r>
    </w:p>
    <w:p w14:paraId="11D80593" w14:textId="77777777" w:rsidR="00F97EFA" w:rsidRPr="00440113" w:rsidRDefault="00F97EFA" w:rsidP="00F97EFA">
      <w:pPr>
        <w:pStyle w:val="ProductList-Body"/>
        <w:rPr>
          <w:lang w:val="en-US"/>
        </w:rPr>
      </w:pPr>
      <w:r w:rsidRPr="00440113">
        <w:rPr>
          <w:rFonts w:asciiTheme="majorHAnsi" w:hAnsiTheme="majorHAnsi"/>
          <w:sz w:val="16"/>
          <w:szCs w:val="16"/>
          <w:lang w:val="en-US"/>
        </w:rPr>
        <w:t>Microsoft Power BI Premium</w:t>
      </w:r>
    </w:p>
    <w:p w14:paraId="275AA355" w14:textId="77777777" w:rsidR="00F97EFA" w:rsidRPr="00440113" w:rsidRDefault="00F97EFA" w:rsidP="00F97EFA">
      <w:pPr>
        <w:pStyle w:val="ProductList-Body"/>
        <w:rPr>
          <w:rFonts w:asciiTheme="majorHAnsi" w:hAnsiTheme="majorHAnsi"/>
          <w:sz w:val="16"/>
          <w:szCs w:val="16"/>
          <w:lang w:val="en-US"/>
        </w:rPr>
        <w:sectPr w:rsidR="00F97EFA" w:rsidRPr="00440113" w:rsidSect="00A12842">
          <w:footerReference w:type="default" r:id="rId59"/>
          <w:footerReference w:type="first" r:id="rId60"/>
          <w:type w:val="continuous"/>
          <w:pgSz w:w="12240" w:h="15840"/>
          <w:pgMar w:top="1440" w:right="720" w:bottom="1440" w:left="720" w:header="720" w:footer="720" w:gutter="0"/>
          <w:cols w:num="2" w:space="720"/>
          <w:titlePg/>
          <w:docGrid w:linePitch="360"/>
        </w:sectPr>
      </w:pPr>
      <w:r w:rsidRPr="00440113">
        <w:rPr>
          <w:rFonts w:asciiTheme="majorHAnsi" w:hAnsiTheme="majorHAnsi"/>
          <w:sz w:val="16"/>
          <w:szCs w:val="16"/>
          <w:lang w:val="en-US"/>
        </w:rPr>
        <w:t>Microsoft Stream</w:t>
      </w:r>
    </w:p>
    <w:p w14:paraId="5B38BFEE" w14:textId="77777777" w:rsidR="00F97EFA" w:rsidRPr="009D3076" w:rsidRDefault="00F97EFA" w:rsidP="00F97EFA">
      <w:pPr>
        <w:pStyle w:val="ProductList-Body"/>
        <w:pBdr>
          <w:top w:val="single" w:sz="4" w:space="1" w:color="BFBFBF" w:themeColor="background1" w:themeShade="BF"/>
        </w:pBdr>
        <w:rPr>
          <w:b/>
          <w:color w:val="000000" w:themeColor="text1"/>
          <w:sz w:val="8"/>
          <w:szCs w:val="8"/>
          <w:lang w:val="en-US" w:eastAsia="en-US" w:bidi="ar-SA"/>
        </w:rPr>
      </w:pPr>
    </w:p>
    <w:p w14:paraId="2B27F550" w14:textId="77777777" w:rsidR="00F97EFA" w:rsidRPr="00440113" w:rsidRDefault="00F97EFA" w:rsidP="00F97EFA">
      <w:pPr>
        <w:pStyle w:val="ProductList-Body"/>
        <w:keepNext/>
        <w:tabs>
          <w:tab w:val="clear" w:pos="158"/>
          <w:tab w:val="left" w:pos="360"/>
        </w:tabs>
        <w:rPr>
          <w:lang w:val="en-US"/>
        </w:rPr>
      </w:pPr>
      <w:r>
        <w:rPr>
          <w:b/>
          <w:color w:val="00188F"/>
        </w:rPr>
        <w:t>Κοινοποιήσεις</w:t>
      </w:r>
    </w:p>
    <w:p w14:paraId="667642CA" w14:textId="77777777" w:rsidR="009812A6" w:rsidRPr="00E52A5C" w:rsidRDefault="009812A6" w:rsidP="009812A6">
      <w:pPr>
        <w:pStyle w:val="ProductList-Body"/>
      </w:pPr>
      <w:r>
        <w:t xml:space="preserve">Ισχύουν οι κοινοποιήσεις για Χάρτες Bing, </w:t>
      </w:r>
      <w:r>
        <w:rPr>
          <w:color w:val="000000" w:themeColor="text1"/>
        </w:rPr>
        <w:t xml:space="preserve">Πρότυπο Εικόνας H.264/AVC, Πρότυπο Βίντεο VC-1, Πρότυπο Εικόνας MPEG-4 Part 2 και Πρότυπο Βίντεο MPEG-2 </w:t>
      </w:r>
      <w:r>
        <w:t xml:space="preserve">στο </w:t>
      </w:r>
      <w:hyperlink w:anchor="Συνημμένο 1" w:history="1">
        <w:r>
          <w:rPr>
            <w:rStyle w:val="Hyperlink"/>
          </w:rPr>
          <w:t>Συνημμένο 1</w:t>
        </w:r>
      </w:hyperlink>
      <w:r>
        <w:t>.</w:t>
      </w:r>
    </w:p>
    <w:p w14:paraId="4ECF5AE2" w14:textId="77777777" w:rsidR="00F97EFA" w:rsidRPr="009812A6" w:rsidRDefault="00F97EFA" w:rsidP="00F97EFA">
      <w:pPr>
        <w:pStyle w:val="ProductList-Body"/>
      </w:pPr>
    </w:p>
    <w:p w14:paraId="03DE7E06" w14:textId="77777777" w:rsidR="00F97EFA" w:rsidRPr="004E78BB" w:rsidRDefault="00F97EFA" w:rsidP="00A12842">
      <w:pPr>
        <w:pStyle w:val="ProductList-Body"/>
        <w:keepNext/>
        <w:tabs>
          <w:tab w:val="clear" w:pos="158"/>
          <w:tab w:val="left" w:pos="360"/>
        </w:tabs>
      </w:pPr>
      <w:r>
        <w:rPr>
          <w:b/>
          <w:color w:val="00188F"/>
          <w:szCs w:val="18"/>
        </w:rPr>
        <w:t>Microsoft Power BI</w:t>
      </w:r>
    </w:p>
    <w:p w14:paraId="09957191" w14:textId="77777777" w:rsidR="00F97EFA" w:rsidRPr="004E78BB" w:rsidRDefault="00F97EFA" w:rsidP="00A12842">
      <w:pPr>
        <w:pStyle w:val="ProductList-Body"/>
        <w:keepNext/>
        <w:ind w:left="180"/>
      </w:pPr>
      <w:r>
        <w:rPr>
          <w:b/>
          <w:color w:val="0072C6"/>
          <w:szCs w:val="18"/>
        </w:rPr>
        <w:t>Ορισμοί</w:t>
      </w:r>
    </w:p>
    <w:p w14:paraId="453282CB" w14:textId="77777777" w:rsidR="00F97EFA" w:rsidRPr="004E78BB" w:rsidRDefault="00F97EFA" w:rsidP="00F97EFA">
      <w:pPr>
        <w:pStyle w:val="ProductList-Body"/>
        <w:ind w:left="180"/>
      </w:pPr>
      <w:r w:rsidRPr="00440113">
        <w:rPr>
          <w:szCs w:val="18"/>
        </w:rPr>
        <w:t>«</w:t>
      </w:r>
      <w:r>
        <w:rPr>
          <w:szCs w:val="18"/>
        </w:rPr>
        <w:t>Εφαρμογή Πελάτη</w:t>
      </w:r>
      <w:r w:rsidRPr="00440113">
        <w:rPr>
          <w:szCs w:val="18"/>
        </w:rPr>
        <w:t>»</w:t>
      </w:r>
      <w:r>
        <w:rPr>
          <w:szCs w:val="18"/>
        </w:rPr>
        <w:t xml:space="preserve"> είναι μια εφαρμογή ή οποιοδήποτε σύνολο εφαρμογών που προσθέτει κύριες και σημαντικές λειτουργίες στις Ενσωματωμένες Δυνατότητες και δεν είναι κυρίως υποκατάστατο οποιουδήποτε τμήματος των υπηρεσιών Microsoft Power BI. </w:t>
      </w:r>
    </w:p>
    <w:p w14:paraId="3DD08BA6" w14:textId="77777777" w:rsidR="00F97EFA" w:rsidRPr="004E78BB" w:rsidRDefault="00F97EFA" w:rsidP="00F97EFA">
      <w:pPr>
        <w:pStyle w:val="ProductList-Body"/>
        <w:ind w:left="180"/>
      </w:pPr>
      <w:r w:rsidRPr="00440113">
        <w:rPr>
          <w:szCs w:val="18"/>
        </w:rPr>
        <w:t>«</w:t>
      </w:r>
      <w:r>
        <w:rPr>
          <w:szCs w:val="18"/>
        </w:rPr>
        <w:t>Ενσωματωμένες Δυνατότητες</w:t>
      </w:r>
      <w:r w:rsidRPr="00440113">
        <w:rPr>
          <w:szCs w:val="18"/>
        </w:rPr>
        <w:t>»</w:t>
      </w:r>
      <w:r>
        <w:rPr>
          <w:szCs w:val="18"/>
        </w:rPr>
        <w:t xml:space="preserve"> είναι τα Power BI API και οι ενσωματωμένες προβολές για χρήση από μια εφαρμογή. </w:t>
      </w:r>
    </w:p>
    <w:p w14:paraId="048A3A59" w14:textId="77777777" w:rsidR="00F97EFA" w:rsidRPr="004E78BB" w:rsidRDefault="00F97EFA" w:rsidP="00F97EFA">
      <w:pPr>
        <w:pStyle w:val="ProductList-Body"/>
        <w:ind w:left="180"/>
      </w:pPr>
    </w:p>
    <w:p w14:paraId="45ED100B" w14:textId="77777777" w:rsidR="00F97EFA" w:rsidRPr="004E78BB" w:rsidRDefault="00F97EFA" w:rsidP="00F97EFA">
      <w:pPr>
        <w:pStyle w:val="ProductList-Body"/>
        <w:ind w:left="180"/>
      </w:pPr>
      <w:r>
        <w:rPr>
          <w:b/>
          <w:color w:val="0072C6"/>
          <w:szCs w:val="18"/>
        </w:rPr>
        <w:t>Εξαίρεση για Φιλοξενία για Ενσωματωμένες Δυνατότητες</w:t>
      </w:r>
    </w:p>
    <w:p w14:paraId="328D5A2D" w14:textId="77777777" w:rsidR="00F97EFA" w:rsidRPr="004E78BB" w:rsidRDefault="00F97EFA" w:rsidP="00F97EFA">
      <w:pPr>
        <w:pStyle w:val="ProductList-Body"/>
        <w:ind w:left="180"/>
      </w:pPr>
      <w:r>
        <w:rPr>
          <w:szCs w:val="18"/>
        </w:rPr>
        <w:t>Επιτρέπεται στον Πελάτη να δημιουργήσει και να διατηρήσει μια Εφαρμογή Πελάτη και, παρά τις όποιες τυχόν διαφορετικές προβλέψεις στη σύμβαση παραχώρησης πολλαπλών αδειών χρήσης (volume licensing) του Πελάτη, να συνδυάσει τις Ενσωματωμένες Δυνατότητες με τα Δεδομένα Πελάτη, τα οποία ανήκουν σε ή παραχωρούνται με άδεια χρήσης από τον Πελάτη ή τρίτους, για να δημιουργήσει μια Εφαρμογή Πελάτη που χρησιμοποιεί από κοινού τις Ενσωματωμένες Δυνατότητες και τα Δεδομένα Πελάτη. Τυχόν περιεχόμενο Power BI στο οποίο έχει πρόσβαση η Εφαρμογή Πελάτη ή οι τελικοί της χρήστες πρέπει να αποθηκεύεται στον διαθέσιμο χώρο αποθήκευσης του Microsoft Power BI Premium. Ο Πελάτης μπορεί να επιτρέψει την πρόσβαση και τη χρήση των Ενσωματωμένων Δυνατοτήτων σε τρίτους σε συνδυασμό με τη χρήση της εν λόγω Εφαρμογής Πελάτη. Ο Πελάτης είναι υπεύθυνος για την εν λόγω χρήση, καθώς και για να διασφαλίσει ότι πληρούνται οι εν λόγω όροι και προϋποθέσεις της σύμβασης παραχώρησης πολλαπλών αδειών χρήσης (volume licensing) του Πελάτη από την εν λόγω χρήση.</w:t>
      </w:r>
    </w:p>
    <w:p w14:paraId="73C94490" w14:textId="77777777" w:rsidR="00F97EFA" w:rsidRPr="004E78BB" w:rsidRDefault="00F97EFA" w:rsidP="00F97EFA">
      <w:pPr>
        <w:pStyle w:val="ProductList-Body"/>
        <w:ind w:left="180"/>
      </w:pPr>
    </w:p>
    <w:p w14:paraId="0B584ED0" w14:textId="77777777" w:rsidR="00F97EFA" w:rsidRPr="004E78BB" w:rsidRDefault="00F97EFA" w:rsidP="00F97EFA">
      <w:pPr>
        <w:pStyle w:val="ProductList-Body"/>
        <w:ind w:left="180"/>
      </w:pPr>
      <w:r>
        <w:rPr>
          <w:b/>
          <w:color w:val="0072C6"/>
          <w:szCs w:val="18"/>
        </w:rPr>
        <w:t>Περιορισμοί</w:t>
      </w:r>
    </w:p>
    <w:p w14:paraId="55D436D6" w14:textId="77777777" w:rsidR="00F97EFA" w:rsidRPr="004E78BB" w:rsidRDefault="00F97EFA" w:rsidP="00F97EFA">
      <w:pPr>
        <w:pStyle w:val="ProductList-Body"/>
        <w:ind w:left="180"/>
      </w:pPr>
      <w:r>
        <w:rPr>
          <w:szCs w:val="18"/>
        </w:rPr>
        <w:t>Ο πελάτης δεν επιτρέπεται</w:t>
      </w:r>
    </w:p>
    <w:p w14:paraId="49488F33" w14:textId="77777777" w:rsidR="00F97EFA" w:rsidRPr="004E78BB" w:rsidRDefault="00F97EFA" w:rsidP="00F97EFA">
      <w:pPr>
        <w:pStyle w:val="ProductList-Body"/>
        <w:numPr>
          <w:ilvl w:val="0"/>
          <w:numId w:val="42"/>
        </w:numPr>
        <w:ind w:left="810" w:hanging="270"/>
      </w:pPr>
      <w:r>
        <w:rPr>
          <w:szCs w:val="18"/>
        </w:rPr>
        <w:t>η μεταπώληση ή αναδιανομή των υπηρεσιών Microsoft Power BI ή</w:t>
      </w:r>
    </w:p>
    <w:p w14:paraId="7FAA8119" w14:textId="77777777" w:rsidR="00F97EFA" w:rsidRPr="004E78BB" w:rsidRDefault="00F97EFA" w:rsidP="00F97EFA">
      <w:pPr>
        <w:pStyle w:val="ProductList-Body"/>
        <w:numPr>
          <w:ilvl w:val="0"/>
          <w:numId w:val="42"/>
        </w:numPr>
        <w:ind w:left="810" w:hanging="270"/>
      </w:pPr>
      <w:r>
        <w:rPr>
          <w:szCs w:val="18"/>
        </w:rPr>
        <w:t xml:space="preserve">η αποδοχή άμεσης ή έμμεσης πρόσβασης από πολλούς χρήστες σε οποιαδήποτε δυνατότητα του Microsoft Power BI που διατίθεται ανά χρήστη. </w:t>
      </w:r>
    </w:p>
    <w:p w14:paraId="4B2799A9" w14:textId="77777777" w:rsidR="00F97EFA" w:rsidRPr="004E78BB" w:rsidRDefault="00F97EFA" w:rsidP="00F97EFA">
      <w:pPr>
        <w:pStyle w:val="ProductList-Body"/>
        <w:ind w:left="180"/>
      </w:pPr>
    </w:p>
    <w:p w14:paraId="493ED2B8" w14:textId="77777777" w:rsidR="00F97EFA" w:rsidRPr="004E78BB" w:rsidRDefault="00F97EFA" w:rsidP="00F97EFA">
      <w:pPr>
        <w:pStyle w:val="ProductList-Body"/>
        <w:ind w:left="180"/>
      </w:pPr>
      <w:r>
        <w:rPr>
          <w:b/>
          <w:color w:val="0072C6"/>
          <w:szCs w:val="18"/>
        </w:rPr>
        <w:t xml:space="preserve">Πρόσβαση χωρίς άδεια User SL </w:t>
      </w:r>
    </w:p>
    <w:p w14:paraId="0A26AD05" w14:textId="7B836FC5" w:rsidR="00F97EFA" w:rsidRDefault="00F97EFA" w:rsidP="00F97EFA">
      <w:pPr>
        <w:pStyle w:val="ProductList-Body"/>
        <w:ind w:left="180"/>
        <w:rPr>
          <w:szCs w:val="18"/>
        </w:rPr>
      </w:pPr>
      <w:r>
        <w:rPr>
          <w:szCs w:val="18"/>
        </w:rPr>
        <w:t>Δεν απαιτείται άδεια User SL για την προβολή περιεχομένου στον διαθέσιμο χώρο αποθήκευσης του Power BI Premium που μοιράζεται μέσω των API ενσωμάτωσης ή της λειτουργίας ενσωματωμένων προβολών. Μόνο με τη σειρά P του Power BI Premium, επίσης δεν απαιτείται άδεια User SL για την προβολή περιεχομένου στον διαθέσιμο χώρο αποθήκευσης του Power BI Premium που μοιράζεται μέσω των εφαρμογών ή των δυνατοτήτων συνδρομής με email ή μέσω του Power BI Report Server.</w:t>
      </w:r>
    </w:p>
    <w:p w14:paraId="7C63D911" w14:textId="2753EA06" w:rsidR="00B53499" w:rsidRDefault="00B53499" w:rsidP="00F97EFA">
      <w:pPr>
        <w:pStyle w:val="ProductList-Body"/>
        <w:ind w:left="180"/>
        <w:rPr>
          <w:szCs w:val="18"/>
        </w:rPr>
      </w:pPr>
    </w:p>
    <w:p w14:paraId="55507404" w14:textId="77777777" w:rsidR="00B53499" w:rsidRPr="0008458E" w:rsidRDefault="00B53499" w:rsidP="003B6FC5">
      <w:pPr>
        <w:pStyle w:val="ProductList-Body"/>
        <w:keepNext/>
        <w:ind w:left="187"/>
      </w:pPr>
      <w:r>
        <w:rPr>
          <w:b/>
          <w:color w:val="0072C6"/>
          <w:szCs w:val="18"/>
        </w:rPr>
        <w:t>Δημοσίευση στο Web</w:t>
      </w:r>
    </w:p>
    <w:p w14:paraId="0A7FAF93" w14:textId="59E2CA70" w:rsidR="00B53499" w:rsidRDefault="00B53499" w:rsidP="00B53499">
      <w:pPr>
        <w:pStyle w:val="ProductList-Body"/>
        <w:ind w:left="180"/>
      </w:pPr>
      <w:r>
        <w:t xml:space="preserve">Ο πελάτης μπορεί να χρησιμοποιήσει τη λειτουργία </w:t>
      </w:r>
      <w:r w:rsidRPr="00893E4E">
        <w:t>«</w:t>
      </w:r>
      <w:r>
        <w:t>Δημοσίευση στο Web</w:t>
      </w:r>
      <w:r w:rsidRPr="00893E4E">
        <w:t>»</w:t>
      </w:r>
      <w:r>
        <w:t xml:space="preserve"> για να μοιραστεί περιεχόμενο μόνο σε μια δημοσίως διαθέσιμη τοποθεσία Web. Ο πελάτης δεν μπορεί να χρησιμοποιήσει αυτή τη λειτουργία για να μοιραστεί περιεχόμενο εσωτερικά. Η Microsoft μπορεί να προβάλλει περιεχόμενο που έχει δημοσιευτεί μέσω της λειτουργίας </w:t>
      </w:r>
      <w:r w:rsidRPr="00893E4E">
        <w:t>«</w:t>
      </w:r>
      <w:r>
        <w:t>Δημοσίευση στο Web</w:t>
      </w:r>
      <w:r w:rsidRPr="00893E4E">
        <w:t>»</w:t>
      </w:r>
      <w:r>
        <w:t xml:space="preserve"> σε μια δημόσια τοποθεσία Web ή μια συλλογή.</w:t>
      </w:r>
    </w:p>
    <w:p w14:paraId="6C7D178E" w14:textId="15FD9FDE" w:rsidR="003B6FC5" w:rsidRDefault="003B6FC5" w:rsidP="00B53499">
      <w:pPr>
        <w:pStyle w:val="ProductList-Body"/>
        <w:ind w:left="180"/>
      </w:pPr>
    </w:p>
    <w:p w14:paraId="75245DBD" w14:textId="77777777" w:rsidR="003B6FC5" w:rsidRPr="00E35975" w:rsidRDefault="003B6FC5" w:rsidP="003B6FC5">
      <w:pPr>
        <w:pStyle w:val="ProductList-Body"/>
        <w:tabs>
          <w:tab w:val="clear" w:pos="158"/>
          <w:tab w:val="left" w:pos="360"/>
        </w:tabs>
        <w:rPr>
          <w:b/>
          <w:color w:val="00188F"/>
          <w:szCs w:val="18"/>
        </w:rPr>
      </w:pPr>
      <w:r>
        <w:rPr>
          <w:b/>
          <w:color w:val="00188F"/>
          <w:szCs w:val="18"/>
        </w:rPr>
        <w:t>Microsoft PowerApps</w:t>
      </w:r>
    </w:p>
    <w:p w14:paraId="0F2D01A4" w14:textId="77777777" w:rsidR="003B6FC5" w:rsidRDefault="003B6FC5" w:rsidP="003B6FC5">
      <w:pPr>
        <w:pStyle w:val="ProductList-Body"/>
        <w:ind w:left="180"/>
        <w:rPr>
          <w:b/>
          <w:color w:val="0072C6"/>
          <w:szCs w:val="18"/>
        </w:rPr>
      </w:pPr>
      <w:r>
        <w:rPr>
          <w:b/>
          <w:color w:val="0072C6"/>
          <w:szCs w:val="18"/>
        </w:rPr>
        <w:t>Περιορισμένες οντότητες</w:t>
      </w:r>
    </w:p>
    <w:p w14:paraId="4CA4AC4C" w14:textId="77777777" w:rsidR="003B6FC5" w:rsidRPr="005A5C60" w:rsidRDefault="003B6FC5" w:rsidP="003B6FC5">
      <w:pPr>
        <w:pStyle w:val="ProductList-Body"/>
        <w:ind w:left="158"/>
      </w:pPr>
      <w:r>
        <w:lastRenderedPageBreak/>
        <w:t xml:space="preserve">Ο Πελάτης δεν μπορεί να δημιουργήσει, να τροποποιήσει ή να διαγράψει δεδομένα από οντότητες του τύπου που έχει οριστεί ως </w:t>
      </w:r>
      <w:r w:rsidRPr="00576FA2">
        <w:t>«</w:t>
      </w:r>
      <w:r>
        <w:t>περιορισμένος</w:t>
      </w:r>
      <w:r w:rsidRPr="00576FA2">
        <w:t>»</w:t>
      </w:r>
      <w:r>
        <w:t xml:space="preserve"> στην τεκμηρίωση του προϊόντος στη διεύθυνση </w:t>
      </w:r>
      <w:hyperlink r:id="rId61" w:history="1">
        <w:r>
          <w:rPr>
            <w:rStyle w:val="Hyperlink"/>
          </w:rPr>
          <w:t>https://go.microsoft.com/fwlink/?linkid=868812</w:t>
        </w:r>
      </w:hyperlink>
      <w:r>
        <w:t>. Ο Πελάτης έχει πρόσβαση μόνο για ανάγνωση σε τέτοιες περιορισμένες οντότητες.</w:t>
      </w:r>
    </w:p>
    <w:p w14:paraId="50340651" w14:textId="77777777" w:rsidR="00163462" w:rsidRPr="00585A48" w:rsidRDefault="00E0325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76E33620" w14:textId="1C25A1F7" w:rsidR="00163462" w:rsidRPr="00163462" w:rsidRDefault="004F475A" w:rsidP="00A721AD">
      <w:pPr>
        <w:pStyle w:val="ProductList-Offering2Heading"/>
        <w:keepNext/>
        <w:outlineLvl w:val="2"/>
        <w:rPr>
          <w:b w:val="0"/>
          <w:color w:val="000000" w:themeColor="text1"/>
          <w:sz w:val="8"/>
          <w:szCs w:val="8"/>
          <w:lang w:val="el-GR"/>
        </w:rPr>
      </w:pPr>
      <w:bookmarkStart w:id="192" w:name="_Toc476476628"/>
      <w:r>
        <w:rPr>
          <w:lang w:val="el-GR"/>
        </w:rPr>
        <w:tab/>
      </w:r>
      <w:bookmarkStart w:id="193" w:name="_Toc512886009"/>
      <w:r w:rsidR="00163462" w:rsidRPr="00163462">
        <w:rPr>
          <w:lang w:val="el-GR"/>
        </w:rPr>
        <w:t xml:space="preserve">Ασφάλεια εφαρμογών στο </w:t>
      </w:r>
      <w:r w:rsidR="00163462">
        <w:t>Microsoft</w:t>
      </w:r>
      <w:r w:rsidR="00163462" w:rsidRPr="00163462">
        <w:rPr>
          <w:lang w:val="el-GR"/>
        </w:rPr>
        <w:t xml:space="preserve"> </w:t>
      </w:r>
      <w:r w:rsidR="00163462">
        <w:t>Cloud</w:t>
      </w:r>
      <w:bookmarkEnd w:id="192"/>
      <w:bookmarkEnd w:id="193"/>
    </w:p>
    <w:p w14:paraId="05A06EA0" w14:textId="77777777" w:rsidR="00163462" w:rsidRDefault="00163462" w:rsidP="00163462">
      <w:pPr>
        <w:pStyle w:val="ProductList-Body"/>
        <w:keepNext/>
        <w:tabs>
          <w:tab w:val="clear" w:pos="158"/>
          <w:tab w:val="left" w:pos="360"/>
        </w:tabs>
        <w:rPr>
          <w:b/>
          <w:color w:val="00188F"/>
        </w:rPr>
      </w:pPr>
      <w:r>
        <w:rPr>
          <w:b/>
          <w:color w:val="00188F"/>
        </w:rPr>
        <w:t>Κοινοποιήσεις</w:t>
      </w:r>
    </w:p>
    <w:p w14:paraId="76C0B37C" w14:textId="77777777" w:rsidR="00163462" w:rsidRDefault="00163462" w:rsidP="00163462">
      <w:pPr>
        <w:pStyle w:val="ProductList-Body"/>
        <w:rPr>
          <w:b/>
          <w:color w:val="00188F"/>
        </w:rPr>
      </w:pPr>
      <w:r>
        <w:t xml:space="preserve">Για τους Χάρτες Bing και τις Επαγγελματικές Υπηρεσίες ισχύουν οι κοινοποιήσεις στο </w:t>
      </w:r>
      <w:hyperlink w:anchor="Attachment1" w:history="1">
        <w:r>
          <w:rPr>
            <w:rStyle w:val="Hyperlink"/>
          </w:rPr>
          <w:t>Συνημμένο 1</w:t>
        </w:r>
      </w:hyperlink>
      <w:r>
        <w:t>.</w:t>
      </w:r>
    </w:p>
    <w:p w14:paraId="59B28133" w14:textId="77777777" w:rsidR="00163462" w:rsidRPr="00585A48" w:rsidRDefault="00E03257" w:rsidP="00163462">
      <w:pPr>
        <w:pStyle w:val="ProductList-Body"/>
        <w:shd w:val="clear" w:color="auto" w:fill="A6A6A6" w:themeFill="background1" w:themeFillShade="A6"/>
        <w:spacing w:before="120" w:after="240"/>
        <w:jc w:val="right"/>
        <w:rPr>
          <w:sz w:val="16"/>
          <w:szCs w:val="16"/>
        </w:rPr>
      </w:pPr>
      <w:hyperlink w:anchor="TableofContents" w:history="1">
        <w:r w:rsidR="00163462">
          <w:rPr>
            <w:rStyle w:val="Hyperlink"/>
            <w:sz w:val="16"/>
            <w:szCs w:val="16"/>
          </w:rPr>
          <w:t>Πίνακας Περιεχομένων</w:t>
        </w:r>
      </w:hyperlink>
      <w:r w:rsidR="00163462">
        <w:rPr>
          <w:sz w:val="16"/>
          <w:szCs w:val="16"/>
        </w:rPr>
        <w:t xml:space="preserve"> / </w:t>
      </w:r>
      <w:hyperlink w:anchor="GeneralTerms" w:history="1">
        <w:r w:rsidR="00163462">
          <w:rPr>
            <w:rStyle w:val="Hyperlink"/>
            <w:sz w:val="16"/>
            <w:szCs w:val="16"/>
          </w:rPr>
          <w:t>Γενικοί Όροι</w:t>
        </w:r>
      </w:hyperlink>
    </w:p>
    <w:p w14:paraId="559A51B1" w14:textId="3B0EF98F" w:rsidR="00F97EFA" w:rsidRPr="00F97EFA" w:rsidRDefault="00F97EFA" w:rsidP="00F97EFA">
      <w:pPr>
        <w:pStyle w:val="ProductList-Offering2Heading"/>
        <w:outlineLvl w:val="2"/>
        <w:rPr>
          <w:lang w:val="el-GR"/>
        </w:rPr>
      </w:pPr>
      <w:r w:rsidRPr="00F97EFA">
        <w:rPr>
          <w:lang w:val="el-GR"/>
        </w:rPr>
        <w:tab/>
      </w:r>
      <w:bookmarkStart w:id="194" w:name="_Toc476230944"/>
      <w:bookmarkStart w:id="195" w:name="_Toc512886010"/>
      <w:r>
        <w:t>Microsoft</w:t>
      </w:r>
      <w:r w:rsidRPr="00F97EFA">
        <w:rPr>
          <w:lang w:val="el-GR"/>
        </w:rPr>
        <w:t xml:space="preserve"> </w:t>
      </w:r>
      <w:r>
        <w:t>Intune</w:t>
      </w:r>
      <w:bookmarkEnd w:id="194"/>
      <w:bookmarkEnd w:id="195"/>
    </w:p>
    <w:p w14:paraId="1C3CD921" w14:textId="77777777" w:rsidR="00F97EFA" w:rsidRPr="00A8327A" w:rsidRDefault="00F97EFA" w:rsidP="00F97EFA">
      <w:pPr>
        <w:pStyle w:val="ProductList-Body"/>
        <w:rPr>
          <w:rFonts w:asciiTheme="majorHAnsi" w:hAnsiTheme="majorHAnsi"/>
          <w:sz w:val="16"/>
          <w:szCs w:val="16"/>
        </w:rPr>
        <w:sectPr w:rsidR="00F97EFA" w:rsidRPr="00A8327A" w:rsidSect="00A12842">
          <w:footerReference w:type="default" r:id="rId62"/>
          <w:footerReference w:type="first" r:id="rId63"/>
          <w:type w:val="continuous"/>
          <w:pgSz w:w="12240" w:h="15840"/>
          <w:pgMar w:top="1440" w:right="720" w:bottom="1440" w:left="720" w:header="720" w:footer="720" w:gutter="0"/>
          <w:cols w:space="720"/>
          <w:titlePg/>
          <w:docGrid w:linePitch="360"/>
        </w:sectPr>
      </w:pPr>
    </w:p>
    <w:p w14:paraId="65629B0E" w14:textId="77777777" w:rsidR="00F97EFA" w:rsidRPr="004E78BB" w:rsidRDefault="00F97EFA" w:rsidP="00F97EFA">
      <w:pPr>
        <w:pStyle w:val="ProductList-Body"/>
      </w:pPr>
      <w:r>
        <w:rPr>
          <w:rFonts w:asciiTheme="majorHAnsi" w:hAnsiTheme="majorHAnsi"/>
          <w:sz w:val="16"/>
          <w:szCs w:val="16"/>
        </w:rPr>
        <w:t>Microsoft Intune (ανά χρήστη, ανά συσκευή)</w:t>
      </w:r>
    </w:p>
    <w:p w14:paraId="12E360A6" w14:textId="77777777" w:rsidR="00F97EFA" w:rsidRPr="004E78BB" w:rsidRDefault="00F97EFA" w:rsidP="00F97EFA">
      <w:pPr>
        <w:pStyle w:val="ProductList-Body"/>
      </w:pPr>
      <w:r>
        <w:rPr>
          <w:rFonts w:asciiTheme="majorHAnsi" w:hAnsiTheme="majorHAnsi"/>
          <w:sz w:val="16"/>
          <w:szCs w:val="16"/>
        </w:rPr>
        <w:t>Microsoft Intune για EDU (ανά χρήστη, ανά συσκευή)</w:t>
      </w:r>
    </w:p>
    <w:p w14:paraId="37FF7DBF" w14:textId="77777777" w:rsidR="00F97EFA" w:rsidRPr="004E78BB" w:rsidRDefault="00F97EFA" w:rsidP="00F97EFA">
      <w:pPr>
        <w:pStyle w:val="ProductList-Body"/>
      </w:pPr>
      <w:r>
        <w:rPr>
          <w:rFonts w:asciiTheme="majorHAnsi" w:hAnsiTheme="majorHAnsi"/>
          <w:sz w:val="16"/>
          <w:szCs w:val="16"/>
        </w:rPr>
        <w:t>Πρόσθετο Microsoft Intune για το System Center Configuration</w:t>
      </w:r>
    </w:p>
    <w:p w14:paraId="5F87E020" w14:textId="77777777" w:rsidR="00F97EFA" w:rsidRPr="00A8327A" w:rsidRDefault="00F97EFA" w:rsidP="00F97EFA">
      <w:pPr>
        <w:pStyle w:val="ProductList-Body"/>
        <w:rPr>
          <w:rFonts w:asciiTheme="majorHAnsi" w:hAnsiTheme="majorHAnsi"/>
          <w:sz w:val="16"/>
          <w:szCs w:val="16"/>
        </w:rPr>
        <w:sectPr w:rsidR="00F97EFA"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Πρόσθετο Microsoft Intune για System Center Configuration Manager και System Center Endpoint Protection (ανά χρήστη, ανά συσκευή)</w:t>
      </w:r>
      <w:r>
        <w:rPr>
          <w:rFonts w:asciiTheme="majorHAnsi" w:hAnsiTheme="majorHAnsi"/>
          <w:sz w:val="16"/>
          <w:szCs w:val="16"/>
        </w:rPr>
        <w:br/>
        <w:t>(</w:t>
      </w:r>
      <w:r w:rsidRPr="00440113">
        <w:rPr>
          <w:rFonts w:asciiTheme="majorHAnsi" w:hAnsiTheme="majorHAnsi"/>
          <w:sz w:val="16"/>
          <w:szCs w:val="16"/>
        </w:rPr>
        <w:t>«</w:t>
      </w:r>
      <w:r>
        <w:rPr>
          <w:rFonts w:asciiTheme="majorHAnsi" w:hAnsiTheme="majorHAnsi"/>
          <w:sz w:val="16"/>
          <w:szCs w:val="16"/>
        </w:rPr>
        <w:t>Πρόσθετο Microsoft Intune</w:t>
      </w:r>
      <w:r w:rsidRPr="00440113">
        <w:rPr>
          <w:rFonts w:asciiTheme="majorHAnsi" w:hAnsiTheme="majorHAnsi"/>
          <w:sz w:val="16"/>
          <w:szCs w:val="16"/>
        </w:rPr>
        <w:t>»</w:t>
      </w:r>
      <w:r>
        <w:rPr>
          <w:rFonts w:asciiTheme="majorHAnsi" w:hAnsiTheme="majorHAnsi"/>
          <w:sz w:val="16"/>
          <w:szCs w:val="16"/>
        </w:rPr>
        <w:t>)</w:t>
      </w:r>
    </w:p>
    <w:p w14:paraId="7AAE205C" w14:textId="77777777" w:rsidR="00F97EFA" w:rsidRPr="00440113" w:rsidRDefault="00F97EFA" w:rsidP="00F97EFA">
      <w:pPr>
        <w:pStyle w:val="ProductList-Body"/>
        <w:pBdr>
          <w:top w:val="single" w:sz="4" w:space="1" w:color="BFBFBF" w:themeColor="background1" w:themeShade="BF"/>
        </w:pBdr>
        <w:rPr>
          <w:b/>
          <w:color w:val="000000" w:themeColor="text1"/>
          <w:sz w:val="8"/>
          <w:szCs w:val="8"/>
          <w:lang w:eastAsia="en-US" w:bidi="ar-SA"/>
        </w:rPr>
      </w:pPr>
    </w:p>
    <w:p w14:paraId="051C697A" w14:textId="77777777" w:rsidR="00F97EFA" w:rsidRPr="004E78BB" w:rsidRDefault="00F97EFA" w:rsidP="00F97EFA">
      <w:pPr>
        <w:pStyle w:val="ProductList-Body"/>
        <w:tabs>
          <w:tab w:val="clear" w:pos="158"/>
          <w:tab w:val="left" w:pos="360"/>
        </w:tabs>
      </w:pPr>
      <w:r>
        <w:rPr>
          <w:b/>
          <w:color w:val="00188F"/>
        </w:rPr>
        <w:t>Κοινοποιήσεις</w:t>
      </w:r>
    </w:p>
    <w:p w14:paraId="2E073122" w14:textId="77777777" w:rsidR="00F97EFA" w:rsidRPr="004E78BB" w:rsidRDefault="00F97EFA" w:rsidP="00F97EFA">
      <w:pPr>
        <w:pStyle w:val="ProductList-Body"/>
      </w:pPr>
      <w:r>
        <w:t xml:space="preserve">Τυχόν υπηρεσίες ανάπτυξης που παρέχονται στον Πελάτη διέπονται από την Κοινοποίηση για τις Επαγγελματικές Υπηρεσίες στο </w:t>
      </w:r>
      <w:hyperlink w:anchor="Attachment1" w:history="1">
        <w:r>
          <w:rPr>
            <w:rStyle w:val="Hyperlink"/>
          </w:rPr>
          <w:t>Συνημμένο 1</w:t>
        </w:r>
      </w:hyperlink>
      <w:r>
        <w:t>.</w:t>
      </w:r>
    </w:p>
    <w:p w14:paraId="64F4A796" w14:textId="77777777" w:rsidR="00F97EFA" w:rsidRPr="00440113" w:rsidRDefault="00F97EFA" w:rsidP="00F97EFA">
      <w:pPr>
        <w:pStyle w:val="ProductList-Body"/>
        <w:rPr>
          <w:b/>
          <w:color w:val="00188F"/>
          <w:lang w:eastAsia="en-US" w:bidi="ar-SA"/>
        </w:rPr>
      </w:pPr>
    </w:p>
    <w:p w14:paraId="18CE1537" w14:textId="77777777" w:rsidR="00F97EFA" w:rsidRPr="004E78BB" w:rsidRDefault="00F97EFA" w:rsidP="00FC0D0E">
      <w:pPr>
        <w:pStyle w:val="ProductList-Body"/>
        <w:keepNext/>
        <w:tabs>
          <w:tab w:val="clear" w:pos="158"/>
          <w:tab w:val="left" w:pos="180"/>
        </w:tabs>
      </w:pPr>
      <w:r>
        <w:rPr>
          <w:b/>
          <w:color w:val="00188F"/>
        </w:rPr>
        <w:t>Διαχείριση Συσκευών και Εφαρμογών</w:t>
      </w:r>
    </w:p>
    <w:p w14:paraId="35108BCA" w14:textId="77777777" w:rsidR="00F97EFA" w:rsidRPr="004E78BB" w:rsidRDefault="00F97EFA" w:rsidP="00F97EFA">
      <w:pPr>
        <w:pStyle w:val="ProductList-Body"/>
        <w:tabs>
          <w:tab w:val="clear" w:pos="158"/>
          <w:tab w:val="left" w:pos="180"/>
        </w:tabs>
      </w:pPr>
      <w:r>
        <w:t>Κάθε Χρήστης στον οποίο ο Πελάτης εκχωρεί μια άδεια User SL μπορεί να έχει πρόσβαση και να χρησιμοποιήσει τις Υπηρεσίες Online και το σχετικό λογισμικό (συμπεριλαμβανομένου του λογισμικού System Center) για τη διαχείριση εφαρμογών και έως δεκαπέντε συσκευών. Κάθε συσκευή στην οποία ο πελάτης εκχωρεί μια άδεια SL μπορεί να έχει πρόσβαση και να χρησιμοποιήσει τις Υπηρεσίες Online και το σχετικό λογισμικό (συμπεριλαμβανομένου του λογισμικού System Center) για χρήση από οποιονδήποτε αριθμό χρηστών. Η διαχείριση μιας συσκευής με πρόσβαση από περισσότερους από έναν χρήστες απαιτεί άδεια Device SL ή άδεια User SL για κάθε χρήστη.</w:t>
      </w:r>
    </w:p>
    <w:p w14:paraId="6650C3CD" w14:textId="77777777" w:rsidR="006E0A7E" w:rsidRPr="003C2FBE" w:rsidRDefault="006E0A7E" w:rsidP="006E0A7E">
      <w:pPr>
        <w:pStyle w:val="ProductList-Body"/>
        <w:tabs>
          <w:tab w:val="clear" w:pos="158"/>
          <w:tab w:val="left" w:pos="180"/>
        </w:tabs>
      </w:pPr>
    </w:p>
    <w:p w14:paraId="43746AE3" w14:textId="77777777" w:rsidR="006E0A7E" w:rsidRPr="003C2FBE" w:rsidRDefault="006E0A7E" w:rsidP="00A12842">
      <w:pPr>
        <w:pStyle w:val="ProductList-Body"/>
        <w:keepNext/>
        <w:tabs>
          <w:tab w:val="clear" w:pos="158"/>
          <w:tab w:val="left" w:pos="180"/>
        </w:tabs>
      </w:pPr>
      <w:r>
        <w:rPr>
          <w:b/>
          <w:color w:val="00188F"/>
        </w:rPr>
        <w:t>Άδειες SL Storage Add-on</w:t>
      </w:r>
    </w:p>
    <w:p w14:paraId="64355104" w14:textId="77777777" w:rsidR="006E0A7E" w:rsidRPr="003C2FBE" w:rsidRDefault="006E0A7E" w:rsidP="006E0A7E">
      <w:pPr>
        <w:pStyle w:val="ProductList-Body"/>
        <w:tabs>
          <w:tab w:val="clear" w:pos="158"/>
          <w:tab w:val="left" w:pos="180"/>
        </w:tabs>
      </w:pPr>
      <w:r>
        <w:t>Απαιτείται μια Άδεια SL Storage Add-on για κάθε ένα gigabyte αποθήκευσης πλέον της αποθήκευσης που παρέχεται με τη βασική συνδρομή.</w:t>
      </w:r>
    </w:p>
    <w:p w14:paraId="6C71FC63" w14:textId="77777777" w:rsidR="006E0A7E" w:rsidRPr="003C2FBE" w:rsidRDefault="006E0A7E" w:rsidP="006E0A7E">
      <w:pPr>
        <w:pStyle w:val="ProductList-Body"/>
        <w:tabs>
          <w:tab w:val="clear" w:pos="158"/>
          <w:tab w:val="left" w:pos="180"/>
        </w:tabs>
      </w:pPr>
    </w:p>
    <w:p w14:paraId="6BEC5E6B" w14:textId="77777777" w:rsidR="006E0A7E" w:rsidRPr="003C2FBE" w:rsidRDefault="006E0A7E" w:rsidP="006E0A7E">
      <w:pPr>
        <w:pStyle w:val="ProductList-Body"/>
        <w:tabs>
          <w:tab w:val="clear" w:pos="158"/>
          <w:tab w:val="left" w:pos="180"/>
        </w:tabs>
      </w:pPr>
      <w:r>
        <w:rPr>
          <w:b/>
          <w:color w:val="00188F"/>
        </w:rPr>
        <w:t>Στοιχεία Λογισμικού Windows στο Λογισμικό System Center</w:t>
      </w:r>
    </w:p>
    <w:p w14:paraId="65EF23D5" w14:textId="1A8BC6D8" w:rsidR="006E0A7E" w:rsidRPr="003C2FBE" w:rsidRDefault="006E0A7E" w:rsidP="006E0A7E">
      <w:pPr>
        <w:pStyle w:val="ProductList-Body"/>
        <w:tabs>
          <w:tab w:val="clear" w:pos="158"/>
          <w:tab w:val="left" w:pos="180"/>
        </w:tabs>
      </w:pPr>
      <w:r>
        <w:t>Το λογισμικό System Center περιλαμβάνει ένα ή περισσότερα από τα παρακάτω Στοιχεία Λογισμικού των Windows: Λογισμικό Microsoft .NET Framework, Microsoft Data Access Components, Power</w:t>
      </w:r>
      <w:r w:rsidR="00F97EFA">
        <w:rPr>
          <w:lang w:val="en-US"/>
        </w:rPr>
        <w:t>S</w:t>
      </w:r>
      <w:r>
        <w:t>hell και ορισμένα .dll που σχετίζονται με τις τεχνολογίες Microsoft Build, Windows Identity Foundation, Βιβλιοθήκη των Windows για J</w:t>
      </w:r>
      <w:r w:rsidR="00F97EFA">
        <w:rPr>
          <w:lang w:val="en-US"/>
        </w:rPr>
        <w:t>ava</w:t>
      </w:r>
      <w:r>
        <w:t xml:space="preserve">Script, Debghelp.dll και Web Deploy. Οι όροι άδειας χρήσης που διέπουν τη χρήση των Στοιχείων Λογισμικού Windows περιέχονται στην ενότητα Windows 8.1 Pro και Enterprise των Όρων Προϊόντων. Οι Όροι Προϊόντων βρίσκονται στη διεύθυνση </w:t>
      </w:r>
      <w:hyperlink r:id="rId64" w:history="1">
        <w:r>
          <w:rPr>
            <w:rStyle w:val="Hyperlink"/>
          </w:rPr>
          <w:t>http://go.microsoft.com/?linkid=9839206</w:t>
        </w:r>
      </w:hyperlink>
      <w:hyperlink w:history="1"/>
      <w:r>
        <w:t>.</w:t>
      </w:r>
    </w:p>
    <w:p w14:paraId="223E910D" w14:textId="77777777" w:rsidR="006E0A7E" w:rsidRPr="003C2FBE" w:rsidRDefault="006E0A7E" w:rsidP="006E0A7E">
      <w:pPr>
        <w:pStyle w:val="ProductList-Body"/>
        <w:tabs>
          <w:tab w:val="clear" w:pos="158"/>
          <w:tab w:val="left" w:pos="180"/>
        </w:tabs>
      </w:pPr>
    </w:p>
    <w:p w14:paraId="554F5E10" w14:textId="77777777" w:rsidR="006E0A7E" w:rsidRPr="003C2FBE" w:rsidRDefault="006E0A7E" w:rsidP="006E0A7E">
      <w:pPr>
        <w:pStyle w:val="ProductList-Body"/>
        <w:tabs>
          <w:tab w:val="clear" w:pos="158"/>
          <w:tab w:val="left" w:pos="180"/>
        </w:tabs>
      </w:pPr>
      <w:r>
        <w:rPr>
          <w:b/>
          <w:color w:val="00188F"/>
        </w:rPr>
        <w:t>Τεχνολογία και Συγκριτική Αξιολόγηση SQL Server</w:t>
      </w:r>
    </w:p>
    <w:p w14:paraId="60D86A72" w14:textId="6A3E9A3E" w:rsidR="006E0A7E" w:rsidRPr="003C2FBE" w:rsidRDefault="006E0A7E" w:rsidP="006E0A7E">
      <w:pPr>
        <w:pStyle w:val="ProductList-Body"/>
        <w:tabs>
          <w:tab w:val="clear" w:pos="158"/>
          <w:tab w:val="left" w:pos="180"/>
        </w:tabs>
      </w:pPr>
      <w:r>
        <w:t>Το Λογισμικό που περιλαμβάνεται μαζί με την Υπηρεσία Online περιλαμβάνει στοιχεία μηχανισμού SQL Server εκτός μιας Βάσης Δεδομένων SQL Server. Τα εν λόγω στοιχεία παραχωρούνται με άδεια χρήσης στον Πελάτη σύμφωνα με τους όρους των αντίστοιχων αδειών χρήσης που βρίσκονται στον κατάλογο εγκατάστασης ή στο ενιαίο πρόγραμμα εγκατάστασης του λογισμικού</w:t>
      </w:r>
      <w:r w:rsidR="00552BD4" w:rsidRPr="00552BD4">
        <w:t>.</w:t>
      </w:r>
      <w:r>
        <w:t xml:space="preserve"> Ο Πελάτης θα πρέπει να εξασφαλίσει την έγγραφη άδεια της Microsoft προτού κοινοποιήσει σε οποιονδήποτε τρίτο τα αποτελέσματα οποιασδήποτε μέτρησης συγκριτικής αξιολόγησης αυτών των στοιχείων ή του λογισμικού που τα περιλαμβάνει.</w:t>
      </w:r>
    </w:p>
    <w:p w14:paraId="69788110" w14:textId="77777777" w:rsidR="006E0A7E" w:rsidRPr="003C2FBE" w:rsidRDefault="00E03257" w:rsidP="006E0A7E">
      <w:pPr>
        <w:pStyle w:val="ProductList-Body"/>
        <w:shd w:val="clear" w:color="auto" w:fill="A6A6A6" w:themeFill="background1" w:themeFillShade="A6"/>
        <w:spacing w:before="120" w:after="240"/>
        <w:jc w:val="right"/>
      </w:pPr>
      <w:hyperlink w:anchor="TableofContents" w:history="1">
        <w:r w:rsidR="006E0A7E" w:rsidRPr="00F51187">
          <w:rPr>
            <w:rStyle w:val="Hyperlink"/>
            <w:sz w:val="16"/>
            <w:szCs w:val="16"/>
          </w:rPr>
          <w:t>Πίνακας Περιεχομένων</w:t>
        </w:r>
      </w:hyperlink>
      <w:r w:rsidR="006E0A7E" w:rsidRPr="00F51187">
        <w:rPr>
          <w:sz w:val="16"/>
          <w:szCs w:val="16"/>
        </w:rPr>
        <w:t xml:space="preserve"> / </w:t>
      </w:r>
      <w:hyperlink w:anchor="GeneralTerms" w:history="1">
        <w:r w:rsidR="006E0A7E" w:rsidRPr="00F51187">
          <w:rPr>
            <w:rStyle w:val="Hyperlink"/>
            <w:sz w:val="16"/>
            <w:szCs w:val="16"/>
          </w:rPr>
          <w:t>Γενικοί Όροι</w:t>
        </w:r>
      </w:hyperlink>
    </w:p>
    <w:p w14:paraId="5E34B869" w14:textId="0E0F4860" w:rsidR="00A5639B" w:rsidRPr="00A5639B" w:rsidRDefault="00A5639B" w:rsidP="00A5639B">
      <w:pPr>
        <w:pStyle w:val="ProductList-Offering2Heading"/>
        <w:ind w:firstLine="158"/>
        <w:outlineLvl w:val="2"/>
        <w:rPr>
          <w:b w:val="0"/>
          <w:color w:val="000000" w:themeColor="text1"/>
          <w:sz w:val="8"/>
          <w:szCs w:val="8"/>
          <w:lang w:val="el-GR"/>
        </w:rPr>
      </w:pPr>
      <w:bookmarkStart w:id="196" w:name="_Toc492329154"/>
      <w:bookmarkStart w:id="197" w:name="_Toc512886011"/>
      <w:bookmarkStart w:id="198" w:name="MicrosoftKaizalaPro"/>
      <w:bookmarkStart w:id="199" w:name="_Toc453946633"/>
      <w:bookmarkStart w:id="200" w:name="_Toc451949071"/>
      <w:r>
        <w:t>Microsoft</w:t>
      </w:r>
      <w:r w:rsidRPr="00A5639B">
        <w:rPr>
          <w:lang w:val="el-GR"/>
        </w:rPr>
        <w:t xml:space="preserve"> </w:t>
      </w:r>
      <w:r>
        <w:t>Kaizala</w:t>
      </w:r>
      <w:r w:rsidRPr="00A5639B">
        <w:rPr>
          <w:lang w:val="el-GR"/>
        </w:rPr>
        <w:t xml:space="preserve"> </w:t>
      </w:r>
      <w:r>
        <w:t>Pro</w:t>
      </w:r>
      <w:bookmarkEnd w:id="196"/>
      <w:bookmarkEnd w:id="197"/>
    </w:p>
    <w:bookmarkEnd w:id="198"/>
    <w:p w14:paraId="279373D4" w14:textId="77777777" w:rsidR="00A5639B" w:rsidRPr="007F3AE9" w:rsidRDefault="00A5639B" w:rsidP="00A5639B">
      <w:pPr>
        <w:pStyle w:val="ProductList-ClauseHeading"/>
      </w:pPr>
      <w:r>
        <w:t>Σύμβαση Παροχής Υπηρεσιών</w:t>
      </w:r>
    </w:p>
    <w:p w14:paraId="5ECF6421" w14:textId="77777777" w:rsidR="00A5639B" w:rsidRDefault="00A5639B" w:rsidP="00A5639B">
      <w:pPr>
        <w:pStyle w:val="ProductList-Body"/>
        <w:rPr>
          <w:b/>
          <w:color w:val="00188F"/>
        </w:rPr>
      </w:pPr>
      <w:r>
        <w:t>Δεν υπάρχει Σύμβαση Παροχής Υπηρεσιών για το Microsoft Kaizala Pro.</w:t>
      </w:r>
    </w:p>
    <w:p w14:paraId="55413734" w14:textId="77777777" w:rsidR="00A5639B" w:rsidRPr="007563CE" w:rsidRDefault="00E03257" w:rsidP="00A5639B">
      <w:pPr>
        <w:pStyle w:val="ProductList-Body"/>
        <w:shd w:val="clear" w:color="auto" w:fill="A6A6A6" w:themeFill="background1" w:themeFillShade="A6"/>
        <w:spacing w:before="120" w:after="240"/>
        <w:jc w:val="right"/>
        <w:rPr>
          <w:sz w:val="16"/>
          <w:szCs w:val="16"/>
        </w:rPr>
      </w:pPr>
      <w:hyperlink w:anchor="_top" w:history="1">
        <w:r w:rsidR="00A5639B" w:rsidRPr="007563CE">
          <w:rPr>
            <w:rStyle w:val="Hyperlink"/>
            <w:sz w:val="16"/>
            <w:szCs w:val="16"/>
          </w:rPr>
          <w:t>Πίνακας Περιεχομένων</w:t>
        </w:r>
      </w:hyperlink>
      <w:r w:rsidR="00A5639B" w:rsidRPr="007563CE">
        <w:rPr>
          <w:sz w:val="16"/>
          <w:szCs w:val="16"/>
        </w:rPr>
        <w:t xml:space="preserve"> / </w:t>
      </w:r>
      <w:hyperlink w:anchor="_top" w:history="1">
        <w:r w:rsidR="00A5639B" w:rsidRPr="007563CE">
          <w:rPr>
            <w:rStyle w:val="Hyperlink"/>
            <w:sz w:val="16"/>
            <w:szCs w:val="16"/>
          </w:rPr>
          <w:t>Γενικοί Όροι</w:t>
        </w:r>
      </w:hyperlink>
    </w:p>
    <w:p w14:paraId="5987E436" w14:textId="0BC18AE9" w:rsidR="000A5115" w:rsidRPr="000A5115" w:rsidRDefault="00A5639B" w:rsidP="00E7679C">
      <w:pPr>
        <w:pStyle w:val="ProductList-Offering2Heading"/>
        <w:keepNext/>
        <w:outlineLvl w:val="2"/>
        <w:rPr>
          <w:lang w:val="el-GR"/>
        </w:rPr>
      </w:pPr>
      <w:r>
        <w:rPr>
          <w:lang w:val="el-GR"/>
        </w:rPr>
        <w:tab/>
      </w:r>
      <w:bookmarkStart w:id="201" w:name="_Toc512886012"/>
      <w:r w:rsidR="000A5115">
        <w:t>Microsoft</w:t>
      </w:r>
      <w:r w:rsidR="000A5115" w:rsidRPr="000A5115">
        <w:rPr>
          <w:lang w:val="el-GR"/>
        </w:rPr>
        <w:t xml:space="preserve"> </w:t>
      </w:r>
      <w:r w:rsidR="000A5115">
        <w:t>Learning</w:t>
      </w:r>
      <w:bookmarkEnd w:id="199"/>
      <w:bookmarkEnd w:id="201"/>
      <w:r w:rsidR="000A5115" w:rsidRPr="000A5115">
        <w:rPr>
          <w:lang w:val="el-GR"/>
        </w:rPr>
        <w:t xml:space="preserve"> </w:t>
      </w:r>
      <w:bookmarkEnd w:id="200"/>
    </w:p>
    <w:bookmarkEnd w:id="183"/>
    <w:p w14:paraId="4D4AC4A2" w14:textId="77777777" w:rsidR="000A5115" w:rsidRPr="00903BB7" w:rsidRDefault="000A5115" w:rsidP="00E7679C">
      <w:pPr>
        <w:pStyle w:val="ProductList-ClauseHeading"/>
      </w:pPr>
      <w:r>
        <w:t>Microsoft Learning E-Reference Library</w:t>
      </w:r>
    </w:p>
    <w:p w14:paraId="48664C99" w14:textId="77777777" w:rsidR="000A5115" w:rsidRPr="00903BB7" w:rsidRDefault="000A5115" w:rsidP="00E7679C">
      <w:pPr>
        <w:pStyle w:val="ProductList-Body"/>
      </w:pPr>
      <w:r>
        <w:t>Οποιοδήποτε πρόσωπο έχει έγκυρη πρόσβαση στον υπολογιστή του Πελάτη ή στο εσωτερικό του δίκτυο επιτρέπεται να αντιγράψει και να χρησιμοποιήσει την τεκμηρίωση για σκοπούς εσωτερικής αναφοράς του Πελάτη. Η τεκμηρίωση δεν περιλαμβάνει ηλεκτρονικά βιβλία.</w:t>
      </w:r>
    </w:p>
    <w:p w14:paraId="179569F1" w14:textId="77777777" w:rsidR="000A5115" w:rsidRPr="00903BB7" w:rsidRDefault="000A5115" w:rsidP="00E7679C">
      <w:pPr>
        <w:pStyle w:val="ProductList-Body"/>
      </w:pPr>
    </w:p>
    <w:p w14:paraId="5A0E0CA7" w14:textId="77777777" w:rsidR="000A5115" w:rsidRPr="00903BB7" w:rsidRDefault="000A5115" w:rsidP="00E7679C">
      <w:pPr>
        <w:pStyle w:val="ProductList-ClauseHeading"/>
        <w:keepNext w:val="0"/>
      </w:pPr>
      <w:bookmarkStart w:id="202" w:name="_Toc451949072"/>
      <w:r>
        <w:lastRenderedPageBreak/>
        <w:t>Microsoft Learning Imagine Academy</w:t>
      </w:r>
      <w:bookmarkEnd w:id="202"/>
      <w:r>
        <w:t xml:space="preserve"> Service SL</w:t>
      </w:r>
    </w:p>
    <w:p w14:paraId="68085528" w14:textId="77777777" w:rsidR="000A5115" w:rsidRPr="00C33C7D" w:rsidRDefault="000A5115" w:rsidP="00E7679C">
      <w:pPr>
        <w:pStyle w:val="ProductList-Body"/>
      </w:pPr>
      <w:r>
        <w:t>Απαιτείται Άδεια Service SL για κάθε Θέση που προσπελάζει ή χρησιμοποιεί οποιαδήποτε υπηρεσία ή όφελος του Microsoft Imagine Academy. Η θέση ορίζεται ως η φυσική τοποθεσία με προσωπικό το οποίο υπάγεται στον ίδιο διαχειριστή, όπως έναν διευθυντή, σε ένα κτίριο ή μια ομάδα κτιρίων που βρίσκεται στο ίδιο πανεπιστήμιο.</w:t>
      </w:r>
    </w:p>
    <w:p w14:paraId="22B7CE5A" w14:textId="77777777" w:rsidR="000A5115" w:rsidRPr="00903BB7" w:rsidRDefault="000A5115" w:rsidP="00E7679C">
      <w:pPr>
        <w:pStyle w:val="ProductList-ClauseHeading"/>
        <w:keepNext w:val="0"/>
      </w:pPr>
      <w:r>
        <w:t>Οδηγίες του Προγράμματος Microsoft Learning Imagine Academy</w:t>
      </w:r>
    </w:p>
    <w:p w14:paraId="00741EFA" w14:textId="77777777" w:rsidR="000A5115" w:rsidRPr="00903BB7" w:rsidRDefault="000A5115" w:rsidP="00E7679C">
      <w:pPr>
        <w:pStyle w:val="ProductList-Body"/>
      </w:pPr>
      <w:r>
        <w:t xml:space="preserve">Οι οδηγίες του προγράμματος Imagine Academy που βρίσκονται στη διεύθυνση </w:t>
      </w:r>
      <w:hyperlink r:id="rId65" w:history="1">
        <w:r>
          <w:rPr>
            <w:rStyle w:val="Hyperlink"/>
          </w:rPr>
          <w:t>http://www.microsoft.com/itacademy</w:t>
        </w:r>
      </w:hyperlink>
      <w:r>
        <w:t xml:space="preserve"> ισχύουν για την από μέρους του Πελάτη χρήση του Microsoft Learning Imagine Academy και των οφελών που προσδίδει.</w:t>
      </w:r>
    </w:p>
    <w:p w14:paraId="01D50CDA" w14:textId="77777777" w:rsidR="000A5115" w:rsidRPr="00586822" w:rsidRDefault="000A5115" w:rsidP="00E7679C">
      <w:pPr>
        <w:pStyle w:val="ProductList-Body"/>
        <w:rPr>
          <w:sz w:val="14"/>
          <w:szCs w:val="14"/>
        </w:rPr>
      </w:pPr>
    </w:p>
    <w:p w14:paraId="655ACB3B" w14:textId="77777777" w:rsidR="000A5115" w:rsidRPr="00903BB7" w:rsidRDefault="000A5115" w:rsidP="00E7679C">
      <w:pPr>
        <w:pStyle w:val="ProductList-ClauseHeading"/>
        <w:keepNext w:val="0"/>
      </w:pPr>
      <w:r>
        <w:t>Οφέλη Προγράμματος Microsoft Learning Imagine Academy που Παρέχεται από Τρίτους</w:t>
      </w:r>
    </w:p>
    <w:p w14:paraId="67337913" w14:textId="77777777" w:rsidR="000A5115" w:rsidRPr="00903BB7" w:rsidRDefault="000A5115" w:rsidP="00E7679C">
      <w:pPr>
        <w:pStyle w:val="ProductList-Body"/>
      </w:pPr>
      <w:r>
        <w:t>Τα οφέλη του προγράμματος μπορούν να χρησιμοποιηθούν μόνο από το διδακτικό προσωπικό, το διοικητικό προσωπικό και τους μαθητές/φοιτητές που διαθέτουν άδειες χρήσης και έχουν εγγραφεί σε ένα αδειοδοτημένο ίδρυμα.</w:t>
      </w:r>
    </w:p>
    <w:p w14:paraId="3CB8A8F1" w14:textId="77777777" w:rsidR="000A5115" w:rsidRPr="00903BB7" w:rsidRDefault="00E0325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bookmarkEnd w:id="184"/>
    <w:p w14:paraId="00F64412" w14:textId="77777777" w:rsidR="00586822" w:rsidRPr="00586822" w:rsidRDefault="00586822" w:rsidP="00586822">
      <w:pPr>
        <w:pStyle w:val="ProductList-Offering2Heading"/>
        <w:keepNext/>
        <w:outlineLvl w:val="2"/>
        <w:rPr>
          <w:lang w:val="el-GR"/>
        </w:rPr>
      </w:pPr>
      <w:r w:rsidRPr="00586822">
        <w:rPr>
          <w:lang w:val="el-GR"/>
        </w:rPr>
        <w:tab/>
      </w:r>
      <w:bookmarkStart w:id="203" w:name="_Toc457466455"/>
      <w:bookmarkStart w:id="204" w:name="_Toc512886013"/>
      <w:r>
        <w:t>Minecraft</w:t>
      </w:r>
      <w:r w:rsidRPr="00586822">
        <w:rPr>
          <w:lang w:val="el-GR"/>
        </w:rPr>
        <w:t xml:space="preserve">: </w:t>
      </w:r>
      <w:r>
        <w:t>Education</w:t>
      </w:r>
      <w:r w:rsidRPr="00586822">
        <w:rPr>
          <w:lang w:val="el-GR"/>
        </w:rPr>
        <w:t xml:space="preserve"> </w:t>
      </w:r>
      <w:r>
        <w:t>Edition</w:t>
      </w:r>
      <w:bookmarkEnd w:id="203"/>
      <w:bookmarkEnd w:id="204"/>
    </w:p>
    <w:p w14:paraId="029E1A52" w14:textId="77777777" w:rsidR="00586822" w:rsidRDefault="00586822" w:rsidP="00586822">
      <w:pPr>
        <w:pStyle w:val="ProductList-Body"/>
        <w:keepNext/>
        <w:tabs>
          <w:tab w:val="clear" w:pos="158"/>
          <w:tab w:val="left" w:pos="360"/>
        </w:tabs>
        <w:rPr>
          <w:b/>
          <w:color w:val="00188F"/>
        </w:rPr>
      </w:pPr>
      <w:r>
        <w:rPr>
          <w:b/>
          <w:color w:val="00188F"/>
        </w:rPr>
        <w:t>Κοινοποιήσεις</w:t>
      </w:r>
    </w:p>
    <w:p w14:paraId="06645C9D" w14:textId="77777777" w:rsidR="00586822" w:rsidRPr="00AB267B" w:rsidRDefault="00586822" w:rsidP="00586822">
      <w:pPr>
        <w:pStyle w:val="ProductList-Body"/>
      </w:pPr>
      <w:r>
        <w:t xml:space="preserve">Για τους Χάρτες Bing ισχύουν οι Κοινοποιήσεις στο </w:t>
      </w:r>
      <w:hyperlink w:anchor="Attachment1" w:history="1">
        <w:r>
          <w:rPr>
            <w:rStyle w:val="Hyperlink"/>
          </w:rPr>
          <w:t>Συνημμένο 1</w:t>
        </w:r>
      </w:hyperlink>
      <w:r>
        <w:t>.</w:t>
      </w:r>
    </w:p>
    <w:p w14:paraId="5341A113" w14:textId="77777777" w:rsidR="00586822" w:rsidRPr="009C1170" w:rsidRDefault="00E03257" w:rsidP="00586822">
      <w:pPr>
        <w:pStyle w:val="ProductList-Body"/>
        <w:shd w:val="clear" w:color="auto" w:fill="A6A6A6" w:themeFill="background1" w:themeFillShade="A6"/>
        <w:spacing w:before="120" w:after="240"/>
        <w:jc w:val="right"/>
        <w:rPr>
          <w:sz w:val="16"/>
          <w:szCs w:val="16"/>
        </w:rPr>
      </w:pPr>
      <w:hyperlink w:anchor="TableofContents" w:history="1">
        <w:r w:rsidR="00586822">
          <w:rPr>
            <w:rStyle w:val="Hyperlink"/>
            <w:sz w:val="16"/>
            <w:szCs w:val="16"/>
          </w:rPr>
          <w:t>Πίνακας Περιεχομένων</w:t>
        </w:r>
      </w:hyperlink>
      <w:r w:rsidR="00586822">
        <w:rPr>
          <w:sz w:val="16"/>
          <w:szCs w:val="16"/>
        </w:rPr>
        <w:t xml:space="preserve"> / </w:t>
      </w:r>
      <w:hyperlink w:anchor="GeneralTerms" w:history="1">
        <w:r w:rsidR="00586822">
          <w:rPr>
            <w:rStyle w:val="Hyperlink"/>
            <w:sz w:val="16"/>
            <w:szCs w:val="16"/>
          </w:rPr>
          <w:t>Γενικοί Όροι</w:t>
        </w:r>
      </w:hyperlink>
    </w:p>
    <w:p w14:paraId="5EEA3C10" w14:textId="5730D965" w:rsidR="00581CDB" w:rsidRPr="00CF1ACD" w:rsidRDefault="00586822" w:rsidP="004D5F7F">
      <w:pPr>
        <w:pStyle w:val="ProductList-Offering2Heading"/>
        <w:keepNext/>
        <w:rPr>
          <w:lang w:val="el-GR"/>
        </w:rPr>
      </w:pPr>
      <w:r w:rsidRPr="00586822">
        <w:rPr>
          <w:lang w:val="el-GR"/>
        </w:rPr>
        <w:tab/>
      </w:r>
      <w:bookmarkStart w:id="205" w:name="_Toc512886014"/>
      <w:r w:rsidR="00581CDB">
        <w:t>Office</w:t>
      </w:r>
      <w:r w:rsidR="00581CDB" w:rsidRPr="00CF1ACD">
        <w:rPr>
          <w:lang w:val="el-GR"/>
        </w:rPr>
        <w:t xml:space="preserve"> 365 </w:t>
      </w:r>
      <w:r w:rsidR="00581CDB">
        <w:t>Developer</w:t>
      </w:r>
      <w:bookmarkEnd w:id="205"/>
    </w:p>
    <w:p w14:paraId="5B0F2979" w14:textId="77777777" w:rsidR="00581CDB" w:rsidRPr="00690C65" w:rsidRDefault="00581CDB" w:rsidP="004D5F7F">
      <w:pPr>
        <w:pStyle w:val="ProductList-Body"/>
        <w:keepNext/>
        <w:tabs>
          <w:tab w:val="clear" w:pos="158"/>
          <w:tab w:val="left" w:pos="180"/>
        </w:tabs>
      </w:pPr>
      <w:r>
        <w:rPr>
          <w:b/>
          <w:color w:val="00188F"/>
        </w:rPr>
        <w:t>Δεν υπάρχει Χρήση Παραγωγής του Office 365 Developer</w:t>
      </w:r>
    </w:p>
    <w:p w14:paraId="6FB6E3DE" w14:textId="77777777" w:rsidR="00581CDB" w:rsidRPr="00690C65" w:rsidRDefault="00581CDB" w:rsidP="00581CDB">
      <w:pPr>
        <w:pStyle w:val="ProductList-Body"/>
        <w:tabs>
          <w:tab w:val="clear" w:pos="158"/>
          <w:tab w:val="left" w:pos="180"/>
        </w:tabs>
      </w:pPr>
      <w:r>
        <w:t>Κάθε χρήστης στον οποίο ο Πελάτης εκχωρεί μια άδεια User SL μπορεί να χρησιμοποιήσει την Υπηρεσία Online για σχεδίαση, ανάπτυξη και δοκιμή των εφαρμογών του Πελάτη, προκειμένου να τις καταστήσει διαθέσιμες για τις Υπηρεσίες Online του Office 365, για ανάπτυξη εσωτερικής εγκατάστασης ή για το Microsoft Office Store. Η Υπηρεσία Online δεν διαθέτει άδεια για χρήση παραγωγής.</w:t>
      </w:r>
    </w:p>
    <w:p w14:paraId="56509E7A" w14:textId="77777777" w:rsidR="00581CDB" w:rsidRPr="00586822" w:rsidRDefault="00581CDB" w:rsidP="00581CDB">
      <w:pPr>
        <w:pStyle w:val="ProductList-Body"/>
        <w:tabs>
          <w:tab w:val="clear" w:pos="158"/>
          <w:tab w:val="left" w:pos="180"/>
        </w:tabs>
        <w:rPr>
          <w:sz w:val="14"/>
          <w:szCs w:val="14"/>
        </w:rPr>
      </w:pPr>
    </w:p>
    <w:p w14:paraId="6DDC9EA3" w14:textId="77777777" w:rsidR="00581CDB" w:rsidRPr="00690C65" w:rsidRDefault="00581CDB" w:rsidP="00581CDB">
      <w:pPr>
        <w:pStyle w:val="ProductList-Body"/>
        <w:tabs>
          <w:tab w:val="clear" w:pos="158"/>
          <w:tab w:val="left" w:pos="180"/>
        </w:tabs>
      </w:pPr>
      <w:r>
        <w:rPr>
          <w:b/>
          <w:color w:val="00188F"/>
        </w:rPr>
        <w:t>Τελικοί Χρήστες Office 365 Developer</w:t>
      </w:r>
    </w:p>
    <w:p w14:paraId="43BEB7C5" w14:textId="77777777" w:rsidR="00581CDB" w:rsidRPr="00690C65" w:rsidRDefault="00581CDB" w:rsidP="00581CDB">
      <w:pPr>
        <w:pStyle w:val="ProductList-Body"/>
        <w:tabs>
          <w:tab w:val="clear" w:pos="158"/>
          <w:tab w:val="left" w:pos="180"/>
        </w:tabs>
      </w:pPr>
      <w:r>
        <w:t>Οι τελικοί χρήστες του Πελάτη δεν χρειάζονται άδεια SL για να έχουν πρόσβαση στο Office 365 Developer προκειμένου να πραγματοποιούν δοκιμές αποδοχής ή να παρέχουν σχόλια σχετικά με τα προγράμματα του Πελάτη.</w:t>
      </w:r>
    </w:p>
    <w:p w14:paraId="491AA8F9" w14:textId="77777777" w:rsidR="00581CDB" w:rsidRPr="00690C65" w:rsidRDefault="00E03257"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Πίνακας Περιεχομένων</w:t>
        </w:r>
      </w:hyperlink>
      <w:r w:rsidR="00355E55">
        <w:rPr>
          <w:sz w:val="16"/>
          <w:szCs w:val="16"/>
        </w:rPr>
        <w:t xml:space="preserve"> / </w:t>
      </w:r>
      <w:hyperlink w:anchor="GeneralTerms" w:history="1">
        <w:r w:rsidR="00355E55">
          <w:rPr>
            <w:rStyle w:val="Hyperlink"/>
            <w:sz w:val="16"/>
            <w:szCs w:val="16"/>
          </w:rPr>
          <w:t>Γενικοί Όροι</w:t>
        </w:r>
      </w:hyperlink>
    </w:p>
    <w:p w14:paraId="508A6A96" w14:textId="77777777" w:rsidR="000A5115" w:rsidRPr="000A5115" w:rsidRDefault="000A5115" w:rsidP="00F97EFA">
      <w:pPr>
        <w:pStyle w:val="ProductList-Offering2Heading"/>
        <w:keepNext/>
        <w:outlineLvl w:val="2"/>
        <w:rPr>
          <w:lang w:val="el-GR"/>
        </w:rPr>
      </w:pPr>
      <w:r w:rsidRPr="000A5115">
        <w:rPr>
          <w:lang w:val="el-GR"/>
        </w:rPr>
        <w:tab/>
      </w:r>
      <w:bookmarkStart w:id="206" w:name="_Toc453946637"/>
      <w:bookmarkStart w:id="207" w:name="_Toc512886015"/>
      <w:r w:rsidRPr="000A5115">
        <w:rPr>
          <w:lang w:val="el-GR"/>
        </w:rPr>
        <w:t xml:space="preserve">Λειτουργικό Σύστημα </w:t>
      </w:r>
      <w:r>
        <w:t>desktop</w:t>
      </w:r>
      <w:r w:rsidRPr="000A5115">
        <w:rPr>
          <w:lang w:val="el-GR"/>
        </w:rPr>
        <w:t xml:space="preserve"> των </w:t>
      </w:r>
      <w:r>
        <w:t>Windows</w:t>
      </w:r>
      <w:bookmarkEnd w:id="206"/>
      <w:bookmarkEnd w:id="207"/>
    </w:p>
    <w:p w14:paraId="6927D415" w14:textId="77777777" w:rsidR="000A5115" w:rsidRPr="00903BB7" w:rsidRDefault="000A5115" w:rsidP="000A5115">
      <w:pPr>
        <w:pStyle w:val="ProductList-Body"/>
      </w:pPr>
      <w:r>
        <w:rPr>
          <w:b/>
          <w:color w:val="00188F"/>
        </w:rPr>
        <w:t>Περίοδος Διατήρησης</w:t>
      </w:r>
    </w:p>
    <w:p w14:paraId="422DDEC6" w14:textId="77777777" w:rsidR="00B83FD2" w:rsidRPr="00BA2331" w:rsidRDefault="00B83FD2" w:rsidP="00B83FD2">
      <w:pPr>
        <w:pStyle w:val="ProductList-Body"/>
      </w:pPr>
      <w:r>
        <w:t xml:space="preserve">Το τμήμα του προϊόντος της Σύνθετης Προστασίας από Απειλές του Windows Defender και το Windows Analytics δεν περιέχουν Δεδομένα Πελάτη με δυνατότητα εξαγωγής και, κατά συνέπεια, δεν ισχύουν οι όροι εξαγωγής Δεδομένων Πελάτη στο OST. </w:t>
      </w:r>
    </w:p>
    <w:p w14:paraId="75832DE4" w14:textId="77777777" w:rsidR="000A5115" w:rsidRPr="00903BB7" w:rsidRDefault="00E03257" w:rsidP="000A5115">
      <w:pPr>
        <w:pStyle w:val="ProductList-Body"/>
        <w:shd w:val="clear" w:color="auto" w:fill="A6A6A6" w:themeFill="background1" w:themeFillShade="A6"/>
        <w:spacing w:before="120" w:after="240"/>
        <w:jc w:val="right"/>
      </w:pPr>
      <w:hyperlink w:anchor="TableofContents" w:history="1">
        <w:r w:rsidR="000A5115">
          <w:rPr>
            <w:rStyle w:val="Hyperlink"/>
            <w:sz w:val="16"/>
            <w:szCs w:val="16"/>
          </w:rPr>
          <w:t>Πίνακας Περιεχομένων</w:t>
        </w:r>
      </w:hyperlink>
      <w:r w:rsidR="000A5115">
        <w:rPr>
          <w:sz w:val="16"/>
          <w:szCs w:val="16"/>
        </w:rPr>
        <w:t xml:space="preserve"> / </w:t>
      </w:r>
      <w:hyperlink w:anchor="GeneralTerms" w:history="1">
        <w:r w:rsidR="000A5115">
          <w:rPr>
            <w:rStyle w:val="Hyperlink"/>
            <w:sz w:val="16"/>
            <w:szCs w:val="16"/>
          </w:rPr>
          <w:t>Γενικοί Όροι</w:t>
        </w:r>
      </w:hyperlink>
    </w:p>
    <w:p w14:paraId="10EF88D6" w14:textId="3CD213C0" w:rsidR="000E6ED8" w:rsidRDefault="000E6ED8" w:rsidP="00A914BF">
      <w:pPr>
        <w:pStyle w:val="ProductList-Body"/>
      </w:pPr>
    </w:p>
    <w:p w14:paraId="624C8517" w14:textId="250C0E13" w:rsidR="00E62C62" w:rsidRDefault="00E62C62" w:rsidP="00A914BF">
      <w:pPr>
        <w:pStyle w:val="ProductList-Body"/>
      </w:pPr>
    </w:p>
    <w:p w14:paraId="5A84B136" w14:textId="77777777" w:rsidR="00E62C62" w:rsidRDefault="00E62C62" w:rsidP="00A914BF">
      <w:pPr>
        <w:pStyle w:val="ProductList-Body"/>
        <w:sectPr w:rsidR="00E62C62" w:rsidSect="00471E45">
          <w:footerReference w:type="first" r:id="rId66"/>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08" w:name="Attachment1"/>
      <w:bookmarkStart w:id="209" w:name="_Toc512886016"/>
      <w:r>
        <w:lastRenderedPageBreak/>
        <w:t>Συνημμένο 1 – Κοινοποιήσεις</w:t>
      </w:r>
      <w:bookmarkEnd w:id="208"/>
      <w:bookmarkEnd w:id="209"/>
    </w:p>
    <w:p w14:paraId="2F4609B8" w14:textId="0A35F4A9" w:rsidR="004D27A6" w:rsidRPr="00CF1ACD" w:rsidRDefault="00D67A4B" w:rsidP="007E194E">
      <w:pPr>
        <w:pStyle w:val="ProductList-Offering1Heading"/>
        <w:rPr>
          <w:lang w:val="el-GR"/>
        </w:rPr>
      </w:pPr>
      <w:bookmarkStart w:id="210" w:name="_Toc512886017"/>
      <w:r>
        <w:t>Bing</w:t>
      </w:r>
      <w:r w:rsidRPr="00CF1ACD">
        <w:rPr>
          <w:lang w:val="el-GR"/>
        </w:rPr>
        <w:t xml:space="preserve"> </w:t>
      </w:r>
      <w:r>
        <w:t>Maps</w:t>
      </w:r>
      <w:bookmarkEnd w:id="210"/>
    </w:p>
    <w:p w14:paraId="3B307CBC" w14:textId="507CA5F4" w:rsidR="00D67A4B" w:rsidRPr="00690C65" w:rsidRDefault="00D67A4B" w:rsidP="00A914BF">
      <w:pPr>
        <w:pStyle w:val="ProductList-Body"/>
      </w:pPr>
      <w:r>
        <w:t xml:space="preserve">Στην Υπηρεσία Online ή το περιλαμβανόμενο λογισμικό της περιλαμβάνεται η χρήση των Χαρτών Bing. Οποιοδήποτε περιεχόμενο παρέχεται μέσω των Χαρτών Bing, συμπεριλαμβανομένων των γεωκωδικών, μπορεί να χρησιμοποιηθεί μόνο στο προϊόν μέσω του οποίου παρέχεται το περιεχόμενο. Η από μέρους του Πελάτη χρήση των Χαρτών Bing διέπεται από τους Όρους Χρήσης Τελικού Χρήστη των Χαρτών Bing που διατίθενται στη διεύθυνση </w:t>
      </w:r>
      <w:hyperlink r:id="rId67" w:history="1">
        <w:r>
          <w:rPr>
            <w:rStyle w:val="Hyperlink"/>
          </w:rPr>
          <w:t>go.microsoft.com/?linkid=9710837</w:t>
        </w:r>
      </w:hyperlink>
      <w:r>
        <w:t xml:space="preserve"> και τη Δήλωση Προστασίας Ιδιωτικού Απορρήτου των Χαρτών Bing που διατίθεται στη διεύθυνση </w:t>
      </w:r>
      <w:hyperlink r:id="rId68" w:history="1">
        <w:r>
          <w:rPr>
            <w:rStyle w:val="Hyperlink"/>
          </w:rPr>
          <w:t>go.microsoft.com/fwlink/?LinkID=248686</w:t>
        </w:r>
      </w:hyperlink>
      <w:r>
        <w:t>.</w:t>
      </w:r>
    </w:p>
    <w:bookmarkStart w:id="211" w:name="_Toc431459551"/>
    <w:bookmarkStart w:id="212" w:name="ProfessionalServices"/>
    <w:p w14:paraId="7F7B27D7" w14:textId="77777777" w:rsidR="007E194E" w:rsidRPr="000772BE" w:rsidRDefault="007E194E" w:rsidP="007E194E">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Πίνακας Περιεχομένων</w:t>
      </w:r>
      <w:r>
        <w:rPr>
          <w:rStyle w:val="Hyperlink"/>
          <w:sz w:val="16"/>
          <w:szCs w:val="16"/>
        </w:rPr>
        <w:fldChar w:fldCharType="end"/>
      </w:r>
      <w:r>
        <w:rPr>
          <w:sz w:val="16"/>
          <w:szCs w:val="16"/>
        </w:rPr>
        <w:t xml:space="preserve"> / </w:t>
      </w:r>
      <w:hyperlink w:anchor="GeneralTerms" w:history="1">
        <w:r>
          <w:rPr>
            <w:rStyle w:val="Hyperlink"/>
            <w:sz w:val="16"/>
            <w:szCs w:val="16"/>
          </w:rPr>
          <w:t>Γενικοί Όροι</w:t>
        </w:r>
      </w:hyperlink>
    </w:p>
    <w:p w14:paraId="32B470CC" w14:textId="77777777" w:rsidR="007E194E" w:rsidRPr="00CF1ACD" w:rsidRDefault="007E194E" w:rsidP="007E194E">
      <w:pPr>
        <w:pStyle w:val="ProductList-Offering1Heading"/>
        <w:outlineLvl w:val="1"/>
        <w:rPr>
          <w:lang w:val="el-GR"/>
        </w:rPr>
      </w:pPr>
      <w:bookmarkStart w:id="213" w:name="_Toc512886018"/>
      <w:r w:rsidRPr="00CF1ACD">
        <w:rPr>
          <w:lang w:val="el-GR"/>
        </w:rPr>
        <w:t>Επαγγελματικές Υπηρεσίες</w:t>
      </w:r>
      <w:bookmarkEnd w:id="211"/>
      <w:bookmarkEnd w:id="213"/>
    </w:p>
    <w:bookmarkEnd w:id="212"/>
    <w:p w14:paraId="09E374C5" w14:textId="77777777" w:rsidR="007C3C29" w:rsidRDefault="007C3C29" w:rsidP="007C3C29">
      <w:pPr>
        <w:pStyle w:val="ProductList-Body"/>
      </w:pPr>
      <w:r>
        <w:t xml:space="preserve">Οι Επαγγελματικές Υπηρεσίες παρέχονται σύμφωνα με τους </w:t>
      </w:r>
      <w:r w:rsidRPr="00702EF2">
        <w:t>«</w:t>
      </w:r>
      <w:r>
        <w:t>Όρους Επαγγελματικών Υπηρεσιών</w:t>
      </w:r>
      <w:r w:rsidRPr="00702EF2">
        <w:t>»</w:t>
      </w:r>
      <w:r>
        <w:t xml:space="preserve"> παρακάτω. Εάν, ωστόσο, περιλαμβάνονται Επαγγελματικές Υπηρεσίες σε μια ξεχωριστή σύμβαση, τότε θα ισχύουν οι όροι αυτής της ξεχωριστής σύμβασης.</w:t>
      </w:r>
    </w:p>
    <w:p w14:paraId="760371CB" w14:textId="77777777" w:rsidR="007C3C29" w:rsidRDefault="007C3C29" w:rsidP="007C3C29">
      <w:pPr>
        <w:pStyle w:val="ProductList-Body"/>
      </w:pPr>
    </w:p>
    <w:p w14:paraId="7D317CD7" w14:textId="77777777" w:rsidR="007C3C29" w:rsidRDefault="007C3C29" w:rsidP="007C3C29">
      <w:pPr>
        <w:pStyle w:val="ProductList-Body"/>
      </w:pPr>
      <w:r>
        <w:t>Οι Επαγγελματικές Υπηρεσίες για τις οποίες ισχύει η παρούσα Κοινοποίηση δεν είναι Υπηρεσίες Online και οι υπόλοιποι Όροι των Υπηρεσιών Online, καθώς και τυχόν τροποποίηση επεξεργασίας δεδομένων ή Σύμβαση Επαγγελματικού Εταίρου HIPAA που υπογράφηκε από τους συμβαλλόμενους, δεν ισχύουν, εκτός εάν έχουν ρητώς εφαρμοστεί από τους παρακάτω Όρους Επαγγελματικών Υπηρεσιών.</w:t>
      </w:r>
    </w:p>
    <w:p w14:paraId="6E8F4D4C" w14:textId="77777777" w:rsidR="007C3C29" w:rsidRPr="00FC2D52" w:rsidRDefault="007C3C29" w:rsidP="007C3C29">
      <w:pPr>
        <w:pStyle w:val="ProductList-Body"/>
        <w:rPr>
          <w:b/>
          <w:color w:val="00188F"/>
        </w:rPr>
      </w:pPr>
    </w:p>
    <w:p w14:paraId="0A954CEE" w14:textId="77777777" w:rsidR="007C3C29" w:rsidRPr="00F40FD0" w:rsidRDefault="007C3C29" w:rsidP="007C3C29">
      <w:pPr>
        <w:pStyle w:val="ProductList-Body"/>
        <w:outlineLvl w:val="2"/>
      </w:pPr>
      <w:r>
        <w:rPr>
          <w:b/>
          <w:color w:val="00188F"/>
        </w:rPr>
        <w:t>Δεδομένα Υποστήριξης</w:t>
      </w:r>
    </w:p>
    <w:p w14:paraId="67832B3C" w14:textId="77777777" w:rsidR="007C3C29" w:rsidRPr="00F40FD0" w:rsidRDefault="007C3C29" w:rsidP="007C3C29">
      <w:pPr>
        <w:pStyle w:val="ProductList-Body"/>
        <w:ind w:left="180"/>
        <w:outlineLvl w:val="2"/>
      </w:pPr>
      <w:r>
        <w:rPr>
          <w:b/>
          <w:bCs/>
          <w:color w:val="0072C6"/>
        </w:rPr>
        <w:t>Επεξεργασία Δεδομένων Υποστήριξης</w:t>
      </w:r>
    </w:p>
    <w:p w14:paraId="2E1E8A91" w14:textId="77777777" w:rsidR="007C3C29" w:rsidRDefault="007C3C29" w:rsidP="007C3C29">
      <w:pPr>
        <w:pStyle w:val="ProductList-Body"/>
        <w:ind w:left="158"/>
      </w:pPr>
      <w:r>
        <w:t>Τα Δεδομένα Υποστήριξης θα χρησιμοποιούνται και διαφορετικά θα επεξεργάζονται μόνο για την παροχή τεχνικής υποστήριξης στον Πελάτη, συμπεριλαμβανομένων των σκοπών που συνάδουν με την παροχή τεχνικής υποστήριξης. Η Microsoft δεν θα χρησιμοποιεί ή διαφορετικά δεν θα επεξεργάζεται τα Δεδομένα Υποστήριξης ούτε θα λαμβάνει πληροφορίες από αυτά για διαφημιστικούς ή παρόμοιους εμπορικούς σκοπούς χωρίς την άδεια του Πελάτη. Μεταξύ των συμβαλλομένων, ο Πελάτης διατηρεί κάθε δικαίωμα, τίτλο ιδιοκτησίας και συμφέρον επί των Δεδομένων Υποστήριξης. Η Microsoft δεν διατηρεί κανένα δικαίωμα επί των Δεδομένων Υποστήριξης, εκτός από τα δικαιώματα που παραχωρεί ο Πελάτης στη Microsoft για την παροχή υποστήριξης σε αυτόν. Η παρούσα παράγραφος δεν επηρεάζει τα δικαιώματα της Microsoft επί του λογισμικού ή των υπηρεσιών που παραχωρεί μετ' αδείας στον Πελάτη.</w:t>
      </w:r>
    </w:p>
    <w:p w14:paraId="64B6BA7C" w14:textId="77777777" w:rsidR="007C3C29" w:rsidRDefault="007C3C29" w:rsidP="007C3C29">
      <w:pPr>
        <w:pStyle w:val="ProductList-Body"/>
        <w:ind w:left="158"/>
      </w:pPr>
    </w:p>
    <w:p w14:paraId="511D10C5" w14:textId="77777777" w:rsidR="007C3C29" w:rsidRPr="00F40FD0" w:rsidRDefault="007C3C29" w:rsidP="007C3C29">
      <w:pPr>
        <w:pStyle w:val="ProductList-Body"/>
        <w:ind w:left="180"/>
        <w:outlineLvl w:val="2"/>
      </w:pPr>
      <w:r>
        <w:rPr>
          <w:b/>
          <w:bCs/>
          <w:color w:val="0072C6"/>
        </w:rPr>
        <w:t>Επεξεργασία Δεδομένων Προσωπικού Χαρακτήρα που περιλαμβάνονται στα Δεδομένα Υποστήριξης, ΓΚΠΔ</w:t>
      </w:r>
    </w:p>
    <w:p w14:paraId="63193AB8" w14:textId="77777777" w:rsidR="007C3C29" w:rsidRDefault="007C3C29" w:rsidP="007C3C29">
      <w:pPr>
        <w:pStyle w:val="ProductList-Body"/>
        <w:ind w:left="158"/>
      </w:pPr>
      <w:r>
        <w:t>Τα Προσωπικά Δεδομένα που παρέχονται στη Microsoft από ή για λογαριασμό του Πελάτη σε σχέση με την παροχή τεχνικής υποστήριξης αποτελούν επίσης Δεδομένα Υποστήριξης. Στον βαθμό που η Microsoft είναι εκτελών την επεξεργασία ή υπεργολάβος επεξεργασίας Προσωπικών Δεδομένων που υπόκεινται στον ΓΚΠΔ, οι Όροι του ΓΚΠΔ στο Συνημμένο 4 διέπουν την επεξεργασία, ενώ οι συμβαλλόμενοι συμφωνούν επίσης με τους ακόλουθους όρους σε αυτήν την υποενότητα (</w:t>
      </w:r>
      <w:r w:rsidRPr="00702EF2">
        <w:t>«</w:t>
      </w:r>
      <w:r>
        <w:t>Επεξεργασία Δεδομένων Προσωπικού Χαρακτήρα που περιλαμβάνονται στα Δεδομένα Υποστήριξης, ΓΚΠΔ</w:t>
      </w:r>
      <w:r w:rsidRPr="00702EF2">
        <w:t>»</w:t>
      </w:r>
      <w:r>
        <w:t>):</w:t>
      </w:r>
    </w:p>
    <w:p w14:paraId="59EE86EC" w14:textId="77777777" w:rsidR="007C3C29" w:rsidRPr="00D23F9B" w:rsidRDefault="007C3C29" w:rsidP="007C3C29">
      <w:pPr>
        <w:pStyle w:val="ProductList-Body"/>
        <w:ind w:left="158"/>
        <w:rPr>
          <w:sz w:val="8"/>
          <w:szCs w:val="12"/>
        </w:rPr>
      </w:pPr>
    </w:p>
    <w:p w14:paraId="2EBB0306" w14:textId="77777777" w:rsidR="007C3C29" w:rsidRPr="00CD1288" w:rsidRDefault="007C3C29" w:rsidP="007C3C29">
      <w:pPr>
        <w:pStyle w:val="ProductList-Body"/>
        <w:ind w:left="180"/>
        <w:outlineLvl w:val="2"/>
        <w:rPr>
          <w:color w:val="0072C6"/>
        </w:rPr>
      </w:pPr>
      <w:r>
        <w:rPr>
          <w:b/>
          <w:color w:val="0072C6"/>
        </w:rPr>
        <w:tab/>
      </w:r>
      <w:r>
        <w:rPr>
          <w:color w:val="0072C6"/>
        </w:rPr>
        <w:t>Ρόλοι και Υποχρεώσεις του Εκτελούντος την Επεξεργασία και του Υπεύθυνου Επεξεργασίας</w:t>
      </w:r>
    </w:p>
    <w:p w14:paraId="576FB73F" w14:textId="77777777" w:rsidR="007C3C29" w:rsidRPr="00CD1288" w:rsidRDefault="007C3C29" w:rsidP="007C3C29">
      <w:pPr>
        <w:pStyle w:val="ProductList-Body"/>
        <w:ind w:left="720"/>
      </w:pPr>
      <w:r>
        <w:t>Ο Πελάτης και η Microsoft συμφωνούν ότι ο Πελάτης είναι ο υπεύθυνος επεξεργασίας των Δεδομένων Προσωπικού Χαρακτήρα που περιλαμβάνονται στα Δεδομένα Υποστήριξης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Ωστόσο, η Microsoft και ο Πελάτης συμφωνούν ότι η Microsoft είναι ο υπεύθυνος επεξεργασίας δεδομένων για πληροφορίες επικοινωνίας για την επιχείρηση ή άλλων Δεδομένων Προσωπικού Χαρακτήρα που συλλέγονται ταυτόχρονα με τα Δεδομένα Υποστήριξης, αλλά είναι απαραίτητα για τη διατήρηση της επιχειρηματικής σχέσης με τον Πελάτη. Η Microsoft θα επεξεργάζεται τα Δεδομένα Προσωπικού Χαρακτήρα μόνο σύμφωνα με τεκμηριωμένες οδηγίες από τον Πελάτη. Ο Πελάτης συμφωνεί ότι η σύμβαση παραχώρησης πολλαπλών αδειών χρήσης (volume licensing) (συμπεριλαμβανομένων των OST), μαζί με τη χρήση από τον Πελάτη των Επαγγελματικών Υπηρεσιών, αποτελούν τις πλήρεις και τελικές τεκμηριωμένες οδηγίες του Πελάτη προς τη Microsoft για την επεξεργασία Δεδομένων Προσωπικού Χαρακτήρα. Τυχόν πρόσθετες ή εναλλακτικές οδηγίες πρέπει να συμφωνούνται όπως ορίζει η διαδικασία τροποποίησης της σύμβασης παραχώρησης πολλαπλών αδειών χρήσης του Πελάτη. Σε κάθε περίπτωση όπου ισχύει ο ΓΚΠΔ και ο Πελάτης είναι ο εκτελών την επεξεργασία, ο Πελάτης εγγυάται στη Microsoft ότι οι οδηγίες του Πελάτη, συμπεριλαμβανομένου του διορισμού της Microsoft ως εκτελούντος την επεξεργασία ή ως υπεργολάβου επεξεργασίας, έχουν εξουσιοδοτηθεί από τον αντίστοιχο υπεύθυνο επεξεργασίας.</w:t>
      </w:r>
    </w:p>
    <w:p w14:paraId="73D5E352" w14:textId="77777777" w:rsidR="007C3C29" w:rsidRDefault="007C3C29" w:rsidP="007C3C29">
      <w:pPr>
        <w:pStyle w:val="ProductList-Body"/>
        <w:ind w:left="158"/>
      </w:pPr>
    </w:p>
    <w:p w14:paraId="6F7EAF28" w14:textId="77777777" w:rsidR="007C3C29" w:rsidRPr="00CD1288" w:rsidRDefault="007C3C29" w:rsidP="007C3C29">
      <w:pPr>
        <w:pStyle w:val="ProductList-Body"/>
        <w:ind w:left="180"/>
        <w:outlineLvl w:val="2"/>
        <w:rPr>
          <w:color w:val="0072C6"/>
        </w:rPr>
      </w:pPr>
      <w:r>
        <w:rPr>
          <w:b/>
          <w:color w:val="0072C6"/>
        </w:rPr>
        <w:tab/>
      </w:r>
      <w:r>
        <w:rPr>
          <w:color w:val="0072C6"/>
        </w:rPr>
        <w:t>Επεξεργασία Δεδομένων Προσωπικού Χαρακτήρα που περιλαμβάνονται στα Δεδομένα Υποστήριξης</w:t>
      </w:r>
    </w:p>
    <w:p w14:paraId="6A1280CC" w14:textId="77777777" w:rsidR="007C3C29" w:rsidRPr="00F77194" w:rsidRDefault="007C3C29" w:rsidP="007C3C29">
      <w:pPr>
        <w:pStyle w:val="CommentText"/>
        <w:spacing w:after="0"/>
        <w:ind w:left="720"/>
        <w:rPr>
          <w:sz w:val="18"/>
          <w:szCs w:val="18"/>
        </w:rPr>
      </w:pPr>
      <w:r>
        <w:rPr>
          <w:rStyle w:val="ProductList-BodyChar"/>
        </w:rPr>
        <w:t xml:space="preserve">Οι </w:t>
      </w:r>
      <w:r>
        <w:rPr>
          <w:sz w:val="18"/>
          <w:szCs w:val="18"/>
        </w:rPr>
        <w:t>συμβαλλόμενοι αναγνωρίζουν και συμφωνούν ότι:</w:t>
      </w:r>
    </w:p>
    <w:p w14:paraId="62E40845" w14:textId="77777777" w:rsidR="007C3C29" w:rsidRDefault="007C3C29" w:rsidP="007C3C29">
      <w:pPr>
        <w:pStyle w:val="ProductList-Body"/>
        <w:numPr>
          <w:ilvl w:val="0"/>
          <w:numId w:val="47"/>
        </w:numPr>
        <w:ind w:left="1280"/>
      </w:pPr>
      <w:r>
        <w:t>Το θέμα της επεξεργασίας περιορίζεται στα Προσωπικά Δεδομένα εντός του πεδίου εφαρμογής του ΓΚΠΔ,</w:t>
      </w:r>
    </w:p>
    <w:p w14:paraId="611E2A10" w14:textId="77777777" w:rsidR="007C3C29" w:rsidRDefault="007C3C29" w:rsidP="007C3C29">
      <w:pPr>
        <w:pStyle w:val="ProductList-Body"/>
        <w:numPr>
          <w:ilvl w:val="0"/>
          <w:numId w:val="47"/>
        </w:numPr>
        <w:ind w:left="1280"/>
      </w:pPr>
      <w:r>
        <w:lastRenderedPageBreak/>
        <w:t xml:space="preserve">Η διάρκεια της επεξεργασίας θα ισούται με τη διάρκεια του δικαιώματος του Πελάτη να λαμβάνει τεχνική υποστήριξη και μέχρι να διαγραφούν ή να επιστραφούν όλα τα Προσωπικά Δεδομένα σύμφωνα με τις οδηγίες του Πελάτη ή τους όρους των OST, </w:t>
      </w:r>
    </w:p>
    <w:p w14:paraId="5D409056" w14:textId="77777777" w:rsidR="007C3C29" w:rsidRDefault="007C3C29" w:rsidP="007C3C29">
      <w:pPr>
        <w:pStyle w:val="ProductList-Body"/>
        <w:numPr>
          <w:ilvl w:val="0"/>
          <w:numId w:val="47"/>
        </w:numPr>
        <w:ind w:left="1280"/>
      </w:pPr>
      <w:r>
        <w:t xml:space="preserve">Η φύση και ο σκοπός της επεξεργασίας πρέπει να είναι η παροχή τεχνικής υποστήριξης σύμφωνα με τη σύμβαση παραχώρησης πολλαπλών αδειών χρήσης (volume licensing) του Πελάτη, </w:t>
      </w:r>
    </w:p>
    <w:p w14:paraId="10EE1BFF" w14:textId="77777777" w:rsidR="007C3C29" w:rsidRDefault="007C3C29" w:rsidP="007C3C29">
      <w:pPr>
        <w:pStyle w:val="ProductList-Body"/>
        <w:numPr>
          <w:ilvl w:val="0"/>
          <w:numId w:val="47"/>
        </w:numPr>
        <w:ind w:left="1280"/>
      </w:pPr>
      <w:r>
        <w:t xml:space="preserve">Οι τύποι Δεδομένων Προσωπικού Χαρακτήρα που επεξεργάζονται σε σχέση με την παροχή τεχνικής υποστήριξης περιλαμβάνουν εκείνους που προσδιορίζονται ρητά στο Άρθρο 4 του ΓΚΠΔ, και </w:t>
      </w:r>
    </w:p>
    <w:p w14:paraId="19B4B691" w14:textId="77777777" w:rsidR="007C3C29" w:rsidRDefault="007C3C29" w:rsidP="007C3C29">
      <w:pPr>
        <w:pStyle w:val="ProductList-Body"/>
        <w:numPr>
          <w:ilvl w:val="0"/>
          <w:numId w:val="47"/>
        </w:numPr>
        <w:ind w:left="1282"/>
      </w:pPr>
      <w:r>
        <w:t>Οι κατηγορίες των προσώπων στα οποία αναφέρονται τα δεδομένα είναι οι εκπρόσωποι του Πελάτη και οι τελικοί χρήστες, όπως οι υπάλληλοι, οι εργολάβοι, οι συνεργάτες και οι πελάτες.</w:t>
      </w:r>
    </w:p>
    <w:p w14:paraId="44CCA39B" w14:textId="77777777" w:rsidR="007C3C29" w:rsidRDefault="007C3C29" w:rsidP="007C3C29">
      <w:pPr>
        <w:pStyle w:val="ProductList-Body"/>
        <w:ind w:left="922"/>
      </w:pPr>
    </w:p>
    <w:p w14:paraId="79AD3D5C" w14:textId="77777777" w:rsidR="007C3C29" w:rsidRPr="00FB63EF" w:rsidRDefault="007C3C29" w:rsidP="007C3C29">
      <w:pPr>
        <w:pStyle w:val="ProductList-Body"/>
        <w:ind w:left="720"/>
        <w:rPr>
          <w:spacing w:val="-2"/>
        </w:rPr>
      </w:pPr>
      <w:r w:rsidRPr="00FB63EF">
        <w:rPr>
          <w:spacing w:val="-2"/>
        </w:rPr>
        <w:t xml:space="preserve">Για τα αιτήματα των προσώπων στα οποία αναφέρονται τα δεδομένα και τα αρχεία των δραστηριοτήτων επεξεργασίας που σχετίζονται με τα Δεδομένα Υποστήριξης και τα Προσωπικά Δεδομένα που περιλαμβάνονται σε αυτά, η Microsoft θα συμμορφωθεί με τις ισχύουσες υποχρεώσεις που καθορίζονται στις διατάξεις στα </w:t>
      </w:r>
      <w:r w:rsidRPr="00702EF2">
        <w:rPr>
          <w:spacing w:val="-2"/>
        </w:rPr>
        <w:t>«</w:t>
      </w:r>
      <w:r w:rsidRPr="00FB63EF">
        <w:rPr>
          <w:spacing w:val="-2"/>
        </w:rPr>
        <w:t>Δικαιώματα των προσώπων στα οποία αναφέρονται τα δεδομένα, Βοήθεια με τα αιτήματα</w:t>
      </w:r>
      <w:r w:rsidRPr="00702EF2">
        <w:rPr>
          <w:spacing w:val="-2"/>
        </w:rPr>
        <w:t>»</w:t>
      </w:r>
      <w:r w:rsidRPr="00FB63EF">
        <w:rPr>
          <w:spacing w:val="-2"/>
        </w:rPr>
        <w:t xml:space="preserve"> και </w:t>
      </w:r>
      <w:r w:rsidRPr="00702EF2">
        <w:rPr>
          <w:spacing w:val="-2"/>
        </w:rPr>
        <w:t>«</w:t>
      </w:r>
      <w:r w:rsidRPr="00FB63EF">
        <w:rPr>
          <w:spacing w:val="-2"/>
        </w:rPr>
        <w:t>Αρχεία δραστηριοτήτων επεξεργασίας</w:t>
      </w:r>
      <w:r w:rsidRPr="00702EF2">
        <w:rPr>
          <w:spacing w:val="-2"/>
        </w:rPr>
        <w:t>»</w:t>
      </w:r>
      <w:r w:rsidRPr="00FB63EF">
        <w:rPr>
          <w:spacing w:val="-2"/>
        </w:rPr>
        <w:t xml:space="preserve"> στην ενότητα </w:t>
      </w:r>
      <w:r w:rsidRPr="00702EF2">
        <w:rPr>
          <w:spacing w:val="-2"/>
        </w:rPr>
        <w:t>«</w:t>
      </w:r>
      <w:r w:rsidRPr="00FB63EF">
        <w:rPr>
          <w:spacing w:val="-2"/>
        </w:rPr>
        <w:t>Όροι Προστασίας Δεδομένων Προσωπικού Χαρακτήρα</w:t>
      </w:r>
      <w:r w:rsidRPr="00702EF2">
        <w:rPr>
          <w:spacing w:val="-2"/>
        </w:rPr>
        <w:t>»</w:t>
      </w:r>
      <w:r w:rsidRPr="00FB63EF">
        <w:rPr>
          <w:spacing w:val="-2"/>
        </w:rPr>
        <w:t xml:space="preserve"> των OST.</w:t>
      </w:r>
    </w:p>
    <w:p w14:paraId="0617DA47" w14:textId="77777777" w:rsidR="007C3C29" w:rsidRDefault="007C3C29" w:rsidP="007C3C29">
      <w:pPr>
        <w:pStyle w:val="ProductList-Body"/>
      </w:pPr>
    </w:p>
    <w:p w14:paraId="5C1D7FFA" w14:textId="77777777" w:rsidR="007C3C29" w:rsidRPr="00F40FD0" w:rsidRDefault="007C3C29" w:rsidP="007C3C29">
      <w:pPr>
        <w:pStyle w:val="ProductList-Body"/>
        <w:ind w:left="180"/>
        <w:outlineLvl w:val="2"/>
      </w:pPr>
      <w:r>
        <w:rPr>
          <w:b/>
          <w:bCs/>
          <w:color w:val="0072C6"/>
        </w:rPr>
        <w:t>Ασφάλεια των Δεδομένων Υποστήριξης</w:t>
      </w:r>
    </w:p>
    <w:p w14:paraId="1EEB31D7" w14:textId="77777777" w:rsidR="003B6FC5" w:rsidRDefault="003B6FC5" w:rsidP="003B6FC5">
      <w:pPr>
        <w:pStyle w:val="ProductList-Body"/>
        <w:ind w:left="158"/>
      </w:pPr>
      <w:r>
        <w:t xml:space="preserve">Η Microsoft θα εφαρμόσει και θα διατηρήσει τεχνικά και οργανωτικά μέτρα για προστασία των Δεδομένων Υποστήριξης. Αυτά τα μέτρα συμμορφώνονται με τις απαιτήσεις που ορίζονται στο ISO 27001, ISO 27002 και ISO 27018. Εάν η Microsoft αντιληφθεί ότι υπάρχει παραβίαση της ασφάλειας που οδηγεί στην τυχαία ή παράνομη καταστροφή, απώλεια, αλλοίωση, μη εξουσιοδοτημένη αποκάλυψη ή πρόσβαση σε Δεδομένα Υποστήριξης ενώ επεξεργάζονται από τη Microsoft, η Microsoft θα συμμορφωθεί με τις υποχρεώσεις που ορίζονται στη διάταξη στην </w:t>
      </w:r>
      <w:r w:rsidRPr="00576FA2">
        <w:t>«</w:t>
      </w:r>
      <w:r>
        <w:t>Ειδοποίηση Περιστατικού Ασφαλείας</w:t>
      </w:r>
      <w:r w:rsidRPr="00576FA2">
        <w:t>»</w:t>
      </w:r>
      <w:r>
        <w:t xml:space="preserve"> στην ενότητα </w:t>
      </w:r>
      <w:r w:rsidRPr="00576FA2">
        <w:t>«</w:t>
      </w:r>
      <w:r>
        <w:t>Όροι Προστασίας Δεδομένων Προσωπικού Χαρακτήρα</w:t>
      </w:r>
      <w:r w:rsidRPr="00576FA2">
        <w:t>»</w:t>
      </w:r>
      <w:r>
        <w:t xml:space="preserve"> των OST.</w:t>
      </w:r>
    </w:p>
    <w:p w14:paraId="50BCFA9B" w14:textId="77777777" w:rsidR="007C3C29" w:rsidRDefault="007C3C29" w:rsidP="007C3C29">
      <w:pPr>
        <w:pStyle w:val="ProductList-Body"/>
        <w:ind w:left="158"/>
      </w:pPr>
    </w:p>
    <w:p w14:paraId="7CE6F8E0" w14:textId="77777777" w:rsidR="007C3C29" w:rsidRPr="00F40FD0" w:rsidRDefault="007C3C29" w:rsidP="007C3C29">
      <w:pPr>
        <w:pStyle w:val="ProductList-Body"/>
        <w:ind w:left="180"/>
        <w:outlineLvl w:val="2"/>
      </w:pPr>
      <w:r>
        <w:rPr>
          <w:b/>
          <w:bCs/>
          <w:color w:val="0072C6"/>
        </w:rPr>
        <w:t>Τοποθεσία και Μεταβίβαση Δεδομένων</w:t>
      </w:r>
    </w:p>
    <w:p w14:paraId="43E6B125" w14:textId="77777777" w:rsidR="007C3C29" w:rsidRDefault="007C3C29" w:rsidP="007C3C29">
      <w:pPr>
        <w:pStyle w:val="ProductList-Body"/>
        <w:ind w:left="158"/>
      </w:pPr>
      <w:r>
        <w:t>Τα Δεδομένα Υποστήριξης, τα οποία η Microsoft επεξεργάζεται για λογαριασμό του Πελάτη, ενδέχεται να μεταβιβαστούν, να αποθηκευτούν και να υποστούν επεξεργασία στις Ηνωμένες Πολιτείες ή οποιαδήποτε άλλη χώρα στην οποία δραστηριοποιείται η Microsoft ή οι Συγγενείς Εταιρείες ή οι Υπεργολάβοι επεξεργασίας της. Ο Πελάτης αναθέτει στη Microsoft την πραγματοποίηση οποιασδήποτε τέτοιας μεταβίβασης Δεδομένων Υποστήριξης σε οποιαδήποτε χώρα, καθώς και την αποθήκευση και την επεξεργασία αυτών των δεδομένων με σκοπό την παροχή τεχνικής υποστήριξης. Η Microsoft φέρει πιστοποίηση ΕΕ-ΗΠΑ και Ελβετία-ΗΠΑ. στα Πλαίσια Ασπίδας Προστασίας Ιδιωτικού Απορρήτου Ε.Ε.-Η.Π.Α. και Ελβετίας-Η.Π.Α. και των δεσμεύσεων που ενέχουν. Η Microsoft συμφωνεί να ειδοποιήσει τον Πελάτη σε περίπτωση που διαπιστώσει ότι δεν μπορεί πλέον να εκπληρώσει την υποχρέωσή της να παρέχει το ίδιο επίπεδο προστασίας με αυτό που απαιτείται από τις αρχές της Ασπίδας Προστασίας Ιδιωτικού Απορρήτου.</w:t>
      </w:r>
    </w:p>
    <w:p w14:paraId="0426B761" w14:textId="77777777" w:rsidR="007C3C29" w:rsidRDefault="007C3C29" w:rsidP="007C3C29">
      <w:pPr>
        <w:pStyle w:val="ProductList-Body"/>
        <w:ind w:left="158"/>
      </w:pPr>
    </w:p>
    <w:p w14:paraId="5C55BD08" w14:textId="77777777" w:rsidR="007C3C29" w:rsidRPr="00F40FD0" w:rsidRDefault="007C3C29" w:rsidP="007C3C29">
      <w:pPr>
        <w:pStyle w:val="ProductList-Body"/>
        <w:ind w:left="180"/>
        <w:outlineLvl w:val="2"/>
      </w:pPr>
      <w:r>
        <w:rPr>
          <w:b/>
          <w:bCs/>
          <w:color w:val="0072C6"/>
        </w:rPr>
        <w:t>Άλλες Δεσμεύσεις Δεδομένων Υποστήριξης</w:t>
      </w:r>
    </w:p>
    <w:p w14:paraId="6041CFF8" w14:textId="77777777" w:rsidR="007C3C29" w:rsidRDefault="007C3C29" w:rsidP="007C3C29">
      <w:pPr>
        <w:pStyle w:val="ProductList-Body"/>
        <w:ind w:left="180"/>
        <w:outlineLvl w:val="2"/>
        <w:rPr>
          <w:color w:val="0072C6"/>
        </w:rPr>
      </w:pPr>
      <w:r>
        <w:rPr>
          <w:b/>
          <w:color w:val="0072C6"/>
        </w:rPr>
        <w:tab/>
      </w:r>
      <w:r>
        <w:rPr>
          <w:color w:val="0072C6"/>
        </w:rPr>
        <w:t>Αποκάλυψη</w:t>
      </w:r>
    </w:p>
    <w:p w14:paraId="57D444CB" w14:textId="77777777" w:rsidR="007C3C29" w:rsidRPr="00CD1288" w:rsidRDefault="007C3C29" w:rsidP="007C3C29">
      <w:pPr>
        <w:pStyle w:val="ProductList-Body"/>
        <w:ind w:left="720"/>
      </w:pPr>
      <w:r>
        <w:t xml:space="preserve">Η αποκάλυψη Δεδομένων Υποστήριξης από τη Microsoft σε τρίτα μέρη διέπεται από τους ίδιους περιορισμούς και διαδικασίες που διέπουν τα Δεδομένα Πελάτη, τα οποία ορίζονται στη διάταξη </w:t>
      </w:r>
      <w:r w:rsidRPr="00702EF2">
        <w:t>«</w:t>
      </w:r>
      <w:r>
        <w:t>Γνωστοποίηση Δεδομένων Πελάτη</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5600893" w14:textId="77777777" w:rsidR="007C3C29" w:rsidRDefault="007C3C29" w:rsidP="007C3C29">
      <w:pPr>
        <w:pStyle w:val="ProductList-Body"/>
        <w:ind w:left="158"/>
      </w:pPr>
    </w:p>
    <w:p w14:paraId="5035A74C" w14:textId="77777777" w:rsidR="007C3C29" w:rsidRDefault="007C3C29" w:rsidP="007C3C29">
      <w:pPr>
        <w:pStyle w:val="ProductList-Body"/>
        <w:keepNext/>
        <w:ind w:left="187"/>
        <w:outlineLvl w:val="2"/>
        <w:rPr>
          <w:color w:val="0072C6"/>
        </w:rPr>
      </w:pPr>
      <w:r>
        <w:rPr>
          <w:b/>
          <w:color w:val="0072C6"/>
        </w:rPr>
        <w:tab/>
      </w:r>
      <w:r>
        <w:rPr>
          <w:color w:val="0072C6"/>
        </w:rPr>
        <w:t>Διαγραφή ή Επιστροφή</w:t>
      </w:r>
    </w:p>
    <w:p w14:paraId="355FFBC8" w14:textId="77777777" w:rsidR="007C3C29" w:rsidRDefault="007C3C29" w:rsidP="007C3C29">
      <w:pPr>
        <w:pStyle w:val="ProductList-Body"/>
        <w:ind w:left="720"/>
      </w:pPr>
      <w:r>
        <w:t>Η Microsoft θα διαγράψει ή θα επιστρέψει όλα τα αντίγραφα Δεδομένων Υποστήριξης και Δεδομένων Προσωπικού Χαρακτήρα που περιλαμβάνονται σε αυτά, αφού ολοκληρωθούν οι επαγγελματικοί λόγοι για τους οποίους είχαν συλλεχθεί ή μεταβιβαστεί τα Δεδομένα Υποστήριξης ή νωρίτερα με αίτημα του Πελάτη.</w:t>
      </w:r>
    </w:p>
    <w:p w14:paraId="3E4AF415" w14:textId="77777777" w:rsidR="007C3C29" w:rsidRDefault="007C3C29" w:rsidP="007C3C29">
      <w:pPr>
        <w:pStyle w:val="ProductList-Body"/>
        <w:ind w:left="158"/>
      </w:pPr>
    </w:p>
    <w:p w14:paraId="5C82ADF5" w14:textId="77777777" w:rsidR="007C3C29" w:rsidRDefault="007C3C29" w:rsidP="007C3C29">
      <w:pPr>
        <w:pStyle w:val="ProductList-Body"/>
        <w:ind w:left="180"/>
        <w:outlineLvl w:val="2"/>
        <w:rPr>
          <w:color w:val="0072C6"/>
        </w:rPr>
      </w:pPr>
      <w:r>
        <w:rPr>
          <w:b/>
          <w:color w:val="0072C6"/>
        </w:rPr>
        <w:tab/>
      </w:r>
      <w:r>
        <w:rPr>
          <w:color w:val="0072C6"/>
        </w:rPr>
        <w:t>Χρήση Υπεργολάβων επεξεργασίας</w:t>
      </w:r>
    </w:p>
    <w:p w14:paraId="1C58722A" w14:textId="77777777" w:rsidR="007C3C29" w:rsidRDefault="007C3C29" w:rsidP="007C3C29">
      <w:pPr>
        <w:pStyle w:val="ProductList-Body"/>
        <w:ind w:left="720"/>
      </w:pPr>
      <w:r>
        <w:t xml:space="preserve">Η χρήση Υπεργολάβων επεξεργασίας από τη Microsoft σε σχέση με την παροχή τεχνικής υποστήριξης για τις Υπηρεσίες Online διέπεται από τους ίδιους περιορισμούς και διαδικασίες που διέπουν τη χρήση των Υπεργολάβων επεξεργασίας σε σχέση με τις Υπηρεσίες Online που παρατίθενται στη διάταξη </w:t>
      </w:r>
      <w:r w:rsidRPr="00702EF2">
        <w:t>«</w:t>
      </w:r>
      <w:r>
        <w:t>Χρήση Υπεργολάβων επεξεργασίας</w:t>
      </w:r>
      <w:r w:rsidRPr="00702EF2">
        <w:t>»</w:t>
      </w:r>
      <w:r>
        <w:t xml:space="preserve"> στην ενότητα </w:t>
      </w:r>
      <w:r w:rsidRPr="00702EF2">
        <w:t>«</w:t>
      </w:r>
      <w:r>
        <w:t>Όροι Προστασίας Δεδομένων Προσωπικού Χαρακτήρα</w:t>
      </w:r>
      <w:r w:rsidRPr="00702EF2">
        <w:t>»</w:t>
      </w:r>
      <w:r>
        <w:t xml:space="preserve"> των OST.</w:t>
      </w:r>
    </w:p>
    <w:p w14:paraId="082066CA" w14:textId="77777777" w:rsidR="007C3C29" w:rsidRDefault="007C3C29" w:rsidP="007C3C29">
      <w:pPr>
        <w:pStyle w:val="ProductList-Body"/>
        <w:ind w:left="158"/>
      </w:pPr>
    </w:p>
    <w:p w14:paraId="5E140954" w14:textId="77777777" w:rsidR="007C3C29" w:rsidRDefault="007C3C29" w:rsidP="007C3C29">
      <w:pPr>
        <w:pStyle w:val="ProductList-Body"/>
        <w:ind w:left="180"/>
        <w:outlineLvl w:val="2"/>
        <w:rPr>
          <w:color w:val="0072C6"/>
        </w:rPr>
      </w:pPr>
      <w:r>
        <w:rPr>
          <w:b/>
          <w:color w:val="0072C6"/>
        </w:rPr>
        <w:tab/>
      </w:r>
      <w:r>
        <w:rPr>
          <w:color w:val="0072C6"/>
        </w:rPr>
        <w:t>Εκπαιδευτικά Ιδρύματα</w:t>
      </w:r>
    </w:p>
    <w:p w14:paraId="41B6D354" w14:textId="77777777" w:rsidR="007C3C29" w:rsidRPr="00CD1288" w:rsidRDefault="007C3C29" w:rsidP="007C3C29">
      <w:pPr>
        <w:pStyle w:val="ProductList-Body"/>
        <w:ind w:left="720"/>
      </w:pPr>
      <w:r>
        <w:t xml:space="preserve">Οι αναγνωρίσεις και οι συμβάσεις της Microsoft και οι ευθύνες του Πελάτη για απόκτηση γονικής συναίνεσης και μετάδοση της ειδοποίησης που ορίζεται στη διάταξη </w:t>
      </w:r>
      <w:r w:rsidRPr="00702EF2">
        <w:t>«</w:t>
      </w:r>
      <w:r>
        <w:t>Εκπαιδευτικά Ιδρύματα</w:t>
      </w:r>
      <w:r w:rsidRPr="00702EF2">
        <w:t>»</w:t>
      </w:r>
      <w:r>
        <w:t xml:space="preserve"> στην ενότητα </w:t>
      </w:r>
      <w:r w:rsidRPr="00702EF2">
        <w:t>«</w:t>
      </w:r>
      <w:r>
        <w:t>Όροι Προστασίας Δεδομένων Προσωπικού Χαρακτήρα</w:t>
      </w:r>
      <w:r w:rsidRPr="00702EF2">
        <w:t>»</w:t>
      </w:r>
      <w:r>
        <w:t xml:space="preserve"> των OST ισχύουν και για τα Δεδομένα Υποστήριξης.</w:t>
      </w:r>
    </w:p>
    <w:p w14:paraId="1DD60201" w14:textId="77777777" w:rsidR="007C3C29" w:rsidRPr="00CD1288" w:rsidRDefault="007C3C29" w:rsidP="007C3C29">
      <w:pPr>
        <w:pStyle w:val="ProductList-Body"/>
      </w:pPr>
    </w:p>
    <w:p w14:paraId="36179497" w14:textId="77777777" w:rsidR="007C3C29" w:rsidRPr="00FC2D52" w:rsidRDefault="007C3C29" w:rsidP="007C3C29">
      <w:pPr>
        <w:pStyle w:val="ProductList-Body"/>
        <w:outlineLvl w:val="2"/>
      </w:pPr>
      <w:r>
        <w:rPr>
          <w:b/>
          <w:bCs/>
          <w:color w:val="00188F"/>
        </w:rPr>
        <w:t>Άλλοι Όροι Επαγγελματικών Υπηρεσιών</w:t>
      </w:r>
    </w:p>
    <w:p w14:paraId="41AC2F7C" w14:textId="77777777" w:rsidR="007C3C29" w:rsidRPr="00AC5443" w:rsidRDefault="007C3C29" w:rsidP="007C3C29">
      <w:pPr>
        <w:pStyle w:val="ProductList-Body"/>
        <w:tabs>
          <w:tab w:val="clear" w:pos="158"/>
          <w:tab w:val="left" w:pos="360"/>
        </w:tabs>
        <w:ind w:left="180"/>
        <w:outlineLvl w:val="3"/>
        <w:rPr>
          <w:b/>
          <w:color w:val="0072C6"/>
        </w:rPr>
      </w:pPr>
      <w:r>
        <w:rPr>
          <w:b/>
          <w:color w:val="0072C6"/>
        </w:rPr>
        <w:t>Επεξεργασία Δεδομένων Προσωπικού Χαρακτήρα</w:t>
      </w:r>
    </w:p>
    <w:p w14:paraId="05A67E98" w14:textId="77777777" w:rsidR="007C3C29" w:rsidRPr="00EA34A4" w:rsidRDefault="007C3C29" w:rsidP="007C3C29">
      <w:pPr>
        <w:pStyle w:val="CommentText"/>
        <w:ind w:left="180"/>
        <w:rPr>
          <w:spacing w:val="-2"/>
        </w:rPr>
      </w:pPr>
      <w:r w:rsidRPr="00EA34A4">
        <w:rPr>
          <w:spacing w:val="-2"/>
          <w:sz w:val="18"/>
          <w:szCs w:val="18"/>
        </w:rPr>
        <w:t xml:space="preserve">Στον βαθμό που η Microsoft είναι ένας εκτελών την επεξεργασία ή ένας υπεργολάβος επεξεργασίας Δεδομένων Προσωπικού Χαρακτήρα, που δεν περιλαμβάνονται στα Δεδομένα Υποστήριξης, σε σχέση με την παροχή Επαγγελματικών Υπηρεσιών, η Microsoft αναλαμβάνει τις δεσμεύσεις που περιλαμβάνονται στους Όρους του ΓΚΠΔ στο Συνημμένο 4 προς όλους τους πελάτες με ημερομηνία ισχύος την 25η Μαΐου 2018. </w:t>
      </w:r>
    </w:p>
    <w:p w14:paraId="3C4AEE4A" w14:textId="77777777" w:rsidR="007E194E" w:rsidRPr="000772BE" w:rsidRDefault="007E194E" w:rsidP="00B53499">
      <w:pPr>
        <w:pStyle w:val="ProductList-Body"/>
        <w:ind w:left="180"/>
      </w:pPr>
    </w:p>
    <w:p w14:paraId="21A44F1F"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Υποχρεώσεις των Συμβαλλομένων</w:t>
      </w:r>
    </w:p>
    <w:p w14:paraId="377C219E" w14:textId="77777777" w:rsidR="007E194E" w:rsidRPr="000772BE" w:rsidRDefault="007E194E" w:rsidP="00B53499">
      <w:pPr>
        <w:pStyle w:val="ProductList-Body"/>
        <w:ind w:left="180"/>
      </w:pPr>
      <w:r>
        <w:t>Η Microsoft εγγυάται ότι όλες οι Επαγγελματικές Υπηρεσίες θα παρέχονται με επαγγελματική επιμέλεια και δεξιότητα. Εάν η Microsoft αδυνατεί να το πράξει και ο Πελάτης ενημερώσει τη Microsoft εντός 90 ημερών από την ημερομηνία παροχής των υπηρεσιών, τότε η Microsoft, ως μόνη αποκατάσταση για την παραβίασης της εγγύησης των Επαγγελματικών Υπηρεσιών, θα επαναλάβει την εκτέλεση των Επαγγελματικών Υπηρεσιών ή θα επιστρέψει το τίμημα που καταβλήθηκε για αυτές.</w:t>
      </w:r>
    </w:p>
    <w:p w14:paraId="30227D92" w14:textId="77777777" w:rsidR="007E194E" w:rsidRPr="000772BE" w:rsidRDefault="007E194E" w:rsidP="00B53499">
      <w:pPr>
        <w:pStyle w:val="ProductList-Body"/>
        <w:ind w:left="180"/>
      </w:pPr>
    </w:p>
    <w:p w14:paraId="36381558" w14:textId="77777777" w:rsidR="007E194E" w:rsidRPr="000772BE" w:rsidRDefault="007E194E" w:rsidP="00B53499">
      <w:pPr>
        <w:pStyle w:val="ProductList-Body"/>
        <w:ind w:left="180"/>
      </w:pPr>
      <w:r>
        <w:t xml:space="preserve">Ο Πελάτης θα </w:t>
      </w:r>
      <w:r>
        <w:rPr>
          <w:szCs w:val="18"/>
        </w:rPr>
        <w:t xml:space="preserve">αναλάβει να φέρει εις πέρας τις σχετικές ευθύνες και υποχρεώσεις του προς υποστήριξη της παροχής των Επαγγελματικών Υπηρεσιών από τη Microsoft, όπως προσδιορίζεται στην περιγραφή κάθε Επαγγελματικής Υπηρεσίας. </w:t>
      </w:r>
    </w:p>
    <w:p w14:paraId="20979980" w14:textId="77777777" w:rsidR="007E194E" w:rsidRPr="000772BE" w:rsidRDefault="007E194E" w:rsidP="00B53499">
      <w:pPr>
        <w:pStyle w:val="ProductList-Body"/>
        <w:ind w:left="180"/>
      </w:pPr>
    </w:p>
    <w:p w14:paraId="72E896BE"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Περιορισμός Ευθύνης</w:t>
      </w:r>
    </w:p>
    <w:p w14:paraId="5FEBEFA8" w14:textId="77777777" w:rsidR="007E194E" w:rsidRPr="000772BE" w:rsidRDefault="007E194E" w:rsidP="00B53499">
      <w:pPr>
        <w:pStyle w:val="ProductList-Body"/>
        <w:ind w:left="180"/>
      </w:pPr>
      <w:r>
        <w:t xml:space="preserve">Στο βαθμό που επιτρέπεται από το εφαρμοστέο δίκαιο, η συνολική ευθύνη κάθε συμβαλλομένου για όλες τις αξιώσεις που σχετίζονται με τις Επαγγελματικές Υπηρεσίες θα περιορίζεται στα ποσά που απαιτήθηκε να καταβάλει ο Πελάτης για τις Επαγγελματικές Υπηρεσίες ή τον περιορισμό ευθύνης για τις Υπηρεσίες Online με τις οποίες προσφέρονται οι Επαγγελματικές Υπηρεσίες, όποιο από τα δύο ποσά είναι μεγαλύτερο. </w:t>
      </w:r>
      <w:r>
        <w:rPr>
          <w:b/>
        </w:rPr>
        <w:t>Σε καμία περίπτωση οι συμβαλλόμενοι δεν θα φέρουν ευθύνη για έμμεσες, θετικές, ειδικές, ποινικές ή αποθετικές ζημίες, όπως απώλεια χρήσης, διαφυγόντα κέρδη ή διακοπή εργασιών, όπως και αν προκλήθηκαν ή υπό οποιαδήποτε θεωρητική βάση ευθύνης σχετικά με τις Επαγγελματικές Υπηρεσίες. Δεν ισχύουν περιορισμοί ή εξαιρέσεις σε περίπτωση ευθύνης οποιουδήποτε εκ των συμβαλλομένων η οποία προκύπτει από (1) υποχρεώσεις εμπιστευτικότητας ή (2) παραβίαση των δικαιωμάτων πνευματικής ιδιοκτησίας του αντισυμβαλλομένου.</w:t>
      </w:r>
    </w:p>
    <w:p w14:paraId="7955EAF3" w14:textId="77777777" w:rsidR="007E194E" w:rsidRPr="000772BE" w:rsidRDefault="007E194E" w:rsidP="00B53499">
      <w:pPr>
        <w:pStyle w:val="ProductList-Body"/>
        <w:ind w:left="180"/>
      </w:pPr>
    </w:p>
    <w:p w14:paraId="4A97CAA3" w14:textId="77777777" w:rsidR="000A2D37" w:rsidRPr="00B53499" w:rsidRDefault="000A2D37" w:rsidP="00FC0D0E">
      <w:pPr>
        <w:pStyle w:val="ProductList-Body"/>
        <w:keepNext/>
        <w:tabs>
          <w:tab w:val="clear" w:pos="158"/>
          <w:tab w:val="left" w:pos="360"/>
        </w:tabs>
        <w:ind w:left="187"/>
        <w:outlineLvl w:val="3"/>
        <w:rPr>
          <w:b/>
          <w:color w:val="0072C6"/>
        </w:rPr>
      </w:pPr>
      <w:r w:rsidRPr="00B53499">
        <w:rPr>
          <w:b/>
          <w:color w:val="0072C6"/>
        </w:rPr>
        <w:t>Διορθωτικά Προγράμματα</w:t>
      </w:r>
    </w:p>
    <w:p w14:paraId="3C45A622" w14:textId="77777777" w:rsidR="000A2D37" w:rsidRPr="003C69A1" w:rsidRDefault="000A2D37" w:rsidP="00B53499">
      <w:pPr>
        <w:pStyle w:val="ProductList-Body"/>
        <w:ind w:left="180"/>
      </w:pPr>
      <w:r w:rsidRPr="008527BF">
        <w:t>«</w:t>
      </w:r>
      <w:r>
        <w:t>Διορθωτικά Προγράμματα</w:t>
      </w:r>
      <w:r w:rsidRPr="008527BF">
        <w:t>»</w:t>
      </w:r>
      <w:r>
        <w:t xml:space="preserve"> είναι τα διορθωτικά προγράμματα, οι τροποποιήσεις ή οι βελτιώσεις Προϊόντων ή τα παράγωγά τους, που η Microsoft είτε θέτει σε κυκλοφορία στην αγορά γενικά (όπως service pack) είτε παρέχει στον Πελάτη για την κάλυψη συγκεκριμένου προβλήματος. Για κάθε Διορθωτικό Πρόγραμμα, παραχωρείται άδεια χρήσης βάσει των ίδιων όρων που ισχύουν για το Προϊόν στο οποίο εφαρμόζεται. Εάν δεν παρέχεται Διορθωτικό Πρόγραμμα για συγκεκριμένο Προϊόν, θα ισχύουν οι όροι χρήσης τους οποίους παρέχει η Microsoft μαζί με το Διορθωτικό Πρόγραμμα.</w:t>
      </w:r>
    </w:p>
    <w:p w14:paraId="570334CD" w14:textId="77777777" w:rsidR="000A2D37" w:rsidRPr="003C69A1" w:rsidRDefault="000A2D37" w:rsidP="00B53499">
      <w:pPr>
        <w:pStyle w:val="ProductList-Body"/>
        <w:ind w:left="180"/>
      </w:pPr>
    </w:p>
    <w:p w14:paraId="310D7D22"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Προϋπάρχουσα Εργασία</w:t>
      </w:r>
    </w:p>
    <w:p w14:paraId="6D8640F7" w14:textId="77777777" w:rsidR="000A2D37" w:rsidRPr="003C69A1" w:rsidRDefault="000A2D37" w:rsidP="00B53499">
      <w:pPr>
        <w:pStyle w:val="ProductList-Body"/>
        <w:ind w:left="180"/>
      </w:pPr>
      <w:r w:rsidRPr="008527BF">
        <w:t>«</w:t>
      </w:r>
      <w:r>
        <w:t>Προϋπάρχουσα Εργασία</w:t>
      </w:r>
      <w:r w:rsidRPr="008527BF">
        <w:t>»</w:t>
      </w:r>
      <w:r>
        <w:t xml:space="preserve"> είναι οποιοδήποτε υλικό υπολογιστικού κώδικα ή άλλο γραπτό υλικό που δεν βασίζεται σε κώδικα, το οποίο έχει αναπτυχθεί ή άλλως ληφθεί ανεξάρτητα από τη σύμβαση παραχώρησης πολλαπλών αδειών χρήσης (volume licensing) του Πελάτη. Όλα τα δικαιώματα της Προϋπάρχουσας Εργασίας παραμένουν στην αποκλειστική κυριότητα του συμβαλλόμενου που παρέχει την Προϋπάρχουσα Εργασία. Κάθε συμβαλλόμενος μπορεί να χρησιμοποιεί, να αναπαράγει και να τροποποιεί την Προϋπάρχουσα Εργασία του αντισυμβαλλομένου μόνο κατά το βαθμό που αυτό είναι απαραίτητο για την εκπλήρωση υποχρεώσεων που σχετίζονται με τις Επαγγελματικές Υπηρεσίες.</w:t>
      </w:r>
    </w:p>
    <w:p w14:paraId="527725BC" w14:textId="77777777" w:rsidR="000A2D37" w:rsidRPr="003C69A1" w:rsidRDefault="000A2D37" w:rsidP="00B53499">
      <w:pPr>
        <w:pStyle w:val="ProductList-Body"/>
        <w:ind w:left="180"/>
      </w:pPr>
    </w:p>
    <w:p w14:paraId="3FEF8D9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Παραδοτέα Υπηρεσιών</w:t>
      </w:r>
    </w:p>
    <w:p w14:paraId="6418A496" w14:textId="77777777" w:rsidR="000A2D37" w:rsidRPr="003C69A1" w:rsidRDefault="000A2D37" w:rsidP="00B53499">
      <w:pPr>
        <w:pStyle w:val="ProductList-Body"/>
        <w:ind w:left="180"/>
      </w:pPr>
      <w:r w:rsidRPr="008527BF">
        <w:t>«</w:t>
      </w:r>
      <w:r>
        <w:t>Παραδοτέα Υπηρεσιών</w:t>
      </w:r>
      <w:r w:rsidRPr="008527BF">
        <w:t>»</w:t>
      </w:r>
      <w:r>
        <w:t xml:space="preserve"> είναι οποιοσδήποτε κώδικας υπολογιστή ή υλικά, εκτός από Προϊόντα ή Διορθωτικά προγράμματα, τα οποία η Microsoft αφήνει στον Πελάτη με το πέρας της παροχής Επαγγελματικών Υπηρεσιών της Microsoft. Η Microsoft παραχωρεί στον Πελάτη μια μη αποκλειστική, μη μεταβιβάσιμη, οριστική άδεια χρήσης για την αναπαραγωγή, τη χρήση και την τροποποίηση των Παραδοτέων Υπηρεσιών αποκλειστικά για την εξυπηρέτηση των αναγκών εσωτερικής λειτουργίας της επιχείρησης του Πελάτη, σύμφωνα με τους όρους και τις προϋποθέσεις της σύμβασης παραχώρησης πολλαπλών αδειών χρήσης (volume licensing) του Πελάτη.</w:t>
      </w:r>
    </w:p>
    <w:p w14:paraId="206F058E" w14:textId="77777777" w:rsidR="000A2D37" w:rsidRPr="003C69A1" w:rsidRDefault="000A2D37" w:rsidP="00B53499">
      <w:pPr>
        <w:pStyle w:val="ProductList-Body"/>
        <w:ind w:left="180"/>
      </w:pPr>
    </w:p>
    <w:p w14:paraId="5E34E41D" w14:textId="77777777" w:rsidR="000A2D37" w:rsidRPr="00B53499" w:rsidRDefault="000A2D37" w:rsidP="00B53499">
      <w:pPr>
        <w:pStyle w:val="ProductList-Body"/>
        <w:tabs>
          <w:tab w:val="clear" w:pos="158"/>
          <w:tab w:val="left" w:pos="360"/>
        </w:tabs>
        <w:ind w:left="180"/>
        <w:outlineLvl w:val="3"/>
        <w:rPr>
          <w:b/>
          <w:color w:val="0072C6"/>
        </w:rPr>
      </w:pPr>
      <w:r w:rsidRPr="00B53499">
        <w:rPr>
          <w:b/>
          <w:color w:val="0072C6"/>
        </w:rPr>
        <w:t>Τεχνολογία τρίτων κατασκευαστών</w:t>
      </w:r>
    </w:p>
    <w:p w14:paraId="2E2009F9" w14:textId="77777777" w:rsidR="000A2D37" w:rsidRPr="003C69A1" w:rsidRDefault="000A2D37" w:rsidP="00B53499">
      <w:pPr>
        <w:pStyle w:val="ProductList-Body"/>
        <w:ind w:left="180"/>
      </w:pPr>
      <w:r>
        <w:t>Ο Πελάτης φέρει την αποκλειστική ευθύνη για κάθε λογισμικό ή τεχνολογία που δεν ανήκει στη Microsoft και εγκαθιστά ή χρησιμοποιεί με τις Υπηρεσίες Online, τα Διορθωτικά Προγράμματα ή τα Παραδοτέα Υπηρεσιών.</w:t>
      </w:r>
    </w:p>
    <w:p w14:paraId="1E2B5C57" w14:textId="503880B8" w:rsidR="000A2D37" w:rsidRDefault="000A2D37" w:rsidP="00B53499">
      <w:pPr>
        <w:pStyle w:val="ProductList-Body"/>
        <w:ind w:left="180"/>
      </w:pPr>
    </w:p>
    <w:p w14:paraId="234BEC57"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Δικαιώματα Συγγενών Εταιρειών</w:t>
      </w:r>
    </w:p>
    <w:p w14:paraId="32B6958E" w14:textId="77777777" w:rsidR="007E194E" w:rsidRPr="000772BE" w:rsidRDefault="007E194E" w:rsidP="00B53499">
      <w:pPr>
        <w:pStyle w:val="ProductList-Body"/>
        <w:ind w:left="180"/>
      </w:pPr>
      <w:r>
        <w:t>Ο Πελάτης μπορεί να παραχωρήσει υπο-άδεια χρήσης για τα δικαιώματά χρήσης των Παραδοτέων Υπηρεσιών στις Συγγενείς Εταιρείες του. Ωστόσο οι Συγγενείς Εταιρείες του Πελάτη δεν επιτρέπεται να παραχωρήσουν υπο-άδεια χρήσης των εν λόγω δικαιωμάτων. Ο Πελάτης φέρει ευθύνη προκειμένου να διασφαλίσει τη συμμόρφωση της Συγγενούς Εταιρείας του με τους όρους της παρούσας Κοινοποίησης και της σύμβασης παραχώρησης πολλαπλών αδειών χρήσης (volume licensing) του Πελάτη.</w:t>
      </w:r>
    </w:p>
    <w:p w14:paraId="21943B29" w14:textId="77777777" w:rsidR="007E194E" w:rsidRPr="000772BE" w:rsidRDefault="007E194E" w:rsidP="00B53499">
      <w:pPr>
        <w:pStyle w:val="ProductList-Body"/>
        <w:ind w:left="180"/>
      </w:pPr>
    </w:p>
    <w:p w14:paraId="4EAE4DD0" w14:textId="77777777" w:rsidR="007E194E" w:rsidRPr="00B53499" w:rsidRDefault="007E194E" w:rsidP="00B53499">
      <w:pPr>
        <w:pStyle w:val="ProductList-Body"/>
        <w:tabs>
          <w:tab w:val="clear" w:pos="158"/>
          <w:tab w:val="left" w:pos="360"/>
        </w:tabs>
        <w:ind w:left="180"/>
        <w:outlineLvl w:val="3"/>
        <w:rPr>
          <w:b/>
          <w:color w:val="0072C6"/>
        </w:rPr>
      </w:pPr>
      <w:r w:rsidRPr="00B53499">
        <w:rPr>
          <w:b/>
          <w:color w:val="0072C6"/>
        </w:rPr>
        <w:t>Πελάτες του Δημοσίου</w:t>
      </w:r>
    </w:p>
    <w:p w14:paraId="0FEC0E11" w14:textId="77777777" w:rsidR="007E194E" w:rsidRPr="000772BE" w:rsidRDefault="007E194E" w:rsidP="00B53499">
      <w:pPr>
        <w:pStyle w:val="ProductList-Body"/>
        <w:ind w:left="180"/>
      </w:pPr>
      <w:r>
        <w:t>Εάν ο Πελάτης αποτελεί δημόσιο φορέα, τότε ισχύουν οι ακόλουθοι όροι για οποιεσδήποτε Επαγγελματικές Υπηρεσίες παρέχονται χωρίς χρέωση στον Πελάτη. Η Microsoft παραιτείται όλων των δικαιωμάτων αποζημίωσης από τον Πελάτη για τις Επαγγελματικές Υπηρεσίες. Σε συμμόρφωση με τη νομοθεσία και τους κανονισμούς που ισχύουν, η Microsoft και ο Πελάτης αναγνωρίζουν ότι οι Επαγγελματικές Υπηρεσίες παρέχονται αποκλειστικά προς όφελος και χρήση του Πελάτη και όχι προς προσωπική χρήση ή όφελος οποιουδήποτε μεμονωμένου υπαλλήλου του δημοσίου.</w:t>
      </w:r>
    </w:p>
    <w:p w14:paraId="6DE44C0F" w14:textId="77777777" w:rsidR="007E194E" w:rsidRPr="000772BE" w:rsidRDefault="00E03257" w:rsidP="007E194E">
      <w:pPr>
        <w:pStyle w:val="ProductList-Body"/>
        <w:shd w:val="clear" w:color="auto" w:fill="A6A6A6" w:themeFill="background1" w:themeFillShade="A6"/>
        <w:spacing w:before="120" w:after="240"/>
        <w:jc w:val="right"/>
      </w:pPr>
      <w:hyperlink w:anchor="TableofContents" w:history="1">
        <w:r w:rsidR="007E194E">
          <w:rPr>
            <w:rStyle w:val="Hyperlink"/>
            <w:sz w:val="16"/>
            <w:szCs w:val="16"/>
          </w:rPr>
          <w:t>Πίνακας Περιεχομένων</w:t>
        </w:r>
      </w:hyperlink>
      <w:r w:rsidR="007E194E">
        <w:rPr>
          <w:sz w:val="16"/>
          <w:szCs w:val="16"/>
        </w:rPr>
        <w:t xml:space="preserve"> / </w:t>
      </w:r>
      <w:hyperlink w:anchor="GeneralTerms" w:history="1">
        <w:r w:rsidR="007E194E">
          <w:rPr>
            <w:rStyle w:val="Hyperlink"/>
            <w:sz w:val="16"/>
            <w:szCs w:val="16"/>
          </w:rPr>
          <w:t>Γενικοί Όροι</w:t>
        </w:r>
      </w:hyperlink>
    </w:p>
    <w:p w14:paraId="31906376" w14:textId="77777777" w:rsidR="00440CC2" w:rsidRPr="00440CC2" w:rsidRDefault="00440CC2" w:rsidP="00440CC2">
      <w:pPr>
        <w:pStyle w:val="ProductList-Offering1Heading"/>
        <w:outlineLvl w:val="1"/>
        <w:rPr>
          <w:lang w:val="el-GR"/>
        </w:rPr>
      </w:pPr>
      <w:bookmarkStart w:id="214" w:name="_Toc451949080"/>
      <w:bookmarkStart w:id="215" w:name="_Toc512886019"/>
      <w:r w:rsidRPr="00440CC2">
        <w:rPr>
          <w:lang w:val="el-GR"/>
        </w:rPr>
        <w:t xml:space="preserve">Κοινοποίηση σχετικά με την Κωδικοποίηση </w:t>
      </w:r>
      <w:r>
        <w:t>H</w:t>
      </w:r>
      <w:r w:rsidRPr="00440CC2">
        <w:rPr>
          <w:lang w:val="el-GR"/>
        </w:rPr>
        <w:t>.265/</w:t>
      </w:r>
      <w:r>
        <w:t>HEVC</w:t>
      </w:r>
      <w:r w:rsidRPr="00440CC2">
        <w:rPr>
          <w:lang w:val="el-GR"/>
        </w:rPr>
        <w:t xml:space="preserve"> των Υπηρεσιών Πολυμέσων </w:t>
      </w:r>
      <w:r>
        <w:t>Azure</w:t>
      </w:r>
      <w:bookmarkEnd w:id="214"/>
      <w:bookmarkEnd w:id="215"/>
    </w:p>
    <w:p w14:paraId="0B447C30" w14:textId="77777777" w:rsidR="00440CC2" w:rsidRDefault="00440CC2" w:rsidP="00440CC2">
      <w:pPr>
        <w:pStyle w:val="ProductList-Body"/>
      </w:pPr>
      <w:r>
        <w:t>Ο πελάτης πρέπει να αποκτήσει τις δικές του άδειες χρήσης διπλωμάτων ευρεσιτεχνίας από οποιουσδήποτε χώρους συγκέντρωσης διπλωμάτων ευρεσιτεχνίας ή κατόχους δικαιωμάτων H.265/HEVC τρίτου μέρους προτού χρησιμοποιήσει τις Υπηρεσίες Πολυμέσων Azure για την κωδικοποίηση ή την αποκωδικοποίηση πολυμέσων H.265/HEVC.</w:t>
      </w:r>
    </w:p>
    <w:p w14:paraId="5D5CFA81" w14:textId="77777777" w:rsidR="00440CC2" w:rsidRPr="005F4443" w:rsidRDefault="00E03257" w:rsidP="00440CC2">
      <w:pPr>
        <w:pStyle w:val="ProductList-Body"/>
        <w:shd w:val="clear" w:color="auto" w:fill="A6A6A6" w:themeFill="background1" w:themeFillShade="A6"/>
        <w:spacing w:before="120" w:after="240"/>
        <w:jc w:val="right"/>
        <w:rPr>
          <w:sz w:val="16"/>
          <w:szCs w:val="16"/>
        </w:rPr>
      </w:pPr>
      <w:hyperlink w:anchor="TableofContents" w:history="1">
        <w:r w:rsidR="00440CC2" w:rsidRPr="005F4443">
          <w:rPr>
            <w:rStyle w:val="Hyperlink"/>
            <w:sz w:val="16"/>
            <w:szCs w:val="16"/>
          </w:rPr>
          <w:t>Πίνακας Περιεχομένων</w:t>
        </w:r>
      </w:hyperlink>
      <w:r w:rsidR="00440CC2" w:rsidRPr="005F4443">
        <w:rPr>
          <w:sz w:val="16"/>
          <w:szCs w:val="16"/>
        </w:rPr>
        <w:t xml:space="preserve"> / </w:t>
      </w:r>
      <w:hyperlink w:anchor="GeneralTerms" w:history="1">
        <w:r w:rsidR="00440CC2" w:rsidRPr="005F4443">
          <w:rPr>
            <w:rStyle w:val="Hyperlink"/>
            <w:sz w:val="16"/>
            <w:szCs w:val="16"/>
          </w:rPr>
          <w:t>Γενικοί Όροι</w:t>
        </w:r>
      </w:hyperlink>
    </w:p>
    <w:p w14:paraId="45147E3A" w14:textId="77777777" w:rsidR="00A12842" w:rsidRPr="00A12842" w:rsidDel="007C0F64" w:rsidRDefault="00A12842" w:rsidP="00A12842">
      <w:pPr>
        <w:pStyle w:val="ProductList-Offering1Heading"/>
        <w:outlineLvl w:val="1"/>
        <w:rPr>
          <w:lang w:val="el-GR"/>
        </w:rPr>
      </w:pPr>
      <w:bookmarkStart w:id="216" w:name="_Toc484158323"/>
      <w:bookmarkStart w:id="217" w:name="_Toc512886020"/>
      <w:r w:rsidRPr="00A12842">
        <w:rPr>
          <w:lang w:val="el-GR"/>
        </w:rPr>
        <w:t xml:space="preserve">Κοινοποίηση σχετικά με το </w:t>
      </w:r>
      <w:r>
        <w:t>Adobe</w:t>
      </w:r>
      <w:r w:rsidRPr="00A12842">
        <w:rPr>
          <w:lang w:val="el-GR"/>
        </w:rPr>
        <w:t xml:space="preserve"> </w:t>
      </w:r>
      <w:r>
        <w:t>Flash</w:t>
      </w:r>
      <w:r w:rsidRPr="00A12842">
        <w:rPr>
          <w:lang w:val="el-GR"/>
        </w:rPr>
        <w:t xml:space="preserve"> </w:t>
      </w:r>
      <w:r>
        <w:t>Player</w:t>
      </w:r>
      <w:bookmarkEnd w:id="216"/>
      <w:bookmarkEnd w:id="217"/>
    </w:p>
    <w:p w14:paraId="3E3B4D63" w14:textId="77777777" w:rsidR="00A12842" w:rsidRPr="00747204" w:rsidDel="007C0F64" w:rsidRDefault="00A12842" w:rsidP="00A12842">
      <w:pPr>
        <w:pStyle w:val="ProductList-Body"/>
      </w:pPr>
      <w:r>
        <w:t xml:space="preserve"> Το λογισμικό ενδέχεται να περιλαμβάνει μια έκδοση του Adobe Flash Player. Ο Πελάτης συμφωνεί ότι η από μέρους του χρήση του Adobe Flash Player διέπεται από τους όρους άδειας χρήσης για την Adobe Systems Incorporated στη διεύθυνση </w:t>
      </w:r>
      <w:hyperlink r:id="rId69" w:history="1">
        <w:r w:rsidRPr="00227E95" w:rsidDel="007C0F64">
          <w:rPr>
            <w:rStyle w:val="Hyperlink"/>
          </w:rPr>
          <w:t>http://go.microsoft.com/fwlink/?linkid=248532</w:t>
        </w:r>
      </w:hyperlink>
      <w:r w:rsidRPr="00973E38">
        <w:t>.</w:t>
      </w:r>
      <w:r>
        <w:t xml:space="preserve"> Το Adobe και το Flash αποτελούν σήματα κατατεθέντα ή εμπορικά σήματα της Adobe Systems Incorporated στις Ηνωμένες Πολιτείες ή/και σε άλλες χώρες.</w:t>
      </w:r>
    </w:p>
    <w:p w14:paraId="0414B266" w14:textId="77777777" w:rsidR="00A12842" w:rsidRPr="00747204" w:rsidDel="007C0F64" w:rsidRDefault="00E03257" w:rsidP="00A12842">
      <w:pPr>
        <w:pStyle w:val="ProductList-Body"/>
        <w:shd w:val="clear" w:color="auto" w:fill="A6A6A6" w:themeFill="background1" w:themeFillShade="A6"/>
        <w:spacing w:before="120" w:after="240"/>
        <w:jc w:val="right"/>
      </w:pPr>
      <w:hyperlink w:anchor="_top" w:history="1">
        <w:r w:rsidR="00A12842" w:rsidRPr="00706C20">
          <w:rPr>
            <w:rStyle w:val="Hyperlink"/>
            <w:sz w:val="16"/>
            <w:szCs w:val="16"/>
          </w:rPr>
          <w:t>Πίνακας Περιεχομένων</w:t>
        </w:r>
      </w:hyperlink>
      <w:r w:rsidR="00A12842">
        <w:rPr>
          <w:sz w:val="16"/>
          <w:szCs w:val="16"/>
        </w:rPr>
        <w:t xml:space="preserve">/ </w:t>
      </w:r>
      <w:hyperlink w:anchor="_top" w:history="1">
        <w:r w:rsidR="00A12842">
          <w:rPr>
            <w:rStyle w:val="Hyperlink"/>
            <w:sz w:val="16"/>
            <w:szCs w:val="16"/>
          </w:rPr>
          <w:t>Γενικοί Όροι</w:t>
        </w:r>
      </w:hyperlink>
    </w:p>
    <w:p w14:paraId="5D4978C7" w14:textId="77777777" w:rsidR="00A12842" w:rsidRPr="00A12842" w:rsidRDefault="00A12842" w:rsidP="00A12842">
      <w:pPr>
        <w:pStyle w:val="ProductList-Offering1Heading"/>
        <w:outlineLvl w:val="1"/>
        <w:rPr>
          <w:lang w:val="el-GR"/>
        </w:rPr>
      </w:pPr>
      <w:bookmarkStart w:id="218" w:name="_Toc484158324"/>
      <w:bookmarkStart w:id="219" w:name="_Toc476230953"/>
      <w:bookmarkStart w:id="220" w:name="_Toc512886021"/>
      <w:r w:rsidRPr="00A12842">
        <w:rPr>
          <w:lang w:val="el-GR"/>
        </w:rPr>
        <w:t xml:space="preserve">Κοινοποίηση σχετικά με το Πρότυπο Εικόνας </w:t>
      </w:r>
      <w:r>
        <w:t>H</w:t>
      </w:r>
      <w:r w:rsidRPr="00A12842">
        <w:rPr>
          <w:lang w:val="el-GR"/>
        </w:rPr>
        <w:t>.264/</w:t>
      </w:r>
      <w:r>
        <w:t>AVC</w:t>
      </w:r>
      <w:r w:rsidRPr="00A12842">
        <w:rPr>
          <w:lang w:val="el-GR"/>
        </w:rPr>
        <w:t xml:space="preserve">, το Πρότυπο Βίντεο </w:t>
      </w:r>
      <w:r>
        <w:t>VC</w:t>
      </w:r>
      <w:r w:rsidRPr="00A12842">
        <w:rPr>
          <w:lang w:val="el-GR"/>
        </w:rPr>
        <w:t xml:space="preserve">-1, το Πρότυπο Εικόνας </w:t>
      </w:r>
      <w:r>
        <w:t>MPEG</w:t>
      </w:r>
      <w:r w:rsidRPr="00A12842">
        <w:rPr>
          <w:lang w:val="el-GR"/>
        </w:rPr>
        <w:t xml:space="preserve">-4 </w:t>
      </w:r>
      <w:r>
        <w:t>Part</w:t>
      </w:r>
      <w:r w:rsidRPr="00A12842">
        <w:rPr>
          <w:lang w:val="el-GR"/>
        </w:rPr>
        <w:t xml:space="preserve"> 2 και το Πρότυπο Βίντεο </w:t>
      </w:r>
      <w:r>
        <w:t>MPEG</w:t>
      </w:r>
      <w:r w:rsidRPr="00A12842">
        <w:rPr>
          <w:lang w:val="el-GR"/>
        </w:rPr>
        <w:t>-2</w:t>
      </w:r>
      <w:bookmarkEnd w:id="218"/>
      <w:bookmarkEnd w:id="219"/>
      <w:bookmarkEnd w:id="220"/>
    </w:p>
    <w:p w14:paraId="61C5203D" w14:textId="77777777" w:rsidR="00A27D70" w:rsidRPr="00690C65" w:rsidRDefault="00A27D70" w:rsidP="00A27D70">
      <w:pPr>
        <w:pStyle w:val="ProductList-Body"/>
      </w:pPr>
      <w:r>
        <w:t>Αυτό το λογισμικό ενδέχεται να περιλαμβάνει τεχνολογία συμπίεσης εικόνας H.264/AVC, VC-1, MPEG-4 Part 2 και MPEG-2. Η MPEG LA, L.L.C. θέτει τον εξής όρο:</w:t>
      </w:r>
    </w:p>
    <w:p w14:paraId="6272B6A6" w14:textId="37F6D08B" w:rsidR="00A27D70" w:rsidRPr="00690C65" w:rsidRDefault="00A27D70" w:rsidP="00F824AC">
      <w:pPr>
        <w:pStyle w:val="ProductList-Body"/>
        <w:spacing w:after="120"/>
      </w:pPr>
      <w:r>
        <w:t xml:space="preserve">Η ΑΔΕΙΑ ΧΡΗΣΗΣ ΓΙΑ ΑΥΤΟ ΤΟ ΠΡΟΪΟΝ ΠΑΡΕΧΕΤΑΙ ΣΥΜΦΩΝΑ ΜΕ ΤΙΣ ΑΔΕΙΕΣ ΧΡΗΣΗΣ ΤΟΥ ΧΑΡΤΟΦΥΛΑΚΙΟΥ ΔΙΠΛΩΜΑΤΩΝ ΕΥΡΕΣΙΤΕΧΝΙΑΣ AVC, VC-1, ΠΡΟΤΥΠΟΥ MPEG-4 PART 2 ΚΑΙ ΠΡΟΤΥΠΟΥ MPEG-2, ΓΙΑ ΠΡΟΣΩΠΙΚΗ ΚΑΙ ΜΗ ΕΜΠΟΡΙΚΗ ΧΡΗΣΗ ΑΠΟ ΕΝΑΝ ΚΑΤΑΝΑΛΩΤΗ ΜΕ ΣΚΟΠΟ (i) ΤΗΝ ΚΩΔΙΚΟΠΟΙΗΣΗ ΒΙΝΤΕΟ ΣΥΜΦΩΝΑ ΜΕ ΤΑ ΠΑΡΑΠΑΝΩ (ΠΡΟΤΥΠΑ ΒΙΝΤΕΟ) Ή/ΚΑΙ (ii) ΤΗΝ ΑΠΟΚΩΔΙΚΟΠΟΙΗΣΗ ΒΙΝΤΕΟ AVC, VC-1, MPEG-4 PART 2 ΚΑΙ MPEG 2 ΤΟ ΟΠΟΙΟ ΚΩΔΙΚΟΠΟΙΗΘΗΚΕ ΑΠΟ ΕΝΑΝ ΚΑΤΑΝΑΛΩΤΗ ΣΤΑ ΠΛΑΙΣΙΑ ΠΡΟΣΩΠΙΚΗΣ ΚΑΙ ΜΗ ΕΜΠΟΡΙΚΗΣ ΔΡΑΣΤΗΡΙΟΤΗΤΑΣ Ή/ΚΑΙ ΑΠΟΚΤΗΘΗΚΕ ΑΠΟ ΜΙΑ ΥΠΗΡΕΣΙΑ ΠΑΡΟΧΗΣ ΒΙΝΤΕΟ ΠΟΥ ΔΙΑΘΕΤΕΙ ΑΔΕΙΑ ΧΡΗΣΗΣ ΓΙΑ ΤΗΝ ΠΑΡΟΧΗ ΤΟΥ ΕΝ ΛΟΓΩ ΒΙΝΤΕΟ. ΔΕΝ ΠΑΡΑΧΩΡΕΙΤΑΙ ΑΔΕΙΑ ΧΡΗΣΗΣ ΟΥΤΕ ΣΙΩΠΗΡΟ ΔΙΚΑΙΩΜΑ ΧΡΗΣΗΣ ΓΙΑ ΟΠΟΙΟΔΗΠΟΤΕ ΑΛΛΟ ΣΚΟΠΟ. ΠΡΟΣΘΕΤΕΣ ΠΛΗΡΟΦΟΡΙΕΣ ΠΑΡΕΧΟΝΤΑΙ ΑΠΟ ΤΗΝ MPEG LA, L.L.C. ΑΝΑΤΡΕΞΤΕ ΣΤΗΝ ΤΟΠΟΘΕΣΙΑ </w:t>
      </w:r>
      <w:hyperlink r:id="rId70" w:history="1">
        <w:r>
          <w:rPr>
            <w:rStyle w:val="Hyperlink"/>
          </w:rPr>
          <w:t>www.mpegla.com</w:t>
        </w:r>
      </w:hyperlink>
      <w:r>
        <w:t xml:space="preserve">. </w:t>
      </w:r>
    </w:p>
    <w:p w14:paraId="318087C5" w14:textId="65D5ED1F" w:rsidR="00D67A4B" w:rsidRPr="00690C65" w:rsidRDefault="00A27D70" w:rsidP="000F30AA">
      <w:pPr>
        <w:pStyle w:val="ProductList-Body"/>
      </w:pPr>
      <w:r>
        <w:t>Διασαφηνίζεται ότι η παρούσα κοινοποίηση δεν περιορίζει ούτε απαγορεύει τη χρήση του λογισμικού, εφόσον πρόκειται για φυσιολογική επαγγελματική χρήση αποκλειστικά από μια συγκεκριμένη εταιρεία και η χρήση αυτή δεν περιλαμβάνει (i) αναδιανομή του λογισμικού σε τρίτα μέρη ή (ii) δημιουργία περιεχομένου με τεχνολογίες που συμμορφώνονται με τα ΠΡΟΤΥΠΑ ΒΙΝΤΕΟ για διανομή σε τρίτα μέρη.</w:t>
      </w:r>
    </w:p>
    <w:p w14:paraId="4F39DF5C" w14:textId="1307DB96" w:rsidR="00A27D70" w:rsidRPr="00690C65" w:rsidRDefault="00E03257" w:rsidP="001B3916">
      <w:pPr>
        <w:pStyle w:val="ProductList-Body"/>
        <w:shd w:val="clear" w:color="auto" w:fill="A6A6A6" w:themeFill="background1" w:themeFillShade="A6"/>
        <w:spacing w:before="120" w:after="240"/>
        <w:jc w:val="right"/>
      </w:pPr>
      <w:hyperlink w:anchor="TableofContents" w:history="1">
        <w:r w:rsidR="00275482">
          <w:rPr>
            <w:rStyle w:val="Hyperlink"/>
            <w:sz w:val="16"/>
            <w:szCs w:val="16"/>
          </w:rPr>
          <w:t>Πίνακας Περιεχομένων</w:t>
        </w:r>
      </w:hyperlink>
      <w:r w:rsidR="00275482">
        <w:rPr>
          <w:sz w:val="16"/>
          <w:szCs w:val="16"/>
        </w:rPr>
        <w:t xml:space="preserve"> / </w:t>
      </w:r>
      <w:hyperlink w:anchor="GeneralTerms" w:history="1">
        <w:r w:rsidR="00275482">
          <w:rPr>
            <w:rStyle w:val="Hyperlink"/>
            <w:sz w:val="16"/>
            <w:szCs w:val="16"/>
          </w:rPr>
          <w:t>Γενικοί Όροι</w:t>
        </w:r>
      </w:hyperlink>
    </w:p>
    <w:p w14:paraId="76427307" w14:textId="77777777" w:rsidR="00D67A4B" w:rsidRDefault="00D67A4B" w:rsidP="00A914BF">
      <w:pPr>
        <w:pStyle w:val="ProductList-Body"/>
        <w:sectPr w:rsidR="00D67A4B" w:rsidSect="00471E45">
          <w:footerReference w:type="default" r:id="rId71"/>
          <w:footerReference w:type="first" r:id="rId72"/>
          <w:pgSz w:w="12240" w:h="15840"/>
          <w:pgMar w:top="1440" w:right="720" w:bottom="1440" w:left="720" w:header="720" w:footer="720" w:gutter="0"/>
          <w:cols w:space="720"/>
          <w:titlePg/>
          <w:docGrid w:linePitch="360"/>
        </w:sectPr>
      </w:pPr>
    </w:p>
    <w:p w14:paraId="11FC59B9" w14:textId="77777777" w:rsidR="00E37A98" w:rsidRDefault="00E37A98" w:rsidP="00E37A98">
      <w:pPr>
        <w:pStyle w:val="ProductList-SectionHeading"/>
        <w:spacing w:after="60"/>
        <w:outlineLvl w:val="0"/>
      </w:pPr>
      <w:bookmarkStart w:id="221" w:name="_Toc503180509"/>
      <w:bookmarkStart w:id="222" w:name="_Toc512886022"/>
      <w:bookmarkStart w:id="223" w:name="Attachment2"/>
      <w:r>
        <w:lastRenderedPageBreak/>
        <w:t>Συνημμένο 2 – Subscription License Suite</w:t>
      </w:r>
      <w:bookmarkEnd w:id="221"/>
      <w:bookmarkEnd w:id="222"/>
    </w:p>
    <w:p w14:paraId="190AD637" w14:textId="77777777" w:rsidR="00E37A98" w:rsidRPr="00EB4F97" w:rsidRDefault="00E37A98" w:rsidP="00E37A98">
      <w:pPr>
        <w:pStyle w:val="ProductList-Body"/>
        <w:spacing w:after="60"/>
        <w:jc w:val="both"/>
      </w:pPr>
      <w:r>
        <w:t xml:space="preserve">Οι Υπηρεσίες Online ενδέχεται να είναι διαθέσιμες για αγορά ως άδειες Suite Υπηρεσιών Online. Εάν στους παρακάτω πίνακες ένα κελί είναι σκιασμένο με </w:t>
      </w:r>
      <w:r>
        <w:rPr>
          <w:color w:val="000000" w:themeColor="text1"/>
          <w:shd w:val="clear" w:color="auto" w:fill="4668C5"/>
        </w:rPr>
        <w:t>μπλε</w:t>
      </w:r>
      <w:r>
        <w:rPr>
          <w:color w:val="000000" w:themeColor="text1"/>
        </w:rPr>
        <w:t xml:space="preserve"> χρώμα σε μια σειρά Υπηρεσιών Online, η άδεια</w:t>
      </w:r>
      <w:r>
        <w:t xml:space="preserve"> Suite SL για τη στήλη στην οποία ανήκει το κελί πληροί τις απαιτήσεις SL για τις Υπηρεσίες Online του κελιού. Για προσφορές που αφορούν την Εκπαίδευση και το Δημόσιο, ανατρέξτε στον πίνακα Δημόσιου Τομέα παρακάτω. </w:t>
      </w:r>
    </w:p>
    <w:tbl>
      <w:tblPr>
        <w:tblW w:w="0" w:type="auto"/>
        <w:tblLook w:val="04A0" w:firstRow="1" w:lastRow="0" w:firstColumn="1" w:lastColumn="0" w:noHBand="0" w:noVBand="1"/>
      </w:tblPr>
      <w:tblGrid>
        <w:gridCol w:w="4050"/>
        <w:gridCol w:w="254"/>
        <w:gridCol w:w="258"/>
        <w:gridCol w:w="258"/>
        <w:gridCol w:w="258"/>
        <w:gridCol w:w="779"/>
        <w:gridCol w:w="810"/>
        <w:gridCol w:w="531"/>
        <w:gridCol w:w="519"/>
        <w:gridCol w:w="345"/>
        <w:gridCol w:w="268"/>
        <w:gridCol w:w="346"/>
        <w:gridCol w:w="948"/>
        <w:gridCol w:w="417"/>
        <w:gridCol w:w="393"/>
        <w:gridCol w:w="366"/>
      </w:tblGrid>
      <w:tr w:rsidR="00E37A98" w14:paraId="2F4F65FD" w14:textId="77777777" w:rsidTr="001D3977">
        <w:trPr>
          <w:trHeight w:val="636"/>
          <w:tblHeader/>
        </w:trPr>
        <w:tc>
          <w:tcPr>
            <w:tcW w:w="0" w:type="auto"/>
            <w:vMerge w:val="restart"/>
            <w:tcBorders>
              <w:top w:val="nil"/>
              <w:left w:val="nil"/>
              <w:bottom w:val="dashSmallGap" w:sz="4" w:space="0" w:color="808080" w:themeColor="text1" w:themeTint="7F" w:themeShade="00"/>
              <w:right w:val="nil"/>
            </w:tcBorders>
            <w:vAlign w:val="bottom"/>
            <w:hideMark/>
          </w:tcPr>
          <w:p w14:paraId="4FC8C4CF"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4332851"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199E9394"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769"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3905AAC"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03F36463"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2B5ECCA9"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81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6EDE26B0"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w:t>
            </w:r>
          </w:p>
          <w:p w14:paraId="5B7F301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Επιχείρηση</w:t>
            </w:r>
          </w:p>
          <w:p w14:paraId="3964A977"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1080" w:type="dxa"/>
            <w:gridSpan w:val="2"/>
            <w:tcBorders>
              <w:top w:val="single" w:sz="12" w:space="0" w:color="FFFFFF" w:themeColor="background1"/>
              <w:left w:val="single" w:sz="12" w:space="0" w:color="FFFFFF" w:themeColor="background1"/>
              <w:right w:val="nil"/>
            </w:tcBorders>
            <w:shd w:val="clear" w:color="auto" w:fill="0072C6"/>
            <w:hideMark/>
          </w:tcPr>
          <w:p w14:paraId="65C5FC2A"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w:t>
            </w:r>
          </w:p>
          <w:p w14:paraId="7767D176"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Φορητότητα +</w:t>
            </w:r>
          </w:p>
          <w:p w14:paraId="64DBA5E2"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Ασφάλεια</w:t>
            </w:r>
          </w:p>
        </w:tc>
        <w:tc>
          <w:tcPr>
            <w:tcW w:w="990" w:type="dxa"/>
            <w:gridSpan w:val="3"/>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5977BF6B"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w:t>
            </w:r>
          </w:p>
          <w:p w14:paraId="61F7506C" w14:textId="77777777" w:rsidR="00E37A98" w:rsidRPr="001F15CE" w:rsidRDefault="00E37A98" w:rsidP="001D3977">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w:t>
            </w:r>
            <w:r>
              <w:rPr>
                <w:rFonts w:asciiTheme="majorHAnsi" w:hAnsiTheme="majorHAnsi"/>
                <w:color w:val="FFFFFF" w:themeColor="background1"/>
                <w:sz w:val="15"/>
                <w:szCs w:val="15"/>
                <w:vertAlign w:val="superscript"/>
              </w:rPr>
              <w:t>2</w:t>
            </w:r>
          </w:p>
        </w:tc>
        <w:tc>
          <w:tcPr>
            <w:tcW w:w="990"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67D5364B" w14:textId="77777777" w:rsidR="00E37A98" w:rsidRPr="006F1174"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c>
          <w:tcPr>
            <w:tcW w:w="1170" w:type="dxa"/>
            <w:gridSpan w:val="3"/>
            <w:tcBorders>
              <w:top w:val="single" w:sz="12" w:space="0" w:color="FFFFFF" w:themeColor="background1"/>
              <w:left w:val="single" w:sz="12" w:space="0" w:color="FFFFFF" w:themeColor="background1"/>
              <w:bottom w:val="nil"/>
              <w:right w:val="nil"/>
            </w:tcBorders>
            <w:shd w:val="clear" w:color="auto" w:fill="0072C6"/>
          </w:tcPr>
          <w:p w14:paraId="7990CD22" w14:textId="77777777" w:rsidR="00E37A98" w:rsidRPr="001F15CE" w:rsidRDefault="00E37A98" w:rsidP="001D3977">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Dynamics 365</w:t>
            </w:r>
          </w:p>
          <w:p w14:paraId="431A9527"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Enterprise Edition</w:t>
            </w:r>
          </w:p>
          <w:p w14:paraId="6DD8C01F" w14:textId="77777777" w:rsidR="00E37A98" w:rsidRPr="001F15CE" w:rsidRDefault="00E37A98" w:rsidP="001D3977">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p>
        </w:tc>
      </w:tr>
      <w:tr w:rsidR="00E37A98" w14:paraId="497A95E1" w14:textId="77777777" w:rsidTr="001D3977">
        <w:trPr>
          <w:trHeight w:val="299"/>
          <w:tblHeader/>
        </w:trPr>
        <w:tc>
          <w:tcPr>
            <w:tcW w:w="0" w:type="auto"/>
            <w:vMerge/>
            <w:tcBorders>
              <w:top w:val="nil"/>
              <w:left w:val="nil"/>
              <w:bottom w:val="dashSmallGap" w:sz="4" w:space="0" w:color="808080" w:themeColor="background1" w:themeShade="80"/>
              <w:right w:val="nil"/>
            </w:tcBorders>
            <w:vAlign w:val="center"/>
            <w:hideMark/>
          </w:tcPr>
          <w:p w14:paraId="14087726" w14:textId="77777777" w:rsidR="00E37A98" w:rsidRDefault="00E37A98" w:rsidP="001D3977">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23CFB74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2B7341F"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795789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E4FCB4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69"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63567D6"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81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9DD53D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AE5089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40" w:type="dxa"/>
            <w:tcBorders>
              <w:left w:val="single" w:sz="12" w:space="0" w:color="FFFFFF" w:themeColor="background1"/>
              <w:bottom w:val="single" w:sz="12" w:space="0" w:color="FFFFFF" w:themeColor="background1"/>
              <w:right w:val="nil"/>
            </w:tcBorders>
            <w:shd w:val="clear" w:color="auto" w:fill="0072C6"/>
            <w:vAlign w:val="center"/>
          </w:tcPr>
          <w:p w14:paraId="0F873AE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EBBD02"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BBED0B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36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258DD6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632C714"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423" w:type="dxa"/>
            <w:tcBorders>
              <w:top w:val="nil"/>
              <w:left w:val="single" w:sz="12" w:space="0" w:color="FFFFFF" w:themeColor="background1"/>
              <w:bottom w:val="single" w:sz="12" w:space="0" w:color="FFFFFF" w:themeColor="background1"/>
              <w:right w:val="nil"/>
            </w:tcBorders>
            <w:shd w:val="clear" w:color="auto" w:fill="0072C6"/>
            <w:vAlign w:val="center"/>
          </w:tcPr>
          <w:p w14:paraId="450C44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Cust</w:t>
            </w:r>
          </w:p>
          <w:p w14:paraId="02ABB99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Eng</w:t>
            </w:r>
            <w:r>
              <w:rPr>
                <w:i/>
                <w:color w:val="FFFFFF" w:themeColor="background1"/>
                <w:sz w:val="15"/>
                <w:szCs w:val="15"/>
                <w:vertAlign w:val="superscript"/>
              </w:rPr>
              <w:t>4</w:t>
            </w:r>
          </w:p>
        </w:tc>
        <w:tc>
          <w:tcPr>
            <w:tcW w:w="387" w:type="dxa"/>
            <w:tcBorders>
              <w:top w:val="nil"/>
              <w:left w:val="single" w:sz="12" w:space="0" w:color="FFFFFF" w:themeColor="background1"/>
              <w:bottom w:val="single" w:sz="12" w:space="0" w:color="FFFFFF" w:themeColor="background1"/>
              <w:right w:val="nil"/>
            </w:tcBorders>
            <w:shd w:val="clear" w:color="auto" w:fill="0072C6"/>
            <w:vAlign w:val="center"/>
          </w:tcPr>
          <w:p w14:paraId="10FC85D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Uni</w:t>
            </w:r>
          </w:p>
          <w:p w14:paraId="42A75FB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Ops</w:t>
            </w:r>
            <w:r>
              <w:rPr>
                <w:i/>
                <w:color w:val="FFFFFF" w:themeColor="background1"/>
                <w:sz w:val="15"/>
                <w:szCs w:val="15"/>
                <w:vertAlign w:val="superscript"/>
              </w:rPr>
              <w:t>4</w:t>
            </w:r>
          </w:p>
        </w:tc>
        <w:tc>
          <w:tcPr>
            <w:tcW w:w="360" w:type="dxa"/>
            <w:tcBorders>
              <w:top w:val="nil"/>
              <w:left w:val="single" w:sz="12" w:space="0" w:color="FFFFFF" w:themeColor="background1"/>
              <w:bottom w:val="single" w:sz="12" w:space="0" w:color="FFFFFF" w:themeColor="background1"/>
              <w:right w:val="nil"/>
            </w:tcBorders>
            <w:shd w:val="clear" w:color="auto" w:fill="0072C6"/>
            <w:vAlign w:val="center"/>
          </w:tcPr>
          <w:p w14:paraId="2A102C2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Plan</w:t>
            </w:r>
          </w:p>
        </w:tc>
      </w:tr>
      <w:tr w:rsidR="00E37A98" w14:paraId="500319FA" w14:textId="77777777" w:rsidTr="001D3977">
        <w:trPr>
          <w:trHeight w:val="210"/>
        </w:trPr>
        <w:tc>
          <w:tcPr>
            <w:tcW w:w="0" w:type="auto"/>
            <w:tcBorders>
              <w:top w:val="dashSmallGap" w:sz="4" w:space="0" w:color="808080" w:themeColor="text1" w:themeTint="7F" w:themeShade="00"/>
              <w:left w:val="nil"/>
              <w:bottom w:val="dashSmallGap" w:sz="4" w:space="0" w:color="BFBFBF" w:themeColor="background1" w:themeShade="BF"/>
              <w:right w:val="nil"/>
            </w:tcBorders>
            <w:noWrap/>
            <w:vAlign w:val="center"/>
            <w:hideMark/>
          </w:tcPr>
          <w:p w14:paraId="7ED4BE0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8B75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D50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732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BAC7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7204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293B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DDBBC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1CBB9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96CE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799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9F5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FD355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F49D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654C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DCB0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6971E44" w14:textId="77777777" w:rsidTr="001D3977">
        <w:trPr>
          <w:trHeight w:val="210"/>
        </w:trPr>
        <w:tc>
          <w:tcPr>
            <w:tcW w:w="0" w:type="auto"/>
            <w:tcBorders>
              <w:top w:val="nil"/>
              <w:left w:val="nil"/>
              <w:bottom w:val="dashSmallGap" w:sz="4" w:space="0" w:color="BFBFBF" w:themeColor="background1" w:themeShade="BF"/>
              <w:right w:val="nil"/>
            </w:tcBorders>
            <w:noWrap/>
            <w:vAlign w:val="center"/>
            <w:hideMark/>
          </w:tcPr>
          <w:p w14:paraId="2208621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6A6DC4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5D48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7BF36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8DEA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BA2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273E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94FE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FEE9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24003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D9B6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469D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1DDE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F976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4F7A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829CC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C6BD96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E7119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3FB8E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4A43C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B2E0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31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A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8456E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9EEE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1EA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084B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17C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D34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7349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C711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E7086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43B2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50F20B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080FC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F57DC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B63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AF5B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F55738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3E90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4C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27CD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F251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1E23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342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D956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DD98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205AE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4C6B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1B55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783B41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067371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2B95E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59D36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D0F85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8C3D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A1D24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002C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BCF52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14C8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35A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6A7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27BF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582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C353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797F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E1E32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3CBA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A07F3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23C546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7F49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38EE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348A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B1DA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282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5492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74F0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361D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1A02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E737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367D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684B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2301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1F2CA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4BAD2B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6DB9D7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233CA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7E2B6B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877C0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AE80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F96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9B20C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E9E17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FD44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46E5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E48F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099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C2AF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C42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B37B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D947E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ADCB78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E33261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498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1742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A6662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DEDA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83AE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835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69B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851D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D727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25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A05E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532D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0560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4BDA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DFA6A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7AAF13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79E081"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EA697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371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FCB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BFED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FD58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3B5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328A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ECD00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8F5359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14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270E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62FC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96CF6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312D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DB519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14D66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3F57400"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6FD8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CCB3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0CC4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5836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1F67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B2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2D35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79B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F4FD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B690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AE3A6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67F58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4344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9BC0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2E4235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65CD0B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371E4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491D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F5FA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AA00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5ED39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C491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2155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D056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A205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374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F69DB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046C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B392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00C6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CCFD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E1713B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A6542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C0BA6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9BBCF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1F78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35C246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EE2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926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086C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39F9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33E23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7B0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8E5E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BD0A2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B33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38DA4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1A4B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2D618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15D8E1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9C54B4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30E5B0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B959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9B7D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28AA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879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5B7D4A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8655B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386CC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5614C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B370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A386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5233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C96AF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E027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59E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D4CA43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D219DE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για Επιχειρήσεις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B311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AFE4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D73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32C2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C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35C41A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54ED5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67D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C686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307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9C99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B12F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888FF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0783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A45A8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28159FE"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455D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1CF6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7CF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5527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9CFEBA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90A6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575D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B6F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3D7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0BE8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41A8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AA7F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D78B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0F9F9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76B3C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7F80F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5CDA4C4"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766614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D2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C42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50FB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220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3ADC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20E8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7FBC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391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86D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9082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E8E2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412EA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A6A1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8872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98C48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F67ABB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D36AD59"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A5076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718B1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84F0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AD44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302E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79E6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9B110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0E99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005D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07B2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4A6CF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422D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CBBF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87657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F4C5B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F8EC00D" w14:textId="77777777" w:rsidTr="001D3977">
        <w:trPr>
          <w:trHeight w:val="299"/>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733475A"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5450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52F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AEF5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0060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95B9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EDE98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8240B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72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5E2A2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8524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D0F5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E56CC5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E92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5977F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7FF25A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402E89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26A7495"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076B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EDD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63F9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617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253E8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DD8F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E35B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272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EF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DDD8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5AD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99813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4FFC5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4B45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BC33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67AE9D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EA27E2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ACEF4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39E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455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3F15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26AB1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7DF1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95C1B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13547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FA22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1BF5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9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84E7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6A91E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F0ECF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5BEDE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EA8F2E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46A8CD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6AAE2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AC8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B351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63FE6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8435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F53E9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6F30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A46B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C968E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C930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1543B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7910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6B9C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531EF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8D717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670B23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7B5B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17C2B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9D711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0863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EDBD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98E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1554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A6133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E008E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58AA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88508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8678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BE33F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ADC52B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5EE57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5096DB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2DECD8"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C70EE1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36A14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9ED5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AB7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5E5905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E006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72614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A09F8F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A018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E570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2194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4F221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DC1B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2492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E205C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A8868E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7DB97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2E3DC6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8B55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60BEC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83C8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AE2D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16A6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0C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4B6E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0DF8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A2FE8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0A536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22FA8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5F6AC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C8F09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65F59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3008F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4D844DC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D4039AE"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E4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1E4DA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9552DD"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98AA7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CFC02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0BE28C"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6FF062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09BD23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DC963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7ACC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0691F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19BE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A9D54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67BB3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0851BB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0247BA5D"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7A8F4DB"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C6516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2E6A3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5AE5D0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32EE1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E3E1E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5F6CE9"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E1ED7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35F479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496A0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748A8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F2E8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C3159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D1F2D1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012E92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08891A2"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4173CC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A14B93" w14:textId="404B6354"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8DD330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FC3BB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8C761C"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9BEFB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47BCF0"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27EFE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2BF512"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665803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F3AAA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E75E48"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18A2E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2D90D1"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197E2A"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09DBBD"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4C3FAA4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763281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4C5325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C2902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40CA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AEDE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95CC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CEB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276662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3944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71233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3BC4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E27E4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F13CB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7A84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406A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430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697C7A0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8F408EB"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2055B8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Εξυπηρέτηση Πελατών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296640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891E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D570A2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C48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E3D0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B7E4E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FD4AB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CC6831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A0B42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E2CBE2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877A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67811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2D040A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4CEC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41446F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4969941"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06CA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Επιτόπιες Υπηρεσίες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A2EE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9975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4AAC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C293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ACFD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4F35F1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92D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3650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9B476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28E6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13AC1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CBD8A0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64232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A654E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2132C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F570A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08216F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Dynamics 365 για Αυτοματοποίηση Υπηρεσίας Έργου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9B734E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7661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80CF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ABD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B74A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A8333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C2C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598F9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4A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88D9A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12B2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D3D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EDD02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C7EDC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13FB18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FF3ABEC"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CEFDAD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Λιανική Πώληση</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8AB1C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5507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D674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9024D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E3788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945E4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F2F99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25E814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92760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C7DB3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30B4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783B0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77E43E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1FEE6A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AE28A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30FD6E6"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174138" w14:textId="187C296A" w:rsidR="00E37A98" w:rsidRPr="009B68F5" w:rsidRDefault="007C3C29"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Επιχείρηση Πωλήσεων</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12DDB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5B2A7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787A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0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C92C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EB7009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D9E2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736A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93EF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813F6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46948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02BB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1D8EB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CFFF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4B901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5B3AF80A"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B424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Dynamics 365 για Ικανότητες</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6EA02F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80B93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4E3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0116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48EC7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A587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4ED82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3C77A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C0F4D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E527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2EA8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90027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5F750E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BE7B7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37644D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7ACD950"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04A89FA"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Microsoft Flow Πρόγραμμα 1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69BF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463C2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97D7BA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DFDA2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8BF7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FE5068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0373C0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06EF7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1CE1E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1212C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677C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56E5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A0662A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6204A91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67D6D4C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7B713A25"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D19ACC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1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D070D0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8C071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F891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A83A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C940E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0CB11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9709E0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06AC65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B47A4A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83E1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6BCEC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E809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C4144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B4A093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025113C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B317A27"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1D090C2"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Πρόγραμμα 2 του Microsoft PowerApps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94E41D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4177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9351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A5E03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96652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B29F1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B8D47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01B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2678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E5FB6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EAA5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DC7F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1588C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32E1F1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tcPr>
          <w:p w14:paraId="3B6C0CB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93EEC3"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427F0E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B5193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38FB26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BBDB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3EC4521"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24CD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0FF5C4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848CF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B2123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5F50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AE15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17D0E2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594986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0A878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2467E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31B1C30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EC79C39" w14:textId="77777777" w:rsidTr="001D3977">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53B750C"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5062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3CF42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26EC1E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107C1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6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74CC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00DA18C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F51B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B395A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E288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14638C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FE2EA5"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505ACA"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23"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4B7D21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87"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B04C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360"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tcPr>
          <w:p w14:paraId="0172DE5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3AC10589" w14:textId="77777777" w:rsidR="00E37A98" w:rsidRPr="00131612" w:rsidRDefault="00E37A98" w:rsidP="00E37A98">
      <w:pPr>
        <w:pStyle w:val="ProductList-Body"/>
        <w:spacing w:before="60"/>
        <w:rPr>
          <w:i/>
          <w:sz w:val="16"/>
          <w:szCs w:val="16"/>
        </w:rPr>
      </w:pPr>
      <w:r w:rsidRPr="00131612">
        <w:rPr>
          <w:i/>
          <w:sz w:val="16"/>
          <w:szCs w:val="16"/>
          <w:vertAlign w:val="superscript"/>
        </w:rPr>
        <w:t>1</w:t>
      </w:r>
      <w:r w:rsidRPr="00131612">
        <w:rPr>
          <w:i/>
          <w:sz w:val="16"/>
          <w:szCs w:val="16"/>
        </w:rPr>
        <w:t xml:space="preserve"> Οι άδειες πρόσθετων Suite SL με τον όρο «χωρίς ProPlus» στον τίτλο δεν περιλαμβάνουν δικαιώματα στο Office 365 ProPlus.</w:t>
      </w:r>
    </w:p>
    <w:p w14:paraId="19FE1B0C" w14:textId="77777777" w:rsidR="00E37A98" w:rsidRPr="00131612" w:rsidRDefault="00E37A98" w:rsidP="00E37A98">
      <w:pPr>
        <w:pStyle w:val="ProductList-Body"/>
        <w:rPr>
          <w:rStyle w:val="Hyperlink"/>
          <w:i/>
          <w:color w:val="000000" w:themeColor="text1"/>
          <w:sz w:val="16"/>
          <w:szCs w:val="16"/>
        </w:rPr>
      </w:pPr>
      <w:r w:rsidRPr="00131612">
        <w:rPr>
          <w:i/>
          <w:sz w:val="16"/>
          <w:szCs w:val="16"/>
          <w:vertAlign w:val="superscript"/>
        </w:rPr>
        <w:t>2</w:t>
      </w:r>
      <w:r w:rsidRPr="00131612">
        <w:rPr>
          <w:i/>
          <w:sz w:val="16"/>
          <w:szCs w:val="16"/>
        </w:rPr>
        <w:t xml:space="preserve"> Εκτός από τις Υπηρεσίες Online που προσδιορίζονται παραπάνω, το Microsoft 365 πληροί την προϋπόθεση της άδειας SL για την Εξασφάλιση Αναβάθμισης Λογισμικού Windows ανά Χρήστη όπως περιγράφεται στους Όρους Προϊόντων.</w:t>
      </w:r>
    </w:p>
    <w:p w14:paraId="4460550E" w14:textId="77777777" w:rsidR="00E37A98" w:rsidRPr="00131612" w:rsidRDefault="00E37A98" w:rsidP="00E37A98">
      <w:pPr>
        <w:pStyle w:val="ProductList-Body"/>
        <w:rPr>
          <w:i/>
          <w:sz w:val="16"/>
          <w:szCs w:val="16"/>
        </w:rPr>
      </w:pPr>
      <w:r w:rsidRPr="00131612">
        <w:rPr>
          <w:i/>
          <w:sz w:val="16"/>
          <w:szCs w:val="16"/>
          <w:vertAlign w:val="superscript"/>
        </w:rPr>
        <w:t>3</w:t>
      </w:r>
      <w:r w:rsidRPr="00131612">
        <w:rPr>
          <w:i/>
          <w:sz w:val="16"/>
          <w:szCs w:val="16"/>
        </w:rPr>
        <w:t xml:space="preserve"> Η συμπερίληψη της Διάσκεψης Ήχου του Skype για επιχειρήσεις Online με το Office 365 για μεγάλες επιχειρήσεις E5 εξαρτάται από τη διαθεσιμότητα σε κάθε περιοχή.</w:t>
      </w:r>
    </w:p>
    <w:p w14:paraId="3EABCEAE" w14:textId="77777777" w:rsidR="00E37A98" w:rsidRPr="007E7A51" w:rsidRDefault="00E37A98" w:rsidP="00E37A98">
      <w:pPr>
        <w:pStyle w:val="ProductList-Body"/>
        <w:rPr>
          <w:i/>
          <w:sz w:val="16"/>
          <w:szCs w:val="16"/>
        </w:rPr>
      </w:pPr>
      <w:r w:rsidRPr="007E7A51">
        <w:rPr>
          <w:i/>
          <w:sz w:val="16"/>
          <w:szCs w:val="16"/>
          <w:vertAlign w:val="superscript"/>
        </w:rPr>
        <w:lastRenderedPageBreak/>
        <w:t>4</w:t>
      </w:r>
      <w:r w:rsidRPr="007E7A51">
        <w:rPr>
          <w:i/>
          <w:sz w:val="16"/>
          <w:szCs w:val="16"/>
        </w:rPr>
        <w:t xml:space="preserve"> Επιπλέον των Υπηρεσιών Online που προσδιορίζονται παραπάνω, το Πρόγραμμα Ενοποιημένων Λειτουργιών του Dynamics 365 περιλαμβάνει τη λειτουργικότητα οικονομικών και λειτουργιών όπως περιγράφεται στο Παράρτημα Γ του Οδηγού παραχώρησης άδειας χρήσης του Dynamics 365 έκδοση Enterprise στη διεύθυνση </w:t>
      </w:r>
      <w:hyperlink r:id="rId73" w:history="1">
        <w:r w:rsidRPr="007E7A51">
          <w:rPr>
            <w:rStyle w:val="Hyperlink"/>
            <w:i/>
            <w:sz w:val="16"/>
            <w:szCs w:val="16"/>
          </w:rPr>
          <w:t>https://www.microsoft.com/en-us/dynamics365/pricing</w:t>
        </w:r>
      </w:hyperlink>
      <w:r w:rsidRPr="007E7A51">
        <w:rPr>
          <w:i/>
          <w:sz w:val="16"/>
          <w:szCs w:val="16"/>
        </w:rPr>
        <w:t>.</w:t>
      </w:r>
    </w:p>
    <w:p w14:paraId="6024C5D2" w14:textId="77777777" w:rsidR="00E37A98" w:rsidRPr="00E37A98" w:rsidRDefault="00E37A98" w:rsidP="00E37A98">
      <w:pPr>
        <w:pStyle w:val="ProductList-Body"/>
      </w:pPr>
    </w:p>
    <w:p w14:paraId="7DC5F69B" w14:textId="77777777" w:rsidR="00E37A98" w:rsidRPr="00346B66" w:rsidRDefault="00E37A98" w:rsidP="00E37A98">
      <w:pPr>
        <w:pStyle w:val="ProductList-Offering1Heading"/>
      </w:pPr>
      <w:bookmarkStart w:id="224" w:name="_Toc503180510"/>
      <w:bookmarkStart w:id="225" w:name="_Toc512886023"/>
      <w:r>
        <w:t>Δημόσιος Τομέας</w:t>
      </w:r>
      <w:bookmarkEnd w:id="224"/>
      <w:bookmarkEnd w:id="225"/>
    </w:p>
    <w:tbl>
      <w:tblPr>
        <w:tblW w:w="10890" w:type="dxa"/>
        <w:tblLayout w:type="fixed"/>
        <w:tblLook w:val="04A0" w:firstRow="1" w:lastRow="0" w:firstColumn="1" w:lastColumn="0" w:noHBand="0" w:noVBand="1"/>
      </w:tblPr>
      <w:tblGrid>
        <w:gridCol w:w="3563"/>
        <w:gridCol w:w="577"/>
        <w:gridCol w:w="450"/>
        <w:gridCol w:w="450"/>
        <w:gridCol w:w="450"/>
        <w:gridCol w:w="540"/>
        <w:gridCol w:w="720"/>
        <w:gridCol w:w="810"/>
        <w:gridCol w:w="900"/>
        <w:gridCol w:w="810"/>
        <w:gridCol w:w="810"/>
        <w:gridCol w:w="810"/>
      </w:tblGrid>
      <w:tr w:rsidR="00E37A98" w14:paraId="703E0AB5" w14:textId="77777777" w:rsidTr="001D3977">
        <w:trPr>
          <w:trHeight w:val="384"/>
          <w:tblHeader/>
        </w:trPr>
        <w:tc>
          <w:tcPr>
            <w:tcW w:w="3563" w:type="dxa"/>
            <w:vMerge w:val="restart"/>
            <w:tcBorders>
              <w:top w:val="nil"/>
              <w:left w:val="nil"/>
              <w:bottom w:val="dashSmallGap" w:sz="4" w:space="0" w:color="808080" w:themeColor="text1" w:themeTint="7F" w:themeShade="00"/>
              <w:right w:val="nil"/>
            </w:tcBorders>
            <w:vAlign w:val="bottom"/>
            <w:hideMark/>
          </w:tcPr>
          <w:p w14:paraId="2E929909" w14:textId="77777777" w:rsidR="00E37A98" w:rsidRDefault="00E37A98" w:rsidP="001D3977">
            <w:pPr>
              <w:pStyle w:val="ProductList-Body"/>
              <w:tabs>
                <w:tab w:val="clear" w:pos="158"/>
                <w:tab w:val="left" w:pos="720"/>
              </w:tabs>
              <w:spacing w:line="256" w:lineRule="auto"/>
              <w:ind w:left="-108"/>
              <w:rPr>
                <w:sz w:val="22"/>
              </w:rPr>
            </w:pPr>
            <w:r>
              <w:rPr>
                <w:sz w:val="22"/>
              </w:rPr>
              <w:t>Υπηρεσία Online</w:t>
            </w:r>
          </w:p>
        </w:tc>
        <w:tc>
          <w:tcPr>
            <w:tcW w:w="2467" w:type="dxa"/>
            <w:gridSpan w:val="5"/>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hideMark/>
          </w:tcPr>
          <w:p w14:paraId="4905CA82" w14:textId="77777777" w:rsidR="00E37A98" w:rsidRPr="001F15CE" w:rsidRDefault="00E37A98" w:rsidP="001D3977">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Δημόσιους Οργανισμούς</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1,3</w:t>
            </w:r>
          </w:p>
        </w:tc>
        <w:tc>
          <w:tcPr>
            <w:tcW w:w="2430" w:type="dxa"/>
            <w:gridSpan w:val="3"/>
            <w:tcBorders>
              <w:top w:val="single" w:sz="12" w:space="0" w:color="FFFFFF" w:themeColor="background1"/>
              <w:left w:val="nil"/>
              <w:bottom w:val="single" w:sz="4" w:space="0" w:color="FFFFFF" w:themeColor="background1"/>
              <w:right w:val="single" w:sz="12" w:space="0" w:color="FFFFFF" w:themeColor="background1"/>
            </w:tcBorders>
            <w:shd w:val="clear" w:color="auto" w:fill="0072C6"/>
            <w:vAlign w:val="bottom"/>
          </w:tcPr>
          <w:p w14:paraId="7E36A7B4" w14:textId="77777777" w:rsidR="00E37A98" w:rsidRPr="001F15CE" w:rsidRDefault="00E37A98" w:rsidP="001D3977">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για εκπαιδευτικά ιδρύματα</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3</w:t>
            </w:r>
          </w:p>
        </w:tc>
        <w:tc>
          <w:tcPr>
            <w:tcW w:w="2430" w:type="dxa"/>
            <w:gridSpan w:val="3"/>
            <w:tcBorders>
              <w:top w:val="single" w:sz="12" w:space="0" w:color="FFFFFF" w:themeColor="background1"/>
              <w:left w:val="single" w:sz="12" w:space="0" w:color="FFFFFF" w:themeColor="background1"/>
              <w:bottom w:val="single" w:sz="4" w:space="0" w:color="FFFFFF" w:themeColor="background1"/>
              <w:right w:val="single" w:sz="12" w:space="0" w:color="FFFFFF" w:themeColor="background1"/>
            </w:tcBorders>
            <w:shd w:val="clear" w:color="auto" w:fill="0072C6"/>
            <w:vAlign w:val="bottom"/>
          </w:tcPr>
          <w:p w14:paraId="11CC935D" w14:textId="77777777" w:rsidR="00E37A98" w:rsidRPr="001F15CE" w:rsidRDefault="00E37A98" w:rsidP="001D3977">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2</w:t>
            </w:r>
          </w:p>
        </w:tc>
      </w:tr>
      <w:tr w:rsidR="00E37A98" w14:paraId="2B9E3BD3" w14:textId="77777777" w:rsidTr="001D3977">
        <w:trPr>
          <w:trHeight w:val="299"/>
          <w:tblHeader/>
        </w:trPr>
        <w:tc>
          <w:tcPr>
            <w:tcW w:w="3563" w:type="dxa"/>
            <w:vMerge/>
            <w:tcBorders>
              <w:top w:val="nil"/>
              <w:left w:val="nil"/>
              <w:bottom w:val="dashSmallGap" w:sz="4" w:space="0" w:color="808080" w:themeColor="background1" w:themeShade="80"/>
              <w:right w:val="nil"/>
            </w:tcBorders>
            <w:vAlign w:val="center"/>
            <w:hideMark/>
          </w:tcPr>
          <w:p w14:paraId="172DBD3D" w14:textId="77777777" w:rsidR="00E37A98" w:rsidRDefault="00E37A98" w:rsidP="001D3977">
            <w:pPr>
              <w:spacing w:after="0"/>
            </w:pPr>
          </w:p>
        </w:tc>
        <w:tc>
          <w:tcPr>
            <w:tcW w:w="577"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0C18DD3"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2C6AA820"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2C0B09D"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5443A79"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583F9B8"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72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30FBF71"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E30235A"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90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7C8EA3E"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1CF2F5B"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4587FEF" w14:textId="77777777" w:rsidR="00E37A98" w:rsidRPr="006F1174"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lang w:val="en-US"/>
              </w:rPr>
              <w:t xml:space="preserve"> </w:t>
            </w:r>
            <w:r>
              <w:rPr>
                <w:rFonts w:asciiTheme="majorHAnsi" w:hAnsiTheme="majorHAnsi"/>
                <w:color w:val="FFFFFF" w:themeColor="background1"/>
                <w:sz w:val="15"/>
                <w:szCs w:val="15"/>
                <w:vertAlign w:val="superscript"/>
              </w:rPr>
              <w:t>5</w:t>
            </w:r>
          </w:p>
        </w:tc>
        <w:tc>
          <w:tcPr>
            <w:tcW w:w="810" w:type="dxa"/>
            <w:tcBorders>
              <w:top w:val="single" w:sz="4"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0230F7C7" w14:textId="77777777" w:rsidR="00E37A98" w:rsidRPr="001F15CE" w:rsidRDefault="00E37A98" w:rsidP="001D3977">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r>
      <w:tr w:rsidR="00E37A98" w14:paraId="57C271DF" w14:textId="77777777" w:rsidTr="001D3977">
        <w:trPr>
          <w:trHeight w:val="210"/>
        </w:trPr>
        <w:tc>
          <w:tcPr>
            <w:tcW w:w="3563" w:type="dxa"/>
            <w:tcBorders>
              <w:top w:val="nil"/>
              <w:left w:val="nil"/>
              <w:bottom w:val="dashSmallGap" w:sz="4" w:space="0" w:color="BFBFBF" w:themeColor="background1" w:themeShade="BF"/>
              <w:right w:val="nil"/>
            </w:tcBorders>
            <w:noWrap/>
            <w:vAlign w:val="center"/>
            <w:hideMark/>
          </w:tcPr>
          <w:p w14:paraId="7069DFC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BAA2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03328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B5A8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08599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361C7F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19E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706EE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5B153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48D60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4709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41A0C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979D0C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99767F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7BE3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BDBC8C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B290A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65058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91ED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4694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AC6E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1BFC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43C3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847C5F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81FAA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34B98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4B42A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48CA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7DA1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9539E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DB45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0855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6BED50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FE5E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7C5E3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375EA4"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367A5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BFF4C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3CEF83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BDC0C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8E1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0D756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DEA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E7E0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A876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D094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EBB10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387E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1767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1AB35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5F9B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9C440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615048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5AE7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80DF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1BC258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9F793D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F062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FF7A7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0A7A1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A30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1DB36E"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7948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DC19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B00107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8EDFC7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FAB8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8C543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887E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A6052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C3BF05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801B8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AD40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81A7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0699B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4404F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7E729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AF206C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C852CE8"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187B2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3A3E5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769D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80127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05127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69775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14457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BA69B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761F6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A01D7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9757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8F0B79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FBB1D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για επιχειρήσεις Online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E2C7B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A13C6C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BE060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FA21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F4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9AB1F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AB19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C01982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3742B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707875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E060D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1AC46CF"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C08D6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Σύστημα Τηλεφώνου</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FE597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BA7C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3C82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6E1D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6740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19E9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12D66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B75D8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8C85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ED17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A554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25BCB99"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9252E04"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Διάσκεψη Ήχου </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2633FD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952C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EBD8D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EAEF1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36BF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B2EE4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BEF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C1E7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D29FA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42C1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9E9D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DA2C9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E69C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Online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64DA04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BD17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F6E8E5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570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EC4AA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EF77DF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A9570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7BCA7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13B9F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D1CD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CD939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A3FF93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2BBE1D"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2911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89C2F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AC9AAA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A3DC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5F1BE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BF5D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69D17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94D0C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1AAF1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DBB2FB7"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2241B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2D18AFD"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47ECB3"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065D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5F738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E1089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8140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7A9B6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A9B1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1567C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E3AD9E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C6CEA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3DFE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9E1499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0C1F15A"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CDD0E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D4AC5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E5B30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11A0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361FB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76C69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1E1D4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5563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CEE07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85A292"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BAB27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5DBA5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DF6C463" w14:textId="77777777" w:rsidTr="001D3977">
        <w:trPr>
          <w:trHeight w:val="299"/>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B54C329"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Ασφάλεια Εφαρμογών Cloud του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D0084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DBA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C21D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F274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7759B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B90C9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480D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6F109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DD61C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FDDE9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51675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C66170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ED8B187"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Ευφυΐα Απειλών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1F5E4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70F2F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266692"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39AB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6CC47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BAFFB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12FE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C786B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87CD2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6D5631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47968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9905AD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38E2F8E"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C3140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E543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4D7EB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02123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81672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5F0C3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64C45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CE25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922F3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2A58A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8BCD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30F4C87"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1F9DDC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Office 365</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BE9FF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0BC42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71354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15E39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C83EC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1CC02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04F8B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6DF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8741D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F6524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6BFB1A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30F86AC"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CF7B05C"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580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96631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4640E9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90C1B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63B9C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DA17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B603A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BB8417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6B54E5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8B829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1D1DDE"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0A3FF70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AE30BB"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902A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CB073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E0F77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185E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FB3028"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7359A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44385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0F3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213C4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12F39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16F84A"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69D52D92"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F51166"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A95CE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5EFF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7751A6"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8436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260E0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F45179"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E6544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83B8F3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F21B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2D006"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F36E2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rsidRPr="007E7A51" w14:paraId="67611448"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24239B8"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AD0F1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292851"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0FC9D64"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2EE9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940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41D73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A5C0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96C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D30FDA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7E993A"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C9161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E37A98" w:rsidRPr="007E7A51" w14:paraId="12435816"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253FEE4" w14:textId="77777777" w:rsidR="00E37A98" w:rsidRPr="004B4CCE" w:rsidRDefault="00E37A98" w:rsidP="001D3977">
            <w:pPr>
              <w:pStyle w:val="ProductList-Body"/>
              <w:tabs>
                <w:tab w:val="clear" w:pos="158"/>
                <w:tab w:val="left" w:pos="720"/>
              </w:tabs>
              <w:spacing w:line="256" w:lineRule="auto"/>
              <w:ind w:left="-108"/>
              <w:rPr>
                <w:rFonts w:asciiTheme="majorHAnsi" w:hAnsiTheme="majorHAnsi"/>
                <w:sz w:val="15"/>
                <w:szCs w:val="15"/>
                <w:lang w:val="en-US"/>
              </w:rPr>
            </w:pPr>
            <w:r w:rsidRPr="004B4CCE">
              <w:rPr>
                <w:rFonts w:asciiTheme="majorHAnsi" w:hAnsiTheme="majorHAnsi"/>
                <w:sz w:val="15"/>
                <w:szCs w:val="15"/>
                <w:lang w:val="en-US"/>
              </w:rPr>
              <w:t>Azure Active Directory Premium Plan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661BD6"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46C49F"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1E67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237A35"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443AE"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7550F0"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AEE22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26B947"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9E9ABB"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A2CBC8"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7074F3" w14:textId="77777777" w:rsidR="00E37A98" w:rsidRPr="004B4CCE" w:rsidRDefault="00E37A98" w:rsidP="001D3977">
            <w:pPr>
              <w:pStyle w:val="ProductList-Body"/>
              <w:tabs>
                <w:tab w:val="clear" w:pos="158"/>
                <w:tab w:val="left" w:pos="720"/>
              </w:tabs>
              <w:spacing w:line="256" w:lineRule="auto"/>
              <w:jc w:val="center"/>
              <w:rPr>
                <w:rFonts w:asciiTheme="majorHAnsi" w:hAnsiTheme="majorHAnsi"/>
                <w:sz w:val="15"/>
                <w:szCs w:val="15"/>
                <w:lang w:val="en-US"/>
              </w:rPr>
            </w:pPr>
          </w:p>
        </w:tc>
      </w:tr>
      <w:tr w:rsidR="00DD0655" w:rsidRPr="007E7A51" w14:paraId="37E81E50"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9822166" w14:textId="63B4F03E" w:rsidR="00DD0655" w:rsidRPr="00DD0655" w:rsidRDefault="00DD0655"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Σύνθετη Προστασία από Απειλές του Azure για Χρήστες</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482B5B"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B4321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AF1F205"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DE91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929D2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A3B4A3"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5B864"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FB2B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C8D16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1646F7"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FAD56CE" w14:textId="77777777" w:rsidR="00DD0655" w:rsidRPr="00DD0655" w:rsidRDefault="00DD0655"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3CBF40FB"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6F43F"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624EDD5"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C4A8C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C583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32172CD"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3DF21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7E77D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C7B2AB"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21E1BDF"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FF401"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E0BAD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C608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2C994E55"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2CAA4A" w14:textId="77777777" w:rsidR="00E37A98" w:rsidRPr="009B68F5"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1</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8D88D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C75D2B"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74E3C40"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F6A2004"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55B1F36"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C9015C"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45D661"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0F3E044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937FF99"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557390"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3F332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1E08A0B4"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5EE886" w14:textId="77777777" w:rsidR="00E37A98" w:rsidRPr="006F1174"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 Πρόγραμμα 2</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0B27C3"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011777" w14:textId="77777777" w:rsidR="00E37A98" w:rsidRPr="009B68F5"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3EE0FD7"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EE27C40"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C5989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47B9DB8"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5E4C8C"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AB8A3F"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E38899"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FC3D34"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6C4FC1D" w14:textId="77777777" w:rsidR="00E37A98" w:rsidRPr="006F1174" w:rsidRDefault="00E37A98" w:rsidP="001D3977">
            <w:pPr>
              <w:pStyle w:val="ProductList-Body"/>
              <w:tabs>
                <w:tab w:val="clear" w:pos="158"/>
                <w:tab w:val="left" w:pos="720"/>
              </w:tabs>
              <w:spacing w:line="256" w:lineRule="auto"/>
              <w:jc w:val="center"/>
              <w:rPr>
                <w:rFonts w:asciiTheme="majorHAnsi" w:hAnsiTheme="majorHAnsi"/>
                <w:sz w:val="15"/>
                <w:szCs w:val="15"/>
              </w:rPr>
            </w:pPr>
          </w:p>
        </w:tc>
      </w:tr>
      <w:tr w:rsidR="00E37A98" w14:paraId="4B4CB18E" w14:textId="77777777" w:rsidTr="001D3977">
        <w:trPr>
          <w:trHeight w:val="210"/>
        </w:trPr>
        <w:tc>
          <w:tcPr>
            <w:tcW w:w="3563"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09EDC2" w14:textId="77777777" w:rsidR="00E37A98" w:rsidRDefault="00E37A98" w:rsidP="001D3977">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7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3F3198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27E32F"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4334F3"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E5334ED"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226275"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27EDBB"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D806D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90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8BFD5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83B1A8"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43177A"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E88BEC" w14:textId="77777777" w:rsidR="00E37A98" w:rsidRDefault="00E37A98" w:rsidP="001D3977">
            <w:pPr>
              <w:pStyle w:val="ProductList-Body"/>
              <w:tabs>
                <w:tab w:val="clear" w:pos="158"/>
                <w:tab w:val="left" w:pos="720"/>
              </w:tabs>
              <w:spacing w:line="256" w:lineRule="auto"/>
              <w:jc w:val="center"/>
              <w:rPr>
                <w:rFonts w:asciiTheme="majorHAnsi" w:hAnsiTheme="majorHAnsi"/>
                <w:sz w:val="15"/>
                <w:szCs w:val="15"/>
              </w:rPr>
            </w:pPr>
          </w:p>
        </w:tc>
      </w:tr>
    </w:tbl>
    <w:p w14:paraId="58445FBD" w14:textId="77777777" w:rsidR="00E37A98" w:rsidRPr="00450B1A" w:rsidRDefault="00E37A98" w:rsidP="00E37A98">
      <w:pPr>
        <w:pStyle w:val="ProductList-Body"/>
        <w:spacing w:before="60"/>
        <w:rPr>
          <w:i/>
          <w:sz w:val="16"/>
          <w:szCs w:val="16"/>
        </w:rPr>
      </w:pPr>
      <w:r>
        <w:rPr>
          <w:i/>
          <w:sz w:val="16"/>
          <w:szCs w:val="16"/>
          <w:vertAlign w:val="superscript"/>
        </w:rPr>
        <w:t>1</w:t>
      </w:r>
      <w:r>
        <w:rPr>
          <w:i/>
          <w:sz w:val="16"/>
          <w:szCs w:val="16"/>
        </w:rPr>
        <w:t xml:space="preserve"> Οι άδειες πρόσθετων Suite SL με τον όρο </w:t>
      </w:r>
      <w:r w:rsidRPr="004B4CCE">
        <w:rPr>
          <w:i/>
          <w:sz w:val="16"/>
          <w:szCs w:val="16"/>
        </w:rPr>
        <w:t>«</w:t>
      </w:r>
      <w:r>
        <w:rPr>
          <w:i/>
          <w:sz w:val="16"/>
          <w:szCs w:val="16"/>
        </w:rPr>
        <w:t>χωρίς ProPlus</w:t>
      </w:r>
      <w:r w:rsidRPr="004B4CCE">
        <w:rPr>
          <w:i/>
          <w:sz w:val="16"/>
          <w:szCs w:val="16"/>
        </w:rPr>
        <w:t>»</w:t>
      </w:r>
      <w:r>
        <w:rPr>
          <w:i/>
          <w:sz w:val="16"/>
          <w:szCs w:val="16"/>
        </w:rPr>
        <w:t xml:space="preserve"> στον τίτλο δεν περιλαμβάνουν δικαιώματα στο Office 365 ProPlus.</w:t>
      </w:r>
    </w:p>
    <w:p w14:paraId="5219B69E" w14:textId="77777777" w:rsidR="00E37A98" w:rsidRPr="00EB4F97" w:rsidRDefault="00E37A98" w:rsidP="00E37A98">
      <w:pPr>
        <w:pStyle w:val="ProductList-Body"/>
        <w:rPr>
          <w:rStyle w:val="Hyperlink"/>
          <w:i/>
          <w:color w:val="000000" w:themeColor="text1"/>
          <w:sz w:val="16"/>
          <w:szCs w:val="16"/>
        </w:rPr>
      </w:pPr>
      <w:r>
        <w:rPr>
          <w:i/>
          <w:sz w:val="16"/>
          <w:szCs w:val="16"/>
          <w:vertAlign w:val="superscript"/>
        </w:rPr>
        <w:t>2</w:t>
      </w:r>
      <w:r>
        <w:rPr>
          <w:i/>
          <w:sz w:val="16"/>
          <w:szCs w:val="16"/>
        </w:rPr>
        <w:t xml:space="preserve"> Εκτός από τις Υπηρεσίες Online που προσδιορίζονται παραπάνω, το Microsoft 365 Education πληροί την απαίτηση της άδειας SL για την Εξασφάλιση Αναβάθμισης Λογισμικού Windows ανά Χρήστη όπως περιγράφεται στους Όρους Προϊόντων.</w:t>
      </w:r>
    </w:p>
    <w:p w14:paraId="3F7FA6E3" w14:textId="77777777" w:rsidR="00E37A98" w:rsidRPr="00C040A0" w:rsidRDefault="00E37A98" w:rsidP="00E37A98">
      <w:pPr>
        <w:pStyle w:val="ProductList-Body"/>
        <w:rPr>
          <w:i/>
          <w:sz w:val="16"/>
          <w:szCs w:val="16"/>
        </w:rPr>
      </w:pPr>
      <w:r>
        <w:rPr>
          <w:i/>
          <w:sz w:val="16"/>
          <w:szCs w:val="16"/>
          <w:vertAlign w:val="superscript"/>
        </w:rPr>
        <w:t>3</w:t>
      </w:r>
      <w:r>
        <w:rPr>
          <w:i/>
          <w:sz w:val="16"/>
          <w:szCs w:val="16"/>
        </w:rPr>
        <w:t xml:space="preserve"> Η συμπερίληψη της Διάσκεψης Ήχου του Skype για επιχειρήσεις Online με το Office 365 για Δημόσιους Οργανισμούς/εκπαιδευτικά ιδρύματα E5/A5 εξαρτάται από τη διαθεσιμότητα σε κάθε περιοχή.</w:t>
      </w:r>
    </w:p>
    <w:p w14:paraId="1F3223FD" w14:textId="77777777" w:rsidR="00E37A98" w:rsidRDefault="00E37A98" w:rsidP="00E37A98">
      <w:pPr>
        <w:pStyle w:val="ProductList-Body"/>
      </w:pPr>
      <w:r w:rsidRPr="00E37A98">
        <w:rPr>
          <w:i/>
          <w:sz w:val="16"/>
          <w:szCs w:val="16"/>
          <w:vertAlign w:val="superscript"/>
        </w:rPr>
        <w:t xml:space="preserve">4 </w:t>
      </w:r>
      <w:r>
        <w:rPr>
          <w:i/>
          <w:sz w:val="16"/>
          <w:szCs w:val="16"/>
        </w:rPr>
        <w:t>Περιλαμβάνει το Microsoft 365 Education A3 με Core CAL.</w:t>
      </w:r>
    </w:p>
    <w:bookmarkEnd w:id="223"/>
    <w:p w14:paraId="20E4238A" w14:textId="77777777" w:rsidR="00275482" w:rsidRPr="00690C65" w:rsidRDefault="008F2AAF" w:rsidP="00275482">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sidR="00275482">
        <w:rPr>
          <w:rStyle w:val="Hyperlink"/>
          <w:sz w:val="16"/>
          <w:szCs w:val="16"/>
        </w:rPr>
        <w:t>Πίνακας Περιεχομένων</w:t>
      </w:r>
      <w:r>
        <w:rPr>
          <w:rStyle w:val="Hyperlink"/>
          <w:sz w:val="16"/>
          <w:szCs w:val="16"/>
        </w:rPr>
        <w:fldChar w:fldCharType="end"/>
      </w:r>
      <w:r w:rsidR="00275482">
        <w:rPr>
          <w:sz w:val="16"/>
          <w:szCs w:val="16"/>
        </w:rPr>
        <w:t xml:space="preserve"> / </w:t>
      </w:r>
      <w:hyperlink w:anchor="GeneralTerms" w:history="1">
        <w:r w:rsidR="00275482">
          <w:rPr>
            <w:rStyle w:val="Hyperlink"/>
            <w:sz w:val="16"/>
            <w:szCs w:val="16"/>
          </w:rPr>
          <w:t>Γενικοί Όροι</w:t>
        </w:r>
      </w:hyperlink>
    </w:p>
    <w:p w14:paraId="2A6A49D9" w14:textId="65C5C0AF" w:rsidR="00F2322F" w:rsidRPr="00690C65" w:rsidRDefault="00F2322F" w:rsidP="00A914BF">
      <w:pPr>
        <w:pStyle w:val="ProductList-Body"/>
      </w:pPr>
    </w:p>
    <w:p w14:paraId="374EA8ED" w14:textId="77777777" w:rsidR="00D67A4B" w:rsidRPr="00690C65" w:rsidRDefault="00D67A4B" w:rsidP="00A914BF">
      <w:pPr>
        <w:pStyle w:val="ProductList-Body"/>
      </w:pPr>
    </w:p>
    <w:p w14:paraId="144749B0" w14:textId="77777777" w:rsidR="00232755" w:rsidRDefault="00232755" w:rsidP="00A914BF">
      <w:pPr>
        <w:pStyle w:val="ProductList-Body"/>
        <w:sectPr w:rsidR="00232755" w:rsidSect="00471E45">
          <w:pgSz w:w="12240" w:h="15840"/>
          <w:pgMar w:top="1440" w:right="720" w:bottom="1440" w:left="720" w:header="720" w:footer="720" w:gutter="0"/>
          <w:cols w:space="720"/>
          <w:titlePg/>
          <w:docGrid w:linePitch="360"/>
        </w:sectPr>
      </w:pPr>
    </w:p>
    <w:p w14:paraId="11B32E22" w14:textId="25095A88" w:rsidR="00552BD4" w:rsidRPr="001F1A76" w:rsidRDefault="00552BD4" w:rsidP="00552BD4">
      <w:pPr>
        <w:pStyle w:val="ProductList-SectionHeading"/>
        <w:outlineLvl w:val="0"/>
      </w:pPr>
      <w:bookmarkStart w:id="226" w:name="Συνημμένο3"/>
      <w:bookmarkStart w:id="227" w:name="_Toc498345255"/>
      <w:bookmarkStart w:id="228" w:name="_Toc494450927"/>
      <w:bookmarkStart w:id="229" w:name="_Toc512886024"/>
      <w:bookmarkStart w:id="230" w:name="Attachment3"/>
      <w:r>
        <w:lastRenderedPageBreak/>
        <w:t>Συνημμένο 3</w:t>
      </w:r>
      <w:bookmarkEnd w:id="226"/>
      <w:r>
        <w:t xml:space="preserve"> - Οι Τυποποιημένες Συμβατικές Ρήτρες (Εκτελούντες την επεξεργασία)</w:t>
      </w:r>
      <w:bookmarkEnd w:id="227"/>
      <w:bookmarkEnd w:id="228"/>
      <w:bookmarkEnd w:id="229"/>
    </w:p>
    <w:p w14:paraId="481EE9CA" w14:textId="77777777" w:rsidR="007C3C29" w:rsidRDefault="007C3C29" w:rsidP="007C3C29">
      <w:pPr>
        <w:pStyle w:val="ProductList-Body"/>
      </w:pPr>
      <w:r>
        <w:t xml:space="preserve">Η υπογραφή της σύμβασης παραχώρησης πολλαπλών αδειών χρήσης (volume licensing) από τον Πελάτη περιλαμβάνει την υπογραφή του Συνημμένου 3, το οποίο συνυπογράφεται από τη Microsoft Corporation. Για να εξαιρεθεί από τις </w:t>
      </w:r>
      <w:r w:rsidRPr="00702EF2">
        <w:t>«</w:t>
      </w:r>
      <w:r>
        <w:t>Τυποποιημένες Συμβατικές Ρήτρες</w:t>
      </w:r>
      <w:r w:rsidRPr="00702EF2">
        <w:t>»</w:t>
      </w:r>
      <w:r>
        <w:t>, ο Πελάτης πρέπει να στείλει τις ακόλουθες πληροφορίες στη Microsoft με έγγραφη κοινοποίηση (δυνάμει των όρων της σύμβασης παραχώρησης πολλαπλών αδειών χρήσης (volume licensing) του Πελάτη):</w:t>
      </w:r>
    </w:p>
    <w:p w14:paraId="64FBD647" w14:textId="77777777" w:rsidR="007C3C29" w:rsidRDefault="007C3C29" w:rsidP="007C3C29">
      <w:pPr>
        <w:pStyle w:val="ProductList-Body"/>
        <w:numPr>
          <w:ilvl w:val="0"/>
          <w:numId w:val="5"/>
        </w:numPr>
        <w:ind w:left="450" w:hanging="270"/>
      </w:pPr>
      <w:r>
        <w:t>το πλήρες ονοματεπώνυμο του Πελάτη και την επωνυμία της εκάστοτε Συγγενούς Εταιρείας που πραγματοποιεί την εξαίρεση,</w:t>
      </w:r>
    </w:p>
    <w:p w14:paraId="2C585136" w14:textId="77777777" w:rsidR="007C3C29" w:rsidRDefault="007C3C29" w:rsidP="007C3C29">
      <w:pPr>
        <w:pStyle w:val="ProductList-Body"/>
        <w:numPr>
          <w:ilvl w:val="0"/>
          <w:numId w:val="5"/>
        </w:numPr>
        <w:spacing w:before="40"/>
        <w:ind w:left="450" w:hanging="270"/>
      </w:pPr>
      <w:r>
        <w:t>εάν ο Πελάτης έχει περισσότερες από μία συμβάσεις παραχώρησης πολλαπλών αδειών χρήσης (volume licensing), τη σύμβαση παραχώρησης πολλαπλών αδειών χρήσης (volume licensing) για την οποία ισχύει η εξαίρεση και</w:t>
      </w:r>
    </w:p>
    <w:p w14:paraId="53306247" w14:textId="77777777" w:rsidR="007C3C29" w:rsidRDefault="007C3C29" w:rsidP="007C3C29">
      <w:pPr>
        <w:pStyle w:val="ProductList-Body"/>
        <w:numPr>
          <w:ilvl w:val="0"/>
          <w:numId w:val="5"/>
        </w:numPr>
        <w:spacing w:before="40"/>
        <w:ind w:left="461" w:hanging="274"/>
      </w:pPr>
      <w:r>
        <w:t>μια δήλωση ότι ο Πελάτης (ή η Συγγενής Εταιρεία) εξαιρείται από τις Τυποποιημένες Συμβατικές Ρήτρες.</w:t>
      </w:r>
    </w:p>
    <w:p w14:paraId="02371996" w14:textId="77777777" w:rsidR="007C3C29" w:rsidRDefault="007C3C29" w:rsidP="007C3C29">
      <w:pPr>
        <w:pStyle w:val="ProductList-Body"/>
        <w:spacing w:before="40"/>
      </w:pPr>
    </w:p>
    <w:p w14:paraId="16DD302A" w14:textId="77777777" w:rsidR="007C3C29" w:rsidRDefault="007C3C29" w:rsidP="007C3C29">
      <w:pPr>
        <w:pStyle w:val="ProductList-Body"/>
      </w:pPr>
      <w:r>
        <w:t>Σε χώρες στις οποίες απαιτείται κανονιστική έγκριση για τη χρήση των Τυποποιημένων Συμβατικών Ρητρών, δεν είναι δυνατή η στήριξη των Τυποποιημένων Συμβατικών Ρητρών στην απόφαση της Ευρωπαϊκής Επιτροπής 2010/87/ΕΕ (Φεβρουάριος 2010) για τη νομιμοποίηση της εξαγωγής δεδομένων εκτός συνόρων, εκτός εάν ο Πελάτης διαθέτει την απαιτούμενη κανονιστική έγκριση.</w:t>
      </w:r>
    </w:p>
    <w:p w14:paraId="3E8D763B" w14:textId="77777777" w:rsidR="007C3C29" w:rsidRDefault="007C3C29" w:rsidP="007C3C29">
      <w:pPr>
        <w:pStyle w:val="ProductList-Body"/>
      </w:pPr>
    </w:p>
    <w:p w14:paraId="53FD7E0A" w14:textId="77777777" w:rsidR="007C3C29" w:rsidRDefault="007C3C29" w:rsidP="007C3C29">
      <w:pPr>
        <w:pStyle w:val="ProductList-Body"/>
      </w:pPr>
      <w:r>
        <w:t>Από τις 25 Μαΐου 2018 και μετά, οι αναφορές σε διάφορα Άρθρα της Οδηγίας 95/46/ΕΚ στις ακόλουθες Τυποποιημένες Συμβατικές Ρήτρες θα θεωρούνται ως αναφορές στα σχετικά και κατάλληλα Άρθρα του ΓΚΠΔ.</w:t>
      </w:r>
    </w:p>
    <w:p w14:paraId="0FD807F2" w14:textId="77777777" w:rsidR="007C3C29" w:rsidRDefault="007C3C29" w:rsidP="00552BD4">
      <w:pPr>
        <w:pStyle w:val="ProductList-Body"/>
      </w:pPr>
    </w:p>
    <w:p w14:paraId="21FD7DC9" w14:textId="622DBDD2" w:rsidR="00552BD4" w:rsidRPr="001F1A76" w:rsidRDefault="00552BD4" w:rsidP="00552BD4">
      <w:pPr>
        <w:pStyle w:val="ProductList-Body"/>
      </w:pPr>
      <w:r>
        <w:t xml:space="preserve">Για τους σκοπούς του άρθρου 26 παράγραφος 2 της οδηγίας 95/46/ΕΚ για τη διαβίβαση δεδομένων προσωπικού χαρακτήρα σε εκτελούντες επεξεργασία εγκατεστημένους σε τρίτες χώρες οι οποίες δεν εξασφαλίζουν ικανοποιητικό επίπεδο προστασίας των δεδομένων, ο Πελάτης (ως εξαγωγέας δεδομένων) και η Microsoft Corporation (ως εισαγωγέας δεδομένων, της οποίας η υπογραφή εμφανίζεται παρακάτω), φερόμενοι στο εξής ως </w:t>
      </w:r>
      <w:r w:rsidRPr="00AF634D">
        <w:t>«</w:t>
      </w:r>
      <w:r>
        <w:t>ο συμβαλλόμενος</w:t>
      </w:r>
      <w:r w:rsidRPr="00AF634D">
        <w:t>»</w:t>
      </w:r>
      <w:r>
        <w:t xml:space="preserve"> όταν πρόκειται για έκαστο μεμονωμένα και </w:t>
      </w:r>
      <w:r w:rsidRPr="00AF634D">
        <w:t>«</w:t>
      </w:r>
      <w:r>
        <w:t>οι συμβαλλόμενοι</w:t>
      </w:r>
      <w:r w:rsidRPr="00AF634D">
        <w:t>»</w:t>
      </w:r>
      <w:r>
        <w:t xml:space="preserve"> όταν είναι από κοινού, συμφώνησαν σχετικά με τις ακόλουθες Συμβατικές Ρήτρες (στο εξής οι </w:t>
      </w:r>
      <w:r w:rsidRPr="00AF634D">
        <w:t>«</w:t>
      </w:r>
      <w:r>
        <w:t>Ρήτρες</w:t>
      </w:r>
      <w:r w:rsidRPr="00AF634D">
        <w:t>»</w:t>
      </w:r>
      <w:r>
        <w:t xml:space="preserve"> ή οι </w:t>
      </w:r>
      <w:r w:rsidRPr="00AF634D">
        <w:t>«</w:t>
      </w:r>
      <w:r>
        <w:t>Τυποποιημένες Συμβατικές Ρήτρες</w:t>
      </w:r>
      <w:r w:rsidRPr="00AF634D">
        <w:t>»</w:t>
      </w:r>
      <w:r>
        <w:t>) προκειμένου να παράσχουν επαρκείς εγγυήσεις όσον αφορά την προστασία της ιδιωτικής ζωής και των θεμελιωδών δικαιωμάτων και ελευθεριών των προσώπων κατά τη διαβίβαση από τον εξαγωγέα δεδομένων προς τον εισαγωγέα δεδομένων, των δεδομένων προσωπικού χαρακτήρα που ορίζονται στο Προσάρτημα 1.</w:t>
      </w:r>
    </w:p>
    <w:p w14:paraId="14CF3AAD" w14:textId="77777777" w:rsidR="00552BD4" w:rsidRPr="001F1A76" w:rsidRDefault="00552BD4" w:rsidP="00552BD4">
      <w:pPr>
        <w:pStyle w:val="ProductList-Body"/>
      </w:pPr>
    </w:p>
    <w:p w14:paraId="6D0AAA3B" w14:textId="77777777" w:rsidR="00552BD4" w:rsidRPr="001F1A76" w:rsidRDefault="00552BD4" w:rsidP="00552BD4">
      <w:pPr>
        <w:pStyle w:val="ProductList-Body"/>
        <w:jc w:val="center"/>
        <w:outlineLvl w:val="1"/>
      </w:pPr>
      <w:r>
        <w:rPr>
          <w:b/>
        </w:rPr>
        <w:t>Ρήτρα 1: Ορισμοί</w:t>
      </w:r>
    </w:p>
    <w:p w14:paraId="4D3179CA" w14:textId="77777777" w:rsidR="00552BD4" w:rsidRPr="001F1A76" w:rsidRDefault="00552BD4" w:rsidP="00552BD4">
      <w:pPr>
        <w:pStyle w:val="ProductList-Body"/>
      </w:pPr>
    </w:p>
    <w:p w14:paraId="7E1A2AFF" w14:textId="0F621B5A" w:rsidR="00552BD4" w:rsidRPr="001F1A76" w:rsidRDefault="00552BD4" w:rsidP="00552BD4">
      <w:pPr>
        <w:pStyle w:val="ProductList-Body"/>
        <w:spacing w:after="120"/>
      </w:pPr>
      <w:r>
        <w:t>(</w:t>
      </w:r>
      <w:r>
        <w:rPr>
          <w:lang w:val="en-US"/>
        </w:rPr>
        <w:t>a</w:t>
      </w:r>
      <w:r>
        <w:t xml:space="preserve">) Οι όροι </w:t>
      </w:r>
      <w:r w:rsidRPr="00AF634D">
        <w:t>«</w:t>
      </w:r>
      <w:r>
        <w:t>δεδομένα προσωπικού χαρακτήρα</w:t>
      </w:r>
      <w:r w:rsidRPr="00AF634D">
        <w:t>»</w:t>
      </w:r>
      <w:r>
        <w:t xml:space="preserve">, </w:t>
      </w:r>
      <w:r w:rsidRPr="00AF634D">
        <w:t>«</w:t>
      </w:r>
      <w:r>
        <w:t>ειδικές κατηγορίες δεδομένων</w:t>
      </w:r>
      <w:r w:rsidRPr="00AF634D">
        <w:t>»</w:t>
      </w:r>
      <w:r>
        <w:t xml:space="preserve">, </w:t>
      </w:r>
      <w:r w:rsidRPr="00AF634D">
        <w:t>«</w:t>
      </w:r>
      <w:r>
        <w:t>επεξεργασία</w:t>
      </w:r>
      <w:r w:rsidRPr="00AF634D">
        <w:t>»</w:t>
      </w:r>
      <w:r>
        <w:t xml:space="preserve">, </w:t>
      </w:r>
      <w:r w:rsidRPr="00AF634D">
        <w:t>«</w:t>
      </w:r>
      <w:r>
        <w:t>υπεύθυνος επεξεργασίας</w:t>
      </w:r>
      <w:r w:rsidRPr="00AF634D">
        <w:t>»</w:t>
      </w:r>
      <w:r>
        <w:t xml:space="preserve">, </w:t>
      </w:r>
      <w:r w:rsidRPr="00AF634D">
        <w:t>«</w:t>
      </w:r>
      <w:r>
        <w:t>εκτελών την επεξεργασία</w:t>
      </w:r>
      <w:r w:rsidRPr="00AF634D">
        <w:t>»</w:t>
      </w:r>
      <w:r>
        <w:t xml:space="preserve">, </w:t>
      </w:r>
      <w:r w:rsidRPr="00AF634D">
        <w:t>«</w:t>
      </w:r>
      <w:r>
        <w:t>πρόσωπο στο οποίο αναφέρονται τα δεδομένα</w:t>
      </w:r>
      <w:r w:rsidRPr="00AF634D">
        <w:t>»</w:t>
      </w:r>
      <w:r>
        <w:t xml:space="preserve"> και </w:t>
      </w:r>
      <w:r w:rsidRPr="00AF634D">
        <w:t>«</w:t>
      </w:r>
      <w:r>
        <w:t>αρχή ελέγχου</w:t>
      </w:r>
      <w:r w:rsidRPr="00AF634D">
        <w:t>»</w:t>
      </w:r>
      <w:r>
        <w:t xml:space="preserve"> έχουν την ίδια έννοια όπως και στην οδηγία 95/46/ΕΚ του Ευρωπαϊκού Κοινοβουλίου και του Συμβουλίου, της 24ης Οκτωβρίου 1995, για την προστασία των φυσικών προσώπων έναντι της επεξεργασίας δεδομένων προσωπικού χαρακτήρα και για την ελεύθερη κυκλοφορία των δεδομένων αυτών, </w:t>
      </w:r>
    </w:p>
    <w:bookmarkEnd w:id="230"/>
    <w:p w14:paraId="56DF744D" w14:textId="3F69FE3E" w:rsidR="00232755" w:rsidRPr="00690C65" w:rsidRDefault="00232755" w:rsidP="00AE48CA">
      <w:pPr>
        <w:pStyle w:val="ProductList-Body"/>
        <w:spacing w:after="120"/>
      </w:pPr>
      <w:r>
        <w:t>(</w:t>
      </w:r>
      <w:r w:rsidR="00AE48CA">
        <w:rPr>
          <w:lang w:val="en-US"/>
        </w:rPr>
        <w:t>b</w:t>
      </w:r>
      <w:r>
        <w:t xml:space="preserve">) ως </w:t>
      </w:r>
      <w:r w:rsidR="00224C64" w:rsidRPr="007B4DE6">
        <w:t>«</w:t>
      </w:r>
      <w:r>
        <w:t>εξαγωγέας δεδομένων</w:t>
      </w:r>
      <w:r w:rsidR="00224C64" w:rsidRPr="007B4DE6">
        <w:t>»</w:t>
      </w:r>
      <w:r>
        <w:t xml:space="preserve"> νοείται ο υπεύθυνος της επεξεργασίας, ο οποίος διαβιβάζει τα δεδομένα προσωπικού χαρακτήρα, </w:t>
      </w:r>
    </w:p>
    <w:p w14:paraId="4D0F19E1" w14:textId="48D49C9A" w:rsidR="00232755" w:rsidRPr="00690C65" w:rsidRDefault="00232755" w:rsidP="00AE48CA">
      <w:pPr>
        <w:pStyle w:val="ProductList-Body"/>
        <w:spacing w:after="120"/>
      </w:pPr>
      <w:r>
        <w:t>(</w:t>
      </w:r>
      <w:r w:rsidR="00AE48CA">
        <w:rPr>
          <w:lang w:val="en-US"/>
        </w:rPr>
        <w:t>c</w:t>
      </w:r>
      <w:r>
        <w:t xml:space="preserve">) ως </w:t>
      </w:r>
      <w:r w:rsidR="00224C64" w:rsidRPr="007B4DE6">
        <w:t>«</w:t>
      </w:r>
      <w:r>
        <w:t>εισαγωγέας δεδομένων</w:t>
      </w:r>
      <w:r w:rsidR="00224C64" w:rsidRPr="007B4DE6">
        <w:t>»</w:t>
      </w:r>
      <w:r>
        <w:t xml:space="preserve"> νοείται ο εκτελών την επεξεργασία ο οποίος συμφωνεί να παραλάβει από τον εξαγωγέα δεδομένων δεδομένα προσωπικού χαρακτήρα που προορίζονται για επεξεργασία για λογαριασμό του εξαγωγέα δεδομένων μετά τη διαβίβαση, σύμφωνα με τις οδηγίες του και τους όρους των Ρητρών, και ο οποίος δεν υπόκειται σε μηχανισμό τρίτης χώρας που εξασφαλίζει επαρκή προστασία κατά την έννοια του άρθρου 25 παράγραφος 1 της οδηγίας 95/46/ΕΚ, </w:t>
      </w:r>
    </w:p>
    <w:p w14:paraId="3242292C" w14:textId="58329229" w:rsidR="00232755" w:rsidRPr="00690C65" w:rsidRDefault="00232755" w:rsidP="00AE48CA">
      <w:pPr>
        <w:pStyle w:val="ProductList-Body"/>
        <w:spacing w:after="120"/>
      </w:pPr>
      <w:r>
        <w:t>(</w:t>
      </w:r>
      <w:r w:rsidR="00AE48CA">
        <w:rPr>
          <w:lang w:val="en-US"/>
        </w:rPr>
        <w:t>d</w:t>
      </w:r>
      <w:r>
        <w:t xml:space="preserve">) ως «υπεργολάβος επεξεργασίας» νοείται κάθε εκτελών την επεξεργασία τον οποίο προσλαμβάνει ο εισαγωγέας δεδομένων ή οποιοσδήποτε άλλος υπεργολάβος επεξεργασίας του εισαγωγέα δεδομένων και ο οποίος συμφωνεί να λάβει από τον εισαγωγέα δεδομένων ή από οποιονδήποτε άλλο υπεργολάβο επεξεργασίας του εισαγωγέα δεδομένων δεδομένα προσωπικού χαρακτήρα που προορίζονται αποκλειστικά για τις δραστηριότητες επεξεργασίας που πρόκειται να εκτελεστούν για λογαριασμό του εξαγωγέα δεδομένων μετά τη διαβίβαση σύμφωνα με τις οδηγίες του, με τους όρους των Ρητρών, καθώς και με τους όρους της γραπτής σύμβασης υπεργολαβίας, </w:t>
      </w:r>
    </w:p>
    <w:p w14:paraId="3606732F" w14:textId="4AAB9325" w:rsidR="00232755" w:rsidRPr="00690C65" w:rsidRDefault="00232755" w:rsidP="00AE48CA">
      <w:pPr>
        <w:pStyle w:val="ProductList-Body"/>
        <w:spacing w:after="120"/>
      </w:pPr>
      <w:r>
        <w:t>(</w:t>
      </w:r>
      <w:r w:rsidR="00AE48CA">
        <w:rPr>
          <w:lang w:val="en-US"/>
        </w:rPr>
        <w:t>e</w:t>
      </w:r>
      <w:r>
        <w:t xml:space="preserve">) ως </w:t>
      </w:r>
      <w:r w:rsidR="00224C64" w:rsidRPr="007B4DE6">
        <w:t>«</w:t>
      </w:r>
      <w:r>
        <w:t>εφαρμοστέο δίκαιο περί προστασίας των δεδομένων</w:t>
      </w:r>
      <w:r w:rsidR="00224C64" w:rsidRPr="007B4DE6">
        <w:t>»</w:t>
      </w:r>
      <w:r>
        <w:t xml:space="preserve"> νοείται η νομοθεσία που προστατεύει τα θεμελιώδη δικαιώματα και ελευθερίες των ατόμων και, ιδίως, το δικαίωμα προστασίας της ιδιωτικής τους ζωής από την επεξεργασία δεδομένων προσωπικού χαρακτήρα, η οποία εφαρμόζεται σε υπεύθυνο επεξεργασίας δεδομένων στο κράτος μέλος στο οποίο είναι εγκατεστημένος ο εξαγωγέας δεδομένων, </w:t>
      </w:r>
    </w:p>
    <w:p w14:paraId="5DF17BEE" w14:textId="23B166F6" w:rsidR="00232755" w:rsidRPr="00690C65" w:rsidRDefault="00232755" w:rsidP="00AE48CA">
      <w:pPr>
        <w:pStyle w:val="ProductList-Body"/>
      </w:pPr>
      <w:r>
        <w:t>(</w:t>
      </w:r>
      <w:r w:rsidR="00AE48CA">
        <w:rPr>
          <w:lang w:val="en-US"/>
        </w:rPr>
        <w:t>f</w:t>
      </w:r>
      <w:r>
        <w:t xml:space="preserve">) ως </w:t>
      </w:r>
      <w:r w:rsidR="00224C64" w:rsidRPr="007B4DE6">
        <w:t>«</w:t>
      </w:r>
      <w:r>
        <w:t>τεχνικά και οργανωτικά μέτρα ασφαλείας</w:t>
      </w:r>
      <w:r w:rsidR="00224C64" w:rsidRPr="007B4DE6">
        <w:t>»</w:t>
      </w:r>
      <w:r>
        <w:t xml:space="preserve"> νοούνται τα μέτρα που αποσκοπούν στην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στην προστασία από κάθε άλλη παράνομη μορφή επεξεργασίας. </w:t>
      </w:r>
    </w:p>
    <w:p w14:paraId="034ACE03" w14:textId="77777777" w:rsidR="00232755" w:rsidRPr="00690C65" w:rsidRDefault="00232755" w:rsidP="00232755">
      <w:pPr>
        <w:pStyle w:val="ProductList-Body"/>
      </w:pPr>
    </w:p>
    <w:p w14:paraId="67CE06D4" w14:textId="77777777" w:rsidR="00232755" w:rsidRPr="00690C65" w:rsidRDefault="00232755" w:rsidP="007C3C29">
      <w:pPr>
        <w:pStyle w:val="ProductList-Body"/>
        <w:keepNext/>
        <w:jc w:val="center"/>
        <w:outlineLvl w:val="1"/>
      </w:pPr>
      <w:r>
        <w:rPr>
          <w:b/>
        </w:rPr>
        <w:lastRenderedPageBreak/>
        <w:t>Ρήτρα 2: Λεπτομέρειες της διαβίβασης</w:t>
      </w:r>
    </w:p>
    <w:p w14:paraId="65E8E6A1" w14:textId="77777777" w:rsidR="00232755" w:rsidRPr="00690C65" w:rsidRDefault="00232755" w:rsidP="007C3C29">
      <w:pPr>
        <w:pStyle w:val="ProductList-Body"/>
        <w:keepNext/>
      </w:pPr>
    </w:p>
    <w:p w14:paraId="2FC5C622" w14:textId="52FC60E2" w:rsidR="00232755" w:rsidRPr="00690C65" w:rsidRDefault="00232755" w:rsidP="00232755">
      <w:pPr>
        <w:pStyle w:val="ProductList-Body"/>
      </w:pPr>
      <w:r>
        <w:t>Οι λεπτομέρειες της μεταβίβασης, και ιδίως οι ειδικές κατηγορίες δεδομένων προσωπικού χαρακτήρα καθορίζονται, κατά περίπτωση, στο Προσάρτημα 1 παρακάτω, το οποίο αποτελεί αναπόσπαστο τμήμα των Ρητρών.</w:t>
      </w:r>
    </w:p>
    <w:p w14:paraId="514ED70C" w14:textId="77777777" w:rsidR="00232755" w:rsidRPr="00690C65" w:rsidRDefault="00232755" w:rsidP="00A914BF">
      <w:pPr>
        <w:pStyle w:val="ProductList-Body"/>
      </w:pPr>
    </w:p>
    <w:p w14:paraId="2E1D0F6D" w14:textId="77777777" w:rsidR="00232755" w:rsidRPr="00690C65" w:rsidRDefault="00232755" w:rsidP="00233C87">
      <w:pPr>
        <w:pStyle w:val="ProductList-Body"/>
        <w:jc w:val="center"/>
        <w:outlineLvl w:val="1"/>
      </w:pPr>
      <w:r>
        <w:rPr>
          <w:b/>
        </w:rPr>
        <w:t>Ρήτρα 3: Ρήτρα δικαιούχου τρίτου</w:t>
      </w:r>
    </w:p>
    <w:p w14:paraId="2BE581EB" w14:textId="77777777" w:rsidR="00232755" w:rsidRPr="00690C65" w:rsidRDefault="00232755" w:rsidP="00232755">
      <w:pPr>
        <w:pStyle w:val="ProductList-Body"/>
      </w:pPr>
    </w:p>
    <w:p w14:paraId="1EB5EC7D" w14:textId="77777777" w:rsidR="00232755" w:rsidRPr="00690C65" w:rsidRDefault="00232755" w:rsidP="00232755">
      <w:pPr>
        <w:pStyle w:val="ProductList-Body"/>
        <w:spacing w:after="120"/>
      </w:pPr>
      <w:r>
        <w:t xml:space="preserve">1. Το πρόσωπο στο οποίο αναφέρονται τα δεδομένα μπορεί να επικαλεσθεί ως τρίτος δικαιούχος έναντι του εξαγωγέα δεδομένων την παρούσα Ρήτρα, καθώς και τη Ρήτρα 4 στοιχεία (β) έως (θ), τη Ρήτρα 5 στοιχεία (α) έως (ε) και (ζ) έως (ι), τη Ρήτρα 6 παράγραφοι 1 και 2, τη Ρήτρα 7, τη Ρήτρα 8 παράγραφος 2 και τις Ρήτρες 9 έως 12. </w:t>
      </w:r>
    </w:p>
    <w:p w14:paraId="6E44D6FF" w14:textId="1C92E413" w:rsidR="00552BD4" w:rsidRPr="001F1A76" w:rsidRDefault="00552BD4" w:rsidP="00552BD4">
      <w:pPr>
        <w:pStyle w:val="ProductList-Body"/>
        <w:spacing w:after="120"/>
      </w:pPr>
      <w:r>
        <w:t xml:space="preserve">2. Το πρόσωπο στο οποίο αναφέρονται τα δεδομένα μπορεί να επικαλεσθεί έναντι του εισαγωγέα δεδομένων την παρούσα Ρήτρα, καθώς και τη Ρήτρα 5 στοιχεία (α) έως (ε) και (ζ), τη Ρήτρα 6, τη Ρήτρα 7, τη Ρήτρα 8 παράγραφος 2, και τις Ρήτρες 9 έως 12, στις περιπτώσεις που ο εξαγωγέας δεδομένων έπαυσε να υφίσταται από πραγματική ή νομική άποψη, εκτός εάν το σύνολο των νομικών υποχρεώσεών του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w:t>
      </w:r>
    </w:p>
    <w:p w14:paraId="61F8ECE5" w14:textId="410C030B" w:rsidR="00552BD4" w:rsidRPr="001F1A76" w:rsidRDefault="00552BD4" w:rsidP="00552BD4">
      <w:pPr>
        <w:pStyle w:val="ProductList-Body"/>
        <w:spacing w:after="120"/>
      </w:pPr>
      <w:r>
        <w:t xml:space="preserve">3. Το πρόσωπο στο οποίο αναφέρονται τα δεδομένα μπορεί να επικαλεσθεί έναντι του υπεργολάβου επεξεργασίας την παρούσα Ρήτρα, τη Ρήτρα 5 στοιχεία (α) έως (ε) και (ζ), τη Ρήτρα 6, τη Ρήτρα 7, τη Ρήτρα 8 παράγραφος 2 και τις Ρήτρες 9 έως 12, στις περιπτώσεις που ο εξαγωγέας και ο εισαγωγέας δεδομένων έπαυσαν να υφίστανται από πραγματική ή νομική άποψη ή κατέστησαν αφερέγγυοι, εκτός εάν το σύνολο των νομικών υποχρεώσεων του εξαγωγέα δεδομένων εκχωρήθηκε, βάσει σύμβασης ή βάσει νόμου, σε διάδοχο οντότητα, η οποία συνεπώς αναλαμβάνει τα δικαιώματα και τις υποχρεώσεις του εξαγωγέα δεδομένων, και έναντι του οποίου το πρόσωπο στο οποίο αναφέρονται τα δεδομένα μπορεί να επικαλεσθεί τις εν λόγω Ρήτρες. Η συγκεκριμένη ευθύνη τρίτου του υπεργολάβου επεξεργασίας περιορίζεται στις δικές του δραστηριότητες επεξεργασίας σύμφωνα με τις Ρήτρες. </w:t>
      </w:r>
    </w:p>
    <w:p w14:paraId="25A4FB90" w14:textId="04DD86CE" w:rsidR="00552BD4" w:rsidRPr="001F1A76" w:rsidRDefault="00552BD4" w:rsidP="00552BD4">
      <w:pPr>
        <w:pStyle w:val="ProductList-Body"/>
      </w:pPr>
      <w:r>
        <w:t xml:space="preserve">4. Τα συμβαλλόμενα μέρη δεν αντιτάσσονται στην εκπροσώπηση του προσώπου στο οποίο αναφέρονται τα δεδομένα από ένωση ή άλλον φορέα αν το πρόσωπο αυτό εκφράσει ρητά την επιθυμία και εφόσον το εθνικό δίκαιο το επιτρέπει. </w:t>
      </w:r>
    </w:p>
    <w:p w14:paraId="5FB36197" w14:textId="77777777" w:rsidR="00D67A4B" w:rsidRPr="00690C65" w:rsidRDefault="00D67A4B" w:rsidP="00A914BF">
      <w:pPr>
        <w:pStyle w:val="ProductList-Body"/>
      </w:pPr>
    </w:p>
    <w:p w14:paraId="7ACF0438" w14:textId="328506FE" w:rsidR="00232755" w:rsidRPr="00690C65" w:rsidRDefault="00232755" w:rsidP="00233C87">
      <w:pPr>
        <w:pStyle w:val="ProductList-Body"/>
        <w:jc w:val="center"/>
        <w:outlineLvl w:val="1"/>
      </w:pPr>
      <w:r>
        <w:rPr>
          <w:b/>
        </w:rPr>
        <w:t>Ρήτρα 4: Υποχρεώσεις του εξαγωγέα δεδομένων</w:t>
      </w:r>
    </w:p>
    <w:p w14:paraId="72E1C762" w14:textId="77777777" w:rsidR="00232755" w:rsidRPr="00690C65" w:rsidRDefault="00232755" w:rsidP="00232755">
      <w:pPr>
        <w:pStyle w:val="ProductList-Body"/>
      </w:pPr>
    </w:p>
    <w:p w14:paraId="5AAB024C" w14:textId="77777777" w:rsidR="00232755" w:rsidRPr="00690C65" w:rsidRDefault="00232755" w:rsidP="00232755">
      <w:pPr>
        <w:pStyle w:val="ProductList-Body"/>
      </w:pPr>
      <w:r>
        <w:t xml:space="preserve">Ο εξαγωγέας δεδομένων συμφωνεί και εγγυάται: </w:t>
      </w:r>
    </w:p>
    <w:p w14:paraId="6D83F5A6" w14:textId="77777777" w:rsidR="00232755" w:rsidRPr="00690C65" w:rsidRDefault="00232755" w:rsidP="00232755">
      <w:pPr>
        <w:pStyle w:val="ProductList-Body"/>
      </w:pPr>
    </w:p>
    <w:p w14:paraId="7A73CB8D" w14:textId="7358D148" w:rsidR="00232755" w:rsidRPr="00690C65" w:rsidRDefault="00232755" w:rsidP="00AE48CA">
      <w:pPr>
        <w:pStyle w:val="ProductList-Body"/>
        <w:spacing w:after="120"/>
      </w:pPr>
      <w:r>
        <w:t>(</w:t>
      </w:r>
      <w:r w:rsidR="00AE48CA">
        <w:rPr>
          <w:lang w:val="en-US"/>
        </w:rPr>
        <w:t>a</w:t>
      </w:r>
      <w:r>
        <w:t xml:space="preserve">) ότι η επεξεργασία, περιλαμβανομένης και της διαβίβασης δεδομένων προσωπικού χαρακτήρα, έχει πραγματοποιηθεί και θα συνεχίσει να πραγματοποιείται σύμφωνα με τις σχετικές διατάξεις του εφαρμοστέου δικαίου περί προστασίας των δεδομένων (και, όπου συντρέχει περίπτωση, έχει κοινοποιηθεί στις αρμόδιες αρχές του κράτους μέλους στο οποίο είναι εγκατεστημένος ο εξαγωγέας δεδομένων) και δεν παραβιάζει τις σχετικές διατάξεις του εν λόγω κράτους, </w:t>
      </w:r>
    </w:p>
    <w:p w14:paraId="1BBA23CC" w14:textId="09295F9C" w:rsidR="00232755" w:rsidRPr="00690C65" w:rsidRDefault="00232755" w:rsidP="00AE48CA">
      <w:pPr>
        <w:pStyle w:val="ProductList-Body"/>
        <w:spacing w:after="120"/>
      </w:pPr>
      <w:r>
        <w:t>(</w:t>
      </w:r>
      <w:r w:rsidR="00AE48CA">
        <w:rPr>
          <w:lang w:val="en-US"/>
        </w:rPr>
        <w:t>b</w:t>
      </w:r>
      <w:r>
        <w:t xml:space="preserve">) ότι έχει υποδείξει και υποδεικνύει καθ' όλη τη διάρκεια των υπηρεσιών επεξεργασίας δεδομένων προσωπικού χαρακτήρα στον εισαγωγέα δεδομένων να επεξεργάζεται τα διαβιβαζόμενα δεδομένα προσωπικού χαρακτήρα αποκλειστικά για λογαριασμό του εξαγωγέα δεδομένων και σύμφωνα με το εφαρμοστέο δίκαιο περί προστασίας των δεδομένων και σύμφωνα με τις Ρήτρες, </w:t>
      </w:r>
    </w:p>
    <w:p w14:paraId="38B34303" w14:textId="72791F4E" w:rsidR="00232755" w:rsidRPr="00690C65" w:rsidRDefault="00232755" w:rsidP="00AE48CA">
      <w:pPr>
        <w:pStyle w:val="ProductList-Body"/>
        <w:spacing w:after="120"/>
      </w:pPr>
      <w:r>
        <w:t>(</w:t>
      </w:r>
      <w:r w:rsidR="00AE48CA">
        <w:rPr>
          <w:lang w:val="en-US"/>
        </w:rPr>
        <w:t>c</w:t>
      </w:r>
      <w:r>
        <w:t xml:space="preserve">) ότι ο εισαγωγέας δεδομένων θα παρέχει επαρκείς εγγυήσεις όσον αφορά τα τεχνικά και οργανωτικά μέτρα ασφαλείας που καθορίζονται στο Προσάρτημα 2 παρακάτω, </w:t>
      </w:r>
    </w:p>
    <w:p w14:paraId="41951DDE" w14:textId="0BC86036" w:rsidR="00232755" w:rsidRPr="00690C65" w:rsidRDefault="00232755" w:rsidP="00AE48CA">
      <w:pPr>
        <w:pStyle w:val="ProductList-Body"/>
        <w:spacing w:after="120"/>
      </w:pPr>
      <w:r>
        <w:t>(</w:t>
      </w:r>
      <w:r w:rsidR="00AE48CA">
        <w:rPr>
          <w:lang w:val="en-US"/>
        </w:rPr>
        <w:t>d</w:t>
      </w:r>
      <w:r>
        <w:t xml:space="preserve">) ότι, μετά την αξιολόγηση των απαιτήσεων του εφαρμοστέου δικαίου περί προστασίας των δεδομένων, τα μέτρα ασφαλείας είναι επαρκή για την προστασία των δεδομένων προσωπικού χαρακτήρα από την τυχαία ή παράνομη καταστροφή, την τυχαία απώλεια, την αλλοίωση, τη μη εξουσιοδοτημένη κοινοποίηση ή πρόσβαση, ιδίως όταν η επεξεργασία συνεπάγεται τη διαβίβαση δεδομένων μέσω δικτύου, καθώς και από κάθε άλλη παράνομη μορφή επεξεργασίας, και ότι τα μέτρα αυτά διασφαλίζουν κατάλληλο επίπεδο ασφάλειας σε σχέση με τους κινδύνους που συνεπάγεται η επεξεργασία και η φύση των προς προστασία δεδομένων, λαμβανομένου υπόψη του τεχνολογικού επιπέδου και του κόστους εφαρμογής τους, </w:t>
      </w:r>
    </w:p>
    <w:p w14:paraId="0A445E6C" w14:textId="59E1C7A3" w:rsidR="00232755" w:rsidRPr="00690C65" w:rsidRDefault="00232755" w:rsidP="00AE48CA">
      <w:pPr>
        <w:pStyle w:val="ProductList-Body"/>
        <w:spacing w:after="120"/>
      </w:pPr>
      <w:r>
        <w:t>(</w:t>
      </w:r>
      <w:r w:rsidR="00AE48CA">
        <w:rPr>
          <w:lang w:val="en-US"/>
        </w:rPr>
        <w:t>e</w:t>
      </w:r>
      <w:r>
        <w:t xml:space="preserve">) ότι θα διασφαλίσει την τήρηση των μέτρων ασφαλείας, </w:t>
      </w:r>
    </w:p>
    <w:p w14:paraId="6AB8CF1B" w14:textId="3B0C17FE" w:rsidR="00232755" w:rsidRPr="00690C65" w:rsidRDefault="00232755" w:rsidP="00AE48CA">
      <w:pPr>
        <w:pStyle w:val="ProductList-Body"/>
        <w:spacing w:after="120"/>
      </w:pPr>
      <w:r>
        <w:t>(</w:t>
      </w:r>
      <w:r w:rsidR="00AE48CA">
        <w:rPr>
          <w:lang w:val="en-US"/>
        </w:rPr>
        <w:t>f</w:t>
      </w:r>
      <w:r>
        <w:t xml:space="preserve">) ότι, εάν η διαβίβαση αφορά ειδικές κατηγορίες δεδομένων, το πρόσωπο στο οποίο αναφέρονται τα δεδομένα έχει ενημερωθεί ή θα ενημερωθεί πριν από τη διαβίβαση ή το συντομότερο δυνατό ύστερα απ’ αυτήν ότι τα δεδομένα που το αφορούν ενδέχεται να διαβιβαστούν σε τρίτη χώρα που δεν παρέχει ικανοποιητική προστασία κατά την έννοια της οδηγίας 95/46/ΕΚ, </w:t>
      </w:r>
    </w:p>
    <w:p w14:paraId="1FF7E12F" w14:textId="7BE530CD" w:rsidR="00232755" w:rsidRPr="00690C65" w:rsidRDefault="00232755" w:rsidP="00AE48CA">
      <w:pPr>
        <w:pStyle w:val="ProductList-Body"/>
        <w:spacing w:after="120"/>
      </w:pPr>
      <w:r>
        <w:t>(</w:t>
      </w:r>
      <w:r w:rsidR="00AE48CA">
        <w:rPr>
          <w:lang w:val="en-US"/>
        </w:rPr>
        <w:t>g</w:t>
      </w:r>
      <w:r>
        <w:t xml:space="preserve">) ότι θα διαβιβάζει κάθε κοινοποίηση που λαμβάνει από τον εισαγωγέα δεδομένων ή κάθε υπεργολάβο επεξεργασίας σύμφωνα με τη Ρήτρα 5 στοιχείο β) και τη Ρήτρα 8 παράγραφος 3 στην εποπτική αρχή προστασίας δεδομένων αν ο εξαγωγέας δεδομένων αποφασίσει να συνεχίσει τη διαβίβαση ή να άρει την αναστολή, </w:t>
      </w:r>
    </w:p>
    <w:p w14:paraId="5D2CB4A1" w14:textId="4250EB4E" w:rsidR="00232755" w:rsidRPr="00690C65" w:rsidRDefault="00232755" w:rsidP="00AE48CA">
      <w:pPr>
        <w:pStyle w:val="ProductList-Body"/>
        <w:spacing w:after="120"/>
      </w:pPr>
      <w:r>
        <w:t>(</w:t>
      </w:r>
      <w:r w:rsidR="00AE48CA">
        <w:rPr>
          <w:lang w:val="en-US"/>
        </w:rPr>
        <w:t>h</w:t>
      </w:r>
      <w:r>
        <w:t xml:space="preserve">) να θέσει κατόπιν αιτήσεως στη διάθεση των προσώπων στα οποία αναφέρονται τα δεδομένα αντίγραφο των Ρητρών, με εξαίρεση το Προσάρτημα 2, και συνοπτική παρουσίαση των μέτρων ασφαλείας, καθώς και αντίγραφο κάθε σύμβασης που αφορά την παροχή υπηρεσιών </w:t>
      </w:r>
      <w:r>
        <w:lastRenderedPageBreak/>
        <w:t xml:space="preserve">υπεργολαβίας επεξεργασίας που πρέπει να συναφθεί σύμφωνα με τις Ρήτρες, εκτός αν οι Ρήτρες ή η σύμβαση περιέχουν εμπορικές πληροφορίες, οπότε μπορεί να αφαιρέσει τις πληροφορίες αυτές, </w:t>
      </w:r>
    </w:p>
    <w:p w14:paraId="6BE07452" w14:textId="4062E871" w:rsidR="00232755" w:rsidRPr="00690C65" w:rsidRDefault="00232755" w:rsidP="00A15CA4">
      <w:pPr>
        <w:pStyle w:val="ProductList-Body"/>
        <w:spacing w:after="120"/>
      </w:pPr>
      <w:r>
        <w:t>(</w:t>
      </w:r>
      <w:r w:rsidR="00A15CA4">
        <w:rPr>
          <w:lang w:val="en-US"/>
        </w:rPr>
        <w:t>i</w:t>
      </w:r>
      <w:r>
        <w:t xml:space="preserve">) ότι, στην περίπτωση υπεργολαβίας επεξεργασίας, η δραστηριότητα επεξεργασίας εκτελείται σύμφωνα με τη Ρήτρα 11 από υπεργολάβο επεξεργασίας που παρέχει τουλάχιστον το ίδιο επίπεδο προστασίας για τα δεδομένα προσωπικού χαρακτήρα και τα δικαιώματα του προσώπου στο οποίο αναφέρονται τα δεδομένα όπως και ο εισαγωγέας δεδομένων βάσει των Ρητρών αυτών και </w:t>
      </w:r>
    </w:p>
    <w:p w14:paraId="7FB3CCD2" w14:textId="0D195B90" w:rsidR="00D67A4B" w:rsidRPr="00690C65" w:rsidRDefault="00232755" w:rsidP="00A15CA4">
      <w:pPr>
        <w:pStyle w:val="ProductList-Body"/>
      </w:pPr>
      <w:r>
        <w:t>(</w:t>
      </w:r>
      <w:r w:rsidR="00A15CA4">
        <w:rPr>
          <w:lang w:val="en-US"/>
        </w:rPr>
        <w:t>j</w:t>
      </w:r>
      <w:r>
        <w:t>) ότι θα εξασφαλίσει την τήρηση της Ρήτρας 4 στοιχεία α) έως (θ).</w:t>
      </w:r>
    </w:p>
    <w:p w14:paraId="2FC594DE" w14:textId="77777777" w:rsidR="00D67A4B" w:rsidRPr="00690C65" w:rsidRDefault="00D67A4B" w:rsidP="00A914BF">
      <w:pPr>
        <w:pStyle w:val="ProductList-Body"/>
      </w:pPr>
    </w:p>
    <w:p w14:paraId="4ACC0FB6" w14:textId="469DA93A" w:rsidR="00E83159" w:rsidRPr="00690C65" w:rsidRDefault="00E83159" w:rsidP="00233C87">
      <w:pPr>
        <w:pStyle w:val="ProductList-Body"/>
        <w:jc w:val="center"/>
        <w:outlineLvl w:val="1"/>
      </w:pPr>
      <w:r>
        <w:rPr>
          <w:b/>
        </w:rPr>
        <w:t>Ρήτρα 5: Υποχρεώσεις του εισαγωγέα δεδομένων</w:t>
      </w:r>
    </w:p>
    <w:p w14:paraId="118385FF" w14:textId="77777777" w:rsidR="00E83159" w:rsidRPr="00690C65" w:rsidRDefault="00E83159" w:rsidP="00E83159">
      <w:pPr>
        <w:pStyle w:val="ProductList-Body"/>
      </w:pPr>
    </w:p>
    <w:p w14:paraId="7DB8490C" w14:textId="77777777" w:rsidR="00E83159" w:rsidRPr="00690C65" w:rsidRDefault="00E83159" w:rsidP="00E83159">
      <w:pPr>
        <w:pStyle w:val="ProductList-Body"/>
      </w:pPr>
      <w:r>
        <w:t xml:space="preserve">Ο εισαγωγέας δεδομένων συμφωνεί και εγγυάται: </w:t>
      </w:r>
    </w:p>
    <w:p w14:paraId="21D74128" w14:textId="77777777" w:rsidR="00E83159" w:rsidRPr="00690C65" w:rsidRDefault="00E83159" w:rsidP="00E83159">
      <w:pPr>
        <w:pStyle w:val="ProductList-Body"/>
      </w:pPr>
    </w:p>
    <w:p w14:paraId="4865D66C" w14:textId="567E5FA0" w:rsidR="00552BD4" w:rsidRPr="001F1A76" w:rsidRDefault="00552BD4" w:rsidP="00552BD4">
      <w:pPr>
        <w:pStyle w:val="ProductList-Body"/>
        <w:spacing w:after="120"/>
      </w:pPr>
      <w:r>
        <w:t>(</w:t>
      </w:r>
      <w:r>
        <w:rPr>
          <w:lang w:val="en-US"/>
        </w:rPr>
        <w:t>a</w:t>
      </w:r>
      <w:r>
        <w:t xml:space="preserve">) ότι θα επεξεργάζεται τα δεδομένα προσωπικού χαρακτήρα μόνο για λογαριασμό του εξαγωγέα δεδομένων και σύμφωνα με τις οδηγίες του και τις Ρήτρες. Αν δεν μπορεί να εξασφαλίσει τη συμμόρφωση αυτή για οποιουσδήποτε λόγους, συμφωνεί να ενημερώνει αμέσως τον εξαγωγέα δεδομένων για την αδυναμία του να συμμορφωθεί, οπότε ο εξαγωγέας δεδομένων δικαιούται να αναστείλει τη διαβίβαση των δεδομένων ή/και να λύσει τη σύμβαση, </w:t>
      </w:r>
    </w:p>
    <w:p w14:paraId="05DFC0B5" w14:textId="49275311" w:rsidR="00552BD4" w:rsidRPr="001F1A76" w:rsidRDefault="00552BD4" w:rsidP="00552BD4">
      <w:pPr>
        <w:pStyle w:val="ProductList-Body"/>
        <w:spacing w:after="120"/>
      </w:pPr>
      <w:r>
        <w:t>(</w:t>
      </w:r>
      <w:r>
        <w:rPr>
          <w:lang w:val="en-US"/>
        </w:rPr>
        <w:t>b</w:t>
      </w:r>
      <w:r>
        <w:t xml:space="preserve">) ότι δεν έχει λόγους να πιστεύει ότι η νομοθεσία που ισχύει γι’ αυτόν τον εμποδίζει να τηρήσει τις οδηγίες που λαμβάνει από τον εξαγωγέα δεδομένων και να εκπληρώσει τις υποχρεώσεις του βάσει της σύμβασης και ότι, αν γίνει τροποποίηση της εν λόγω νομοθεσίας η οποία ενδέχεται να έχει σημαντικό αρνητικό αντίκτυπο στις εγγυήσεις και τις υποχρεώσεις που προβλέπονται από τις Ρήτρες, θα κοινοποιεί αμέσως την αλλαγή στον εξαγωγέα δεδομένων, μόλις αυτή περιέλθει σε γνώση του, οπότε ο εξαγωγέας δεδομένων θα δικαιούται να αναστείλει τη διαβίβαση των δεδομένων ή/και να λύσει τη σύμβαση, </w:t>
      </w:r>
    </w:p>
    <w:p w14:paraId="61FCFACE" w14:textId="61B726E6" w:rsidR="00E83159" w:rsidRPr="00690C65" w:rsidRDefault="00E83159" w:rsidP="00994F75">
      <w:pPr>
        <w:pStyle w:val="ProductList-Body"/>
        <w:spacing w:after="120"/>
      </w:pPr>
      <w:r>
        <w:t>(</w:t>
      </w:r>
      <w:r w:rsidR="00994F75">
        <w:rPr>
          <w:lang w:val="en-US"/>
        </w:rPr>
        <w:t>c</w:t>
      </w:r>
      <w:r>
        <w:t xml:space="preserve">) ότι έχει λάβει τα τεχνικά και οργανωτικά μέτρα ασφαλείας που ορίζονται στο Προσάρτημα 2 πριν από την επεξεργασία των διαβιβαζόμενων δεδομένων προσωπικού χαρακτήρα, </w:t>
      </w:r>
    </w:p>
    <w:p w14:paraId="345C600F" w14:textId="4F0CEABF" w:rsidR="00E83159" w:rsidRPr="00690C65" w:rsidRDefault="00E83159" w:rsidP="00994F75">
      <w:pPr>
        <w:pStyle w:val="ProductList-Body"/>
      </w:pPr>
      <w:r>
        <w:t>(</w:t>
      </w:r>
      <w:r w:rsidR="00994F75">
        <w:rPr>
          <w:lang w:val="en-US"/>
        </w:rPr>
        <w:t>d</w:t>
      </w:r>
      <w:r>
        <w:t xml:space="preserve">) ότι θα ενημερώνει αμέσως τον εξαγωγέα δεδομένων σχετικά με: </w:t>
      </w:r>
    </w:p>
    <w:p w14:paraId="1CD6BBE0" w14:textId="77777777" w:rsidR="00E83159" w:rsidRPr="00690C65" w:rsidRDefault="00E83159" w:rsidP="00E83159">
      <w:pPr>
        <w:pStyle w:val="ProductList-Body"/>
        <w:spacing w:after="60"/>
        <w:ind w:left="360"/>
      </w:pPr>
      <w:r>
        <w:t xml:space="preserve">(i) κάθε νομικά δεσμευτικό αίτημα κοινοποίησης των δεδομένων προσωπικού χαρακτήρα που υποβάλλεται από αρχή επιβολής του νόμου, εκτός αν υπάρχει σχετική απαγόρευση, όπως απαγόρευση συνοδευόμενη από ποινικές κυρώσεις για τη διατήρηση του εμπιστευτικού χαρακτήρα αστυνομικής έρευνας, </w:t>
      </w:r>
    </w:p>
    <w:p w14:paraId="0E22FCAF" w14:textId="77777777" w:rsidR="00E83159" w:rsidRPr="00690C65" w:rsidRDefault="00E83159" w:rsidP="00E83159">
      <w:pPr>
        <w:pStyle w:val="ProductList-Body"/>
        <w:spacing w:after="60"/>
        <w:ind w:left="360"/>
      </w:pPr>
      <w:r>
        <w:t xml:space="preserve">(ii) κάθε τυχαία ή μη εξουσιοδοτημένη πρόσβαση και </w:t>
      </w:r>
    </w:p>
    <w:p w14:paraId="336E5C2B" w14:textId="77777777" w:rsidR="00E83159" w:rsidRPr="00690C65" w:rsidRDefault="00E83159" w:rsidP="00E83159">
      <w:pPr>
        <w:pStyle w:val="ProductList-Body"/>
        <w:spacing w:after="120"/>
        <w:ind w:left="360"/>
      </w:pPr>
      <w:r>
        <w:t xml:space="preserve">(iii) κάθε αίτημα που λαμβάνει απευθείας από τα πρόσωπα στα οποία αναφέρονται τα δεδομένα χωρίς να τους απαντά, εκτός αν του έχει δοθεί η σχετική άδεια, </w:t>
      </w:r>
    </w:p>
    <w:p w14:paraId="4C2B8EAE" w14:textId="5097D687" w:rsidR="00E83159" w:rsidRPr="00690C65" w:rsidRDefault="00E83159" w:rsidP="00994F75">
      <w:pPr>
        <w:pStyle w:val="ProductList-Body"/>
        <w:spacing w:after="120"/>
      </w:pPr>
      <w:r>
        <w:t>(</w:t>
      </w:r>
      <w:r w:rsidR="00994F75">
        <w:rPr>
          <w:lang w:val="en-US"/>
        </w:rPr>
        <w:t>e</w:t>
      </w:r>
      <w:r>
        <w:t xml:space="preserve">) ότι θα ανταποκρίνεται άμεσα και με ακρίβεια σε όλα τα αιτήματα πληροφοριών του εξαγωγέα δεδομένων σχετικά με την εκ μέρους του επεξεργασία των δεδομένων προσωπικού χαρακτήρα που αποτελούν αντικείμενο της διαβίβασης και ότι θα συμμορφώνεται με τη γνώμη της αρχής ελέγχου όσον αφορά την επεξεργασία των διαβιβαζόμενων δεδομένων, </w:t>
      </w:r>
    </w:p>
    <w:p w14:paraId="26C2A2E6" w14:textId="69295C3A" w:rsidR="00E83159" w:rsidRPr="00690C65" w:rsidRDefault="00E83159" w:rsidP="00994F75">
      <w:pPr>
        <w:pStyle w:val="ProductList-Body"/>
        <w:spacing w:after="120"/>
      </w:pPr>
      <w:r>
        <w:t>(</w:t>
      </w:r>
      <w:r w:rsidR="00994F75">
        <w:rPr>
          <w:lang w:val="en-US"/>
        </w:rPr>
        <w:t>f</w:t>
      </w:r>
      <w:r>
        <w:t xml:space="preserve">) ότι, αιτήσει του εξαγωγέα δεδομένων, θα διαθέτει προς έλεγχο τις εγκαταστάσεις επεξεργασίας δεδομένων προκειμένου να ελέγχονται οι δραστηριότητες επεξεργασίας που καλύπτονται από τις Ρήτρες. Ο έλεγχος θα διενεργείται από τον εξαγωγέα δεδομένων ή από οργανισμό επιθεώρησης αποτελούμενο από μέλη ανεξάρτητα που διαθέτουν τα απαιτούμενα επαγγελματικά προσόντα και τα οποία θα δεσμεύονται από υποχρέωση εχεμύθειας και θα επιλέγονται από τον εξαγωγέα δεδομένων, κατά περίπτωση, κατόπιν συμφωνίας με την αρχή ελέγχου, </w:t>
      </w:r>
    </w:p>
    <w:p w14:paraId="7B3FC717" w14:textId="68D1D608" w:rsidR="00E83159" w:rsidRPr="00690C65" w:rsidRDefault="00E83159" w:rsidP="00994F75">
      <w:pPr>
        <w:pStyle w:val="ProductList-Body"/>
        <w:spacing w:after="120"/>
      </w:pPr>
      <w:r>
        <w:t>(</w:t>
      </w:r>
      <w:r w:rsidR="00994F75">
        <w:rPr>
          <w:lang w:val="en-US"/>
        </w:rPr>
        <w:t>g</w:t>
      </w:r>
      <w:r>
        <w:t xml:space="preserve">) ότι, αιτήσει του προσώπου στο οποίο αναφέρονται τα δεδομένα, θα θέτει στη διάθεσή του αντίγραφο των Ρητρών, η κάθε υφιστάμενης σύμβασης που αφορά υπεργολαβία επεξεργασίας, εκτός αν οι Ρήτρες ή η σύμβαση περιέχουν εμπορικές πληροφορίες, οπότε θα μπορεί να αφαιρεί αυτές τις πληροφορίες, με εξαίρεση το Προσάρτημα 2 το οποίο αντικαθίσταται από συνοπτική παρουσίαση των μέτρων ασφαλείας, εφόσον το πρόσωπο στο οποίο αναφέρονται τα δεδομένα αδυνατεί να λάβει αντίγραφο από τον εξαγωγέα δεδομένων, </w:t>
      </w:r>
    </w:p>
    <w:p w14:paraId="34C6AB8B" w14:textId="68578136" w:rsidR="00E83159" w:rsidRPr="00690C65" w:rsidRDefault="00E83159" w:rsidP="00994F75">
      <w:pPr>
        <w:pStyle w:val="ProductList-Body"/>
        <w:spacing w:after="120"/>
      </w:pPr>
      <w:r>
        <w:t>(</w:t>
      </w:r>
      <w:r w:rsidR="00994F75">
        <w:rPr>
          <w:lang w:val="en-US"/>
        </w:rPr>
        <w:t>h</w:t>
      </w:r>
      <w:r>
        <w:t xml:space="preserve">) ότι, στην περίπτωση υπεργολαβίας επεξεργασίας, φροντίζει να ενημερώσει προηγουμένως τον εξαγωγέα δεδομένων και να λάβει τη γραπτή του συγκατάθεση, </w:t>
      </w:r>
    </w:p>
    <w:p w14:paraId="4633EE28" w14:textId="77777777" w:rsidR="00552BD4" w:rsidRPr="001F1A76" w:rsidRDefault="00552BD4" w:rsidP="00552BD4">
      <w:pPr>
        <w:pStyle w:val="ProductList-Body"/>
        <w:spacing w:after="120"/>
      </w:pPr>
      <w:r>
        <w:t>(</w:t>
      </w:r>
      <w:r>
        <w:rPr>
          <w:lang w:val="en-US"/>
        </w:rPr>
        <w:t>i</w:t>
      </w:r>
      <w:r>
        <w:t>) ότι οι υπηρεσίες επεξεργασίας που παρέχει ο υπεργολάβος επεξεργασίας θα εκτελούνται σύμφωνα με τη Ρήτρα 11 και</w:t>
      </w:r>
    </w:p>
    <w:p w14:paraId="49ECD6CC" w14:textId="530A0AC7" w:rsidR="00D67A4B" w:rsidRPr="00690C65" w:rsidRDefault="00E83159" w:rsidP="00994F75">
      <w:pPr>
        <w:pStyle w:val="ProductList-Body"/>
      </w:pPr>
      <w:r>
        <w:t>(</w:t>
      </w:r>
      <w:r w:rsidR="00994F75">
        <w:rPr>
          <w:lang w:val="en-US"/>
        </w:rPr>
        <w:t>j</w:t>
      </w:r>
      <w:r>
        <w:t>) ότι θα στείλει αμέσως στον εξαγωγέα δεδομένων αντίγραφο κάθε συμφωνίας υπεργολαβίας επεξεργασίας που συνάπτεται βάσει των Ρητρών.</w:t>
      </w:r>
    </w:p>
    <w:p w14:paraId="6A0D913E" w14:textId="77777777" w:rsidR="00E83159" w:rsidRPr="00690C65" w:rsidRDefault="00E83159" w:rsidP="00A914BF">
      <w:pPr>
        <w:pStyle w:val="ProductList-Body"/>
      </w:pPr>
    </w:p>
    <w:p w14:paraId="20E031A6" w14:textId="1127C52D" w:rsidR="00E83159" w:rsidRPr="00690C65" w:rsidRDefault="00E83159" w:rsidP="00233C87">
      <w:pPr>
        <w:pStyle w:val="ProductList-Body"/>
        <w:jc w:val="center"/>
        <w:outlineLvl w:val="1"/>
      </w:pPr>
      <w:r>
        <w:rPr>
          <w:b/>
        </w:rPr>
        <w:t>Ρήτρα 6: Ευθύνη</w:t>
      </w:r>
    </w:p>
    <w:p w14:paraId="53DD784F" w14:textId="77777777" w:rsidR="00E83159" w:rsidRPr="00690C65" w:rsidRDefault="00E83159" w:rsidP="00E83159">
      <w:pPr>
        <w:pStyle w:val="ProductList-Body"/>
      </w:pPr>
    </w:p>
    <w:p w14:paraId="725D41B8" w14:textId="77777777" w:rsidR="00E83159" w:rsidRPr="00690C65" w:rsidRDefault="00E83159" w:rsidP="00E83159">
      <w:pPr>
        <w:pStyle w:val="ProductList-Body"/>
        <w:spacing w:after="120"/>
      </w:pPr>
      <w:r>
        <w:t xml:space="preserve">1. Τα συμβαλλόμενα μέρη συμφωνούν ότι κάθε πρόσωπο στο οποίο αναφέρονται τα δεδομένα το οποίο υφίσταται ζημία συνεπεία αθέτησης των υποχρεώσεων που αναφέρονται στη Ρήτρα 3 ή στη Ρήτρα 11 από έναν από τους συμβαλλόμενους ή από υπεργολάβο επεξεργασίας δικαιούται να λάβει αποζημίωση από τον εξαγωγέα δεδομένων για τη ζημία την οποία υπέστη. </w:t>
      </w:r>
    </w:p>
    <w:p w14:paraId="1D8EBF41" w14:textId="77777777" w:rsidR="00E83159" w:rsidRPr="00690C65" w:rsidRDefault="00E83159" w:rsidP="00E83159">
      <w:pPr>
        <w:pStyle w:val="ProductList-Body"/>
        <w:spacing w:after="120"/>
      </w:pPr>
      <w:r>
        <w:lastRenderedPageBreak/>
        <w:t xml:space="preserve">2. Αν το πρόσωπο στο οποίο αναφέρονται τα δεδομένα αδυνατεί να αξιώσει αποζημίωση, σύμφωνα με την παράγραφο 1, έναντι του εξαγωγέα δεδομένων λόγω αθέτησης από τον εισαγωγέα δεδομένων ή τον υπεργολάβο επεξεργασίας του κάποιας από τις υποχρεώσεις τους που αναφέρονται στη Ρήτρα 3 ή στη Ρήτρα 11, διότι ο εξαγωγέας δεδομένων έχει παύσει να υφίσταται από πραγματική ή νομική άποψη ή έχει καταστεί αφερέγγυος, ο εισαγωγέας δεδομένων συμφωνεί ότι το πρόσωπο στο οποίο αναφέρονται τα δεδομένα μπορεί να ασκήσει αγωγή εναντίον του σαν να επρόκειτο για τον εξαγωγέα δεδομένων, εκτός αν το σύνολο των νομικών υποχρεώσεων του εξαγωγέα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w:t>
      </w:r>
    </w:p>
    <w:p w14:paraId="6008C88B" w14:textId="77777777" w:rsidR="00E83159" w:rsidRPr="00690C65" w:rsidRDefault="00E83159" w:rsidP="00E83159">
      <w:pPr>
        <w:pStyle w:val="ProductList-Body"/>
        <w:spacing w:after="120"/>
      </w:pPr>
      <w:r>
        <w:t xml:space="preserve">Ο εισαγωγέας δεδομένων δεν μπορεί να επικαλεσθεί την αθέτηση υποχρεώσεων εκ μέρους του υπεργολάβου επεξεργασίας προκειμένου να αποφύγει τις δικές του ευθύνες. </w:t>
      </w:r>
    </w:p>
    <w:p w14:paraId="47EF15D3" w14:textId="17B1EEEA" w:rsidR="00552BD4" w:rsidRPr="001F1A76" w:rsidRDefault="00552BD4" w:rsidP="00552BD4">
      <w:pPr>
        <w:pStyle w:val="ProductList-Body"/>
      </w:pPr>
      <w:r>
        <w:t xml:space="preserve">3. Αν το πρόσωπο στο οποίο αναφέρονται τα δεδομένα αδυνατεί να αξιώσει αποζημίωση έναντι του εξαγωγέα ή του εισαγωγέα δεδομένων, σύμφωνα με τις παραγράφους 1 και 2, λόγω αθέτησης από τον υπεργολάβο επεξεργασίας κάποιας από τις υποχρεώσεις του που αναφέρονται στη Ρήτρα 3 ή στη Ρήτρα 11, διότι τόσο ο εξαγωγέας όσο και ο εισαγωγέας δεδομένων έπαυσαν να υφίστανται από πραγματική ή νομική άποψη ή κατέστησαν αφερέγγυοι, ο υπεργολάβος επεξεργασίας συμφωνεί ότι το πρόσωπο στο οποίο αναφέρονται τα δεδομένα μπορεί να ασκήσει αγωγή εναντίον του όσον αφορά τις δικές του δραστηριότητες επεξεργασίας σύμφωνα με τις Ρήτρες, σαν να επρόκειτο για τον εξαγωγέα ή τον εισαγωγέα δεδομένων, εκτός αν το σύνολο των νομικών υποχρεώσεων του εξαγωγέα ή του εισαγωγέα δεδομένων εκχωρήθηκε, βάσει σύμβασης ή βάσει νόμου, σε κάποια διάδοχο οντότητα έναντι της οποίας το πρόσωπο στο οποίο αναφέρονται τα δεδομένα μπορεί να επικαλεσθεί τα δικαιώματά του. Η ευθύνη του υπεργολάβου επεξεργασίας περιορίζεται στις ίδιες δραστηριότητες επεξεργασίας σύμφωνα με τις παρούσες Ρήτρες. </w:t>
      </w:r>
    </w:p>
    <w:p w14:paraId="046E5901" w14:textId="77777777" w:rsidR="00E83159" w:rsidRPr="00690C65" w:rsidRDefault="00E83159" w:rsidP="00E83159">
      <w:pPr>
        <w:pStyle w:val="ProductList-Body"/>
      </w:pPr>
    </w:p>
    <w:p w14:paraId="185926AD" w14:textId="77777777" w:rsidR="00E83159" w:rsidRPr="00690C65" w:rsidRDefault="00E83159" w:rsidP="00233C87">
      <w:pPr>
        <w:pStyle w:val="ProductList-Body"/>
        <w:jc w:val="center"/>
        <w:outlineLvl w:val="1"/>
      </w:pPr>
      <w:r>
        <w:rPr>
          <w:b/>
        </w:rPr>
        <w:t>Ρήτρα 7: Διαμεσολάβηση και δικαιοδοσία.</w:t>
      </w:r>
    </w:p>
    <w:p w14:paraId="2F2D6DE0" w14:textId="77777777" w:rsidR="00E83159" w:rsidRPr="00690C65" w:rsidRDefault="00E83159" w:rsidP="00E83159">
      <w:pPr>
        <w:pStyle w:val="ProductList-Body"/>
      </w:pPr>
    </w:p>
    <w:p w14:paraId="64C77534" w14:textId="19477E08" w:rsidR="00552BD4" w:rsidRPr="001F1A76" w:rsidRDefault="00552BD4" w:rsidP="00552BD4">
      <w:pPr>
        <w:pStyle w:val="ProductList-Body"/>
      </w:pPr>
      <w:r>
        <w:t xml:space="preserve">1. Ο εισαγωγέας δεδομένων συμφωνεί ότι αν, βάσει των Ρητρών, το πρόσωπο στο οποίο αναφέρονται τα δεδομένα επικαλείται έναντι αυτού το δικαίωμα του δικαιούχου τρίτου ή/και διεκδικεί αποζημίωση για τη ζημία που υπέστη, θα δεχθεί την απόφαση του προσώπου στο οποίο αναφέρονται τα δεδομένα: </w:t>
      </w:r>
    </w:p>
    <w:p w14:paraId="7EE05A13" w14:textId="5BD1063D" w:rsidR="00E83159" w:rsidRPr="00690C65" w:rsidRDefault="00E83159" w:rsidP="006F42EE">
      <w:pPr>
        <w:pStyle w:val="ProductList-Body"/>
        <w:spacing w:after="60"/>
        <w:ind w:left="360"/>
      </w:pPr>
      <w:r>
        <w:t>(</w:t>
      </w:r>
      <w:r w:rsidR="006F42EE">
        <w:rPr>
          <w:lang w:val="en-US"/>
        </w:rPr>
        <w:t>a</w:t>
      </w:r>
      <w:r>
        <w:t xml:space="preserve">) να παραπέμψουν τη διαφορά στη διαμεσολάβηση ανεξάρτητου προσώπου ή, κατά περίπτωση, της αρχής ελέγχου, </w:t>
      </w:r>
    </w:p>
    <w:p w14:paraId="32BAE473" w14:textId="1C549F1E" w:rsidR="00E83159" w:rsidRPr="00690C65" w:rsidRDefault="00E83159" w:rsidP="006F42EE">
      <w:pPr>
        <w:pStyle w:val="ProductList-Body"/>
        <w:spacing w:after="120"/>
        <w:ind w:left="360"/>
      </w:pPr>
      <w:r>
        <w:t>(</w:t>
      </w:r>
      <w:r w:rsidR="006F42EE">
        <w:rPr>
          <w:lang w:val="en-US"/>
        </w:rPr>
        <w:t>b</w:t>
      </w:r>
      <w:r>
        <w:t xml:space="preserve">) να παραπέμψουν τη διαφορά στα δικαστήρια του κράτους μέλους στο οποίο είναι εγκατεστημένος ο εξαγωγέας δεδομένων. </w:t>
      </w:r>
    </w:p>
    <w:p w14:paraId="530854B2" w14:textId="77777777" w:rsidR="00E83159" w:rsidRPr="00690C65" w:rsidRDefault="00E83159" w:rsidP="00E83159">
      <w:pPr>
        <w:pStyle w:val="ProductList-Body"/>
      </w:pPr>
      <w:r>
        <w:t xml:space="preserve">2. Τα συμβαλλόμενα μέρη συμφωνούν ότι η επιλογή στην οποία προβαίνει το πρόσωπο στο οποίο αναφέρονται τα δεδομένα δεν θίγει τα ουσιαστικού ή δικονομικού δικαίου δικαιώματά του να αναζητήσει έννομη προστασία βάσει άλλων διατάξεων του εθνικού ή του διεθνούς δικαίου. </w:t>
      </w:r>
    </w:p>
    <w:p w14:paraId="01A6190B" w14:textId="77777777" w:rsidR="00E83159" w:rsidRPr="00690C65" w:rsidRDefault="00E83159" w:rsidP="00E83159">
      <w:pPr>
        <w:pStyle w:val="ProductList-Body"/>
      </w:pPr>
    </w:p>
    <w:p w14:paraId="5C1B6F72" w14:textId="77777777" w:rsidR="00E83159" w:rsidRPr="00690C65" w:rsidRDefault="00E83159" w:rsidP="00233C87">
      <w:pPr>
        <w:pStyle w:val="ProductList-Body"/>
        <w:jc w:val="center"/>
        <w:outlineLvl w:val="1"/>
      </w:pPr>
      <w:r>
        <w:rPr>
          <w:b/>
        </w:rPr>
        <w:t>Ρήτρα 8: Συνεργασία με τις αρχές ελέγχου</w:t>
      </w:r>
    </w:p>
    <w:p w14:paraId="238F47F3" w14:textId="77777777" w:rsidR="00E83159" w:rsidRPr="00690C65" w:rsidRDefault="00E83159" w:rsidP="00E83159">
      <w:pPr>
        <w:pStyle w:val="ProductList-Body"/>
      </w:pPr>
    </w:p>
    <w:p w14:paraId="4AC80AEC" w14:textId="77777777" w:rsidR="00E83159" w:rsidRPr="00690C65" w:rsidRDefault="00E83159" w:rsidP="00E83159">
      <w:pPr>
        <w:pStyle w:val="ProductList-Body"/>
        <w:spacing w:after="120"/>
      </w:pPr>
      <w:r>
        <w:t xml:space="preserve">1. Ο εξαγωγέας δεδομένων συμφωνεί να καταθέσει αντίγραφο της σύμβασης στην αρχή ελέγχου, αν αυτή το ζητήσει ή αν η κατάθεση απαιτείται από το εφαρμοστέο δίκαιο περί προστασίας των δεδομένων. </w:t>
      </w:r>
    </w:p>
    <w:p w14:paraId="7E0C678C" w14:textId="77777777" w:rsidR="00E83159" w:rsidRPr="00690C65" w:rsidRDefault="00E83159" w:rsidP="00E83159">
      <w:pPr>
        <w:pStyle w:val="ProductList-Body"/>
        <w:spacing w:after="120"/>
      </w:pPr>
      <w:r>
        <w:t xml:space="preserve">2. Οι συμβαλλόμενοι συμφωνούν ότι η αρχή ελέγχου έχει το δικαίωμα να διενεργεί ελέγχους στις εγκαταστάσεις του εισαγωγέα δεδομένων και κάθε υπεργολάβου επεξεργασίας, στον ίδιο βαθμό και με τους ίδιους όρους που θα ίσχυαν σε περίπτωση ελέγχου του εξαγωγέα δεδομένων βάσει του εφαρμοστέου δικαίου περί προστασίας των δεδομένων. </w:t>
      </w:r>
    </w:p>
    <w:p w14:paraId="7B517B78" w14:textId="77777777" w:rsidR="00E83159" w:rsidRPr="00690C65" w:rsidRDefault="00E83159" w:rsidP="00E83159">
      <w:pPr>
        <w:pStyle w:val="ProductList-Body"/>
      </w:pPr>
      <w:r>
        <w:t xml:space="preserve">3. Ο εισαγωγέας δεδομένων ενημερώνει αμέσως τον εξαγωγέα δεδομένων σχετικά με την ύπαρξη νομοθεσίας που εφαρμόζεται στον ίδιο ή σε κάθε υπεργολάβο επεξεργασίας η οποία εμποδίζει τη διενέργεια ελέγχου στις εγκαταστάσεις του εισαγωγέα δεδομένων ή κάθε υπεργολάβου επεξεργασίας, σύμφωνα με την παράγραφο 2. Στην περίπτωση αυτή, ο εξαγωγέας δεδομένων έχει το δικαίωμα να λάβει τα μέτρα που προβλέπονται στη Ρήτρα 5 στοιχείο (β). </w:t>
      </w:r>
    </w:p>
    <w:p w14:paraId="7FFAA2C6" w14:textId="77777777" w:rsidR="00E83159" w:rsidRPr="00690C65" w:rsidRDefault="00E83159" w:rsidP="00E83159">
      <w:pPr>
        <w:pStyle w:val="ProductList-Body"/>
      </w:pPr>
    </w:p>
    <w:p w14:paraId="3A1B0C09" w14:textId="33556554" w:rsidR="00E83159" w:rsidRPr="003873C2" w:rsidRDefault="00E83159" w:rsidP="003873C2">
      <w:pPr>
        <w:pStyle w:val="ProductList-Body"/>
        <w:jc w:val="center"/>
        <w:outlineLvl w:val="1"/>
        <w:rPr>
          <w:bCs/>
        </w:rPr>
      </w:pPr>
      <w:r w:rsidRPr="003873C2">
        <w:rPr>
          <w:b/>
          <w:bCs/>
        </w:rPr>
        <w:t>Ρήτρα 9: Εφαρμοστέο δίκαιο</w:t>
      </w:r>
    </w:p>
    <w:p w14:paraId="13EA0D9C" w14:textId="77777777" w:rsidR="00E83159" w:rsidRPr="00690C65" w:rsidRDefault="00E83159" w:rsidP="00E83159">
      <w:pPr>
        <w:pStyle w:val="ProductList-Body"/>
      </w:pPr>
    </w:p>
    <w:p w14:paraId="4D43939E" w14:textId="3AA981EC" w:rsidR="00E83159" w:rsidRPr="00690C65" w:rsidRDefault="00E83159" w:rsidP="00E83159">
      <w:pPr>
        <w:pStyle w:val="ProductList-Body"/>
      </w:pPr>
      <w:r>
        <w:t xml:space="preserve">Οι Ρήτρες διέπονται από το δίκαιο του κράτους μέλους στο οποίο είναι εγκατεστημένος ο εξαγωγέας δεδομένων. </w:t>
      </w:r>
    </w:p>
    <w:p w14:paraId="348300D2" w14:textId="77777777" w:rsidR="00E83159" w:rsidRPr="00690C65" w:rsidRDefault="00E83159" w:rsidP="00E83159">
      <w:pPr>
        <w:pStyle w:val="ProductList-Body"/>
      </w:pPr>
    </w:p>
    <w:p w14:paraId="72E7C375" w14:textId="55E20086" w:rsidR="00E83159" w:rsidRPr="003873C2" w:rsidRDefault="00E83159" w:rsidP="00233C87">
      <w:pPr>
        <w:pStyle w:val="ProductList-Body"/>
        <w:jc w:val="center"/>
        <w:outlineLvl w:val="1"/>
        <w:rPr>
          <w:bCs/>
        </w:rPr>
      </w:pPr>
      <w:r w:rsidRPr="003873C2">
        <w:rPr>
          <w:b/>
          <w:bCs/>
        </w:rPr>
        <w:t>Ρήτρα 10: Τροποποίηση της σύμβασης</w:t>
      </w:r>
    </w:p>
    <w:p w14:paraId="4C280278" w14:textId="77777777" w:rsidR="00E83159" w:rsidRPr="00690C65" w:rsidRDefault="00E83159" w:rsidP="00E83159">
      <w:pPr>
        <w:pStyle w:val="ProductList-Body"/>
      </w:pPr>
    </w:p>
    <w:p w14:paraId="20C34BC3" w14:textId="4042579D" w:rsidR="00E83159" w:rsidRPr="00690C65" w:rsidRDefault="00E83159" w:rsidP="00E83159">
      <w:pPr>
        <w:pStyle w:val="ProductList-Body"/>
      </w:pPr>
      <w:r>
        <w:t xml:space="preserve">Τα συμβαλλόμενα μέρη δεσμεύονται να μη μεταβάλουν ούτε να τροποποιήσουν τις Ρήτρες. Αυτό δεν εμποδίζει τα συμβαλλόμενα μέρη να περιλάβουν, αν το κρίνουν αναγκαίο, ρήτρες εμπορικού χαρακτήρα, εφόσον αυτές δεν αντιβαίνουν στη Ρήτρα. </w:t>
      </w:r>
    </w:p>
    <w:p w14:paraId="7F3E38A6" w14:textId="77777777" w:rsidR="00E83159" w:rsidRPr="00690C65" w:rsidRDefault="00E83159" w:rsidP="00E83159">
      <w:pPr>
        <w:pStyle w:val="ProductList-Body"/>
      </w:pPr>
    </w:p>
    <w:p w14:paraId="11103D15" w14:textId="77777777" w:rsidR="00E83159" w:rsidRPr="003873C2" w:rsidRDefault="00E83159" w:rsidP="00233C87">
      <w:pPr>
        <w:pStyle w:val="ProductList-Body"/>
        <w:jc w:val="center"/>
        <w:outlineLvl w:val="1"/>
        <w:rPr>
          <w:bCs/>
        </w:rPr>
      </w:pPr>
      <w:r w:rsidRPr="003873C2">
        <w:rPr>
          <w:b/>
          <w:bCs/>
        </w:rPr>
        <w:t>Ρήτρα 11: Υπεργολαβία επεξεργασίας</w:t>
      </w:r>
    </w:p>
    <w:p w14:paraId="3703FD03" w14:textId="77777777" w:rsidR="00E83159" w:rsidRPr="00690C65" w:rsidRDefault="00E83159" w:rsidP="00E83159">
      <w:pPr>
        <w:pStyle w:val="ProductList-Body"/>
      </w:pPr>
    </w:p>
    <w:p w14:paraId="21648EDC" w14:textId="73ACF418" w:rsidR="00552BD4" w:rsidRPr="001F1A76" w:rsidRDefault="00552BD4" w:rsidP="00552BD4">
      <w:pPr>
        <w:pStyle w:val="ProductList-Body"/>
        <w:spacing w:after="120"/>
      </w:pPr>
      <w:r>
        <w:t xml:space="preserve">1. Ο εισαγωγέας δεδομένων δεν συνάπτει συμβάσεις υπεργολαβίας για καμία από τις πράξεις επεξεργασίας που εκτελεί για λογαριασμό του εξαγωγέα δεδομένων σύμφωνα με τις ρήτρες χωρίς την προηγούμενη γραπτή συγκατάθεση του εξαγωγέα δεδομένων. Ο εισαγωγέας δεδομένων </w:t>
      </w:r>
      <w:r>
        <w:lastRenderedPageBreak/>
        <w:t xml:space="preserve">μπορεί να εκχωρήσει με υπεργολαβία τις υποχρεώσεις του βάσει των Ρητρών, με τη συγκατάθεση του εξαγωγέα δεδομένων, μόνο μέσω γραπτής συμφωνίας την οποία συνάπτει με τον υπεργολάβο επεξεργασίας, η οποία επιβάλλει στον υπεργολάβο τις ίδιες υποχρεώσεις με εκείνες που επιβάλλονται στον εισαγωγέα δεδομένων σύμφωνα με τις Ρήτρες. Σε περίπτωση που ο υπεργολάβος επεξεργασίας δεν τηρήσει τις υποχρεώσεις του όσον αφορά την προστασία των δεδομένων βάσει της γραπτής αυτής συμφωνίας, ο εισαγωγέας δεδομένων παραμένει στο ολόκληρο υπεύθυνος για την τήρηση των υποχρεώσεων του υπεργολάβου επεξεργασίας έναντι του εξαγωγέα δεδομένων. </w:t>
      </w:r>
    </w:p>
    <w:p w14:paraId="29C95D6C" w14:textId="4D1D3F78" w:rsidR="00552BD4" w:rsidRPr="001F1A76" w:rsidRDefault="00552BD4" w:rsidP="00552BD4">
      <w:pPr>
        <w:pStyle w:val="ProductList-Body"/>
        <w:spacing w:after="120"/>
      </w:pPr>
      <w:r>
        <w:t xml:space="preserve">2. Η προηγούμενη γραπτή σύμβαση μεταξύ του εισαγωγέα δεδομένων και του υπεργολάβου επεξεργασίας προβλέπει επίσης ρήτρα δικαιούχου τρίτου όπως ορίζεται στη Ρήτρα 3 για τις περιπτώσεις που το πρόσωπο στο οποίο αναφέρονται τα δεδομένα αδυνατεί να αξιώσει αποζημίωση, σύμφωνα με την παράγραφο 1 της Ρήτρας 6, έναντι του εξαγωγέα ή του εισαγωγέα δεδομένων διότι έπαυσαν να υφίστανται από πραγματική ή νομική άποψη ή κατέστησαν αφερέγγυοι, και το σύνολο των νομικών υποχρεώσεων του εξαγωγέα ή του εισαγωγέα δεδομένων δεν έχει εκχωρηθεί, βάσει σύμβασης ή βάσει νόμου, σε καμία διάδοχο οντότητα. Η συγκεκριμένη ευθύνη τρίτου του υπεργολάβου επεξεργασίας περιορίζεται στις δικές του δραστηριότητες επεξεργασίας σύμφωνα με τις Ρήτρες. </w:t>
      </w:r>
    </w:p>
    <w:p w14:paraId="4BCDF65D" w14:textId="77777777" w:rsidR="00E83159" w:rsidRPr="00690C65" w:rsidRDefault="00E83159" w:rsidP="00E83159">
      <w:pPr>
        <w:pStyle w:val="ProductList-Body"/>
        <w:spacing w:after="120"/>
      </w:pPr>
      <w:r>
        <w:t xml:space="preserve">3. Οι διατάξεις που αφορούν πτυχές της σύμβασης που αναφέρεται στην παράγραφο 1 και οι οποίες συνδέονται με την προστασία των δεδομένων όσον αφορά την υπεργολαβία επεξεργασίας διέπονται από το δίκαιο του κράτους μέλους στο οποίο είναι εγκατεστημένος ο εξαγωγέας δεδομένων. </w:t>
      </w:r>
    </w:p>
    <w:p w14:paraId="0A40BFDA" w14:textId="77777777" w:rsidR="00E83159" w:rsidRPr="00690C65" w:rsidRDefault="00E83159" w:rsidP="00E83159">
      <w:pPr>
        <w:pStyle w:val="ProductList-Body"/>
      </w:pPr>
      <w:r>
        <w:t xml:space="preserve">4. Ο εξαγωγέας δεδομένων τηρεί κατάλογο των συμφωνιών υπεργολαβίας επεξεργασίας που συνήφθησαν σύμφωνα με τις Ρήτρες και κοινοποιήθηκαν από τον εισαγωγέα δεδομένων σύμφωνα με τη Ρήτρα 5 στοιχείο (ι), ο οποίος επικαιροποιείται τουλάχιστον άπαξ ετησίως. Ο κατάλογος τίθεται στη διάθεση της αρχής ελέγχου για την προστασία των δεδομένων του εξαγωγέα δεδομένων. </w:t>
      </w:r>
    </w:p>
    <w:p w14:paraId="710CD526" w14:textId="77777777" w:rsidR="00E83159" w:rsidRPr="00690C65" w:rsidRDefault="00E83159" w:rsidP="00E83159">
      <w:pPr>
        <w:pStyle w:val="ProductList-Body"/>
      </w:pPr>
    </w:p>
    <w:p w14:paraId="145A1389" w14:textId="21789A84" w:rsidR="00E83159" w:rsidRPr="00690C65" w:rsidRDefault="00E83159" w:rsidP="00F414DF">
      <w:pPr>
        <w:pStyle w:val="ProductList-Body"/>
        <w:keepNext/>
        <w:jc w:val="center"/>
        <w:outlineLvl w:val="1"/>
      </w:pPr>
      <w:r>
        <w:rPr>
          <w:b/>
        </w:rPr>
        <w:t>Ρήτρα 12: Υποχρέωση μετά την περάτωση των υπηρεσιών επεξεργασίας δεδομένων προσωπικού χαρακτήρα</w:t>
      </w:r>
    </w:p>
    <w:p w14:paraId="5EAC24A4" w14:textId="77777777" w:rsidR="00E83159" w:rsidRPr="00690C65" w:rsidRDefault="00E83159" w:rsidP="00E83159">
      <w:pPr>
        <w:pStyle w:val="ProductList-Body"/>
      </w:pPr>
    </w:p>
    <w:p w14:paraId="0D06986C" w14:textId="77777777" w:rsidR="00E83159" w:rsidRPr="00690C65" w:rsidRDefault="00E83159" w:rsidP="00E83159">
      <w:pPr>
        <w:pStyle w:val="ProductList-Body"/>
        <w:spacing w:after="120"/>
      </w:pPr>
      <w:r>
        <w:t xml:space="preserve">1. Τα συμβαλλόμενα μέρη συμφωνούν ότι, όταν αποπερατωθεί η παροχή των υπηρεσιών επεξεργασίας δεδομένων, ο εισαγωγέας δεδομένων και ο υπεργολάβος επεξεργασίας, κατ’ επιλογή του εξαγωγέα δεδομένων, επιστρέφουν όλα τα διαβιβασθέντα δεδομένα προσωπικού χαρακτήρα και τα αντίγραφά τους στον εξαγωγέα δεδομένων ή καταστρέφουν όλα τα δεδομένα προσωπικού χαρακτήρα και προσκομίζουν τα σχετικά αποδεικτικά στοιχεία στον εξαγωγέα δεδομένων, εκτός εάν η νομοθεσία που ισχύει για τον εισαγωγέα δεδομένων δεν του επιτρέπει την επιστροφή ή την καταστροφή του συνόλου ή μέρους των διαβιβασθέντων δεδομένων προσωπικού χαρακτήρα. Στην περίπτωση αυτή, ο εισαγωγέας δεδομένων εγγυάται ότι θα διασφαλίσει την εμπιστευτικότητα των διαβιβασθέντων δεδομένων προσωπικού χαρακτήρα και ότι δεν θα επεξεργαστεί περαιτέρω τα δεδομένα αυτά. </w:t>
      </w:r>
    </w:p>
    <w:p w14:paraId="4B68933B" w14:textId="6B8F9213" w:rsidR="00552BD4" w:rsidRPr="001F1A76" w:rsidRDefault="00552BD4" w:rsidP="00552BD4">
      <w:pPr>
        <w:pStyle w:val="ProductList-Body"/>
      </w:pPr>
      <w:r>
        <w:t>2. Ο εισαγωγέας δεδομένων και ο υπεργολάβος επεξεργασίας εγγυώνται ότι εφόσον το ζητήσει ο εξαγωγέας δεδομένων ή/και η αρχή ελέγχου, θα υποβάλουν τις εγκαταστάσεις επεξεργασίας δεδομένων που διαθέτουν σε έλεγχο των μέτρων που αναφέρονται στην παράγραφο 1.</w:t>
      </w:r>
    </w:p>
    <w:p w14:paraId="34B2DD21" w14:textId="77777777" w:rsidR="00E83159" w:rsidRPr="00690C65" w:rsidRDefault="00E83159" w:rsidP="00A914BF">
      <w:pPr>
        <w:pStyle w:val="ProductList-Body"/>
      </w:pPr>
    </w:p>
    <w:p w14:paraId="49862692" w14:textId="77777777" w:rsidR="00E83159" w:rsidRPr="00690C65" w:rsidRDefault="00E83159" w:rsidP="00233C87">
      <w:pPr>
        <w:pStyle w:val="ProductList-Body"/>
        <w:jc w:val="center"/>
        <w:outlineLvl w:val="1"/>
      </w:pPr>
      <w:r>
        <w:rPr>
          <w:b/>
        </w:rPr>
        <w:t>Προσάρτημα 1 στις Τυποποιημένες Συμβατικές Ρήτρες</w:t>
      </w:r>
    </w:p>
    <w:p w14:paraId="1286C765" w14:textId="77777777" w:rsidR="00E83159" w:rsidRPr="00690C65" w:rsidRDefault="00E83159" w:rsidP="00E83159">
      <w:pPr>
        <w:pStyle w:val="ProductList-Body"/>
      </w:pPr>
    </w:p>
    <w:p w14:paraId="2AA795FC" w14:textId="77777777" w:rsidR="007C3C29" w:rsidRDefault="007C3C29" w:rsidP="007C3C29">
      <w:pPr>
        <w:pStyle w:val="ProductList-Body"/>
        <w:spacing w:after="120"/>
      </w:pPr>
      <w:r>
        <w:rPr>
          <w:b/>
          <w:bCs/>
        </w:rPr>
        <w:t>Εξαγωγέας δεδομένων</w:t>
      </w:r>
      <w:r w:rsidRPr="007A710A">
        <w:rPr>
          <w:b/>
        </w:rPr>
        <w:t>:</w:t>
      </w:r>
      <w:r>
        <w:t xml:space="preserve"> Ο Πελάτης είναι ο εξαγωγέας δεδομένων. Ο εξαγωγέας δεδομένων είναι ένας χρήστης των Υπηρεσιών Online όπως ορίζεται στην ενότητα των OST με τίτλο </w:t>
      </w:r>
      <w:r w:rsidRPr="00702EF2">
        <w:t>«</w:t>
      </w:r>
      <w:r>
        <w:t>Όροι Προστασίας Δεδομένων Προσωπικού Χαρακτήρα</w:t>
      </w:r>
      <w:r w:rsidRPr="00702EF2">
        <w:t>»</w:t>
      </w:r>
      <w:r>
        <w:t xml:space="preserve">. </w:t>
      </w:r>
    </w:p>
    <w:p w14:paraId="3B378EFB" w14:textId="6FC1BB19" w:rsidR="00E83159" w:rsidRPr="00690C65" w:rsidRDefault="00E83159" w:rsidP="00E83159">
      <w:pPr>
        <w:pStyle w:val="ProductList-Body"/>
        <w:spacing w:after="120"/>
      </w:pPr>
      <w:r w:rsidRPr="00F414DF">
        <w:rPr>
          <w:b/>
          <w:bCs/>
        </w:rPr>
        <w:t>Εισαγωγέας δεδομένων:</w:t>
      </w:r>
      <w:r>
        <w:t xml:space="preserve"> Ο εισαγωγέας δεδομένων είναι η MICROSOFT CORPORATION, μια διεθνής εταιρεία παραγωγής λογισμικού και υπηρεσιών. </w:t>
      </w:r>
    </w:p>
    <w:p w14:paraId="6D761CE0" w14:textId="79412573" w:rsidR="00E83159" w:rsidRPr="00690C65" w:rsidRDefault="000A2D37" w:rsidP="00E83159">
      <w:pPr>
        <w:pStyle w:val="ProductList-Body"/>
        <w:spacing w:after="120"/>
      </w:pPr>
      <w:r>
        <w:rPr>
          <w:b/>
        </w:rPr>
        <w:t>Πρόσωπα στα οποία αναφέρονται τα δεδομένα</w:t>
      </w:r>
      <w:r w:rsidRPr="00151163">
        <w:rPr>
          <w:b/>
        </w:rPr>
        <w:t>:</w:t>
      </w:r>
      <w:r>
        <w:t xml:space="preserve"> Στα πρόσωπα στα οποία αναφέρονται τα δεδομένα περιλαμβάνονται οι εκπρόσωποι του εξαγωγέα δεδομένων και οι τελικοί χρήστες όπως υπάλληλοι, εργολάβοι, συνεργάτες και πελάτες του εξαγωγέα δεδομένων. Στα πρόσωπα στα οποία αναφέρονται τα δεδομένα μπορεί επίσης να περιλαμβάνονται φυσικά πρόσωπα τα οποία επιχειρούν να κοινοποιήσουν ή να διαβιβάσουν προσωπικές πληροφορίες σε χρήστες των υπηρεσιών που παρέχονται από τον εισαγωγέα δεδομένων</w:t>
      </w:r>
      <w:r w:rsidR="00E83159">
        <w:t xml:space="preserve">. </w:t>
      </w:r>
    </w:p>
    <w:p w14:paraId="6CDC09DC" w14:textId="3322ECC6" w:rsidR="00E83159" w:rsidRPr="00690C65" w:rsidRDefault="00E83159" w:rsidP="00E83159">
      <w:pPr>
        <w:pStyle w:val="ProductList-Body"/>
        <w:spacing w:after="120"/>
      </w:pPr>
      <w:r>
        <w:rPr>
          <w:b/>
        </w:rPr>
        <w:t>Κατηγορίες δεδομένων</w:t>
      </w:r>
      <w:r w:rsidRPr="0085648B">
        <w:rPr>
          <w:b/>
          <w:bCs/>
        </w:rPr>
        <w:t>:</w:t>
      </w:r>
      <w:r>
        <w:t xml:space="preserve"> Στα δεδομένα προσωπικού χαρακτήρα που διαβιβάζονται περιλαμβάνονται email, έγγραφα και άλλα δεδομένα σε ηλεκτρονική μορφή στο πλαίσιο των Υπηρεσιών Online. </w:t>
      </w:r>
    </w:p>
    <w:p w14:paraId="6B371D68" w14:textId="4AC5C277" w:rsidR="00E83159" w:rsidRPr="00690C65" w:rsidRDefault="00E83159" w:rsidP="00E83159">
      <w:pPr>
        <w:pStyle w:val="ProductList-Body"/>
      </w:pPr>
      <w:r>
        <w:rPr>
          <w:b/>
        </w:rPr>
        <w:t>Πράξεις επεξεργασίας</w:t>
      </w:r>
      <w:r w:rsidRPr="007B3F9E">
        <w:rPr>
          <w:b/>
          <w:bCs/>
        </w:rPr>
        <w:t>:</w:t>
      </w:r>
      <w:r>
        <w:t xml:space="preserve"> Τα διαβιβαζόμενα δεδομένα προσωπικού χαρακτήρα θα υποβληθούν στις ακόλουθες βασικές δραστηριότητες επεξεργασίας: </w:t>
      </w:r>
    </w:p>
    <w:p w14:paraId="346A1AFB" w14:textId="4B2F7A82" w:rsidR="00E83159" w:rsidRPr="00690C65" w:rsidRDefault="0085648B" w:rsidP="00E83159">
      <w:pPr>
        <w:pStyle w:val="ProductList-Body"/>
        <w:spacing w:after="60"/>
        <w:ind w:left="547"/>
      </w:pPr>
      <w:r>
        <w:rPr>
          <w:b/>
          <w:lang w:val="en-US"/>
        </w:rPr>
        <w:t>a</w:t>
      </w:r>
      <w:r w:rsidR="00E83159">
        <w:rPr>
          <w:b/>
        </w:rPr>
        <w:t>. Διάρκεια και Αντικείμενο της Επεξεργασίας Δεδομένων</w:t>
      </w:r>
      <w:r w:rsidR="00E83159" w:rsidRPr="00855192">
        <w:rPr>
          <w:b/>
          <w:bCs/>
        </w:rPr>
        <w:t xml:space="preserve">. </w:t>
      </w:r>
      <w:r w:rsidR="00E83159">
        <w:t>Η διάρκεια της επεξεργασίας δεδομένων είναι η περίοδος ισχύος που ορίζεται στη σύμβαση παραχώρησης πολλαπλών αδειών χρήσης (volume licensing) ανάμεσα στον εξαγωγέα δεδομένων και την οντότητα της Microsoft στην οποία προσαρτάται το παράρτημα με τις Τυποποιημένες Συμβατικές Ρήτρες (</w:t>
      </w:r>
      <w:r w:rsidR="00224C64" w:rsidRPr="007B4DE6">
        <w:t>«</w:t>
      </w:r>
      <w:r w:rsidR="00E83159">
        <w:t>Microsoft</w:t>
      </w:r>
      <w:r w:rsidR="005447BE" w:rsidRPr="007B4DE6">
        <w:t>»</w:t>
      </w:r>
      <w:r w:rsidR="00E83159">
        <w:t xml:space="preserve">). Το αντικείμενο της επεξεργασίας δεδομένων είναι η απόδοση των Υπηρεσιών Online. </w:t>
      </w:r>
    </w:p>
    <w:p w14:paraId="5E39F1FA" w14:textId="77777777" w:rsidR="007C3C29" w:rsidRDefault="007C3C29" w:rsidP="007C3C29">
      <w:pPr>
        <w:pStyle w:val="ProductList-Body"/>
        <w:keepNext/>
        <w:keepLines/>
        <w:spacing w:after="60"/>
        <w:ind w:left="547"/>
      </w:pPr>
      <w:r>
        <w:rPr>
          <w:b/>
          <w:bCs/>
          <w:lang w:val="en-US"/>
        </w:rPr>
        <w:t>b</w:t>
      </w:r>
      <w:r>
        <w:rPr>
          <w:b/>
          <w:bCs/>
        </w:rPr>
        <w:t>. Πεδίο Εφαρμογής και Σκοπός της Επεξεργασίας Δεδομένων</w:t>
      </w:r>
      <w:r w:rsidRPr="007A710A">
        <w:rPr>
          <w:b/>
        </w:rPr>
        <w:t>.</w:t>
      </w:r>
      <w:r>
        <w:t xml:space="preserve"> Το πεδίο εφαρμογής και ο σκοπός της επεξεργασίας δεδομένων περιγράφεται στην ενότητα </w:t>
      </w:r>
      <w:r w:rsidRPr="00702EF2">
        <w:t>«</w:t>
      </w:r>
      <w:r>
        <w:t>Πρακτικές και Πολιτικές Ασφάλειας</w:t>
      </w:r>
      <w:r w:rsidRPr="00702EF2">
        <w:t>»</w:t>
      </w:r>
      <w:r>
        <w:t xml:space="preserve"> των OST. Ο εισαγωγέας δεδομένων διατηρεί ένα διεθνές δίκτυο κέντρων δεδομένων και εγκαταστάσεων διαχείρισης/υποστήριξης και η επεξεργασία ενδέχεται να λάβει χώρα σε οποιαδήποτε δικαιοδοσία στην οποία ο εισαγωγέας δεδομένων ή οι υπεργολάβοι επεξεργασίας του διατηρούν τέτοιες εγκαταστάσεις. </w:t>
      </w:r>
    </w:p>
    <w:p w14:paraId="19A62BC3" w14:textId="56682A9E" w:rsidR="00E83159" w:rsidRPr="00690C65" w:rsidRDefault="0085648B" w:rsidP="00E83159">
      <w:pPr>
        <w:pStyle w:val="ProductList-Body"/>
        <w:spacing w:after="60"/>
        <w:ind w:left="547"/>
      </w:pPr>
      <w:r>
        <w:rPr>
          <w:b/>
          <w:lang w:val="en-US"/>
        </w:rPr>
        <w:t>c</w:t>
      </w:r>
      <w:r w:rsidR="00E83159">
        <w:rPr>
          <w:b/>
        </w:rPr>
        <w:t>. Πρόσβαση Δεδομένων Πελάτη</w:t>
      </w:r>
      <w:r w:rsidR="00C211C8" w:rsidRPr="00C211C8">
        <w:rPr>
          <w:b/>
        </w:rPr>
        <w:t>.</w:t>
      </w:r>
      <w:r w:rsidR="00E83159">
        <w:t xml:space="preserve"> Για την περίοδο ισχύος που ορίζεται στο πλαίσιο της αντίστοιχης σύμβασης παραχώρησης πολλαπλών αδειών χρήσης (volume licensing) ο εισαγωγέας δεδομένων, κατά τη διακριτική του ευχέρεια και όπως απαιτείται σύμφωνα με το </w:t>
      </w:r>
      <w:r w:rsidR="00E83159">
        <w:lastRenderedPageBreak/>
        <w:t xml:space="preserve">εφαρμοστέο δίκαιο προς εφαρμογή του άρθρου 12 στοιχείο (β) της οδηγίας της ΕΕ σχετικά με την προστασία των δεδομένων, θα κάνει ένα από τα εξής: (1) θα παρέχει στον εξαγωγέα δεδομένων τη δυνατότητα διόρθωσης, διαγραφής ή αποκλεισμού των Δεδομένων Πελατών ή (2) θα πραγματοποιεί τις εν λόγω διορθώσεις, διαγραφές ή αποκλεισμούς εκ μέρους του. </w:t>
      </w:r>
    </w:p>
    <w:p w14:paraId="1A0B0329" w14:textId="4F291559" w:rsidR="00E83159" w:rsidRPr="00690C65" w:rsidRDefault="0085648B" w:rsidP="00E83159">
      <w:pPr>
        <w:pStyle w:val="ProductList-Body"/>
        <w:spacing w:after="60"/>
        <w:ind w:left="547"/>
      </w:pPr>
      <w:r>
        <w:rPr>
          <w:b/>
          <w:lang w:val="en-US"/>
        </w:rPr>
        <w:t>d</w:t>
      </w:r>
      <w:r w:rsidR="00E83159">
        <w:rPr>
          <w:b/>
        </w:rPr>
        <w:t>. Οδηγίες του Εξαγωγέα Δεδομένων</w:t>
      </w:r>
      <w:r w:rsidR="00E83159" w:rsidRPr="00855192">
        <w:rPr>
          <w:b/>
          <w:bCs/>
        </w:rPr>
        <w:t xml:space="preserve">. </w:t>
      </w:r>
      <w:r w:rsidR="00E83159">
        <w:t xml:space="preserve">Στις Υπηρεσίες Online, ο εισαγωγέας δεδομένων θα προβαίνει σε ενέργειες μόνο σύμφωνα με τις οδηγίες του εξαγωγέα δεδομένων όπως αυτές θα μεταφέρονται από την Microsoft. </w:t>
      </w:r>
    </w:p>
    <w:p w14:paraId="0D6446BF" w14:textId="7C7C6209" w:rsidR="00E83159" w:rsidRPr="00690C65" w:rsidRDefault="0085648B" w:rsidP="00E83159">
      <w:pPr>
        <w:pStyle w:val="ProductList-Body"/>
        <w:spacing w:after="120"/>
        <w:ind w:left="547"/>
      </w:pPr>
      <w:r>
        <w:rPr>
          <w:b/>
          <w:lang w:val="en-US"/>
        </w:rPr>
        <w:t>e</w:t>
      </w:r>
      <w:r w:rsidR="00E83159">
        <w:rPr>
          <w:b/>
        </w:rPr>
        <w:t>. Διαγραφή ή Επιστροφή Δεδομένων Πελάτη</w:t>
      </w:r>
      <w:r w:rsidR="00E83159" w:rsidRPr="00855192">
        <w:rPr>
          <w:b/>
          <w:bCs/>
        </w:rPr>
        <w:t xml:space="preserve">. </w:t>
      </w:r>
      <w:r w:rsidR="00E83159">
        <w:t xml:space="preserve">Άμα τη λήξει της διάρκειας ή την καταγγελία της χρήσης των Υπηρεσιών Online από τον εξαγωγέα δεδομένων, είναι δυνατή η εξαγωγή Δεδομένων Πελατών και ο εισαγωγέας δεδομένων θα διαγράψει τα Δεδομένα Πελατών, το καθένα εξ αυτών όπως ορίζεται από τους Όρους Υπηρεσιών Online που ισχύουν για τη σύμβαση. </w:t>
      </w:r>
    </w:p>
    <w:p w14:paraId="1DF93B42" w14:textId="6443A7BC" w:rsidR="00D67A4B" w:rsidRPr="00690C65" w:rsidRDefault="00E83159" w:rsidP="00E83159">
      <w:pPr>
        <w:pStyle w:val="ProductList-Body"/>
      </w:pPr>
      <w:r>
        <w:rPr>
          <w:b/>
        </w:rPr>
        <w:t>Υπεργολάβοι</w:t>
      </w:r>
      <w:r w:rsidRPr="0085648B">
        <w:rPr>
          <w:b/>
          <w:bCs/>
        </w:rPr>
        <w:t>:</w:t>
      </w:r>
      <w:r>
        <w:t xml:space="preserve"> Ο εισαγωγέας δεδομένων δύναται να προσλάβει άλλες εταιρείες για να παρέχουν περιορισμένες υπηρεσίες εκ μέρους του εισαγωγέα δεδομένων, όπως π.χ. η παροχή υποστήριξης πελατών. Οι εν λόγω υπεργολάβοι επιτρέπεται να αποκτήσουν Δεδομένα Πελατών μόνο για την παροχή των υπηρεσιών που τους έχει αναθέσει να προσφέρουν ο εισαγωγέας δεδομένων και απαγορεύεται να τα χρησιμοποιήσουν για οποιονδήποτε άλλο σκοπό.</w:t>
      </w:r>
    </w:p>
    <w:p w14:paraId="7D632312" w14:textId="77777777" w:rsidR="00D67A4B" w:rsidRPr="00690C65" w:rsidRDefault="00D67A4B" w:rsidP="00A914BF">
      <w:pPr>
        <w:pStyle w:val="ProductList-Body"/>
      </w:pPr>
    </w:p>
    <w:p w14:paraId="38F007EC" w14:textId="77777777" w:rsidR="00463CC3" w:rsidRPr="00690C65" w:rsidRDefault="00463CC3" w:rsidP="00233C87">
      <w:pPr>
        <w:pStyle w:val="ProductList-Body"/>
        <w:jc w:val="center"/>
        <w:outlineLvl w:val="1"/>
      </w:pPr>
      <w:r>
        <w:rPr>
          <w:b/>
        </w:rPr>
        <w:t>Προσάρτημα 2 στις Τυποποιημένες Συμβατικές Ρήτρες</w:t>
      </w:r>
    </w:p>
    <w:p w14:paraId="6B6CB89B" w14:textId="77777777" w:rsidR="00463CC3" w:rsidRPr="00690C65" w:rsidRDefault="00463CC3" w:rsidP="00463CC3">
      <w:pPr>
        <w:pStyle w:val="ProductList-Body"/>
      </w:pPr>
    </w:p>
    <w:p w14:paraId="44F30446" w14:textId="77777777" w:rsidR="00463CC3" w:rsidRPr="00690C65" w:rsidRDefault="00463CC3" w:rsidP="00463CC3">
      <w:pPr>
        <w:pStyle w:val="ProductList-Body"/>
        <w:spacing w:after="120"/>
      </w:pPr>
      <w:r>
        <w:t>Περιγραφή των τεχνικών και οργανωτικών μέτρων ασφαλείας που εφαρμόζει ο εισαγωγέας δεδομένων σύμφωνα με τις Ρήτρες 4 στοιχείο (δ) και 5 στοιχείο (γ):</w:t>
      </w:r>
    </w:p>
    <w:p w14:paraId="73D6155F" w14:textId="08E7215C" w:rsidR="00463CC3" w:rsidRPr="00690C65" w:rsidRDefault="00463CC3" w:rsidP="00463CC3">
      <w:pPr>
        <w:pStyle w:val="ProductList-Body"/>
        <w:spacing w:after="120"/>
      </w:pPr>
      <w:r>
        <w:t xml:space="preserve">1. </w:t>
      </w:r>
      <w:r>
        <w:rPr>
          <w:b/>
        </w:rPr>
        <w:t>Προσωπικό</w:t>
      </w:r>
      <w:r w:rsidRPr="0085648B">
        <w:rPr>
          <w:b/>
          <w:bCs/>
        </w:rPr>
        <w:t>.</w:t>
      </w:r>
      <w:r>
        <w:t xml:space="preserve"> Το προσωπικό του εισαγωγέα δεδομένων δεν θα υποβάλλει σε επεξεργασία Δεδομένα Πελατών χωρίς εξουσιοδότηση. Το προσωπικό υποχρεούται να διατηρεί την εμπιστευτικότητα τυχόν Δεδομένων Πελατών και η εν λόγω υποχρέωση εξακολουθεί και μετά το πέρας της δέσμευσης. </w:t>
      </w:r>
    </w:p>
    <w:p w14:paraId="290598D1" w14:textId="758EF624" w:rsidR="00463CC3" w:rsidRPr="00690C65" w:rsidRDefault="00463CC3" w:rsidP="00463CC3">
      <w:pPr>
        <w:pStyle w:val="ProductList-Body"/>
      </w:pPr>
      <w:r>
        <w:t xml:space="preserve">2. </w:t>
      </w:r>
      <w:r>
        <w:rPr>
          <w:b/>
        </w:rPr>
        <w:t>Απόρρητο Δεδομένων και Επικοινωνία</w:t>
      </w:r>
      <w:r w:rsidRPr="0085648B">
        <w:rPr>
          <w:b/>
          <w:bCs/>
        </w:rPr>
        <w:t>.</w:t>
      </w:r>
      <w:r>
        <w:t xml:space="preserve"> Μπορείτε να επικοινωνήσετε με τον υπεύθυνο του εισαγωγέα δεδομένων για θέματα απορρήτου δεδομένων στην εξής διεύθυνση: </w:t>
      </w:r>
    </w:p>
    <w:p w14:paraId="45F2365C" w14:textId="77777777" w:rsidR="00463CC3" w:rsidRPr="00A54E51" w:rsidRDefault="00463CC3" w:rsidP="00463CC3">
      <w:pPr>
        <w:pStyle w:val="ProductList-Body"/>
        <w:rPr>
          <w:lang w:val="en-US"/>
        </w:rPr>
      </w:pPr>
      <w:r w:rsidRPr="00A54E51">
        <w:rPr>
          <w:lang w:val="en-US"/>
        </w:rPr>
        <w:t xml:space="preserve">Microsoft Corporation </w:t>
      </w:r>
    </w:p>
    <w:p w14:paraId="781C4202" w14:textId="77777777" w:rsidR="00463CC3" w:rsidRPr="00A54E51" w:rsidRDefault="00463CC3" w:rsidP="00463CC3">
      <w:pPr>
        <w:pStyle w:val="ProductList-Body"/>
        <w:ind w:left="360"/>
        <w:rPr>
          <w:lang w:val="en-US"/>
        </w:rPr>
      </w:pPr>
      <w:r w:rsidRPr="00A54E51">
        <w:rPr>
          <w:lang w:val="en-US"/>
        </w:rPr>
        <w:t xml:space="preserve">Attn: Chief Privacy Officer </w:t>
      </w:r>
    </w:p>
    <w:p w14:paraId="6F1D37B7" w14:textId="77777777" w:rsidR="00463CC3" w:rsidRPr="00690C65" w:rsidRDefault="00463CC3" w:rsidP="00463CC3">
      <w:pPr>
        <w:pStyle w:val="ProductList-Body"/>
        <w:ind w:left="360"/>
      </w:pPr>
      <w:r>
        <w:t xml:space="preserve">1 Microsoft Way </w:t>
      </w:r>
    </w:p>
    <w:p w14:paraId="4EEF6463" w14:textId="77777777" w:rsidR="00463CC3" w:rsidRPr="00690C65" w:rsidRDefault="00463CC3" w:rsidP="00463CC3">
      <w:pPr>
        <w:pStyle w:val="ProductList-Body"/>
        <w:spacing w:after="120"/>
        <w:ind w:left="360"/>
      </w:pPr>
      <w:r>
        <w:t xml:space="preserve">Redmond, WA 98052 USA </w:t>
      </w:r>
    </w:p>
    <w:p w14:paraId="06BB226E" w14:textId="77777777" w:rsidR="007C3C29" w:rsidRDefault="007C3C29" w:rsidP="007C3C29">
      <w:pPr>
        <w:pStyle w:val="ProductList-Body"/>
        <w:spacing w:after="120"/>
      </w:pPr>
      <w:r w:rsidRPr="007C3C29">
        <w:rPr>
          <w:bCs/>
        </w:rPr>
        <w:t xml:space="preserve">3. </w:t>
      </w:r>
      <w:r>
        <w:rPr>
          <w:b/>
          <w:bCs/>
        </w:rPr>
        <w:t>Τεχνικά και Οργανωτικά Μέτρα</w:t>
      </w:r>
      <w:r w:rsidRPr="007A710A">
        <w:rPr>
          <w:b/>
        </w:rPr>
        <w:t>.</w:t>
      </w:r>
      <w:r>
        <w:t xml:space="preserve"> Ο εισαγωγέας δεδομένων έχει εφαρμόσει και θα διατηρήσει κατάλληλα τεχνικά και οργανωτικά μέσα, εσωτερικούς ελέγχους και διαδικασίες ασφάλειας των πληροφοριών με στόχο την προστασία των Δεδομένων Πελάτη, όπως ορίζονται στην ενότητα </w:t>
      </w:r>
      <w:r w:rsidRPr="00702EF2">
        <w:t>«</w:t>
      </w:r>
      <w:r>
        <w:t>Πρακτικές και Πολιτικές Ασφάλειας</w:t>
      </w:r>
      <w:r w:rsidRPr="00702EF2">
        <w:t>»</w:t>
      </w:r>
      <w:r>
        <w:t xml:space="preserve"> των OST, από τυχαία απώλεια, καταστροφή ή τροποποίηση, μη εξουσιοδοτημένη αποκάλυψη ή πρόσβαση ή παράνομη καταστροφή ως εξής: Τα τεχνικά και οργανωτικά μέσα, οι εσωτερικοί έλεγχοι και οι διαδικασίες ασφάλειας των πληροφοριών που ορίζονται στην ενότητα </w:t>
      </w:r>
      <w:r w:rsidRPr="00702EF2">
        <w:t>«</w:t>
      </w:r>
      <w:r>
        <w:t>Πρακτικές και Πολιτικές Ασφάλειας</w:t>
      </w:r>
      <w:r w:rsidRPr="00702EF2">
        <w:t>»</w:t>
      </w:r>
      <w:r>
        <w:t xml:space="preserve"> των OST ενσωματώνονται στο παρόν Παράρτημα 2 με την εν λόγω αναφορά και δεσμεύουν τον εισαγωγέα δεδομένων σαν να ορίζονταν και να περιλαμβάνονταν συνολικά στο παρόν Παράρτημα 2.</w:t>
      </w:r>
    </w:p>
    <w:p w14:paraId="56307797" w14:textId="7986A988" w:rsidR="00463CC3" w:rsidRPr="00690C65" w:rsidRDefault="00463CC3" w:rsidP="00463CC3">
      <w:pPr>
        <w:pStyle w:val="ProductList-Body"/>
      </w:pPr>
      <w:r>
        <w:t>Η υπογραφή της Microsoft Corporation εμφανίζεται στην ακόλουθη σελίδα.</w:t>
      </w:r>
    </w:p>
    <w:p w14:paraId="1C68CEB9" w14:textId="1FD621BA" w:rsidR="00463CC3" w:rsidRPr="00690C65" w:rsidRDefault="00463CC3" w:rsidP="00A914BF">
      <w:pPr>
        <w:pStyle w:val="ProductList-Body"/>
      </w:pPr>
      <w:r>
        <w:br w:type="page"/>
      </w:r>
    </w:p>
    <w:p w14:paraId="74D8A061" w14:textId="77777777" w:rsidR="00463CC3" w:rsidRPr="00690C65" w:rsidRDefault="00463CC3" w:rsidP="00A914BF">
      <w:pPr>
        <w:pStyle w:val="ProductList-Body"/>
      </w:pPr>
    </w:p>
    <w:p w14:paraId="7BCF5423" w14:textId="72CD38F2" w:rsidR="00463CC3" w:rsidRPr="00690C65" w:rsidRDefault="00463CC3" w:rsidP="00233C87">
      <w:pPr>
        <w:pStyle w:val="ProductList-Body"/>
        <w:outlineLvl w:val="1"/>
      </w:pPr>
      <w:r>
        <w:rPr>
          <w:b/>
        </w:rPr>
        <w:t>Υπογραφή των Τυποποιημένων Συμβατικών Ρητρών, του Προσαρτήματος 1 και του Προσαρτήματος 2 εκ μέρους του εισαγωγέα δεδομένων:</w:t>
      </w:r>
    </w:p>
    <w:p w14:paraId="460E83D7" w14:textId="433203C1"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0ECDEAE4" wp14:editId="0BB79E9B">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14:sizeRelH relativeFrom="margin">
              <wp14:pctWidth>0</wp14:pctWidth>
            </wp14:sizeRelH>
            <wp14:sizeRelV relativeFrom="margin">
              <wp14:pctHeight>0</wp14:pctHeight>
            </wp14:sizeRelV>
          </wp:anchor>
        </w:drawing>
      </w:r>
    </w:p>
    <w:p w14:paraId="70D36114" w14:textId="77777777" w:rsidR="00463CC3" w:rsidRPr="00690C65" w:rsidRDefault="00463CC3" w:rsidP="00463CC3">
      <w:pPr>
        <w:pStyle w:val="ProductList-Body"/>
      </w:pPr>
    </w:p>
    <w:p w14:paraId="717D883F" w14:textId="17F23D9A" w:rsidR="00463CC3" w:rsidRPr="00A54E51" w:rsidRDefault="00463CC3" w:rsidP="00463CC3">
      <w:pPr>
        <w:pStyle w:val="ProductList-Body"/>
        <w:rPr>
          <w:lang w:val="en-US"/>
        </w:rPr>
      </w:pPr>
      <w:r w:rsidRPr="00A54E51">
        <w:rPr>
          <w:lang w:val="en-US"/>
        </w:rPr>
        <w:t>Rajesh Jha, Corporate Vice President</w:t>
      </w:r>
    </w:p>
    <w:p w14:paraId="77E0D4BD" w14:textId="77777777" w:rsidR="00463CC3" w:rsidRPr="00A54E51" w:rsidRDefault="00463CC3" w:rsidP="00463CC3">
      <w:pPr>
        <w:pStyle w:val="ProductList-Body"/>
        <w:rPr>
          <w:lang w:val="en-US"/>
        </w:rPr>
      </w:pPr>
      <w:r w:rsidRPr="00A54E51">
        <w:rPr>
          <w:lang w:val="en-US"/>
        </w:rPr>
        <w:t>Microsoft Corporation</w:t>
      </w:r>
    </w:p>
    <w:p w14:paraId="358D91D7" w14:textId="074E609B" w:rsidR="00463CC3" w:rsidRPr="00A54E51" w:rsidRDefault="00463CC3" w:rsidP="00463CC3">
      <w:pPr>
        <w:pStyle w:val="ProductList-Body"/>
        <w:rPr>
          <w:lang w:val="en-US"/>
        </w:rPr>
      </w:pPr>
      <w:r w:rsidRPr="00A54E51">
        <w:rPr>
          <w:lang w:val="en-US"/>
        </w:rPr>
        <w:t>One Microsoft Way, Redmond WA, USA 98052</w:t>
      </w:r>
    </w:p>
    <w:p w14:paraId="1320AE77" w14:textId="77777777" w:rsidR="00463CC3" w:rsidRPr="00A54E51" w:rsidRDefault="00463CC3" w:rsidP="00A914BF">
      <w:pPr>
        <w:pStyle w:val="ProductList-Body"/>
        <w:rPr>
          <w:lang w:val="en-US"/>
        </w:rPr>
      </w:pPr>
    </w:p>
    <w:p w14:paraId="05F64430" w14:textId="53A2A952" w:rsidR="00D67A4B" w:rsidRPr="00A54E51" w:rsidRDefault="00D67A4B" w:rsidP="00A914BF">
      <w:pPr>
        <w:pStyle w:val="ProductList-Body"/>
        <w:rPr>
          <w:lang w:val="en-US"/>
        </w:rPr>
      </w:pPr>
    </w:p>
    <w:p w14:paraId="55BD2826" w14:textId="358E8189" w:rsidR="00B53499" w:rsidRDefault="00B53499" w:rsidP="00A914BF">
      <w:pPr>
        <w:pStyle w:val="ProductList-Body"/>
        <w:rPr>
          <w:lang w:val="en-US"/>
        </w:rPr>
      </w:pPr>
      <w:r>
        <w:rPr>
          <w:lang w:val="en-US"/>
        </w:rPr>
        <w:br w:type="page"/>
      </w:r>
    </w:p>
    <w:p w14:paraId="38656B06" w14:textId="77777777" w:rsidR="00552BD4" w:rsidRPr="001F1A76" w:rsidRDefault="00552BD4" w:rsidP="00552BD4">
      <w:pPr>
        <w:pStyle w:val="ProductList-SectionHeading"/>
        <w:outlineLvl w:val="0"/>
      </w:pPr>
      <w:bookmarkStart w:id="231" w:name="_Toc498345256"/>
      <w:bookmarkStart w:id="232" w:name="_Toc494450928"/>
      <w:bookmarkStart w:id="233" w:name="_Toc512886025"/>
      <w:bookmarkStart w:id="234" w:name="Attachment4"/>
      <w:bookmarkStart w:id="235" w:name="_Toc489605629"/>
      <w:r>
        <w:lastRenderedPageBreak/>
        <w:t>Συνημμένο 4 - Όροι του Γενικού Κανονισμού για την Προστασία Δεδομένων της Ευρωπαϊκής Ένωσης</w:t>
      </w:r>
      <w:bookmarkEnd w:id="231"/>
      <w:bookmarkEnd w:id="232"/>
      <w:bookmarkEnd w:id="233"/>
    </w:p>
    <w:p w14:paraId="2A76CC0B" w14:textId="77777777" w:rsidR="007C3C29" w:rsidRDefault="007C3C29" w:rsidP="007C3C29">
      <w:pPr>
        <w:pStyle w:val="ProductList-Body"/>
      </w:pPr>
      <w:r>
        <w:t xml:space="preserve">Η Microsoft δεσμεύεται από τους παρόντες Όρους του ΓΚΠΔ προς όλους τους πελάτες από τις 25 Μαΐου 2018. Αυτές οι ενέργειες είναι δεσμευτικές για τη Microsoft σε σχέση με τον Πελάτη ανεξάρτητα από (1) την έκδοση των OST που διαφορετικά ισχύει για οποιαδήποτε δεδομένη συνδρομή Υπηρεσιών Online ή </w:t>
      </w:r>
      <w:r w:rsidRPr="00702EF2">
        <w:t>(</w:t>
      </w:r>
      <w:r>
        <w:t>2) κάθε άλλη σύμβαση που παραπέμπει σε αυτό το συνημμένο.</w:t>
      </w:r>
    </w:p>
    <w:p w14:paraId="2A7E8BA7" w14:textId="77777777" w:rsidR="007C3C29" w:rsidRDefault="007C3C29" w:rsidP="007C3C29">
      <w:pPr>
        <w:pStyle w:val="ProductList-Body"/>
      </w:pPr>
    </w:p>
    <w:p w14:paraId="53C04E59" w14:textId="77777777" w:rsidR="007C3C29" w:rsidRPr="004C553F" w:rsidRDefault="007C3C29" w:rsidP="007C3C29">
      <w:pPr>
        <w:pStyle w:val="ProductList-Body"/>
        <w:rPr>
          <w:spacing w:val="-2"/>
        </w:rPr>
      </w:pPr>
      <w:r w:rsidRPr="004C553F">
        <w:rPr>
          <w:spacing w:val="-2"/>
        </w:rPr>
        <w:t>Για τους σκοπούς αυτών των όρων του ΓΚΠΔ, ο Πελάτης και η Microsoft συμφωνούν ότι ο Πελάτης είναι ο υπεύθυνος επεξεργασίας των Δεδομένων Προσωπικού Χαρακτήρα και ότι η Microsoft είναι ο εκτελών την επεξεργασία αυτών των δεδομένων, εκτός από την περίπτωση που ο Πελάτης ενεργεί ως εκτελών την επεξεργασία Δεδομένων Προσωπικού Χαρακτήρα, οπότε και η Microsoft είναι ο υπεργολάβος επεξεργασίας. Αυτοί οι Όροι του ΓΚΠΔ ισχύουν για την επεξεργασία Δεδομένων Προσωπικού Χαρακτήρα, εντός του πεδίου εφαρμογής του ΓΚΠΔ, από τη Microsoft εκ μέρους του Πελάτη. Αυτοί οι Όροι του ΓΚΠΔ δεν περιορίζουν ούτε μειώνουν τυχόν δεσμεύσεις προστασίας δεδομένων προσωπικού χαρακτήρα που αναλαμβάνει η Microsoft προς τον Πελάτη στους Όρους Υπηρεσιών Online ή άλλη σύμβαση ανάμεσα στη Microsoft και τον Πελάτη. Αυτοί οι Όροι του ΓΚΠΔ δεν ισχύουν στην περίπτωση που η Microsoft είναι ένας υπεύθυνος επεξεργασίας Δεδομένων Προσωπικού Χαρακτήρα.</w:t>
      </w:r>
    </w:p>
    <w:p w14:paraId="01D3610A" w14:textId="77777777" w:rsidR="00552BD4" w:rsidRPr="001F1A76" w:rsidRDefault="00552BD4" w:rsidP="00552BD4">
      <w:pPr>
        <w:pStyle w:val="ProductList-Body"/>
      </w:pPr>
    </w:p>
    <w:p w14:paraId="253E5CC7" w14:textId="206EEAB5" w:rsidR="00552BD4" w:rsidRPr="001F1A76" w:rsidRDefault="00552BD4" w:rsidP="00552BD4">
      <w:pPr>
        <w:pStyle w:val="ProductList-Body"/>
        <w:outlineLvl w:val="1"/>
      </w:pPr>
      <w:r>
        <w:rPr>
          <w:b/>
        </w:rPr>
        <w:t>Υποχρεώσεις σχετικές με τον ΓΚΠΔ: Άρθρα 28, 32 και 33</w:t>
      </w:r>
    </w:p>
    <w:p w14:paraId="647A1536" w14:textId="77777777" w:rsidR="00552BD4" w:rsidRPr="001F1A76" w:rsidRDefault="00552BD4" w:rsidP="00552BD4">
      <w:pPr>
        <w:pStyle w:val="ProductList-Body"/>
      </w:pPr>
    </w:p>
    <w:p w14:paraId="3A8C9E12" w14:textId="301B16B6" w:rsidR="00552BD4" w:rsidRPr="001F1A76" w:rsidRDefault="00552BD4" w:rsidP="00552BD4">
      <w:pPr>
        <w:pStyle w:val="ProductList-Body"/>
        <w:spacing w:after="120"/>
        <w:ind w:left="158"/>
      </w:pPr>
      <w:r>
        <w:rPr>
          <w:b/>
        </w:rPr>
        <w:t xml:space="preserve">1. </w:t>
      </w:r>
      <w:r>
        <w:t>Η Microsoft δεν θα προσλάβει άλλον εκτελούντα την επεξεργασία χωρίς την πρότερη ειδική ή γενική γραπτή εξουσιοδότηση του Πελάτη. Στην περίπτωση γενικής γραπτής εξουσιοδότησης, η Microsoft θα ενημερώνει τον Πελάτη για τυχόν αλλαγές που θέλει να κάνει όσον αφορά στην προσθήκη ή αντικατάσταση άλλων εκτελούντων την επεξεργασία, δίνοντας έτσι την ευκαιρία στον Πελάτη να αντιταχθεί σε τέτοιες αλλαγές. (Άρθρο 28(2))</w:t>
      </w:r>
    </w:p>
    <w:p w14:paraId="3F98F021" w14:textId="44301892" w:rsidR="00552BD4" w:rsidRPr="001F1A76" w:rsidRDefault="007C3C29" w:rsidP="00552BD4">
      <w:pPr>
        <w:pStyle w:val="ProductList-Body"/>
        <w:spacing w:after="120"/>
        <w:ind w:left="158"/>
      </w:pPr>
      <w:r>
        <w:rPr>
          <w:b/>
        </w:rPr>
        <w:t>2.</w:t>
      </w:r>
      <w:r>
        <w:t xml:space="preserve"> Η επεξεργασία από τη Microsoft διέπεται από αυτούς τους Όρους του ΓΚΠΔ στα πλαίσια της νομοθεσίας της Ευρωπαϊκής Ένωσης (εφεξής </w:t>
      </w:r>
      <w:r w:rsidRPr="00702EF2">
        <w:t>«</w:t>
      </w:r>
      <w:r>
        <w:t>Ένωση</w:t>
      </w:r>
      <w:r w:rsidRPr="00702EF2">
        <w:t>»</w:t>
      </w:r>
      <w:r>
        <w:t>) ή ενός Κράτους-Μέλους, ενώ είναι δεσμευτικοί για τη Microsoft αναφορικά με τον Πελάτη. Το αντικείμενο και η διάρκεια της επεξεργασίας, η φύση και ο σκοπός της επεξεργασίας, ο τύπος των Δεδομένων Προσωπικού Χαρακτήρα, οι κατηγορίες των προσώπων στα οποία αναφέρονται τα δεδομένα και οι υποχρεώσεις και τα δικαιώματα του Πελάτη καθορίζονται στη σύμβαση παραχώρησης αδειών χρήσης του Πελάτη, συμπεριλαμβανομένων αυτών των Όρων του ΓΚΠΔ</w:t>
      </w:r>
      <w:r w:rsidR="00552BD4">
        <w:t xml:space="preserve">. Πιο συγκεκριμένα, η Microsoft: </w:t>
      </w:r>
    </w:p>
    <w:p w14:paraId="694108CA" w14:textId="77777777" w:rsidR="00552BD4" w:rsidRPr="001F1A76" w:rsidRDefault="00552BD4" w:rsidP="00552BD4">
      <w:pPr>
        <w:pStyle w:val="ProductList-Body"/>
        <w:spacing w:after="120"/>
        <w:ind w:left="1440" w:hanging="720"/>
      </w:pPr>
      <w:r>
        <w:rPr>
          <w:b/>
        </w:rPr>
        <w:t>(</w:t>
      </w:r>
      <w:r>
        <w:rPr>
          <w:b/>
          <w:lang w:val="en-US"/>
        </w:rPr>
        <w:t>a</w:t>
      </w:r>
      <w:r>
        <w:rPr>
          <w:b/>
        </w:rPr>
        <w:t>)</w:t>
      </w:r>
      <w:r>
        <w:tab/>
        <w:t xml:space="preserve">επεξεργάζεται τα Δεδομένα Προσωπικού Χαρακτήρα μόνο με τεκμηριωμένες οδηγίες του Πελάτη, μεταξύ άλλων όσον αφορά στις μεταβιβάσεις Δεδομένων Προσωπικού Χαρακτήρα σε τρίτη χώρα ή διεθνή οργανισμό, εκτός κι εάν αυτό απαιτείται από τη νομοθεσία της Ένωσης ή του Κράτους-Μέλους στην οποία υπόκειται η Microsoft. Σε αυτήν την περίπτωση, η Microsoft ενημερώνει τον Πελάτη για την εν λόγω νομική απαίτηση πριν από την επεξεργασία, εκτός κι εάν ο νόμος αυτός απαγορεύει τις πληροφορίες αυτές για σημαντικούς λόγους δημόσιου συμφέροντος, </w:t>
      </w:r>
    </w:p>
    <w:p w14:paraId="7EFB0F50" w14:textId="77777777" w:rsidR="00552BD4" w:rsidRPr="001F1A76" w:rsidRDefault="00552BD4" w:rsidP="00552BD4">
      <w:pPr>
        <w:pStyle w:val="ProductList-Body"/>
        <w:spacing w:after="120"/>
        <w:ind w:left="1440" w:hanging="720"/>
      </w:pPr>
      <w:r>
        <w:rPr>
          <w:b/>
        </w:rPr>
        <w:t>(</w:t>
      </w:r>
      <w:r>
        <w:rPr>
          <w:b/>
          <w:lang w:val="en-US"/>
        </w:rPr>
        <w:t>b</w:t>
      </w:r>
      <w:r>
        <w:rPr>
          <w:b/>
        </w:rPr>
        <w:t>)</w:t>
      </w:r>
      <w:r>
        <w:tab/>
        <w:t xml:space="preserve">διασφαλίζει ότι τα πρόσωπα που έχουν εξουσιοδοτηθεί να επεξεργάζονται τα Δεδομένα Προσωπικού Χαρακτήρα έχουν δεσμευτεί για εμπιστευτικότητα ή ότι τελούν υπό την κατάλληλη νομική υποχρέωση εμπιστευτικότητας, </w:t>
      </w:r>
    </w:p>
    <w:p w14:paraId="0087596A" w14:textId="77777777" w:rsidR="00552BD4" w:rsidRPr="001F1A76" w:rsidRDefault="00552BD4" w:rsidP="00552BD4">
      <w:pPr>
        <w:pStyle w:val="ProductList-Body"/>
        <w:spacing w:after="120"/>
        <w:ind w:left="720"/>
      </w:pPr>
      <w:r>
        <w:rPr>
          <w:b/>
        </w:rPr>
        <w:t>(</w:t>
      </w:r>
      <w:r>
        <w:rPr>
          <w:b/>
          <w:lang w:val="en-US"/>
        </w:rPr>
        <w:t>c</w:t>
      </w:r>
      <w:r>
        <w:rPr>
          <w:b/>
        </w:rPr>
        <w:t>)</w:t>
      </w:r>
      <w:r>
        <w:tab/>
        <w:t xml:space="preserve">λαμβάνει όλα τα μέτρα που απαιτούνται σύμφωνα με το Άρθρο 32 του ΓΚΠΔ, </w:t>
      </w:r>
    </w:p>
    <w:p w14:paraId="637DF9F8" w14:textId="1A431FD5" w:rsidR="00552BD4" w:rsidRPr="001F1A76" w:rsidRDefault="00552BD4" w:rsidP="007C3C29">
      <w:pPr>
        <w:pStyle w:val="ProductList-Body"/>
        <w:spacing w:after="120"/>
        <w:ind w:left="1440" w:hanging="720"/>
      </w:pPr>
      <w:r>
        <w:rPr>
          <w:b/>
        </w:rPr>
        <w:t>(</w:t>
      </w:r>
      <w:r>
        <w:rPr>
          <w:b/>
          <w:lang w:val="en-US"/>
        </w:rPr>
        <w:t>d</w:t>
      </w:r>
      <w:r>
        <w:rPr>
          <w:b/>
        </w:rPr>
        <w:t>)</w:t>
      </w:r>
      <w:r>
        <w:tab/>
        <w:t xml:space="preserve">τηρεί τις προϋποθέσεις που αναφέρονται στις παραγράφους </w:t>
      </w:r>
      <w:r w:rsidRPr="00552BD4">
        <w:t>1</w:t>
      </w:r>
      <w:r>
        <w:t xml:space="preserve"> και 3 αναφορικά με την πρόσληψη άλλου εκτελούντα την επεξεργασία, </w:t>
      </w:r>
    </w:p>
    <w:p w14:paraId="72EB7D5A" w14:textId="77777777" w:rsidR="00552BD4" w:rsidRPr="001F1A76" w:rsidRDefault="00552BD4" w:rsidP="00552BD4">
      <w:pPr>
        <w:pStyle w:val="ProductList-Body"/>
        <w:spacing w:after="120"/>
        <w:ind w:left="1440" w:hanging="720"/>
      </w:pPr>
      <w:r w:rsidRPr="007E1B52">
        <w:rPr>
          <w:b/>
        </w:rPr>
        <w:t>(</w:t>
      </w:r>
      <w:r>
        <w:rPr>
          <w:b/>
          <w:lang w:val="en-US"/>
        </w:rPr>
        <w:t>e</w:t>
      </w:r>
      <w:r w:rsidRPr="007E1B52">
        <w:rPr>
          <w:b/>
        </w:rPr>
        <w:t>)</w:t>
      </w:r>
      <w:r>
        <w:tab/>
        <w:t xml:space="preserve">λαμβάνοντας υπόψη τη φύση της επεξεργασίας, βοηθά τον Πελάτη με τα κατάλληλα τεχνικά και οργανωτικά μέτρα, στο μέτρο του δυνατού, για την εκπλήρωση της υποχρέωσης του Πελάτη να ανταποκρίνεται στις αιτήσεις για την άσκηση των δικαιωμάτων του προσώπου στο οποίο αναφέρονται τα δεδομένα που προβλέπονται στο Κεφάλαιο ΙΙΙ του ΓΚΠΔ, </w:t>
      </w:r>
    </w:p>
    <w:p w14:paraId="4F34DE54" w14:textId="77777777" w:rsidR="00552BD4" w:rsidRPr="001F1A76" w:rsidRDefault="00552BD4" w:rsidP="00552BD4">
      <w:pPr>
        <w:pStyle w:val="ProductList-Body"/>
        <w:spacing w:after="120"/>
        <w:ind w:left="1440" w:hanging="720"/>
      </w:pPr>
      <w:r w:rsidRPr="003E4720">
        <w:rPr>
          <w:b/>
        </w:rPr>
        <w:t>(</w:t>
      </w:r>
      <w:r w:rsidRPr="00552BD4">
        <w:rPr>
          <w:b/>
        </w:rPr>
        <w:t>f</w:t>
      </w:r>
      <w:r w:rsidRPr="003E4720">
        <w:rPr>
          <w:b/>
        </w:rPr>
        <w:t>)</w:t>
      </w:r>
      <w:r>
        <w:tab/>
        <w:t>βοηθά τον Πελάτη για την εξασφάλιση συμμόρφωσης με τις υποχρεώσεις σύμφωνα με τα Άρθρα 32 έως 36 του ΓΚΠΔ, λαμβάνοντας υπόψη τη φύση της επεξεργασίας και τις πληροφορίες που διατίθενται στη Microsoft,</w:t>
      </w:r>
    </w:p>
    <w:p w14:paraId="3A422770" w14:textId="1C28EE72" w:rsidR="00552BD4" w:rsidRPr="001F1A76" w:rsidRDefault="00552BD4" w:rsidP="00552BD4">
      <w:pPr>
        <w:pStyle w:val="ProductList-Body"/>
        <w:spacing w:after="120"/>
        <w:ind w:left="1440" w:hanging="720"/>
      </w:pPr>
      <w:r w:rsidRPr="003E4720">
        <w:rPr>
          <w:b/>
        </w:rPr>
        <w:t>(</w:t>
      </w:r>
      <w:r w:rsidRPr="00552BD4">
        <w:rPr>
          <w:b/>
        </w:rPr>
        <w:t>g</w:t>
      </w:r>
      <w:r w:rsidRPr="003E4720">
        <w:rPr>
          <w:b/>
        </w:rPr>
        <w:t>)</w:t>
      </w:r>
      <w:r>
        <w:tab/>
        <w:t xml:space="preserve">κατ'επιλογή του Πελάτη, διαγράφει ή επιστρέφει όλα τα Δεδομένα Προσωπικού Χαρακτήρα στον Πελάτη μετά το πέρας της παροχής υπηρεσιών σχετικά με την επεξεργασία, ενώ διαγράφει υπάρχοντα αντίγραφα, εκτός κι εάν η νομοθεσία της Ένωσης ή του Κράτους-Μέλους απαιτεί την αποθήκευση των Δεδομένων Προσωπικού Χαρακτήρα, </w:t>
      </w:r>
    </w:p>
    <w:p w14:paraId="16EFD53F" w14:textId="77777777" w:rsidR="00552BD4" w:rsidRPr="001F1A76" w:rsidRDefault="00552BD4" w:rsidP="00552BD4">
      <w:pPr>
        <w:pStyle w:val="ProductList-Body"/>
        <w:spacing w:after="120"/>
        <w:ind w:left="1440" w:hanging="720"/>
      </w:pPr>
      <w:r w:rsidRPr="003E4720">
        <w:rPr>
          <w:b/>
        </w:rPr>
        <w:t>(</w:t>
      </w:r>
      <w:r w:rsidRPr="00552BD4">
        <w:rPr>
          <w:b/>
        </w:rPr>
        <w:t>h</w:t>
      </w:r>
      <w:r w:rsidRPr="003E4720">
        <w:rPr>
          <w:b/>
        </w:rPr>
        <w:t>)</w:t>
      </w:r>
      <w:r>
        <w:tab/>
        <w:t xml:space="preserve">θέτει στη διάθεση του Πελάτη όλες τις απαραίτητες πληροφορίες για να αποδείξει την τήρηση των υποχρεώσεων που ορίζονται στο Άρθρο 28 του ΓΚΠΔ και επιτρέπει και συμβάλλει σε ελέγχους, συμπεριλαμβανομένων των επιθεωρήσεων, που διεξάγονται από τον Πελάτη ή άλλον ελεγκτή κατόπιν εντολής του Πελάτη. </w:t>
      </w:r>
    </w:p>
    <w:p w14:paraId="09D49866" w14:textId="77777777" w:rsidR="00552BD4" w:rsidRPr="001F1A76" w:rsidRDefault="00552BD4" w:rsidP="00552BD4">
      <w:pPr>
        <w:pStyle w:val="ProductList-Body"/>
        <w:spacing w:after="120"/>
        <w:ind w:left="158"/>
      </w:pPr>
      <w:r>
        <w:t>Η Microsoft ενημερώνει αμέσως τον Πελάτη εάν, κατά τη γνώμη της, μια οδηγία παραβιάζει τον ΓΚΠΔ ή άλλες διατάξεις της Ένωσης ή του Κράτους-Μέλους για την προστασία των δεδομένων προσωπικού χαρακτήρα. (Άρθρο 28(3))</w:t>
      </w:r>
    </w:p>
    <w:p w14:paraId="3BE7319C" w14:textId="69025EF1" w:rsidR="00552BD4" w:rsidRPr="001F1A76" w:rsidRDefault="00552BD4" w:rsidP="00552BD4">
      <w:pPr>
        <w:pStyle w:val="ProductList-Body"/>
        <w:spacing w:after="120"/>
        <w:ind w:left="158"/>
      </w:pPr>
      <w:r>
        <w:rPr>
          <w:b/>
        </w:rPr>
        <w:lastRenderedPageBreak/>
        <w:t>3.</w:t>
      </w:r>
      <w:r>
        <w:t xml:space="preserve"> Σε περίπτωση που η Microsoft προσλάβει άλλον εκτελούντα την επεξεργασία για την εκτέλεση συγκεκριμένων δραστηριοτήτων επεξεργασίας για λογαριασμό του Πελάτη, οι ίδιες υποχρεώσεις προστασίας δεδομένων προσωπικού χαρακτήρα, όπως καθορίζονται στους παρόντες Όρους του ΓΚΠΔ, επιβάλλονται σε αυτόν τον άλλο εκτελούντα την επεξεργασία μέσω σύμβασης ή άλλης νομικής πράξης δυνάμει της νομοθεσίας της Ένωσης ή του Κράτους-Μέλους, παρέχοντας ιδίως επαρκείς εγγυήσεις για την εφαρμογή των κατάλληλων τεχνικών και οργανωτικών μέτρων κατά τρόπο ώστε η επεξεργασία να πληροί τις απαιτήσεις του ΓΚΠΔ. Σε περίπτωση που αυτός ο άλλος εκτελών την επεξεργασία δεν τηρήσει τις υποχρεώσεις του όσον αφορά την προστασία δεδομένων προσωπικού χαρακτήρα, η Microsoft παραμένει πλήρως υπεύθυνη απέναντι στον Πελάτη για την τήρηση των υποχρεώσεων αυτού. (Άρθρο 28(4))</w:t>
      </w:r>
    </w:p>
    <w:p w14:paraId="2F66FC20" w14:textId="77777777" w:rsidR="00552BD4" w:rsidRPr="001F1A76" w:rsidRDefault="00552BD4" w:rsidP="00552BD4">
      <w:pPr>
        <w:pStyle w:val="ProductList-Body"/>
        <w:spacing w:after="120"/>
        <w:ind w:left="158"/>
      </w:pPr>
      <w:r>
        <w:rPr>
          <w:b/>
        </w:rPr>
        <w:t>4.</w:t>
      </w:r>
      <w:r>
        <w:t xml:space="preserve"> Λαμβάνοντας υπόψη την εξέλιξη της τεχνολογίας, το κόστος υλοποίησης και τη φύση, το πεδίο εφαρμογής, το πλαίσιο και τους σκοπούς της επεξεργασίας, καθώς και τον κίνδυνο διαφορετικής πιθανότητας και σοβαρότητας των δικαιωμάτων και ελευθεριών των φυσικών προσώπων, ο Πελάτης και η Microsoft εφαρμόζουν κατάλληλα τεχνικά και οργανωτικά μέτρα για τη διασφάλιση ενός επιπέδου ασφαλείας κατάλληλου για τον κίνδυνο, μεταξύ άλλων, κατά περίπτωση: </w:t>
      </w:r>
    </w:p>
    <w:p w14:paraId="1CE311EC" w14:textId="77777777" w:rsidR="00552BD4" w:rsidRPr="001F1A76" w:rsidRDefault="00552BD4" w:rsidP="00552BD4">
      <w:pPr>
        <w:pStyle w:val="ProductList-Body"/>
        <w:spacing w:after="120"/>
        <w:ind w:left="720"/>
      </w:pPr>
      <w:r w:rsidRPr="003E4720">
        <w:rPr>
          <w:b/>
        </w:rPr>
        <w:t>(</w:t>
      </w:r>
      <w:r w:rsidRPr="00552BD4">
        <w:rPr>
          <w:b/>
        </w:rPr>
        <w:t>a</w:t>
      </w:r>
      <w:r w:rsidRPr="003E4720">
        <w:rPr>
          <w:b/>
        </w:rPr>
        <w:t>)</w:t>
      </w:r>
      <w:r>
        <w:rPr>
          <w:rFonts w:cstheme="minorHAnsi"/>
          <w:szCs w:val="18"/>
        </w:rPr>
        <w:tab/>
        <w:t xml:space="preserve">της ψευδωνυμοποίησης και κρυπτογράφησης των Δεδομένων Προσωπικού Χαρακτήρα, </w:t>
      </w:r>
    </w:p>
    <w:p w14:paraId="4E334A59" w14:textId="77777777" w:rsidR="00552BD4" w:rsidRPr="001F1A76" w:rsidRDefault="00552BD4" w:rsidP="00552BD4">
      <w:pPr>
        <w:pStyle w:val="ProductList-Body"/>
        <w:spacing w:after="120"/>
        <w:ind w:left="1418" w:hanging="698"/>
      </w:pPr>
      <w:r w:rsidRPr="003E4720">
        <w:rPr>
          <w:b/>
        </w:rPr>
        <w:t>(</w:t>
      </w:r>
      <w:r w:rsidRPr="00552BD4">
        <w:rPr>
          <w:b/>
        </w:rPr>
        <w:t>b</w:t>
      </w:r>
      <w:r w:rsidRPr="003E4720">
        <w:rPr>
          <w:b/>
        </w:rPr>
        <w:t>)</w:t>
      </w:r>
      <w:r>
        <w:rPr>
          <w:rFonts w:cstheme="minorHAnsi"/>
          <w:szCs w:val="18"/>
        </w:rPr>
        <w:tab/>
        <w:t xml:space="preserve">της ικανότητας διασφάλισης της διαρκούς εμπιστευτικότητας, της ακεραιότητας, της διαθεσιμότητας και της ανθεκτικότητας των συστημάτων και υπηρεσιών επεξεργασίας, </w:t>
      </w:r>
    </w:p>
    <w:p w14:paraId="20B81A57" w14:textId="77777777" w:rsidR="00552BD4" w:rsidRPr="001F1A76" w:rsidRDefault="00552BD4" w:rsidP="00552BD4">
      <w:pPr>
        <w:pStyle w:val="ProductList-Body"/>
        <w:spacing w:after="120"/>
        <w:ind w:left="1440" w:hanging="720"/>
      </w:pPr>
      <w:r w:rsidRPr="003E4720">
        <w:rPr>
          <w:b/>
        </w:rPr>
        <w:t>(</w:t>
      </w:r>
      <w:r w:rsidRPr="00552BD4">
        <w:rPr>
          <w:b/>
        </w:rPr>
        <w:t>c</w:t>
      </w:r>
      <w:r w:rsidRPr="003E4720">
        <w:rPr>
          <w:b/>
        </w:rPr>
        <w:t>)</w:t>
      </w:r>
      <w:r>
        <w:rPr>
          <w:rFonts w:cstheme="minorHAnsi"/>
          <w:szCs w:val="18"/>
        </w:rPr>
        <w:tab/>
        <w:t>της ικανότητας να αποκαθίστανται εγκαίρως η διαθεσιμότητα και η πρόσβαση σε Δεδομένα Προσωπικού Χαρακτήρα σε περίπτωση φυσικού ή τεχνικού συμβάντος και</w:t>
      </w:r>
    </w:p>
    <w:p w14:paraId="51D7458F" w14:textId="77777777" w:rsidR="00552BD4" w:rsidRPr="001F1A76" w:rsidRDefault="00552BD4" w:rsidP="00552BD4">
      <w:pPr>
        <w:pStyle w:val="ProductList-Body"/>
        <w:spacing w:after="120"/>
        <w:ind w:left="1440" w:hanging="720"/>
      </w:pPr>
      <w:r w:rsidRPr="003E4720">
        <w:rPr>
          <w:b/>
        </w:rPr>
        <w:t>(</w:t>
      </w:r>
      <w:r w:rsidRPr="00552BD4">
        <w:rPr>
          <w:b/>
        </w:rPr>
        <w:t>d</w:t>
      </w:r>
      <w:r w:rsidRPr="003E4720">
        <w:rPr>
          <w:b/>
        </w:rPr>
        <w:t>)</w:t>
      </w:r>
      <w:r>
        <w:rPr>
          <w:rFonts w:cstheme="minorHAnsi"/>
          <w:szCs w:val="18"/>
        </w:rPr>
        <w:tab/>
        <w:t>μιας διαδικασίας τακτικής δοκιμής, αξιολόγησης και εκτίμησης της αποτελεσματικότητας των τεχνικών και οργανωτικών μέτρων για τη διασφάλιση της ασφάλειας της επεξεργασίας. (Άρθρο 32(1))</w:t>
      </w:r>
    </w:p>
    <w:p w14:paraId="4A946381" w14:textId="77777777" w:rsidR="00552BD4" w:rsidRPr="001F1A76" w:rsidRDefault="00552BD4" w:rsidP="00552BD4">
      <w:pPr>
        <w:pStyle w:val="ProductList-Body"/>
        <w:spacing w:after="120"/>
        <w:ind w:left="158"/>
      </w:pPr>
      <w:r>
        <w:rPr>
          <w:b/>
        </w:rPr>
        <w:t>5.</w:t>
      </w:r>
      <w:r>
        <w:t xml:space="preserve"> Κατά την αξιολόγηση του κατάλληλου επιπέδου ασφαλείας, λαμβάνονται υπόψη οι κίνδυνοι που παρουσιάζονται μέσω της επεξεργασίας, ιδίως από τυχαία ή παράνομη καταστροφή, απώλεια, αλλοίωση, μη εξουσιοδοτημένη αποκάλυψη ή πρόσβαση σε Δεδομένα Προσωπικού Χαρακτήρα που διαβιβάζονται, αποθηκεύονται ή υποβάλλονται σε άλλη επεξεργασία. (Άρθρο 32(2))</w:t>
      </w:r>
    </w:p>
    <w:p w14:paraId="39BA1C90" w14:textId="77777777" w:rsidR="00552BD4" w:rsidRPr="001F1A76" w:rsidRDefault="00552BD4" w:rsidP="00552BD4">
      <w:pPr>
        <w:pStyle w:val="ProductList-Body"/>
        <w:spacing w:after="120"/>
        <w:ind w:left="158"/>
      </w:pPr>
      <w:r>
        <w:rPr>
          <w:b/>
        </w:rPr>
        <w:t>6.</w:t>
      </w:r>
      <w:r>
        <w:t xml:space="preserve"> Ο Πελάτης και η Microsoft θα λάβουν μέτρα για να εξασφαλίσουν ότι κάθε φυσικό πρόσωπο που ενεργεί υπό την εξουσιοδότηση του Πελάτη ή της Microsoft και που έχει πρόσβαση σε Δεδομένα Προσωπικού Χαρακτήρα δεν τα επεξεργάζεται με εξαίρεση κατόπιν οδηγιών του Πελάτη, εκτός κι εάν κάτι τέτοιο απαιτείται από τη νομοθεσία της Ένωσης ή του Κράτους-Μέλους. (Άρθρο 32(4))</w:t>
      </w:r>
    </w:p>
    <w:bookmarkEnd w:id="234"/>
    <w:bookmarkEnd w:id="235"/>
    <w:p w14:paraId="663A3E48" w14:textId="77777777" w:rsidR="007C3C29" w:rsidRDefault="007C3C29" w:rsidP="007C3C29">
      <w:pPr>
        <w:pStyle w:val="ProductList-Body"/>
        <w:ind w:left="158"/>
      </w:pPr>
      <w:r>
        <w:rPr>
          <w:b/>
          <w:bCs/>
        </w:rPr>
        <w:t>7.</w:t>
      </w:r>
      <w:r>
        <w:t xml:space="preserve"> Η Microsoft ειδοποιεί τον Πελάτη χωρίς αδικαιολόγητη καθυστέρηση, αφού λάβει γνώση της παραβίασης των δεδομένων προσωπικού χαρακτήρα. (Άρθρο 33(2)). Η κοινοποίηση αυτή θα περιλαμβάνει τις πληροφορίες που πρέπει να παρέχει ο εκτελών την επεξεργασία σε υπεύθυνο επεξεργασίας σύμφωνα με το Άρθρο 33(3), στον βαθμό που αυτές οι πληροφορίες είναι ευλόγως διαθέσιμες στη Microsoft.</w:t>
      </w:r>
    </w:p>
    <w:p w14:paraId="370C3D1C" w14:textId="77777777" w:rsidR="004D27A6" w:rsidRPr="00B53499" w:rsidRDefault="004D27A6" w:rsidP="007C3C29">
      <w:pPr>
        <w:pStyle w:val="ProductList-Body"/>
        <w:spacing w:after="120"/>
        <w:ind w:left="158"/>
      </w:pPr>
    </w:p>
    <w:sectPr w:rsidR="004D27A6" w:rsidRPr="00B53499" w:rsidSect="00471E45">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840BFB2" w14:textId="77777777" w:rsidR="00E03257" w:rsidRDefault="00E03257" w:rsidP="009A573F">
      <w:pPr>
        <w:spacing w:after="0" w:line="240" w:lineRule="auto"/>
      </w:pPr>
      <w:r>
        <w:separator/>
      </w:r>
    </w:p>
  </w:endnote>
  <w:endnote w:type="continuationSeparator" w:id="0">
    <w:p w14:paraId="01975040" w14:textId="77777777" w:rsidR="00E03257" w:rsidRDefault="00E03257" w:rsidP="009A573F">
      <w:pPr>
        <w:spacing w:after="0" w:line="240" w:lineRule="auto"/>
      </w:pPr>
      <w:r>
        <w:continuationSeparator/>
      </w:r>
    </w:p>
  </w:endnote>
  <w:endnote w:type="continuationNotice" w:id="1">
    <w:p w14:paraId="68F5ADE7" w14:textId="77777777" w:rsidR="00E03257" w:rsidRDefault="00E0325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2A4C69" w14:textId="77777777" w:rsidR="006D6564" w:rsidRDefault="006D656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776059" w:rsidRDefault="00776059" w:rsidP="004D27A6">
    <w:pPr>
      <w:pStyle w:val="ProductList-Body"/>
    </w:pPr>
    <w:r>
      <w:rPr>
        <w:noProof/>
        <w:lang w:val="en-US" w:eastAsia="en-US" w:bidi="ar-SA"/>
      </w:rPr>
      <w:drawing>
        <wp:inline distT="0" distB="0" distL="0" distR="0" wp14:anchorId="12377A68" wp14:editId="755FB4E1">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776059" w:rsidRPr="00591643" w:rsidRDefault="00776059">
    <w:pPr>
      <w:pStyle w:val="Footer"/>
      <w:rPr>
        <w:sz w:val="14"/>
        <w:szCs w:val="14"/>
      </w:rPr>
    </w:pPr>
    <w:r>
      <w:rPr>
        <w:noProof/>
        <w:lang w:val="en-US" w:eastAsia="en-US" w:bidi="ar-SA"/>
      </w:rPr>
      <w:drawing>
        <wp:inline distT="0" distB="0" distL="0" distR="0" wp14:anchorId="092E16FB" wp14:editId="483440B9">
          <wp:extent cx="1993692" cy="457200"/>
          <wp:effectExtent l="0" t="0" r="6985"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2BED64" w14:textId="77777777" w:rsidTr="00471E4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937805" w14:textId="77777777" w:rsidR="00776059" w:rsidRPr="00C76DF3" w:rsidRDefault="00E03257" w:rsidP="00471E45">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7703B7A" w14:textId="77777777" w:rsidR="00776059" w:rsidRPr="00C76DF3" w:rsidRDefault="00776059" w:rsidP="00471E45">
          <w:pPr>
            <w:pStyle w:val="ProductList-OfferingBody"/>
            <w:ind w:left="-71"/>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7A671B0" w14:textId="77777777" w:rsidR="00776059" w:rsidRPr="00C76DF3" w:rsidRDefault="00E03257" w:rsidP="00471E45">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6459E2" w14:textId="77777777" w:rsidR="00776059" w:rsidRPr="00C76DF3" w:rsidRDefault="00776059" w:rsidP="00471E45">
          <w:pPr>
            <w:pStyle w:val="ProductList-OfferingBody"/>
            <w:ind w:left="-70"/>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D910FC" w14:textId="77777777" w:rsidR="00776059" w:rsidRPr="00C76DF3" w:rsidRDefault="00E03257" w:rsidP="00471E45">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56D843C" w14:textId="77777777" w:rsidR="00776059" w:rsidRPr="00C76DF3" w:rsidRDefault="00776059" w:rsidP="00471E45">
          <w:pPr>
            <w:pStyle w:val="ProductList-OfferingBody"/>
            <w:ind w:left="-69"/>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76F932" w14:textId="77777777" w:rsidR="00776059" w:rsidRPr="00C76DF3" w:rsidRDefault="00E03257" w:rsidP="00471E45">
          <w:pPr>
            <w:pStyle w:val="ProductList-OfferingBody"/>
            <w:ind w:left="-72" w:right="-77"/>
            <w:jc w:val="center"/>
            <w:rPr>
              <w:color w:val="808080" w:themeColor="background1" w:themeShade="80"/>
              <w:sz w:val="14"/>
              <w:szCs w:val="14"/>
            </w:rPr>
          </w:pPr>
          <w:hyperlink w:anchor="PrivacyandSecurityTerms" w:history="1">
            <w:r w:rsidR="00776059" w:rsidRPr="007B4DE6">
              <w:rPr>
                <w:rStyle w:val="Hyperlink"/>
                <w:sz w:val="14"/>
                <w:szCs w:val="14"/>
                <w:lang w:eastAsia="en-US" w:bidi="ar-SA"/>
              </w:rPr>
              <w:t>Όροι για την Προστασία Ιδιωτικού Απορρήτου και Ασφαλείας</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2AF55"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94D243F" w14:textId="77777777" w:rsidR="00776059" w:rsidRPr="00C76DF3" w:rsidRDefault="00E03257" w:rsidP="00471E45">
          <w:pPr>
            <w:pStyle w:val="ProductList-OfferingBody"/>
            <w:ind w:left="-72" w:right="-77"/>
            <w:jc w:val="center"/>
            <w:rPr>
              <w:color w:val="808080" w:themeColor="background1" w:themeShade="80"/>
              <w:sz w:val="14"/>
              <w:szCs w:val="14"/>
            </w:rPr>
          </w:pPr>
          <w:hyperlink w:anchor="OnlineServiceSpecificTerms" w:history="1">
            <w:r w:rsidR="00776059" w:rsidRPr="007B4DE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7472F4" w14:textId="77777777" w:rsidR="00776059" w:rsidRPr="00C76DF3" w:rsidRDefault="00776059" w:rsidP="00471E45">
          <w:pPr>
            <w:pStyle w:val="ProductList-OfferingBody"/>
            <w:ind w:left="-67"/>
            <w:jc w:val="center"/>
            <w:rPr>
              <w:color w:val="808080" w:themeColor="background1" w:themeShade="80"/>
              <w:sz w:val="14"/>
              <w:szCs w:val="14"/>
            </w:rPr>
          </w:pPr>
          <w:r w:rsidRPr="00213117">
            <w:rPr>
              <w:rFonts w:ascii="Wingdings" w:hAnsi="Wingdings" w:cs="Wingdings"/>
              <w:color w:val="808080" w:themeColor="background1" w:themeShade="80"/>
              <w:sz w:val="14"/>
              <w:szCs w:val="14"/>
              <w:lang w:val="en-US" w:eastAsia="en-US" w:bidi="ar-SA"/>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6AF453" w14:textId="77777777" w:rsidR="00776059" w:rsidRPr="00C76DF3" w:rsidRDefault="00E03257" w:rsidP="00471E45">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E537610" w14:textId="77777777" w:rsidR="00776059" w:rsidRPr="00591643" w:rsidRDefault="00776059" w:rsidP="003812FE">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776059" w:rsidRPr="00C76DF3" w14:paraId="7D6F63B4" w14:textId="77777777" w:rsidTr="00552BD4">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2743BE0" w14:textId="77777777" w:rsidR="00776059" w:rsidRPr="00C76DF3" w:rsidRDefault="00E03257" w:rsidP="00776059">
          <w:pPr>
            <w:pStyle w:val="ProductList-OfferingBody"/>
            <w:ind w:left="-77" w:right="-73"/>
            <w:jc w:val="center"/>
            <w:rPr>
              <w:color w:val="808080" w:themeColor="background1" w:themeShade="80"/>
              <w:sz w:val="14"/>
              <w:szCs w:val="14"/>
            </w:rPr>
          </w:pPr>
          <w:hyperlink w:anchor="TableofContents" w:history="1">
            <w:r w:rsidR="00776059"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029C59D" w14:textId="77777777" w:rsidR="00776059" w:rsidRPr="00C76DF3" w:rsidRDefault="00776059" w:rsidP="00776059">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D8EC538" w14:textId="77777777" w:rsidR="00776059" w:rsidRPr="00C76DF3" w:rsidRDefault="00E03257" w:rsidP="00776059">
          <w:pPr>
            <w:pStyle w:val="ProductList-OfferingBody"/>
            <w:ind w:left="-72" w:right="-74"/>
            <w:jc w:val="center"/>
            <w:rPr>
              <w:color w:val="808080" w:themeColor="background1" w:themeShade="80"/>
              <w:sz w:val="14"/>
              <w:szCs w:val="14"/>
            </w:rPr>
          </w:pPr>
          <w:hyperlink w:anchor="Introduction" w:history="1">
            <w:r w:rsidR="00776059"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930BD20" w14:textId="77777777" w:rsidR="00776059" w:rsidRPr="00C76DF3" w:rsidRDefault="00776059" w:rsidP="00776059">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DD44EEA" w14:textId="77777777" w:rsidR="00776059" w:rsidRPr="00C76DF3" w:rsidRDefault="00E03257" w:rsidP="00776059">
          <w:pPr>
            <w:pStyle w:val="ProductList-OfferingBody"/>
            <w:ind w:left="-72" w:right="-75"/>
            <w:jc w:val="center"/>
            <w:rPr>
              <w:color w:val="808080" w:themeColor="background1" w:themeShade="80"/>
              <w:sz w:val="14"/>
              <w:szCs w:val="14"/>
            </w:rPr>
          </w:pPr>
          <w:hyperlink w:anchor="GeneralTerms" w:history="1">
            <w:r w:rsidR="00776059"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14E43C21" w14:textId="77777777" w:rsidR="00776059" w:rsidRPr="00C76DF3" w:rsidRDefault="00776059" w:rsidP="00776059">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E37EA8" w14:textId="71EAF518" w:rsidR="00776059" w:rsidRPr="00C76DF3" w:rsidRDefault="00E03257" w:rsidP="00776059">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7E9D24" w14:textId="77777777" w:rsidR="00776059" w:rsidRPr="00552BD4" w:rsidRDefault="00776059" w:rsidP="00776059">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05F4B10" w14:textId="5DC98F5B" w:rsidR="00776059" w:rsidRPr="00C76DF3" w:rsidRDefault="00E03257" w:rsidP="00552BD4">
          <w:pPr>
            <w:pStyle w:val="ProductList-OfferingBody"/>
            <w:ind w:left="0" w:right="0"/>
            <w:jc w:val="center"/>
            <w:rPr>
              <w:color w:val="808080" w:themeColor="background1" w:themeShade="80"/>
              <w:sz w:val="14"/>
              <w:szCs w:val="14"/>
            </w:rPr>
          </w:pPr>
          <w:hyperlink w:anchor="OnlineServiceSpecificTerms" w:history="1">
            <w:r w:rsidR="00776059">
              <w:rPr>
                <w:rStyle w:val="Hyperlink"/>
                <w:sz w:val="14"/>
                <w:szCs w:val="14"/>
              </w:rPr>
              <w:t xml:space="preserve">Όροι που αφορούν αποκλειστικά τις Υπηρεσίες </w:t>
            </w:r>
            <w:r w:rsidR="00776059"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2CF8E9D" w14:textId="77777777" w:rsidR="00776059" w:rsidRPr="00C76DF3" w:rsidRDefault="00776059" w:rsidP="00776059">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9EE2CB" w14:textId="77777777" w:rsidR="00776059" w:rsidRPr="00C76DF3" w:rsidRDefault="00E03257" w:rsidP="00776059">
          <w:pPr>
            <w:pStyle w:val="ProductList-OfferingBody"/>
            <w:ind w:left="-72" w:right="-76"/>
            <w:jc w:val="center"/>
            <w:rPr>
              <w:color w:val="808080" w:themeColor="background1" w:themeShade="80"/>
              <w:sz w:val="14"/>
              <w:szCs w:val="14"/>
            </w:rPr>
          </w:pPr>
          <w:hyperlink w:anchor="Attachment1" w:history="1">
            <w:r w:rsidR="00776059" w:rsidRPr="00552BD4">
              <w:rPr>
                <w:rStyle w:val="Hyperlink"/>
                <w:sz w:val="14"/>
              </w:rPr>
              <w:t>Συνημμένο</w:t>
            </w:r>
          </w:hyperlink>
        </w:p>
      </w:tc>
    </w:tr>
  </w:tbl>
  <w:p w14:paraId="6192F7AC" w14:textId="77777777" w:rsidR="00776059" w:rsidRPr="00591643" w:rsidRDefault="00776059" w:rsidP="00FA7A96">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7F1AA51" w14:textId="77777777" w:rsidTr="00B53499">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F1EB37" w14:textId="77777777" w:rsidR="00776059" w:rsidRPr="00C76DF3" w:rsidRDefault="00E03257"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BD961C4"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86C4D" w14:textId="77777777" w:rsidR="00776059" w:rsidRPr="00C76DF3" w:rsidRDefault="00E03257"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05AFA67C"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9294BA" w14:textId="77777777" w:rsidR="00776059" w:rsidRPr="00C76DF3" w:rsidRDefault="00E03257"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8606775"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6DBCB5" w14:textId="77777777" w:rsidR="00776059" w:rsidRPr="00C76DF3" w:rsidRDefault="00E03257"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1DED575A"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53CEB3E" w14:textId="77777777" w:rsidR="00776059" w:rsidRPr="00C76DF3" w:rsidRDefault="00E03257"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D19714D"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41C97A0" w14:textId="77777777" w:rsidR="00776059" w:rsidRPr="00C76DF3" w:rsidRDefault="00E03257"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733CB069" w14:textId="77777777" w:rsidR="00776059" w:rsidRPr="00591643" w:rsidRDefault="00776059" w:rsidP="006D4C10">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EA83CA8"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879030" w14:textId="77777777" w:rsidR="00B1698F" w:rsidRPr="00C76DF3" w:rsidRDefault="00E03257"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DB35AD4"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4B0453D" w14:textId="77777777" w:rsidR="00B1698F" w:rsidRPr="00C76DF3" w:rsidRDefault="00E03257"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5D2747"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5B89AD8" w14:textId="77777777" w:rsidR="00B1698F" w:rsidRPr="00C76DF3" w:rsidRDefault="00E03257"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6193852"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7256" w14:textId="77777777" w:rsidR="00B1698F" w:rsidRPr="00C76DF3" w:rsidRDefault="00E03257"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393133"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2130D8" w14:textId="77777777" w:rsidR="00B1698F" w:rsidRPr="00C76DF3" w:rsidRDefault="00E03257"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25B949A"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60B261" w14:textId="77777777" w:rsidR="00B1698F" w:rsidRPr="00C76DF3" w:rsidRDefault="00E03257"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39855C2" w14:textId="77777777" w:rsidR="00776059" w:rsidRPr="00591643" w:rsidRDefault="00776059" w:rsidP="00440CC2">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6D8FE2AA"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8BA1E" w14:textId="77777777" w:rsidR="00776059" w:rsidRPr="00C76DF3" w:rsidRDefault="00E03257"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688F407"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06965E" w14:textId="77777777" w:rsidR="00776059" w:rsidRPr="00C76DF3" w:rsidRDefault="00E03257"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AC38E95"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B41BC53" w14:textId="77777777" w:rsidR="00776059" w:rsidRPr="00C76DF3" w:rsidRDefault="00E03257"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03E29FF6"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1F51BF" w14:textId="77777777" w:rsidR="00776059" w:rsidRPr="00C76DF3" w:rsidRDefault="00E03257"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48FDAC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C84488" w14:textId="77777777" w:rsidR="00776059" w:rsidRPr="00C76DF3" w:rsidRDefault="00E03257"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6F9D923"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0C1BB5" w14:textId="77777777" w:rsidR="00776059" w:rsidRPr="00C76DF3" w:rsidRDefault="00E03257"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F793E3" w14:textId="77777777" w:rsidR="00776059" w:rsidRPr="00591643" w:rsidRDefault="00776059" w:rsidP="006D4C10">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5F7B444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CDDD89" w14:textId="77777777" w:rsidR="00B1698F" w:rsidRPr="00C76DF3" w:rsidRDefault="00E03257"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07B8AFA2"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3368BAE" w14:textId="77777777" w:rsidR="00B1698F" w:rsidRPr="00C76DF3" w:rsidRDefault="00E03257"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E996408"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9F6E3C" w14:textId="77777777" w:rsidR="00B1698F" w:rsidRPr="00C76DF3" w:rsidRDefault="00E03257"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854B9DB"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6ADA08" w14:textId="77777777" w:rsidR="00B1698F" w:rsidRPr="00C76DF3" w:rsidRDefault="00E03257"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F3B25B9"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22E240" w14:textId="77777777" w:rsidR="00B1698F" w:rsidRPr="00C76DF3" w:rsidRDefault="00E03257"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4EAC5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3709AE" w14:textId="77777777" w:rsidR="00B1698F" w:rsidRPr="00C76DF3" w:rsidRDefault="00E03257"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6A78ED38" w14:textId="77777777" w:rsidR="00776059" w:rsidRPr="00591643" w:rsidRDefault="00776059" w:rsidP="006D4C10">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035974B9" w14:textId="77777777" w:rsidTr="00A721AD">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9DFF1E" w14:textId="77777777" w:rsidR="00776059" w:rsidRPr="00C76DF3" w:rsidRDefault="00E03257"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B510ACC"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181955" w14:textId="77777777" w:rsidR="00776059" w:rsidRPr="00C76DF3" w:rsidRDefault="00E03257"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5A90E14A"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1FC734" w14:textId="77777777" w:rsidR="00776059" w:rsidRPr="00C76DF3" w:rsidRDefault="00E03257"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529B7E8"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812AF4" w14:textId="77777777" w:rsidR="00776059" w:rsidRPr="00C76DF3" w:rsidRDefault="00E03257"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259C428"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C7137D" w14:textId="77777777" w:rsidR="00776059" w:rsidRPr="00C76DF3" w:rsidRDefault="00E03257"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8437DE5"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41B213" w14:textId="77777777" w:rsidR="00776059" w:rsidRPr="00C76DF3" w:rsidRDefault="00E03257"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9DF8D50" w14:textId="77777777" w:rsidR="00776059" w:rsidRPr="00591643" w:rsidRDefault="00776059" w:rsidP="006D4C10">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EF3F78F"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BAF829" w14:textId="77777777" w:rsidR="00B1698F" w:rsidRPr="00C76DF3" w:rsidRDefault="00E03257"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11CF03A1"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4DCAFCF2" w14:textId="77777777" w:rsidR="00B1698F" w:rsidRPr="00C76DF3" w:rsidRDefault="00E03257"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F56B85C"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CEBA991" w14:textId="77777777" w:rsidR="00B1698F" w:rsidRPr="00C76DF3" w:rsidRDefault="00E03257"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37D4FB2A"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0B44BC9" w14:textId="77777777" w:rsidR="00B1698F" w:rsidRPr="00C76DF3" w:rsidRDefault="00E03257"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FCC031D"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A01FA3" w14:textId="77777777" w:rsidR="00B1698F" w:rsidRPr="00C76DF3" w:rsidRDefault="00E03257"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9EAAD15"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FEE069" w14:textId="77777777" w:rsidR="00B1698F" w:rsidRPr="00C76DF3" w:rsidRDefault="00E03257"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080DBD44" w14:textId="77777777" w:rsidR="00776059" w:rsidRPr="00591643" w:rsidRDefault="00776059" w:rsidP="001A467B">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26A9A8D" w14:textId="77777777" w:rsidTr="00B83FD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E1034AF" w14:textId="77777777" w:rsidR="00776059" w:rsidRPr="00C76DF3" w:rsidRDefault="00E03257" w:rsidP="00B83FD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1E1EA" w14:textId="77777777" w:rsidR="00776059" w:rsidRPr="00C76DF3" w:rsidRDefault="00776059" w:rsidP="00B83FD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04744C" w14:textId="77777777" w:rsidR="00776059" w:rsidRPr="00C76DF3" w:rsidRDefault="00E03257" w:rsidP="00B83FD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28EE5A7B" w14:textId="77777777" w:rsidR="00776059" w:rsidRPr="00C76DF3" w:rsidRDefault="00776059" w:rsidP="00B83FD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11F67A" w14:textId="77777777" w:rsidR="00776059" w:rsidRPr="00C76DF3" w:rsidRDefault="00E03257" w:rsidP="00B83FD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5B297F55" w14:textId="77777777" w:rsidR="00776059" w:rsidRPr="00C76DF3" w:rsidRDefault="00776059" w:rsidP="00B83FD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06D7FD" w14:textId="77777777" w:rsidR="00776059" w:rsidRPr="00C76DF3" w:rsidRDefault="00E03257" w:rsidP="00B83FD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B98E545"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A0522B" w14:textId="77777777" w:rsidR="00776059" w:rsidRPr="00C76DF3" w:rsidRDefault="00E03257" w:rsidP="00B83FD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687D2E1C" w14:textId="77777777" w:rsidR="00776059" w:rsidRPr="00C76DF3" w:rsidRDefault="00776059" w:rsidP="00B83FD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5ED6FE" w14:textId="77777777" w:rsidR="00776059" w:rsidRPr="00C76DF3" w:rsidRDefault="00E03257" w:rsidP="00B83FD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A2ABE5F" w14:textId="77777777" w:rsidR="00776059" w:rsidRPr="00591643" w:rsidRDefault="00776059"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64D81892"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39827E" w14:textId="77777777" w:rsidR="00B1698F" w:rsidRPr="00C76DF3" w:rsidRDefault="00E03257"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45500F2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B628D9C" w14:textId="77777777" w:rsidR="00B1698F" w:rsidRPr="00C76DF3" w:rsidRDefault="00E03257"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EDF5ADB"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AD84CF" w14:textId="77777777" w:rsidR="00B1698F" w:rsidRPr="00C76DF3" w:rsidRDefault="00E03257"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70CCDFC6"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B1A251" w14:textId="77777777" w:rsidR="00B1698F" w:rsidRPr="00C76DF3" w:rsidRDefault="00E03257"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ACF322"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F86D58" w14:textId="77777777" w:rsidR="00B1698F" w:rsidRPr="00C76DF3" w:rsidRDefault="00E03257"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D878489"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F4651F" w14:textId="77777777" w:rsidR="00B1698F" w:rsidRPr="00C76DF3" w:rsidRDefault="00E03257"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4A8EC2A1" w14:textId="77777777" w:rsidR="00776059" w:rsidRPr="00591643" w:rsidRDefault="00776059">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4060274B" w14:textId="77777777" w:rsidTr="001504C0">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9F9A47D" w14:textId="77777777" w:rsidR="00776059" w:rsidRPr="00C76DF3" w:rsidRDefault="00E03257" w:rsidP="002D4131">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27F912" w14:textId="77777777" w:rsidR="00776059" w:rsidRPr="00C76DF3" w:rsidRDefault="00776059" w:rsidP="002D413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D8B0115" w14:textId="77777777" w:rsidR="00776059" w:rsidRPr="00C76DF3" w:rsidRDefault="00E03257" w:rsidP="002D4131">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78B5386D" w14:textId="77777777" w:rsidR="00776059" w:rsidRPr="00C76DF3" w:rsidRDefault="00776059" w:rsidP="002D413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B429778" w14:textId="77777777" w:rsidR="00776059" w:rsidRPr="00C76DF3" w:rsidRDefault="00E03257" w:rsidP="002D4131">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4B9C9C3" w14:textId="77777777" w:rsidR="00776059" w:rsidRPr="00C76DF3" w:rsidRDefault="00776059" w:rsidP="002D413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67DF84A" w14:textId="77777777" w:rsidR="00776059" w:rsidRPr="00C76DF3" w:rsidRDefault="00E03257" w:rsidP="002D4131">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9AAD612"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9E34A4E" w14:textId="77777777" w:rsidR="00776059" w:rsidRPr="00C76DF3" w:rsidRDefault="00E03257" w:rsidP="002D4131">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FA65D0A" w14:textId="77777777" w:rsidR="00776059" w:rsidRPr="00C76DF3" w:rsidRDefault="00776059" w:rsidP="002D413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4C2624" w14:textId="77777777" w:rsidR="00776059" w:rsidRPr="00C76DF3" w:rsidRDefault="00E03257" w:rsidP="002D4131">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43D03798" w14:textId="77777777" w:rsidR="00776059" w:rsidRPr="00591643" w:rsidRDefault="00776059" w:rsidP="001504C0">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266BFEF4"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5848E" w14:textId="77777777" w:rsidR="00776059" w:rsidRPr="00C76DF3" w:rsidRDefault="00E03257"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06B0AA3"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83DAE4" w14:textId="77777777" w:rsidR="00776059" w:rsidRPr="00C76DF3" w:rsidRDefault="00E03257"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E714833"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EBB19B" w14:textId="77777777" w:rsidR="00776059" w:rsidRPr="00C76DF3" w:rsidRDefault="00E03257"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F09626B"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6119E48" w14:textId="77777777" w:rsidR="00776059" w:rsidRPr="00C76DF3" w:rsidRDefault="00E03257"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CF1E9EE"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7A804A9" w14:textId="77777777" w:rsidR="00776059" w:rsidRPr="00C76DF3" w:rsidRDefault="00E03257"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C79FE3"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4D8ECC" w14:textId="77777777" w:rsidR="00776059" w:rsidRPr="00C76DF3" w:rsidRDefault="00E03257"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8209E20" w14:textId="77777777" w:rsidR="00776059" w:rsidRPr="00591643" w:rsidRDefault="00776059">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5164F611"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2B953C" w14:textId="77777777" w:rsidR="00776059" w:rsidRPr="00C76DF3" w:rsidRDefault="00E03257" w:rsidP="005C51AC">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A090453" w14:textId="77777777" w:rsidR="00776059" w:rsidRPr="00C76DF3" w:rsidRDefault="00776059"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F7C2C9" w14:textId="77777777" w:rsidR="00776059" w:rsidRPr="00C76DF3" w:rsidRDefault="00E03257" w:rsidP="005C51AC">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9F882AC" w14:textId="77777777" w:rsidR="00776059" w:rsidRPr="00C76DF3" w:rsidRDefault="00776059"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B9B874" w14:textId="77777777" w:rsidR="00776059" w:rsidRPr="00C76DF3" w:rsidRDefault="00E03257" w:rsidP="005C51AC">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8E62E48" w14:textId="77777777" w:rsidR="00776059" w:rsidRPr="00C76DF3" w:rsidRDefault="00776059"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8A489E" w14:textId="77777777" w:rsidR="00776059" w:rsidRPr="00C76DF3" w:rsidRDefault="00E03257" w:rsidP="005C51AC">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1107B50"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0578274" w14:textId="77777777" w:rsidR="00776059" w:rsidRPr="00C76DF3" w:rsidRDefault="00E03257" w:rsidP="005C51AC">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Υπηρεσία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34920B" w14:textId="77777777" w:rsidR="00776059" w:rsidRPr="00C76DF3" w:rsidRDefault="00776059"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3D36F63" w14:textId="77777777" w:rsidR="00776059" w:rsidRPr="00C76DF3" w:rsidRDefault="00E03257" w:rsidP="005C51AC">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940C07F" w14:textId="77777777" w:rsidR="00776059" w:rsidRPr="00591643" w:rsidRDefault="00776059" w:rsidP="003812FE">
    <w:pPr>
      <w:pStyle w:val="Footer"/>
      <w:rPr>
        <w:sz w:val="14"/>
        <w:szCs w:val="14"/>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0496516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73F728" w14:textId="77777777" w:rsidR="00776059" w:rsidRPr="00C76DF3" w:rsidRDefault="00E03257"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DD7626"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0A67A0" w14:textId="77777777" w:rsidR="00776059" w:rsidRPr="00C76DF3" w:rsidRDefault="00E03257"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236141C"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AE2561" w14:textId="77777777" w:rsidR="00776059" w:rsidRPr="00C76DF3" w:rsidRDefault="00E03257"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6DCBE5A"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F3A72" w14:textId="77777777" w:rsidR="00776059" w:rsidRPr="00C76DF3" w:rsidRDefault="00E03257"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4F1E04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E362530" w14:textId="77777777" w:rsidR="00776059" w:rsidRPr="00C76DF3" w:rsidRDefault="00E03257"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E3D8605"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4B30A6" w14:textId="77777777" w:rsidR="00776059" w:rsidRPr="00C76DF3" w:rsidRDefault="00E03257"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15BDDB59" w14:textId="77777777" w:rsidR="00776059" w:rsidRPr="00591643" w:rsidRDefault="00776059">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20D58DC4" w14:textId="77777777" w:rsidTr="00A1284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E27C66" w14:textId="77777777" w:rsidR="00776059" w:rsidRPr="00C76DF3" w:rsidRDefault="00E03257" w:rsidP="00F97EFA">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CB223B" w14:textId="77777777" w:rsidR="00776059" w:rsidRPr="00C76DF3" w:rsidRDefault="00776059" w:rsidP="00F97EF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ED0EB8" w14:textId="77777777" w:rsidR="00776059" w:rsidRPr="00C76DF3" w:rsidRDefault="00E03257" w:rsidP="00F97EFA">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3B5A8827" w14:textId="77777777" w:rsidR="00776059" w:rsidRPr="00C76DF3" w:rsidRDefault="00776059" w:rsidP="00F97EF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261BCF" w14:textId="77777777" w:rsidR="00776059" w:rsidRPr="00C76DF3" w:rsidRDefault="00E03257" w:rsidP="00F97EFA">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20058D4C" w14:textId="77777777" w:rsidR="00776059" w:rsidRPr="00C76DF3" w:rsidRDefault="00776059" w:rsidP="00F97EFA">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0A5FD3" w14:textId="77777777" w:rsidR="00776059" w:rsidRPr="00C76DF3" w:rsidRDefault="00E03257" w:rsidP="00F97EFA">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90AD281"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3A8930" w14:textId="77777777" w:rsidR="00776059" w:rsidRPr="00C76DF3" w:rsidRDefault="00E03257" w:rsidP="00F97EFA">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3ADC6AF" w14:textId="77777777" w:rsidR="00776059" w:rsidRPr="00C76DF3" w:rsidRDefault="00776059" w:rsidP="00F97EF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AC1604" w14:textId="77777777" w:rsidR="00776059" w:rsidRPr="00C76DF3" w:rsidRDefault="00E03257" w:rsidP="00F97EFA">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55EF2F59" w14:textId="77777777" w:rsidR="00776059" w:rsidRPr="00591643" w:rsidRDefault="00776059"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6F8AC0C1"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AA27C9" w14:textId="77777777" w:rsidR="00776059" w:rsidRPr="00C76DF3" w:rsidRDefault="00E03257"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5C5079C"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C1D15A" w14:textId="77777777" w:rsidR="00776059" w:rsidRPr="00C76DF3" w:rsidRDefault="00E03257"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0892FD4"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FCB274" w14:textId="77777777" w:rsidR="00776059" w:rsidRPr="00C76DF3" w:rsidRDefault="00E03257"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E56EF32"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232FF2" w14:textId="77777777" w:rsidR="00776059" w:rsidRPr="00C76DF3" w:rsidRDefault="00E03257"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8F34E8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9175A72" w14:textId="77777777" w:rsidR="00776059" w:rsidRPr="00C76DF3" w:rsidRDefault="00E03257"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FF58800"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6F57DE" w14:textId="77777777" w:rsidR="00776059" w:rsidRPr="00C76DF3" w:rsidRDefault="00E03257"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3911958A" w14:textId="77777777" w:rsidR="00776059" w:rsidRPr="00591643" w:rsidRDefault="00776059">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776059" w:rsidRPr="00C76DF3" w14:paraId="76A143E0"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7B54A8" w14:textId="77777777" w:rsidR="00776059" w:rsidRPr="00C76DF3" w:rsidRDefault="00E03257" w:rsidP="00591643">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86B6EA0" w14:textId="77777777" w:rsidR="00776059" w:rsidRPr="00C76DF3" w:rsidRDefault="00776059"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7FAF71" w14:textId="77777777" w:rsidR="00776059" w:rsidRPr="00C76DF3" w:rsidRDefault="00E03257" w:rsidP="00591643">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rPr>
              <w:t>Εισαγωγή</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7A482E" w14:textId="77777777" w:rsidR="00776059" w:rsidRPr="00C76DF3" w:rsidRDefault="00776059"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300D84" w14:textId="77777777" w:rsidR="00776059" w:rsidRPr="00C76DF3" w:rsidRDefault="00E03257" w:rsidP="003812FE">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rPr>
              <w:t>Γενικοί Όροι</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833DA5" w14:textId="77777777" w:rsidR="00776059" w:rsidRPr="00C76DF3" w:rsidRDefault="00776059"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E0C1BB" w14:textId="77777777" w:rsidR="00776059" w:rsidRPr="00C76DF3" w:rsidRDefault="00E03257" w:rsidP="00591643">
          <w:pPr>
            <w:pStyle w:val="ProductList-OfferingBody"/>
            <w:ind w:left="-72" w:right="-77"/>
            <w:jc w:val="center"/>
            <w:rPr>
              <w:color w:val="808080" w:themeColor="background1" w:themeShade="80"/>
              <w:sz w:val="14"/>
              <w:szCs w:val="14"/>
            </w:rPr>
          </w:pPr>
          <w:hyperlink w:anchor="PrivacyandSecurityTerms" w:history="1">
            <w:r w:rsidR="00776059">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74CDCA"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07BAB0" w14:textId="77777777" w:rsidR="00776059" w:rsidRPr="00C76DF3" w:rsidRDefault="00E03257" w:rsidP="003812FE">
          <w:pPr>
            <w:pStyle w:val="ProductList-OfferingBody"/>
            <w:ind w:left="-72" w:right="-77"/>
            <w:jc w:val="center"/>
            <w:rPr>
              <w:color w:val="808080" w:themeColor="background1" w:themeShade="80"/>
              <w:sz w:val="14"/>
              <w:szCs w:val="14"/>
            </w:rPr>
          </w:pPr>
          <w:hyperlink w:anchor="OnlineServiceSpecificTerms" w:history="1">
            <w:r w:rsidR="00776059">
              <w:rPr>
                <w:rStyle w:val="Hyperlink"/>
                <w:sz w:val="14"/>
                <w:szCs w:val="14"/>
              </w:rPr>
              <w:t>Υπηρεσίες Online - Ειδικοί Όροι</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91D8F6" w14:textId="77777777" w:rsidR="00776059" w:rsidRPr="00C76DF3" w:rsidRDefault="00776059"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3D4C35" w14:textId="77777777" w:rsidR="00776059" w:rsidRPr="00C76DF3" w:rsidRDefault="00E03257" w:rsidP="003812FE">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rPr>
              <w:t>Συνημμένα</w:t>
            </w:r>
          </w:hyperlink>
        </w:p>
      </w:tc>
    </w:tr>
  </w:tbl>
  <w:p w14:paraId="23B5D22D" w14:textId="77777777" w:rsidR="00776059" w:rsidRPr="00591643" w:rsidRDefault="00776059">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417"/>
      <w:gridCol w:w="207"/>
      <w:gridCol w:w="1260"/>
      <w:gridCol w:w="234"/>
      <w:gridCol w:w="2088"/>
      <w:gridCol w:w="234"/>
      <w:gridCol w:w="1998"/>
      <w:gridCol w:w="234"/>
      <w:gridCol w:w="1314"/>
    </w:tblGrid>
    <w:tr w:rsidR="00776059" w:rsidRPr="00C76DF3" w14:paraId="3E539608" w14:textId="77777777" w:rsidTr="00440CC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96AB6" w14:textId="77777777" w:rsidR="00776059" w:rsidRPr="00C76DF3" w:rsidRDefault="00E03257" w:rsidP="00440CC2">
          <w:pPr>
            <w:pStyle w:val="ProductList-OfferingBody"/>
            <w:ind w:left="-77" w:right="-73"/>
            <w:jc w:val="center"/>
            <w:rPr>
              <w:color w:val="808080" w:themeColor="background1" w:themeShade="80"/>
              <w:sz w:val="14"/>
              <w:szCs w:val="14"/>
            </w:rPr>
          </w:pPr>
          <w:hyperlink w:anchor="TableofContents" w:history="1">
            <w:r w:rsidR="00776059">
              <w:rPr>
                <w:rStyle w:val="Hyperlink"/>
                <w:sz w:val="14"/>
                <w:szCs w:val="14"/>
                <w:lang w:val="en-US" w:eastAsia="en-US" w:bidi="ar-SA"/>
              </w:rPr>
              <w:t>Πίνακας Περιεχομένων</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32F8EC6" w14:textId="77777777" w:rsidR="00776059" w:rsidRPr="00C76DF3" w:rsidRDefault="00776059" w:rsidP="00440CC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8526C9" w14:textId="77777777" w:rsidR="00776059" w:rsidRPr="00C76DF3" w:rsidRDefault="00E03257" w:rsidP="00440CC2">
          <w:pPr>
            <w:pStyle w:val="ProductList-OfferingBody"/>
            <w:ind w:left="-72" w:right="-74"/>
            <w:jc w:val="center"/>
            <w:rPr>
              <w:color w:val="808080" w:themeColor="background1" w:themeShade="80"/>
              <w:sz w:val="14"/>
              <w:szCs w:val="14"/>
            </w:rPr>
          </w:pPr>
          <w:hyperlink w:anchor="Introduction" w:history="1">
            <w:r w:rsidR="00776059">
              <w:rPr>
                <w:rStyle w:val="Hyperlink"/>
                <w:sz w:val="14"/>
                <w:szCs w:val="14"/>
                <w:lang w:val="en-US" w:eastAsia="en-US" w:bidi="ar-SA"/>
              </w:rPr>
              <w:t>Εισαγωγή</w:t>
            </w:r>
          </w:hyperlink>
        </w:p>
      </w:tc>
      <w:tc>
        <w:tcPr>
          <w:tcW w:w="207" w:type="dxa"/>
          <w:tcBorders>
            <w:top w:val="nil"/>
            <w:left w:val="single" w:sz="4" w:space="0" w:color="BFBFBF" w:themeColor="background1" w:themeShade="BF"/>
            <w:bottom w:val="nil"/>
            <w:right w:val="single" w:sz="4" w:space="0" w:color="BFBFBF" w:themeColor="background1" w:themeShade="BF"/>
          </w:tcBorders>
          <w:vAlign w:val="center"/>
        </w:tcPr>
        <w:p w14:paraId="192DB33B" w14:textId="77777777" w:rsidR="00776059" w:rsidRPr="00C76DF3" w:rsidRDefault="00776059" w:rsidP="00440CC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941997B" w14:textId="77777777" w:rsidR="00776059" w:rsidRPr="00C76DF3" w:rsidRDefault="00E03257" w:rsidP="00440CC2">
          <w:pPr>
            <w:pStyle w:val="ProductList-OfferingBody"/>
            <w:ind w:left="-72" w:right="-75"/>
            <w:jc w:val="center"/>
            <w:rPr>
              <w:color w:val="808080" w:themeColor="background1" w:themeShade="80"/>
              <w:sz w:val="14"/>
              <w:szCs w:val="14"/>
            </w:rPr>
          </w:pPr>
          <w:hyperlink w:anchor="GeneralTerms" w:history="1">
            <w:r w:rsidR="00776059">
              <w:rPr>
                <w:rStyle w:val="Hyperlink"/>
                <w:sz w:val="14"/>
                <w:szCs w:val="14"/>
                <w:lang w:val="en-US" w:eastAsia="en-US" w:bidi="ar-SA"/>
              </w:rPr>
              <w:t>Γενικοί Όροι</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4A9BC41" w14:textId="77777777" w:rsidR="00776059" w:rsidRPr="00C76DF3" w:rsidRDefault="00776059" w:rsidP="00440CC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08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EA7E8C5" w14:textId="77777777" w:rsidR="00776059" w:rsidRPr="00C76DF3" w:rsidRDefault="00E03257" w:rsidP="00440CC2">
          <w:pPr>
            <w:pStyle w:val="ProductList-OfferingBody"/>
            <w:ind w:left="-72" w:right="-77"/>
            <w:jc w:val="center"/>
            <w:rPr>
              <w:color w:val="808080" w:themeColor="background1" w:themeShade="80"/>
              <w:sz w:val="14"/>
              <w:szCs w:val="14"/>
            </w:rPr>
          </w:pPr>
          <w:hyperlink w:anchor="PrivacyandSecurityTerms" w:history="1">
            <w:r w:rsidR="00776059" w:rsidRPr="00FA7A96">
              <w:rPr>
                <w:rStyle w:val="Hyperlink"/>
                <w:sz w:val="14"/>
                <w:szCs w:val="14"/>
                <w:lang w:eastAsia="en-US" w:bidi="ar-SA"/>
              </w:rPr>
              <w:t>Όροι για την Προστασία Ιδιωτικού Απορρήτου και Ασφαλείας</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3A99C1A2"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99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7A62544" w14:textId="77777777" w:rsidR="00776059" w:rsidRPr="00C76DF3" w:rsidRDefault="00E03257" w:rsidP="00440CC2">
          <w:pPr>
            <w:pStyle w:val="ProductList-OfferingBody"/>
            <w:ind w:left="-72" w:right="-77"/>
            <w:jc w:val="center"/>
            <w:rPr>
              <w:color w:val="808080" w:themeColor="background1" w:themeShade="80"/>
              <w:sz w:val="14"/>
              <w:szCs w:val="14"/>
            </w:rPr>
          </w:pPr>
          <w:hyperlink w:anchor="OnlineServiceSpecificTerms" w:history="1">
            <w:r w:rsidR="00776059" w:rsidRPr="00FA7A96">
              <w:rPr>
                <w:rStyle w:val="Hyperlink"/>
                <w:sz w:val="14"/>
                <w:szCs w:val="14"/>
                <w:lang w:eastAsia="en-US" w:bidi="ar-SA"/>
              </w:rPr>
              <w:t xml:space="preserve">Όροι που αφορούν αποκλειστικά την Υπηρεσία </w:t>
            </w:r>
            <w:r w:rsidR="00776059">
              <w:rPr>
                <w:rStyle w:val="Hyperlink"/>
                <w:sz w:val="14"/>
                <w:szCs w:val="14"/>
                <w:lang w:val="en-US" w:eastAsia="en-US" w:bidi="ar-SA"/>
              </w:rPr>
              <w:t>Online</w:t>
            </w:r>
          </w:hyperlink>
        </w:p>
      </w:tc>
      <w:tc>
        <w:tcPr>
          <w:tcW w:w="234" w:type="dxa"/>
          <w:tcBorders>
            <w:top w:val="nil"/>
            <w:left w:val="single" w:sz="4" w:space="0" w:color="BFBFBF" w:themeColor="background1" w:themeShade="BF"/>
            <w:bottom w:val="nil"/>
            <w:right w:val="single" w:sz="4" w:space="0" w:color="BFBFBF" w:themeColor="background1" w:themeShade="BF"/>
          </w:tcBorders>
          <w:vAlign w:val="center"/>
        </w:tcPr>
        <w:p w14:paraId="7BF06B21" w14:textId="77777777" w:rsidR="00776059" w:rsidRPr="00C76DF3" w:rsidRDefault="00776059" w:rsidP="00440CC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14AD17D" w14:textId="77777777" w:rsidR="00776059" w:rsidRPr="00C76DF3" w:rsidRDefault="00E03257" w:rsidP="00440CC2">
          <w:pPr>
            <w:pStyle w:val="ProductList-OfferingBody"/>
            <w:ind w:left="-72" w:right="-76"/>
            <w:jc w:val="center"/>
            <w:rPr>
              <w:color w:val="808080" w:themeColor="background1" w:themeShade="80"/>
              <w:sz w:val="14"/>
              <w:szCs w:val="14"/>
            </w:rPr>
          </w:pPr>
          <w:hyperlink w:anchor="Attachment1" w:history="1">
            <w:r w:rsidR="00776059">
              <w:rPr>
                <w:rStyle w:val="Hyperlink"/>
                <w:sz w:val="14"/>
                <w:szCs w:val="14"/>
                <w:lang w:val="en-US" w:eastAsia="en-US" w:bidi="ar-SA"/>
              </w:rPr>
              <w:t>Συνημμένο</w:t>
            </w:r>
          </w:hyperlink>
        </w:p>
      </w:tc>
    </w:tr>
  </w:tbl>
  <w:p w14:paraId="11074D18" w14:textId="77777777" w:rsidR="00776059" w:rsidRPr="00591643" w:rsidRDefault="00776059" w:rsidP="007B375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612"/>
      <w:gridCol w:w="210"/>
      <w:gridCol w:w="1358"/>
      <w:gridCol w:w="224"/>
      <w:gridCol w:w="1414"/>
      <w:gridCol w:w="196"/>
      <w:gridCol w:w="2180"/>
      <w:gridCol w:w="185"/>
      <w:gridCol w:w="2226"/>
      <w:gridCol w:w="182"/>
      <w:gridCol w:w="1278"/>
    </w:tblGrid>
    <w:tr w:rsidR="00B1698F" w:rsidRPr="00C76DF3" w14:paraId="25494830" w14:textId="77777777" w:rsidTr="00B1698F">
      <w:tc>
        <w:tcPr>
          <w:tcW w:w="161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01E8C" w14:textId="77777777" w:rsidR="00B1698F" w:rsidRPr="00C76DF3" w:rsidRDefault="00E03257" w:rsidP="00B1698F">
          <w:pPr>
            <w:pStyle w:val="ProductList-OfferingBody"/>
            <w:ind w:left="-77" w:right="-73"/>
            <w:jc w:val="center"/>
            <w:rPr>
              <w:color w:val="808080" w:themeColor="background1" w:themeShade="80"/>
              <w:sz w:val="14"/>
              <w:szCs w:val="14"/>
            </w:rPr>
          </w:pPr>
          <w:hyperlink w:anchor="TableofContents" w:history="1">
            <w:r w:rsidR="00B1698F" w:rsidRPr="00552BD4">
              <w:rPr>
                <w:rStyle w:val="Hyperlink"/>
                <w:sz w:val="14"/>
              </w:rPr>
              <w:t>Πίνακας Περιεχομένων</w:t>
            </w:r>
          </w:hyperlink>
        </w:p>
      </w:tc>
      <w:tc>
        <w:tcPr>
          <w:tcW w:w="210" w:type="dxa"/>
          <w:tcBorders>
            <w:top w:val="nil"/>
            <w:left w:val="single" w:sz="4" w:space="0" w:color="BFBFBF" w:themeColor="background1" w:themeShade="BF"/>
            <w:bottom w:val="nil"/>
            <w:right w:val="single" w:sz="4" w:space="0" w:color="BFBFBF" w:themeColor="background1" w:themeShade="BF"/>
          </w:tcBorders>
          <w:vAlign w:val="center"/>
        </w:tcPr>
        <w:p w14:paraId="2EC0ADAA" w14:textId="77777777" w:rsidR="00B1698F" w:rsidRPr="00C76DF3" w:rsidRDefault="00B1698F" w:rsidP="00B1698F">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30D30D34" w14:textId="77777777" w:rsidR="00B1698F" w:rsidRPr="00C76DF3" w:rsidRDefault="00E03257" w:rsidP="00B1698F">
          <w:pPr>
            <w:pStyle w:val="ProductList-OfferingBody"/>
            <w:ind w:left="-72" w:right="-74"/>
            <w:jc w:val="center"/>
            <w:rPr>
              <w:color w:val="808080" w:themeColor="background1" w:themeShade="80"/>
              <w:sz w:val="14"/>
              <w:szCs w:val="14"/>
            </w:rPr>
          </w:pPr>
          <w:hyperlink w:anchor="Introduction" w:history="1">
            <w:r w:rsidR="00B1698F" w:rsidRPr="00552BD4">
              <w:rPr>
                <w:rStyle w:val="Hyperlink"/>
                <w:sz w:val="14"/>
              </w:rPr>
              <w:t>Εισαγωγή</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BAE5171" w14:textId="77777777" w:rsidR="00B1698F" w:rsidRPr="00C76DF3" w:rsidRDefault="00B1698F" w:rsidP="00B1698F">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14"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597735D0" w14:textId="77777777" w:rsidR="00B1698F" w:rsidRPr="00C76DF3" w:rsidRDefault="00E03257" w:rsidP="00B1698F">
          <w:pPr>
            <w:pStyle w:val="ProductList-OfferingBody"/>
            <w:ind w:left="-72" w:right="-75"/>
            <w:jc w:val="center"/>
            <w:rPr>
              <w:color w:val="808080" w:themeColor="background1" w:themeShade="80"/>
              <w:sz w:val="14"/>
              <w:szCs w:val="14"/>
            </w:rPr>
          </w:pPr>
          <w:hyperlink w:anchor="GeneralTerms" w:history="1">
            <w:r w:rsidR="00B1698F" w:rsidRPr="00552BD4">
              <w:rPr>
                <w:rStyle w:val="Hyperlink"/>
                <w:sz w:val="14"/>
              </w:rPr>
              <w:t>Γενικοί Όροι</w:t>
            </w:r>
          </w:hyperlink>
        </w:p>
      </w:tc>
      <w:tc>
        <w:tcPr>
          <w:tcW w:w="196" w:type="dxa"/>
          <w:tcBorders>
            <w:top w:val="nil"/>
            <w:left w:val="single" w:sz="4" w:space="0" w:color="BFBFBF" w:themeColor="background1" w:themeShade="BF"/>
            <w:bottom w:val="nil"/>
            <w:right w:val="single" w:sz="4" w:space="0" w:color="BFBFBF" w:themeColor="background1" w:themeShade="BF"/>
          </w:tcBorders>
          <w:vAlign w:val="center"/>
        </w:tcPr>
        <w:p w14:paraId="4D585DA1" w14:textId="77777777" w:rsidR="00B1698F" w:rsidRPr="00C76DF3" w:rsidRDefault="00B1698F" w:rsidP="00B1698F">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218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20CC6FF" w14:textId="77777777" w:rsidR="00B1698F" w:rsidRPr="00C76DF3" w:rsidRDefault="00E03257" w:rsidP="00B1698F">
          <w:pPr>
            <w:pStyle w:val="ProductList-OfferingBody"/>
            <w:ind w:left="-72" w:right="-77"/>
            <w:jc w:val="center"/>
            <w:rPr>
              <w:color w:val="808080" w:themeColor="background1" w:themeShade="80"/>
              <w:sz w:val="14"/>
              <w:szCs w:val="14"/>
            </w:rPr>
          </w:pPr>
          <w:hyperlink w:anchor="PrivacyandSecurityTerms" w:history="1">
            <w:r w:rsidR="00B1698F">
              <w:rPr>
                <w:rStyle w:val="Hyperlink"/>
                <w:sz w:val="14"/>
                <w:szCs w:val="14"/>
              </w:rPr>
              <w:t>Όροι για το Ιδιωτικό Απόρρητο και την Ασφάλεια</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F3B18DA" w14:textId="77777777" w:rsidR="00B1698F" w:rsidRPr="00552BD4" w:rsidRDefault="00B1698F" w:rsidP="00B1698F">
          <w:pPr>
            <w:pStyle w:val="ProductList-OfferingBody"/>
            <w:ind w:left="-67"/>
            <w:jc w:val="center"/>
            <w:rPr>
              <w:color w:val="808080" w:themeColor="background1" w:themeShade="80"/>
              <w:sz w:val="14"/>
              <w:lang w:val="en-US"/>
            </w:rPr>
          </w:pPr>
          <w:r w:rsidRPr="00C76DF3">
            <w:rPr>
              <w:rFonts w:ascii="Wingdings" w:hAnsi="Wingdings" w:cs="Wingdings"/>
              <w:color w:val="808080" w:themeColor="background1" w:themeShade="80"/>
              <w:sz w:val="14"/>
              <w:szCs w:val="14"/>
            </w:rPr>
            <w:t></w:t>
          </w:r>
        </w:p>
      </w:tc>
      <w:tc>
        <w:tcPr>
          <w:tcW w:w="222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53279" w14:textId="77777777" w:rsidR="00B1698F" w:rsidRPr="00C76DF3" w:rsidRDefault="00E03257" w:rsidP="00B1698F">
          <w:pPr>
            <w:pStyle w:val="ProductList-OfferingBody"/>
            <w:ind w:left="0" w:right="0"/>
            <w:jc w:val="center"/>
            <w:rPr>
              <w:color w:val="808080" w:themeColor="background1" w:themeShade="80"/>
              <w:sz w:val="14"/>
              <w:szCs w:val="14"/>
            </w:rPr>
          </w:pPr>
          <w:hyperlink w:anchor="OnlineServiceSpecificTerms" w:history="1">
            <w:r w:rsidR="00B1698F">
              <w:rPr>
                <w:rStyle w:val="Hyperlink"/>
                <w:sz w:val="14"/>
                <w:szCs w:val="14"/>
              </w:rPr>
              <w:t xml:space="preserve">Όροι που αφορούν αποκλειστικά τις Υπηρεσίες </w:t>
            </w:r>
            <w:r w:rsidR="00B1698F" w:rsidRPr="00552BD4">
              <w:rPr>
                <w:rStyle w:val="Hyperlink"/>
                <w:sz w:val="14"/>
              </w:rPr>
              <w:t>Online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8DE062C" w14:textId="77777777" w:rsidR="00B1698F" w:rsidRPr="00C76DF3" w:rsidRDefault="00B1698F" w:rsidP="00B1698F">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27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9FCB5B" w14:textId="77777777" w:rsidR="00B1698F" w:rsidRPr="00C76DF3" w:rsidRDefault="00E03257" w:rsidP="00B1698F">
          <w:pPr>
            <w:pStyle w:val="ProductList-OfferingBody"/>
            <w:ind w:left="-72" w:right="-76"/>
            <w:jc w:val="center"/>
            <w:rPr>
              <w:color w:val="808080" w:themeColor="background1" w:themeShade="80"/>
              <w:sz w:val="14"/>
              <w:szCs w:val="14"/>
            </w:rPr>
          </w:pPr>
          <w:hyperlink w:anchor="Attachment1" w:history="1">
            <w:r w:rsidR="00B1698F" w:rsidRPr="00552BD4">
              <w:rPr>
                <w:rStyle w:val="Hyperlink"/>
                <w:sz w:val="14"/>
              </w:rPr>
              <w:t>Συνημμένο</w:t>
            </w:r>
          </w:hyperlink>
        </w:p>
      </w:tc>
    </w:tr>
  </w:tbl>
  <w:p w14:paraId="5E19E380" w14:textId="77777777" w:rsidR="00776059" w:rsidRPr="00591643" w:rsidRDefault="00776059" w:rsidP="00512907">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147C5F3" w14:textId="77777777" w:rsidR="00E03257" w:rsidRDefault="00E03257" w:rsidP="009A573F">
      <w:pPr>
        <w:spacing w:after="0" w:line="240" w:lineRule="auto"/>
      </w:pPr>
      <w:r>
        <w:separator/>
      </w:r>
    </w:p>
  </w:footnote>
  <w:footnote w:type="continuationSeparator" w:id="0">
    <w:p w14:paraId="40EB9ED6" w14:textId="77777777" w:rsidR="00E03257" w:rsidRDefault="00E03257" w:rsidP="009A573F">
      <w:pPr>
        <w:spacing w:after="0" w:line="240" w:lineRule="auto"/>
      </w:pPr>
      <w:r>
        <w:continuationSeparator/>
      </w:r>
    </w:p>
  </w:footnote>
  <w:footnote w:type="continuationNotice" w:id="1">
    <w:p w14:paraId="7351FA6E" w14:textId="77777777" w:rsidR="00E03257" w:rsidRDefault="00E0325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1CB915" w14:textId="77777777" w:rsidR="006D6564" w:rsidRDefault="006D656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F3D368" w14:textId="77777777" w:rsidR="006D6564" w:rsidRDefault="006D6564">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776059" w:rsidRPr="004D27A6" w:rsidRDefault="00776059"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975574182"/>
      <w:docPartObj>
        <w:docPartGallery w:val="Page Numbers (Top of Page)"/>
        <w:docPartUnique/>
      </w:docPartObj>
    </w:sdtPr>
    <w:sdtEndPr>
      <w:rPr>
        <w:noProof/>
        <w:color w:val="404040" w:themeColor="text1" w:themeTint="BF"/>
        <w:sz w:val="16"/>
        <w:szCs w:val="16"/>
      </w:rPr>
    </w:sdtEndPr>
    <w:sdtContent>
      <w:p w14:paraId="2CA2F500" w14:textId="30E2F361" w:rsidR="00776059" w:rsidRPr="00171B2E" w:rsidRDefault="00E03257" w:rsidP="0013269F">
        <w:pPr>
          <w:pStyle w:val="ProductList-Body"/>
          <w:tabs>
            <w:tab w:val="right" w:pos="10800"/>
          </w:tabs>
          <w:spacing w:before="20" w:after="20"/>
          <w:rPr>
            <w:noProof/>
            <w:color w:val="404040" w:themeColor="text1" w:themeTint="BF"/>
            <w:sz w:val="16"/>
            <w:szCs w:val="16"/>
          </w:rPr>
        </w:pPr>
        <w:sdt>
          <w:sdtPr>
            <w:id w:val="-1416467303"/>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3B6FC5">
              <w:rPr>
                <w:color w:val="404040" w:themeColor="text1" w:themeTint="BF"/>
                <w:sz w:val="16"/>
                <w:szCs w:val="16"/>
              </w:rPr>
              <w:t xml:space="preserve">Μάιος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27</w:t>
        </w:r>
        <w:r w:rsidR="00776059">
          <w:fldChar w:fldCharType="end"/>
        </w:r>
      </w:p>
    </w:sdtContent>
  </w:sdt>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599904029"/>
      <w:docPartObj>
        <w:docPartGallery w:val="Page Numbers (Top of Page)"/>
        <w:docPartUnique/>
      </w:docPartObj>
    </w:sdtPr>
    <w:sdtEndPr>
      <w:rPr>
        <w:noProof/>
        <w:color w:val="404040" w:themeColor="text1" w:themeTint="BF"/>
        <w:sz w:val="16"/>
        <w:szCs w:val="16"/>
      </w:rPr>
    </w:sdtEndPr>
    <w:sdtContent>
      <w:p w14:paraId="54DB6321" w14:textId="5A7BDBE0" w:rsidR="00776059" w:rsidRPr="000A2D37" w:rsidRDefault="00E03257" w:rsidP="000A2D37">
        <w:pPr>
          <w:pStyle w:val="ProductList-Body"/>
          <w:tabs>
            <w:tab w:val="right" w:pos="10800"/>
          </w:tabs>
          <w:spacing w:before="20" w:after="20"/>
          <w:ind w:left="-14" w:right="-101"/>
          <w:rPr>
            <w:rFonts w:eastAsiaTheme="minorEastAsia"/>
            <w:noProof/>
            <w:color w:val="404040" w:themeColor="text1" w:themeTint="BF"/>
            <w:sz w:val="16"/>
            <w:szCs w:val="16"/>
          </w:rPr>
        </w:pPr>
        <w:sdt>
          <w:sdtPr>
            <w:id w:val="-1319409914"/>
            <w:docPartObj>
              <w:docPartGallery w:val="Page Numbers (Top of Page)"/>
              <w:docPartUnique/>
            </w:docPartObj>
          </w:sdtPr>
          <w:sdtEndPr>
            <w:rPr>
              <w:noProof/>
              <w:color w:val="404040" w:themeColor="text1" w:themeTint="BF"/>
              <w:sz w:val="16"/>
              <w:szCs w:val="16"/>
            </w:rPr>
          </w:sdtEndPr>
          <w:sdtContent>
            <w:r w:rsidR="0093651C">
              <w:rPr>
                <w:color w:val="404040" w:themeColor="text1" w:themeTint="BF"/>
                <w:sz w:val="16"/>
                <w:szCs w:val="16"/>
              </w:rPr>
              <w:t xml:space="preserve">Όροι Υπηρεσιών Online της Παραχώρησης Πολλαπλών Αδειών Χρήσης (Volume Licensing) της Microsoft (Ελληνικά [Greek], </w:t>
            </w:r>
            <w:r w:rsidR="003B6FC5">
              <w:rPr>
                <w:color w:val="404040" w:themeColor="text1" w:themeTint="BF"/>
                <w:sz w:val="16"/>
                <w:szCs w:val="16"/>
              </w:rPr>
              <w:t xml:space="preserve">Μάιος </w:t>
            </w:r>
            <w:r w:rsidR="00F32B8F" w:rsidRPr="004F5201">
              <w:rPr>
                <w:color w:val="404040" w:themeColor="text1" w:themeTint="BF"/>
                <w:sz w:val="16"/>
                <w:szCs w:val="16"/>
              </w:rPr>
              <w:t>2018</w:t>
            </w:r>
            <w:r w:rsidR="0093651C">
              <w:rPr>
                <w:color w:val="404040" w:themeColor="text1" w:themeTint="BF"/>
                <w:sz w:val="16"/>
                <w:szCs w:val="16"/>
              </w:rPr>
              <w:t>)</w:t>
            </w:r>
          </w:sdtContent>
        </w:sdt>
        <w:r w:rsidR="00776059">
          <w:rPr>
            <w:color w:val="404040" w:themeColor="text1" w:themeTint="BF"/>
            <w:sz w:val="16"/>
            <w:szCs w:val="16"/>
          </w:rPr>
          <w:tab/>
        </w:r>
        <w:r w:rsidR="00776059">
          <w:rPr>
            <w:color w:val="404040" w:themeColor="text1" w:themeTint="BF"/>
            <w:sz w:val="16"/>
            <w:szCs w:val="16"/>
          </w:rPr>
          <w:fldChar w:fldCharType="begin"/>
        </w:r>
        <w:r w:rsidR="00776059" w:rsidRPr="004D27A6">
          <w:rPr>
            <w:color w:val="404040" w:themeColor="text1" w:themeTint="BF"/>
            <w:sz w:val="16"/>
            <w:szCs w:val="16"/>
          </w:rPr>
          <w:instrText xml:space="preserve"> PAGE   \* MERGEFORMAT </w:instrText>
        </w:r>
        <w:r w:rsidR="00776059">
          <w:rPr>
            <w:color w:val="404040" w:themeColor="text1" w:themeTint="BF"/>
            <w:sz w:val="16"/>
            <w:szCs w:val="16"/>
          </w:rPr>
          <w:fldChar w:fldCharType="separate"/>
        </w:r>
        <w:r w:rsidR="00DD0655">
          <w:rPr>
            <w:noProof/>
            <w:color w:val="404040" w:themeColor="text1" w:themeTint="BF"/>
            <w:sz w:val="16"/>
            <w:szCs w:val="16"/>
          </w:rPr>
          <w:t>2</w:t>
        </w:r>
        <w:r w:rsidR="00776059">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0"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843598F"/>
    <w:multiLevelType w:val="hybridMultilevel"/>
    <w:tmpl w:val="494C71C2"/>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2AE7F0B"/>
    <w:multiLevelType w:val="hybridMultilevel"/>
    <w:tmpl w:val="862CEF9C"/>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22"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5"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26"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00B0042"/>
    <w:multiLevelType w:val="hybridMultilevel"/>
    <w:tmpl w:val="A51A5340"/>
    <w:lvl w:ilvl="0" w:tplc="18908F1E">
      <w:start w:val="1"/>
      <w:numFmt w:val="upperLetter"/>
      <w:lvlText w:val="%1."/>
      <w:lvlJc w:val="left"/>
      <w:pPr>
        <w:ind w:left="360" w:hanging="360"/>
      </w:pPr>
      <w:rPr>
        <w:rFonts w:hint="default"/>
        <w:b/>
        <w:bCs/>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34"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1"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3"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44"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46"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30"/>
  </w:num>
  <w:num w:numId="3">
    <w:abstractNumId w:val="29"/>
  </w:num>
  <w:num w:numId="4">
    <w:abstractNumId w:val="5"/>
  </w:num>
  <w:num w:numId="5">
    <w:abstractNumId w:val="8"/>
  </w:num>
  <w:num w:numId="6">
    <w:abstractNumId w:val="18"/>
  </w:num>
  <w:num w:numId="7">
    <w:abstractNumId w:val="19"/>
  </w:num>
  <w:num w:numId="8">
    <w:abstractNumId w:val="10"/>
  </w:num>
  <w:num w:numId="9">
    <w:abstractNumId w:val="20"/>
  </w:num>
  <w:num w:numId="10">
    <w:abstractNumId w:val="14"/>
  </w:num>
  <w:num w:numId="11">
    <w:abstractNumId w:val="33"/>
  </w:num>
  <w:num w:numId="12">
    <w:abstractNumId w:val="24"/>
  </w:num>
  <w:num w:numId="13">
    <w:abstractNumId w:val="9"/>
  </w:num>
  <w:num w:numId="14">
    <w:abstractNumId w:val="40"/>
  </w:num>
  <w:num w:numId="15">
    <w:abstractNumId w:val="37"/>
  </w:num>
  <w:num w:numId="16">
    <w:abstractNumId w:val="46"/>
  </w:num>
  <w:num w:numId="17">
    <w:abstractNumId w:val="41"/>
  </w:num>
  <w:num w:numId="18">
    <w:abstractNumId w:val="34"/>
  </w:num>
  <w:num w:numId="19">
    <w:abstractNumId w:val="35"/>
  </w:num>
  <w:num w:numId="20">
    <w:abstractNumId w:val="32"/>
  </w:num>
  <w:num w:numId="21">
    <w:abstractNumId w:val="12"/>
  </w:num>
  <w:num w:numId="22">
    <w:abstractNumId w:val="26"/>
  </w:num>
  <w:num w:numId="23">
    <w:abstractNumId w:val="22"/>
  </w:num>
  <w:num w:numId="24">
    <w:abstractNumId w:val="47"/>
  </w:num>
  <w:num w:numId="25">
    <w:abstractNumId w:val="38"/>
  </w:num>
  <w:num w:numId="26">
    <w:abstractNumId w:val="16"/>
  </w:num>
  <w:num w:numId="27">
    <w:abstractNumId w:val="23"/>
  </w:num>
  <w:num w:numId="28">
    <w:abstractNumId w:val="1"/>
  </w:num>
  <w:num w:numId="29">
    <w:abstractNumId w:val="4"/>
  </w:num>
  <w:num w:numId="30">
    <w:abstractNumId w:val="0"/>
  </w:num>
  <w:num w:numId="31">
    <w:abstractNumId w:val="39"/>
  </w:num>
  <w:num w:numId="32">
    <w:abstractNumId w:val="27"/>
  </w:num>
  <w:num w:numId="33">
    <w:abstractNumId w:val="44"/>
  </w:num>
  <w:num w:numId="34">
    <w:abstractNumId w:val="2"/>
  </w:num>
  <w:num w:numId="35">
    <w:abstractNumId w:val="45"/>
  </w:num>
  <w:num w:numId="36">
    <w:abstractNumId w:val="36"/>
  </w:num>
  <w:num w:numId="37">
    <w:abstractNumId w:val="31"/>
  </w:num>
  <w:num w:numId="38">
    <w:abstractNumId w:val="17"/>
  </w:num>
  <w:num w:numId="39">
    <w:abstractNumId w:val="21"/>
  </w:num>
  <w:num w:numId="40">
    <w:abstractNumId w:val="11"/>
  </w:num>
  <w:num w:numId="41">
    <w:abstractNumId w:val="13"/>
  </w:num>
  <w:num w:numId="42">
    <w:abstractNumId w:val="42"/>
  </w:num>
  <w:num w:numId="43">
    <w:abstractNumId w:val="15"/>
  </w:num>
  <w:num w:numId="44">
    <w:abstractNumId w:val="7"/>
  </w:num>
  <w:num w:numId="45">
    <w:abstractNumId w:val="28"/>
  </w:num>
  <w:num w:numId="46">
    <w:abstractNumId w:val="6"/>
  </w:num>
  <w:num w:numId="47">
    <w:abstractNumId w:val="43"/>
  </w:num>
  <w:num w:numId="48">
    <w:abstractNumId w:val="25"/>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CqCxyL67/AHEI2VbBIt2r4P4DnDxbzXAOGWwY25aLX6SkzCzM2UuryB2IdQmrpPO8pvgUgBsrOtPpFwRCyPKow==" w:salt="rEWEEdxNugh5EwPfuP4Gj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4878"/>
    <w:rsid w:val="00017369"/>
    <w:rsid w:val="00017A5A"/>
    <w:rsid w:val="00017A87"/>
    <w:rsid w:val="00020465"/>
    <w:rsid w:val="00024B72"/>
    <w:rsid w:val="0002605D"/>
    <w:rsid w:val="00026DDE"/>
    <w:rsid w:val="0002719C"/>
    <w:rsid w:val="00027CCB"/>
    <w:rsid w:val="00027CFF"/>
    <w:rsid w:val="00031223"/>
    <w:rsid w:val="000314CF"/>
    <w:rsid w:val="000346AC"/>
    <w:rsid w:val="00035F22"/>
    <w:rsid w:val="00036242"/>
    <w:rsid w:val="0003651D"/>
    <w:rsid w:val="00036AAE"/>
    <w:rsid w:val="0004038E"/>
    <w:rsid w:val="00043BAC"/>
    <w:rsid w:val="000443FB"/>
    <w:rsid w:val="00044CD2"/>
    <w:rsid w:val="000469DE"/>
    <w:rsid w:val="000476AA"/>
    <w:rsid w:val="00050BC6"/>
    <w:rsid w:val="00055772"/>
    <w:rsid w:val="00055A05"/>
    <w:rsid w:val="00056138"/>
    <w:rsid w:val="00056522"/>
    <w:rsid w:val="00056C0A"/>
    <w:rsid w:val="00056FAF"/>
    <w:rsid w:val="00057E8D"/>
    <w:rsid w:val="00061F6E"/>
    <w:rsid w:val="000625F0"/>
    <w:rsid w:val="00065F4E"/>
    <w:rsid w:val="00065FF8"/>
    <w:rsid w:val="00067AFF"/>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1D44"/>
    <w:rsid w:val="000953A4"/>
    <w:rsid w:val="0009588E"/>
    <w:rsid w:val="000A03D2"/>
    <w:rsid w:val="000A0CD9"/>
    <w:rsid w:val="000A1035"/>
    <w:rsid w:val="000A2D37"/>
    <w:rsid w:val="000A2E8E"/>
    <w:rsid w:val="000A5115"/>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5752"/>
    <w:rsid w:val="000D6060"/>
    <w:rsid w:val="000E045B"/>
    <w:rsid w:val="000E08C0"/>
    <w:rsid w:val="000E16D8"/>
    <w:rsid w:val="000E1DEC"/>
    <w:rsid w:val="000E3993"/>
    <w:rsid w:val="000E6ED8"/>
    <w:rsid w:val="000F0057"/>
    <w:rsid w:val="000F032B"/>
    <w:rsid w:val="000F30AA"/>
    <w:rsid w:val="000F30F7"/>
    <w:rsid w:val="000F56C8"/>
    <w:rsid w:val="001013C9"/>
    <w:rsid w:val="0010172F"/>
    <w:rsid w:val="00103924"/>
    <w:rsid w:val="00104DBC"/>
    <w:rsid w:val="0010587C"/>
    <w:rsid w:val="00105B4C"/>
    <w:rsid w:val="00107F31"/>
    <w:rsid w:val="00110B80"/>
    <w:rsid w:val="00111B6A"/>
    <w:rsid w:val="00117EB2"/>
    <w:rsid w:val="0012086C"/>
    <w:rsid w:val="00122096"/>
    <w:rsid w:val="00123E7D"/>
    <w:rsid w:val="001242BA"/>
    <w:rsid w:val="00125581"/>
    <w:rsid w:val="00125CBE"/>
    <w:rsid w:val="00127C5F"/>
    <w:rsid w:val="001320C2"/>
    <w:rsid w:val="0013269F"/>
    <w:rsid w:val="00132A99"/>
    <w:rsid w:val="00132D95"/>
    <w:rsid w:val="00134DA1"/>
    <w:rsid w:val="00134EF8"/>
    <w:rsid w:val="00135786"/>
    <w:rsid w:val="00136452"/>
    <w:rsid w:val="00137E59"/>
    <w:rsid w:val="00140900"/>
    <w:rsid w:val="0014192B"/>
    <w:rsid w:val="00141936"/>
    <w:rsid w:val="00143DD3"/>
    <w:rsid w:val="00144059"/>
    <w:rsid w:val="00146C09"/>
    <w:rsid w:val="001472FC"/>
    <w:rsid w:val="001504C0"/>
    <w:rsid w:val="00150F54"/>
    <w:rsid w:val="001517E0"/>
    <w:rsid w:val="001529AD"/>
    <w:rsid w:val="00154ACE"/>
    <w:rsid w:val="00156C1C"/>
    <w:rsid w:val="001602AC"/>
    <w:rsid w:val="001602F8"/>
    <w:rsid w:val="00160CB8"/>
    <w:rsid w:val="00163462"/>
    <w:rsid w:val="00165F81"/>
    <w:rsid w:val="00166039"/>
    <w:rsid w:val="00167128"/>
    <w:rsid w:val="00167443"/>
    <w:rsid w:val="00171B2E"/>
    <w:rsid w:val="00172032"/>
    <w:rsid w:val="00172B91"/>
    <w:rsid w:val="00174C82"/>
    <w:rsid w:val="00175B93"/>
    <w:rsid w:val="0017786C"/>
    <w:rsid w:val="00183408"/>
    <w:rsid w:val="001838D6"/>
    <w:rsid w:val="00185A8B"/>
    <w:rsid w:val="00186BF6"/>
    <w:rsid w:val="00191210"/>
    <w:rsid w:val="001915DD"/>
    <w:rsid w:val="00192660"/>
    <w:rsid w:val="001A0977"/>
    <w:rsid w:val="001A0CFD"/>
    <w:rsid w:val="001A19E0"/>
    <w:rsid w:val="001A467B"/>
    <w:rsid w:val="001B02CF"/>
    <w:rsid w:val="001B07B6"/>
    <w:rsid w:val="001B25E0"/>
    <w:rsid w:val="001B351E"/>
    <w:rsid w:val="001B3916"/>
    <w:rsid w:val="001B44F9"/>
    <w:rsid w:val="001B47D9"/>
    <w:rsid w:val="001B497B"/>
    <w:rsid w:val="001B4F20"/>
    <w:rsid w:val="001B537D"/>
    <w:rsid w:val="001C09BD"/>
    <w:rsid w:val="001C33C4"/>
    <w:rsid w:val="001C3EDC"/>
    <w:rsid w:val="001C3F2C"/>
    <w:rsid w:val="001D0765"/>
    <w:rsid w:val="001D0B44"/>
    <w:rsid w:val="001D1AA6"/>
    <w:rsid w:val="001D2A76"/>
    <w:rsid w:val="001D494D"/>
    <w:rsid w:val="001D4F66"/>
    <w:rsid w:val="001D7C37"/>
    <w:rsid w:val="001E32A0"/>
    <w:rsid w:val="001E33A8"/>
    <w:rsid w:val="001E3855"/>
    <w:rsid w:val="001E4F75"/>
    <w:rsid w:val="001E5012"/>
    <w:rsid w:val="001E6605"/>
    <w:rsid w:val="001F243D"/>
    <w:rsid w:val="001F2DDF"/>
    <w:rsid w:val="001F3F1F"/>
    <w:rsid w:val="001F4069"/>
    <w:rsid w:val="001F474F"/>
    <w:rsid w:val="001F47DC"/>
    <w:rsid w:val="001F487F"/>
    <w:rsid w:val="001F4A2A"/>
    <w:rsid w:val="001F6BE6"/>
    <w:rsid w:val="0020319C"/>
    <w:rsid w:val="00205A59"/>
    <w:rsid w:val="00206C82"/>
    <w:rsid w:val="00207B92"/>
    <w:rsid w:val="00210530"/>
    <w:rsid w:val="00212A48"/>
    <w:rsid w:val="002130D2"/>
    <w:rsid w:val="00213117"/>
    <w:rsid w:val="00215536"/>
    <w:rsid w:val="002160E0"/>
    <w:rsid w:val="00216B4F"/>
    <w:rsid w:val="00217724"/>
    <w:rsid w:val="002203AF"/>
    <w:rsid w:val="00221CBE"/>
    <w:rsid w:val="00224C64"/>
    <w:rsid w:val="00224DEB"/>
    <w:rsid w:val="00232755"/>
    <w:rsid w:val="00232F35"/>
    <w:rsid w:val="00233C87"/>
    <w:rsid w:val="00234095"/>
    <w:rsid w:val="002346B6"/>
    <w:rsid w:val="00235556"/>
    <w:rsid w:val="00236AEC"/>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5482"/>
    <w:rsid w:val="00275EBC"/>
    <w:rsid w:val="00280709"/>
    <w:rsid w:val="00281327"/>
    <w:rsid w:val="0028263A"/>
    <w:rsid w:val="00282CEB"/>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4131"/>
    <w:rsid w:val="002D5B93"/>
    <w:rsid w:val="002D77A2"/>
    <w:rsid w:val="002D7FDC"/>
    <w:rsid w:val="002E028F"/>
    <w:rsid w:val="002E06FF"/>
    <w:rsid w:val="002E1F83"/>
    <w:rsid w:val="002E202B"/>
    <w:rsid w:val="002E2AA5"/>
    <w:rsid w:val="002E402E"/>
    <w:rsid w:val="002E56AD"/>
    <w:rsid w:val="002E6233"/>
    <w:rsid w:val="002E6A88"/>
    <w:rsid w:val="002E6E58"/>
    <w:rsid w:val="002E7154"/>
    <w:rsid w:val="002E7CC6"/>
    <w:rsid w:val="002F06B0"/>
    <w:rsid w:val="002F0E74"/>
    <w:rsid w:val="002F275E"/>
    <w:rsid w:val="002F3019"/>
    <w:rsid w:val="002F3FF6"/>
    <w:rsid w:val="002F59A1"/>
    <w:rsid w:val="002F6407"/>
    <w:rsid w:val="0030009C"/>
    <w:rsid w:val="00301068"/>
    <w:rsid w:val="003026E7"/>
    <w:rsid w:val="003035AD"/>
    <w:rsid w:val="00303A6C"/>
    <w:rsid w:val="00304043"/>
    <w:rsid w:val="00305488"/>
    <w:rsid w:val="00306B0E"/>
    <w:rsid w:val="00307930"/>
    <w:rsid w:val="00307E17"/>
    <w:rsid w:val="003118A7"/>
    <w:rsid w:val="00312DB2"/>
    <w:rsid w:val="00312F3B"/>
    <w:rsid w:val="003134A1"/>
    <w:rsid w:val="0031516B"/>
    <w:rsid w:val="00316CEB"/>
    <w:rsid w:val="00320D8C"/>
    <w:rsid w:val="00321BDB"/>
    <w:rsid w:val="00321FEE"/>
    <w:rsid w:val="00332075"/>
    <w:rsid w:val="00332DA2"/>
    <w:rsid w:val="00337870"/>
    <w:rsid w:val="00340AF6"/>
    <w:rsid w:val="00343417"/>
    <w:rsid w:val="00351B78"/>
    <w:rsid w:val="00353E4C"/>
    <w:rsid w:val="00354D09"/>
    <w:rsid w:val="00355E55"/>
    <w:rsid w:val="00356011"/>
    <w:rsid w:val="003613A4"/>
    <w:rsid w:val="00362758"/>
    <w:rsid w:val="003632D9"/>
    <w:rsid w:val="00366C8E"/>
    <w:rsid w:val="0036780D"/>
    <w:rsid w:val="003702A6"/>
    <w:rsid w:val="00371CE9"/>
    <w:rsid w:val="0037484F"/>
    <w:rsid w:val="003812FE"/>
    <w:rsid w:val="00381DCD"/>
    <w:rsid w:val="003873C2"/>
    <w:rsid w:val="0038794D"/>
    <w:rsid w:val="00390430"/>
    <w:rsid w:val="003904F0"/>
    <w:rsid w:val="00390B53"/>
    <w:rsid w:val="00392282"/>
    <w:rsid w:val="003945F4"/>
    <w:rsid w:val="00395CB2"/>
    <w:rsid w:val="00395D5F"/>
    <w:rsid w:val="00396309"/>
    <w:rsid w:val="0039784E"/>
    <w:rsid w:val="00397EB0"/>
    <w:rsid w:val="003A0DB6"/>
    <w:rsid w:val="003A23FA"/>
    <w:rsid w:val="003A336A"/>
    <w:rsid w:val="003A35A1"/>
    <w:rsid w:val="003A53F8"/>
    <w:rsid w:val="003B0439"/>
    <w:rsid w:val="003B1AD1"/>
    <w:rsid w:val="003B3EBC"/>
    <w:rsid w:val="003B4047"/>
    <w:rsid w:val="003B6FC5"/>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3B99"/>
    <w:rsid w:val="003D66C9"/>
    <w:rsid w:val="003D7A21"/>
    <w:rsid w:val="003E13EF"/>
    <w:rsid w:val="003E1568"/>
    <w:rsid w:val="003E3526"/>
    <w:rsid w:val="003F0D40"/>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6B39"/>
    <w:rsid w:val="00430C94"/>
    <w:rsid w:val="00431DA5"/>
    <w:rsid w:val="00432379"/>
    <w:rsid w:val="00434703"/>
    <w:rsid w:val="004347EB"/>
    <w:rsid w:val="0043598B"/>
    <w:rsid w:val="0043674F"/>
    <w:rsid w:val="00440CC2"/>
    <w:rsid w:val="00440CC7"/>
    <w:rsid w:val="00442B9A"/>
    <w:rsid w:val="0044453F"/>
    <w:rsid w:val="00445461"/>
    <w:rsid w:val="004456F3"/>
    <w:rsid w:val="00445F89"/>
    <w:rsid w:val="00447F7F"/>
    <w:rsid w:val="004502AC"/>
    <w:rsid w:val="0045030D"/>
    <w:rsid w:val="00450B39"/>
    <w:rsid w:val="00450BEA"/>
    <w:rsid w:val="00450EF0"/>
    <w:rsid w:val="00452717"/>
    <w:rsid w:val="00456757"/>
    <w:rsid w:val="00456898"/>
    <w:rsid w:val="004605BC"/>
    <w:rsid w:val="00460BEB"/>
    <w:rsid w:val="00461F02"/>
    <w:rsid w:val="00462987"/>
    <w:rsid w:val="00462C59"/>
    <w:rsid w:val="00463CC3"/>
    <w:rsid w:val="0046457A"/>
    <w:rsid w:val="00466857"/>
    <w:rsid w:val="00467C36"/>
    <w:rsid w:val="00467C95"/>
    <w:rsid w:val="00471E45"/>
    <w:rsid w:val="00472FC6"/>
    <w:rsid w:val="00476830"/>
    <w:rsid w:val="00477621"/>
    <w:rsid w:val="00481542"/>
    <w:rsid w:val="00485BAA"/>
    <w:rsid w:val="00491BB3"/>
    <w:rsid w:val="004925A1"/>
    <w:rsid w:val="0049363D"/>
    <w:rsid w:val="004947AF"/>
    <w:rsid w:val="004947FD"/>
    <w:rsid w:val="004949B3"/>
    <w:rsid w:val="00495DD9"/>
    <w:rsid w:val="004963E6"/>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C7066"/>
    <w:rsid w:val="004C7545"/>
    <w:rsid w:val="004D0ACF"/>
    <w:rsid w:val="004D113D"/>
    <w:rsid w:val="004D27A6"/>
    <w:rsid w:val="004D2B1C"/>
    <w:rsid w:val="004D4312"/>
    <w:rsid w:val="004D4DBB"/>
    <w:rsid w:val="004D5F7F"/>
    <w:rsid w:val="004E52BA"/>
    <w:rsid w:val="004E53FA"/>
    <w:rsid w:val="004E560A"/>
    <w:rsid w:val="004F2172"/>
    <w:rsid w:val="004F36CE"/>
    <w:rsid w:val="004F3C6D"/>
    <w:rsid w:val="004F475A"/>
    <w:rsid w:val="004F4F80"/>
    <w:rsid w:val="004F681E"/>
    <w:rsid w:val="004F774C"/>
    <w:rsid w:val="004F788C"/>
    <w:rsid w:val="0050010F"/>
    <w:rsid w:val="00501CBA"/>
    <w:rsid w:val="00502BC6"/>
    <w:rsid w:val="00502E27"/>
    <w:rsid w:val="00503C9D"/>
    <w:rsid w:val="00504547"/>
    <w:rsid w:val="00507D7B"/>
    <w:rsid w:val="00510119"/>
    <w:rsid w:val="0051055C"/>
    <w:rsid w:val="00511BD4"/>
    <w:rsid w:val="00512907"/>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7BE"/>
    <w:rsid w:val="00544A38"/>
    <w:rsid w:val="00545638"/>
    <w:rsid w:val="005470A9"/>
    <w:rsid w:val="00550011"/>
    <w:rsid w:val="00550829"/>
    <w:rsid w:val="005513D3"/>
    <w:rsid w:val="00552BD4"/>
    <w:rsid w:val="00553404"/>
    <w:rsid w:val="005535A4"/>
    <w:rsid w:val="00553757"/>
    <w:rsid w:val="00554F9B"/>
    <w:rsid w:val="00561361"/>
    <w:rsid w:val="005616CC"/>
    <w:rsid w:val="00561759"/>
    <w:rsid w:val="0056432C"/>
    <w:rsid w:val="00567AAC"/>
    <w:rsid w:val="005741AA"/>
    <w:rsid w:val="00577174"/>
    <w:rsid w:val="00580399"/>
    <w:rsid w:val="00581CDB"/>
    <w:rsid w:val="00583DDA"/>
    <w:rsid w:val="00585A48"/>
    <w:rsid w:val="00586822"/>
    <w:rsid w:val="00586E9A"/>
    <w:rsid w:val="005876FF"/>
    <w:rsid w:val="00591643"/>
    <w:rsid w:val="00593AB3"/>
    <w:rsid w:val="00594255"/>
    <w:rsid w:val="00594501"/>
    <w:rsid w:val="0059704A"/>
    <w:rsid w:val="005972A6"/>
    <w:rsid w:val="005A0966"/>
    <w:rsid w:val="005A27D3"/>
    <w:rsid w:val="005A3CC9"/>
    <w:rsid w:val="005A483A"/>
    <w:rsid w:val="005B2831"/>
    <w:rsid w:val="005B3EB3"/>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7F3E"/>
    <w:rsid w:val="005F013C"/>
    <w:rsid w:val="005F068D"/>
    <w:rsid w:val="005F07C1"/>
    <w:rsid w:val="005F0BFB"/>
    <w:rsid w:val="005F17AF"/>
    <w:rsid w:val="005F1ED1"/>
    <w:rsid w:val="005F4C6B"/>
    <w:rsid w:val="005F7C66"/>
    <w:rsid w:val="00600926"/>
    <w:rsid w:val="00601776"/>
    <w:rsid w:val="00605D7F"/>
    <w:rsid w:val="00605E40"/>
    <w:rsid w:val="006065E6"/>
    <w:rsid w:val="00606601"/>
    <w:rsid w:val="00610C71"/>
    <w:rsid w:val="00611682"/>
    <w:rsid w:val="00611E56"/>
    <w:rsid w:val="00612C90"/>
    <w:rsid w:val="006146A3"/>
    <w:rsid w:val="0061507D"/>
    <w:rsid w:val="0062068A"/>
    <w:rsid w:val="00624D19"/>
    <w:rsid w:val="00626814"/>
    <w:rsid w:val="00633463"/>
    <w:rsid w:val="0063373E"/>
    <w:rsid w:val="0063398B"/>
    <w:rsid w:val="00633CC2"/>
    <w:rsid w:val="006379B5"/>
    <w:rsid w:val="0064152F"/>
    <w:rsid w:val="00642513"/>
    <w:rsid w:val="006434A0"/>
    <w:rsid w:val="00651150"/>
    <w:rsid w:val="006519F7"/>
    <w:rsid w:val="00651B74"/>
    <w:rsid w:val="006523C8"/>
    <w:rsid w:val="006524A3"/>
    <w:rsid w:val="00653E71"/>
    <w:rsid w:val="00655A3E"/>
    <w:rsid w:val="00656935"/>
    <w:rsid w:val="00660952"/>
    <w:rsid w:val="00661180"/>
    <w:rsid w:val="00662221"/>
    <w:rsid w:val="00664357"/>
    <w:rsid w:val="0067141C"/>
    <w:rsid w:val="00671506"/>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943F3"/>
    <w:rsid w:val="006A07C3"/>
    <w:rsid w:val="006A16BA"/>
    <w:rsid w:val="006A25E8"/>
    <w:rsid w:val="006A2AA6"/>
    <w:rsid w:val="006A4EAE"/>
    <w:rsid w:val="006A670D"/>
    <w:rsid w:val="006B05AD"/>
    <w:rsid w:val="006B151D"/>
    <w:rsid w:val="006B1AEA"/>
    <w:rsid w:val="006B2591"/>
    <w:rsid w:val="006B527D"/>
    <w:rsid w:val="006B5B83"/>
    <w:rsid w:val="006B662A"/>
    <w:rsid w:val="006C054D"/>
    <w:rsid w:val="006C0B5E"/>
    <w:rsid w:val="006C2505"/>
    <w:rsid w:val="006C5661"/>
    <w:rsid w:val="006C620E"/>
    <w:rsid w:val="006C6E4A"/>
    <w:rsid w:val="006C7A02"/>
    <w:rsid w:val="006D010B"/>
    <w:rsid w:val="006D0A95"/>
    <w:rsid w:val="006D1141"/>
    <w:rsid w:val="006D49E1"/>
    <w:rsid w:val="006D4A41"/>
    <w:rsid w:val="006D4C10"/>
    <w:rsid w:val="006D638A"/>
    <w:rsid w:val="006D6564"/>
    <w:rsid w:val="006E0A7E"/>
    <w:rsid w:val="006E125E"/>
    <w:rsid w:val="006E3035"/>
    <w:rsid w:val="006E3B3F"/>
    <w:rsid w:val="006E454E"/>
    <w:rsid w:val="006E5B74"/>
    <w:rsid w:val="006E6A2F"/>
    <w:rsid w:val="006E73AE"/>
    <w:rsid w:val="006F1126"/>
    <w:rsid w:val="006F2563"/>
    <w:rsid w:val="006F42EE"/>
    <w:rsid w:val="006F666A"/>
    <w:rsid w:val="006F6997"/>
    <w:rsid w:val="0070170D"/>
    <w:rsid w:val="00704D9C"/>
    <w:rsid w:val="00704E5D"/>
    <w:rsid w:val="00705779"/>
    <w:rsid w:val="00706672"/>
    <w:rsid w:val="00711815"/>
    <w:rsid w:val="007155B2"/>
    <w:rsid w:val="007223E3"/>
    <w:rsid w:val="00722EB1"/>
    <w:rsid w:val="007246D4"/>
    <w:rsid w:val="007257F9"/>
    <w:rsid w:val="0072631D"/>
    <w:rsid w:val="007303AE"/>
    <w:rsid w:val="007304A1"/>
    <w:rsid w:val="00730B3A"/>
    <w:rsid w:val="00733083"/>
    <w:rsid w:val="0073317D"/>
    <w:rsid w:val="007337E7"/>
    <w:rsid w:val="007347E5"/>
    <w:rsid w:val="00737722"/>
    <w:rsid w:val="00742FFC"/>
    <w:rsid w:val="00743FCA"/>
    <w:rsid w:val="0074447C"/>
    <w:rsid w:val="007476EE"/>
    <w:rsid w:val="00752424"/>
    <w:rsid w:val="00753527"/>
    <w:rsid w:val="0075635C"/>
    <w:rsid w:val="00761047"/>
    <w:rsid w:val="007619B6"/>
    <w:rsid w:val="007625AC"/>
    <w:rsid w:val="0076350B"/>
    <w:rsid w:val="00764C0C"/>
    <w:rsid w:val="00765EA8"/>
    <w:rsid w:val="00767845"/>
    <w:rsid w:val="00775FA0"/>
    <w:rsid w:val="00776059"/>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34ED"/>
    <w:rsid w:val="007B3754"/>
    <w:rsid w:val="007B3F9E"/>
    <w:rsid w:val="007B4DE6"/>
    <w:rsid w:val="007B5CDE"/>
    <w:rsid w:val="007B68D7"/>
    <w:rsid w:val="007B77A7"/>
    <w:rsid w:val="007B7A4E"/>
    <w:rsid w:val="007C0ADA"/>
    <w:rsid w:val="007C1CD5"/>
    <w:rsid w:val="007C3C29"/>
    <w:rsid w:val="007C756C"/>
    <w:rsid w:val="007D0838"/>
    <w:rsid w:val="007D22FF"/>
    <w:rsid w:val="007D29D8"/>
    <w:rsid w:val="007D4221"/>
    <w:rsid w:val="007D521E"/>
    <w:rsid w:val="007D6FFF"/>
    <w:rsid w:val="007E0105"/>
    <w:rsid w:val="007E0227"/>
    <w:rsid w:val="007E194E"/>
    <w:rsid w:val="007E3F14"/>
    <w:rsid w:val="007E7DB0"/>
    <w:rsid w:val="007F3FE6"/>
    <w:rsid w:val="007F41A2"/>
    <w:rsid w:val="007F49B0"/>
    <w:rsid w:val="007F4EE2"/>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7567"/>
    <w:rsid w:val="00840373"/>
    <w:rsid w:val="00840F96"/>
    <w:rsid w:val="0084136D"/>
    <w:rsid w:val="008414C4"/>
    <w:rsid w:val="00845311"/>
    <w:rsid w:val="00846616"/>
    <w:rsid w:val="008507CF"/>
    <w:rsid w:val="00852623"/>
    <w:rsid w:val="008526EC"/>
    <w:rsid w:val="00855192"/>
    <w:rsid w:val="0085648B"/>
    <w:rsid w:val="0085720F"/>
    <w:rsid w:val="008573BE"/>
    <w:rsid w:val="00860C54"/>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3DF5"/>
    <w:rsid w:val="00884EA9"/>
    <w:rsid w:val="00887E02"/>
    <w:rsid w:val="008912F7"/>
    <w:rsid w:val="00891785"/>
    <w:rsid w:val="00893C09"/>
    <w:rsid w:val="008940CA"/>
    <w:rsid w:val="0089477A"/>
    <w:rsid w:val="00894AB1"/>
    <w:rsid w:val="00897417"/>
    <w:rsid w:val="00897D19"/>
    <w:rsid w:val="008A0064"/>
    <w:rsid w:val="008A2E96"/>
    <w:rsid w:val="008A4B59"/>
    <w:rsid w:val="008B02EF"/>
    <w:rsid w:val="008B08EC"/>
    <w:rsid w:val="008B2E04"/>
    <w:rsid w:val="008B6ABD"/>
    <w:rsid w:val="008C0120"/>
    <w:rsid w:val="008C0FB9"/>
    <w:rsid w:val="008C1B76"/>
    <w:rsid w:val="008C3E2C"/>
    <w:rsid w:val="008C6215"/>
    <w:rsid w:val="008C733D"/>
    <w:rsid w:val="008C76ED"/>
    <w:rsid w:val="008D1FF3"/>
    <w:rsid w:val="008D23E8"/>
    <w:rsid w:val="008D38E9"/>
    <w:rsid w:val="008D48C6"/>
    <w:rsid w:val="008D6DBF"/>
    <w:rsid w:val="008D6F21"/>
    <w:rsid w:val="008D74AC"/>
    <w:rsid w:val="008D7AE7"/>
    <w:rsid w:val="008E15EC"/>
    <w:rsid w:val="008E1EAF"/>
    <w:rsid w:val="008E36C0"/>
    <w:rsid w:val="008E36F2"/>
    <w:rsid w:val="008E450B"/>
    <w:rsid w:val="008E4B43"/>
    <w:rsid w:val="008E4C23"/>
    <w:rsid w:val="008E667F"/>
    <w:rsid w:val="008E676F"/>
    <w:rsid w:val="008E7251"/>
    <w:rsid w:val="008E76EF"/>
    <w:rsid w:val="008E7D7C"/>
    <w:rsid w:val="008F0097"/>
    <w:rsid w:val="008F0187"/>
    <w:rsid w:val="008F2449"/>
    <w:rsid w:val="008F2AAF"/>
    <w:rsid w:val="008F4ABC"/>
    <w:rsid w:val="009007FB"/>
    <w:rsid w:val="00903003"/>
    <w:rsid w:val="00903D35"/>
    <w:rsid w:val="009041B8"/>
    <w:rsid w:val="009048D8"/>
    <w:rsid w:val="0090692C"/>
    <w:rsid w:val="00906A75"/>
    <w:rsid w:val="0091186E"/>
    <w:rsid w:val="009123E5"/>
    <w:rsid w:val="009130AF"/>
    <w:rsid w:val="009141A9"/>
    <w:rsid w:val="00915F18"/>
    <w:rsid w:val="00917344"/>
    <w:rsid w:val="00925750"/>
    <w:rsid w:val="009267F8"/>
    <w:rsid w:val="00927552"/>
    <w:rsid w:val="00927DFB"/>
    <w:rsid w:val="00930A79"/>
    <w:rsid w:val="00930D5E"/>
    <w:rsid w:val="009329E7"/>
    <w:rsid w:val="00934B9C"/>
    <w:rsid w:val="0093651C"/>
    <w:rsid w:val="009377C8"/>
    <w:rsid w:val="009427A1"/>
    <w:rsid w:val="00943761"/>
    <w:rsid w:val="009446CB"/>
    <w:rsid w:val="00944F89"/>
    <w:rsid w:val="00956AFC"/>
    <w:rsid w:val="00956CA3"/>
    <w:rsid w:val="009616E2"/>
    <w:rsid w:val="00965777"/>
    <w:rsid w:val="009708AE"/>
    <w:rsid w:val="00971DC1"/>
    <w:rsid w:val="00974D6F"/>
    <w:rsid w:val="00974EAE"/>
    <w:rsid w:val="00976475"/>
    <w:rsid w:val="009767F4"/>
    <w:rsid w:val="00976EB6"/>
    <w:rsid w:val="00980173"/>
    <w:rsid w:val="009812A6"/>
    <w:rsid w:val="00981B7C"/>
    <w:rsid w:val="00990DE4"/>
    <w:rsid w:val="009912E6"/>
    <w:rsid w:val="009919D2"/>
    <w:rsid w:val="00992355"/>
    <w:rsid w:val="0099256C"/>
    <w:rsid w:val="00993957"/>
    <w:rsid w:val="00993D80"/>
    <w:rsid w:val="009946E6"/>
    <w:rsid w:val="0099471C"/>
    <w:rsid w:val="00994F75"/>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6B2A"/>
    <w:rsid w:val="009B7110"/>
    <w:rsid w:val="009C1170"/>
    <w:rsid w:val="009C2439"/>
    <w:rsid w:val="009C299C"/>
    <w:rsid w:val="009C334E"/>
    <w:rsid w:val="009C3946"/>
    <w:rsid w:val="009C45A3"/>
    <w:rsid w:val="009C5898"/>
    <w:rsid w:val="009C6951"/>
    <w:rsid w:val="009C6E3D"/>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4925"/>
    <w:rsid w:val="009F7D89"/>
    <w:rsid w:val="00A00443"/>
    <w:rsid w:val="00A0071A"/>
    <w:rsid w:val="00A01F41"/>
    <w:rsid w:val="00A0485E"/>
    <w:rsid w:val="00A049E4"/>
    <w:rsid w:val="00A05175"/>
    <w:rsid w:val="00A06813"/>
    <w:rsid w:val="00A11413"/>
    <w:rsid w:val="00A12842"/>
    <w:rsid w:val="00A12C31"/>
    <w:rsid w:val="00A13C12"/>
    <w:rsid w:val="00A1418D"/>
    <w:rsid w:val="00A14F88"/>
    <w:rsid w:val="00A151B9"/>
    <w:rsid w:val="00A157E7"/>
    <w:rsid w:val="00A15CA4"/>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7BC2"/>
    <w:rsid w:val="00A50201"/>
    <w:rsid w:val="00A50B0B"/>
    <w:rsid w:val="00A53F94"/>
    <w:rsid w:val="00A54E51"/>
    <w:rsid w:val="00A5639B"/>
    <w:rsid w:val="00A568DD"/>
    <w:rsid w:val="00A61912"/>
    <w:rsid w:val="00A61B2A"/>
    <w:rsid w:val="00A62183"/>
    <w:rsid w:val="00A62919"/>
    <w:rsid w:val="00A62D6C"/>
    <w:rsid w:val="00A646CD"/>
    <w:rsid w:val="00A65933"/>
    <w:rsid w:val="00A721AD"/>
    <w:rsid w:val="00A72314"/>
    <w:rsid w:val="00A723F7"/>
    <w:rsid w:val="00A72B12"/>
    <w:rsid w:val="00A75632"/>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4CF"/>
    <w:rsid w:val="00AA0B21"/>
    <w:rsid w:val="00AA0C0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0606"/>
    <w:rsid w:val="00AD1A32"/>
    <w:rsid w:val="00AD224C"/>
    <w:rsid w:val="00AD324B"/>
    <w:rsid w:val="00AD38AC"/>
    <w:rsid w:val="00AD3CEC"/>
    <w:rsid w:val="00AD5F09"/>
    <w:rsid w:val="00AD6DB4"/>
    <w:rsid w:val="00AD7853"/>
    <w:rsid w:val="00AE12F3"/>
    <w:rsid w:val="00AE1CE5"/>
    <w:rsid w:val="00AE3D1A"/>
    <w:rsid w:val="00AE433F"/>
    <w:rsid w:val="00AE45FC"/>
    <w:rsid w:val="00AE48CA"/>
    <w:rsid w:val="00AE55C3"/>
    <w:rsid w:val="00AE64A9"/>
    <w:rsid w:val="00AE69BA"/>
    <w:rsid w:val="00AE709D"/>
    <w:rsid w:val="00AE7746"/>
    <w:rsid w:val="00AF6659"/>
    <w:rsid w:val="00AF67A7"/>
    <w:rsid w:val="00AF6B91"/>
    <w:rsid w:val="00B0042D"/>
    <w:rsid w:val="00B01933"/>
    <w:rsid w:val="00B03C1D"/>
    <w:rsid w:val="00B074D2"/>
    <w:rsid w:val="00B0782A"/>
    <w:rsid w:val="00B12C95"/>
    <w:rsid w:val="00B1698F"/>
    <w:rsid w:val="00B17611"/>
    <w:rsid w:val="00B20876"/>
    <w:rsid w:val="00B21DA3"/>
    <w:rsid w:val="00B26020"/>
    <w:rsid w:val="00B26BEF"/>
    <w:rsid w:val="00B35314"/>
    <w:rsid w:val="00B3772C"/>
    <w:rsid w:val="00B44A54"/>
    <w:rsid w:val="00B45BE8"/>
    <w:rsid w:val="00B47BC3"/>
    <w:rsid w:val="00B504F8"/>
    <w:rsid w:val="00B53499"/>
    <w:rsid w:val="00B5449A"/>
    <w:rsid w:val="00B54C29"/>
    <w:rsid w:val="00B55284"/>
    <w:rsid w:val="00B608EC"/>
    <w:rsid w:val="00B60ECF"/>
    <w:rsid w:val="00B627EE"/>
    <w:rsid w:val="00B63E1A"/>
    <w:rsid w:val="00B642B8"/>
    <w:rsid w:val="00B64912"/>
    <w:rsid w:val="00B64EAD"/>
    <w:rsid w:val="00B674C3"/>
    <w:rsid w:val="00B70E21"/>
    <w:rsid w:val="00B710C4"/>
    <w:rsid w:val="00B75CB7"/>
    <w:rsid w:val="00B7638F"/>
    <w:rsid w:val="00B76D83"/>
    <w:rsid w:val="00B80DB3"/>
    <w:rsid w:val="00B8103D"/>
    <w:rsid w:val="00B836F9"/>
    <w:rsid w:val="00B83FD2"/>
    <w:rsid w:val="00B92357"/>
    <w:rsid w:val="00B92496"/>
    <w:rsid w:val="00B93135"/>
    <w:rsid w:val="00B9378B"/>
    <w:rsid w:val="00B93B26"/>
    <w:rsid w:val="00B942D8"/>
    <w:rsid w:val="00B94358"/>
    <w:rsid w:val="00B96540"/>
    <w:rsid w:val="00B96E63"/>
    <w:rsid w:val="00BA09A6"/>
    <w:rsid w:val="00BA3910"/>
    <w:rsid w:val="00BA49EA"/>
    <w:rsid w:val="00BA49F6"/>
    <w:rsid w:val="00BA575D"/>
    <w:rsid w:val="00BA7277"/>
    <w:rsid w:val="00BA7CE6"/>
    <w:rsid w:val="00BB12CF"/>
    <w:rsid w:val="00BB13A7"/>
    <w:rsid w:val="00BB1F35"/>
    <w:rsid w:val="00BB6663"/>
    <w:rsid w:val="00BC0BD3"/>
    <w:rsid w:val="00BC0BEF"/>
    <w:rsid w:val="00BC0C31"/>
    <w:rsid w:val="00BC106B"/>
    <w:rsid w:val="00BC1A6D"/>
    <w:rsid w:val="00BC37C3"/>
    <w:rsid w:val="00BC45D7"/>
    <w:rsid w:val="00BC4E64"/>
    <w:rsid w:val="00BC626C"/>
    <w:rsid w:val="00BC7AF7"/>
    <w:rsid w:val="00BC7C53"/>
    <w:rsid w:val="00BD1863"/>
    <w:rsid w:val="00BD3341"/>
    <w:rsid w:val="00BD3C4D"/>
    <w:rsid w:val="00BD4EF0"/>
    <w:rsid w:val="00BD50E5"/>
    <w:rsid w:val="00BD71DA"/>
    <w:rsid w:val="00BE02A7"/>
    <w:rsid w:val="00BE27AD"/>
    <w:rsid w:val="00BE34E2"/>
    <w:rsid w:val="00BE396A"/>
    <w:rsid w:val="00BE55E8"/>
    <w:rsid w:val="00BE646A"/>
    <w:rsid w:val="00BE6786"/>
    <w:rsid w:val="00BE69DE"/>
    <w:rsid w:val="00BE719D"/>
    <w:rsid w:val="00BF20E1"/>
    <w:rsid w:val="00BF408D"/>
    <w:rsid w:val="00BF6A60"/>
    <w:rsid w:val="00C0319E"/>
    <w:rsid w:val="00C04B1E"/>
    <w:rsid w:val="00C05A53"/>
    <w:rsid w:val="00C12361"/>
    <w:rsid w:val="00C13D67"/>
    <w:rsid w:val="00C13DF8"/>
    <w:rsid w:val="00C15E68"/>
    <w:rsid w:val="00C16CDA"/>
    <w:rsid w:val="00C211C8"/>
    <w:rsid w:val="00C212C4"/>
    <w:rsid w:val="00C21E41"/>
    <w:rsid w:val="00C22F1E"/>
    <w:rsid w:val="00C2472D"/>
    <w:rsid w:val="00C26E6F"/>
    <w:rsid w:val="00C3122A"/>
    <w:rsid w:val="00C33731"/>
    <w:rsid w:val="00C347FF"/>
    <w:rsid w:val="00C351CD"/>
    <w:rsid w:val="00C35601"/>
    <w:rsid w:val="00C36B39"/>
    <w:rsid w:val="00C36DBB"/>
    <w:rsid w:val="00C37C7A"/>
    <w:rsid w:val="00C422FE"/>
    <w:rsid w:val="00C438E8"/>
    <w:rsid w:val="00C44A16"/>
    <w:rsid w:val="00C457FA"/>
    <w:rsid w:val="00C4636F"/>
    <w:rsid w:val="00C47698"/>
    <w:rsid w:val="00C47B65"/>
    <w:rsid w:val="00C507D4"/>
    <w:rsid w:val="00C52410"/>
    <w:rsid w:val="00C524DB"/>
    <w:rsid w:val="00C5719D"/>
    <w:rsid w:val="00C57E6F"/>
    <w:rsid w:val="00C614E7"/>
    <w:rsid w:val="00C614F3"/>
    <w:rsid w:val="00C62FB6"/>
    <w:rsid w:val="00C6453B"/>
    <w:rsid w:val="00C64C21"/>
    <w:rsid w:val="00C66C0B"/>
    <w:rsid w:val="00C744BD"/>
    <w:rsid w:val="00C745A4"/>
    <w:rsid w:val="00C76DF3"/>
    <w:rsid w:val="00C81E30"/>
    <w:rsid w:val="00C83E40"/>
    <w:rsid w:val="00C92DC7"/>
    <w:rsid w:val="00C9307D"/>
    <w:rsid w:val="00C93CC2"/>
    <w:rsid w:val="00C9518F"/>
    <w:rsid w:val="00C9711E"/>
    <w:rsid w:val="00CA4070"/>
    <w:rsid w:val="00CA40F6"/>
    <w:rsid w:val="00CA509E"/>
    <w:rsid w:val="00CA7BE1"/>
    <w:rsid w:val="00CB138C"/>
    <w:rsid w:val="00CB1C65"/>
    <w:rsid w:val="00CB2A13"/>
    <w:rsid w:val="00CB3D69"/>
    <w:rsid w:val="00CB4443"/>
    <w:rsid w:val="00CB6005"/>
    <w:rsid w:val="00CB78BE"/>
    <w:rsid w:val="00CC0B22"/>
    <w:rsid w:val="00CC258E"/>
    <w:rsid w:val="00CC2D6F"/>
    <w:rsid w:val="00CC338A"/>
    <w:rsid w:val="00CC34E7"/>
    <w:rsid w:val="00CC54F7"/>
    <w:rsid w:val="00CC5FD6"/>
    <w:rsid w:val="00CC615D"/>
    <w:rsid w:val="00CC6BFE"/>
    <w:rsid w:val="00CC725F"/>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4A36"/>
    <w:rsid w:val="00CE5EEC"/>
    <w:rsid w:val="00CF012D"/>
    <w:rsid w:val="00CF18DD"/>
    <w:rsid w:val="00CF1ACD"/>
    <w:rsid w:val="00CF2D69"/>
    <w:rsid w:val="00CF43D6"/>
    <w:rsid w:val="00CF4D41"/>
    <w:rsid w:val="00CF560D"/>
    <w:rsid w:val="00D012C3"/>
    <w:rsid w:val="00D0302B"/>
    <w:rsid w:val="00D1024F"/>
    <w:rsid w:val="00D103AF"/>
    <w:rsid w:val="00D11F4A"/>
    <w:rsid w:val="00D12FE5"/>
    <w:rsid w:val="00D14649"/>
    <w:rsid w:val="00D14E32"/>
    <w:rsid w:val="00D15B9F"/>
    <w:rsid w:val="00D17D13"/>
    <w:rsid w:val="00D20406"/>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DFC"/>
    <w:rsid w:val="00D46E2F"/>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4E7A"/>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A224E"/>
    <w:rsid w:val="00DA2953"/>
    <w:rsid w:val="00DA5EB4"/>
    <w:rsid w:val="00DB0FA5"/>
    <w:rsid w:val="00DB1DA5"/>
    <w:rsid w:val="00DB4C09"/>
    <w:rsid w:val="00DB5001"/>
    <w:rsid w:val="00DB513C"/>
    <w:rsid w:val="00DB5F71"/>
    <w:rsid w:val="00DB6414"/>
    <w:rsid w:val="00DB6801"/>
    <w:rsid w:val="00DB7806"/>
    <w:rsid w:val="00DC0385"/>
    <w:rsid w:val="00DC097C"/>
    <w:rsid w:val="00DC0A1F"/>
    <w:rsid w:val="00DC0AD8"/>
    <w:rsid w:val="00DC3621"/>
    <w:rsid w:val="00DC38ED"/>
    <w:rsid w:val="00DC66F8"/>
    <w:rsid w:val="00DC7CDF"/>
    <w:rsid w:val="00DC7D20"/>
    <w:rsid w:val="00DD0137"/>
    <w:rsid w:val="00DD0655"/>
    <w:rsid w:val="00DD1A45"/>
    <w:rsid w:val="00DD2927"/>
    <w:rsid w:val="00DD5C60"/>
    <w:rsid w:val="00DD7734"/>
    <w:rsid w:val="00DE1B8D"/>
    <w:rsid w:val="00DE1E7C"/>
    <w:rsid w:val="00DE2198"/>
    <w:rsid w:val="00DE31C1"/>
    <w:rsid w:val="00DE3848"/>
    <w:rsid w:val="00DE3A49"/>
    <w:rsid w:val="00DE44BF"/>
    <w:rsid w:val="00DE5F5E"/>
    <w:rsid w:val="00DE7535"/>
    <w:rsid w:val="00DF1449"/>
    <w:rsid w:val="00DF229E"/>
    <w:rsid w:val="00DF2969"/>
    <w:rsid w:val="00DF2A90"/>
    <w:rsid w:val="00DF3BB8"/>
    <w:rsid w:val="00DF45EB"/>
    <w:rsid w:val="00DF470E"/>
    <w:rsid w:val="00DF52E3"/>
    <w:rsid w:val="00E0305F"/>
    <w:rsid w:val="00E03257"/>
    <w:rsid w:val="00E034E5"/>
    <w:rsid w:val="00E04037"/>
    <w:rsid w:val="00E05F95"/>
    <w:rsid w:val="00E11027"/>
    <w:rsid w:val="00E11DA2"/>
    <w:rsid w:val="00E15840"/>
    <w:rsid w:val="00E15D39"/>
    <w:rsid w:val="00E20580"/>
    <w:rsid w:val="00E22ED9"/>
    <w:rsid w:val="00E2349B"/>
    <w:rsid w:val="00E23C48"/>
    <w:rsid w:val="00E24565"/>
    <w:rsid w:val="00E24C84"/>
    <w:rsid w:val="00E275D6"/>
    <w:rsid w:val="00E31CE3"/>
    <w:rsid w:val="00E33719"/>
    <w:rsid w:val="00E33C92"/>
    <w:rsid w:val="00E34A83"/>
    <w:rsid w:val="00E35B74"/>
    <w:rsid w:val="00E36443"/>
    <w:rsid w:val="00E366FD"/>
    <w:rsid w:val="00E3770D"/>
    <w:rsid w:val="00E37A98"/>
    <w:rsid w:val="00E4075B"/>
    <w:rsid w:val="00E40A34"/>
    <w:rsid w:val="00E4293A"/>
    <w:rsid w:val="00E44A07"/>
    <w:rsid w:val="00E46232"/>
    <w:rsid w:val="00E46617"/>
    <w:rsid w:val="00E47D13"/>
    <w:rsid w:val="00E47D53"/>
    <w:rsid w:val="00E50DA2"/>
    <w:rsid w:val="00E51153"/>
    <w:rsid w:val="00E526D8"/>
    <w:rsid w:val="00E53C1F"/>
    <w:rsid w:val="00E53F8E"/>
    <w:rsid w:val="00E54CC9"/>
    <w:rsid w:val="00E553C4"/>
    <w:rsid w:val="00E5570A"/>
    <w:rsid w:val="00E56B42"/>
    <w:rsid w:val="00E57A29"/>
    <w:rsid w:val="00E57E6A"/>
    <w:rsid w:val="00E6194F"/>
    <w:rsid w:val="00E61DFC"/>
    <w:rsid w:val="00E62C62"/>
    <w:rsid w:val="00E638CD"/>
    <w:rsid w:val="00E652A8"/>
    <w:rsid w:val="00E66E5C"/>
    <w:rsid w:val="00E67F37"/>
    <w:rsid w:val="00E74A85"/>
    <w:rsid w:val="00E74CED"/>
    <w:rsid w:val="00E75532"/>
    <w:rsid w:val="00E7679C"/>
    <w:rsid w:val="00E76C11"/>
    <w:rsid w:val="00E776C5"/>
    <w:rsid w:val="00E83157"/>
    <w:rsid w:val="00E83159"/>
    <w:rsid w:val="00E833C7"/>
    <w:rsid w:val="00E84A23"/>
    <w:rsid w:val="00E85897"/>
    <w:rsid w:val="00E87EC1"/>
    <w:rsid w:val="00E915FD"/>
    <w:rsid w:val="00E93FD0"/>
    <w:rsid w:val="00E957F0"/>
    <w:rsid w:val="00E96D66"/>
    <w:rsid w:val="00EA044F"/>
    <w:rsid w:val="00EA0550"/>
    <w:rsid w:val="00EA116D"/>
    <w:rsid w:val="00EA4BEE"/>
    <w:rsid w:val="00EA5FCC"/>
    <w:rsid w:val="00EA7404"/>
    <w:rsid w:val="00EB0BF9"/>
    <w:rsid w:val="00EB1B7B"/>
    <w:rsid w:val="00EB42C1"/>
    <w:rsid w:val="00EB4400"/>
    <w:rsid w:val="00EC0156"/>
    <w:rsid w:val="00EC0BEC"/>
    <w:rsid w:val="00EC1E28"/>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1336"/>
    <w:rsid w:val="00F11719"/>
    <w:rsid w:val="00F11A52"/>
    <w:rsid w:val="00F131AB"/>
    <w:rsid w:val="00F17144"/>
    <w:rsid w:val="00F17C77"/>
    <w:rsid w:val="00F20AFE"/>
    <w:rsid w:val="00F2322F"/>
    <w:rsid w:val="00F25E8E"/>
    <w:rsid w:val="00F26054"/>
    <w:rsid w:val="00F2636E"/>
    <w:rsid w:val="00F26938"/>
    <w:rsid w:val="00F26B71"/>
    <w:rsid w:val="00F26BF1"/>
    <w:rsid w:val="00F30E8F"/>
    <w:rsid w:val="00F3264D"/>
    <w:rsid w:val="00F32697"/>
    <w:rsid w:val="00F32AEC"/>
    <w:rsid w:val="00F32B8F"/>
    <w:rsid w:val="00F33DD2"/>
    <w:rsid w:val="00F3440E"/>
    <w:rsid w:val="00F359A7"/>
    <w:rsid w:val="00F3669D"/>
    <w:rsid w:val="00F37CAF"/>
    <w:rsid w:val="00F37D2E"/>
    <w:rsid w:val="00F414DF"/>
    <w:rsid w:val="00F45E67"/>
    <w:rsid w:val="00F47E4F"/>
    <w:rsid w:val="00F5268E"/>
    <w:rsid w:val="00F53380"/>
    <w:rsid w:val="00F56E2C"/>
    <w:rsid w:val="00F578AB"/>
    <w:rsid w:val="00F579D4"/>
    <w:rsid w:val="00F6007E"/>
    <w:rsid w:val="00F6031E"/>
    <w:rsid w:val="00F617BB"/>
    <w:rsid w:val="00F629B6"/>
    <w:rsid w:val="00F64628"/>
    <w:rsid w:val="00F65AC1"/>
    <w:rsid w:val="00F66A13"/>
    <w:rsid w:val="00F67265"/>
    <w:rsid w:val="00F72194"/>
    <w:rsid w:val="00F734A8"/>
    <w:rsid w:val="00F73609"/>
    <w:rsid w:val="00F74300"/>
    <w:rsid w:val="00F74D9D"/>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5E48"/>
    <w:rsid w:val="00F97607"/>
    <w:rsid w:val="00F97EFA"/>
    <w:rsid w:val="00FA00BF"/>
    <w:rsid w:val="00FA18B4"/>
    <w:rsid w:val="00FA2596"/>
    <w:rsid w:val="00FA691A"/>
    <w:rsid w:val="00FA6E9B"/>
    <w:rsid w:val="00FA7049"/>
    <w:rsid w:val="00FA74B2"/>
    <w:rsid w:val="00FA7A96"/>
    <w:rsid w:val="00FB1558"/>
    <w:rsid w:val="00FB1ECC"/>
    <w:rsid w:val="00FB5E33"/>
    <w:rsid w:val="00FB6373"/>
    <w:rsid w:val="00FB719E"/>
    <w:rsid w:val="00FB7B75"/>
    <w:rsid w:val="00FB7C9F"/>
    <w:rsid w:val="00FC0D0E"/>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7DB"/>
    <w:rsid w:val="00FF08DB"/>
    <w:rsid w:val="00FF2556"/>
    <w:rsid w:val="00FF4139"/>
    <w:rsid w:val="00FF4210"/>
    <w:rsid w:val="00FF455E"/>
    <w:rsid w:val="00FF6B09"/>
    <w:rsid w:val="00FF6BE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l-GR" w:eastAsia="el-GR" w:bidi="el-GR"/>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6B05AD"/>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6B05AD"/>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E194E"/>
    <w:pPr>
      <w:pBdr>
        <w:bottom w:val="single" w:sz="4" w:space="1" w:color="BFBFBF" w:themeColor="background1" w:themeShade="BF"/>
      </w:pBdr>
      <w:tabs>
        <w:tab w:val="left" w:pos="187"/>
      </w:tabs>
      <w:spacing w:before="60" w:after="60"/>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E194E"/>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6B05AD"/>
    <w:pPr>
      <w:tabs>
        <w:tab w:val="clear" w:pos="187"/>
      </w:tabs>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6B05AD"/>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E7679C"/>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056C0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A2D37"/>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7C3C29"/>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footer" Target="footer8.xml"/><Relationship Id="rId39" Type="http://schemas.openxmlformats.org/officeDocument/2006/relationships/hyperlink" Target="http://azure.microsoft.com/en-us/support/legal/microsoft-azure-store-terms/" TargetMode="External"/><Relationship Id="rId21" Type="http://schemas.openxmlformats.org/officeDocument/2006/relationships/hyperlink" Target="http://microsoft.com/licensing/contracts" TargetMode="External"/><Relationship Id="rId34" Type="http://schemas.openxmlformats.org/officeDocument/2006/relationships/hyperlink" Target="http://azure.microsoft.com/en-us/regions/" TargetMode="External"/><Relationship Id="rId42" Type="http://schemas.openxmlformats.org/officeDocument/2006/relationships/hyperlink" Target="https://aka.ms/r1j7jq" TargetMode="External"/><Relationship Id="rId47" Type="http://schemas.openxmlformats.org/officeDocument/2006/relationships/footer" Target="footer13.xml"/><Relationship Id="rId50" Type="http://schemas.openxmlformats.org/officeDocument/2006/relationships/hyperlink" Target="https://business.linkedin.com/c/15/10/eu-scc" TargetMode="External"/><Relationship Id="rId55" Type="http://schemas.openxmlformats.org/officeDocument/2006/relationships/hyperlink" Target="https://aka.ms/bingmapsplatformapistou" TargetMode="External"/><Relationship Id="rId63" Type="http://schemas.openxmlformats.org/officeDocument/2006/relationships/footer" Target="footer19.xml"/><Relationship Id="rId68" Type="http://schemas.openxmlformats.org/officeDocument/2006/relationships/hyperlink" Target="http://go.microsoft.com/fwlink/?LinkID=248686" TargetMode="External"/><Relationship Id="rId76" Type="http://schemas.openxmlformats.org/officeDocument/2006/relationships/theme" Target="theme/theme1.xml"/><Relationship Id="rId7" Type="http://schemas.openxmlformats.org/officeDocument/2006/relationships/settings" Target="settings.xml"/><Relationship Id="rId71" Type="http://schemas.openxmlformats.org/officeDocument/2006/relationships/footer" Target="footer21.xml"/><Relationship Id="rId2" Type="http://schemas.openxmlformats.org/officeDocument/2006/relationships/customXml" Target="../customXml/item2.xml"/><Relationship Id="rId16" Type="http://schemas.openxmlformats.org/officeDocument/2006/relationships/footer" Target="footer3.xml"/><Relationship Id="rId29" Type="http://schemas.openxmlformats.org/officeDocument/2006/relationships/footer" Target="footer10.xml"/><Relationship Id="rId11" Type="http://schemas.openxmlformats.org/officeDocument/2006/relationships/header" Target="header1.xml"/><Relationship Id="rId24" Type="http://schemas.openxmlformats.org/officeDocument/2006/relationships/footer" Target="footer7.xml"/><Relationship Id="rId32" Type="http://schemas.openxmlformats.org/officeDocument/2006/relationships/hyperlink" Target="http://aka.ms/BAA" TargetMode="External"/><Relationship Id="rId37" Type="http://schemas.openxmlformats.org/officeDocument/2006/relationships/hyperlink" Target="http://azure.microsoft.com/en-us/regions"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aka.ms/mctestprivacypolicy" TargetMode="External"/><Relationship Id="rId53" Type="http://schemas.openxmlformats.org/officeDocument/2006/relationships/hyperlink" Target="http://www.office.com/sca" TargetMode="External"/><Relationship Id="rId58" Type="http://schemas.openxmlformats.org/officeDocument/2006/relationships/footer" Target="footer15.xml"/><Relationship Id="rId66" Type="http://schemas.openxmlformats.org/officeDocument/2006/relationships/footer" Target="footer20.xml"/><Relationship Id="rId74"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footer" Target="footer6.xml"/><Relationship Id="rId28" Type="http://schemas.openxmlformats.org/officeDocument/2006/relationships/hyperlink" Target="https://go.microsoft.com/fwlink/?linkid=870295" TargetMode="External"/><Relationship Id="rId36" Type="http://schemas.openxmlformats.org/officeDocument/2006/relationships/hyperlink" Target="http://azure.microsoft.com/services/" TargetMode="External"/><Relationship Id="rId49" Type="http://schemas.openxmlformats.org/officeDocument/2006/relationships/hyperlink" Target="https://www.linkedin.com/legal/privacy-policy" TargetMode="External"/><Relationship Id="rId57" Type="http://schemas.openxmlformats.org/officeDocument/2006/relationships/hyperlink" Target="https://go.microsoft.com/fwlink/?LinkId=521839" TargetMode="External"/><Relationship Id="rId61" Type="http://schemas.openxmlformats.org/officeDocument/2006/relationships/hyperlink" Target="https://go.microsoft.com/fwlink/?linkid=868812"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hyperlink" Target="https://servicetrust.microsoft.com/" TargetMode="External"/><Relationship Id="rId44" Type="http://schemas.openxmlformats.org/officeDocument/2006/relationships/hyperlink" Target="https://go.microsoft.com/fwlink/?LinkId=521839" TargetMode="External"/><Relationship Id="rId52" Type="http://schemas.openxmlformats.org/officeDocument/2006/relationships/hyperlink" Target="http://go.microsoft.com/?linkid=9839206" TargetMode="External"/><Relationship Id="rId60" Type="http://schemas.openxmlformats.org/officeDocument/2006/relationships/footer" Target="footer17.xml"/><Relationship Id="rId65" Type="http://schemas.openxmlformats.org/officeDocument/2006/relationships/hyperlink" Target="http://www.microsoft.com/itacademy" TargetMode="External"/><Relationship Id="rId73" Type="http://schemas.openxmlformats.org/officeDocument/2006/relationships/hyperlink" Target="https://www.microsoft.com/en-us/dynamics365/pricing"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yperlink" Target="http://go.microsoft.com/?linkid=9840733" TargetMode="External"/><Relationship Id="rId27" Type="http://schemas.openxmlformats.org/officeDocument/2006/relationships/footer" Target="footer9.xml"/><Relationship Id="rId30" Type="http://schemas.openxmlformats.org/officeDocument/2006/relationships/footer" Target="footer11.xml"/><Relationship Id="rId35" Type="http://schemas.openxmlformats.org/officeDocument/2006/relationships/hyperlink" Target="https://aka.ms/r1j7jq" TargetMode="External"/><Relationship Id="rId43" Type="http://schemas.openxmlformats.org/officeDocument/2006/relationships/hyperlink" Target="https://go.microsoft.com/fwlink/?LinkId=521839" TargetMode="External"/><Relationship Id="rId48" Type="http://schemas.openxmlformats.org/officeDocument/2006/relationships/hyperlink" Target="https://www.linkedin.com/legal/preview/user-agreement" TargetMode="External"/><Relationship Id="rId56" Type="http://schemas.openxmlformats.org/officeDocument/2006/relationships/hyperlink" Target="https://aka.ms/bingmapsplatformsdks/"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fwlink/?linkid=248532" TargetMode="External"/><Relationship Id="rId8" Type="http://schemas.openxmlformats.org/officeDocument/2006/relationships/webSettings" Target="webSettings.xml"/><Relationship Id="rId51" Type="http://schemas.openxmlformats.org/officeDocument/2006/relationships/footer" Target="footer14.xml"/><Relationship Id="rId72" Type="http://schemas.openxmlformats.org/officeDocument/2006/relationships/footer" Target="footer22.xml"/><Relationship Id="rId3" Type="http://schemas.openxmlformats.org/officeDocument/2006/relationships/customXml" Target="../customXml/item3.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hyperlink" Target="http://go.microsoft.com/?linkid=9839207" TargetMode="External"/><Relationship Id="rId33" Type="http://schemas.openxmlformats.org/officeDocument/2006/relationships/hyperlink" Target="http://go.microsoft.com/?linkid=9846224" TargetMode="External"/><Relationship Id="rId38" Type="http://schemas.openxmlformats.org/officeDocument/2006/relationships/hyperlink" Target="http://azure.microsoft.com/en-us/support/legal/store-terms/" TargetMode="External"/><Relationship Id="rId46" Type="http://schemas.openxmlformats.org/officeDocument/2006/relationships/footer" Target="footer12.xml"/><Relationship Id="rId59" Type="http://schemas.openxmlformats.org/officeDocument/2006/relationships/footer" Target="footer16.xml"/><Relationship Id="rId67" Type="http://schemas.openxmlformats.org/officeDocument/2006/relationships/hyperlink" Target="http://go.microsoft.com/?linkid=9710837" TargetMode="External"/><Relationship Id="rId20" Type="http://schemas.openxmlformats.org/officeDocument/2006/relationships/footer" Target="footer5.xml"/><Relationship Id="rId41" Type="http://schemas.openxmlformats.org/officeDocument/2006/relationships/hyperlink" Target="https://www.microsoft.com/en-us/privacystatement/EnterpriseDev/default.aspx" TargetMode="External"/><Relationship Id="rId54" Type="http://schemas.openxmlformats.org/officeDocument/2006/relationships/hyperlink" Target="http://go.microsoft.com/fwlink/?LinkId=690247" TargetMode="External"/><Relationship Id="rId62" Type="http://schemas.openxmlformats.org/officeDocument/2006/relationships/footer" Target="footer18.xml"/><Relationship Id="rId70" Type="http://schemas.openxmlformats.org/officeDocument/2006/relationships/hyperlink" Target="http://www.mpegla.com" TargetMode="External"/><Relationship Id="rId75"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769009EFE895C84CB72E7891AE1424A7" ma:contentTypeVersion="4" ma:contentTypeDescription="Create a new document." ma:contentTypeScope="" ma:versionID="10984c4c7cf55660fe7d78b37ac1a462">
  <xsd:schema xmlns:xsd="http://www.w3.org/2001/XMLSchema" xmlns:xs="http://www.w3.org/2001/XMLSchema" xmlns:p="http://schemas.microsoft.com/office/2006/metadata/properties" xmlns:ns2="60e82742-ab92-42f2-84b4-fe88466b6233" xmlns:ns3="f3407ebe-17e3-4267-9216-df4ae892fe43" targetNamespace="http://schemas.microsoft.com/office/2006/metadata/properties" ma:root="true" ma:fieldsID="db1ef758ce819938e4f8c7870cb3c3e7" ns2:_="" ns3:_="">
    <xsd:import namespace="60e82742-ab92-42f2-84b4-fe88466b6233"/>
    <xsd:import namespace="f3407ebe-17e3-4267-9216-df4ae892fe4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e82742-ab92-42f2-84b4-fe88466b6233"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f3407ebe-17e3-4267-9216-df4ae892fe43" elementFormDefault="qualified">
    <xsd:import namespace="http://schemas.microsoft.com/office/2006/documentManagement/types"/>
    <xsd:import namespace="http://schemas.microsoft.com/office/infopath/2007/PartnerControls"/>
    <xsd:element name="MediaServiceMetadata" ma:index="10" nillable="true" ma:displayName="MediaServiceMetadata" ma:description="" ma:hidden="true" ma:internalName="MediaServiceMetadata" ma:readOnly="true">
      <xsd:simpleType>
        <xsd:restriction base="dms:Note"/>
      </xsd:simpleType>
    </xsd:element>
    <xsd:element name="MediaServiceFastMetadata" ma:index="11" nillable="true" ma:displayName="MediaServiceFastMetadata" ma:description="" ma:hidden="true" ma:internalName="MediaServiceFast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3.xml><?xml version="1.0" encoding="utf-8"?>
<ds:datastoreItem xmlns:ds="http://schemas.openxmlformats.org/officeDocument/2006/customXml" ds:itemID="{8A8C35B3-2CB2-46D6-8C59-863CA80CD5C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e82742-ab92-42f2-84b4-fe88466b6233"/>
    <ds:schemaRef ds:uri="f3407ebe-17e3-4267-9216-df4ae892fe4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51736F68-03D2-432B-A4B8-74D6C5E985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49</Pages>
  <Words>29528</Words>
  <Characters>168314</Characters>
  <Application>Microsoft Office Word</Application>
  <DocSecurity>8</DocSecurity>
  <Lines>1402</Lines>
  <Paragraphs>394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197448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2018-05-17T23:29:00Z</dcterms:created>
  <dcterms:modified xsi:type="dcterms:W3CDTF">2018-05-17T23:30:00Z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0x010100769009EFE895C84CB72E7891AE1424A7</vt:lpwstr>
  </property>
  <property fmtid="{D5CDD505-2E9C-101B-9397-08002B2CF9AE}" pid="3" name="MSIP_Label_f42aa342-8706-4288-bd11-ebb85995028c_Enabled">
    <vt:lpwstr>True</vt:lpwstr>
  </property>
  <property fmtid="{D5CDD505-2E9C-101B-9397-08002B2CF9AE}" pid="4" name="MSIP_Label_f42aa342-8706-4288-bd11-ebb85995028c_SiteId">
    <vt:lpwstr>72f988bf-86f1-41af-91ab-2d7cd011db47</vt:lpwstr>
  </property>
  <property fmtid="{D5CDD505-2E9C-101B-9397-08002B2CF9AE}" pid="5" name="MSIP_Label_f42aa342-8706-4288-bd11-ebb85995028c_Owner">
    <vt:lpwstr>justinke@microsoft.com</vt:lpwstr>
  </property>
  <property fmtid="{D5CDD505-2E9C-101B-9397-08002B2CF9AE}" pid="6" name="MSIP_Label_f42aa342-8706-4288-bd11-ebb85995028c_SetDate">
    <vt:lpwstr>2018-05-17T23:29:12.8955822Z</vt:lpwstr>
  </property>
  <property fmtid="{D5CDD505-2E9C-101B-9397-08002B2CF9AE}" pid="7" name="MSIP_Label_f42aa342-8706-4288-bd11-ebb85995028c_Name">
    <vt:lpwstr>General</vt:lpwstr>
  </property>
  <property fmtid="{D5CDD505-2E9C-101B-9397-08002B2CF9AE}" pid="8" name="MSIP_Label_f42aa342-8706-4288-bd11-ebb85995028c_Application">
    <vt:lpwstr>Microsoft Azure Information Protection</vt:lpwstr>
  </property>
  <property fmtid="{D5CDD505-2E9C-101B-9397-08002B2CF9AE}" pid="9" name="MSIP_Label_f42aa342-8706-4288-bd11-ebb85995028c_Extended_MSFT_Method">
    <vt:lpwstr>Automatic</vt:lpwstr>
  </property>
  <property fmtid="{D5CDD505-2E9C-101B-9397-08002B2CF9AE}" pid="10" name="Sensitivity">
    <vt:lpwstr>General</vt:lpwstr>
  </property>
</Properties>
</file>