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2A3F083"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2A6E27">
        <w:rPr>
          <w:rFonts w:asciiTheme="majorHAnsi" w:hAnsiTheme="majorHAnsi"/>
          <w:color w:val="FFFFFF" w:themeColor="background1"/>
          <w:sz w:val="72"/>
          <w:szCs w:val="72"/>
        </w:rPr>
        <w:t xml:space="preserve">április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F26C858" w14:textId="3F59645D" w:rsidR="002A6E27"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10274560" w:history="1">
        <w:r w:rsidR="002A6E27" w:rsidRPr="00A540D8">
          <w:rPr>
            <w:rStyle w:val="Hyperlink"/>
            <w:noProof/>
          </w:rPr>
          <w:t>Bevezetés</w:t>
        </w:r>
        <w:r w:rsidR="002A6E27">
          <w:rPr>
            <w:noProof/>
            <w:webHidden/>
          </w:rPr>
          <w:tab/>
        </w:r>
        <w:r w:rsidR="002A6E27">
          <w:rPr>
            <w:noProof/>
            <w:webHidden/>
          </w:rPr>
          <w:fldChar w:fldCharType="begin"/>
        </w:r>
        <w:r w:rsidR="002A6E27">
          <w:rPr>
            <w:noProof/>
            <w:webHidden/>
          </w:rPr>
          <w:instrText xml:space="preserve"> PAGEREF _Toc510274560 \h </w:instrText>
        </w:r>
        <w:r w:rsidR="002A6E27">
          <w:rPr>
            <w:noProof/>
            <w:webHidden/>
          </w:rPr>
        </w:r>
        <w:r w:rsidR="002A6E27">
          <w:rPr>
            <w:noProof/>
            <w:webHidden/>
          </w:rPr>
          <w:fldChar w:fldCharType="separate"/>
        </w:r>
        <w:r w:rsidR="002A6E27">
          <w:rPr>
            <w:noProof/>
            <w:webHidden/>
          </w:rPr>
          <w:t>3</w:t>
        </w:r>
        <w:r w:rsidR="002A6E27">
          <w:rPr>
            <w:noProof/>
            <w:webHidden/>
          </w:rPr>
          <w:fldChar w:fldCharType="end"/>
        </w:r>
      </w:hyperlink>
    </w:p>
    <w:p w14:paraId="1DE0B508" w14:textId="4A117424" w:rsidR="002A6E27" w:rsidRDefault="00AE3E88">
      <w:pPr>
        <w:pStyle w:val="TOC5"/>
        <w:tabs>
          <w:tab w:val="right" w:leader="dot" w:pos="5030"/>
        </w:tabs>
        <w:rPr>
          <w:rFonts w:eastAsiaTheme="minorEastAsia"/>
          <w:noProof/>
          <w:sz w:val="22"/>
          <w:lang w:val="en-US" w:eastAsia="en-US" w:bidi="ar-SA"/>
        </w:rPr>
      </w:pPr>
      <w:hyperlink w:anchor="_Toc510274561" w:history="1">
        <w:r w:rsidR="002A6E27" w:rsidRPr="00A540D8">
          <w:rPr>
            <w:rStyle w:val="Hyperlink"/>
            <w:noProof/>
          </w:rPr>
          <w:t>Szolgáltatási Szint Megállapodások</w:t>
        </w:r>
        <w:r w:rsidR="002A6E27">
          <w:rPr>
            <w:noProof/>
            <w:webHidden/>
          </w:rPr>
          <w:tab/>
        </w:r>
        <w:r w:rsidR="002A6E27">
          <w:rPr>
            <w:noProof/>
            <w:webHidden/>
          </w:rPr>
          <w:fldChar w:fldCharType="begin"/>
        </w:r>
        <w:r w:rsidR="002A6E27">
          <w:rPr>
            <w:noProof/>
            <w:webHidden/>
          </w:rPr>
          <w:instrText xml:space="preserve"> PAGEREF _Toc510274561 \h </w:instrText>
        </w:r>
        <w:r w:rsidR="002A6E27">
          <w:rPr>
            <w:noProof/>
            <w:webHidden/>
          </w:rPr>
        </w:r>
        <w:r w:rsidR="002A6E27">
          <w:rPr>
            <w:noProof/>
            <w:webHidden/>
          </w:rPr>
          <w:fldChar w:fldCharType="separate"/>
        </w:r>
        <w:r w:rsidR="002A6E27">
          <w:rPr>
            <w:noProof/>
            <w:webHidden/>
          </w:rPr>
          <w:t>3</w:t>
        </w:r>
        <w:r w:rsidR="002A6E27">
          <w:rPr>
            <w:noProof/>
            <w:webHidden/>
          </w:rPr>
          <w:fldChar w:fldCharType="end"/>
        </w:r>
      </w:hyperlink>
    </w:p>
    <w:p w14:paraId="508DBE4F" w14:textId="7C9B2B37" w:rsidR="002A6E27" w:rsidRDefault="00AE3E88">
      <w:pPr>
        <w:pStyle w:val="TOC5"/>
        <w:tabs>
          <w:tab w:val="right" w:leader="dot" w:pos="5030"/>
        </w:tabs>
        <w:rPr>
          <w:rFonts w:eastAsiaTheme="minorEastAsia"/>
          <w:noProof/>
          <w:sz w:val="22"/>
          <w:lang w:val="en-US" w:eastAsia="en-US" w:bidi="ar-SA"/>
        </w:rPr>
      </w:pPr>
      <w:hyperlink w:anchor="_Toc510274562" w:history="1">
        <w:r w:rsidR="002A6E27" w:rsidRPr="00A540D8">
          <w:rPr>
            <w:rStyle w:val="Hyperlink"/>
            <w:noProof/>
          </w:rPr>
          <w:t>Az alkalmazandó Online Szolgáltatások Feltételei dokumentum és a frissítések</w:t>
        </w:r>
        <w:r w:rsidR="002A6E27">
          <w:rPr>
            <w:noProof/>
            <w:webHidden/>
          </w:rPr>
          <w:tab/>
        </w:r>
        <w:r w:rsidR="002A6E27">
          <w:rPr>
            <w:noProof/>
            <w:webHidden/>
          </w:rPr>
          <w:fldChar w:fldCharType="begin"/>
        </w:r>
        <w:r w:rsidR="002A6E27">
          <w:rPr>
            <w:noProof/>
            <w:webHidden/>
          </w:rPr>
          <w:instrText xml:space="preserve"> PAGEREF _Toc510274562 \h </w:instrText>
        </w:r>
        <w:r w:rsidR="002A6E27">
          <w:rPr>
            <w:noProof/>
            <w:webHidden/>
          </w:rPr>
        </w:r>
        <w:r w:rsidR="002A6E27">
          <w:rPr>
            <w:noProof/>
            <w:webHidden/>
          </w:rPr>
          <w:fldChar w:fldCharType="separate"/>
        </w:r>
        <w:r w:rsidR="002A6E27">
          <w:rPr>
            <w:noProof/>
            <w:webHidden/>
          </w:rPr>
          <w:t>3</w:t>
        </w:r>
        <w:r w:rsidR="002A6E27">
          <w:rPr>
            <w:noProof/>
            <w:webHidden/>
          </w:rPr>
          <w:fldChar w:fldCharType="end"/>
        </w:r>
      </w:hyperlink>
    </w:p>
    <w:p w14:paraId="68CAC4B3" w14:textId="06C37432" w:rsidR="002A6E27" w:rsidRDefault="00AE3E88">
      <w:pPr>
        <w:pStyle w:val="TOC5"/>
        <w:tabs>
          <w:tab w:val="right" w:leader="dot" w:pos="5030"/>
        </w:tabs>
        <w:rPr>
          <w:rFonts w:eastAsiaTheme="minorEastAsia"/>
          <w:noProof/>
          <w:sz w:val="22"/>
          <w:lang w:val="en-US" w:eastAsia="en-US" w:bidi="ar-SA"/>
        </w:rPr>
      </w:pPr>
      <w:hyperlink w:anchor="_Toc510274563" w:history="1">
        <w:r w:rsidR="002A6E27" w:rsidRPr="00A540D8">
          <w:rPr>
            <w:rStyle w:val="Hyperlink"/>
            <w:noProof/>
          </w:rPr>
          <w:t>Elektronikus értesítések</w:t>
        </w:r>
        <w:r w:rsidR="002A6E27">
          <w:rPr>
            <w:noProof/>
            <w:webHidden/>
          </w:rPr>
          <w:tab/>
        </w:r>
        <w:r w:rsidR="002A6E27">
          <w:rPr>
            <w:noProof/>
            <w:webHidden/>
          </w:rPr>
          <w:fldChar w:fldCharType="begin"/>
        </w:r>
        <w:r w:rsidR="002A6E27">
          <w:rPr>
            <w:noProof/>
            <w:webHidden/>
          </w:rPr>
          <w:instrText xml:space="preserve"> PAGEREF _Toc510274563 \h </w:instrText>
        </w:r>
        <w:r w:rsidR="002A6E27">
          <w:rPr>
            <w:noProof/>
            <w:webHidden/>
          </w:rPr>
        </w:r>
        <w:r w:rsidR="002A6E27">
          <w:rPr>
            <w:noProof/>
            <w:webHidden/>
          </w:rPr>
          <w:fldChar w:fldCharType="separate"/>
        </w:r>
        <w:r w:rsidR="002A6E27">
          <w:rPr>
            <w:noProof/>
            <w:webHidden/>
          </w:rPr>
          <w:t>3</w:t>
        </w:r>
        <w:r w:rsidR="002A6E27">
          <w:rPr>
            <w:noProof/>
            <w:webHidden/>
          </w:rPr>
          <w:fldChar w:fldCharType="end"/>
        </w:r>
      </w:hyperlink>
    </w:p>
    <w:p w14:paraId="45E8E55D" w14:textId="0F83A403" w:rsidR="002A6E27" w:rsidRDefault="00AE3E88">
      <w:pPr>
        <w:pStyle w:val="TOC5"/>
        <w:tabs>
          <w:tab w:val="right" w:leader="dot" w:pos="5030"/>
        </w:tabs>
        <w:rPr>
          <w:rFonts w:eastAsiaTheme="minorEastAsia"/>
          <w:noProof/>
          <w:sz w:val="22"/>
          <w:lang w:val="en-US" w:eastAsia="en-US" w:bidi="ar-SA"/>
        </w:rPr>
      </w:pPr>
      <w:hyperlink w:anchor="_Toc510274564" w:history="1">
        <w:r w:rsidR="002A6E27" w:rsidRPr="00A540D8">
          <w:rPr>
            <w:rStyle w:val="Hyperlink"/>
            <w:noProof/>
          </w:rPr>
          <w:t>Korábbi verziók</w:t>
        </w:r>
        <w:r w:rsidR="002A6E27">
          <w:rPr>
            <w:noProof/>
            <w:webHidden/>
          </w:rPr>
          <w:tab/>
        </w:r>
        <w:r w:rsidR="002A6E27">
          <w:rPr>
            <w:noProof/>
            <w:webHidden/>
          </w:rPr>
          <w:fldChar w:fldCharType="begin"/>
        </w:r>
        <w:r w:rsidR="002A6E27">
          <w:rPr>
            <w:noProof/>
            <w:webHidden/>
          </w:rPr>
          <w:instrText xml:space="preserve"> PAGEREF _Toc510274564 \h </w:instrText>
        </w:r>
        <w:r w:rsidR="002A6E27">
          <w:rPr>
            <w:noProof/>
            <w:webHidden/>
          </w:rPr>
        </w:r>
        <w:r w:rsidR="002A6E27">
          <w:rPr>
            <w:noProof/>
            <w:webHidden/>
          </w:rPr>
          <w:fldChar w:fldCharType="separate"/>
        </w:r>
        <w:r w:rsidR="002A6E27">
          <w:rPr>
            <w:noProof/>
            <w:webHidden/>
          </w:rPr>
          <w:t>3</w:t>
        </w:r>
        <w:r w:rsidR="002A6E27">
          <w:rPr>
            <w:noProof/>
            <w:webHidden/>
          </w:rPr>
          <w:fldChar w:fldCharType="end"/>
        </w:r>
      </w:hyperlink>
    </w:p>
    <w:p w14:paraId="12B3EE90" w14:textId="29524B54" w:rsidR="002A6E27" w:rsidRDefault="00AE3E88">
      <w:pPr>
        <w:pStyle w:val="TOC3"/>
        <w:rPr>
          <w:rFonts w:eastAsiaTheme="minorEastAsia"/>
          <w:b w:val="0"/>
          <w:smallCaps w:val="0"/>
          <w:sz w:val="22"/>
          <w:lang w:val="en-US" w:eastAsia="en-US" w:bidi="ar-SA"/>
        </w:rPr>
      </w:pPr>
      <w:hyperlink w:anchor="_Toc510274565" w:history="1">
        <w:r w:rsidR="002A6E27" w:rsidRPr="00A540D8">
          <w:rPr>
            <w:rStyle w:val="Hyperlink"/>
          </w:rPr>
          <w:t>Pontosítások és a módosítások összefoglalása</w:t>
        </w:r>
        <w:r w:rsidR="002A6E27">
          <w:rPr>
            <w:webHidden/>
          </w:rPr>
          <w:tab/>
        </w:r>
        <w:r w:rsidR="002A6E27">
          <w:rPr>
            <w:webHidden/>
          </w:rPr>
          <w:fldChar w:fldCharType="begin"/>
        </w:r>
        <w:r w:rsidR="002A6E27">
          <w:rPr>
            <w:webHidden/>
          </w:rPr>
          <w:instrText xml:space="preserve"> PAGEREF _Toc510274565 \h </w:instrText>
        </w:r>
        <w:r w:rsidR="002A6E27">
          <w:rPr>
            <w:webHidden/>
          </w:rPr>
        </w:r>
        <w:r w:rsidR="002A6E27">
          <w:rPr>
            <w:webHidden/>
          </w:rPr>
          <w:fldChar w:fldCharType="separate"/>
        </w:r>
        <w:r w:rsidR="002A6E27">
          <w:rPr>
            <w:webHidden/>
          </w:rPr>
          <w:t>3</w:t>
        </w:r>
        <w:r w:rsidR="002A6E27">
          <w:rPr>
            <w:webHidden/>
          </w:rPr>
          <w:fldChar w:fldCharType="end"/>
        </w:r>
      </w:hyperlink>
    </w:p>
    <w:p w14:paraId="1BD3D29F" w14:textId="510DBF7E" w:rsidR="002A6E27" w:rsidRDefault="00AE3E88">
      <w:pPr>
        <w:pStyle w:val="TOC1"/>
        <w:tabs>
          <w:tab w:val="right" w:leader="dot" w:pos="5030"/>
        </w:tabs>
        <w:rPr>
          <w:rFonts w:eastAsiaTheme="minorEastAsia"/>
          <w:b w:val="0"/>
          <w:caps w:val="0"/>
          <w:noProof/>
          <w:sz w:val="22"/>
          <w:lang w:val="en-US" w:eastAsia="en-US" w:bidi="ar-SA"/>
        </w:rPr>
      </w:pPr>
      <w:hyperlink w:anchor="_Toc510274566" w:history="1">
        <w:r w:rsidR="002A6E27" w:rsidRPr="00A540D8">
          <w:rPr>
            <w:rStyle w:val="Hyperlink"/>
            <w:noProof/>
          </w:rPr>
          <w:t>Fogalommeghatározások</w:t>
        </w:r>
        <w:r w:rsidR="002A6E27">
          <w:rPr>
            <w:noProof/>
            <w:webHidden/>
          </w:rPr>
          <w:tab/>
        </w:r>
        <w:r w:rsidR="002A6E27">
          <w:rPr>
            <w:noProof/>
            <w:webHidden/>
          </w:rPr>
          <w:fldChar w:fldCharType="begin"/>
        </w:r>
        <w:r w:rsidR="002A6E27">
          <w:rPr>
            <w:noProof/>
            <w:webHidden/>
          </w:rPr>
          <w:instrText xml:space="preserve"> PAGEREF _Toc510274566 \h </w:instrText>
        </w:r>
        <w:r w:rsidR="002A6E27">
          <w:rPr>
            <w:noProof/>
            <w:webHidden/>
          </w:rPr>
        </w:r>
        <w:r w:rsidR="002A6E27">
          <w:rPr>
            <w:noProof/>
            <w:webHidden/>
          </w:rPr>
          <w:fldChar w:fldCharType="separate"/>
        </w:r>
        <w:r w:rsidR="002A6E27">
          <w:rPr>
            <w:noProof/>
            <w:webHidden/>
          </w:rPr>
          <w:t>4</w:t>
        </w:r>
        <w:r w:rsidR="002A6E27">
          <w:rPr>
            <w:noProof/>
            <w:webHidden/>
          </w:rPr>
          <w:fldChar w:fldCharType="end"/>
        </w:r>
      </w:hyperlink>
    </w:p>
    <w:p w14:paraId="2843DC1B" w14:textId="15512FE3" w:rsidR="002A6E27" w:rsidRDefault="00AE3E88">
      <w:pPr>
        <w:pStyle w:val="TOC1"/>
        <w:tabs>
          <w:tab w:val="right" w:leader="dot" w:pos="5030"/>
        </w:tabs>
        <w:rPr>
          <w:rFonts w:eastAsiaTheme="minorEastAsia"/>
          <w:b w:val="0"/>
          <w:caps w:val="0"/>
          <w:noProof/>
          <w:sz w:val="22"/>
          <w:lang w:val="en-US" w:eastAsia="en-US" w:bidi="ar-SA"/>
        </w:rPr>
      </w:pPr>
      <w:hyperlink w:anchor="_Toc510274567" w:history="1">
        <w:r w:rsidR="002A6E27" w:rsidRPr="00A540D8">
          <w:rPr>
            <w:rStyle w:val="Hyperlink"/>
            <w:noProof/>
          </w:rPr>
          <w:t>Általános feltételek</w:t>
        </w:r>
        <w:r w:rsidR="002A6E27">
          <w:rPr>
            <w:noProof/>
            <w:webHidden/>
          </w:rPr>
          <w:tab/>
        </w:r>
        <w:r w:rsidR="002A6E27">
          <w:rPr>
            <w:noProof/>
            <w:webHidden/>
          </w:rPr>
          <w:fldChar w:fldCharType="begin"/>
        </w:r>
        <w:r w:rsidR="002A6E27">
          <w:rPr>
            <w:noProof/>
            <w:webHidden/>
          </w:rPr>
          <w:instrText xml:space="preserve"> PAGEREF _Toc510274567 \h </w:instrText>
        </w:r>
        <w:r w:rsidR="002A6E27">
          <w:rPr>
            <w:noProof/>
            <w:webHidden/>
          </w:rPr>
        </w:r>
        <w:r w:rsidR="002A6E27">
          <w:rPr>
            <w:noProof/>
            <w:webHidden/>
          </w:rPr>
          <w:fldChar w:fldCharType="separate"/>
        </w:r>
        <w:r w:rsidR="002A6E27">
          <w:rPr>
            <w:noProof/>
            <w:webHidden/>
          </w:rPr>
          <w:t>6</w:t>
        </w:r>
        <w:r w:rsidR="002A6E27">
          <w:rPr>
            <w:noProof/>
            <w:webHidden/>
          </w:rPr>
          <w:fldChar w:fldCharType="end"/>
        </w:r>
      </w:hyperlink>
    </w:p>
    <w:p w14:paraId="4E5FB014" w14:textId="4D52ABD0" w:rsidR="002A6E27" w:rsidRDefault="00AE3E88">
      <w:pPr>
        <w:pStyle w:val="TOC5"/>
        <w:tabs>
          <w:tab w:val="right" w:leader="dot" w:pos="5030"/>
        </w:tabs>
        <w:rPr>
          <w:rFonts w:eastAsiaTheme="minorEastAsia"/>
          <w:noProof/>
          <w:sz w:val="22"/>
          <w:lang w:val="en-US" w:eastAsia="en-US" w:bidi="ar-SA"/>
        </w:rPr>
      </w:pPr>
      <w:hyperlink w:anchor="_Toc510274568" w:history="1">
        <w:r w:rsidR="002A6E27" w:rsidRPr="00A540D8">
          <w:rPr>
            <w:rStyle w:val="Hyperlink"/>
            <w:noProof/>
          </w:rPr>
          <w:t>Az Online Szolgáltatások licencelése</w:t>
        </w:r>
        <w:r w:rsidR="002A6E27">
          <w:rPr>
            <w:noProof/>
            <w:webHidden/>
          </w:rPr>
          <w:tab/>
        </w:r>
        <w:r w:rsidR="002A6E27">
          <w:rPr>
            <w:noProof/>
            <w:webHidden/>
          </w:rPr>
          <w:fldChar w:fldCharType="begin"/>
        </w:r>
        <w:r w:rsidR="002A6E27">
          <w:rPr>
            <w:noProof/>
            <w:webHidden/>
          </w:rPr>
          <w:instrText xml:space="preserve"> PAGEREF _Toc510274568 \h </w:instrText>
        </w:r>
        <w:r w:rsidR="002A6E27">
          <w:rPr>
            <w:noProof/>
            <w:webHidden/>
          </w:rPr>
        </w:r>
        <w:r w:rsidR="002A6E27">
          <w:rPr>
            <w:noProof/>
            <w:webHidden/>
          </w:rPr>
          <w:fldChar w:fldCharType="separate"/>
        </w:r>
        <w:r w:rsidR="002A6E27">
          <w:rPr>
            <w:noProof/>
            <w:webHidden/>
          </w:rPr>
          <w:t>6</w:t>
        </w:r>
        <w:r w:rsidR="002A6E27">
          <w:rPr>
            <w:noProof/>
            <w:webHidden/>
          </w:rPr>
          <w:fldChar w:fldCharType="end"/>
        </w:r>
      </w:hyperlink>
    </w:p>
    <w:p w14:paraId="47F2D8EA" w14:textId="068256D9" w:rsidR="002A6E27" w:rsidRDefault="00AE3E88">
      <w:pPr>
        <w:pStyle w:val="TOC5"/>
        <w:tabs>
          <w:tab w:val="right" w:leader="dot" w:pos="5030"/>
        </w:tabs>
        <w:rPr>
          <w:rFonts w:eastAsiaTheme="minorEastAsia"/>
          <w:noProof/>
          <w:sz w:val="22"/>
          <w:lang w:val="en-US" w:eastAsia="en-US" w:bidi="ar-SA"/>
        </w:rPr>
      </w:pPr>
      <w:hyperlink w:anchor="_Toc510274569" w:history="1">
        <w:r w:rsidR="002A6E27" w:rsidRPr="00A540D8">
          <w:rPr>
            <w:rStyle w:val="Hyperlink"/>
            <w:noProof/>
          </w:rPr>
          <w:t>Az Online Szolgáltatások használata</w:t>
        </w:r>
        <w:r w:rsidR="002A6E27">
          <w:rPr>
            <w:noProof/>
            <w:webHidden/>
          </w:rPr>
          <w:tab/>
        </w:r>
        <w:r w:rsidR="002A6E27">
          <w:rPr>
            <w:noProof/>
            <w:webHidden/>
          </w:rPr>
          <w:fldChar w:fldCharType="begin"/>
        </w:r>
        <w:r w:rsidR="002A6E27">
          <w:rPr>
            <w:noProof/>
            <w:webHidden/>
          </w:rPr>
          <w:instrText xml:space="preserve"> PAGEREF _Toc510274569 \h </w:instrText>
        </w:r>
        <w:r w:rsidR="002A6E27">
          <w:rPr>
            <w:noProof/>
            <w:webHidden/>
          </w:rPr>
        </w:r>
        <w:r w:rsidR="002A6E27">
          <w:rPr>
            <w:noProof/>
            <w:webHidden/>
          </w:rPr>
          <w:fldChar w:fldCharType="separate"/>
        </w:r>
        <w:r w:rsidR="002A6E27">
          <w:rPr>
            <w:noProof/>
            <w:webHidden/>
          </w:rPr>
          <w:t>6</w:t>
        </w:r>
        <w:r w:rsidR="002A6E27">
          <w:rPr>
            <w:noProof/>
            <w:webHidden/>
          </w:rPr>
          <w:fldChar w:fldCharType="end"/>
        </w:r>
      </w:hyperlink>
    </w:p>
    <w:p w14:paraId="4A786731" w14:textId="143EC1A6" w:rsidR="002A6E27" w:rsidRDefault="00AE3E88">
      <w:pPr>
        <w:pStyle w:val="TOC5"/>
        <w:tabs>
          <w:tab w:val="right" w:leader="dot" w:pos="5030"/>
        </w:tabs>
        <w:rPr>
          <w:rFonts w:eastAsiaTheme="minorEastAsia"/>
          <w:noProof/>
          <w:sz w:val="22"/>
          <w:lang w:val="en-US" w:eastAsia="en-US" w:bidi="ar-SA"/>
        </w:rPr>
      </w:pPr>
      <w:hyperlink w:anchor="_Toc510274570" w:history="1">
        <w:r w:rsidR="002A6E27" w:rsidRPr="00A540D8">
          <w:rPr>
            <w:rStyle w:val="Hyperlink"/>
            <w:noProof/>
          </w:rPr>
          <w:t>Szoftverek használata az Online Szolgáltatással</w:t>
        </w:r>
        <w:r w:rsidR="002A6E27">
          <w:rPr>
            <w:noProof/>
            <w:webHidden/>
          </w:rPr>
          <w:tab/>
        </w:r>
        <w:r w:rsidR="002A6E27">
          <w:rPr>
            <w:noProof/>
            <w:webHidden/>
          </w:rPr>
          <w:fldChar w:fldCharType="begin"/>
        </w:r>
        <w:r w:rsidR="002A6E27">
          <w:rPr>
            <w:noProof/>
            <w:webHidden/>
          </w:rPr>
          <w:instrText xml:space="preserve"> PAGEREF _Toc510274570 \h </w:instrText>
        </w:r>
        <w:r w:rsidR="002A6E27">
          <w:rPr>
            <w:noProof/>
            <w:webHidden/>
          </w:rPr>
        </w:r>
        <w:r w:rsidR="002A6E27">
          <w:rPr>
            <w:noProof/>
            <w:webHidden/>
          </w:rPr>
          <w:fldChar w:fldCharType="separate"/>
        </w:r>
        <w:r w:rsidR="002A6E27">
          <w:rPr>
            <w:noProof/>
            <w:webHidden/>
          </w:rPr>
          <w:t>6</w:t>
        </w:r>
        <w:r w:rsidR="002A6E27">
          <w:rPr>
            <w:noProof/>
            <w:webHidden/>
          </w:rPr>
          <w:fldChar w:fldCharType="end"/>
        </w:r>
      </w:hyperlink>
    </w:p>
    <w:p w14:paraId="081BA902" w14:textId="15E02AED" w:rsidR="002A6E27" w:rsidRDefault="00AE3E88">
      <w:pPr>
        <w:pStyle w:val="TOC5"/>
        <w:tabs>
          <w:tab w:val="right" w:leader="dot" w:pos="5030"/>
        </w:tabs>
        <w:rPr>
          <w:rFonts w:eastAsiaTheme="minorEastAsia"/>
          <w:noProof/>
          <w:sz w:val="22"/>
          <w:lang w:val="en-US" w:eastAsia="en-US" w:bidi="ar-SA"/>
        </w:rPr>
      </w:pPr>
      <w:hyperlink w:anchor="_Toc510274571" w:history="1">
        <w:r w:rsidR="002A6E27" w:rsidRPr="00A540D8">
          <w:rPr>
            <w:rStyle w:val="Hyperlink"/>
            <w:noProof/>
          </w:rPr>
          <w:t>Technikai korlátozások</w:t>
        </w:r>
        <w:r w:rsidR="002A6E27">
          <w:rPr>
            <w:noProof/>
            <w:webHidden/>
          </w:rPr>
          <w:tab/>
        </w:r>
        <w:r w:rsidR="002A6E27">
          <w:rPr>
            <w:noProof/>
            <w:webHidden/>
          </w:rPr>
          <w:fldChar w:fldCharType="begin"/>
        </w:r>
        <w:r w:rsidR="002A6E27">
          <w:rPr>
            <w:noProof/>
            <w:webHidden/>
          </w:rPr>
          <w:instrText xml:space="preserve"> PAGEREF _Toc510274571 \h </w:instrText>
        </w:r>
        <w:r w:rsidR="002A6E27">
          <w:rPr>
            <w:noProof/>
            <w:webHidden/>
          </w:rPr>
        </w:r>
        <w:r w:rsidR="002A6E27">
          <w:rPr>
            <w:noProof/>
            <w:webHidden/>
          </w:rPr>
          <w:fldChar w:fldCharType="separate"/>
        </w:r>
        <w:r w:rsidR="002A6E27">
          <w:rPr>
            <w:noProof/>
            <w:webHidden/>
          </w:rPr>
          <w:t>7</w:t>
        </w:r>
        <w:r w:rsidR="002A6E27">
          <w:rPr>
            <w:noProof/>
            <w:webHidden/>
          </w:rPr>
          <w:fldChar w:fldCharType="end"/>
        </w:r>
      </w:hyperlink>
    </w:p>
    <w:p w14:paraId="282F5BEA" w14:textId="14DAFA15" w:rsidR="002A6E27" w:rsidRDefault="00AE3E88">
      <w:pPr>
        <w:pStyle w:val="TOC5"/>
        <w:tabs>
          <w:tab w:val="right" w:leader="dot" w:pos="5030"/>
        </w:tabs>
        <w:rPr>
          <w:rFonts w:eastAsiaTheme="minorEastAsia"/>
          <w:noProof/>
          <w:sz w:val="22"/>
          <w:lang w:val="en-US" w:eastAsia="en-US" w:bidi="ar-SA"/>
        </w:rPr>
      </w:pPr>
      <w:hyperlink w:anchor="_Toc510274572" w:history="1">
        <w:r w:rsidR="002A6E27" w:rsidRPr="00A540D8">
          <w:rPr>
            <w:rStyle w:val="Hyperlink"/>
            <w:noProof/>
          </w:rPr>
          <w:t>Importálási/Exportálási Szolgáltatások</w:t>
        </w:r>
        <w:r w:rsidR="002A6E27">
          <w:rPr>
            <w:noProof/>
            <w:webHidden/>
          </w:rPr>
          <w:tab/>
        </w:r>
        <w:r w:rsidR="002A6E27">
          <w:rPr>
            <w:noProof/>
            <w:webHidden/>
          </w:rPr>
          <w:fldChar w:fldCharType="begin"/>
        </w:r>
        <w:r w:rsidR="002A6E27">
          <w:rPr>
            <w:noProof/>
            <w:webHidden/>
          </w:rPr>
          <w:instrText xml:space="preserve"> PAGEREF _Toc510274572 \h </w:instrText>
        </w:r>
        <w:r w:rsidR="002A6E27">
          <w:rPr>
            <w:noProof/>
            <w:webHidden/>
          </w:rPr>
        </w:r>
        <w:r w:rsidR="002A6E27">
          <w:rPr>
            <w:noProof/>
            <w:webHidden/>
          </w:rPr>
          <w:fldChar w:fldCharType="separate"/>
        </w:r>
        <w:r w:rsidR="002A6E27">
          <w:rPr>
            <w:noProof/>
            <w:webHidden/>
          </w:rPr>
          <w:t>7</w:t>
        </w:r>
        <w:r w:rsidR="002A6E27">
          <w:rPr>
            <w:noProof/>
            <w:webHidden/>
          </w:rPr>
          <w:fldChar w:fldCharType="end"/>
        </w:r>
      </w:hyperlink>
    </w:p>
    <w:p w14:paraId="3BE5DD99" w14:textId="0FA82A96" w:rsidR="002A6E27" w:rsidRDefault="00AE3E88">
      <w:pPr>
        <w:pStyle w:val="TOC5"/>
        <w:tabs>
          <w:tab w:val="right" w:leader="dot" w:pos="5030"/>
        </w:tabs>
        <w:rPr>
          <w:rFonts w:eastAsiaTheme="minorEastAsia"/>
          <w:noProof/>
          <w:sz w:val="22"/>
          <w:lang w:val="en-US" w:eastAsia="en-US" w:bidi="ar-SA"/>
        </w:rPr>
      </w:pPr>
      <w:hyperlink w:anchor="_Toc510274573" w:history="1">
        <w:r w:rsidR="002A6E27" w:rsidRPr="00A540D8">
          <w:rPr>
            <w:rStyle w:val="Hyperlink"/>
            <w:noProof/>
          </w:rPr>
          <w:t>Betűkészlet-összetevők</w:t>
        </w:r>
        <w:r w:rsidR="002A6E27">
          <w:rPr>
            <w:noProof/>
            <w:webHidden/>
          </w:rPr>
          <w:tab/>
        </w:r>
        <w:r w:rsidR="002A6E27">
          <w:rPr>
            <w:noProof/>
            <w:webHidden/>
          </w:rPr>
          <w:fldChar w:fldCharType="begin"/>
        </w:r>
        <w:r w:rsidR="002A6E27">
          <w:rPr>
            <w:noProof/>
            <w:webHidden/>
          </w:rPr>
          <w:instrText xml:space="preserve"> PAGEREF _Toc510274573 \h </w:instrText>
        </w:r>
        <w:r w:rsidR="002A6E27">
          <w:rPr>
            <w:noProof/>
            <w:webHidden/>
          </w:rPr>
        </w:r>
        <w:r w:rsidR="002A6E27">
          <w:rPr>
            <w:noProof/>
            <w:webHidden/>
          </w:rPr>
          <w:fldChar w:fldCharType="separate"/>
        </w:r>
        <w:r w:rsidR="002A6E27">
          <w:rPr>
            <w:noProof/>
            <w:webHidden/>
          </w:rPr>
          <w:t>7</w:t>
        </w:r>
        <w:r w:rsidR="002A6E27">
          <w:rPr>
            <w:noProof/>
            <w:webHidden/>
          </w:rPr>
          <w:fldChar w:fldCharType="end"/>
        </w:r>
      </w:hyperlink>
    </w:p>
    <w:p w14:paraId="7C731C42" w14:textId="227863C0" w:rsidR="002A6E27" w:rsidRDefault="00AE3E88">
      <w:pPr>
        <w:pStyle w:val="TOC5"/>
        <w:tabs>
          <w:tab w:val="right" w:leader="dot" w:pos="5030"/>
        </w:tabs>
        <w:rPr>
          <w:rFonts w:eastAsiaTheme="minorEastAsia"/>
          <w:noProof/>
          <w:sz w:val="22"/>
          <w:lang w:val="en-US" w:eastAsia="en-US" w:bidi="ar-SA"/>
        </w:rPr>
      </w:pPr>
      <w:hyperlink w:anchor="_Toc510274574" w:history="1">
        <w:r w:rsidR="002A6E27" w:rsidRPr="00A540D8">
          <w:rPr>
            <w:rStyle w:val="Hyperlink"/>
            <w:noProof/>
          </w:rPr>
          <w:t>Az Online Szolgáltatások módosításai és elérhetősége</w:t>
        </w:r>
        <w:r w:rsidR="002A6E27">
          <w:rPr>
            <w:noProof/>
            <w:webHidden/>
          </w:rPr>
          <w:tab/>
        </w:r>
        <w:r w:rsidR="002A6E27">
          <w:rPr>
            <w:noProof/>
            <w:webHidden/>
          </w:rPr>
          <w:fldChar w:fldCharType="begin"/>
        </w:r>
        <w:r w:rsidR="002A6E27">
          <w:rPr>
            <w:noProof/>
            <w:webHidden/>
          </w:rPr>
          <w:instrText xml:space="preserve"> PAGEREF _Toc510274574 \h </w:instrText>
        </w:r>
        <w:r w:rsidR="002A6E27">
          <w:rPr>
            <w:noProof/>
            <w:webHidden/>
          </w:rPr>
        </w:r>
        <w:r w:rsidR="002A6E27">
          <w:rPr>
            <w:noProof/>
            <w:webHidden/>
          </w:rPr>
          <w:fldChar w:fldCharType="separate"/>
        </w:r>
        <w:r w:rsidR="002A6E27">
          <w:rPr>
            <w:noProof/>
            <w:webHidden/>
          </w:rPr>
          <w:t>7</w:t>
        </w:r>
        <w:r w:rsidR="002A6E27">
          <w:rPr>
            <w:noProof/>
            <w:webHidden/>
          </w:rPr>
          <w:fldChar w:fldCharType="end"/>
        </w:r>
      </w:hyperlink>
    </w:p>
    <w:p w14:paraId="670FFC78" w14:textId="741BB7F7" w:rsidR="002A6E27" w:rsidRDefault="00AE3E88">
      <w:pPr>
        <w:pStyle w:val="TOC5"/>
        <w:tabs>
          <w:tab w:val="right" w:leader="dot" w:pos="5030"/>
        </w:tabs>
        <w:rPr>
          <w:rFonts w:eastAsiaTheme="minorEastAsia"/>
          <w:noProof/>
          <w:sz w:val="22"/>
          <w:lang w:val="en-US" w:eastAsia="en-US" w:bidi="ar-SA"/>
        </w:rPr>
      </w:pPr>
      <w:hyperlink w:anchor="_Toc510274575" w:history="1">
        <w:r w:rsidR="002A6E27" w:rsidRPr="00A540D8">
          <w:rPr>
            <w:rStyle w:val="Hyperlink"/>
            <w:noProof/>
          </w:rPr>
          <w:t>A jogszabályoknak való megfelelés</w:t>
        </w:r>
        <w:r w:rsidR="002A6E27">
          <w:rPr>
            <w:noProof/>
            <w:webHidden/>
          </w:rPr>
          <w:tab/>
        </w:r>
        <w:r w:rsidR="002A6E27">
          <w:rPr>
            <w:noProof/>
            <w:webHidden/>
          </w:rPr>
          <w:fldChar w:fldCharType="begin"/>
        </w:r>
        <w:r w:rsidR="002A6E27">
          <w:rPr>
            <w:noProof/>
            <w:webHidden/>
          </w:rPr>
          <w:instrText xml:space="preserve"> PAGEREF _Toc510274575 \h </w:instrText>
        </w:r>
        <w:r w:rsidR="002A6E27">
          <w:rPr>
            <w:noProof/>
            <w:webHidden/>
          </w:rPr>
        </w:r>
        <w:r w:rsidR="002A6E27">
          <w:rPr>
            <w:noProof/>
            <w:webHidden/>
          </w:rPr>
          <w:fldChar w:fldCharType="separate"/>
        </w:r>
        <w:r w:rsidR="002A6E27">
          <w:rPr>
            <w:noProof/>
            <w:webHidden/>
          </w:rPr>
          <w:t>7</w:t>
        </w:r>
        <w:r w:rsidR="002A6E27">
          <w:rPr>
            <w:noProof/>
            <w:webHidden/>
          </w:rPr>
          <w:fldChar w:fldCharType="end"/>
        </w:r>
      </w:hyperlink>
    </w:p>
    <w:p w14:paraId="6B558865" w14:textId="546F0F5D" w:rsidR="002A6E27" w:rsidRDefault="00AE3E88">
      <w:pPr>
        <w:pStyle w:val="TOC5"/>
        <w:tabs>
          <w:tab w:val="right" w:leader="dot" w:pos="5030"/>
        </w:tabs>
        <w:rPr>
          <w:rFonts w:eastAsiaTheme="minorEastAsia"/>
          <w:noProof/>
          <w:sz w:val="22"/>
          <w:lang w:val="en-US" w:eastAsia="en-US" w:bidi="ar-SA"/>
        </w:rPr>
      </w:pPr>
      <w:hyperlink w:anchor="_Toc510274576" w:history="1">
        <w:r w:rsidR="002A6E27" w:rsidRPr="00A540D8">
          <w:rPr>
            <w:rStyle w:val="Hyperlink"/>
            <w:noProof/>
          </w:rPr>
          <w:t>Egyéb</w:t>
        </w:r>
        <w:r w:rsidR="002A6E27">
          <w:rPr>
            <w:noProof/>
            <w:webHidden/>
          </w:rPr>
          <w:tab/>
        </w:r>
        <w:r w:rsidR="002A6E27">
          <w:rPr>
            <w:noProof/>
            <w:webHidden/>
          </w:rPr>
          <w:fldChar w:fldCharType="begin"/>
        </w:r>
        <w:r w:rsidR="002A6E27">
          <w:rPr>
            <w:noProof/>
            <w:webHidden/>
          </w:rPr>
          <w:instrText xml:space="preserve"> PAGEREF _Toc510274576 \h </w:instrText>
        </w:r>
        <w:r w:rsidR="002A6E27">
          <w:rPr>
            <w:noProof/>
            <w:webHidden/>
          </w:rPr>
        </w:r>
        <w:r w:rsidR="002A6E27">
          <w:rPr>
            <w:noProof/>
            <w:webHidden/>
          </w:rPr>
          <w:fldChar w:fldCharType="separate"/>
        </w:r>
        <w:r w:rsidR="002A6E27">
          <w:rPr>
            <w:noProof/>
            <w:webHidden/>
          </w:rPr>
          <w:t>8</w:t>
        </w:r>
        <w:r w:rsidR="002A6E27">
          <w:rPr>
            <w:noProof/>
            <w:webHidden/>
          </w:rPr>
          <w:fldChar w:fldCharType="end"/>
        </w:r>
      </w:hyperlink>
    </w:p>
    <w:p w14:paraId="4B5E6DBF" w14:textId="6864AF31" w:rsidR="002A6E27" w:rsidRDefault="00AE3E88">
      <w:pPr>
        <w:pStyle w:val="TOC1"/>
        <w:tabs>
          <w:tab w:val="right" w:leader="dot" w:pos="5030"/>
        </w:tabs>
        <w:rPr>
          <w:rFonts w:eastAsiaTheme="minorEastAsia"/>
          <w:b w:val="0"/>
          <w:caps w:val="0"/>
          <w:noProof/>
          <w:sz w:val="22"/>
          <w:lang w:val="en-US" w:eastAsia="en-US" w:bidi="ar-SA"/>
        </w:rPr>
      </w:pPr>
      <w:hyperlink w:anchor="_Toc510274577" w:history="1">
        <w:r w:rsidR="002A6E27" w:rsidRPr="00A540D8">
          <w:rPr>
            <w:rStyle w:val="Hyperlink"/>
            <w:noProof/>
          </w:rPr>
          <w:t>Adatvédelmi feltételek</w:t>
        </w:r>
        <w:r w:rsidR="002A6E27">
          <w:rPr>
            <w:noProof/>
            <w:webHidden/>
          </w:rPr>
          <w:tab/>
        </w:r>
        <w:r w:rsidR="002A6E27">
          <w:rPr>
            <w:noProof/>
            <w:webHidden/>
          </w:rPr>
          <w:fldChar w:fldCharType="begin"/>
        </w:r>
        <w:r w:rsidR="002A6E27">
          <w:rPr>
            <w:noProof/>
            <w:webHidden/>
          </w:rPr>
          <w:instrText xml:space="preserve"> PAGEREF _Toc510274577 \h </w:instrText>
        </w:r>
        <w:r w:rsidR="002A6E27">
          <w:rPr>
            <w:noProof/>
            <w:webHidden/>
          </w:rPr>
        </w:r>
        <w:r w:rsidR="002A6E27">
          <w:rPr>
            <w:noProof/>
            <w:webHidden/>
          </w:rPr>
          <w:fldChar w:fldCharType="separate"/>
        </w:r>
        <w:r w:rsidR="002A6E27">
          <w:rPr>
            <w:noProof/>
            <w:webHidden/>
          </w:rPr>
          <w:t>9</w:t>
        </w:r>
        <w:r w:rsidR="002A6E27">
          <w:rPr>
            <w:noProof/>
            <w:webHidden/>
          </w:rPr>
          <w:fldChar w:fldCharType="end"/>
        </w:r>
      </w:hyperlink>
    </w:p>
    <w:p w14:paraId="00A51753" w14:textId="742EB1D3" w:rsidR="002A6E27" w:rsidRDefault="00AE3E88">
      <w:pPr>
        <w:pStyle w:val="TOC5"/>
        <w:tabs>
          <w:tab w:val="right" w:leader="dot" w:pos="5030"/>
        </w:tabs>
        <w:rPr>
          <w:rFonts w:eastAsiaTheme="minorEastAsia"/>
          <w:noProof/>
          <w:sz w:val="22"/>
          <w:lang w:val="en-US" w:eastAsia="en-US" w:bidi="ar-SA"/>
        </w:rPr>
      </w:pPr>
      <w:hyperlink w:anchor="_Toc510274578" w:history="1">
        <w:r w:rsidR="002A6E27" w:rsidRPr="00A540D8">
          <w:rPr>
            <w:rStyle w:val="Hyperlink"/>
            <w:noProof/>
          </w:rPr>
          <w:t>Érvényességi kör</w:t>
        </w:r>
        <w:r w:rsidR="002A6E27">
          <w:rPr>
            <w:noProof/>
            <w:webHidden/>
          </w:rPr>
          <w:tab/>
        </w:r>
        <w:r w:rsidR="002A6E27">
          <w:rPr>
            <w:noProof/>
            <w:webHidden/>
          </w:rPr>
          <w:fldChar w:fldCharType="begin"/>
        </w:r>
        <w:r w:rsidR="002A6E27">
          <w:rPr>
            <w:noProof/>
            <w:webHidden/>
          </w:rPr>
          <w:instrText xml:space="preserve"> PAGEREF _Toc510274578 \h </w:instrText>
        </w:r>
        <w:r w:rsidR="002A6E27">
          <w:rPr>
            <w:noProof/>
            <w:webHidden/>
          </w:rPr>
        </w:r>
        <w:r w:rsidR="002A6E27">
          <w:rPr>
            <w:noProof/>
            <w:webHidden/>
          </w:rPr>
          <w:fldChar w:fldCharType="separate"/>
        </w:r>
        <w:r w:rsidR="002A6E27">
          <w:rPr>
            <w:noProof/>
            <w:webHidden/>
          </w:rPr>
          <w:t>9</w:t>
        </w:r>
        <w:r w:rsidR="002A6E27">
          <w:rPr>
            <w:noProof/>
            <w:webHidden/>
          </w:rPr>
          <w:fldChar w:fldCharType="end"/>
        </w:r>
      </w:hyperlink>
    </w:p>
    <w:p w14:paraId="587C83F2" w14:textId="46F3A43D" w:rsidR="002A6E27" w:rsidRDefault="00AE3E88">
      <w:pPr>
        <w:pStyle w:val="TOC5"/>
        <w:tabs>
          <w:tab w:val="right" w:leader="dot" w:pos="5030"/>
        </w:tabs>
        <w:rPr>
          <w:rFonts w:eastAsiaTheme="minorEastAsia"/>
          <w:noProof/>
          <w:sz w:val="22"/>
          <w:lang w:val="en-US" w:eastAsia="en-US" w:bidi="ar-SA"/>
        </w:rPr>
      </w:pPr>
      <w:hyperlink w:anchor="_Toc510274579" w:history="1">
        <w:r w:rsidR="002A6E27" w:rsidRPr="00A540D8">
          <w:rPr>
            <w:rStyle w:val="Hyperlink"/>
            <w:noProof/>
          </w:rPr>
          <w:t>Az Ügyféladatok kezelése; tulajdonjog</w:t>
        </w:r>
        <w:r w:rsidR="002A6E27">
          <w:rPr>
            <w:noProof/>
            <w:webHidden/>
          </w:rPr>
          <w:tab/>
        </w:r>
        <w:r w:rsidR="002A6E27">
          <w:rPr>
            <w:noProof/>
            <w:webHidden/>
          </w:rPr>
          <w:fldChar w:fldCharType="begin"/>
        </w:r>
        <w:r w:rsidR="002A6E27">
          <w:rPr>
            <w:noProof/>
            <w:webHidden/>
          </w:rPr>
          <w:instrText xml:space="preserve"> PAGEREF _Toc510274579 \h </w:instrText>
        </w:r>
        <w:r w:rsidR="002A6E27">
          <w:rPr>
            <w:noProof/>
            <w:webHidden/>
          </w:rPr>
        </w:r>
        <w:r w:rsidR="002A6E27">
          <w:rPr>
            <w:noProof/>
            <w:webHidden/>
          </w:rPr>
          <w:fldChar w:fldCharType="separate"/>
        </w:r>
        <w:r w:rsidR="002A6E27">
          <w:rPr>
            <w:noProof/>
            <w:webHidden/>
          </w:rPr>
          <w:t>9</w:t>
        </w:r>
        <w:r w:rsidR="002A6E27">
          <w:rPr>
            <w:noProof/>
            <w:webHidden/>
          </w:rPr>
          <w:fldChar w:fldCharType="end"/>
        </w:r>
      </w:hyperlink>
    </w:p>
    <w:p w14:paraId="3BDECEFB" w14:textId="2E144C99" w:rsidR="002A6E27" w:rsidRDefault="00AE3E88">
      <w:pPr>
        <w:pStyle w:val="TOC5"/>
        <w:tabs>
          <w:tab w:val="right" w:leader="dot" w:pos="5030"/>
        </w:tabs>
        <w:rPr>
          <w:rFonts w:eastAsiaTheme="minorEastAsia"/>
          <w:noProof/>
          <w:sz w:val="22"/>
          <w:lang w:val="en-US" w:eastAsia="en-US" w:bidi="ar-SA"/>
        </w:rPr>
      </w:pPr>
      <w:hyperlink w:anchor="_Toc510274580" w:history="1">
        <w:r w:rsidR="002A6E27" w:rsidRPr="00A540D8">
          <w:rPr>
            <w:rStyle w:val="Hyperlink"/>
            <w:noProof/>
          </w:rPr>
          <w:t>Az Ügyféladatok nyilvánosságra hozatala</w:t>
        </w:r>
        <w:r w:rsidR="002A6E27">
          <w:rPr>
            <w:noProof/>
            <w:webHidden/>
          </w:rPr>
          <w:tab/>
        </w:r>
        <w:r w:rsidR="002A6E27">
          <w:rPr>
            <w:noProof/>
            <w:webHidden/>
          </w:rPr>
          <w:fldChar w:fldCharType="begin"/>
        </w:r>
        <w:r w:rsidR="002A6E27">
          <w:rPr>
            <w:noProof/>
            <w:webHidden/>
          </w:rPr>
          <w:instrText xml:space="preserve"> PAGEREF _Toc510274580 \h </w:instrText>
        </w:r>
        <w:r w:rsidR="002A6E27">
          <w:rPr>
            <w:noProof/>
            <w:webHidden/>
          </w:rPr>
        </w:r>
        <w:r w:rsidR="002A6E27">
          <w:rPr>
            <w:noProof/>
            <w:webHidden/>
          </w:rPr>
          <w:fldChar w:fldCharType="separate"/>
        </w:r>
        <w:r w:rsidR="002A6E27">
          <w:rPr>
            <w:noProof/>
            <w:webHidden/>
          </w:rPr>
          <w:t>9</w:t>
        </w:r>
        <w:r w:rsidR="002A6E27">
          <w:rPr>
            <w:noProof/>
            <w:webHidden/>
          </w:rPr>
          <w:fldChar w:fldCharType="end"/>
        </w:r>
      </w:hyperlink>
    </w:p>
    <w:p w14:paraId="6DB73FFC" w14:textId="5822DC6F" w:rsidR="002A6E27" w:rsidRDefault="00AE3E88">
      <w:pPr>
        <w:pStyle w:val="TOC5"/>
        <w:tabs>
          <w:tab w:val="right" w:leader="dot" w:pos="5030"/>
        </w:tabs>
        <w:rPr>
          <w:rFonts w:eastAsiaTheme="minorEastAsia"/>
          <w:noProof/>
          <w:sz w:val="22"/>
          <w:lang w:val="en-US" w:eastAsia="en-US" w:bidi="ar-SA"/>
        </w:rPr>
      </w:pPr>
      <w:hyperlink w:anchor="_Toc510274581" w:history="1">
        <w:r w:rsidR="002A6E27" w:rsidRPr="00A540D8">
          <w:rPr>
            <w:rStyle w:val="Hyperlink"/>
            <w:noProof/>
          </w:rPr>
          <w:t>Személyes Adatok kezelése; GDPR</w:t>
        </w:r>
        <w:r w:rsidR="002A6E27">
          <w:rPr>
            <w:noProof/>
            <w:webHidden/>
          </w:rPr>
          <w:tab/>
        </w:r>
        <w:r w:rsidR="002A6E27">
          <w:rPr>
            <w:noProof/>
            <w:webHidden/>
          </w:rPr>
          <w:fldChar w:fldCharType="begin"/>
        </w:r>
        <w:r w:rsidR="002A6E27">
          <w:rPr>
            <w:noProof/>
            <w:webHidden/>
          </w:rPr>
          <w:instrText xml:space="preserve"> PAGEREF _Toc510274581 \h </w:instrText>
        </w:r>
        <w:r w:rsidR="002A6E27">
          <w:rPr>
            <w:noProof/>
            <w:webHidden/>
          </w:rPr>
        </w:r>
        <w:r w:rsidR="002A6E27">
          <w:rPr>
            <w:noProof/>
            <w:webHidden/>
          </w:rPr>
          <w:fldChar w:fldCharType="separate"/>
        </w:r>
        <w:r w:rsidR="002A6E27">
          <w:rPr>
            <w:noProof/>
            <w:webHidden/>
          </w:rPr>
          <w:t>9</w:t>
        </w:r>
        <w:r w:rsidR="002A6E27">
          <w:rPr>
            <w:noProof/>
            <w:webHidden/>
          </w:rPr>
          <w:fldChar w:fldCharType="end"/>
        </w:r>
      </w:hyperlink>
    </w:p>
    <w:p w14:paraId="2A1E875B" w14:textId="58CEC8D6" w:rsidR="002A6E27" w:rsidRDefault="00AE3E88">
      <w:pPr>
        <w:pStyle w:val="TOC5"/>
        <w:tabs>
          <w:tab w:val="right" w:leader="dot" w:pos="5030"/>
        </w:tabs>
        <w:rPr>
          <w:rFonts w:eastAsiaTheme="minorEastAsia"/>
          <w:noProof/>
          <w:sz w:val="22"/>
          <w:lang w:val="en-US" w:eastAsia="en-US" w:bidi="ar-SA"/>
        </w:rPr>
      </w:pPr>
      <w:hyperlink w:anchor="_Toc510274582" w:history="1">
        <w:r w:rsidR="002A6E27" w:rsidRPr="00A540D8">
          <w:rPr>
            <w:rStyle w:val="Hyperlink"/>
            <w:noProof/>
          </w:rPr>
          <w:t>Adatbiztonság</w:t>
        </w:r>
        <w:r w:rsidR="002A6E27">
          <w:rPr>
            <w:noProof/>
            <w:webHidden/>
          </w:rPr>
          <w:tab/>
        </w:r>
        <w:r w:rsidR="002A6E27">
          <w:rPr>
            <w:noProof/>
            <w:webHidden/>
          </w:rPr>
          <w:fldChar w:fldCharType="begin"/>
        </w:r>
        <w:r w:rsidR="002A6E27">
          <w:rPr>
            <w:noProof/>
            <w:webHidden/>
          </w:rPr>
          <w:instrText xml:space="preserve"> PAGEREF _Toc510274582 \h </w:instrText>
        </w:r>
        <w:r w:rsidR="002A6E27">
          <w:rPr>
            <w:noProof/>
            <w:webHidden/>
          </w:rPr>
        </w:r>
        <w:r w:rsidR="002A6E27">
          <w:rPr>
            <w:noProof/>
            <w:webHidden/>
          </w:rPr>
          <w:fldChar w:fldCharType="separate"/>
        </w:r>
        <w:r w:rsidR="002A6E27">
          <w:rPr>
            <w:noProof/>
            <w:webHidden/>
          </w:rPr>
          <w:t>10</w:t>
        </w:r>
        <w:r w:rsidR="002A6E27">
          <w:rPr>
            <w:noProof/>
            <w:webHidden/>
          </w:rPr>
          <w:fldChar w:fldCharType="end"/>
        </w:r>
      </w:hyperlink>
    </w:p>
    <w:p w14:paraId="703B7B9B" w14:textId="08D707A1" w:rsidR="002A6E27" w:rsidRDefault="00AE3E88">
      <w:pPr>
        <w:pStyle w:val="TOC5"/>
        <w:tabs>
          <w:tab w:val="right" w:leader="dot" w:pos="5030"/>
        </w:tabs>
        <w:rPr>
          <w:rFonts w:eastAsiaTheme="minorEastAsia"/>
          <w:noProof/>
          <w:sz w:val="22"/>
          <w:lang w:val="en-US" w:eastAsia="en-US" w:bidi="ar-SA"/>
        </w:rPr>
      </w:pPr>
      <w:hyperlink w:anchor="_Toc510274583" w:history="1">
        <w:r w:rsidR="002A6E27" w:rsidRPr="00A540D8">
          <w:rPr>
            <w:rStyle w:val="Hyperlink"/>
            <w:noProof/>
          </w:rPr>
          <w:t>Értesítés Biztonsági Eseményről</w:t>
        </w:r>
        <w:r w:rsidR="002A6E27">
          <w:rPr>
            <w:noProof/>
            <w:webHidden/>
          </w:rPr>
          <w:tab/>
        </w:r>
        <w:r w:rsidR="002A6E27">
          <w:rPr>
            <w:noProof/>
            <w:webHidden/>
          </w:rPr>
          <w:fldChar w:fldCharType="begin"/>
        </w:r>
        <w:r w:rsidR="002A6E27">
          <w:rPr>
            <w:noProof/>
            <w:webHidden/>
          </w:rPr>
          <w:instrText xml:space="preserve"> PAGEREF _Toc510274583 \h </w:instrText>
        </w:r>
        <w:r w:rsidR="002A6E27">
          <w:rPr>
            <w:noProof/>
            <w:webHidden/>
          </w:rPr>
        </w:r>
        <w:r w:rsidR="002A6E27">
          <w:rPr>
            <w:noProof/>
            <w:webHidden/>
          </w:rPr>
          <w:fldChar w:fldCharType="separate"/>
        </w:r>
        <w:r w:rsidR="002A6E27">
          <w:rPr>
            <w:noProof/>
            <w:webHidden/>
          </w:rPr>
          <w:t>11</w:t>
        </w:r>
        <w:r w:rsidR="002A6E27">
          <w:rPr>
            <w:noProof/>
            <w:webHidden/>
          </w:rPr>
          <w:fldChar w:fldCharType="end"/>
        </w:r>
      </w:hyperlink>
    </w:p>
    <w:p w14:paraId="3501E970" w14:textId="1AA59D8D" w:rsidR="002A6E27" w:rsidRDefault="00AE3E88">
      <w:pPr>
        <w:pStyle w:val="TOC5"/>
        <w:tabs>
          <w:tab w:val="right" w:leader="dot" w:pos="5030"/>
        </w:tabs>
        <w:rPr>
          <w:rFonts w:eastAsiaTheme="minorEastAsia"/>
          <w:noProof/>
          <w:sz w:val="22"/>
          <w:lang w:val="en-US" w:eastAsia="en-US" w:bidi="ar-SA"/>
        </w:rPr>
      </w:pPr>
      <w:hyperlink w:anchor="_Toc510274584" w:history="1">
        <w:r w:rsidR="002A6E27" w:rsidRPr="00A540D8">
          <w:rPr>
            <w:rStyle w:val="Hyperlink"/>
            <w:noProof/>
          </w:rPr>
          <w:t>Adatok továbbítása és helye</w:t>
        </w:r>
        <w:r w:rsidR="002A6E27">
          <w:rPr>
            <w:noProof/>
            <w:webHidden/>
          </w:rPr>
          <w:tab/>
        </w:r>
        <w:r w:rsidR="002A6E27">
          <w:rPr>
            <w:noProof/>
            <w:webHidden/>
          </w:rPr>
          <w:fldChar w:fldCharType="begin"/>
        </w:r>
        <w:r w:rsidR="002A6E27">
          <w:rPr>
            <w:noProof/>
            <w:webHidden/>
          </w:rPr>
          <w:instrText xml:space="preserve"> PAGEREF _Toc510274584 \h </w:instrText>
        </w:r>
        <w:r w:rsidR="002A6E27">
          <w:rPr>
            <w:noProof/>
            <w:webHidden/>
          </w:rPr>
        </w:r>
        <w:r w:rsidR="002A6E27">
          <w:rPr>
            <w:noProof/>
            <w:webHidden/>
          </w:rPr>
          <w:fldChar w:fldCharType="separate"/>
        </w:r>
        <w:r w:rsidR="002A6E27">
          <w:rPr>
            <w:noProof/>
            <w:webHidden/>
          </w:rPr>
          <w:t>12</w:t>
        </w:r>
        <w:r w:rsidR="002A6E27">
          <w:rPr>
            <w:noProof/>
            <w:webHidden/>
          </w:rPr>
          <w:fldChar w:fldCharType="end"/>
        </w:r>
      </w:hyperlink>
    </w:p>
    <w:p w14:paraId="2565388B" w14:textId="2611A96A" w:rsidR="002A6E27" w:rsidRDefault="00AE3E88">
      <w:pPr>
        <w:pStyle w:val="TOC5"/>
        <w:tabs>
          <w:tab w:val="right" w:leader="dot" w:pos="5030"/>
        </w:tabs>
        <w:rPr>
          <w:rFonts w:eastAsiaTheme="minorEastAsia"/>
          <w:noProof/>
          <w:sz w:val="22"/>
          <w:lang w:val="en-US" w:eastAsia="en-US" w:bidi="ar-SA"/>
        </w:rPr>
      </w:pPr>
      <w:hyperlink w:anchor="_Toc510274585" w:history="1">
        <w:r w:rsidR="002A6E27" w:rsidRPr="00A540D8">
          <w:rPr>
            <w:rStyle w:val="Hyperlink"/>
            <w:noProof/>
          </w:rPr>
          <w:t>Adatok megőrzése és törlése</w:t>
        </w:r>
        <w:r w:rsidR="002A6E27">
          <w:rPr>
            <w:noProof/>
            <w:webHidden/>
          </w:rPr>
          <w:tab/>
        </w:r>
        <w:r w:rsidR="002A6E27">
          <w:rPr>
            <w:noProof/>
            <w:webHidden/>
          </w:rPr>
          <w:fldChar w:fldCharType="begin"/>
        </w:r>
        <w:r w:rsidR="002A6E27">
          <w:rPr>
            <w:noProof/>
            <w:webHidden/>
          </w:rPr>
          <w:instrText xml:space="preserve"> PAGEREF _Toc510274585 \h </w:instrText>
        </w:r>
        <w:r w:rsidR="002A6E27">
          <w:rPr>
            <w:noProof/>
            <w:webHidden/>
          </w:rPr>
        </w:r>
        <w:r w:rsidR="002A6E27">
          <w:rPr>
            <w:noProof/>
            <w:webHidden/>
          </w:rPr>
          <w:fldChar w:fldCharType="separate"/>
        </w:r>
        <w:r w:rsidR="002A6E27">
          <w:rPr>
            <w:noProof/>
            <w:webHidden/>
          </w:rPr>
          <w:t>13</w:t>
        </w:r>
        <w:r w:rsidR="002A6E27">
          <w:rPr>
            <w:noProof/>
            <w:webHidden/>
          </w:rPr>
          <w:fldChar w:fldCharType="end"/>
        </w:r>
      </w:hyperlink>
    </w:p>
    <w:p w14:paraId="3736F195" w14:textId="30D89275" w:rsidR="002A6E27" w:rsidRDefault="00AE3E88">
      <w:pPr>
        <w:pStyle w:val="TOC5"/>
        <w:tabs>
          <w:tab w:val="right" w:leader="dot" w:pos="5030"/>
        </w:tabs>
        <w:rPr>
          <w:rFonts w:eastAsiaTheme="minorEastAsia"/>
          <w:noProof/>
          <w:sz w:val="22"/>
          <w:lang w:val="en-US" w:eastAsia="en-US" w:bidi="ar-SA"/>
        </w:rPr>
      </w:pPr>
      <w:hyperlink w:anchor="_Toc510274586" w:history="1">
        <w:r w:rsidR="002A6E27" w:rsidRPr="00A540D8">
          <w:rPr>
            <w:rStyle w:val="Hyperlink"/>
            <w:noProof/>
          </w:rPr>
          <w:t>Az adatfeldolgozó titoktartási kötelezettsége</w:t>
        </w:r>
        <w:r w:rsidR="002A6E27">
          <w:rPr>
            <w:noProof/>
            <w:webHidden/>
          </w:rPr>
          <w:tab/>
        </w:r>
        <w:r w:rsidR="002A6E27">
          <w:rPr>
            <w:noProof/>
            <w:webHidden/>
          </w:rPr>
          <w:fldChar w:fldCharType="begin"/>
        </w:r>
        <w:r w:rsidR="002A6E27">
          <w:rPr>
            <w:noProof/>
            <w:webHidden/>
          </w:rPr>
          <w:instrText xml:space="preserve"> PAGEREF _Toc510274586 \h </w:instrText>
        </w:r>
        <w:r w:rsidR="002A6E27">
          <w:rPr>
            <w:noProof/>
            <w:webHidden/>
          </w:rPr>
        </w:r>
        <w:r w:rsidR="002A6E27">
          <w:rPr>
            <w:noProof/>
            <w:webHidden/>
          </w:rPr>
          <w:fldChar w:fldCharType="separate"/>
        </w:r>
        <w:r w:rsidR="002A6E27">
          <w:rPr>
            <w:noProof/>
            <w:webHidden/>
          </w:rPr>
          <w:t>13</w:t>
        </w:r>
        <w:r w:rsidR="002A6E27">
          <w:rPr>
            <w:noProof/>
            <w:webHidden/>
          </w:rPr>
          <w:fldChar w:fldCharType="end"/>
        </w:r>
      </w:hyperlink>
    </w:p>
    <w:p w14:paraId="51DEA6BD" w14:textId="00DFB350" w:rsidR="002A6E27" w:rsidRDefault="00AE3E88">
      <w:pPr>
        <w:pStyle w:val="TOC5"/>
        <w:tabs>
          <w:tab w:val="right" w:leader="dot" w:pos="5030"/>
        </w:tabs>
        <w:rPr>
          <w:rFonts w:eastAsiaTheme="minorEastAsia"/>
          <w:noProof/>
          <w:sz w:val="22"/>
          <w:lang w:val="en-US" w:eastAsia="en-US" w:bidi="ar-SA"/>
        </w:rPr>
      </w:pPr>
      <w:hyperlink w:anchor="_Toc510274587" w:history="1">
        <w:r w:rsidR="002A6E27" w:rsidRPr="00A540D8">
          <w:rPr>
            <w:rStyle w:val="Hyperlink"/>
            <w:noProof/>
          </w:rPr>
          <w:t>További adatfeldolgozók igénybevételére vonatkozó értesítések és szabályok</w:t>
        </w:r>
        <w:r w:rsidR="002A6E27">
          <w:rPr>
            <w:noProof/>
            <w:webHidden/>
          </w:rPr>
          <w:tab/>
        </w:r>
        <w:r w:rsidR="002A6E27">
          <w:rPr>
            <w:noProof/>
            <w:webHidden/>
          </w:rPr>
          <w:fldChar w:fldCharType="begin"/>
        </w:r>
        <w:r w:rsidR="002A6E27">
          <w:rPr>
            <w:noProof/>
            <w:webHidden/>
          </w:rPr>
          <w:instrText xml:space="preserve"> PAGEREF _Toc510274587 \h </w:instrText>
        </w:r>
        <w:r w:rsidR="002A6E27">
          <w:rPr>
            <w:noProof/>
            <w:webHidden/>
          </w:rPr>
        </w:r>
        <w:r w:rsidR="002A6E27">
          <w:rPr>
            <w:noProof/>
            <w:webHidden/>
          </w:rPr>
          <w:fldChar w:fldCharType="separate"/>
        </w:r>
        <w:r w:rsidR="002A6E27">
          <w:rPr>
            <w:noProof/>
            <w:webHidden/>
          </w:rPr>
          <w:t>13</w:t>
        </w:r>
        <w:r w:rsidR="002A6E27">
          <w:rPr>
            <w:noProof/>
            <w:webHidden/>
          </w:rPr>
          <w:fldChar w:fldCharType="end"/>
        </w:r>
      </w:hyperlink>
    </w:p>
    <w:p w14:paraId="65AF70AE" w14:textId="5BEBF389" w:rsidR="002A6E27" w:rsidRDefault="00AE3E88">
      <w:pPr>
        <w:pStyle w:val="TOC5"/>
        <w:tabs>
          <w:tab w:val="right" w:leader="dot" w:pos="5030"/>
        </w:tabs>
        <w:rPr>
          <w:rFonts w:eastAsiaTheme="minorEastAsia"/>
          <w:noProof/>
          <w:sz w:val="22"/>
          <w:lang w:val="en-US" w:eastAsia="en-US" w:bidi="ar-SA"/>
        </w:rPr>
      </w:pPr>
      <w:hyperlink w:anchor="_Toc510274588" w:history="1">
        <w:r w:rsidR="002A6E27" w:rsidRPr="00A540D8">
          <w:rPr>
            <w:rStyle w:val="Hyperlink"/>
            <w:noProof/>
          </w:rPr>
          <w:t>Oktatási intézmények</w:t>
        </w:r>
        <w:r w:rsidR="002A6E27">
          <w:rPr>
            <w:noProof/>
            <w:webHidden/>
          </w:rPr>
          <w:tab/>
        </w:r>
        <w:r w:rsidR="002A6E27">
          <w:rPr>
            <w:noProof/>
            <w:webHidden/>
          </w:rPr>
          <w:fldChar w:fldCharType="begin"/>
        </w:r>
        <w:r w:rsidR="002A6E27">
          <w:rPr>
            <w:noProof/>
            <w:webHidden/>
          </w:rPr>
          <w:instrText xml:space="preserve"> PAGEREF _Toc510274588 \h </w:instrText>
        </w:r>
        <w:r w:rsidR="002A6E27">
          <w:rPr>
            <w:noProof/>
            <w:webHidden/>
          </w:rPr>
        </w:r>
        <w:r w:rsidR="002A6E27">
          <w:rPr>
            <w:noProof/>
            <w:webHidden/>
          </w:rPr>
          <w:fldChar w:fldCharType="separate"/>
        </w:r>
        <w:r w:rsidR="002A6E27">
          <w:rPr>
            <w:noProof/>
            <w:webHidden/>
          </w:rPr>
          <w:t>13</w:t>
        </w:r>
        <w:r w:rsidR="002A6E27">
          <w:rPr>
            <w:noProof/>
            <w:webHidden/>
          </w:rPr>
          <w:fldChar w:fldCharType="end"/>
        </w:r>
      </w:hyperlink>
    </w:p>
    <w:p w14:paraId="1682C31E" w14:textId="59C1D7B5" w:rsidR="002A6E27" w:rsidRDefault="00AE3E88">
      <w:pPr>
        <w:pStyle w:val="TOC5"/>
        <w:tabs>
          <w:tab w:val="right" w:leader="dot" w:pos="5030"/>
        </w:tabs>
        <w:rPr>
          <w:rFonts w:eastAsiaTheme="minorEastAsia"/>
          <w:noProof/>
          <w:sz w:val="22"/>
          <w:lang w:val="en-US" w:eastAsia="en-US" w:bidi="ar-SA"/>
        </w:rPr>
      </w:pPr>
      <w:hyperlink w:anchor="_Toc510274589" w:history="1">
        <w:r w:rsidR="002A6E27" w:rsidRPr="00A540D8">
          <w:rPr>
            <w:rStyle w:val="Hyperlink"/>
            <w:noProof/>
          </w:rPr>
          <w:t>HIPAA Üzlettárs</w:t>
        </w:r>
        <w:r w:rsidR="002A6E27">
          <w:rPr>
            <w:noProof/>
            <w:webHidden/>
          </w:rPr>
          <w:tab/>
        </w:r>
        <w:r w:rsidR="002A6E27">
          <w:rPr>
            <w:noProof/>
            <w:webHidden/>
          </w:rPr>
          <w:fldChar w:fldCharType="begin"/>
        </w:r>
        <w:r w:rsidR="002A6E27">
          <w:rPr>
            <w:noProof/>
            <w:webHidden/>
          </w:rPr>
          <w:instrText xml:space="preserve"> PAGEREF _Toc510274589 \h </w:instrText>
        </w:r>
        <w:r w:rsidR="002A6E27">
          <w:rPr>
            <w:noProof/>
            <w:webHidden/>
          </w:rPr>
        </w:r>
        <w:r w:rsidR="002A6E27">
          <w:rPr>
            <w:noProof/>
            <w:webHidden/>
          </w:rPr>
          <w:fldChar w:fldCharType="separate"/>
        </w:r>
        <w:r w:rsidR="002A6E27">
          <w:rPr>
            <w:noProof/>
            <w:webHidden/>
          </w:rPr>
          <w:t>14</w:t>
        </w:r>
        <w:r w:rsidR="002A6E27">
          <w:rPr>
            <w:noProof/>
            <w:webHidden/>
          </w:rPr>
          <w:fldChar w:fldCharType="end"/>
        </w:r>
      </w:hyperlink>
    </w:p>
    <w:p w14:paraId="31840BB3" w14:textId="683BB52A" w:rsidR="002A6E27" w:rsidRDefault="00AE3E88">
      <w:pPr>
        <w:pStyle w:val="TOC5"/>
        <w:tabs>
          <w:tab w:val="right" w:leader="dot" w:pos="5030"/>
        </w:tabs>
        <w:rPr>
          <w:rFonts w:eastAsiaTheme="minorEastAsia"/>
          <w:noProof/>
          <w:sz w:val="22"/>
          <w:lang w:val="en-US" w:eastAsia="en-US" w:bidi="ar-SA"/>
        </w:rPr>
      </w:pPr>
      <w:hyperlink w:anchor="_Toc510274590" w:history="1">
        <w:r w:rsidR="002A6E27" w:rsidRPr="00A540D8">
          <w:rPr>
            <w:rStyle w:val="Hyperlink"/>
            <w:noProof/>
          </w:rPr>
          <w:t>Kapcsolattartás a Microsofttal</w:t>
        </w:r>
        <w:r w:rsidR="002A6E27">
          <w:rPr>
            <w:noProof/>
            <w:webHidden/>
          </w:rPr>
          <w:tab/>
        </w:r>
        <w:r w:rsidR="002A6E27">
          <w:rPr>
            <w:noProof/>
            <w:webHidden/>
          </w:rPr>
          <w:fldChar w:fldCharType="begin"/>
        </w:r>
        <w:r w:rsidR="002A6E27">
          <w:rPr>
            <w:noProof/>
            <w:webHidden/>
          </w:rPr>
          <w:instrText xml:space="preserve"> PAGEREF _Toc510274590 \h </w:instrText>
        </w:r>
        <w:r w:rsidR="002A6E27">
          <w:rPr>
            <w:noProof/>
            <w:webHidden/>
          </w:rPr>
        </w:r>
        <w:r w:rsidR="002A6E27">
          <w:rPr>
            <w:noProof/>
            <w:webHidden/>
          </w:rPr>
          <w:fldChar w:fldCharType="separate"/>
        </w:r>
        <w:r w:rsidR="002A6E27">
          <w:rPr>
            <w:noProof/>
            <w:webHidden/>
          </w:rPr>
          <w:t>14</w:t>
        </w:r>
        <w:r w:rsidR="002A6E27">
          <w:rPr>
            <w:noProof/>
            <w:webHidden/>
          </w:rPr>
          <w:fldChar w:fldCharType="end"/>
        </w:r>
      </w:hyperlink>
    </w:p>
    <w:p w14:paraId="31C1958A" w14:textId="36829E0E" w:rsidR="002A6E27" w:rsidRDefault="00AE3E88">
      <w:pPr>
        <w:pStyle w:val="TOC1"/>
        <w:tabs>
          <w:tab w:val="right" w:leader="dot" w:pos="5030"/>
        </w:tabs>
        <w:rPr>
          <w:rFonts w:eastAsiaTheme="minorEastAsia"/>
          <w:b w:val="0"/>
          <w:caps w:val="0"/>
          <w:noProof/>
          <w:sz w:val="22"/>
          <w:lang w:val="en-US" w:eastAsia="en-US" w:bidi="ar-SA"/>
        </w:rPr>
      </w:pPr>
      <w:hyperlink w:anchor="_Toc510274591" w:history="1">
        <w:r w:rsidR="002A6E27" w:rsidRPr="00A540D8">
          <w:rPr>
            <w:rStyle w:val="Hyperlink"/>
            <w:noProof/>
          </w:rPr>
          <w:t>A függelék – Online Alapszolgáltatások</w:t>
        </w:r>
        <w:r w:rsidR="002A6E27">
          <w:rPr>
            <w:noProof/>
            <w:webHidden/>
          </w:rPr>
          <w:tab/>
        </w:r>
        <w:r w:rsidR="002A6E27">
          <w:rPr>
            <w:noProof/>
            <w:webHidden/>
          </w:rPr>
          <w:fldChar w:fldCharType="begin"/>
        </w:r>
        <w:r w:rsidR="002A6E27">
          <w:rPr>
            <w:noProof/>
            <w:webHidden/>
          </w:rPr>
          <w:instrText xml:space="preserve"> PAGEREF _Toc510274591 \h </w:instrText>
        </w:r>
        <w:r w:rsidR="002A6E27">
          <w:rPr>
            <w:noProof/>
            <w:webHidden/>
          </w:rPr>
        </w:r>
        <w:r w:rsidR="002A6E27">
          <w:rPr>
            <w:noProof/>
            <w:webHidden/>
          </w:rPr>
          <w:fldChar w:fldCharType="separate"/>
        </w:r>
        <w:r w:rsidR="002A6E27">
          <w:rPr>
            <w:noProof/>
            <w:webHidden/>
          </w:rPr>
          <w:t>15</w:t>
        </w:r>
        <w:r w:rsidR="002A6E27">
          <w:rPr>
            <w:noProof/>
            <w:webHidden/>
          </w:rPr>
          <w:fldChar w:fldCharType="end"/>
        </w:r>
      </w:hyperlink>
    </w:p>
    <w:p w14:paraId="6A929BDB" w14:textId="01D7298E" w:rsidR="002A6E27" w:rsidRDefault="00AE3E88">
      <w:pPr>
        <w:pStyle w:val="TOC1"/>
        <w:tabs>
          <w:tab w:val="right" w:leader="dot" w:pos="5030"/>
        </w:tabs>
        <w:rPr>
          <w:rFonts w:eastAsiaTheme="minorEastAsia"/>
          <w:b w:val="0"/>
          <w:caps w:val="0"/>
          <w:noProof/>
          <w:sz w:val="22"/>
          <w:lang w:val="en-US" w:eastAsia="en-US" w:bidi="ar-SA"/>
        </w:rPr>
      </w:pPr>
      <w:hyperlink w:anchor="_Toc510274592" w:history="1">
        <w:r w:rsidR="002A6E27" w:rsidRPr="00A540D8">
          <w:rPr>
            <w:rStyle w:val="Hyperlink"/>
            <w:noProof/>
          </w:rPr>
          <w:t>B függelék – Biztonsági intézkedések</w:t>
        </w:r>
        <w:r w:rsidR="002A6E27">
          <w:rPr>
            <w:noProof/>
            <w:webHidden/>
          </w:rPr>
          <w:tab/>
        </w:r>
        <w:r w:rsidR="002A6E27">
          <w:rPr>
            <w:noProof/>
            <w:webHidden/>
          </w:rPr>
          <w:fldChar w:fldCharType="begin"/>
        </w:r>
        <w:r w:rsidR="002A6E27">
          <w:rPr>
            <w:noProof/>
            <w:webHidden/>
          </w:rPr>
          <w:instrText xml:space="preserve"> PAGEREF _Toc510274592 \h </w:instrText>
        </w:r>
        <w:r w:rsidR="002A6E27">
          <w:rPr>
            <w:noProof/>
            <w:webHidden/>
          </w:rPr>
        </w:r>
        <w:r w:rsidR="002A6E27">
          <w:rPr>
            <w:noProof/>
            <w:webHidden/>
          </w:rPr>
          <w:fldChar w:fldCharType="separate"/>
        </w:r>
        <w:r w:rsidR="002A6E27">
          <w:rPr>
            <w:noProof/>
            <w:webHidden/>
          </w:rPr>
          <w:t>16</w:t>
        </w:r>
        <w:r w:rsidR="002A6E27">
          <w:rPr>
            <w:noProof/>
            <w:webHidden/>
          </w:rPr>
          <w:fldChar w:fldCharType="end"/>
        </w:r>
      </w:hyperlink>
    </w:p>
    <w:p w14:paraId="157220C4" w14:textId="564C75B3" w:rsidR="002A6E27" w:rsidRDefault="002A6E2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74593" w:history="1">
        <w:r w:rsidRPr="00A540D8">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_Toc510274593 \h </w:instrText>
        </w:r>
        <w:r>
          <w:rPr>
            <w:noProof/>
            <w:webHidden/>
          </w:rPr>
        </w:r>
        <w:r>
          <w:rPr>
            <w:noProof/>
            <w:webHidden/>
          </w:rPr>
          <w:fldChar w:fldCharType="separate"/>
        </w:r>
        <w:r>
          <w:rPr>
            <w:noProof/>
            <w:webHidden/>
          </w:rPr>
          <w:t>18</w:t>
        </w:r>
        <w:r>
          <w:rPr>
            <w:noProof/>
            <w:webHidden/>
          </w:rPr>
          <w:fldChar w:fldCharType="end"/>
        </w:r>
      </w:hyperlink>
    </w:p>
    <w:p w14:paraId="565FAA83" w14:textId="42E98FFC" w:rsidR="002A6E27" w:rsidRDefault="00AE3E88">
      <w:pPr>
        <w:pStyle w:val="TOC2"/>
        <w:tabs>
          <w:tab w:val="right" w:leader="dot" w:pos="5030"/>
        </w:tabs>
        <w:rPr>
          <w:rFonts w:eastAsiaTheme="minorEastAsia"/>
          <w:b w:val="0"/>
          <w:smallCaps w:val="0"/>
          <w:noProof/>
          <w:sz w:val="22"/>
          <w:lang w:val="en-US" w:eastAsia="en-US" w:bidi="ar-SA"/>
        </w:rPr>
      </w:pPr>
      <w:hyperlink w:anchor="_Toc510274594" w:history="1">
        <w:r w:rsidR="002A6E27" w:rsidRPr="00A540D8">
          <w:rPr>
            <w:rStyle w:val="Hyperlink"/>
            <w:noProof/>
          </w:rPr>
          <w:t>Microsoft Azure Szolgáltatások</w:t>
        </w:r>
        <w:r w:rsidR="002A6E27">
          <w:rPr>
            <w:noProof/>
            <w:webHidden/>
          </w:rPr>
          <w:tab/>
        </w:r>
        <w:r w:rsidR="002A6E27">
          <w:rPr>
            <w:noProof/>
            <w:webHidden/>
          </w:rPr>
          <w:fldChar w:fldCharType="begin"/>
        </w:r>
        <w:r w:rsidR="002A6E27">
          <w:rPr>
            <w:noProof/>
            <w:webHidden/>
          </w:rPr>
          <w:instrText xml:space="preserve"> PAGEREF _Toc510274594 \h </w:instrText>
        </w:r>
        <w:r w:rsidR="002A6E27">
          <w:rPr>
            <w:noProof/>
            <w:webHidden/>
          </w:rPr>
        </w:r>
        <w:r w:rsidR="002A6E27">
          <w:rPr>
            <w:noProof/>
            <w:webHidden/>
          </w:rPr>
          <w:fldChar w:fldCharType="separate"/>
        </w:r>
        <w:r w:rsidR="002A6E27">
          <w:rPr>
            <w:noProof/>
            <w:webHidden/>
          </w:rPr>
          <w:t>18</w:t>
        </w:r>
        <w:r w:rsidR="002A6E27">
          <w:rPr>
            <w:noProof/>
            <w:webHidden/>
          </w:rPr>
          <w:fldChar w:fldCharType="end"/>
        </w:r>
      </w:hyperlink>
    </w:p>
    <w:p w14:paraId="2F1D3CFB" w14:textId="56138722" w:rsidR="002A6E27" w:rsidRDefault="00AE3E88">
      <w:pPr>
        <w:pStyle w:val="TOC4"/>
        <w:rPr>
          <w:rFonts w:eastAsiaTheme="minorEastAsia"/>
          <w:smallCaps w:val="0"/>
          <w:noProof/>
          <w:sz w:val="22"/>
          <w:lang w:val="en-US" w:eastAsia="en-US" w:bidi="ar-SA"/>
        </w:rPr>
      </w:pPr>
      <w:hyperlink w:anchor="_Toc510274595" w:history="1">
        <w:r w:rsidR="002A6E27" w:rsidRPr="00A540D8">
          <w:rPr>
            <w:rStyle w:val="Hyperlink"/>
            <w:noProof/>
          </w:rPr>
          <w:t>Microsoft Azure Stack</w:t>
        </w:r>
        <w:r w:rsidR="002A6E27">
          <w:rPr>
            <w:noProof/>
            <w:webHidden/>
          </w:rPr>
          <w:tab/>
        </w:r>
        <w:r w:rsidR="002A6E27">
          <w:rPr>
            <w:noProof/>
            <w:webHidden/>
          </w:rPr>
          <w:fldChar w:fldCharType="begin"/>
        </w:r>
        <w:r w:rsidR="002A6E27">
          <w:rPr>
            <w:noProof/>
            <w:webHidden/>
          </w:rPr>
          <w:instrText xml:space="preserve"> PAGEREF _Toc510274595 \h </w:instrText>
        </w:r>
        <w:r w:rsidR="002A6E27">
          <w:rPr>
            <w:noProof/>
            <w:webHidden/>
          </w:rPr>
        </w:r>
        <w:r w:rsidR="002A6E27">
          <w:rPr>
            <w:noProof/>
            <w:webHidden/>
          </w:rPr>
          <w:fldChar w:fldCharType="separate"/>
        </w:r>
        <w:r w:rsidR="002A6E27">
          <w:rPr>
            <w:noProof/>
            <w:webHidden/>
          </w:rPr>
          <w:t>19</w:t>
        </w:r>
        <w:r w:rsidR="002A6E27">
          <w:rPr>
            <w:noProof/>
            <w:webHidden/>
          </w:rPr>
          <w:fldChar w:fldCharType="end"/>
        </w:r>
      </w:hyperlink>
    </w:p>
    <w:p w14:paraId="0FB93769" w14:textId="2363D361" w:rsidR="002A6E27" w:rsidRDefault="00AE3E88">
      <w:pPr>
        <w:pStyle w:val="TOC4"/>
        <w:rPr>
          <w:rFonts w:eastAsiaTheme="minorEastAsia"/>
          <w:smallCaps w:val="0"/>
          <w:noProof/>
          <w:sz w:val="22"/>
          <w:lang w:val="en-US" w:eastAsia="en-US" w:bidi="ar-SA"/>
        </w:rPr>
      </w:pPr>
      <w:hyperlink w:anchor="_Toc510274596" w:history="1">
        <w:r w:rsidR="002A6E27" w:rsidRPr="00A540D8">
          <w:rPr>
            <w:rStyle w:val="Hyperlink"/>
            <w:noProof/>
            <w:lang w:val="pt-BR"/>
          </w:rPr>
          <w:t>Microsoft Cognitive Services</w:t>
        </w:r>
        <w:r w:rsidR="002A6E27">
          <w:rPr>
            <w:noProof/>
            <w:webHidden/>
          </w:rPr>
          <w:tab/>
        </w:r>
        <w:r w:rsidR="002A6E27">
          <w:rPr>
            <w:noProof/>
            <w:webHidden/>
          </w:rPr>
          <w:fldChar w:fldCharType="begin"/>
        </w:r>
        <w:r w:rsidR="002A6E27">
          <w:rPr>
            <w:noProof/>
            <w:webHidden/>
          </w:rPr>
          <w:instrText xml:space="preserve"> PAGEREF _Toc510274596 \h </w:instrText>
        </w:r>
        <w:r w:rsidR="002A6E27">
          <w:rPr>
            <w:noProof/>
            <w:webHidden/>
          </w:rPr>
        </w:r>
        <w:r w:rsidR="002A6E27">
          <w:rPr>
            <w:noProof/>
            <w:webHidden/>
          </w:rPr>
          <w:fldChar w:fldCharType="separate"/>
        </w:r>
        <w:r w:rsidR="002A6E27">
          <w:rPr>
            <w:noProof/>
            <w:webHidden/>
          </w:rPr>
          <w:t>19</w:t>
        </w:r>
        <w:r w:rsidR="002A6E27">
          <w:rPr>
            <w:noProof/>
            <w:webHidden/>
          </w:rPr>
          <w:fldChar w:fldCharType="end"/>
        </w:r>
      </w:hyperlink>
    </w:p>
    <w:p w14:paraId="4F8F82E5" w14:textId="76FDFB47" w:rsidR="002A6E27" w:rsidRDefault="00AE3E88">
      <w:pPr>
        <w:pStyle w:val="TOC4"/>
        <w:rPr>
          <w:rFonts w:eastAsiaTheme="minorEastAsia"/>
          <w:smallCaps w:val="0"/>
          <w:noProof/>
          <w:sz w:val="22"/>
          <w:lang w:val="en-US" w:eastAsia="en-US" w:bidi="ar-SA"/>
        </w:rPr>
      </w:pPr>
      <w:hyperlink w:anchor="_Toc510274597" w:history="1">
        <w:r w:rsidR="002A6E27" w:rsidRPr="00A540D8">
          <w:rPr>
            <w:rStyle w:val="Hyperlink"/>
            <w:noProof/>
          </w:rPr>
          <w:t>Microsoft Genomics</w:t>
        </w:r>
        <w:r w:rsidR="002A6E27">
          <w:rPr>
            <w:noProof/>
            <w:webHidden/>
          </w:rPr>
          <w:tab/>
        </w:r>
        <w:r w:rsidR="002A6E27">
          <w:rPr>
            <w:noProof/>
            <w:webHidden/>
          </w:rPr>
          <w:fldChar w:fldCharType="begin"/>
        </w:r>
        <w:r w:rsidR="002A6E27">
          <w:rPr>
            <w:noProof/>
            <w:webHidden/>
          </w:rPr>
          <w:instrText xml:space="preserve"> PAGEREF _Toc510274597 \h </w:instrText>
        </w:r>
        <w:r w:rsidR="002A6E27">
          <w:rPr>
            <w:noProof/>
            <w:webHidden/>
          </w:rPr>
        </w:r>
        <w:r w:rsidR="002A6E27">
          <w:rPr>
            <w:noProof/>
            <w:webHidden/>
          </w:rPr>
          <w:fldChar w:fldCharType="separate"/>
        </w:r>
        <w:r w:rsidR="002A6E27">
          <w:rPr>
            <w:noProof/>
            <w:webHidden/>
          </w:rPr>
          <w:t>20</w:t>
        </w:r>
        <w:r w:rsidR="002A6E27">
          <w:rPr>
            <w:noProof/>
            <w:webHidden/>
          </w:rPr>
          <w:fldChar w:fldCharType="end"/>
        </w:r>
      </w:hyperlink>
    </w:p>
    <w:p w14:paraId="4F9D7D88" w14:textId="0D6040C3" w:rsidR="002A6E27" w:rsidRDefault="00AE3E88">
      <w:pPr>
        <w:pStyle w:val="TOC4"/>
        <w:rPr>
          <w:rFonts w:eastAsiaTheme="minorEastAsia"/>
          <w:smallCaps w:val="0"/>
          <w:noProof/>
          <w:sz w:val="22"/>
          <w:lang w:val="en-US" w:eastAsia="en-US" w:bidi="ar-SA"/>
        </w:rPr>
      </w:pPr>
      <w:hyperlink w:anchor="_Toc510274598" w:history="1">
        <w:r w:rsidR="002A6E27" w:rsidRPr="00A540D8">
          <w:rPr>
            <w:rStyle w:val="Hyperlink"/>
            <w:noProof/>
            <w:lang w:val="pt-BR"/>
          </w:rPr>
          <w:t>Visual Studio App Center</w:t>
        </w:r>
        <w:r w:rsidR="002A6E27">
          <w:rPr>
            <w:noProof/>
            <w:webHidden/>
          </w:rPr>
          <w:tab/>
        </w:r>
        <w:r w:rsidR="002A6E27">
          <w:rPr>
            <w:noProof/>
            <w:webHidden/>
          </w:rPr>
          <w:fldChar w:fldCharType="begin"/>
        </w:r>
        <w:r w:rsidR="002A6E27">
          <w:rPr>
            <w:noProof/>
            <w:webHidden/>
          </w:rPr>
          <w:instrText xml:space="preserve"> PAGEREF _Toc510274598 \h </w:instrText>
        </w:r>
        <w:r w:rsidR="002A6E27">
          <w:rPr>
            <w:noProof/>
            <w:webHidden/>
          </w:rPr>
        </w:r>
        <w:r w:rsidR="002A6E27">
          <w:rPr>
            <w:noProof/>
            <w:webHidden/>
          </w:rPr>
          <w:fldChar w:fldCharType="separate"/>
        </w:r>
        <w:r w:rsidR="002A6E27">
          <w:rPr>
            <w:noProof/>
            <w:webHidden/>
          </w:rPr>
          <w:t>21</w:t>
        </w:r>
        <w:r w:rsidR="002A6E27">
          <w:rPr>
            <w:noProof/>
            <w:webHidden/>
          </w:rPr>
          <w:fldChar w:fldCharType="end"/>
        </w:r>
      </w:hyperlink>
    </w:p>
    <w:p w14:paraId="67E5AB49" w14:textId="17DE3F35" w:rsidR="002A6E27" w:rsidRDefault="00AE3E88">
      <w:pPr>
        <w:pStyle w:val="TOC2"/>
        <w:tabs>
          <w:tab w:val="right" w:leader="dot" w:pos="5030"/>
        </w:tabs>
        <w:rPr>
          <w:rFonts w:eastAsiaTheme="minorEastAsia"/>
          <w:b w:val="0"/>
          <w:smallCaps w:val="0"/>
          <w:noProof/>
          <w:sz w:val="22"/>
          <w:lang w:val="en-US" w:eastAsia="en-US" w:bidi="ar-SA"/>
        </w:rPr>
      </w:pPr>
      <w:hyperlink w:anchor="_Toc510274599" w:history="1">
        <w:r w:rsidR="002A6E27" w:rsidRPr="00A540D8">
          <w:rPr>
            <w:rStyle w:val="Hyperlink"/>
            <w:noProof/>
          </w:rPr>
          <w:t>Microsoft Azure-csomagok</w:t>
        </w:r>
        <w:r w:rsidR="002A6E27">
          <w:rPr>
            <w:noProof/>
            <w:webHidden/>
          </w:rPr>
          <w:tab/>
        </w:r>
        <w:r w:rsidR="002A6E27">
          <w:rPr>
            <w:noProof/>
            <w:webHidden/>
          </w:rPr>
          <w:fldChar w:fldCharType="begin"/>
        </w:r>
        <w:r w:rsidR="002A6E27">
          <w:rPr>
            <w:noProof/>
            <w:webHidden/>
          </w:rPr>
          <w:instrText xml:space="preserve"> PAGEREF _Toc510274599 \h </w:instrText>
        </w:r>
        <w:r w:rsidR="002A6E27">
          <w:rPr>
            <w:noProof/>
            <w:webHidden/>
          </w:rPr>
        </w:r>
        <w:r w:rsidR="002A6E27">
          <w:rPr>
            <w:noProof/>
            <w:webHidden/>
          </w:rPr>
          <w:fldChar w:fldCharType="separate"/>
        </w:r>
        <w:r w:rsidR="002A6E27">
          <w:rPr>
            <w:noProof/>
            <w:webHidden/>
          </w:rPr>
          <w:t>21</w:t>
        </w:r>
        <w:r w:rsidR="002A6E27">
          <w:rPr>
            <w:noProof/>
            <w:webHidden/>
          </w:rPr>
          <w:fldChar w:fldCharType="end"/>
        </w:r>
      </w:hyperlink>
    </w:p>
    <w:p w14:paraId="70E90A66" w14:textId="16F8A4A7" w:rsidR="002A6E27" w:rsidRDefault="00AE3E88">
      <w:pPr>
        <w:pStyle w:val="TOC4"/>
        <w:rPr>
          <w:rFonts w:eastAsiaTheme="minorEastAsia"/>
          <w:smallCaps w:val="0"/>
          <w:noProof/>
          <w:sz w:val="22"/>
          <w:lang w:val="en-US" w:eastAsia="en-US" w:bidi="ar-SA"/>
        </w:rPr>
      </w:pPr>
      <w:hyperlink w:anchor="_Toc510274600" w:history="1">
        <w:r w:rsidR="002A6E27" w:rsidRPr="00A540D8">
          <w:rPr>
            <w:rStyle w:val="Hyperlink"/>
            <w:noProof/>
          </w:rPr>
          <w:t>Azure Active Directory Basic</w:t>
        </w:r>
        <w:r w:rsidR="002A6E27">
          <w:rPr>
            <w:noProof/>
            <w:webHidden/>
          </w:rPr>
          <w:tab/>
        </w:r>
        <w:r w:rsidR="002A6E27">
          <w:rPr>
            <w:noProof/>
            <w:webHidden/>
          </w:rPr>
          <w:fldChar w:fldCharType="begin"/>
        </w:r>
        <w:r w:rsidR="002A6E27">
          <w:rPr>
            <w:noProof/>
            <w:webHidden/>
          </w:rPr>
          <w:instrText xml:space="preserve"> PAGEREF _Toc510274600 \h </w:instrText>
        </w:r>
        <w:r w:rsidR="002A6E27">
          <w:rPr>
            <w:noProof/>
            <w:webHidden/>
          </w:rPr>
        </w:r>
        <w:r w:rsidR="002A6E27">
          <w:rPr>
            <w:noProof/>
            <w:webHidden/>
          </w:rPr>
          <w:fldChar w:fldCharType="separate"/>
        </w:r>
        <w:r w:rsidR="002A6E27">
          <w:rPr>
            <w:noProof/>
            <w:webHidden/>
          </w:rPr>
          <w:t>21</w:t>
        </w:r>
        <w:r w:rsidR="002A6E27">
          <w:rPr>
            <w:noProof/>
            <w:webHidden/>
          </w:rPr>
          <w:fldChar w:fldCharType="end"/>
        </w:r>
      </w:hyperlink>
    </w:p>
    <w:p w14:paraId="3740E710" w14:textId="1F28641A" w:rsidR="002A6E27" w:rsidRDefault="00AE3E88">
      <w:pPr>
        <w:pStyle w:val="TOC4"/>
        <w:rPr>
          <w:rFonts w:eastAsiaTheme="minorEastAsia"/>
          <w:smallCaps w:val="0"/>
          <w:noProof/>
          <w:sz w:val="22"/>
          <w:lang w:val="en-US" w:eastAsia="en-US" w:bidi="ar-SA"/>
        </w:rPr>
      </w:pPr>
      <w:hyperlink w:anchor="_Toc510274601" w:history="1">
        <w:r w:rsidR="002A6E27" w:rsidRPr="00A540D8">
          <w:rPr>
            <w:rStyle w:val="Hyperlink"/>
            <w:noProof/>
          </w:rPr>
          <w:t>Azure Active Directory Premium</w:t>
        </w:r>
        <w:r w:rsidR="002A6E27">
          <w:rPr>
            <w:noProof/>
            <w:webHidden/>
          </w:rPr>
          <w:tab/>
        </w:r>
        <w:r w:rsidR="002A6E27">
          <w:rPr>
            <w:noProof/>
            <w:webHidden/>
          </w:rPr>
          <w:fldChar w:fldCharType="begin"/>
        </w:r>
        <w:r w:rsidR="002A6E27">
          <w:rPr>
            <w:noProof/>
            <w:webHidden/>
          </w:rPr>
          <w:instrText xml:space="preserve"> PAGEREF _Toc510274601 \h </w:instrText>
        </w:r>
        <w:r w:rsidR="002A6E27">
          <w:rPr>
            <w:noProof/>
            <w:webHidden/>
          </w:rPr>
        </w:r>
        <w:r w:rsidR="002A6E27">
          <w:rPr>
            <w:noProof/>
            <w:webHidden/>
          </w:rPr>
          <w:fldChar w:fldCharType="separate"/>
        </w:r>
        <w:r w:rsidR="002A6E27">
          <w:rPr>
            <w:noProof/>
            <w:webHidden/>
          </w:rPr>
          <w:t>21</w:t>
        </w:r>
        <w:r w:rsidR="002A6E27">
          <w:rPr>
            <w:noProof/>
            <w:webHidden/>
          </w:rPr>
          <w:fldChar w:fldCharType="end"/>
        </w:r>
      </w:hyperlink>
    </w:p>
    <w:p w14:paraId="4FED1BF7" w14:textId="34234295" w:rsidR="002A6E27" w:rsidRDefault="00AE3E88">
      <w:pPr>
        <w:pStyle w:val="TOC4"/>
        <w:rPr>
          <w:rFonts w:eastAsiaTheme="minorEastAsia"/>
          <w:smallCaps w:val="0"/>
          <w:noProof/>
          <w:sz w:val="22"/>
          <w:lang w:val="en-US" w:eastAsia="en-US" w:bidi="ar-SA"/>
        </w:rPr>
      </w:pPr>
      <w:hyperlink w:anchor="_Toc510274602" w:history="1">
        <w:r w:rsidR="002A6E27" w:rsidRPr="00A540D8">
          <w:rPr>
            <w:rStyle w:val="Hyperlink"/>
            <w:noProof/>
          </w:rPr>
          <w:t>Azure Information Protection Premium</w:t>
        </w:r>
        <w:r w:rsidR="002A6E27">
          <w:rPr>
            <w:noProof/>
            <w:webHidden/>
          </w:rPr>
          <w:tab/>
        </w:r>
        <w:r w:rsidR="002A6E27">
          <w:rPr>
            <w:noProof/>
            <w:webHidden/>
          </w:rPr>
          <w:fldChar w:fldCharType="begin"/>
        </w:r>
        <w:r w:rsidR="002A6E27">
          <w:rPr>
            <w:noProof/>
            <w:webHidden/>
          </w:rPr>
          <w:instrText xml:space="preserve"> PAGEREF _Toc510274602 \h </w:instrText>
        </w:r>
        <w:r w:rsidR="002A6E27">
          <w:rPr>
            <w:noProof/>
            <w:webHidden/>
          </w:rPr>
        </w:r>
        <w:r w:rsidR="002A6E27">
          <w:rPr>
            <w:noProof/>
            <w:webHidden/>
          </w:rPr>
          <w:fldChar w:fldCharType="separate"/>
        </w:r>
        <w:r w:rsidR="002A6E27">
          <w:rPr>
            <w:noProof/>
            <w:webHidden/>
          </w:rPr>
          <w:t>22</w:t>
        </w:r>
        <w:r w:rsidR="002A6E27">
          <w:rPr>
            <w:noProof/>
            <w:webHidden/>
          </w:rPr>
          <w:fldChar w:fldCharType="end"/>
        </w:r>
      </w:hyperlink>
    </w:p>
    <w:p w14:paraId="5656B3B0" w14:textId="5A72CFEE" w:rsidR="002A6E27" w:rsidRDefault="00AE3E88">
      <w:pPr>
        <w:pStyle w:val="TOC3"/>
        <w:rPr>
          <w:rFonts w:eastAsiaTheme="minorEastAsia"/>
          <w:b w:val="0"/>
          <w:smallCaps w:val="0"/>
          <w:sz w:val="22"/>
          <w:lang w:val="en-US" w:eastAsia="en-US" w:bidi="ar-SA"/>
        </w:rPr>
      </w:pPr>
      <w:hyperlink w:anchor="_Toc510274603" w:history="1">
        <w:r w:rsidR="002A6E27" w:rsidRPr="00A540D8">
          <w:rPr>
            <w:rStyle w:val="Hyperlink"/>
          </w:rPr>
          <w:t>Microsoft Dynamics 365-szolgáltatások</w:t>
        </w:r>
        <w:r w:rsidR="002A6E27">
          <w:rPr>
            <w:webHidden/>
          </w:rPr>
          <w:tab/>
        </w:r>
        <w:r w:rsidR="002A6E27">
          <w:rPr>
            <w:webHidden/>
          </w:rPr>
          <w:fldChar w:fldCharType="begin"/>
        </w:r>
        <w:r w:rsidR="002A6E27">
          <w:rPr>
            <w:webHidden/>
          </w:rPr>
          <w:instrText xml:space="preserve"> PAGEREF _Toc510274603 \h </w:instrText>
        </w:r>
        <w:r w:rsidR="002A6E27">
          <w:rPr>
            <w:webHidden/>
          </w:rPr>
        </w:r>
        <w:r w:rsidR="002A6E27">
          <w:rPr>
            <w:webHidden/>
          </w:rPr>
          <w:fldChar w:fldCharType="separate"/>
        </w:r>
        <w:r w:rsidR="002A6E27">
          <w:rPr>
            <w:webHidden/>
          </w:rPr>
          <w:t>22</w:t>
        </w:r>
        <w:r w:rsidR="002A6E27">
          <w:rPr>
            <w:webHidden/>
          </w:rPr>
          <w:fldChar w:fldCharType="end"/>
        </w:r>
      </w:hyperlink>
    </w:p>
    <w:p w14:paraId="5738426D" w14:textId="0680C7BF" w:rsidR="002A6E27" w:rsidRDefault="00AE3E88">
      <w:pPr>
        <w:pStyle w:val="TOC2"/>
        <w:tabs>
          <w:tab w:val="right" w:leader="dot" w:pos="5030"/>
        </w:tabs>
        <w:rPr>
          <w:rFonts w:eastAsiaTheme="minorEastAsia"/>
          <w:b w:val="0"/>
          <w:smallCaps w:val="0"/>
          <w:noProof/>
          <w:sz w:val="22"/>
          <w:lang w:val="en-US" w:eastAsia="en-US" w:bidi="ar-SA"/>
        </w:rPr>
      </w:pPr>
      <w:hyperlink w:anchor="_Toc510274604" w:history="1">
        <w:r w:rsidR="002A6E27" w:rsidRPr="00A540D8">
          <w:rPr>
            <w:rStyle w:val="Hyperlink"/>
            <w:noProof/>
          </w:rPr>
          <w:t>Office 365-szolgáltatások</w:t>
        </w:r>
        <w:r w:rsidR="002A6E27">
          <w:rPr>
            <w:noProof/>
            <w:webHidden/>
          </w:rPr>
          <w:tab/>
        </w:r>
        <w:r w:rsidR="002A6E27">
          <w:rPr>
            <w:noProof/>
            <w:webHidden/>
          </w:rPr>
          <w:fldChar w:fldCharType="begin"/>
        </w:r>
        <w:r w:rsidR="002A6E27">
          <w:rPr>
            <w:noProof/>
            <w:webHidden/>
          </w:rPr>
          <w:instrText xml:space="preserve"> PAGEREF _Toc510274604 \h </w:instrText>
        </w:r>
        <w:r w:rsidR="002A6E27">
          <w:rPr>
            <w:noProof/>
            <w:webHidden/>
          </w:rPr>
        </w:r>
        <w:r w:rsidR="002A6E27">
          <w:rPr>
            <w:noProof/>
            <w:webHidden/>
          </w:rPr>
          <w:fldChar w:fldCharType="separate"/>
        </w:r>
        <w:r w:rsidR="002A6E27">
          <w:rPr>
            <w:noProof/>
            <w:webHidden/>
          </w:rPr>
          <w:t>24</w:t>
        </w:r>
        <w:r w:rsidR="002A6E27">
          <w:rPr>
            <w:noProof/>
            <w:webHidden/>
          </w:rPr>
          <w:fldChar w:fldCharType="end"/>
        </w:r>
      </w:hyperlink>
    </w:p>
    <w:p w14:paraId="2459211F" w14:textId="6075DDCE" w:rsidR="002A6E27" w:rsidRDefault="00AE3E88">
      <w:pPr>
        <w:pStyle w:val="TOC4"/>
        <w:rPr>
          <w:rFonts w:eastAsiaTheme="minorEastAsia"/>
          <w:smallCaps w:val="0"/>
          <w:noProof/>
          <w:sz w:val="22"/>
          <w:lang w:val="en-US" w:eastAsia="en-US" w:bidi="ar-SA"/>
        </w:rPr>
      </w:pPr>
      <w:hyperlink w:anchor="_Toc510274605" w:history="1">
        <w:r w:rsidR="002A6E27" w:rsidRPr="00A540D8">
          <w:rPr>
            <w:rStyle w:val="Hyperlink"/>
            <w:noProof/>
          </w:rPr>
          <w:t>Exchange Online</w:t>
        </w:r>
        <w:r w:rsidR="002A6E27">
          <w:rPr>
            <w:noProof/>
            <w:webHidden/>
          </w:rPr>
          <w:tab/>
        </w:r>
        <w:r w:rsidR="002A6E27">
          <w:rPr>
            <w:noProof/>
            <w:webHidden/>
          </w:rPr>
          <w:fldChar w:fldCharType="begin"/>
        </w:r>
        <w:r w:rsidR="002A6E27">
          <w:rPr>
            <w:noProof/>
            <w:webHidden/>
          </w:rPr>
          <w:instrText xml:space="preserve"> PAGEREF _Toc510274605 \h </w:instrText>
        </w:r>
        <w:r w:rsidR="002A6E27">
          <w:rPr>
            <w:noProof/>
            <w:webHidden/>
          </w:rPr>
        </w:r>
        <w:r w:rsidR="002A6E27">
          <w:rPr>
            <w:noProof/>
            <w:webHidden/>
          </w:rPr>
          <w:fldChar w:fldCharType="separate"/>
        </w:r>
        <w:r w:rsidR="002A6E27">
          <w:rPr>
            <w:noProof/>
            <w:webHidden/>
          </w:rPr>
          <w:t>25</w:t>
        </w:r>
        <w:r w:rsidR="002A6E27">
          <w:rPr>
            <w:noProof/>
            <w:webHidden/>
          </w:rPr>
          <w:fldChar w:fldCharType="end"/>
        </w:r>
      </w:hyperlink>
    </w:p>
    <w:p w14:paraId="0A586DB8" w14:textId="28B2A4C4" w:rsidR="002A6E27" w:rsidRDefault="00AE3E88">
      <w:pPr>
        <w:pStyle w:val="TOC4"/>
        <w:rPr>
          <w:rFonts w:eastAsiaTheme="minorEastAsia"/>
          <w:smallCaps w:val="0"/>
          <w:noProof/>
          <w:sz w:val="22"/>
          <w:lang w:val="en-US" w:eastAsia="en-US" w:bidi="ar-SA"/>
        </w:rPr>
      </w:pPr>
      <w:hyperlink w:anchor="_Toc510274606" w:history="1">
        <w:r w:rsidR="002A6E27" w:rsidRPr="00A540D8">
          <w:rPr>
            <w:rStyle w:val="Hyperlink"/>
            <w:noProof/>
          </w:rPr>
          <w:t>Office 365-alkalmazások</w:t>
        </w:r>
        <w:r w:rsidR="002A6E27">
          <w:rPr>
            <w:noProof/>
            <w:webHidden/>
          </w:rPr>
          <w:tab/>
        </w:r>
        <w:r w:rsidR="002A6E27">
          <w:rPr>
            <w:noProof/>
            <w:webHidden/>
          </w:rPr>
          <w:fldChar w:fldCharType="begin"/>
        </w:r>
        <w:r w:rsidR="002A6E27">
          <w:rPr>
            <w:noProof/>
            <w:webHidden/>
          </w:rPr>
          <w:instrText xml:space="preserve"> PAGEREF _Toc510274606 \h </w:instrText>
        </w:r>
        <w:r w:rsidR="002A6E27">
          <w:rPr>
            <w:noProof/>
            <w:webHidden/>
          </w:rPr>
        </w:r>
        <w:r w:rsidR="002A6E27">
          <w:rPr>
            <w:noProof/>
            <w:webHidden/>
          </w:rPr>
          <w:fldChar w:fldCharType="separate"/>
        </w:r>
        <w:r w:rsidR="002A6E27">
          <w:rPr>
            <w:noProof/>
            <w:webHidden/>
          </w:rPr>
          <w:t>26</w:t>
        </w:r>
        <w:r w:rsidR="002A6E27">
          <w:rPr>
            <w:noProof/>
            <w:webHidden/>
          </w:rPr>
          <w:fldChar w:fldCharType="end"/>
        </w:r>
      </w:hyperlink>
    </w:p>
    <w:p w14:paraId="7D75DBF2" w14:textId="38A0E0A6" w:rsidR="002A6E27" w:rsidRDefault="00AE3E88">
      <w:pPr>
        <w:pStyle w:val="TOC4"/>
        <w:rPr>
          <w:rFonts w:eastAsiaTheme="minorEastAsia"/>
          <w:smallCaps w:val="0"/>
          <w:noProof/>
          <w:sz w:val="22"/>
          <w:lang w:val="en-US" w:eastAsia="en-US" w:bidi="ar-SA"/>
        </w:rPr>
      </w:pPr>
      <w:hyperlink w:anchor="_Toc510274607" w:history="1">
        <w:r w:rsidR="002A6E27" w:rsidRPr="00A540D8">
          <w:rPr>
            <w:rStyle w:val="Hyperlink"/>
            <w:noProof/>
          </w:rPr>
          <w:t>Microsoft MyAnalytics</w:t>
        </w:r>
        <w:r w:rsidR="002A6E27">
          <w:rPr>
            <w:noProof/>
            <w:webHidden/>
          </w:rPr>
          <w:tab/>
        </w:r>
        <w:r w:rsidR="002A6E27">
          <w:rPr>
            <w:noProof/>
            <w:webHidden/>
          </w:rPr>
          <w:fldChar w:fldCharType="begin"/>
        </w:r>
        <w:r w:rsidR="002A6E27">
          <w:rPr>
            <w:noProof/>
            <w:webHidden/>
          </w:rPr>
          <w:instrText xml:space="preserve"> PAGEREF _Toc510274607 \h </w:instrText>
        </w:r>
        <w:r w:rsidR="002A6E27">
          <w:rPr>
            <w:noProof/>
            <w:webHidden/>
          </w:rPr>
        </w:r>
        <w:r w:rsidR="002A6E27">
          <w:rPr>
            <w:noProof/>
            <w:webHidden/>
          </w:rPr>
          <w:fldChar w:fldCharType="separate"/>
        </w:r>
        <w:r w:rsidR="002A6E27">
          <w:rPr>
            <w:noProof/>
            <w:webHidden/>
          </w:rPr>
          <w:t>27</w:t>
        </w:r>
        <w:r w:rsidR="002A6E27">
          <w:rPr>
            <w:noProof/>
            <w:webHidden/>
          </w:rPr>
          <w:fldChar w:fldCharType="end"/>
        </w:r>
      </w:hyperlink>
    </w:p>
    <w:p w14:paraId="2D83C448" w14:textId="4E80BB9B" w:rsidR="002A6E27" w:rsidRDefault="00AE3E88">
      <w:pPr>
        <w:pStyle w:val="TOC4"/>
        <w:rPr>
          <w:rFonts w:eastAsiaTheme="minorEastAsia"/>
          <w:smallCaps w:val="0"/>
          <w:noProof/>
          <w:sz w:val="22"/>
          <w:lang w:val="en-US" w:eastAsia="en-US" w:bidi="ar-SA"/>
        </w:rPr>
      </w:pPr>
      <w:hyperlink w:anchor="_Toc510274608" w:history="1">
        <w:r w:rsidR="002A6E27" w:rsidRPr="00A540D8">
          <w:rPr>
            <w:rStyle w:val="Hyperlink"/>
            <w:noProof/>
          </w:rPr>
          <w:t>Office Online</w:t>
        </w:r>
        <w:r w:rsidR="002A6E27">
          <w:rPr>
            <w:noProof/>
            <w:webHidden/>
          </w:rPr>
          <w:tab/>
        </w:r>
        <w:r w:rsidR="002A6E27">
          <w:rPr>
            <w:noProof/>
            <w:webHidden/>
          </w:rPr>
          <w:fldChar w:fldCharType="begin"/>
        </w:r>
        <w:r w:rsidR="002A6E27">
          <w:rPr>
            <w:noProof/>
            <w:webHidden/>
          </w:rPr>
          <w:instrText xml:space="preserve"> PAGEREF _Toc510274608 \h </w:instrText>
        </w:r>
        <w:r w:rsidR="002A6E27">
          <w:rPr>
            <w:noProof/>
            <w:webHidden/>
          </w:rPr>
        </w:r>
        <w:r w:rsidR="002A6E27">
          <w:rPr>
            <w:noProof/>
            <w:webHidden/>
          </w:rPr>
          <w:fldChar w:fldCharType="separate"/>
        </w:r>
        <w:r w:rsidR="002A6E27">
          <w:rPr>
            <w:noProof/>
            <w:webHidden/>
          </w:rPr>
          <w:t>27</w:t>
        </w:r>
        <w:r w:rsidR="002A6E27">
          <w:rPr>
            <w:noProof/>
            <w:webHidden/>
          </w:rPr>
          <w:fldChar w:fldCharType="end"/>
        </w:r>
      </w:hyperlink>
    </w:p>
    <w:p w14:paraId="330DD141" w14:textId="3EF51EC1" w:rsidR="002A6E27" w:rsidRDefault="00AE3E88">
      <w:pPr>
        <w:pStyle w:val="TOC4"/>
        <w:rPr>
          <w:rFonts w:eastAsiaTheme="minorEastAsia"/>
          <w:smallCaps w:val="0"/>
          <w:noProof/>
          <w:sz w:val="22"/>
          <w:lang w:val="en-US" w:eastAsia="en-US" w:bidi="ar-SA"/>
        </w:rPr>
      </w:pPr>
      <w:hyperlink w:anchor="_Toc510274609" w:history="1">
        <w:r w:rsidR="002A6E27" w:rsidRPr="00A540D8">
          <w:rPr>
            <w:rStyle w:val="Hyperlink"/>
            <w:noProof/>
          </w:rPr>
          <w:t>OneDrive for Business</w:t>
        </w:r>
        <w:r w:rsidR="002A6E27">
          <w:rPr>
            <w:noProof/>
            <w:webHidden/>
          </w:rPr>
          <w:tab/>
        </w:r>
        <w:r w:rsidR="002A6E27">
          <w:rPr>
            <w:noProof/>
            <w:webHidden/>
          </w:rPr>
          <w:fldChar w:fldCharType="begin"/>
        </w:r>
        <w:r w:rsidR="002A6E27">
          <w:rPr>
            <w:noProof/>
            <w:webHidden/>
          </w:rPr>
          <w:instrText xml:space="preserve"> PAGEREF _Toc510274609 \h </w:instrText>
        </w:r>
        <w:r w:rsidR="002A6E27">
          <w:rPr>
            <w:noProof/>
            <w:webHidden/>
          </w:rPr>
        </w:r>
        <w:r w:rsidR="002A6E27">
          <w:rPr>
            <w:noProof/>
            <w:webHidden/>
          </w:rPr>
          <w:fldChar w:fldCharType="separate"/>
        </w:r>
        <w:r w:rsidR="002A6E27">
          <w:rPr>
            <w:noProof/>
            <w:webHidden/>
          </w:rPr>
          <w:t>27</w:t>
        </w:r>
        <w:r w:rsidR="002A6E27">
          <w:rPr>
            <w:noProof/>
            <w:webHidden/>
          </w:rPr>
          <w:fldChar w:fldCharType="end"/>
        </w:r>
      </w:hyperlink>
    </w:p>
    <w:p w14:paraId="34216EF3" w14:textId="3315D533" w:rsidR="002A6E27" w:rsidRDefault="00AE3E88">
      <w:pPr>
        <w:pStyle w:val="TOC4"/>
        <w:rPr>
          <w:rFonts w:eastAsiaTheme="minorEastAsia"/>
          <w:smallCaps w:val="0"/>
          <w:noProof/>
          <w:sz w:val="22"/>
          <w:lang w:val="en-US" w:eastAsia="en-US" w:bidi="ar-SA"/>
        </w:rPr>
      </w:pPr>
      <w:hyperlink w:anchor="_Toc510274610" w:history="1">
        <w:r w:rsidR="002A6E27" w:rsidRPr="00A540D8">
          <w:rPr>
            <w:rStyle w:val="Hyperlink"/>
            <w:noProof/>
          </w:rPr>
          <w:t>Project Online</w:t>
        </w:r>
        <w:r w:rsidR="002A6E27">
          <w:rPr>
            <w:noProof/>
            <w:webHidden/>
          </w:rPr>
          <w:tab/>
        </w:r>
        <w:r w:rsidR="002A6E27">
          <w:rPr>
            <w:noProof/>
            <w:webHidden/>
          </w:rPr>
          <w:fldChar w:fldCharType="begin"/>
        </w:r>
        <w:r w:rsidR="002A6E27">
          <w:rPr>
            <w:noProof/>
            <w:webHidden/>
          </w:rPr>
          <w:instrText xml:space="preserve"> PAGEREF _Toc510274610 \h </w:instrText>
        </w:r>
        <w:r w:rsidR="002A6E27">
          <w:rPr>
            <w:noProof/>
            <w:webHidden/>
          </w:rPr>
        </w:r>
        <w:r w:rsidR="002A6E27">
          <w:rPr>
            <w:noProof/>
            <w:webHidden/>
          </w:rPr>
          <w:fldChar w:fldCharType="separate"/>
        </w:r>
        <w:r w:rsidR="002A6E27">
          <w:rPr>
            <w:noProof/>
            <w:webHidden/>
          </w:rPr>
          <w:t>27</w:t>
        </w:r>
        <w:r w:rsidR="002A6E27">
          <w:rPr>
            <w:noProof/>
            <w:webHidden/>
          </w:rPr>
          <w:fldChar w:fldCharType="end"/>
        </w:r>
      </w:hyperlink>
    </w:p>
    <w:p w14:paraId="01AA2CEF" w14:textId="02EE80AE" w:rsidR="002A6E27" w:rsidRDefault="00AE3E88">
      <w:pPr>
        <w:pStyle w:val="TOC4"/>
        <w:rPr>
          <w:rFonts w:eastAsiaTheme="minorEastAsia"/>
          <w:smallCaps w:val="0"/>
          <w:noProof/>
          <w:sz w:val="22"/>
          <w:lang w:val="en-US" w:eastAsia="en-US" w:bidi="ar-SA"/>
        </w:rPr>
      </w:pPr>
      <w:hyperlink w:anchor="_Toc510274611" w:history="1">
        <w:r w:rsidR="002A6E27" w:rsidRPr="00A540D8">
          <w:rPr>
            <w:rStyle w:val="Hyperlink"/>
            <w:noProof/>
          </w:rPr>
          <w:t>SharePoint Online</w:t>
        </w:r>
        <w:r w:rsidR="002A6E27">
          <w:rPr>
            <w:noProof/>
            <w:webHidden/>
          </w:rPr>
          <w:tab/>
        </w:r>
        <w:r w:rsidR="002A6E27">
          <w:rPr>
            <w:noProof/>
            <w:webHidden/>
          </w:rPr>
          <w:fldChar w:fldCharType="begin"/>
        </w:r>
        <w:r w:rsidR="002A6E27">
          <w:rPr>
            <w:noProof/>
            <w:webHidden/>
          </w:rPr>
          <w:instrText xml:space="preserve"> PAGEREF _Toc510274611 \h </w:instrText>
        </w:r>
        <w:r w:rsidR="002A6E27">
          <w:rPr>
            <w:noProof/>
            <w:webHidden/>
          </w:rPr>
        </w:r>
        <w:r w:rsidR="002A6E27">
          <w:rPr>
            <w:noProof/>
            <w:webHidden/>
          </w:rPr>
          <w:fldChar w:fldCharType="separate"/>
        </w:r>
        <w:r w:rsidR="002A6E27">
          <w:rPr>
            <w:noProof/>
            <w:webHidden/>
          </w:rPr>
          <w:t>28</w:t>
        </w:r>
        <w:r w:rsidR="002A6E27">
          <w:rPr>
            <w:noProof/>
            <w:webHidden/>
          </w:rPr>
          <w:fldChar w:fldCharType="end"/>
        </w:r>
      </w:hyperlink>
    </w:p>
    <w:p w14:paraId="788A7954" w14:textId="420D56ED" w:rsidR="002A6E27" w:rsidRDefault="00AE3E88">
      <w:pPr>
        <w:pStyle w:val="TOC4"/>
        <w:rPr>
          <w:rFonts w:eastAsiaTheme="minorEastAsia"/>
          <w:smallCaps w:val="0"/>
          <w:noProof/>
          <w:sz w:val="22"/>
          <w:lang w:val="en-US" w:eastAsia="en-US" w:bidi="ar-SA"/>
        </w:rPr>
      </w:pPr>
      <w:hyperlink w:anchor="_Toc510274612" w:history="1">
        <w:r w:rsidR="002A6E27" w:rsidRPr="00A540D8">
          <w:rPr>
            <w:rStyle w:val="Hyperlink"/>
            <w:noProof/>
          </w:rPr>
          <w:t>Skype Vállalati online verzió</w:t>
        </w:r>
        <w:r w:rsidR="002A6E27">
          <w:rPr>
            <w:noProof/>
            <w:webHidden/>
          </w:rPr>
          <w:tab/>
        </w:r>
        <w:r w:rsidR="002A6E27">
          <w:rPr>
            <w:noProof/>
            <w:webHidden/>
          </w:rPr>
          <w:fldChar w:fldCharType="begin"/>
        </w:r>
        <w:r w:rsidR="002A6E27">
          <w:rPr>
            <w:noProof/>
            <w:webHidden/>
          </w:rPr>
          <w:instrText xml:space="preserve"> PAGEREF _Toc510274612 \h </w:instrText>
        </w:r>
        <w:r w:rsidR="002A6E27">
          <w:rPr>
            <w:noProof/>
            <w:webHidden/>
          </w:rPr>
        </w:r>
        <w:r w:rsidR="002A6E27">
          <w:rPr>
            <w:noProof/>
            <w:webHidden/>
          </w:rPr>
          <w:fldChar w:fldCharType="separate"/>
        </w:r>
        <w:r w:rsidR="002A6E27">
          <w:rPr>
            <w:noProof/>
            <w:webHidden/>
          </w:rPr>
          <w:t>28</w:t>
        </w:r>
        <w:r w:rsidR="002A6E27">
          <w:rPr>
            <w:noProof/>
            <w:webHidden/>
          </w:rPr>
          <w:fldChar w:fldCharType="end"/>
        </w:r>
      </w:hyperlink>
    </w:p>
    <w:p w14:paraId="735D87AC" w14:textId="3A481D6F" w:rsidR="002A6E27" w:rsidRDefault="00AE3E88">
      <w:pPr>
        <w:pStyle w:val="TOC2"/>
        <w:tabs>
          <w:tab w:val="right" w:leader="dot" w:pos="5030"/>
        </w:tabs>
        <w:rPr>
          <w:rFonts w:eastAsiaTheme="minorEastAsia"/>
          <w:b w:val="0"/>
          <w:smallCaps w:val="0"/>
          <w:noProof/>
          <w:sz w:val="22"/>
          <w:lang w:val="en-US" w:eastAsia="en-US" w:bidi="ar-SA"/>
        </w:rPr>
      </w:pPr>
      <w:hyperlink w:anchor="_Toc510274613" w:history="1">
        <w:r w:rsidR="002A6E27" w:rsidRPr="00A540D8">
          <w:rPr>
            <w:rStyle w:val="Hyperlink"/>
            <w:noProof/>
          </w:rPr>
          <w:t>Egyéb online szolgáltatások</w:t>
        </w:r>
        <w:r w:rsidR="002A6E27">
          <w:rPr>
            <w:noProof/>
            <w:webHidden/>
          </w:rPr>
          <w:tab/>
        </w:r>
        <w:r w:rsidR="002A6E27">
          <w:rPr>
            <w:noProof/>
            <w:webHidden/>
          </w:rPr>
          <w:fldChar w:fldCharType="begin"/>
        </w:r>
        <w:r w:rsidR="002A6E27">
          <w:rPr>
            <w:noProof/>
            <w:webHidden/>
          </w:rPr>
          <w:instrText xml:space="preserve"> PAGEREF _Toc510274613 \h </w:instrText>
        </w:r>
        <w:r w:rsidR="002A6E27">
          <w:rPr>
            <w:noProof/>
            <w:webHidden/>
          </w:rPr>
        </w:r>
        <w:r w:rsidR="002A6E27">
          <w:rPr>
            <w:noProof/>
            <w:webHidden/>
          </w:rPr>
          <w:fldChar w:fldCharType="separate"/>
        </w:r>
        <w:r w:rsidR="002A6E27">
          <w:rPr>
            <w:noProof/>
            <w:webHidden/>
          </w:rPr>
          <w:t>29</w:t>
        </w:r>
        <w:r w:rsidR="002A6E27">
          <w:rPr>
            <w:noProof/>
            <w:webHidden/>
          </w:rPr>
          <w:fldChar w:fldCharType="end"/>
        </w:r>
      </w:hyperlink>
    </w:p>
    <w:p w14:paraId="662AB61C" w14:textId="18A60EB3" w:rsidR="002A6E27" w:rsidRDefault="00AE3E88">
      <w:pPr>
        <w:pStyle w:val="TOC4"/>
        <w:rPr>
          <w:rFonts w:eastAsiaTheme="minorEastAsia"/>
          <w:smallCaps w:val="0"/>
          <w:noProof/>
          <w:sz w:val="22"/>
          <w:lang w:val="en-US" w:eastAsia="en-US" w:bidi="ar-SA"/>
        </w:rPr>
      </w:pPr>
      <w:hyperlink w:anchor="_Toc510274614" w:history="1">
        <w:r w:rsidR="002A6E27" w:rsidRPr="00A540D8">
          <w:rPr>
            <w:rStyle w:val="Hyperlink"/>
            <w:noProof/>
          </w:rPr>
          <w:t>Bing Maps Enterprise Platform és Mobile Asset Management Platform</w:t>
        </w:r>
        <w:r w:rsidR="002A6E27">
          <w:rPr>
            <w:noProof/>
            <w:webHidden/>
          </w:rPr>
          <w:tab/>
        </w:r>
        <w:r w:rsidR="002A6E27">
          <w:rPr>
            <w:noProof/>
            <w:webHidden/>
          </w:rPr>
          <w:fldChar w:fldCharType="begin"/>
        </w:r>
        <w:r w:rsidR="002A6E27">
          <w:rPr>
            <w:noProof/>
            <w:webHidden/>
          </w:rPr>
          <w:instrText xml:space="preserve"> PAGEREF _Toc510274614 \h </w:instrText>
        </w:r>
        <w:r w:rsidR="002A6E27">
          <w:rPr>
            <w:noProof/>
            <w:webHidden/>
          </w:rPr>
        </w:r>
        <w:r w:rsidR="002A6E27">
          <w:rPr>
            <w:noProof/>
            <w:webHidden/>
          </w:rPr>
          <w:fldChar w:fldCharType="separate"/>
        </w:r>
        <w:r w:rsidR="002A6E27">
          <w:rPr>
            <w:noProof/>
            <w:webHidden/>
          </w:rPr>
          <w:t>29</w:t>
        </w:r>
        <w:r w:rsidR="002A6E27">
          <w:rPr>
            <w:noProof/>
            <w:webHidden/>
          </w:rPr>
          <w:fldChar w:fldCharType="end"/>
        </w:r>
      </w:hyperlink>
    </w:p>
    <w:p w14:paraId="0F994E48" w14:textId="39BD5083" w:rsidR="002A6E27" w:rsidRDefault="00AE3E88">
      <w:pPr>
        <w:pStyle w:val="TOC4"/>
        <w:rPr>
          <w:rFonts w:eastAsiaTheme="minorEastAsia"/>
          <w:smallCaps w:val="0"/>
          <w:noProof/>
          <w:sz w:val="22"/>
          <w:lang w:val="en-US" w:eastAsia="en-US" w:bidi="ar-SA"/>
        </w:rPr>
      </w:pPr>
      <w:hyperlink w:anchor="_Toc510274615" w:history="1">
        <w:r w:rsidR="002A6E27" w:rsidRPr="00A540D8">
          <w:rPr>
            <w:rStyle w:val="Hyperlink"/>
            <w:noProof/>
          </w:rPr>
          <w:t>Üzleti Alkalmazások Platformja</w:t>
        </w:r>
        <w:r w:rsidR="002A6E27">
          <w:rPr>
            <w:noProof/>
            <w:webHidden/>
          </w:rPr>
          <w:tab/>
        </w:r>
        <w:r w:rsidR="002A6E27">
          <w:rPr>
            <w:noProof/>
            <w:webHidden/>
          </w:rPr>
          <w:fldChar w:fldCharType="begin"/>
        </w:r>
        <w:r w:rsidR="002A6E27">
          <w:rPr>
            <w:noProof/>
            <w:webHidden/>
          </w:rPr>
          <w:instrText xml:space="preserve"> PAGEREF _Toc510274615 \h </w:instrText>
        </w:r>
        <w:r w:rsidR="002A6E27">
          <w:rPr>
            <w:noProof/>
            <w:webHidden/>
          </w:rPr>
        </w:r>
        <w:r w:rsidR="002A6E27">
          <w:rPr>
            <w:noProof/>
            <w:webHidden/>
          </w:rPr>
          <w:fldChar w:fldCharType="separate"/>
        </w:r>
        <w:r w:rsidR="002A6E27">
          <w:rPr>
            <w:noProof/>
            <w:webHidden/>
          </w:rPr>
          <w:t>30</w:t>
        </w:r>
        <w:r w:rsidR="002A6E27">
          <w:rPr>
            <w:noProof/>
            <w:webHidden/>
          </w:rPr>
          <w:fldChar w:fldCharType="end"/>
        </w:r>
      </w:hyperlink>
    </w:p>
    <w:p w14:paraId="075CC82C" w14:textId="3707E3B5" w:rsidR="002A6E27" w:rsidRDefault="00AE3E88">
      <w:pPr>
        <w:pStyle w:val="TOC4"/>
        <w:rPr>
          <w:rFonts w:eastAsiaTheme="minorEastAsia"/>
          <w:smallCaps w:val="0"/>
          <w:noProof/>
          <w:sz w:val="22"/>
          <w:lang w:val="en-US" w:eastAsia="en-US" w:bidi="ar-SA"/>
        </w:rPr>
      </w:pPr>
      <w:hyperlink w:anchor="_Toc510274616" w:history="1">
        <w:r w:rsidR="002A6E27" w:rsidRPr="00A540D8">
          <w:rPr>
            <w:rStyle w:val="Hyperlink"/>
            <w:noProof/>
          </w:rPr>
          <w:t>Microsoft Cloud App Security</w:t>
        </w:r>
        <w:r w:rsidR="002A6E27">
          <w:rPr>
            <w:noProof/>
            <w:webHidden/>
          </w:rPr>
          <w:tab/>
        </w:r>
        <w:r w:rsidR="002A6E27">
          <w:rPr>
            <w:noProof/>
            <w:webHidden/>
          </w:rPr>
          <w:fldChar w:fldCharType="begin"/>
        </w:r>
        <w:r w:rsidR="002A6E27">
          <w:rPr>
            <w:noProof/>
            <w:webHidden/>
          </w:rPr>
          <w:instrText xml:space="preserve"> PAGEREF _Toc510274616 \h </w:instrText>
        </w:r>
        <w:r w:rsidR="002A6E27">
          <w:rPr>
            <w:noProof/>
            <w:webHidden/>
          </w:rPr>
        </w:r>
        <w:r w:rsidR="002A6E27">
          <w:rPr>
            <w:noProof/>
            <w:webHidden/>
          </w:rPr>
          <w:fldChar w:fldCharType="separate"/>
        </w:r>
        <w:r w:rsidR="002A6E27">
          <w:rPr>
            <w:noProof/>
            <w:webHidden/>
          </w:rPr>
          <w:t>30</w:t>
        </w:r>
        <w:r w:rsidR="002A6E27">
          <w:rPr>
            <w:noProof/>
            <w:webHidden/>
          </w:rPr>
          <w:fldChar w:fldCharType="end"/>
        </w:r>
      </w:hyperlink>
    </w:p>
    <w:p w14:paraId="0D77F350" w14:textId="034E9328" w:rsidR="002A6E27" w:rsidRDefault="00AE3E88">
      <w:pPr>
        <w:pStyle w:val="TOC4"/>
        <w:rPr>
          <w:rFonts w:eastAsiaTheme="minorEastAsia"/>
          <w:smallCaps w:val="0"/>
          <w:noProof/>
          <w:sz w:val="22"/>
          <w:lang w:val="en-US" w:eastAsia="en-US" w:bidi="ar-SA"/>
        </w:rPr>
      </w:pPr>
      <w:hyperlink w:anchor="_Toc510274617" w:history="1">
        <w:r w:rsidR="002A6E27" w:rsidRPr="00A540D8">
          <w:rPr>
            <w:rStyle w:val="Hyperlink"/>
            <w:noProof/>
          </w:rPr>
          <w:t>Microsoft Intune</w:t>
        </w:r>
        <w:r w:rsidR="002A6E27">
          <w:rPr>
            <w:noProof/>
            <w:webHidden/>
          </w:rPr>
          <w:tab/>
        </w:r>
        <w:r w:rsidR="002A6E27">
          <w:rPr>
            <w:noProof/>
            <w:webHidden/>
          </w:rPr>
          <w:fldChar w:fldCharType="begin"/>
        </w:r>
        <w:r w:rsidR="002A6E27">
          <w:rPr>
            <w:noProof/>
            <w:webHidden/>
          </w:rPr>
          <w:instrText xml:space="preserve"> PAGEREF _Toc510274617 \h </w:instrText>
        </w:r>
        <w:r w:rsidR="002A6E27">
          <w:rPr>
            <w:noProof/>
            <w:webHidden/>
          </w:rPr>
        </w:r>
        <w:r w:rsidR="002A6E27">
          <w:rPr>
            <w:noProof/>
            <w:webHidden/>
          </w:rPr>
          <w:fldChar w:fldCharType="separate"/>
        </w:r>
        <w:r w:rsidR="002A6E27">
          <w:rPr>
            <w:noProof/>
            <w:webHidden/>
          </w:rPr>
          <w:t>31</w:t>
        </w:r>
        <w:r w:rsidR="002A6E27">
          <w:rPr>
            <w:noProof/>
            <w:webHidden/>
          </w:rPr>
          <w:fldChar w:fldCharType="end"/>
        </w:r>
      </w:hyperlink>
    </w:p>
    <w:p w14:paraId="4DBE07CC" w14:textId="3BF029D7" w:rsidR="002A6E27" w:rsidRDefault="00AE3E88">
      <w:pPr>
        <w:pStyle w:val="TOC4"/>
        <w:rPr>
          <w:rFonts w:eastAsiaTheme="minorEastAsia"/>
          <w:smallCaps w:val="0"/>
          <w:noProof/>
          <w:sz w:val="22"/>
          <w:lang w:val="en-US" w:eastAsia="en-US" w:bidi="ar-SA"/>
        </w:rPr>
      </w:pPr>
      <w:hyperlink w:anchor="_Toc510274618" w:history="1">
        <w:r w:rsidR="002A6E27" w:rsidRPr="00A540D8">
          <w:rPr>
            <w:rStyle w:val="Hyperlink"/>
            <w:noProof/>
          </w:rPr>
          <w:t>Microsoft Kaizala Pro</w:t>
        </w:r>
        <w:r w:rsidR="002A6E27">
          <w:rPr>
            <w:noProof/>
            <w:webHidden/>
          </w:rPr>
          <w:tab/>
        </w:r>
        <w:r w:rsidR="002A6E27">
          <w:rPr>
            <w:noProof/>
            <w:webHidden/>
          </w:rPr>
          <w:fldChar w:fldCharType="begin"/>
        </w:r>
        <w:r w:rsidR="002A6E27">
          <w:rPr>
            <w:noProof/>
            <w:webHidden/>
          </w:rPr>
          <w:instrText xml:space="preserve"> PAGEREF _Toc510274618 \h </w:instrText>
        </w:r>
        <w:r w:rsidR="002A6E27">
          <w:rPr>
            <w:noProof/>
            <w:webHidden/>
          </w:rPr>
        </w:r>
        <w:r w:rsidR="002A6E27">
          <w:rPr>
            <w:noProof/>
            <w:webHidden/>
          </w:rPr>
          <w:fldChar w:fldCharType="separate"/>
        </w:r>
        <w:r w:rsidR="002A6E27">
          <w:rPr>
            <w:noProof/>
            <w:webHidden/>
          </w:rPr>
          <w:t>31</w:t>
        </w:r>
        <w:r w:rsidR="002A6E27">
          <w:rPr>
            <w:noProof/>
            <w:webHidden/>
          </w:rPr>
          <w:fldChar w:fldCharType="end"/>
        </w:r>
      </w:hyperlink>
    </w:p>
    <w:p w14:paraId="0E3DFEBF" w14:textId="0E08A97D" w:rsidR="002A6E27" w:rsidRDefault="00AE3E88">
      <w:pPr>
        <w:pStyle w:val="TOC4"/>
        <w:rPr>
          <w:rFonts w:eastAsiaTheme="minorEastAsia"/>
          <w:smallCaps w:val="0"/>
          <w:noProof/>
          <w:sz w:val="22"/>
          <w:lang w:val="en-US" w:eastAsia="en-US" w:bidi="ar-SA"/>
        </w:rPr>
      </w:pPr>
      <w:hyperlink w:anchor="_Toc510274619" w:history="1">
        <w:r w:rsidR="002A6E27" w:rsidRPr="00A540D8">
          <w:rPr>
            <w:rStyle w:val="Hyperlink"/>
            <w:noProof/>
          </w:rPr>
          <w:t>Microsoft Learning</w:t>
        </w:r>
        <w:r w:rsidR="002A6E27">
          <w:rPr>
            <w:noProof/>
            <w:webHidden/>
          </w:rPr>
          <w:tab/>
        </w:r>
        <w:r w:rsidR="002A6E27">
          <w:rPr>
            <w:noProof/>
            <w:webHidden/>
          </w:rPr>
          <w:fldChar w:fldCharType="begin"/>
        </w:r>
        <w:r w:rsidR="002A6E27">
          <w:rPr>
            <w:noProof/>
            <w:webHidden/>
          </w:rPr>
          <w:instrText xml:space="preserve"> PAGEREF _Toc510274619 \h </w:instrText>
        </w:r>
        <w:r w:rsidR="002A6E27">
          <w:rPr>
            <w:noProof/>
            <w:webHidden/>
          </w:rPr>
        </w:r>
        <w:r w:rsidR="002A6E27">
          <w:rPr>
            <w:noProof/>
            <w:webHidden/>
          </w:rPr>
          <w:fldChar w:fldCharType="separate"/>
        </w:r>
        <w:r w:rsidR="002A6E27">
          <w:rPr>
            <w:noProof/>
            <w:webHidden/>
          </w:rPr>
          <w:t>31</w:t>
        </w:r>
        <w:r w:rsidR="002A6E27">
          <w:rPr>
            <w:noProof/>
            <w:webHidden/>
          </w:rPr>
          <w:fldChar w:fldCharType="end"/>
        </w:r>
      </w:hyperlink>
    </w:p>
    <w:p w14:paraId="7B628C7F" w14:textId="3867B5CD" w:rsidR="002A6E27" w:rsidRDefault="00AE3E88">
      <w:pPr>
        <w:pStyle w:val="TOC4"/>
        <w:rPr>
          <w:rFonts w:eastAsiaTheme="minorEastAsia"/>
          <w:smallCaps w:val="0"/>
          <w:noProof/>
          <w:sz w:val="22"/>
          <w:lang w:val="en-US" w:eastAsia="en-US" w:bidi="ar-SA"/>
        </w:rPr>
      </w:pPr>
      <w:hyperlink w:anchor="_Toc510274620" w:history="1">
        <w:r w:rsidR="002A6E27" w:rsidRPr="00A540D8">
          <w:rPr>
            <w:rStyle w:val="Hyperlink"/>
            <w:noProof/>
          </w:rPr>
          <w:t>Minecraft: Education Edition</w:t>
        </w:r>
        <w:r w:rsidR="002A6E27">
          <w:rPr>
            <w:noProof/>
            <w:webHidden/>
          </w:rPr>
          <w:tab/>
        </w:r>
        <w:r w:rsidR="002A6E27">
          <w:rPr>
            <w:noProof/>
            <w:webHidden/>
          </w:rPr>
          <w:fldChar w:fldCharType="begin"/>
        </w:r>
        <w:r w:rsidR="002A6E27">
          <w:rPr>
            <w:noProof/>
            <w:webHidden/>
          </w:rPr>
          <w:instrText xml:space="preserve"> PAGEREF _Toc510274620 \h </w:instrText>
        </w:r>
        <w:r w:rsidR="002A6E27">
          <w:rPr>
            <w:noProof/>
            <w:webHidden/>
          </w:rPr>
        </w:r>
        <w:r w:rsidR="002A6E27">
          <w:rPr>
            <w:noProof/>
            <w:webHidden/>
          </w:rPr>
          <w:fldChar w:fldCharType="separate"/>
        </w:r>
        <w:r w:rsidR="002A6E27">
          <w:rPr>
            <w:noProof/>
            <w:webHidden/>
          </w:rPr>
          <w:t>32</w:t>
        </w:r>
        <w:r w:rsidR="002A6E27">
          <w:rPr>
            <w:noProof/>
            <w:webHidden/>
          </w:rPr>
          <w:fldChar w:fldCharType="end"/>
        </w:r>
      </w:hyperlink>
    </w:p>
    <w:p w14:paraId="0EB4DD4D" w14:textId="68CF3CED" w:rsidR="002A6E27" w:rsidRDefault="00AE3E88">
      <w:pPr>
        <w:pStyle w:val="TOC4"/>
        <w:rPr>
          <w:rFonts w:eastAsiaTheme="minorEastAsia"/>
          <w:smallCaps w:val="0"/>
          <w:noProof/>
          <w:sz w:val="22"/>
          <w:lang w:val="en-US" w:eastAsia="en-US" w:bidi="ar-SA"/>
        </w:rPr>
      </w:pPr>
      <w:hyperlink w:anchor="_Toc510274621" w:history="1">
        <w:r w:rsidR="002A6E27" w:rsidRPr="00A540D8">
          <w:rPr>
            <w:rStyle w:val="Hyperlink"/>
            <w:noProof/>
          </w:rPr>
          <w:t>Office 365 Developer</w:t>
        </w:r>
        <w:r w:rsidR="002A6E27">
          <w:rPr>
            <w:noProof/>
            <w:webHidden/>
          </w:rPr>
          <w:tab/>
        </w:r>
        <w:r w:rsidR="002A6E27">
          <w:rPr>
            <w:noProof/>
            <w:webHidden/>
          </w:rPr>
          <w:fldChar w:fldCharType="begin"/>
        </w:r>
        <w:r w:rsidR="002A6E27">
          <w:rPr>
            <w:noProof/>
            <w:webHidden/>
          </w:rPr>
          <w:instrText xml:space="preserve"> PAGEREF _Toc510274621 \h </w:instrText>
        </w:r>
        <w:r w:rsidR="002A6E27">
          <w:rPr>
            <w:noProof/>
            <w:webHidden/>
          </w:rPr>
        </w:r>
        <w:r w:rsidR="002A6E27">
          <w:rPr>
            <w:noProof/>
            <w:webHidden/>
          </w:rPr>
          <w:fldChar w:fldCharType="separate"/>
        </w:r>
        <w:r w:rsidR="002A6E27">
          <w:rPr>
            <w:noProof/>
            <w:webHidden/>
          </w:rPr>
          <w:t>32</w:t>
        </w:r>
        <w:r w:rsidR="002A6E27">
          <w:rPr>
            <w:noProof/>
            <w:webHidden/>
          </w:rPr>
          <w:fldChar w:fldCharType="end"/>
        </w:r>
      </w:hyperlink>
    </w:p>
    <w:p w14:paraId="4B9A7B82" w14:textId="043666DA" w:rsidR="002A6E27" w:rsidRDefault="00AE3E88">
      <w:pPr>
        <w:pStyle w:val="TOC4"/>
        <w:rPr>
          <w:rFonts w:eastAsiaTheme="minorEastAsia"/>
          <w:smallCaps w:val="0"/>
          <w:noProof/>
          <w:sz w:val="22"/>
          <w:lang w:val="en-US" w:eastAsia="en-US" w:bidi="ar-SA"/>
        </w:rPr>
      </w:pPr>
      <w:hyperlink w:anchor="_Toc510274622" w:history="1">
        <w:r w:rsidR="002A6E27" w:rsidRPr="00A540D8">
          <w:rPr>
            <w:rStyle w:val="Hyperlink"/>
            <w:noProof/>
          </w:rPr>
          <w:t>Windows asztali operációs rendszer</w:t>
        </w:r>
        <w:r w:rsidR="002A6E27">
          <w:rPr>
            <w:noProof/>
            <w:webHidden/>
          </w:rPr>
          <w:tab/>
        </w:r>
        <w:r w:rsidR="002A6E27">
          <w:rPr>
            <w:noProof/>
            <w:webHidden/>
          </w:rPr>
          <w:fldChar w:fldCharType="begin"/>
        </w:r>
        <w:r w:rsidR="002A6E27">
          <w:rPr>
            <w:noProof/>
            <w:webHidden/>
          </w:rPr>
          <w:instrText xml:space="preserve"> PAGEREF _Toc510274622 \h </w:instrText>
        </w:r>
        <w:r w:rsidR="002A6E27">
          <w:rPr>
            <w:noProof/>
            <w:webHidden/>
          </w:rPr>
        </w:r>
        <w:r w:rsidR="002A6E27">
          <w:rPr>
            <w:noProof/>
            <w:webHidden/>
          </w:rPr>
          <w:fldChar w:fldCharType="separate"/>
        </w:r>
        <w:r w:rsidR="002A6E27">
          <w:rPr>
            <w:noProof/>
            <w:webHidden/>
          </w:rPr>
          <w:t>32</w:t>
        </w:r>
        <w:r w:rsidR="002A6E27">
          <w:rPr>
            <w:noProof/>
            <w:webHidden/>
          </w:rPr>
          <w:fldChar w:fldCharType="end"/>
        </w:r>
      </w:hyperlink>
    </w:p>
    <w:p w14:paraId="00810E56" w14:textId="21CBFDCE" w:rsidR="002A6E27" w:rsidRDefault="00AE3E88">
      <w:pPr>
        <w:pStyle w:val="TOC1"/>
        <w:tabs>
          <w:tab w:val="right" w:leader="dot" w:pos="5030"/>
        </w:tabs>
        <w:rPr>
          <w:rFonts w:eastAsiaTheme="minorEastAsia"/>
          <w:b w:val="0"/>
          <w:caps w:val="0"/>
          <w:noProof/>
          <w:sz w:val="22"/>
          <w:lang w:val="en-US" w:eastAsia="en-US" w:bidi="ar-SA"/>
        </w:rPr>
      </w:pPr>
      <w:hyperlink w:anchor="_Toc510274623" w:history="1">
        <w:r w:rsidR="002A6E27" w:rsidRPr="00A540D8">
          <w:rPr>
            <w:rStyle w:val="Hyperlink"/>
            <w:noProof/>
          </w:rPr>
          <w:t>1. melléklet – Értesítések</w:t>
        </w:r>
        <w:r w:rsidR="002A6E27">
          <w:rPr>
            <w:noProof/>
            <w:webHidden/>
          </w:rPr>
          <w:tab/>
        </w:r>
        <w:r w:rsidR="002A6E27">
          <w:rPr>
            <w:noProof/>
            <w:webHidden/>
          </w:rPr>
          <w:fldChar w:fldCharType="begin"/>
        </w:r>
        <w:r w:rsidR="002A6E27">
          <w:rPr>
            <w:noProof/>
            <w:webHidden/>
          </w:rPr>
          <w:instrText xml:space="preserve"> PAGEREF _Toc510274623 \h </w:instrText>
        </w:r>
        <w:r w:rsidR="002A6E27">
          <w:rPr>
            <w:noProof/>
            <w:webHidden/>
          </w:rPr>
        </w:r>
        <w:r w:rsidR="002A6E27">
          <w:rPr>
            <w:noProof/>
            <w:webHidden/>
          </w:rPr>
          <w:fldChar w:fldCharType="separate"/>
        </w:r>
        <w:r w:rsidR="002A6E27">
          <w:rPr>
            <w:noProof/>
            <w:webHidden/>
          </w:rPr>
          <w:t>33</w:t>
        </w:r>
        <w:r w:rsidR="002A6E27">
          <w:rPr>
            <w:noProof/>
            <w:webHidden/>
          </w:rPr>
          <w:fldChar w:fldCharType="end"/>
        </w:r>
      </w:hyperlink>
    </w:p>
    <w:p w14:paraId="720FA021" w14:textId="28283C73" w:rsidR="002A6E27" w:rsidRDefault="00AE3E88">
      <w:pPr>
        <w:pStyle w:val="TOC3"/>
        <w:rPr>
          <w:rFonts w:eastAsiaTheme="minorEastAsia"/>
          <w:b w:val="0"/>
          <w:smallCaps w:val="0"/>
          <w:sz w:val="22"/>
          <w:lang w:val="en-US" w:eastAsia="en-US" w:bidi="ar-SA"/>
        </w:rPr>
      </w:pPr>
      <w:hyperlink w:anchor="_Toc510274624" w:history="1">
        <w:r w:rsidR="002A6E27" w:rsidRPr="00A540D8">
          <w:rPr>
            <w:rStyle w:val="Hyperlink"/>
          </w:rPr>
          <w:t>Bing Maps</w:t>
        </w:r>
        <w:r w:rsidR="002A6E27">
          <w:rPr>
            <w:webHidden/>
          </w:rPr>
          <w:tab/>
        </w:r>
        <w:r w:rsidR="002A6E27">
          <w:rPr>
            <w:webHidden/>
          </w:rPr>
          <w:fldChar w:fldCharType="begin"/>
        </w:r>
        <w:r w:rsidR="002A6E27">
          <w:rPr>
            <w:webHidden/>
          </w:rPr>
          <w:instrText xml:space="preserve"> PAGEREF _Toc510274624 \h </w:instrText>
        </w:r>
        <w:r w:rsidR="002A6E27">
          <w:rPr>
            <w:webHidden/>
          </w:rPr>
        </w:r>
        <w:r w:rsidR="002A6E27">
          <w:rPr>
            <w:webHidden/>
          </w:rPr>
          <w:fldChar w:fldCharType="separate"/>
        </w:r>
        <w:r w:rsidR="002A6E27">
          <w:rPr>
            <w:webHidden/>
          </w:rPr>
          <w:t>33</w:t>
        </w:r>
        <w:r w:rsidR="002A6E27">
          <w:rPr>
            <w:webHidden/>
          </w:rPr>
          <w:fldChar w:fldCharType="end"/>
        </w:r>
      </w:hyperlink>
    </w:p>
    <w:p w14:paraId="5C7EF63E" w14:textId="307219AF" w:rsidR="002A6E27" w:rsidRDefault="00AE3E88">
      <w:pPr>
        <w:pStyle w:val="TOC3"/>
        <w:rPr>
          <w:rFonts w:eastAsiaTheme="minorEastAsia"/>
          <w:b w:val="0"/>
          <w:smallCaps w:val="0"/>
          <w:sz w:val="22"/>
          <w:lang w:val="en-US" w:eastAsia="en-US" w:bidi="ar-SA"/>
        </w:rPr>
      </w:pPr>
      <w:hyperlink w:anchor="_Toc510274625" w:history="1">
        <w:r w:rsidR="002A6E27" w:rsidRPr="00A540D8">
          <w:rPr>
            <w:rStyle w:val="Hyperlink"/>
          </w:rPr>
          <w:t>Szakmai szolgáltatások</w:t>
        </w:r>
        <w:r w:rsidR="002A6E27">
          <w:rPr>
            <w:webHidden/>
          </w:rPr>
          <w:tab/>
        </w:r>
        <w:r w:rsidR="002A6E27">
          <w:rPr>
            <w:webHidden/>
          </w:rPr>
          <w:fldChar w:fldCharType="begin"/>
        </w:r>
        <w:r w:rsidR="002A6E27">
          <w:rPr>
            <w:webHidden/>
          </w:rPr>
          <w:instrText xml:space="preserve"> PAGEREF _Toc510274625 \h </w:instrText>
        </w:r>
        <w:r w:rsidR="002A6E27">
          <w:rPr>
            <w:webHidden/>
          </w:rPr>
        </w:r>
        <w:r w:rsidR="002A6E27">
          <w:rPr>
            <w:webHidden/>
          </w:rPr>
          <w:fldChar w:fldCharType="separate"/>
        </w:r>
        <w:r w:rsidR="002A6E27">
          <w:rPr>
            <w:webHidden/>
          </w:rPr>
          <w:t>33</w:t>
        </w:r>
        <w:r w:rsidR="002A6E27">
          <w:rPr>
            <w:webHidden/>
          </w:rPr>
          <w:fldChar w:fldCharType="end"/>
        </w:r>
      </w:hyperlink>
    </w:p>
    <w:p w14:paraId="0DB98F41" w14:textId="4565ACF5" w:rsidR="002A6E27" w:rsidRDefault="00AE3E88">
      <w:pPr>
        <w:pStyle w:val="TOC3"/>
        <w:rPr>
          <w:rFonts w:eastAsiaTheme="minorEastAsia"/>
          <w:b w:val="0"/>
          <w:smallCaps w:val="0"/>
          <w:sz w:val="22"/>
          <w:lang w:val="en-US" w:eastAsia="en-US" w:bidi="ar-SA"/>
        </w:rPr>
      </w:pPr>
      <w:hyperlink w:anchor="_Toc510274626" w:history="1">
        <w:r w:rsidR="002A6E27" w:rsidRPr="00A540D8">
          <w:rPr>
            <w:rStyle w:val="Hyperlink"/>
          </w:rPr>
          <w:t>Az Azure Médiaszolgáltatások – H.265/HEVC-kódolásra vonatkozó értesítés</w:t>
        </w:r>
        <w:r w:rsidR="002A6E27">
          <w:rPr>
            <w:webHidden/>
          </w:rPr>
          <w:tab/>
        </w:r>
        <w:r w:rsidR="002A6E27">
          <w:rPr>
            <w:webHidden/>
          </w:rPr>
          <w:fldChar w:fldCharType="begin"/>
        </w:r>
        <w:r w:rsidR="002A6E27">
          <w:rPr>
            <w:webHidden/>
          </w:rPr>
          <w:instrText xml:space="preserve"> PAGEREF _Toc510274626 \h </w:instrText>
        </w:r>
        <w:r w:rsidR="002A6E27">
          <w:rPr>
            <w:webHidden/>
          </w:rPr>
        </w:r>
        <w:r w:rsidR="002A6E27">
          <w:rPr>
            <w:webHidden/>
          </w:rPr>
          <w:fldChar w:fldCharType="separate"/>
        </w:r>
        <w:r w:rsidR="002A6E27">
          <w:rPr>
            <w:webHidden/>
          </w:rPr>
          <w:t>35</w:t>
        </w:r>
        <w:r w:rsidR="002A6E27">
          <w:rPr>
            <w:webHidden/>
          </w:rPr>
          <w:fldChar w:fldCharType="end"/>
        </w:r>
      </w:hyperlink>
    </w:p>
    <w:p w14:paraId="22B96537" w14:textId="237A594F" w:rsidR="002A6E27" w:rsidRDefault="00AE3E88">
      <w:pPr>
        <w:pStyle w:val="TOC3"/>
        <w:rPr>
          <w:rFonts w:eastAsiaTheme="minorEastAsia"/>
          <w:b w:val="0"/>
          <w:smallCaps w:val="0"/>
          <w:sz w:val="22"/>
          <w:lang w:val="en-US" w:eastAsia="en-US" w:bidi="ar-SA"/>
        </w:rPr>
      </w:pPr>
      <w:hyperlink w:anchor="_Toc510274627" w:history="1">
        <w:r w:rsidR="002A6E27" w:rsidRPr="00A540D8">
          <w:rPr>
            <w:rStyle w:val="Hyperlink"/>
          </w:rPr>
          <w:t>Az Adobe Flash Playerre vonatkozó értesítés</w:t>
        </w:r>
        <w:r w:rsidR="002A6E27">
          <w:rPr>
            <w:webHidden/>
          </w:rPr>
          <w:tab/>
        </w:r>
        <w:r w:rsidR="002A6E27">
          <w:rPr>
            <w:webHidden/>
          </w:rPr>
          <w:fldChar w:fldCharType="begin"/>
        </w:r>
        <w:r w:rsidR="002A6E27">
          <w:rPr>
            <w:webHidden/>
          </w:rPr>
          <w:instrText xml:space="preserve"> PAGEREF _Toc510274627 \h </w:instrText>
        </w:r>
        <w:r w:rsidR="002A6E27">
          <w:rPr>
            <w:webHidden/>
          </w:rPr>
        </w:r>
        <w:r w:rsidR="002A6E27">
          <w:rPr>
            <w:webHidden/>
          </w:rPr>
          <w:fldChar w:fldCharType="separate"/>
        </w:r>
        <w:r w:rsidR="002A6E27">
          <w:rPr>
            <w:webHidden/>
          </w:rPr>
          <w:t>35</w:t>
        </w:r>
        <w:r w:rsidR="002A6E27">
          <w:rPr>
            <w:webHidden/>
          </w:rPr>
          <w:fldChar w:fldCharType="end"/>
        </w:r>
      </w:hyperlink>
    </w:p>
    <w:p w14:paraId="3D6CB617" w14:textId="63BB2942" w:rsidR="002A6E27" w:rsidRDefault="00AE3E88">
      <w:pPr>
        <w:pStyle w:val="TOC3"/>
        <w:rPr>
          <w:rFonts w:eastAsiaTheme="minorEastAsia"/>
          <w:b w:val="0"/>
          <w:smallCaps w:val="0"/>
          <w:sz w:val="22"/>
          <w:lang w:val="en-US" w:eastAsia="en-US" w:bidi="ar-SA"/>
        </w:rPr>
      </w:pPr>
      <w:hyperlink w:anchor="_Toc510274628" w:history="1">
        <w:r w:rsidR="002A6E27" w:rsidRPr="00A540D8">
          <w:rPr>
            <w:rStyle w:val="Hyperlink"/>
          </w:rPr>
          <w:t>A H.264/AVC képi szabvánnyal, a VC-1 videoszabvánnyal, az MPEG-4 Part 2 képi szabvánnyal és az MPEG-2 videoszabvánnyal kapcsolatos értesítés</w:t>
        </w:r>
        <w:r w:rsidR="002A6E27">
          <w:rPr>
            <w:webHidden/>
          </w:rPr>
          <w:tab/>
        </w:r>
        <w:r w:rsidR="002A6E27">
          <w:rPr>
            <w:webHidden/>
          </w:rPr>
          <w:fldChar w:fldCharType="begin"/>
        </w:r>
        <w:r w:rsidR="002A6E27">
          <w:rPr>
            <w:webHidden/>
          </w:rPr>
          <w:instrText xml:space="preserve"> PAGEREF _Toc510274628 \h </w:instrText>
        </w:r>
        <w:r w:rsidR="002A6E27">
          <w:rPr>
            <w:webHidden/>
          </w:rPr>
        </w:r>
        <w:r w:rsidR="002A6E27">
          <w:rPr>
            <w:webHidden/>
          </w:rPr>
          <w:fldChar w:fldCharType="separate"/>
        </w:r>
        <w:r w:rsidR="002A6E27">
          <w:rPr>
            <w:webHidden/>
          </w:rPr>
          <w:t>36</w:t>
        </w:r>
        <w:r w:rsidR="002A6E27">
          <w:rPr>
            <w:webHidden/>
          </w:rPr>
          <w:fldChar w:fldCharType="end"/>
        </w:r>
      </w:hyperlink>
    </w:p>
    <w:p w14:paraId="0E92524C" w14:textId="21637BB3" w:rsidR="002A6E27" w:rsidRDefault="00AE3E88">
      <w:pPr>
        <w:pStyle w:val="TOC1"/>
        <w:tabs>
          <w:tab w:val="right" w:leader="dot" w:pos="5030"/>
        </w:tabs>
        <w:rPr>
          <w:rFonts w:eastAsiaTheme="minorEastAsia"/>
          <w:b w:val="0"/>
          <w:caps w:val="0"/>
          <w:noProof/>
          <w:sz w:val="22"/>
          <w:lang w:val="en-US" w:eastAsia="en-US" w:bidi="ar-SA"/>
        </w:rPr>
      </w:pPr>
      <w:hyperlink w:anchor="_Toc510274629" w:history="1">
        <w:r w:rsidR="002A6E27" w:rsidRPr="00A540D8">
          <w:rPr>
            <w:rStyle w:val="Hyperlink"/>
            <w:noProof/>
          </w:rPr>
          <w:t>2. melléklet – Előfizetési Licenccsomagok</w:t>
        </w:r>
        <w:r w:rsidR="002A6E27">
          <w:rPr>
            <w:noProof/>
            <w:webHidden/>
          </w:rPr>
          <w:tab/>
        </w:r>
        <w:r w:rsidR="002A6E27">
          <w:rPr>
            <w:noProof/>
            <w:webHidden/>
          </w:rPr>
          <w:fldChar w:fldCharType="begin"/>
        </w:r>
        <w:r w:rsidR="002A6E27">
          <w:rPr>
            <w:noProof/>
            <w:webHidden/>
          </w:rPr>
          <w:instrText xml:space="preserve"> PAGEREF _Toc510274629 \h </w:instrText>
        </w:r>
        <w:r w:rsidR="002A6E27">
          <w:rPr>
            <w:noProof/>
            <w:webHidden/>
          </w:rPr>
        </w:r>
        <w:r w:rsidR="002A6E27">
          <w:rPr>
            <w:noProof/>
            <w:webHidden/>
          </w:rPr>
          <w:fldChar w:fldCharType="separate"/>
        </w:r>
        <w:r w:rsidR="002A6E27">
          <w:rPr>
            <w:noProof/>
            <w:webHidden/>
          </w:rPr>
          <w:t>37</w:t>
        </w:r>
        <w:r w:rsidR="002A6E27">
          <w:rPr>
            <w:noProof/>
            <w:webHidden/>
          </w:rPr>
          <w:fldChar w:fldCharType="end"/>
        </w:r>
      </w:hyperlink>
    </w:p>
    <w:p w14:paraId="1E6BDB18" w14:textId="3578E251" w:rsidR="002A6E27" w:rsidRDefault="00AE3E88">
      <w:pPr>
        <w:pStyle w:val="TOC3"/>
        <w:rPr>
          <w:rFonts w:eastAsiaTheme="minorEastAsia"/>
          <w:b w:val="0"/>
          <w:smallCaps w:val="0"/>
          <w:sz w:val="22"/>
          <w:lang w:val="en-US" w:eastAsia="en-US" w:bidi="ar-SA"/>
        </w:rPr>
      </w:pPr>
      <w:hyperlink w:anchor="_Toc510274630" w:history="1">
        <w:r w:rsidR="002A6E27" w:rsidRPr="00A540D8">
          <w:rPr>
            <w:rStyle w:val="Hyperlink"/>
          </w:rPr>
          <w:t>Állami szektor</w:t>
        </w:r>
        <w:r w:rsidR="002A6E27">
          <w:rPr>
            <w:webHidden/>
          </w:rPr>
          <w:tab/>
        </w:r>
        <w:r w:rsidR="002A6E27">
          <w:rPr>
            <w:webHidden/>
          </w:rPr>
          <w:fldChar w:fldCharType="begin"/>
        </w:r>
        <w:r w:rsidR="002A6E27">
          <w:rPr>
            <w:webHidden/>
          </w:rPr>
          <w:instrText xml:space="preserve"> PAGEREF _Toc510274630 \h </w:instrText>
        </w:r>
        <w:r w:rsidR="002A6E27">
          <w:rPr>
            <w:webHidden/>
          </w:rPr>
        </w:r>
        <w:r w:rsidR="002A6E27">
          <w:rPr>
            <w:webHidden/>
          </w:rPr>
          <w:fldChar w:fldCharType="separate"/>
        </w:r>
        <w:r w:rsidR="002A6E27">
          <w:rPr>
            <w:webHidden/>
          </w:rPr>
          <w:t>38</w:t>
        </w:r>
        <w:r w:rsidR="002A6E27">
          <w:rPr>
            <w:webHidden/>
          </w:rPr>
          <w:fldChar w:fldCharType="end"/>
        </w:r>
      </w:hyperlink>
    </w:p>
    <w:p w14:paraId="2AC0E503" w14:textId="6ADE2A5A" w:rsidR="002A6E27" w:rsidRDefault="00AE3E88">
      <w:pPr>
        <w:pStyle w:val="TOC1"/>
        <w:tabs>
          <w:tab w:val="right" w:leader="dot" w:pos="5030"/>
        </w:tabs>
        <w:rPr>
          <w:rFonts w:eastAsiaTheme="minorEastAsia"/>
          <w:b w:val="0"/>
          <w:caps w:val="0"/>
          <w:noProof/>
          <w:sz w:val="22"/>
          <w:lang w:val="en-US" w:eastAsia="en-US" w:bidi="ar-SA"/>
        </w:rPr>
      </w:pPr>
      <w:hyperlink w:anchor="_Toc510274631" w:history="1">
        <w:r w:rsidR="002A6E27" w:rsidRPr="00A540D8">
          <w:rPr>
            <w:rStyle w:val="Hyperlink"/>
            <w:noProof/>
          </w:rPr>
          <w:t>3. melléklet – Általános Szerződési Feltételek</w:t>
        </w:r>
        <w:r w:rsidR="002A6E27">
          <w:rPr>
            <w:noProof/>
            <w:webHidden/>
          </w:rPr>
          <w:tab/>
        </w:r>
        <w:r w:rsidR="002A6E27">
          <w:rPr>
            <w:noProof/>
            <w:webHidden/>
          </w:rPr>
          <w:fldChar w:fldCharType="begin"/>
        </w:r>
        <w:r w:rsidR="002A6E27">
          <w:rPr>
            <w:noProof/>
            <w:webHidden/>
          </w:rPr>
          <w:instrText xml:space="preserve"> PAGEREF _Toc510274631 \h </w:instrText>
        </w:r>
        <w:r w:rsidR="002A6E27">
          <w:rPr>
            <w:noProof/>
            <w:webHidden/>
          </w:rPr>
        </w:r>
        <w:r w:rsidR="002A6E27">
          <w:rPr>
            <w:noProof/>
            <w:webHidden/>
          </w:rPr>
          <w:fldChar w:fldCharType="separate"/>
        </w:r>
        <w:r w:rsidR="002A6E27">
          <w:rPr>
            <w:noProof/>
            <w:webHidden/>
          </w:rPr>
          <w:t>39</w:t>
        </w:r>
        <w:r w:rsidR="002A6E27">
          <w:rPr>
            <w:noProof/>
            <w:webHidden/>
          </w:rPr>
          <w:fldChar w:fldCharType="end"/>
        </w:r>
      </w:hyperlink>
    </w:p>
    <w:p w14:paraId="451E6DE5" w14:textId="09CE9C3D" w:rsidR="002A6E27" w:rsidRDefault="00AE3E88">
      <w:pPr>
        <w:pStyle w:val="TOC1"/>
        <w:tabs>
          <w:tab w:val="right" w:leader="dot" w:pos="5030"/>
        </w:tabs>
        <w:rPr>
          <w:rFonts w:eastAsiaTheme="minorEastAsia"/>
          <w:b w:val="0"/>
          <w:caps w:val="0"/>
          <w:noProof/>
          <w:sz w:val="22"/>
          <w:lang w:val="en-US" w:eastAsia="en-US" w:bidi="ar-SA"/>
        </w:rPr>
      </w:pPr>
      <w:hyperlink w:anchor="_Toc510274632" w:history="1">
        <w:r w:rsidR="002A6E27" w:rsidRPr="00A540D8">
          <w:rPr>
            <w:rStyle w:val="Hyperlink"/>
            <w:noProof/>
          </w:rPr>
          <w:t>4. melléklet – Az Európai Unió Általános adatvédelmi rendeletének feltételei</w:t>
        </w:r>
        <w:r w:rsidR="002A6E27">
          <w:rPr>
            <w:noProof/>
            <w:webHidden/>
          </w:rPr>
          <w:tab/>
        </w:r>
        <w:r w:rsidR="002A6E27">
          <w:rPr>
            <w:noProof/>
            <w:webHidden/>
          </w:rPr>
          <w:fldChar w:fldCharType="begin"/>
        </w:r>
        <w:r w:rsidR="002A6E27">
          <w:rPr>
            <w:noProof/>
            <w:webHidden/>
          </w:rPr>
          <w:instrText xml:space="preserve"> PAGEREF _Toc510274632 \h </w:instrText>
        </w:r>
        <w:r w:rsidR="002A6E27">
          <w:rPr>
            <w:noProof/>
            <w:webHidden/>
          </w:rPr>
        </w:r>
        <w:r w:rsidR="002A6E27">
          <w:rPr>
            <w:noProof/>
            <w:webHidden/>
          </w:rPr>
          <w:fldChar w:fldCharType="separate"/>
        </w:r>
        <w:r w:rsidR="002A6E27">
          <w:rPr>
            <w:noProof/>
            <w:webHidden/>
          </w:rPr>
          <w:t>46</w:t>
        </w:r>
        <w:r w:rsidR="002A6E27">
          <w:rPr>
            <w:noProof/>
            <w:webHidden/>
          </w:rPr>
          <w:fldChar w:fldCharType="end"/>
        </w:r>
      </w:hyperlink>
    </w:p>
    <w:p w14:paraId="092C9288" w14:textId="12FEAC5B"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10274560"/>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10274561"/>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10274562"/>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10274563"/>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10274564"/>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7D33D7CF" w14:textId="77777777" w:rsidR="002A6E27" w:rsidRDefault="002A6E27" w:rsidP="002A6E27">
      <w:pPr>
        <w:pStyle w:val="ProductList-Offering1Heading"/>
        <w:outlineLvl w:val="1"/>
      </w:pPr>
      <w:bookmarkStart w:id="22" w:name="_Toc507768536"/>
      <w:bookmarkStart w:id="23" w:name="_Toc505767596"/>
      <w:bookmarkStart w:id="24" w:name="_Toc507239487"/>
      <w:bookmarkStart w:id="25" w:name="_Toc510274565"/>
      <w:r>
        <w:t>Pontosítások és a módosítások összefoglalása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A6E27" w:rsidRPr="00AD6DB4" w14:paraId="34714766" w14:textId="77777777" w:rsidTr="00364B13">
        <w:trPr>
          <w:tblHeader/>
        </w:trPr>
        <w:tc>
          <w:tcPr>
            <w:tcW w:w="5395" w:type="dxa"/>
            <w:shd w:val="clear" w:color="auto" w:fill="0072C6"/>
          </w:tcPr>
          <w:p w14:paraId="48EB09D9" w14:textId="77777777" w:rsidR="002A6E27" w:rsidRPr="00231971" w:rsidRDefault="002A6E27" w:rsidP="00364B13">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7BE5A82A" w14:textId="77777777" w:rsidR="002A6E27" w:rsidRPr="00231971" w:rsidRDefault="002A6E27" w:rsidP="00364B13">
            <w:pPr>
              <w:pStyle w:val="ProductList-Body"/>
              <w:spacing w:before="20" w:after="20"/>
              <w:rPr>
                <w:color w:val="FFFFFF" w:themeColor="background1"/>
                <w:sz w:val="16"/>
                <w:szCs w:val="16"/>
              </w:rPr>
            </w:pPr>
            <w:r>
              <w:rPr>
                <w:color w:val="FFFFFF" w:themeColor="background1"/>
                <w:sz w:val="16"/>
                <w:szCs w:val="16"/>
              </w:rPr>
              <w:t>Törlések</w:t>
            </w:r>
          </w:p>
        </w:tc>
      </w:tr>
      <w:tr w:rsidR="002A6E27" w14:paraId="01687032" w14:textId="77777777" w:rsidTr="00364B13">
        <w:tc>
          <w:tcPr>
            <w:tcW w:w="5395" w:type="dxa"/>
            <w:vAlign w:val="bottom"/>
          </w:tcPr>
          <w:p w14:paraId="78CCDC82" w14:textId="77777777" w:rsidR="002A6E27" w:rsidRPr="004D0AF6" w:rsidRDefault="002A6E27" w:rsidP="00364B13">
            <w:pPr>
              <w:pStyle w:val="ProductList-Body"/>
            </w:pPr>
            <w:r>
              <w:rPr>
                <w:rFonts w:asciiTheme="majorHAnsi" w:hAnsiTheme="majorHAnsi"/>
                <w:sz w:val="16"/>
                <w:szCs w:val="16"/>
              </w:rPr>
              <w:t>Microsoft Dynamics 365 Business Central Essentials</w:t>
            </w:r>
          </w:p>
        </w:tc>
        <w:tc>
          <w:tcPr>
            <w:tcW w:w="5395" w:type="dxa"/>
            <w:vAlign w:val="bottom"/>
          </w:tcPr>
          <w:p w14:paraId="663459DD" w14:textId="77777777" w:rsidR="002A6E27" w:rsidRPr="003E0686" w:rsidRDefault="002A6E27" w:rsidP="00364B13">
            <w:pPr>
              <w:pStyle w:val="ProductList-Body"/>
            </w:pPr>
          </w:p>
        </w:tc>
      </w:tr>
      <w:tr w:rsidR="002A6E27" w14:paraId="725A679E" w14:textId="77777777" w:rsidTr="00364B13">
        <w:tc>
          <w:tcPr>
            <w:tcW w:w="5395" w:type="dxa"/>
            <w:vAlign w:val="bottom"/>
          </w:tcPr>
          <w:p w14:paraId="1EA4D9C6" w14:textId="77777777" w:rsidR="002A6E27" w:rsidRPr="004D0AF6" w:rsidRDefault="002A6E27" w:rsidP="00364B13">
            <w:pPr>
              <w:pStyle w:val="ProductList-Body"/>
            </w:pPr>
            <w:r>
              <w:rPr>
                <w:rFonts w:asciiTheme="majorHAnsi" w:hAnsiTheme="majorHAnsi"/>
                <w:sz w:val="16"/>
                <w:szCs w:val="16"/>
              </w:rPr>
              <w:t>Microsoft Dynamics 365 Business Central Premium</w:t>
            </w:r>
          </w:p>
        </w:tc>
        <w:tc>
          <w:tcPr>
            <w:tcW w:w="5395" w:type="dxa"/>
            <w:vAlign w:val="bottom"/>
          </w:tcPr>
          <w:p w14:paraId="35434FD5" w14:textId="77777777" w:rsidR="002A6E27" w:rsidRPr="003E0686" w:rsidRDefault="002A6E27" w:rsidP="00364B13">
            <w:pPr>
              <w:pStyle w:val="ProductList-Body"/>
            </w:pPr>
          </w:p>
        </w:tc>
      </w:tr>
      <w:tr w:rsidR="002A6E27" w14:paraId="5B823F96" w14:textId="77777777" w:rsidTr="00364B13">
        <w:tc>
          <w:tcPr>
            <w:tcW w:w="5395" w:type="dxa"/>
            <w:vAlign w:val="bottom"/>
          </w:tcPr>
          <w:p w14:paraId="11461AAA" w14:textId="77777777" w:rsidR="002A6E27" w:rsidRPr="004D0AF6" w:rsidRDefault="002A6E27" w:rsidP="00364B13">
            <w:pPr>
              <w:pStyle w:val="ProductList-Body"/>
            </w:pPr>
            <w:r>
              <w:rPr>
                <w:rFonts w:asciiTheme="majorHAnsi" w:hAnsiTheme="majorHAnsi"/>
                <w:sz w:val="16"/>
                <w:szCs w:val="16"/>
              </w:rPr>
              <w:t>Microsoft Dynamics 365 Business Central Team Member</w:t>
            </w:r>
          </w:p>
        </w:tc>
        <w:tc>
          <w:tcPr>
            <w:tcW w:w="5395" w:type="dxa"/>
            <w:vAlign w:val="bottom"/>
          </w:tcPr>
          <w:p w14:paraId="4979AA2C" w14:textId="77777777" w:rsidR="002A6E27" w:rsidRPr="003E0686" w:rsidRDefault="002A6E27" w:rsidP="00364B13">
            <w:pPr>
              <w:pStyle w:val="ProductList-Body"/>
            </w:pPr>
          </w:p>
        </w:tc>
      </w:tr>
    </w:tbl>
    <w:p w14:paraId="2ECE4305" w14:textId="77777777" w:rsidR="002A6E27" w:rsidRDefault="002A6E27" w:rsidP="002A6E27">
      <w:pPr>
        <w:pStyle w:val="ProductList-Body"/>
      </w:pPr>
    </w:p>
    <w:p w14:paraId="39EDF560" w14:textId="77777777" w:rsidR="002A6E27" w:rsidRDefault="002A6E27" w:rsidP="002A6E27">
      <w:pPr>
        <w:pStyle w:val="ProductList-ClauseHeading"/>
        <w:outlineLvl w:val="2"/>
      </w:pPr>
      <w:r>
        <w:t>Általános rendelkezések</w:t>
      </w:r>
    </w:p>
    <w:p w14:paraId="78EB468D" w14:textId="77777777" w:rsidR="002A6E27" w:rsidRDefault="002A6E27" w:rsidP="002A6E27">
      <w:pPr>
        <w:pStyle w:val="ProductList-Body"/>
      </w:pPr>
      <w:r>
        <w:t>A jobb érthetőség és felépítés érdekében átstrukturáltuk az OST-t. A fogalmak meghatározását egyetlen önálló, „Fogalommeghatározások” című szakaszba gyűjtöttük össze. Az Általános feltételeket átrendeztük. A korábban három különböző szakaszban – nevezetesen az Adatvédelmi és Biztonsági Feltételek és az Adatfeldolgozási Feltételek című szakaszban, valamint a GDPR-feltételek 1. függelékében – szétszórt, adatvédelemmel kapcsolatos feltételeket pedig egyetlen, „Adatvédelmi feltételek” című szakaszba gyűjtöttük össze.</w:t>
      </w:r>
    </w:p>
    <w:p w14:paraId="74FE97E4" w14:textId="77777777" w:rsidR="002A6E27" w:rsidRDefault="002A6E27" w:rsidP="002A6E27">
      <w:pPr>
        <w:pStyle w:val="ProductList-Body"/>
      </w:pPr>
    </w:p>
    <w:p w14:paraId="6615EBA7" w14:textId="77777777" w:rsidR="002A6E27" w:rsidRDefault="002A6E27" w:rsidP="002A6E27">
      <w:pPr>
        <w:pStyle w:val="ProductList-ClauseHeading"/>
        <w:outlineLvl w:val="2"/>
      </w:pPr>
      <w:r>
        <w:t>Adatvédelmi feltételek</w:t>
      </w:r>
    </w:p>
    <w:p w14:paraId="71FE602C" w14:textId="77777777" w:rsidR="002A6E27" w:rsidRDefault="00AE3E88" w:rsidP="002A6E27">
      <w:pPr>
        <w:pStyle w:val="ProductList-Body"/>
      </w:pPr>
      <w:hyperlink w:anchor="LocationofCustomerDataatRest" w:history="1">
        <w:r w:rsidR="002A6E27">
          <w:rPr>
            <w:rStyle w:val="Hyperlink"/>
          </w:rPr>
          <w:t>Az inaktív Ügyféladatok helye</w:t>
        </w:r>
      </w:hyperlink>
      <w:r w:rsidR="002A6E27">
        <w:t xml:space="preserve">: Az Office 365-szolgáltatások című szakasz országlistája kiegészült Franciaországgal, így támogatva az üzemeltetési szolgáltatások megkezdését franciaországi adatközpontokban. </w:t>
      </w:r>
    </w:p>
    <w:p w14:paraId="46BC7783" w14:textId="77777777" w:rsidR="002A6E27" w:rsidRDefault="00AE3E88" w:rsidP="002A6E27">
      <w:pPr>
        <w:pStyle w:val="ProductList-Body"/>
      </w:pPr>
      <w:hyperlink w:anchor="AppendixA_CoreOnlineServices" w:history="1">
        <w:r w:rsidR="002A6E27">
          <w:rPr>
            <w:rStyle w:val="Hyperlink"/>
          </w:rPr>
          <w:t>A függelék – Online Alapszolgáltatások</w:t>
        </w:r>
      </w:hyperlink>
      <w:r w:rsidR="002A6E27" w:rsidRPr="00D01569">
        <w:t>:</w:t>
      </w:r>
      <w:r w:rsidR="002A6E27">
        <w:t xml:space="preserve"> Az Online Alapszolgáltatások táblázatának Office 365-szolgáltatások című szakasza kiegészült a Megfelelőségkezelő és a Microsoft To-Do elemmel. </w:t>
      </w:r>
    </w:p>
    <w:p w14:paraId="4741BC6C" w14:textId="77777777" w:rsidR="002A6E27" w:rsidRDefault="002A6E27" w:rsidP="002A6E27">
      <w:pPr>
        <w:pStyle w:val="ProductList-Body"/>
      </w:pPr>
    </w:p>
    <w:p w14:paraId="3FE66149" w14:textId="77777777" w:rsidR="002A6E27" w:rsidRDefault="002A6E27" w:rsidP="002A6E27">
      <w:pPr>
        <w:pStyle w:val="ProductList-ClauseHeading"/>
        <w:outlineLvl w:val="2"/>
      </w:pPr>
      <w:r>
        <w:t>Online Szolgáltatás Szolgáltatásspecifikus Feltételei</w:t>
      </w:r>
    </w:p>
    <w:p w14:paraId="042F167F" w14:textId="77777777" w:rsidR="002A6E27" w:rsidRDefault="00AE3E88" w:rsidP="002A6E27">
      <w:pPr>
        <w:pStyle w:val="ProductList-Body"/>
      </w:pPr>
      <w:hyperlink w:anchor="Dynamics365" w:history="1">
        <w:r w:rsidR="002A6E27">
          <w:rPr>
            <w:rStyle w:val="Hyperlink"/>
          </w:rPr>
          <w:t>Microsoft Dynamics 365-szolgáltatások</w:t>
        </w:r>
      </w:hyperlink>
      <w:r w:rsidR="002A6E27">
        <w:t>: Olyan feltételekkel egészült ki, amelyek a következő szolgáltatások vegyes üzembe állítására vonatkozó követelményeket fogalmazzák meg: Microsoft Dynamics 365 for Sales Professional és Microsoft Dynamics 365 for Sales Enterprise, illetve Microsoft Dynamics 365 Business Central és Microsoft Dynamics 365 for Unified Operations.</w:t>
      </w:r>
    </w:p>
    <w:p w14:paraId="456565EA" w14:textId="6A0F4A60" w:rsidR="0015252E" w:rsidRDefault="00AE3E88" w:rsidP="002A6E27">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6" w:name="_Toc507768537"/>
      <w:bookmarkStart w:id="27" w:name="_Toc507239489"/>
      <w:bookmarkStart w:id="28" w:name="_Toc510274566"/>
      <w:bookmarkStart w:id="29" w:name="Definitions"/>
      <w:bookmarkEnd w:id="7"/>
      <w:bookmarkEnd w:id="8"/>
      <w:bookmarkEnd w:id="9"/>
      <w:bookmarkEnd w:id="10"/>
      <w:bookmarkEnd w:id="11"/>
      <w:bookmarkEnd w:id="12"/>
      <w:r>
        <w:lastRenderedPageBreak/>
        <w:t>Fogalommeghatározások</w:t>
      </w:r>
      <w:bookmarkEnd w:id="26"/>
      <w:bookmarkEnd w:id="27"/>
      <w:bookmarkEnd w:id="28"/>
    </w:p>
    <w:bookmarkEnd w:id="29"/>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0" w:name="_Toc507239490"/>
      <w:r>
        <w:t>Online Szolgáltatások Feltételei</w:t>
      </w:r>
      <w:bookmarkEnd w:id="30"/>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lastRenderedPageBreak/>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AE3E88"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1" w:name="_Toc507768538"/>
      <w:bookmarkStart w:id="32" w:name="_Toc510274567"/>
      <w:r>
        <w:lastRenderedPageBreak/>
        <w:t>Általános feltételek</w:t>
      </w:r>
      <w:bookmarkEnd w:id="31"/>
      <w:bookmarkEnd w:id="32"/>
    </w:p>
    <w:p w14:paraId="3AAADED6" w14:textId="77777777" w:rsidR="002A6E27" w:rsidRDefault="002A6E27" w:rsidP="002A6E27">
      <w:pPr>
        <w:pStyle w:val="ProductList-SubSubSectionHeading"/>
        <w:outlineLvl w:val="1"/>
      </w:pPr>
      <w:bookmarkStart w:id="33" w:name="_Toc507768539"/>
      <w:bookmarkStart w:id="34" w:name="_Toc510274568"/>
      <w:bookmarkStart w:id="35" w:name="OnlineServicesChanges"/>
      <w:r>
        <w:t>Az Online Szolgáltatások licencelése</w:t>
      </w:r>
      <w:bookmarkEnd w:id="33"/>
      <w:bookmarkEnd w:id="34"/>
    </w:p>
    <w:bookmarkEnd w:id="35"/>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6" w:name="_Toc507768540"/>
      <w:bookmarkStart w:id="37" w:name="_Toc510274569"/>
      <w:r>
        <w:t>Az Online Szolgáltatások használata</w:t>
      </w:r>
      <w:bookmarkEnd w:id="36"/>
      <w:bookmarkEnd w:id="37"/>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38" w:name="_Toc507768541"/>
      <w:bookmarkStart w:id="39" w:name="_Toc507239493"/>
      <w:bookmarkStart w:id="40" w:name="_Toc510274570"/>
      <w:r>
        <w:t>Szoftverek használata az Online Szolgáltatással</w:t>
      </w:r>
      <w:bookmarkEnd w:id="38"/>
      <w:bookmarkEnd w:id="39"/>
      <w:bookmarkEnd w:id="4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1" w:name="_Toc507768542"/>
      <w:bookmarkStart w:id="42" w:name="_Toc510274571"/>
      <w:r>
        <w:t>Technikai korlátozások</w:t>
      </w:r>
      <w:bookmarkEnd w:id="41"/>
      <w:bookmarkEnd w:id="4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3" w:name="_Toc507768543"/>
      <w:bookmarkStart w:id="44" w:name="_Toc510274572"/>
      <w:r>
        <w:t>Importálási/Exportálási Szolgáltatások</w:t>
      </w:r>
      <w:bookmarkEnd w:id="43"/>
      <w:bookmarkEnd w:id="4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5" w:name="_Toc507768544"/>
      <w:bookmarkStart w:id="46" w:name="_Toc510274573"/>
      <w:r>
        <w:t>Betűkészlet-összetevők</w:t>
      </w:r>
      <w:bookmarkEnd w:id="45"/>
      <w:bookmarkEnd w:id="4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7" w:name="_Toc507768545"/>
      <w:bookmarkStart w:id="48" w:name="_Toc510274574"/>
      <w:r>
        <w:t>Az Online Szolgáltatások módosításai és elérhetősége</w:t>
      </w:r>
      <w:bookmarkEnd w:id="47"/>
      <w:bookmarkEnd w:id="4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287660AA" w14:textId="77777777" w:rsidR="002A6E27" w:rsidRDefault="002A6E27" w:rsidP="002A6E27">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www.microsoft.com/online/international-availability.aspx</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49" w:name="_Toc507768546"/>
      <w:bookmarkStart w:id="50" w:name="_Toc510274575"/>
      <w:r>
        <w:t>A jogszabályoknak való megfelelés</w:t>
      </w:r>
      <w:bookmarkEnd w:id="49"/>
      <w:bookmarkEnd w:id="50"/>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1" w:name="_Toc507768547"/>
      <w:bookmarkStart w:id="52" w:name="_Toc510274576"/>
      <w:r>
        <w:t>Egyéb</w:t>
      </w:r>
      <w:bookmarkEnd w:id="51"/>
      <w:bookmarkEnd w:id="52"/>
    </w:p>
    <w:p w14:paraId="26344B7B" w14:textId="77777777" w:rsidR="0009763E" w:rsidRPr="002A6E27" w:rsidRDefault="0009763E" w:rsidP="002A6E27">
      <w:pPr>
        <w:pStyle w:val="ProductList-Body"/>
        <w:ind w:left="158"/>
        <w:rPr>
          <w:b/>
          <w:color w:val="0072C6"/>
        </w:rPr>
      </w:pPr>
      <w:bookmarkStart w:id="53" w:name="_Toc460240070"/>
      <w:bookmarkStart w:id="54" w:name="_Toc459970681"/>
      <w:bookmarkStart w:id="55" w:name="NonMicrosoftProducts"/>
      <w:r w:rsidRPr="002A6E27">
        <w:rPr>
          <w:b/>
          <w:color w:val="0072C6"/>
        </w:rPr>
        <w:t>Nem-Microsoft-Termékek</w:t>
      </w:r>
      <w:bookmarkEnd w:id="53"/>
      <w:bookmarkEnd w:id="54"/>
    </w:p>
    <w:bookmarkEnd w:id="55"/>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AE3E88"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6" w:name="_Toc507239504"/>
      <w:bookmarkStart w:id="57" w:name="_Toc510274577"/>
      <w:r>
        <w:lastRenderedPageBreak/>
        <w:t>Adatvédelmi feltételek</w:t>
      </w:r>
      <w:bookmarkEnd w:id="56"/>
      <w:bookmarkEnd w:id="57"/>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 függelék – Biztonsági </w:t>
      </w:r>
      <w:bookmarkEnd w:id="58"/>
      <w:bookmarkEnd w:id="59"/>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0" w:name="_Toc507768549"/>
      <w:bookmarkStart w:id="61" w:name="_Toc510274578"/>
      <w:r>
        <w:t>Érvényességi kör</w:t>
      </w:r>
      <w:bookmarkEnd w:id="60"/>
      <w:bookmarkEnd w:id="61"/>
    </w:p>
    <w:p w14:paraId="0141160E" w14:textId="77777777" w:rsidR="002A6E27" w:rsidRDefault="002A6E27" w:rsidP="002A6E27">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Microsoft Translator és Visual Studio Mobile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2" w:name="_Toc507768550"/>
      <w:bookmarkStart w:id="63" w:name="_Toc510274579"/>
      <w:r>
        <w:t>Az Ügyféladatok kezelése; tulajdonjog</w:t>
      </w:r>
      <w:bookmarkEnd w:id="62"/>
      <w:bookmarkEnd w:id="63"/>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4" w:name="_Toc507768551"/>
      <w:bookmarkStart w:id="65" w:name="_Toc510274580"/>
      <w:r>
        <w:t>Az Ügyféladatok nyilvánosságra hozatala</w:t>
      </w:r>
      <w:bookmarkEnd w:id="64"/>
      <w:bookmarkEnd w:id="65"/>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6" w:name="_Toc507768552"/>
      <w:bookmarkStart w:id="67" w:name="_Toc510274581"/>
      <w:r>
        <w:t>Személyes Adatok kezelése; GDPR</w:t>
      </w:r>
      <w:bookmarkEnd w:id="66"/>
      <w:bookmarkEnd w:id="67"/>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68" w:name="_Toc507768553"/>
      <w:bookmarkStart w:id="69" w:name="_Toc510274582"/>
      <w:r>
        <w:t>Adatbiztonság</w:t>
      </w:r>
      <w:bookmarkEnd w:id="68"/>
      <w:bookmarkEnd w:id="69"/>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0"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0"/>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6E27" w:rsidRPr="00C62FB6" w14:paraId="499BE87D" w14:textId="77777777" w:rsidTr="00364B13">
        <w:trPr>
          <w:tblHeader/>
        </w:trPr>
        <w:tc>
          <w:tcPr>
            <w:tcW w:w="2880" w:type="dxa"/>
            <w:shd w:val="clear" w:color="auto" w:fill="0072C6"/>
            <w:vAlign w:val="center"/>
          </w:tcPr>
          <w:p w14:paraId="7BB87BEA" w14:textId="77777777" w:rsidR="002A6E27" w:rsidRPr="00231971" w:rsidRDefault="002A6E27" w:rsidP="002A6E27">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F76AAC7" w14:textId="77777777" w:rsidR="002A6E27" w:rsidRPr="00231971" w:rsidRDefault="002A6E27" w:rsidP="002A6E27">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36828E5A" w14:textId="77777777" w:rsidR="002A6E27" w:rsidRPr="00231971" w:rsidRDefault="002A6E27" w:rsidP="002A6E27">
            <w:pPr>
              <w:pStyle w:val="ProductList-Body"/>
              <w:rPr>
                <w:color w:val="FFFFFF" w:themeColor="background1"/>
                <w:sz w:val="16"/>
                <w:szCs w:val="16"/>
                <w:lang w:val="fr-FR"/>
              </w:rPr>
            </w:pPr>
            <w:r>
              <w:rPr>
                <w:color w:val="FFFFFF" w:themeColor="background1"/>
                <w:sz w:val="16"/>
                <w:szCs w:val="16"/>
              </w:rPr>
              <w:t>SSAE 18 SOC 2 Type II</w:t>
            </w:r>
          </w:p>
        </w:tc>
      </w:tr>
      <w:tr w:rsidR="002A6E27" w:rsidRPr="00C62FB6" w14:paraId="3C80FB7E" w14:textId="77777777" w:rsidTr="00364B13">
        <w:trPr>
          <w:trHeight w:val="288"/>
        </w:trPr>
        <w:tc>
          <w:tcPr>
            <w:tcW w:w="2880" w:type="dxa"/>
            <w:vAlign w:val="center"/>
          </w:tcPr>
          <w:p w14:paraId="7D32DC6C" w14:textId="77777777" w:rsidR="002A6E27" w:rsidRPr="00231971" w:rsidRDefault="002A6E27" w:rsidP="002A6E27">
            <w:pPr>
              <w:pStyle w:val="ProductList-Body"/>
              <w:rPr>
                <w:sz w:val="16"/>
                <w:szCs w:val="16"/>
              </w:rPr>
            </w:pPr>
            <w:r>
              <w:rPr>
                <w:sz w:val="16"/>
                <w:szCs w:val="16"/>
              </w:rPr>
              <w:t>Office 365-szolgáltatások</w:t>
            </w:r>
          </w:p>
        </w:tc>
        <w:tc>
          <w:tcPr>
            <w:tcW w:w="1728" w:type="dxa"/>
            <w:vAlign w:val="center"/>
          </w:tcPr>
          <w:p w14:paraId="233F1359"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45D5F767"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401CE869" w14:textId="77777777" w:rsidTr="00364B13">
        <w:trPr>
          <w:trHeight w:val="288"/>
        </w:trPr>
        <w:tc>
          <w:tcPr>
            <w:tcW w:w="2880" w:type="dxa"/>
            <w:vAlign w:val="center"/>
          </w:tcPr>
          <w:p w14:paraId="3B3CD8C8" w14:textId="77777777" w:rsidR="002A6E27" w:rsidRPr="00231971" w:rsidRDefault="002A6E27" w:rsidP="002A6E27">
            <w:pPr>
              <w:pStyle w:val="ProductList-Body"/>
              <w:rPr>
                <w:sz w:val="16"/>
                <w:szCs w:val="16"/>
              </w:rPr>
            </w:pPr>
            <w:r>
              <w:rPr>
                <w:sz w:val="16"/>
                <w:szCs w:val="16"/>
              </w:rPr>
              <w:t>Microsoft Dynamics 365-alapszolgáltatások</w:t>
            </w:r>
          </w:p>
        </w:tc>
        <w:tc>
          <w:tcPr>
            <w:tcW w:w="1728" w:type="dxa"/>
            <w:vAlign w:val="center"/>
          </w:tcPr>
          <w:p w14:paraId="2855397D"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688B392A"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2D431BAA" w14:textId="77777777" w:rsidTr="00364B13">
        <w:trPr>
          <w:trHeight w:val="288"/>
        </w:trPr>
        <w:tc>
          <w:tcPr>
            <w:tcW w:w="2880" w:type="dxa"/>
            <w:vAlign w:val="center"/>
          </w:tcPr>
          <w:p w14:paraId="300CCA0E" w14:textId="77777777" w:rsidR="002A6E27" w:rsidRPr="00231971" w:rsidRDefault="002A6E27" w:rsidP="002A6E27">
            <w:pPr>
              <w:pStyle w:val="ProductList-Body"/>
              <w:rPr>
                <w:sz w:val="16"/>
                <w:szCs w:val="16"/>
              </w:rPr>
            </w:pPr>
            <w:r>
              <w:rPr>
                <w:sz w:val="16"/>
                <w:szCs w:val="16"/>
              </w:rPr>
              <w:t>Microsoft Azure-alapszolgáltatások</w:t>
            </w:r>
          </w:p>
        </w:tc>
        <w:tc>
          <w:tcPr>
            <w:tcW w:w="1728" w:type="dxa"/>
            <w:vAlign w:val="center"/>
          </w:tcPr>
          <w:p w14:paraId="75B0409E" w14:textId="77777777" w:rsidR="002A6E27" w:rsidRPr="004C41FC" w:rsidRDefault="002A6E27" w:rsidP="002A6E27">
            <w:pPr>
              <w:pStyle w:val="ProductList-Body"/>
            </w:pPr>
            <w:r>
              <w:rPr>
                <w:color w:val="000000" w:themeColor="text1"/>
                <w:sz w:val="16"/>
                <w:szCs w:val="16"/>
              </w:rPr>
              <w:t>Változó**</w:t>
            </w:r>
          </w:p>
        </w:tc>
        <w:tc>
          <w:tcPr>
            <w:tcW w:w="1710" w:type="dxa"/>
            <w:vAlign w:val="center"/>
          </w:tcPr>
          <w:p w14:paraId="05ABDCD2" w14:textId="77777777" w:rsidR="002A6E27" w:rsidRPr="00231971" w:rsidRDefault="002A6E27" w:rsidP="002A6E27">
            <w:pPr>
              <w:pStyle w:val="ProductList-Body"/>
              <w:rPr>
                <w:color w:val="000000" w:themeColor="text1"/>
                <w:sz w:val="16"/>
                <w:szCs w:val="16"/>
              </w:rPr>
            </w:pPr>
            <w:r>
              <w:rPr>
                <w:color w:val="000000" w:themeColor="text1"/>
                <w:sz w:val="16"/>
                <w:szCs w:val="16"/>
              </w:rPr>
              <w:t>Változó**</w:t>
            </w:r>
          </w:p>
        </w:tc>
      </w:tr>
      <w:tr w:rsidR="002A6E27" w:rsidRPr="00C62FB6" w14:paraId="25D667E8" w14:textId="77777777" w:rsidTr="00364B13">
        <w:trPr>
          <w:trHeight w:val="288"/>
        </w:trPr>
        <w:tc>
          <w:tcPr>
            <w:tcW w:w="2880" w:type="dxa"/>
            <w:vAlign w:val="center"/>
          </w:tcPr>
          <w:p w14:paraId="02890527" w14:textId="77777777" w:rsidR="002A6E27" w:rsidRPr="00231971" w:rsidRDefault="002A6E27" w:rsidP="002A6E27">
            <w:pPr>
              <w:pStyle w:val="ProductList-Body"/>
              <w:rPr>
                <w:sz w:val="16"/>
                <w:szCs w:val="16"/>
              </w:rPr>
            </w:pPr>
            <w:r>
              <w:rPr>
                <w:sz w:val="16"/>
                <w:szCs w:val="16"/>
              </w:rPr>
              <w:t>Microsoft Cloud App Security</w:t>
            </w:r>
          </w:p>
        </w:tc>
        <w:tc>
          <w:tcPr>
            <w:tcW w:w="1728" w:type="dxa"/>
            <w:vAlign w:val="center"/>
          </w:tcPr>
          <w:p w14:paraId="5D976C14"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151A1CFA"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662F0A75" w14:textId="77777777" w:rsidTr="00364B13">
        <w:trPr>
          <w:trHeight w:val="288"/>
        </w:trPr>
        <w:tc>
          <w:tcPr>
            <w:tcW w:w="2880" w:type="dxa"/>
            <w:vAlign w:val="center"/>
          </w:tcPr>
          <w:p w14:paraId="2D5CF4E4" w14:textId="77777777" w:rsidR="002A6E27" w:rsidRPr="00231971" w:rsidRDefault="002A6E27" w:rsidP="002A6E27">
            <w:pPr>
              <w:pStyle w:val="ProductList-Body"/>
              <w:rPr>
                <w:sz w:val="16"/>
                <w:szCs w:val="16"/>
              </w:rPr>
            </w:pPr>
            <w:r>
              <w:rPr>
                <w:sz w:val="16"/>
                <w:szCs w:val="16"/>
              </w:rPr>
              <w:lastRenderedPageBreak/>
              <w:t>Microsoft Intune Online Szolgáltatások</w:t>
            </w:r>
          </w:p>
        </w:tc>
        <w:tc>
          <w:tcPr>
            <w:tcW w:w="1728" w:type="dxa"/>
            <w:vAlign w:val="center"/>
          </w:tcPr>
          <w:p w14:paraId="622B9EDA"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3E79EABC"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245A1CB7" w14:textId="77777777" w:rsidTr="00364B13">
        <w:trPr>
          <w:trHeight w:val="288"/>
        </w:trPr>
        <w:tc>
          <w:tcPr>
            <w:tcW w:w="2880" w:type="dxa"/>
            <w:vAlign w:val="center"/>
          </w:tcPr>
          <w:p w14:paraId="35B11461" w14:textId="77777777" w:rsidR="002A6E27" w:rsidRPr="00231971" w:rsidRDefault="002A6E27" w:rsidP="002A6E27">
            <w:pPr>
              <w:pStyle w:val="ProductList-Body"/>
              <w:rPr>
                <w:sz w:val="16"/>
                <w:szCs w:val="16"/>
              </w:rPr>
            </w:pPr>
            <w:r>
              <w:rPr>
                <w:sz w:val="16"/>
                <w:szCs w:val="16"/>
              </w:rPr>
              <w:t>A Microsoft Üzleti Alkalmazások Platformjának Alapszolgáltatásai</w:t>
            </w:r>
          </w:p>
        </w:tc>
        <w:tc>
          <w:tcPr>
            <w:tcW w:w="1728" w:type="dxa"/>
            <w:vAlign w:val="center"/>
          </w:tcPr>
          <w:p w14:paraId="656799F7"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528A7292"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bl>
    <w:p w14:paraId="300C4B82" w14:textId="77777777" w:rsidR="002A6E27" w:rsidRPr="004C41FC" w:rsidRDefault="002A6E27" w:rsidP="002A6E27">
      <w:pPr>
        <w:pStyle w:val="ProductList-Body"/>
        <w:ind w:left="720"/>
      </w:pPr>
      <w:r>
        <w:rPr>
          <w:i/>
          <w:iCs/>
          <w:color w:val="000000" w:themeColor="text1"/>
        </w:rPr>
        <w:t xml:space="preserve">*Nem tartalmazza a következőket: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és Microsoft Dynamics 365 for Talent: Onboard.</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1" w:name="_Toc507768554"/>
      <w:bookmarkStart w:id="72" w:name="_Toc510274583"/>
      <w:r>
        <w:t>Értesítés Biztonsági Eseményről</w:t>
      </w:r>
      <w:bookmarkEnd w:id="71"/>
      <w:bookmarkEnd w:id="72"/>
    </w:p>
    <w:p w14:paraId="117D3C50" w14:textId="77777777" w:rsidR="002A6E27" w:rsidRDefault="002A6E27" w:rsidP="002A6E27">
      <w:pPr>
        <w:pStyle w:val="ProductList-Body"/>
      </w:pPr>
      <w:bookmarkStart w:id="73"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3"/>
      <w:r>
        <w:t xml:space="preserve">, akkor a Microsoft azonnal (1) értesíti az </w:t>
      </w:r>
      <w:r>
        <w:lastRenderedPageBreak/>
        <w:t>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4" w:name="_Toc507768555"/>
      <w:bookmarkStart w:id="75" w:name="_Toc510274584"/>
      <w:r>
        <w:t>Adatok továbbítása és helye</w:t>
      </w:r>
      <w:bookmarkEnd w:id="74"/>
      <w:bookmarkEnd w:id="75"/>
    </w:p>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6" w:name="LocationofCustomerDataatRest"/>
      <w:r>
        <w:rPr>
          <w:b/>
          <w:color w:val="0072C6"/>
        </w:rPr>
        <w:t>Az inaktív Ügyféladatok helye</w:t>
      </w:r>
    </w:p>
    <w:bookmarkEnd w:id="76"/>
    <w:p w14:paraId="79C88919" w14:textId="77777777" w:rsidR="002A6E27" w:rsidRDefault="002A6E27" w:rsidP="002A6E27">
      <w:pPr>
        <w:pStyle w:val="ProductList-Body"/>
        <w:ind w:left="158"/>
      </w:pPr>
      <w:r>
        <w:t>Az Online Alapszolgáltatások vonatkozásában a Microsoft az inaktív Ügyféladatokat nagyobb földrajzi területeken belül (a továbbiakban ezek mindegyike egy „Geó”) tárolja az alábbiak szerint:</w:t>
      </w:r>
    </w:p>
    <w:p w14:paraId="1D408928" w14:textId="77777777" w:rsidR="002A6E27" w:rsidRDefault="002A6E27" w:rsidP="002A6E27">
      <w:pPr>
        <w:pStyle w:val="ProductList-Body"/>
        <w:numPr>
          <w:ilvl w:val="1"/>
          <w:numId w:val="7"/>
        </w:numPr>
        <w:ind w:left="900"/>
      </w:pPr>
      <w:r>
        <w:rPr>
          <w:b/>
          <w:bCs/>
        </w:rPr>
        <w:t>Office 365-szolgáltatások</w:t>
      </w:r>
      <w:r w:rsidRPr="00CD79F7">
        <w:rPr>
          <w:b/>
          <w:bCs/>
        </w:rPr>
        <w:t>.</w:t>
      </w:r>
      <w:r>
        <w:rPr>
          <w:b/>
          <w:bCs/>
        </w:rPr>
        <w:t xml:space="preserve">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77777777"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77777777"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77" w:name="_Toc507768556"/>
      <w:bookmarkStart w:id="78" w:name="_Toc510274585"/>
      <w:r>
        <w:t>Adatok megőrzése és törlése</w:t>
      </w:r>
      <w:bookmarkEnd w:id="77"/>
      <w:bookmarkEnd w:id="78"/>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79" w:name="_Toc507768557"/>
      <w:bookmarkStart w:id="80" w:name="_Toc510274586"/>
      <w:r>
        <w:t>Az adatfeldolgozó titoktartási kötelezettsége</w:t>
      </w:r>
      <w:bookmarkEnd w:id="79"/>
      <w:bookmarkEnd w:id="80"/>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1" w:name="_Toc507768558"/>
      <w:bookmarkStart w:id="82" w:name="_Toc510274587"/>
      <w:r>
        <w:t>További adatfeldolgozók igénybevételére vonatkozó értesítések és szabályok</w:t>
      </w:r>
      <w:bookmarkEnd w:id="81"/>
      <w:bookmarkEnd w:id="82"/>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3" w:name="_Toc507768559"/>
      <w:bookmarkStart w:id="84" w:name="_Toc510274588"/>
      <w:r>
        <w:t>Oktatási intézmények</w:t>
      </w:r>
      <w:bookmarkEnd w:id="83"/>
      <w:bookmarkEnd w:id="84"/>
    </w:p>
    <w:p w14:paraId="1B3B9FF2" w14:textId="77777777" w:rsidR="002A6E27" w:rsidRDefault="002A6E27" w:rsidP="002A6E27">
      <w:pPr>
        <w:pStyle w:val="ProductList-Body"/>
        <w:spacing w:after="120"/>
      </w:pPr>
      <w:r>
        <w:t xml:space="preserve">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w:t>
      </w:r>
      <w:r>
        <w:lastRenderedPageBreak/>
        <w:t>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5" w:name="_Toc489605580"/>
      <w:bookmarkStart w:id="86" w:name="_Toc487134016"/>
      <w:bookmarkStart w:id="87" w:name="_Toc510274589"/>
      <w:bookmarkStart w:id="88" w:name="HIPPA"/>
      <w:r>
        <w:t>HIPAA Üzlettárs</w:t>
      </w:r>
      <w:bookmarkEnd w:id="85"/>
      <w:bookmarkEnd w:id="86"/>
      <w:bookmarkEnd w:id="87"/>
    </w:p>
    <w:bookmarkEnd w:id="88"/>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89" w:name="_Toc510274590"/>
      <w:r>
        <w:t>Kapcsolattartás a Microsofttal</w:t>
      </w:r>
      <w:bookmarkEnd w:id="89"/>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AE3E88"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0" w:name="_Toc507768562"/>
      <w:bookmarkStart w:id="91" w:name="_Toc510274591"/>
      <w:bookmarkStart w:id="92" w:name="AppendixA_CoreOnlineServices"/>
      <w:bookmarkStart w:id="93" w:name="_Toc431459514"/>
      <w:bookmarkStart w:id="94" w:name="DataProcessingTerms"/>
      <w:r>
        <w:lastRenderedPageBreak/>
        <w:t>A függelék – Online Alapszolgáltatások</w:t>
      </w:r>
      <w:bookmarkEnd w:id="90"/>
      <w:bookmarkEnd w:id="91"/>
    </w:p>
    <w:bookmarkEnd w:id="92"/>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3"/>
      <w:bookmarkEnd w:id="94"/>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5" w:name="DPTOnlineServicesTable"/>
            <w:r>
              <w:rPr>
                <w:color w:val="FFFFFF" w:themeColor="background1"/>
                <w:sz w:val="16"/>
                <w:szCs w:val="16"/>
              </w:rPr>
              <w:t>Online Szolgáltatások</w:t>
            </w:r>
          </w:p>
        </w:tc>
      </w:tr>
      <w:tr w:rsidR="002A6E27" w14:paraId="2231DB49" w14:textId="77777777" w:rsidTr="00383DE3">
        <w:tc>
          <w:tcPr>
            <w:tcW w:w="2610" w:type="dxa"/>
            <w:vAlign w:val="center"/>
          </w:tcPr>
          <w:p w14:paraId="3CFF1A1E" w14:textId="04A54749" w:rsidR="002A6E27" w:rsidRPr="00231971" w:rsidRDefault="002A6E27" w:rsidP="002A6E27">
            <w:pPr>
              <w:pStyle w:val="ProductList-Body"/>
              <w:rPr>
                <w:sz w:val="16"/>
                <w:szCs w:val="16"/>
              </w:rPr>
            </w:pPr>
            <w:bookmarkStart w:id="96" w:name="MicrosoftDynamicsOnlineServices"/>
            <w:bookmarkEnd w:id="95"/>
            <w:r>
              <w:rPr>
                <w:sz w:val="16"/>
                <w:szCs w:val="16"/>
              </w:rPr>
              <w:t>Microsoft Dynamics 365-alapszolgáltatások</w:t>
            </w:r>
          </w:p>
        </w:tc>
        <w:tc>
          <w:tcPr>
            <w:tcW w:w="8190" w:type="dxa"/>
          </w:tcPr>
          <w:p w14:paraId="2199BE9A" w14:textId="17287576" w:rsidR="002A6E27" w:rsidRPr="00231971" w:rsidRDefault="002A6E27" w:rsidP="002A6E27">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Business Central, Microsoft Dynamics 365 for Finance and Operations, Enterprise kiadás,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és Microsoft Social Engagement. Nem tartoznak a Microsoft Dynamics 365-alapszolgáltatások közé a következők: (1) a támogatott eszközökhöz vagy szoftverekhez nyújtott Microsoft Dynamics 365-szolgáltatások, többek között az alkalmazásokhoz, táblagépekhez, telefonokhoz vagy ezek bármelyikéhez nyújtott Microsoft Dynamics 365; (2) a LinkedIn Sales Navigator;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6"/>
      <w:tr w:rsidR="002A6E27" w14:paraId="2BCC945F" w14:textId="77777777" w:rsidTr="00383DE3">
        <w:tc>
          <w:tcPr>
            <w:tcW w:w="2610" w:type="dxa"/>
            <w:vAlign w:val="center"/>
          </w:tcPr>
          <w:p w14:paraId="6DB641FA" w14:textId="51138A49" w:rsidR="002A6E27" w:rsidRPr="00231971" w:rsidRDefault="002A6E27" w:rsidP="002A6E27">
            <w:pPr>
              <w:pStyle w:val="ProductList-Body"/>
              <w:rPr>
                <w:sz w:val="16"/>
                <w:szCs w:val="16"/>
              </w:rPr>
            </w:pPr>
            <w:r>
              <w:rPr>
                <w:sz w:val="16"/>
                <w:szCs w:val="16"/>
              </w:rPr>
              <w:t>Office 365-szolgáltatások</w:t>
            </w:r>
          </w:p>
        </w:tc>
        <w:tc>
          <w:tcPr>
            <w:tcW w:w="8190" w:type="dxa"/>
          </w:tcPr>
          <w:p w14:paraId="040E1873" w14:textId="065332D4" w:rsidR="002A6E27" w:rsidRPr="00231971" w:rsidRDefault="002A6E27" w:rsidP="002A6E27">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97" w:name="_Hlk498519502"/>
            <w:r>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SharePoint Online, Skype Vállalati online verzió, Sway és Yammer Enterprise</w:t>
            </w:r>
            <w:bookmarkEnd w:id="97"/>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A6E27" w14:paraId="3B4B54C6" w14:textId="77777777" w:rsidTr="00383DE3">
        <w:tc>
          <w:tcPr>
            <w:tcW w:w="2610" w:type="dxa"/>
            <w:vAlign w:val="center"/>
          </w:tcPr>
          <w:p w14:paraId="6264DAE0" w14:textId="47E2EFF5" w:rsidR="002A6E27" w:rsidRPr="00231971" w:rsidRDefault="002A6E27" w:rsidP="002A6E27">
            <w:pPr>
              <w:pStyle w:val="ProductList-Body"/>
              <w:rPr>
                <w:sz w:val="16"/>
                <w:szCs w:val="16"/>
              </w:rPr>
            </w:pPr>
            <w:bookmarkStart w:id="98" w:name="MicrosoftAzureCoreServices"/>
            <w:r>
              <w:rPr>
                <w:sz w:val="16"/>
                <w:szCs w:val="16"/>
              </w:rPr>
              <w:t>Microsoft Azure-alapszolgáltatások</w:t>
            </w:r>
            <w:bookmarkEnd w:id="98"/>
          </w:p>
        </w:tc>
        <w:tc>
          <w:tcPr>
            <w:tcW w:w="8190" w:type="dxa"/>
          </w:tcPr>
          <w:p w14:paraId="522D9F76" w14:textId="2709464B" w:rsidR="002A6E27" w:rsidRPr="00231971" w:rsidRDefault="002A6E27" w:rsidP="002A6E27">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99" w:name="AppendixB_SecurityMeasures"/>
      <w:bookmarkStart w:id="100" w:name="_Toc507768563"/>
      <w:bookmarkStart w:id="101" w:name="_Toc510274592"/>
      <w:bookmarkStart w:id="102" w:name="DataProcessingTerms_DataatRest"/>
      <w:r>
        <w:lastRenderedPageBreak/>
        <w:t xml:space="preserve">B függelék – </w:t>
      </w:r>
      <w:bookmarkStart w:id="103" w:name="DataProcessingTerms_Security"/>
      <w:bookmarkStart w:id="104" w:name="_Toc507239523"/>
      <w:r>
        <w:t>Biztonsági</w:t>
      </w:r>
      <w:bookmarkEnd w:id="103"/>
      <w:bookmarkEnd w:id="104"/>
      <w:r>
        <w:t xml:space="preserve"> intézkedések</w:t>
      </w:r>
      <w:bookmarkEnd w:id="99"/>
      <w:bookmarkEnd w:id="100"/>
      <w:bookmarkEnd w:id="101"/>
    </w:p>
    <w:bookmarkEnd w:id="102"/>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AE3E88"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0274593"/>
      <w:r>
        <w:lastRenderedPageBreak/>
        <w:t>Online Szolgáltatás Szolgáltatásspecifikus Feltételei</w:t>
      </w:r>
      <w:bookmarkEnd w:id="105"/>
      <w:bookmarkEnd w:id="10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7" w:name="_Toc510274594"/>
      <w:bookmarkStart w:id="108" w:name="MicrosoftAzureServices"/>
      <w:r w:rsidRPr="004C0405">
        <w:rPr>
          <w:lang w:val="hu-HU"/>
        </w:rPr>
        <w:t>Microsoft Azure Szolgáltatások</w:t>
      </w:r>
      <w:bookmarkEnd w:id="107"/>
    </w:p>
    <w:bookmarkEnd w:id="108"/>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D314E60" w14:textId="77777777" w:rsidR="00426B98" w:rsidRDefault="00426B98" w:rsidP="00426B98">
      <w:pPr>
        <w:pStyle w:val="ProductList-Body"/>
        <w:spacing w:after="120"/>
      </w:pPr>
      <w:r>
        <w:t xml:space="preserve">A „Bing Keresési Szolgáltatások” a következőket jelenti: a Bing Custom Search (Egyéni keresési), az Entity Search (Entitáskereső) az Image Search (Képkereső), a News Search (Hírkereső), a Video Search (Videokereső),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1513B6FC" w:rsidR="0009763E" w:rsidRDefault="0009763E" w:rsidP="00417E8D">
      <w:pPr>
        <w:pStyle w:val="ProductList-Body"/>
        <w:spacing w:after="120"/>
      </w:pPr>
      <w:r>
        <w:t>A „Microsoft Translator” a Microsoft által felhőalapú automatikus fordítószolgáltatásként kínált Translator API Szövegalapú Fordító és/vagy Translator API Beszédalapú fordító szolgáltatást jelenti.</w:t>
      </w:r>
    </w:p>
    <w:p w14:paraId="6590F12C" w14:textId="77777777" w:rsidR="00426B98" w:rsidRDefault="00426B98" w:rsidP="00426B98">
      <w:pPr>
        <w:pStyle w:val="ProductList-Body"/>
      </w:pPr>
      <w:r>
        <w:t>„Megadott Cognitive Services-Adat” minden olyan Ügyféladat, amelyeket az Ügyfél bocsátott, vagy az Ügyfél nevében bocsátottak a Microsoft rendelkezésére a Bing Keresési Szolgáltatások vagy a Microsoft Translator használata során.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C6D83A1" w14:textId="77777777" w:rsidR="00911725" w:rsidRPr="00426B98" w:rsidRDefault="00911725" w:rsidP="00911725">
      <w:pPr>
        <w:pStyle w:val="ProductList-Offering2Heading"/>
        <w:outlineLvl w:val="2"/>
        <w:rPr>
          <w:lang w:val="hu-HU"/>
        </w:rPr>
      </w:pPr>
      <w:bookmarkStart w:id="109" w:name="MicrosoftTranslator"/>
      <w:r w:rsidRPr="00911725">
        <w:rPr>
          <w:lang w:val="hu-HU"/>
        </w:rPr>
        <w:tab/>
      </w:r>
      <w:bookmarkStart w:id="110" w:name="_Toc484158292"/>
      <w:bookmarkStart w:id="111" w:name="_Toc510274595"/>
      <w:r w:rsidRPr="00426B98">
        <w:rPr>
          <w:lang w:val="hu-HU"/>
        </w:rPr>
        <w:t>Microsoft Azure Stack</w:t>
      </w:r>
      <w:bookmarkEnd w:id="110"/>
      <w:bookmarkEnd w:id="111"/>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2"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AE3E88"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5E3C204" w14:textId="77777777" w:rsidR="00417E8D" w:rsidRPr="00426B98" w:rsidRDefault="00417E8D" w:rsidP="00417E8D">
      <w:pPr>
        <w:pStyle w:val="ProductList-Offering2Heading"/>
        <w:outlineLvl w:val="2"/>
        <w:rPr>
          <w:lang w:val="pt-BR"/>
        </w:rPr>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Start w:id="120" w:name="MicrosoftDynamicsMarketing"/>
      <w:bookmarkEnd w:id="109"/>
      <w:r w:rsidRPr="00426B98">
        <w:rPr>
          <w:lang w:val="pt-BR"/>
        </w:rPr>
        <w:tab/>
      </w:r>
      <w:bookmarkStart w:id="121" w:name="MicrosoftCognitiveServices"/>
      <w:bookmarkStart w:id="122" w:name="_Toc503180476"/>
      <w:bookmarkStart w:id="123" w:name="_Toc500148632"/>
      <w:bookmarkStart w:id="124" w:name="_Toc510274596"/>
      <w:r w:rsidRPr="00426B98">
        <w:rPr>
          <w:lang w:val="pt-BR"/>
        </w:rPr>
        <w:t>Microsoft Cognitive Services</w:t>
      </w:r>
      <w:bookmarkEnd w:id="121"/>
      <w:bookmarkEnd w:id="122"/>
      <w:bookmarkEnd w:id="123"/>
      <w:bookmarkEnd w:id="124"/>
    </w:p>
    <w:p w14:paraId="6E17F616" w14:textId="6C2AE9ED" w:rsidR="00417E8D" w:rsidRPr="002A6E27" w:rsidRDefault="00417E8D" w:rsidP="002A6E27">
      <w:pPr>
        <w:pStyle w:val="ProductList-ClauseHeading"/>
      </w:pPr>
      <w:r>
        <w:t>Bing Keresési Szolgáltatások</w:t>
      </w:r>
      <w:r w:rsidR="002A6E27">
        <w:t xml:space="preserve"> </w:t>
      </w:r>
      <w:r w:rsidRPr="002A6E27">
        <w:t>Használati és megjelenítési követelmények</w:t>
      </w:r>
    </w:p>
    <w:p w14:paraId="284890CC" w14:textId="77777777" w:rsidR="00417E8D" w:rsidRDefault="00417E8D" w:rsidP="002A6E27">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3"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2E79DAE" w14:textId="77777777" w:rsidR="00417E8D" w:rsidRDefault="00417E8D" w:rsidP="002A6E27">
      <w:pPr>
        <w:pStyle w:val="ProductList-ClauseHeading"/>
        <w:keepNext w:val="0"/>
      </w:pPr>
    </w:p>
    <w:p w14:paraId="65A797E8" w14:textId="77777777" w:rsidR="002A6E27" w:rsidRPr="008846DD" w:rsidRDefault="002A6E27" w:rsidP="002A6E27">
      <w:pPr>
        <w:pStyle w:val="ProductList-ClauseHeading"/>
      </w:pPr>
      <w:r>
        <w:t xml:space="preserve">Adatvédelem a Bing Keresési Szolgáltatások és a Microsoft Translator esetében </w:t>
      </w:r>
    </w:p>
    <w:p w14:paraId="2A1F284B" w14:textId="77777777" w:rsidR="00426B98" w:rsidRDefault="00426B98" w:rsidP="002A6E27">
      <w:pPr>
        <w:pStyle w:val="ProductList-Body"/>
      </w:pPr>
      <w:r>
        <w:t xml:space="preserve">A Bing Keresési Szolgáltatások és a Microsoft Translator Ügyfél általi használatára a </w:t>
      </w:r>
      <w:hyperlink r:id="rId34" w:history="1">
        <w:r>
          <w:rPr>
            <w:rStyle w:val="Hyperlink"/>
          </w:rPr>
          <w:t>https://go.microsoft.com/fwlink/?LinkId=521839</w:t>
        </w:r>
      </w:hyperlink>
      <w:r>
        <w:t xml:space="preserve"> webhelyen található Microsoft Adatvédelmi Nyilatkozat vonatkozik, azzal, hogy az Online Szolgáltatások Feltételeinek jelen „Microsoft Cognitive Services” című szakasza az irányadó, amennyiben a Microsoft Adatvédelmi Nyilatkozatban találhatóaknak ellentmondó rendelkezést tartalmaz. </w:t>
      </w:r>
    </w:p>
    <w:p w14:paraId="0864446D" w14:textId="77777777" w:rsidR="00417E8D" w:rsidRDefault="00417E8D" w:rsidP="002A6E27">
      <w:pPr>
        <w:pStyle w:val="ProductList-Body"/>
      </w:pPr>
    </w:p>
    <w:p w14:paraId="09A1C056" w14:textId="697B7F69" w:rsidR="00417E8D" w:rsidRPr="002A6E27" w:rsidRDefault="00417E8D" w:rsidP="002A6E27">
      <w:pPr>
        <w:pStyle w:val="ProductList-ClauseHeading"/>
      </w:pPr>
      <w:r w:rsidRPr="002A6E27">
        <w:t xml:space="preserve">A Megadott Cognitive Services-Adatok használata </w:t>
      </w:r>
    </w:p>
    <w:p w14:paraId="1D5C5DF3" w14:textId="77777777" w:rsidR="00417E8D" w:rsidRDefault="00417E8D" w:rsidP="002A6E27">
      <w:pPr>
        <w:pStyle w:val="ProductList-Body"/>
      </w:pPr>
      <w:r>
        <w:t>Kizárólag az Ügyfél a felelős az összes Megadott Cognitive Services-Adatért.</w:t>
      </w:r>
    </w:p>
    <w:p w14:paraId="7B8D0608" w14:textId="77777777" w:rsidR="00417E8D" w:rsidRDefault="00417E8D" w:rsidP="002A6E27">
      <w:pPr>
        <w:pStyle w:val="ProductList-Body"/>
      </w:pPr>
    </w:p>
    <w:p w14:paraId="6C2D65CA" w14:textId="77777777" w:rsidR="00417E8D" w:rsidRDefault="00417E8D" w:rsidP="002A6E27">
      <w:pPr>
        <w:pStyle w:val="ProductList-Body"/>
      </w:pPr>
      <w:r>
        <w:t>A Microsoft a Megadott Cognitive Services-Adatokat kizárólag azért kezelheti, (i) hogy az Ügyfél számára Cognitive Services szolgáltatásokat nyújtson; és (ii) hogy továbbfejlessze a Microsoft termékeit és szolgáltatásait. A Microsoft kizárólag ilyen kezelés céljára gyűjthet, őrizhet meg, használhat fel és többszörözhet Megadott Cognitive Services-Adatokat,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Megadott Cognitive Services-Adatoknak a jelen bekezdésben körülírt kezeléséhez szükséges összes jogot, hogy azzal ne sértse meg harmadik fél jogát, továbbá ne kényszerítse a Microsoftot semmilyen kötelezettségvállalásra sem az Ügyféllel, sem semmilyen harmadik féllel szemben.</w:t>
      </w:r>
    </w:p>
    <w:p w14:paraId="24A6E8CD" w14:textId="77777777" w:rsidR="00417E8D" w:rsidRDefault="00417E8D" w:rsidP="002A6E27">
      <w:pPr>
        <w:pStyle w:val="ProductList-Body"/>
      </w:pPr>
    </w:p>
    <w:p w14:paraId="323DC209" w14:textId="77777777" w:rsidR="00417E8D" w:rsidRDefault="00417E8D" w:rsidP="002A6E27">
      <w:pPr>
        <w:pStyle w:val="ProductList-Body"/>
      </w:pPr>
      <w:r>
        <w:t>Ha a Megadott Cognitive Services-Adatok Személyes Adatokat tartalmaznak, akkor az Ügyfél köteles a Microsoft általi ilyen kezeléshez beszerezni az érintettek (vagy az alkalmazandó jogszabályok szerint az érintettek szüleinek vagy gyámjának a) megfelelő hozzájárulását.</w:t>
      </w:r>
    </w:p>
    <w:p w14:paraId="0649AAA4" w14:textId="77777777" w:rsidR="00417E8D" w:rsidRDefault="00417E8D" w:rsidP="002A6E27">
      <w:pPr>
        <w:pStyle w:val="ProductList-Body"/>
      </w:pPr>
    </w:p>
    <w:p w14:paraId="5324011C" w14:textId="77777777" w:rsidR="00417E8D" w:rsidRDefault="00417E8D" w:rsidP="002A6E27">
      <w:pPr>
        <w:pStyle w:val="ProductList-Body"/>
      </w:pPr>
      <w:r>
        <w:t xml:space="preserve">A Microsoft elkötelezett az iránt, hogy segítse az olyan adatalanyok védelmét, akiknek a személyazonossága megállapítható a Microsoft által megőrzött Megadott Cognitive Services-Adatokból. A Microsoft üzleti és technikai intézkedéseket foganatosított annak érdekében, hogy bizonyos megőrzött Megadott Cognitive Services-Adatokból segítse törölni a személyazonosításra alkalmas részleteket. </w:t>
      </w:r>
    </w:p>
    <w:p w14:paraId="274B7D78" w14:textId="77777777" w:rsidR="00417E8D" w:rsidRDefault="00417E8D" w:rsidP="002A6E27">
      <w:pPr>
        <w:pStyle w:val="ProductList-Body"/>
      </w:pPr>
    </w:p>
    <w:p w14:paraId="16192675" w14:textId="77777777" w:rsidR="00417E8D" w:rsidRDefault="00417E8D" w:rsidP="002A6E27">
      <w:pPr>
        <w:pStyle w:val="ProductList-Body"/>
      </w:pPr>
      <w:r>
        <w:t xml:space="preserve">Az Online Szolgáltatások Feltételei „A Megadott Cognitive Services-Adatok használata” című jelen szakaszának rendelkezései az Ügyfél mennyiségi licencszerződésének megszűnése, illetve lejárta után is hatályban maradnak. A szerződő feleket illetően az Ügyfél fenntart minden jogot, jogcímet és érdekeltséget a Megadott Cognitive Services-Adatok vonatkozásában. A Megadott Cognitive Services-Adatokkal kapcsolatban kizárólag azokat a jogokat szerzi meg a Microsoft, amelyeket „A Megadott Cognitive Services-Adatok használata” című jelen szakaszban az Ügyfél megad az Microsoft számára. A jelen bekezdés nem érinti a Microsoftnak a Microsoft által az ügyfélnek licencbe adott szoftverekre, illetve szolgáltatásokra vonatkozó jogait. </w:t>
      </w:r>
    </w:p>
    <w:p w14:paraId="5DE52361" w14:textId="77777777" w:rsidR="00417E8D" w:rsidRDefault="00417E8D" w:rsidP="002A6E27">
      <w:pPr>
        <w:pStyle w:val="ProductList-Body"/>
      </w:pPr>
    </w:p>
    <w:p w14:paraId="71ED7A97" w14:textId="77777777" w:rsidR="002A6E27" w:rsidRPr="00EB2C1D" w:rsidRDefault="002A6E27" w:rsidP="002A6E27">
      <w:pPr>
        <w:pStyle w:val="ProductList-ClauseHeading"/>
        <w:rPr>
          <w:color w:val="0072C6"/>
        </w:rPr>
      </w:pPr>
      <w:r>
        <w:t>Adatok megőrzése</w:t>
      </w:r>
    </w:p>
    <w:p w14:paraId="3E84D6A9" w14:textId="77777777" w:rsidR="002A6E27" w:rsidRDefault="002A6E27" w:rsidP="002A6E27">
      <w:pPr>
        <w:pStyle w:val="ProductList-Body"/>
      </w:pPr>
      <w:r>
        <w:t>A Microsoft Translator és a Bing Keresési Szolgáltatások nem arra valók, hogy az Ügyfél nevében Ügyféladatokat tároljanak.</w:t>
      </w:r>
      <w:r>
        <w:cr/>
      </w:r>
    </w:p>
    <w:p w14:paraId="092BE924" w14:textId="77777777" w:rsidR="002A6E27" w:rsidRPr="00EB2C1D" w:rsidRDefault="002A6E27" w:rsidP="002A6E27">
      <w:pPr>
        <w:pStyle w:val="ProductList-ClauseHeading"/>
        <w:rPr>
          <w:color w:val="0072C6"/>
        </w:rPr>
      </w:pPr>
      <w:r>
        <w:t>Az Adatvédelmi feltételek alkalmazása a Bing Keresési Szolgáltatásokra és a Microsoft Translatorra</w:t>
      </w:r>
    </w:p>
    <w:p w14:paraId="749BB216" w14:textId="77777777" w:rsidR="002A6E27" w:rsidRDefault="002A6E27" w:rsidP="002A6E27">
      <w:pPr>
        <w:pStyle w:val="ProductList-Body"/>
      </w:pPr>
      <w:r>
        <w:t>A Bing Keresési Szolgáltatásokra és a Microsoft Translatorra az Adatvédelmi feltételeknek kizárólag a következő szakaszai alkalmazandók: Adatok továbbítása, Alvállalkozók alkalmazása és Kapcsolattartás a Microsofttal. Ezek a szakaszok nem alkalmazandók a felsorolt szolgáltatások Előzeteseire.</w:t>
      </w:r>
    </w:p>
    <w:p w14:paraId="140BF60C" w14:textId="77777777" w:rsidR="002A6E27" w:rsidRDefault="002A6E27" w:rsidP="002A6E27">
      <w:pPr>
        <w:pStyle w:val="ProductList-Body"/>
        <w:ind w:left="158"/>
      </w:pPr>
    </w:p>
    <w:p w14:paraId="29EAEE2C" w14:textId="77777777" w:rsidR="002A6E27" w:rsidRPr="00C95CCF" w:rsidRDefault="002A6E27" w:rsidP="002A6E27">
      <w:pPr>
        <w:pStyle w:val="ProductList-ClauseHeading"/>
      </w:pPr>
      <w:r>
        <w:t>A Bing Keresési Szolgáltatásokból és a Microsoft Translatorból származó szolgáltatáskimenet Ügyfél általi használatára vonatkozó korlátozás:</w:t>
      </w:r>
    </w:p>
    <w:p w14:paraId="34BFD039" w14:textId="77777777" w:rsidR="002A6E27" w:rsidRDefault="002A6E27" w:rsidP="002A6E27">
      <w:pPr>
        <w:pStyle w:val="ProductList-Body"/>
        <w:tabs>
          <w:tab w:val="clear" w:pos="158"/>
          <w:tab w:val="left" w:pos="360"/>
        </w:tabs>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3DA3E410" w14:textId="77777777" w:rsidR="002A6E27" w:rsidRDefault="002A6E27" w:rsidP="002A6E27">
      <w:pPr>
        <w:pStyle w:val="ProductList-Body"/>
        <w:tabs>
          <w:tab w:val="left" w:pos="360"/>
        </w:tabs>
      </w:pPr>
    </w:p>
    <w:p w14:paraId="53710CFB" w14:textId="77777777" w:rsidR="002A6E27" w:rsidRDefault="002A6E27" w:rsidP="002A6E27">
      <w:pPr>
        <w:pStyle w:val="ProductList-ClauseHeading"/>
      </w:pPr>
      <w:r>
        <w:t>A Microsoft Translator szerzői jogának jelzése</w:t>
      </w:r>
    </w:p>
    <w:p w14:paraId="330BEADA" w14:textId="77777777" w:rsidR="002A6E27" w:rsidRDefault="002A6E27" w:rsidP="002A6E27">
      <w:pPr>
        <w:pStyle w:val="ProductList-Body"/>
        <w:tabs>
          <w:tab w:val="left" w:pos="360"/>
        </w:tabs>
      </w:pPr>
      <w:r>
        <w:t>A Microsoft Translatorral végrehajtott automatikus fordítás megjelenítésekor az Ügyfélnek elég jól láthatóan jeleznie kell, hogy a szöveg a Microsoft Translatorral végrehajtott automatikus fordítás eredménye.</w:t>
      </w:r>
    </w:p>
    <w:p w14:paraId="6B3D75B9" w14:textId="77777777" w:rsidR="002A6E27" w:rsidRDefault="002A6E27" w:rsidP="002A6E27">
      <w:pPr>
        <w:pStyle w:val="ProductList-Body"/>
        <w:tabs>
          <w:tab w:val="left" w:pos="360"/>
        </w:tabs>
      </w:pPr>
    </w:p>
    <w:p w14:paraId="2FDA33D1" w14:textId="77777777" w:rsidR="002A6E27" w:rsidRDefault="002A6E27" w:rsidP="002A6E27">
      <w:pPr>
        <w:pStyle w:val="ProductList-ClauseHeading"/>
      </w:pPr>
      <w:r>
        <w:t>Elsőbbségi sorrend:</w:t>
      </w:r>
    </w:p>
    <w:p w14:paraId="6102AB45" w14:textId="77777777" w:rsidR="002A6E27" w:rsidRDefault="002A6E27" w:rsidP="002A6E27">
      <w:pPr>
        <w:pStyle w:val="ProductList-Body"/>
      </w:pPr>
      <w:r>
        <w:t>Amennyiben ellentmondás található a jelen szakasz és az OST más részei között, a „Microsoft Cognitive Services” című jelen szakasz az irányadó.</w:t>
      </w:r>
    </w:p>
    <w:p w14:paraId="4DA2D62C" w14:textId="77777777" w:rsidR="00417E8D" w:rsidRPr="001349C6" w:rsidRDefault="00AE3E88" w:rsidP="00417E8D">
      <w:pPr>
        <w:pStyle w:val="ProductList-Body"/>
        <w:shd w:val="clear" w:color="auto" w:fill="A6A6A6" w:themeFill="background1" w:themeFillShade="A6"/>
        <w:spacing w:before="120" w:after="240"/>
        <w:jc w:val="right"/>
        <w:rPr>
          <w:sz w:val="16"/>
          <w:szCs w:val="16"/>
        </w:rPr>
      </w:pPr>
      <w:hyperlink w:anchor="TableofContents" w:history="1">
        <w:r w:rsidR="00417E8D">
          <w:rPr>
            <w:rStyle w:val="Hyperlink"/>
            <w:sz w:val="16"/>
            <w:szCs w:val="16"/>
          </w:rPr>
          <w:t>Tartalomjegyzék</w:t>
        </w:r>
      </w:hyperlink>
      <w:r w:rsidR="00417E8D">
        <w:rPr>
          <w:sz w:val="16"/>
          <w:szCs w:val="16"/>
        </w:rPr>
        <w:t xml:space="preserve"> / </w:t>
      </w:r>
      <w:hyperlink w:anchor="GeneralTerms" w:history="1">
        <w:r w:rsidR="00417E8D">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25" w:name="_Toc510274597"/>
      <w:r w:rsidRPr="001B4851">
        <w:rPr>
          <w:lang w:val="hu-HU"/>
        </w:rPr>
        <w:t>Microsoft Genomics</w:t>
      </w:r>
      <w:bookmarkEnd w:id="112"/>
      <w:bookmarkEnd w:id="125"/>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5"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AE3E88"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26" w:name="_Toc494738673"/>
      <w:bookmarkStart w:id="127" w:name="_Toc510274598"/>
      <w:r w:rsidRPr="00BE375F">
        <w:rPr>
          <w:lang w:val="pt-BR"/>
        </w:rPr>
        <w:t xml:space="preserve">Visual Studio </w:t>
      </w:r>
      <w:r w:rsidR="00BE375F">
        <w:rPr>
          <w:lang w:val="pt-BR"/>
        </w:rPr>
        <w:t>App</w:t>
      </w:r>
      <w:r w:rsidRPr="00BE375F">
        <w:rPr>
          <w:lang w:val="pt-BR"/>
        </w:rPr>
        <w:t xml:space="preserve"> Center</w:t>
      </w:r>
      <w:bookmarkEnd w:id="126"/>
      <w:bookmarkEnd w:id="127"/>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71F9A1B0" w:rsidR="001B4851" w:rsidRPr="00BA2331" w:rsidRDefault="001B4851" w:rsidP="001B4851">
      <w:pPr>
        <w:pStyle w:val="ProductList-Body"/>
      </w:pPr>
      <w:r>
        <w:t xml:space="preserve">A Visual Studio </w:t>
      </w:r>
      <w:r w:rsidR="00BE375F">
        <w:t>App</w:t>
      </w:r>
      <w:r>
        <w:t xml:space="preserve"> Center Test Ügyfél általi használatára a </w:t>
      </w:r>
      <w:hyperlink r:id="rId36" w:history="1">
        <w:r w:rsidRPr="002A6E27">
          <w:rPr>
            <w:rStyle w:val="Hyperlink"/>
          </w:rPr>
          <w:t>https://aka.ms/mctestprivacypolicy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AE3E88"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28" w:name="_Toc510274599"/>
      <w:r w:rsidRPr="003E6627">
        <w:rPr>
          <w:lang w:val="hu-HU"/>
        </w:rPr>
        <w:t>Microsoft Azure-csomagok</w:t>
      </w:r>
      <w:bookmarkEnd w:id="113"/>
      <w:bookmarkEnd w:id="114"/>
      <w:bookmarkEnd w:id="12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29" w:name="_Toc510274600"/>
      <w:r w:rsidR="00383DE3" w:rsidRPr="00886521">
        <w:rPr>
          <w:lang w:val="hu-HU"/>
        </w:rPr>
        <w:t>Azure Active Directory Basic</w:t>
      </w:r>
      <w:bookmarkEnd w:id="115"/>
      <w:bookmarkEnd w:id="116"/>
      <w:bookmarkEnd w:id="129"/>
    </w:p>
    <w:bookmarkEnd w:id="117"/>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AE3E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0" w:name="AzureActiveDirectoryPremium"/>
      <w:r w:rsidRPr="00BE375F">
        <w:rPr>
          <w:lang w:val="hu-HU"/>
        </w:rPr>
        <w:tab/>
      </w:r>
      <w:bookmarkStart w:id="131" w:name="_Toc459970715"/>
      <w:bookmarkStart w:id="132" w:name="_Toc457466429"/>
      <w:bookmarkStart w:id="133" w:name="_Toc510274601"/>
      <w:r w:rsidRPr="00BE375F">
        <w:rPr>
          <w:lang w:val="hu-HU"/>
        </w:rPr>
        <w:t>Azure Active Directory Premium</w:t>
      </w:r>
      <w:bookmarkEnd w:id="131"/>
      <w:bookmarkEnd w:id="132"/>
      <w:bookmarkEnd w:id="133"/>
    </w:p>
    <w:bookmarkEnd w:id="130"/>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AE3E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34" w:name="AzureInformationProtectionPremium"/>
      <w:r w:rsidRPr="00A10644">
        <w:rPr>
          <w:lang w:val="hu-HU"/>
        </w:rPr>
        <w:tab/>
      </w:r>
      <w:bookmarkStart w:id="135" w:name="AzureRightsManagement"/>
      <w:bookmarkStart w:id="136" w:name="_Toc459970716"/>
      <w:bookmarkStart w:id="137" w:name="_Toc457466430"/>
      <w:bookmarkStart w:id="138" w:name="_Toc510274602"/>
      <w:r w:rsidRPr="00A10644">
        <w:rPr>
          <w:lang w:val="hu-HU"/>
        </w:rPr>
        <w:t>Azure Information Protection</w:t>
      </w:r>
      <w:bookmarkEnd w:id="135"/>
      <w:r w:rsidRPr="00A10644">
        <w:rPr>
          <w:lang w:val="hu-HU"/>
        </w:rPr>
        <w:t xml:space="preserve"> Premium</w:t>
      </w:r>
      <w:bookmarkEnd w:id="136"/>
      <w:bookmarkEnd w:id="137"/>
      <w:bookmarkEnd w:id="138"/>
    </w:p>
    <w:bookmarkEnd w:id="134"/>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AE3E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4784163" w14:textId="77777777" w:rsidR="001B4851" w:rsidRPr="00410205" w:rsidRDefault="001B4851" w:rsidP="001B4851">
      <w:pPr>
        <w:pStyle w:val="ProductList-Offering1Heading"/>
        <w:outlineLvl w:val="1"/>
        <w:rPr>
          <w:lang w:val="hu-HU"/>
        </w:rPr>
      </w:pPr>
      <w:bookmarkStart w:id="139" w:name="_Toc388464308"/>
      <w:bookmarkStart w:id="140" w:name="Dynamics365"/>
      <w:bookmarkStart w:id="141" w:name="_Toc494738678"/>
      <w:bookmarkStart w:id="142" w:name="_Toc492329139"/>
      <w:bookmarkStart w:id="143" w:name="_Toc510274603"/>
      <w:bookmarkEnd w:id="118"/>
      <w:bookmarkEnd w:id="119"/>
      <w:bookmarkEnd w:id="120"/>
      <w:bookmarkEnd w:id="139"/>
      <w:r w:rsidRPr="00410205">
        <w:rPr>
          <w:lang w:val="hu-HU"/>
        </w:rPr>
        <w:t>Microsoft Dynamics 365-szolgáltatások</w:t>
      </w:r>
      <w:bookmarkEnd w:id="140"/>
      <w:bookmarkEnd w:id="141"/>
      <w:bookmarkEnd w:id="142"/>
      <w:bookmarkEnd w:id="143"/>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7"/>
          <w:footerReference w:type="first" r:id="rId38"/>
          <w:pgSz w:w="12240" w:h="15840"/>
          <w:pgMar w:top="1440" w:right="720" w:bottom="1440" w:left="720" w:header="720" w:footer="720" w:gutter="0"/>
          <w:cols w:space="720"/>
          <w:titlePg/>
          <w:docGrid w:linePitch="360"/>
        </w:sectPr>
      </w:pPr>
    </w:p>
    <w:p w14:paraId="4B640369"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Case Management, Enterprise kiadás</w:t>
      </w:r>
    </w:p>
    <w:p w14:paraId="56E3A45E"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Customer Service, Enterprise kiadás</w:t>
      </w:r>
    </w:p>
    <w:p w14:paraId="76258017"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Field Services, Enterprise kiadás</w:t>
      </w:r>
    </w:p>
    <w:p w14:paraId="17AFD94F"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030755A"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E12ECBD"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710EFD7"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Marketing</w:t>
      </w:r>
    </w:p>
    <w:p w14:paraId="0FCDFB93"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Operations Activity, Enterprise kiadás</w:t>
      </w:r>
    </w:p>
    <w:p w14:paraId="6C390287"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Operations Device, Enterprise kiadás</w:t>
      </w:r>
    </w:p>
    <w:p w14:paraId="6222E3DC"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kiadás</w:t>
      </w:r>
    </w:p>
    <w:p w14:paraId="6F8C61A2"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Retail, Enterprise kiadás</w:t>
      </w:r>
    </w:p>
    <w:p w14:paraId="778A8793" w14:textId="77777777" w:rsidR="002A6E27"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Sales, Enterprise kiadás</w:t>
      </w:r>
    </w:p>
    <w:p w14:paraId="187FF8D5"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079C28C"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Talent, Enterprise kiadás</w:t>
      </w:r>
    </w:p>
    <w:p w14:paraId="5A292D0E"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Talent: Attract, Enterprise kiadás</w:t>
      </w:r>
    </w:p>
    <w:p w14:paraId="78B254C4"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Talent: Onboard, Enterprise kiadás</w:t>
      </w:r>
    </w:p>
    <w:p w14:paraId="6C6AD0F8"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Team Members, Business kiadás</w:t>
      </w:r>
    </w:p>
    <w:p w14:paraId="58DFBE57"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Team Members, Enterprise kiadás</w:t>
      </w:r>
    </w:p>
    <w:p w14:paraId="255E30C7" w14:textId="1A960060" w:rsidR="001B4851" w:rsidRPr="00BA2331" w:rsidRDefault="002A6E27" w:rsidP="002A6E27">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4B60DD0" w:rsidR="00911725" w:rsidRDefault="00911725" w:rsidP="00911725">
      <w:pPr>
        <w:pStyle w:val="ProductList-Body"/>
        <w:tabs>
          <w:tab w:val="clear" w:pos="158"/>
          <w:tab w:val="left" w:pos="360"/>
        </w:tabs>
      </w:pPr>
    </w:p>
    <w:p w14:paraId="3B65B23B" w14:textId="77777777" w:rsidR="002A6E27" w:rsidRDefault="002A6E27" w:rsidP="002A6E27">
      <w:pPr>
        <w:pStyle w:val="ProductList-ClauseHeading"/>
      </w:pPr>
      <w:r>
        <w:t>Felügyeleti portál</w:t>
      </w:r>
    </w:p>
    <w:p w14:paraId="477358BA" w14:textId="77777777" w:rsidR="002A6E27" w:rsidRDefault="002A6E27" w:rsidP="002A6E27">
      <w:pPr>
        <w:pStyle w:val="ProductList-Body"/>
      </w:pPr>
      <w:r>
        <w:t>A Microsoft Dynamics 365 for Finance and Operations, a Microsoft Dynamics 365 for Retail és a Microsoft Dynamics 365 for Talent lehetőséget ad az Ügyfélnek arra, hogy az Online Szolgáltatást a Microsoft Dynamics Lifecycle Services (vagy az annak helyébe lépő) szolgáltatással (amelyre külön feltételek vonatkoznak) kezelje.</w:t>
      </w:r>
    </w:p>
    <w:p w14:paraId="2F1FA280" w14:textId="77777777" w:rsidR="002A6E27" w:rsidRPr="006E11C3" w:rsidRDefault="002A6E27" w:rsidP="002A6E27">
      <w:pPr>
        <w:pStyle w:val="ProductList-Body"/>
      </w:pPr>
    </w:p>
    <w:p w14:paraId="6BA9D48D" w14:textId="77777777" w:rsidR="002A6E27" w:rsidRPr="00E94E14" w:rsidRDefault="002A6E27" w:rsidP="002A6E27">
      <w:pPr>
        <w:pStyle w:val="ProductList-ClauseHeading"/>
      </w:pPr>
      <w:r>
        <w:t>A Microsoft Dynamics 365-szolgáltatások vegyes üzembe állítása</w:t>
      </w:r>
    </w:p>
    <w:p w14:paraId="6D4C0D12" w14:textId="77777777" w:rsidR="002A6E27" w:rsidRDefault="002A6E27" w:rsidP="002A6E27">
      <w:pPr>
        <w:pStyle w:val="ProductList-Body"/>
      </w:pPr>
      <w:r>
        <w:t>Azok az ügyfelek, akik vegyesen szeretnék használni (i) a Microsoft Dynamics 365 for Sales Professional és a Microsoft Dynamics 365 for Sales Enterprise vagy (ii) a Microsoft Dynamics 365 Business Central és a Microsoft Dynamics 365 for Unified Operations szolgáltatást, ezt megtehetik, amennyiben teljesülnek a következő feltételek:</w:t>
      </w:r>
    </w:p>
    <w:p w14:paraId="199E6274" w14:textId="77777777" w:rsidR="002A6E27" w:rsidRDefault="002A6E27" w:rsidP="002A6E27">
      <w:pPr>
        <w:pStyle w:val="ProductList-Body"/>
        <w:numPr>
          <w:ilvl w:val="0"/>
          <w:numId w:val="48"/>
        </w:numPr>
        <w:tabs>
          <w:tab w:val="clear" w:pos="158"/>
          <w:tab w:val="left" w:pos="360"/>
          <w:tab w:val="left" w:pos="720"/>
          <w:tab w:val="left" w:pos="1080"/>
        </w:tabs>
      </w:pPr>
      <w:r>
        <w:t xml:space="preserve">Mindegyik Online Szolgáltatást egy külön példány keretében állítanak üzembe; </w:t>
      </w:r>
    </w:p>
    <w:p w14:paraId="6C33B9CE" w14:textId="77777777" w:rsidR="002A6E27" w:rsidRDefault="002A6E27" w:rsidP="002A6E27">
      <w:pPr>
        <w:pStyle w:val="ProductList-Body"/>
        <w:numPr>
          <w:ilvl w:val="0"/>
          <w:numId w:val="48"/>
        </w:numPr>
        <w:tabs>
          <w:tab w:val="clear" w:pos="158"/>
          <w:tab w:val="left" w:pos="360"/>
          <w:tab w:val="left" w:pos="720"/>
          <w:tab w:val="left" w:pos="1080"/>
        </w:tabs>
      </w:pPr>
      <w:r>
        <w:t>A példányhoz hozzáférő összes felhasználó az egyik kiválasztott Online Szolgáltatással van licencleve; továbbá</w:t>
      </w:r>
    </w:p>
    <w:p w14:paraId="176C007C" w14:textId="77777777" w:rsidR="002A6E27" w:rsidRDefault="002A6E27" w:rsidP="002A6E27">
      <w:pPr>
        <w:pStyle w:val="ProductList-Body"/>
        <w:numPr>
          <w:ilvl w:val="0"/>
          <w:numId w:val="48"/>
        </w:numPr>
        <w:tabs>
          <w:tab w:val="clear" w:pos="158"/>
          <w:tab w:val="left" w:pos="360"/>
          <w:tab w:val="left" w:pos="720"/>
          <w:tab w:val="left" w:pos="1080"/>
        </w:tabs>
        <w:ind w:left="720" w:hanging="319"/>
      </w:pPr>
      <w:r>
        <w:t>Egyetlen felhasználó sem rendelkezik sem közvetlen, sem közvetett hozzáféréssel a másik Online Szolgáltatással üzembe állított példányokhoz.</w:t>
      </w:r>
    </w:p>
    <w:p w14:paraId="255B5736" w14:textId="77777777" w:rsidR="002A6E27" w:rsidRDefault="002A6E27" w:rsidP="002A6E27">
      <w:pPr>
        <w:pStyle w:val="ProductList-Body"/>
      </w:pPr>
    </w:p>
    <w:p w14:paraId="3C2D7501" w14:textId="77777777" w:rsidR="002A6E27" w:rsidRDefault="002A6E27" w:rsidP="002A6E27">
      <w:pPr>
        <w:pStyle w:val="ProductList-ClauseHeading"/>
        <w:tabs>
          <w:tab w:val="clear" w:pos="360"/>
          <w:tab w:val="left" w:pos="0"/>
        </w:tabs>
        <w:ind w:left="360" w:hanging="360"/>
      </w:pPr>
      <w:r>
        <w:t>Microsoft Dynamics 365 for Marketing</w:t>
      </w:r>
    </w:p>
    <w:p w14:paraId="36EE7EA8" w14:textId="77777777" w:rsidR="002A6E27" w:rsidRPr="00455F0E" w:rsidRDefault="002A6E27" w:rsidP="002A6E27">
      <w:pPr>
        <w:pStyle w:val="ProductList-Body"/>
        <w:tabs>
          <w:tab w:val="clear" w:pos="158"/>
          <w:tab w:val="left" w:pos="90"/>
          <w:tab w:val="left" w:pos="270"/>
        </w:tabs>
        <w:ind w:left="518" w:hanging="360"/>
      </w:pPr>
      <w:r>
        <w:rPr>
          <w:b/>
          <w:bCs/>
          <w:color w:val="0072C6"/>
        </w:rPr>
        <w:t>Szolgáltatási Szint Megállapodás</w:t>
      </w:r>
    </w:p>
    <w:p w14:paraId="767DBDF5" w14:textId="77777777" w:rsidR="002A6E27" w:rsidRDefault="002A6E27" w:rsidP="002A6E27">
      <w:pPr>
        <w:pStyle w:val="ProductList-Body"/>
        <w:tabs>
          <w:tab w:val="clear" w:pos="158"/>
          <w:tab w:val="left" w:pos="90"/>
          <w:tab w:val="left" w:pos="270"/>
        </w:tabs>
        <w:ind w:left="518" w:hanging="360"/>
      </w:pPr>
      <w:r>
        <w:t>A Microsoft Dynamics 365 for Marketing szolgáltatáshoz nem tartozik SLA.</w:t>
      </w:r>
    </w:p>
    <w:p w14:paraId="50ED526B" w14:textId="77777777" w:rsidR="002A6E27" w:rsidRDefault="002A6E27" w:rsidP="002A6E27">
      <w:pPr>
        <w:pStyle w:val="ProductList-Body"/>
        <w:tabs>
          <w:tab w:val="clear" w:pos="158"/>
          <w:tab w:val="left" w:pos="90"/>
          <w:tab w:val="left" w:pos="270"/>
        </w:tabs>
        <w:ind w:left="518" w:hanging="360"/>
      </w:pPr>
    </w:p>
    <w:p w14:paraId="3B7FBACC" w14:textId="77777777" w:rsidR="002A6E27" w:rsidRDefault="002A6E27" w:rsidP="002A6E27">
      <w:pPr>
        <w:pStyle w:val="ProductList-Body"/>
        <w:tabs>
          <w:tab w:val="clear" w:pos="158"/>
          <w:tab w:val="left" w:pos="90"/>
          <w:tab w:val="left" w:pos="270"/>
        </w:tabs>
        <w:ind w:left="518" w:hanging="360"/>
      </w:pPr>
      <w:r>
        <w:rPr>
          <w:b/>
          <w:bCs/>
          <w:color w:val="0072C6"/>
        </w:rPr>
        <w:t>Reklámozásra vonatkozó jogszabályok, előírások és iparági normák</w:t>
      </w:r>
    </w:p>
    <w:p w14:paraId="2E2DFB7A" w14:textId="77777777" w:rsidR="002A6E27" w:rsidRDefault="002A6E27" w:rsidP="002A6E27">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DD910C8" w14:textId="77777777" w:rsidR="002A6E27" w:rsidRPr="00747204" w:rsidRDefault="002A6E27"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71EBB2A7" w14:textId="77777777" w:rsidR="002A6E27" w:rsidRDefault="002A6E27" w:rsidP="002A6E27">
      <w:pPr>
        <w:pStyle w:val="ProductList-ClauseHeading"/>
      </w:pPr>
      <w:r>
        <w:t>Kiszolgálói használati jogok Dynamics 365 Felhasználói SL, Frissítési Garanciából Felhasználói SL és Kiegészítő Felhasználói SL licencek esetén</w:t>
      </w:r>
    </w:p>
    <w:p w14:paraId="7A31A3E8" w14:textId="77777777" w:rsidR="002A6E27" w:rsidRDefault="002A6E27" w:rsidP="002A6E27">
      <w:pPr>
        <w:pStyle w:val="ProductList-Body"/>
      </w:pPr>
      <w:r>
        <w:t>Az alábbi kiszolgálóhasználati jogokra vonatkozó rendelkezések nem alkalmazandók az olyan Ügyfelekre, akik licenccel rendelkeznek a Microsoft Dynamics 365 for Sales Professional, a Microsoft Dynamics 365 for Marketing, a Microsoft Dynamics 365 Business Central, a Microsoft Dynamics 365 for Talent: Attract, vagy a Microsoft Dynamics 365 for Talent: Onboard szolgáltatásra, vagy akik Open License, Open Value vagy Open Value Subscription program keretében licencelik a Dynamics 365 online szolgáltatásokat.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426B98">
      <w:pPr>
        <w:pStyle w:val="ProductList-Body"/>
        <w:keepNext/>
        <w:tabs>
          <w:tab w:val="clear" w:pos="158"/>
          <w:tab w:val="left" w:pos="180"/>
        </w:tabs>
        <w:ind w:left="187"/>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9"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0"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1"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4" w:name="_Toc459970722"/>
      <w:bookmarkStart w:id="145" w:name="MicrosoftSocialEngagement"/>
      <w:r>
        <w:rPr>
          <w:b/>
          <w:color w:val="00188F"/>
        </w:rPr>
        <w:t>Microsoft Social Engagement</w:t>
      </w:r>
      <w:bookmarkEnd w:id="144"/>
    </w:p>
    <w:bookmarkEnd w:id="145"/>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5E11860D" w14:textId="77777777" w:rsidR="00BE375F" w:rsidRPr="00CD5B6E" w:rsidRDefault="00BE375F" w:rsidP="00BE375F">
      <w:pPr>
        <w:pStyle w:val="ProductList-Body"/>
        <w:tabs>
          <w:tab w:val="clear" w:pos="158"/>
          <w:tab w:val="left" w:pos="360"/>
        </w:tabs>
        <w:ind w:left="180"/>
      </w:pPr>
      <w:r>
        <w:rPr>
          <w:b/>
          <w:color w:val="0072C6"/>
        </w:rPr>
        <w:t>A Microsoft Social Engagement szolgáltatáson keresztül megszerzett Közösségi Tartalom</w:t>
      </w:r>
    </w:p>
    <w:p w14:paraId="61509B74" w14:textId="77777777" w:rsidR="00BE375F" w:rsidRPr="00CD5B6E" w:rsidRDefault="00BE375F" w:rsidP="00BE375F">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6C689F35" w14:textId="77777777" w:rsidR="00BE375F" w:rsidRPr="00CD5B6E" w:rsidRDefault="00BE375F" w:rsidP="00BE375F">
      <w:pPr>
        <w:pStyle w:val="ProductList-Body"/>
        <w:numPr>
          <w:ilvl w:val="0"/>
          <w:numId w:val="13"/>
        </w:numPr>
        <w:tabs>
          <w:tab w:val="clear" w:pos="158"/>
          <w:tab w:val="left" w:pos="180"/>
        </w:tabs>
        <w:ind w:left="810" w:hanging="270"/>
      </w:pPr>
      <w:r>
        <w:t xml:space="preserve">a Közösségi Tartalom adatbázisban történő tárolása egyéb licencbe vevők által egyéb forrásokból összegyűjtött tartalommal összefésülve; </w:t>
      </w:r>
    </w:p>
    <w:p w14:paraId="04B0ADF1" w14:textId="77777777" w:rsidR="00BE375F" w:rsidRPr="00CD5B6E" w:rsidRDefault="00BE375F" w:rsidP="00BE375F">
      <w:pPr>
        <w:pStyle w:val="ProductList-Body"/>
        <w:numPr>
          <w:ilvl w:val="0"/>
          <w:numId w:val="13"/>
        </w:numPr>
        <w:tabs>
          <w:tab w:val="clear" w:pos="158"/>
          <w:tab w:val="left" w:pos="180"/>
        </w:tabs>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90DA96E" w14:textId="77777777" w:rsidR="00BE375F" w:rsidRPr="00CD5B6E" w:rsidRDefault="00BE375F" w:rsidP="00BE375F">
      <w:pPr>
        <w:pStyle w:val="ProductList-Body"/>
        <w:numPr>
          <w:ilvl w:val="0"/>
          <w:numId w:val="13"/>
        </w:numPr>
        <w:spacing w:before="40"/>
        <w:ind w:left="810" w:hanging="274"/>
      </w:pPr>
      <w:r>
        <w:t xml:space="preserve">hogy arra kérje az Ügyfelet, hogy szerkessze vagy törölje a Közösségi Tartalmat, ha az ügyfél exportálja a Közösségi Tartalmat; és törölje a Közösségi Tartalmat vagy korlátozza hozzáférését, miután az Online Szolgáltatás befejeződik vagy lejár. </w:t>
      </w:r>
    </w:p>
    <w:p w14:paraId="43DD4D80" w14:textId="77777777" w:rsidR="0009763E" w:rsidRPr="006D2C33" w:rsidRDefault="00AE3E88"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6" w:name="_Toc510274604"/>
      <w:bookmarkStart w:id="147" w:name="O365Services"/>
      <w:r w:rsidRPr="004C0405">
        <w:rPr>
          <w:lang w:val="hu-HU"/>
        </w:rPr>
        <w:t>Office 365-szolgáltatások</w:t>
      </w:r>
      <w:bookmarkEnd w:id="146"/>
    </w:p>
    <w:bookmarkEnd w:id="14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8" w:name="CoreFeaturesforOffice365Services"/>
      <w:r>
        <w:rPr>
          <w:b/>
          <w:color w:val="00188F"/>
        </w:rPr>
        <w:t>Az Office 365-szolgáltatások Alapvető Funkciói</w:t>
      </w:r>
    </w:p>
    <w:bookmarkEnd w:id="14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9" w:name="MicrosoftTeams"/>
      <w:r>
        <w:rPr>
          <w:b/>
          <w:color w:val="00188F"/>
        </w:rPr>
        <w:t>Microsoft Teams</w:t>
      </w:r>
      <w:bookmarkEnd w:id="149"/>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AE3E88"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0A4540FA" w14:textId="2EC62531" w:rsidR="002A6E27" w:rsidRDefault="002A6E27" w:rsidP="002A6E27">
      <w:pPr>
        <w:pStyle w:val="ProductList-Body"/>
      </w:pPr>
      <w:bookmarkStart w:id="150" w:name="ExchangeOnline"/>
    </w:p>
    <w:p w14:paraId="028D856C" w14:textId="77777777" w:rsidR="002A6E27" w:rsidRDefault="002A6E27" w:rsidP="002A6E27">
      <w:pPr>
        <w:pStyle w:val="ProductList-Body"/>
      </w:pPr>
    </w:p>
    <w:p w14:paraId="5F3836C3" w14:textId="77777777" w:rsidR="002A6E27" w:rsidRDefault="002A6E27" w:rsidP="002A6E27">
      <w:pPr>
        <w:pStyle w:val="ProductList-Body"/>
      </w:pPr>
    </w:p>
    <w:p w14:paraId="4851EFE5" w14:textId="77777777" w:rsidR="002A6E27" w:rsidRDefault="002A6E27" w:rsidP="002A6E27">
      <w:pPr>
        <w:pStyle w:val="ProductList-Body"/>
      </w:pPr>
    </w:p>
    <w:p w14:paraId="40EDB465" w14:textId="0A99C61D" w:rsidR="00E93FD0" w:rsidRPr="004C0405" w:rsidRDefault="00E93FD0" w:rsidP="004A2759">
      <w:pPr>
        <w:pStyle w:val="ProductList-Offering2Heading"/>
        <w:keepNext/>
        <w:rPr>
          <w:lang w:val="hu-HU"/>
        </w:rPr>
      </w:pPr>
      <w:r w:rsidRPr="004C0405">
        <w:rPr>
          <w:lang w:val="hu-HU"/>
        </w:rPr>
        <w:tab/>
      </w:r>
      <w:bookmarkStart w:id="151" w:name="_Toc510274605"/>
      <w:r w:rsidRPr="004C0405">
        <w:rPr>
          <w:lang w:val="hu-HU"/>
        </w:rPr>
        <w:t>Exchange Online</w:t>
      </w:r>
      <w:bookmarkEnd w:id="151"/>
    </w:p>
    <w:p w14:paraId="504B85AD" w14:textId="77777777" w:rsidR="00E93FD0" w:rsidRDefault="00E93FD0" w:rsidP="0015252E">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0"/>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3"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52" w:name="_Toc423959249"/>
      <w:r w:rsidRPr="00525136">
        <w:rPr>
          <w:b/>
          <w:color w:val="00188F"/>
        </w:rPr>
        <w:t>Szolgáltatási Szint Megállapodás</w:t>
      </w:r>
      <w:bookmarkEnd w:id="15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AE3E8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53" w:name="_Toc510274606"/>
      <w:bookmarkStart w:id="154" w:name="Office365Applications"/>
      <w:bookmarkStart w:id="155" w:name="O365Applications"/>
      <w:r w:rsidRPr="004C0405">
        <w:rPr>
          <w:lang w:val="hu-HU"/>
        </w:rPr>
        <w:t>Office 365-alkalmazások</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423E3FB2" w14:textId="77777777" w:rsidR="002A6E27" w:rsidRDefault="002A6E27" w:rsidP="002A6E27">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4"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5453F94" w:rsidR="00417E8D"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4D7DD797" w14:textId="77777777" w:rsidR="002A6E27" w:rsidRPr="00F40FD0" w:rsidRDefault="002A6E27" w:rsidP="002A6E27">
      <w:pPr>
        <w:pStyle w:val="ProductList-Body"/>
        <w:numPr>
          <w:ilvl w:val="0"/>
          <w:numId w:val="40"/>
        </w:numPr>
        <w:spacing w:before="40"/>
        <w:ind w:left="450" w:hanging="274"/>
      </w:pPr>
      <w:r>
        <w:t>használhatják a ProPlus részeként biztosított, az internetre csatlakozó Online Szolgáltatásokat.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AE3E8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6" w:name="MicrosoftMyAnalytics"/>
      <w:bookmarkStart w:id="157" w:name="_Toc465426847"/>
      <w:bookmarkStart w:id="158" w:name="_Toc510274607"/>
      <w:r w:rsidRPr="00886521">
        <w:rPr>
          <w:lang w:val="hu-HU"/>
        </w:rPr>
        <w:t>Microsoft MyAnalytics</w:t>
      </w:r>
      <w:bookmarkEnd w:id="156"/>
      <w:bookmarkEnd w:id="157"/>
      <w:bookmarkEnd w:id="158"/>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AE3E88"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9" w:name="_Toc510274608"/>
      <w:r w:rsidRPr="004C0405">
        <w:rPr>
          <w:lang w:val="hu-HU"/>
        </w:rPr>
        <w:t>Office Online</w:t>
      </w:r>
      <w:bookmarkEnd w:id="159"/>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AE3E8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60" w:name="_Toc510274609"/>
      <w:r w:rsidR="005B7124" w:rsidRPr="004C0405">
        <w:rPr>
          <w:lang w:val="hu-HU"/>
        </w:rPr>
        <w:t>OneDrive for Business</w:t>
      </w:r>
      <w:bookmarkEnd w:id="160"/>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AE3E8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1" w:name="_Toc453946627"/>
      <w:bookmarkStart w:id="162" w:name="_Toc451949065"/>
      <w:bookmarkStart w:id="163" w:name="_Toc510274610"/>
      <w:bookmarkStart w:id="164" w:name="ProjectOnline"/>
      <w:r>
        <w:t>Project Online</w:t>
      </w:r>
      <w:bookmarkEnd w:id="161"/>
      <w:bookmarkEnd w:id="162"/>
      <w:bookmarkEnd w:id="163"/>
    </w:p>
    <w:bookmarkEnd w:id="164"/>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AE3E8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330248" w14:textId="77777777" w:rsidR="002A6E27" w:rsidRDefault="002A6E27" w:rsidP="002A6E27">
      <w:pPr>
        <w:pStyle w:val="ProductList-Body"/>
      </w:pPr>
    </w:p>
    <w:p w14:paraId="2350150B" w14:textId="24FB8E57" w:rsidR="002A6E27" w:rsidRDefault="002A6E27" w:rsidP="002A6E27">
      <w:pPr>
        <w:pStyle w:val="ProductList-Body"/>
      </w:pPr>
    </w:p>
    <w:p w14:paraId="619052EE" w14:textId="78CA5E8E" w:rsidR="002A6E27" w:rsidRDefault="002A6E27" w:rsidP="002A6E27">
      <w:pPr>
        <w:pStyle w:val="ProductList-Body"/>
      </w:pPr>
    </w:p>
    <w:p w14:paraId="069A7596" w14:textId="77777777" w:rsidR="002A6E27" w:rsidRDefault="002A6E27" w:rsidP="002A6E27">
      <w:pPr>
        <w:pStyle w:val="ProductList-Body"/>
      </w:pPr>
    </w:p>
    <w:p w14:paraId="048D16AA" w14:textId="40EB70B8" w:rsidR="005B7124" w:rsidRPr="004C0405" w:rsidRDefault="005B7124" w:rsidP="004A2759">
      <w:pPr>
        <w:pStyle w:val="ProductList-Offering2Heading"/>
        <w:rPr>
          <w:lang w:val="hu-HU"/>
        </w:rPr>
      </w:pPr>
      <w:r w:rsidRPr="004C0405">
        <w:rPr>
          <w:lang w:val="hu-HU"/>
        </w:rPr>
        <w:tab/>
      </w:r>
      <w:bookmarkStart w:id="165" w:name="_Toc510274611"/>
      <w:r w:rsidRPr="004C0405">
        <w:rPr>
          <w:lang w:val="hu-HU"/>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AE3E8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E14BCC4" w14:textId="77777777" w:rsidR="00426B98" w:rsidRPr="00426B98" w:rsidRDefault="00426B98" w:rsidP="00426B98">
      <w:pPr>
        <w:pStyle w:val="ProductList-Offering2Heading"/>
        <w:outlineLvl w:val="2"/>
        <w:rPr>
          <w:lang w:val="hu-HU"/>
        </w:rPr>
      </w:pPr>
      <w:r w:rsidRPr="00426B98">
        <w:rPr>
          <w:lang w:val="hu-HU"/>
        </w:rPr>
        <w:tab/>
      </w:r>
      <w:bookmarkStart w:id="166" w:name="_Toc505767652"/>
      <w:bookmarkStart w:id="167" w:name="_Toc503180492"/>
      <w:bookmarkStart w:id="168" w:name="_Toc510274612"/>
      <w:r w:rsidRPr="00426B98">
        <w:rPr>
          <w:lang w:val="hu-HU"/>
        </w:rPr>
        <w:t>Skype Vállalati online verzió</w:t>
      </w:r>
      <w:bookmarkEnd w:id="166"/>
      <w:bookmarkEnd w:id="167"/>
      <w:bookmarkEnd w:id="168"/>
    </w:p>
    <w:p w14:paraId="1C9A7875" w14:textId="77777777" w:rsidR="00426B98" w:rsidRDefault="00426B98" w:rsidP="00426B98">
      <w:pPr>
        <w:pStyle w:val="ProductList-Offering1"/>
        <w:sectPr w:rsidR="00426B98" w:rsidSect="00E275D6">
          <w:type w:val="continuous"/>
          <w:pgSz w:w="12240" w:h="15840"/>
          <w:pgMar w:top="1440" w:right="720" w:bottom="1440" w:left="720" w:header="720" w:footer="720" w:gutter="0"/>
          <w:cols w:space="720"/>
          <w:titlePg/>
          <w:docGrid w:linePitch="360"/>
        </w:sectPr>
      </w:pPr>
    </w:p>
    <w:p w14:paraId="6D0BDE64"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7B5FA3E0"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 xml:space="preserve">Hangkonferencia </w:t>
      </w:r>
    </w:p>
    <w:p w14:paraId="1F1ECAD4" w14:textId="77777777" w:rsidR="00426B98" w:rsidRPr="00EF1E73" w:rsidRDefault="00426B98" w:rsidP="00426B98">
      <w:pPr>
        <w:pStyle w:val="ProductList-Body"/>
        <w:rPr>
          <w:rFonts w:asciiTheme="majorHAnsi" w:hAnsiTheme="majorHAnsi"/>
          <w:sz w:val="16"/>
          <w:szCs w:val="16"/>
        </w:rPr>
      </w:pPr>
      <w:r>
        <w:rPr>
          <w:rFonts w:asciiTheme="majorHAnsi" w:hAnsiTheme="majorHAnsi"/>
          <w:sz w:val="16"/>
          <w:szCs w:val="16"/>
        </w:rPr>
        <w:t>Híváscsomag</w:t>
      </w:r>
    </w:p>
    <w:p w14:paraId="7B57E3A1"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Közös Körzeti Telefon</w:t>
      </w:r>
    </w:p>
    <w:p w14:paraId="75C495AA"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Kommunikációs keret</w:t>
      </w:r>
    </w:p>
    <w:p w14:paraId="11AE9678"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Telefonrendszer</w:t>
      </w:r>
    </w:p>
    <w:p w14:paraId="71CF28DF" w14:textId="77777777" w:rsidR="00426B98" w:rsidRDefault="00426B98" w:rsidP="00426B98">
      <w:pPr>
        <w:pStyle w:val="ProductList-Offering2"/>
        <w:sectPr w:rsidR="00426B98"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69" w:name="AzOffice365szolgáltatásokAlapvető"/>
      <w:r>
        <w:rPr>
          <w:b/>
          <w:color w:val="00188F"/>
        </w:rPr>
        <w:t>Az Office 365-szolgáltatások Alapvető Funkciói</w:t>
      </w:r>
      <w:bookmarkEnd w:id="169"/>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27936B59"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5D89FA6A" w14:textId="056B1F4C" w:rsidR="00426B98" w:rsidRDefault="00426B98" w:rsidP="00CB6005">
      <w:pPr>
        <w:pStyle w:val="ProductList-Body"/>
        <w:tabs>
          <w:tab w:val="clear" w:pos="158"/>
          <w:tab w:val="left" w:pos="360"/>
        </w:tabs>
      </w:pPr>
    </w:p>
    <w:p w14:paraId="4A7B65A3" w14:textId="77777777" w:rsidR="00426B98" w:rsidRDefault="00426B98" w:rsidP="00426B98">
      <w:pPr>
        <w:pStyle w:val="ProductList-Body"/>
        <w:tabs>
          <w:tab w:val="clear" w:pos="158"/>
          <w:tab w:val="left" w:pos="360"/>
        </w:tabs>
      </w:pPr>
      <w:r>
        <w:rPr>
          <w:b/>
          <w:color w:val="00188F"/>
        </w:rPr>
        <w:t>Közös Körzeti Telefonok</w:t>
      </w:r>
    </w:p>
    <w:p w14:paraId="7AF70DB5" w14:textId="77777777" w:rsidR="00426B98" w:rsidRDefault="00426B98" w:rsidP="00426B98">
      <w:pPr>
        <w:pStyle w:val="ProductList-Body"/>
        <w:tabs>
          <w:tab w:val="clear" w:pos="158"/>
          <w:tab w:val="left" w:pos="360"/>
        </w:tabs>
      </w:pPr>
      <w:r>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5"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AE3E88"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0" w:name="_Toc510274613"/>
      <w:bookmarkStart w:id="171" w:name="OtherOnlineServices"/>
      <w:r w:rsidRPr="004C0405">
        <w:rPr>
          <w:lang w:val="hu-HU"/>
        </w:rPr>
        <w:t>Egyéb online szolgáltatások</w:t>
      </w:r>
      <w:bookmarkEnd w:id="170"/>
    </w:p>
    <w:p w14:paraId="642482A7" w14:textId="77777777" w:rsidR="00D45D3B" w:rsidRPr="00A10644" w:rsidRDefault="00D45D3B" w:rsidP="00D45D3B">
      <w:pPr>
        <w:pStyle w:val="ProductList-Offering2Heading"/>
        <w:outlineLvl w:val="2"/>
        <w:rPr>
          <w:lang w:val="hu-HU"/>
        </w:rPr>
      </w:pPr>
      <w:bookmarkStart w:id="172" w:name="MicrosoftLearning"/>
      <w:bookmarkStart w:id="173" w:name="MicrosoftPowerBIPro"/>
      <w:bookmarkEnd w:id="171"/>
      <w:r w:rsidRPr="00D45D3B">
        <w:rPr>
          <w:lang w:val="hu-HU"/>
        </w:rPr>
        <w:tab/>
      </w:r>
      <w:bookmarkStart w:id="174" w:name="_Toc476230941"/>
      <w:bookmarkStart w:id="175" w:name="_Toc476476626"/>
      <w:bookmarkStart w:id="176" w:name="_Toc510274614"/>
      <w:bookmarkStart w:id="177" w:name="BingMaps"/>
      <w:r w:rsidRPr="00A10644">
        <w:rPr>
          <w:lang w:val="hu-HU"/>
        </w:rPr>
        <w:t>Bing Maps Enterprise Platform és Mobile Asset Management Platform</w:t>
      </w:r>
      <w:bookmarkEnd w:id="174"/>
      <w:bookmarkEnd w:id="175"/>
      <w:bookmarkEnd w:id="176"/>
    </w:p>
    <w:bookmarkEnd w:id="177"/>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6" w:history="1">
        <w:r>
          <w:rPr>
            <w:rStyle w:val="Hyperlink"/>
          </w:rPr>
          <w:t>https://aka.ms/bingmapsplatformapistou</w:t>
        </w:r>
      </w:hyperlink>
      <w:r>
        <w:t xml:space="preserve"> és </w:t>
      </w:r>
      <w:hyperlink r:id="rId47"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8"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AE3E88"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8" w:name="_Toc476230942"/>
      <w:bookmarkStart w:id="179" w:name="_Toc510274615"/>
      <w:bookmarkStart w:id="180" w:name="BusinessApplicationPlatform"/>
      <w:r w:rsidRPr="00E00FC7">
        <w:rPr>
          <w:lang w:val="hu-HU"/>
        </w:rPr>
        <w:t>Üzleti Alkalmazások Platformja</w:t>
      </w:r>
      <w:bookmarkEnd w:id="178"/>
      <w:bookmarkEnd w:id="179"/>
    </w:p>
    <w:bookmarkEnd w:id="180"/>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9"/>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AE3E88"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1" w:name="_Toc476476628"/>
      <w:r>
        <w:rPr>
          <w:lang w:val="hu-HU"/>
        </w:rPr>
        <w:tab/>
      </w:r>
      <w:bookmarkStart w:id="182" w:name="_Toc510274616"/>
      <w:r w:rsidR="003E6627" w:rsidRPr="003E6627">
        <w:rPr>
          <w:lang w:val="hu-HU"/>
        </w:rPr>
        <w:t>Microsoft Cloud App Security</w:t>
      </w:r>
      <w:bookmarkEnd w:id="181"/>
      <w:bookmarkEnd w:id="182"/>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AE3E88"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B7AD45A" w14:textId="77777777" w:rsidR="002A6E27" w:rsidRDefault="002A6E27" w:rsidP="002A6E27">
      <w:pPr>
        <w:pStyle w:val="ProductList-Body"/>
      </w:pPr>
    </w:p>
    <w:p w14:paraId="449FCE2C" w14:textId="6B8DDFEC" w:rsidR="002A6E27" w:rsidRDefault="002A6E27" w:rsidP="002A6E27">
      <w:pPr>
        <w:pStyle w:val="ProductList-Body"/>
      </w:pPr>
    </w:p>
    <w:p w14:paraId="3CD45553" w14:textId="38DA1CE8" w:rsidR="002A6E27" w:rsidRDefault="002A6E27" w:rsidP="002A6E27">
      <w:pPr>
        <w:pStyle w:val="ProductList-Body"/>
      </w:pPr>
    </w:p>
    <w:p w14:paraId="2293BC43" w14:textId="77777777" w:rsidR="002A6E27" w:rsidRDefault="002A6E27" w:rsidP="002A6E27">
      <w:pPr>
        <w:pStyle w:val="ProductList-Body"/>
      </w:pPr>
    </w:p>
    <w:p w14:paraId="64F85FA6" w14:textId="77777777" w:rsidR="002A6E27" w:rsidRDefault="002A6E27" w:rsidP="002A6E27">
      <w:pPr>
        <w:pStyle w:val="ProductList-Body"/>
      </w:pPr>
    </w:p>
    <w:p w14:paraId="1C91D28B" w14:textId="41B557DC" w:rsidR="00E00FC7" w:rsidRPr="00E00FC7" w:rsidRDefault="00E00FC7" w:rsidP="00E00FC7">
      <w:pPr>
        <w:pStyle w:val="ProductList-Offering2Heading"/>
        <w:outlineLvl w:val="2"/>
        <w:rPr>
          <w:lang w:val="hu-HU"/>
        </w:rPr>
      </w:pPr>
      <w:r w:rsidRPr="00E00FC7">
        <w:rPr>
          <w:lang w:val="hu-HU"/>
        </w:rPr>
        <w:tab/>
      </w:r>
      <w:bookmarkStart w:id="183" w:name="_Toc476230944"/>
      <w:bookmarkStart w:id="184" w:name="_Toc510274617"/>
      <w:r w:rsidRPr="00E00FC7">
        <w:rPr>
          <w:lang w:val="hu-HU"/>
        </w:rPr>
        <w:t>Microsoft Intune</w:t>
      </w:r>
      <w:bookmarkEnd w:id="183"/>
      <w:bookmarkEnd w:id="184"/>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2"/>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3"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AE3E88"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85" w:name="_Toc492329154"/>
      <w:bookmarkStart w:id="186" w:name="_Toc510274618"/>
      <w:bookmarkStart w:id="187" w:name="MicrosoftKaizalaPro"/>
      <w:bookmarkStart w:id="188" w:name="_Toc453946633"/>
      <w:bookmarkStart w:id="189" w:name="_Toc451949071"/>
      <w:r w:rsidRPr="001B4851">
        <w:rPr>
          <w:lang w:val="hu-HU"/>
        </w:rPr>
        <w:t>Microsoft Kaizala Pro</w:t>
      </w:r>
      <w:bookmarkEnd w:id="185"/>
      <w:bookmarkEnd w:id="186"/>
    </w:p>
    <w:bookmarkEnd w:id="187"/>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AE3E88"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tab/>
      </w:r>
      <w:bookmarkStart w:id="190" w:name="_Toc510274619"/>
      <w:r w:rsidR="00F83B73">
        <w:t>Microsoft Learning</w:t>
      </w:r>
      <w:bookmarkEnd w:id="188"/>
      <w:bookmarkEnd w:id="190"/>
      <w:r w:rsidR="00F83B73">
        <w:t xml:space="preserve"> </w:t>
      </w:r>
      <w:bookmarkEnd w:id="189"/>
    </w:p>
    <w:bookmarkEnd w:id="172"/>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1" w:name="_Toc451949072"/>
      <w:r>
        <w:t>Microsoft Learning Imagine Academy</w:t>
      </w:r>
      <w:bookmarkEnd w:id="191"/>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4"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AE3E88"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73"/>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2" w:name="_Toc457466455"/>
      <w:bookmarkStart w:id="193" w:name="_Toc510274620"/>
      <w:r w:rsidRPr="00BE375F">
        <w:rPr>
          <w:lang w:val="hu-HU"/>
        </w:rPr>
        <w:t>Minecraft: Education Edition</w:t>
      </w:r>
      <w:bookmarkEnd w:id="192"/>
      <w:bookmarkEnd w:id="193"/>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AE3E88"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4" w:name="_Toc510274621"/>
      <w:r w:rsidR="00581CDB" w:rsidRPr="004C0405">
        <w:rPr>
          <w:lang w:val="hu-HU"/>
        </w:rPr>
        <w:t>Office 365 Developer</w:t>
      </w:r>
      <w:bookmarkEnd w:id="194"/>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AE3E8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5" w:name="_Toc453946637"/>
      <w:bookmarkStart w:id="196" w:name="_Toc510274622"/>
      <w:r w:rsidRPr="00886521">
        <w:rPr>
          <w:lang w:val="hu-HU"/>
        </w:rPr>
        <w:t>Windows asztali operációs rendszer</w:t>
      </w:r>
      <w:bookmarkEnd w:id="195"/>
      <w:bookmarkEnd w:id="196"/>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AE3E88"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10274623"/>
      <w:r>
        <w:t>1. melléklet – Értesítések</w:t>
      </w:r>
      <w:bookmarkEnd w:id="197"/>
      <w:bookmarkEnd w:id="198"/>
    </w:p>
    <w:p w14:paraId="2F4609B8" w14:textId="0A35F4A9" w:rsidR="004D27A6" w:rsidRPr="004C0405" w:rsidRDefault="00D67A4B" w:rsidP="004A2759">
      <w:pPr>
        <w:pStyle w:val="ProductList-Offering1Heading"/>
        <w:rPr>
          <w:lang w:val="hu-HU"/>
        </w:rPr>
      </w:pPr>
      <w:bookmarkStart w:id="199" w:name="_Toc510274624"/>
      <w:r w:rsidRPr="004C0405">
        <w:rPr>
          <w:lang w:val="hu-HU"/>
        </w:rPr>
        <w:t>Bing Maps</w:t>
      </w:r>
      <w:bookmarkEnd w:id="199"/>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6" w:history="1">
        <w:r>
          <w:rPr>
            <w:rStyle w:val="Hyperlink"/>
          </w:rPr>
          <w:t>go.microsoft.com/?linkid=9710837</w:t>
        </w:r>
      </w:hyperlink>
      <w:r>
        <w:t xml:space="preserve"> webhelyen található Végfelhasználókra vonatkozó Használati Feltételei és a Bing Maps </w:t>
      </w:r>
      <w:hyperlink r:id="rId57" w:history="1">
        <w:r>
          <w:rPr>
            <w:rStyle w:val="Hyperlink"/>
          </w:rPr>
          <w:t>go.microsoft.com/fwlink/?LinkID=248686</w:t>
        </w:r>
      </w:hyperlink>
      <w:r>
        <w:t xml:space="preserve"> webhelyen található Adatvédelmi Nyilatkozata vonatkozik.</w:t>
      </w:r>
    </w:p>
    <w:bookmarkStart w:id="200" w:name="_Toc431459551"/>
    <w:bookmarkStart w:id="201"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2" w:name="_Toc510274625"/>
      <w:r w:rsidRPr="004C0405">
        <w:rPr>
          <w:lang w:val="hu-HU"/>
        </w:rPr>
        <w:t>Szakmai szolgáltatások</w:t>
      </w:r>
      <w:bookmarkEnd w:id="200"/>
      <w:bookmarkEnd w:id="202"/>
    </w:p>
    <w:bookmarkEnd w:id="201"/>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4D40CC1A" w14:textId="77777777" w:rsidR="002A6E27" w:rsidRDefault="002A6E27" w:rsidP="002A6E27">
      <w:pPr>
        <w:pStyle w:val="ProductList-Body"/>
        <w:ind w:left="158"/>
      </w:pPr>
      <w:r>
        <w:t>A Microsoft műszaki és szervezeti intézkedések bevezetésével és fenntartásával óvja a Támogatási Adatokat.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4336C33C" w14:textId="77777777" w:rsidR="002A6E27" w:rsidRDefault="002A6E27" w:rsidP="002A6E27">
      <w:pPr>
        <w:pStyle w:val="ProductList-Body"/>
        <w:ind w:left="180"/>
        <w:outlineLvl w:val="2"/>
        <w:rPr>
          <w:color w:val="0072C6"/>
        </w:rPr>
      </w:pPr>
      <w:r>
        <w:rPr>
          <w:b/>
          <w:color w:val="0072C6"/>
        </w:rPr>
        <w:tab/>
      </w:r>
      <w:r>
        <w:rPr>
          <w:color w:val="0072C6"/>
        </w:rPr>
        <w:t>További adatfeldolgozók igénybevétele</w:t>
      </w:r>
    </w:p>
    <w:p w14:paraId="26ECADF7" w14:textId="77777777" w:rsidR="002A6E27" w:rsidRDefault="002A6E27" w:rsidP="002A6E27">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igénybevétele”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11CE8485" w14:textId="77777777" w:rsidR="002A6E27" w:rsidRPr="00AC5443" w:rsidRDefault="002A6E27" w:rsidP="002A6E27">
      <w:pPr>
        <w:pStyle w:val="ProductList-Body"/>
        <w:tabs>
          <w:tab w:val="clear" w:pos="158"/>
          <w:tab w:val="left" w:pos="360"/>
        </w:tabs>
        <w:ind w:left="180"/>
        <w:outlineLvl w:val="3"/>
        <w:rPr>
          <w:b/>
          <w:color w:val="0072C6"/>
        </w:rPr>
      </w:pPr>
      <w:r>
        <w:rPr>
          <w:b/>
          <w:color w:val="0072C6"/>
        </w:rPr>
        <w:t>Személyes Adatok kezelése</w:t>
      </w:r>
    </w:p>
    <w:p w14:paraId="3ABE8D40" w14:textId="77777777" w:rsidR="002A6E27" w:rsidRPr="00FC2D52" w:rsidRDefault="002A6E27" w:rsidP="002A6E27">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AE3E88"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3" w:name="_Toc451949080"/>
      <w:bookmarkStart w:id="204" w:name="_Toc510274626"/>
      <w:r w:rsidRPr="00720263">
        <w:rPr>
          <w:lang w:val="hu-HU"/>
        </w:rPr>
        <w:t>Az Azure Médiaszolgáltatások – H.265/HEVC-kódolásra vonatkozó értesítés</w:t>
      </w:r>
      <w:bookmarkEnd w:id="203"/>
      <w:bookmarkEnd w:id="204"/>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AE3E88"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5" w:name="_Toc484158323"/>
      <w:bookmarkStart w:id="206" w:name="_Toc510274627"/>
      <w:r w:rsidRPr="00911725">
        <w:rPr>
          <w:lang w:val="hu-HU"/>
        </w:rPr>
        <w:t>Az Adobe Flash Playerre vonatkozó értesítés</w:t>
      </w:r>
      <w:bookmarkEnd w:id="205"/>
      <w:bookmarkEnd w:id="206"/>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8"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AE3E88"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7" w:name="_Toc484158324"/>
      <w:bookmarkStart w:id="208" w:name="_Toc476230953"/>
      <w:bookmarkStart w:id="209" w:name="_Toc510274628"/>
      <w:r w:rsidRPr="00911725">
        <w:rPr>
          <w:lang w:val="hu-HU"/>
        </w:rPr>
        <w:t>A H.264/AVC képi szabvánnyal, a VC-1 videoszabvánnyal, az MPEG-4 Part 2 képi szabvánnyal és az MPEG-2 videoszabvánnyal kapcsolatos értesítés</w:t>
      </w:r>
      <w:bookmarkEnd w:id="207"/>
      <w:bookmarkEnd w:id="208"/>
      <w:bookmarkEnd w:id="20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AE3E88"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0" w:name="_Toc503180509"/>
      <w:bookmarkStart w:id="211" w:name="_Toc510274629"/>
      <w:bookmarkStart w:id="212" w:name="Attachment2"/>
      <w:r>
        <w:t>2. melléklet – Előfizetési Licenccsomagok</w:t>
      </w:r>
      <w:bookmarkEnd w:id="210"/>
      <w:bookmarkEnd w:id="211"/>
    </w:p>
    <w:p w14:paraId="6EA001F4" w14:textId="77777777" w:rsidR="00417E8D" w:rsidRPr="00EB4F97"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34" w:type="dxa"/>
        <w:tblLayout w:type="fixed"/>
        <w:tblLook w:val="04A0" w:firstRow="1" w:lastRow="0" w:firstColumn="1" w:lastColumn="0" w:noHBand="0" w:noVBand="1"/>
      </w:tblPr>
      <w:tblGrid>
        <w:gridCol w:w="3454"/>
        <w:gridCol w:w="288"/>
        <w:gridCol w:w="288"/>
        <w:gridCol w:w="288"/>
        <w:gridCol w:w="288"/>
        <w:gridCol w:w="864"/>
        <w:gridCol w:w="864"/>
        <w:gridCol w:w="450"/>
        <w:gridCol w:w="447"/>
        <w:gridCol w:w="363"/>
        <w:gridCol w:w="360"/>
        <w:gridCol w:w="468"/>
        <w:gridCol w:w="990"/>
        <w:gridCol w:w="432"/>
        <w:gridCol w:w="360"/>
        <w:gridCol w:w="630"/>
      </w:tblGrid>
      <w:tr w:rsidR="00426B98" w14:paraId="177F7476" w14:textId="77777777" w:rsidTr="00426B98">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0B77DC9D" w14:textId="77777777" w:rsidR="00426B98" w:rsidRDefault="00426B98" w:rsidP="001D3977">
            <w:pPr>
              <w:pStyle w:val="ProductList-Body"/>
              <w:tabs>
                <w:tab w:val="clear" w:pos="158"/>
                <w:tab w:val="left" w:pos="720"/>
              </w:tabs>
              <w:spacing w:line="256" w:lineRule="auto"/>
              <w:ind w:left="-108"/>
              <w:rPr>
                <w:sz w:val="22"/>
              </w:rPr>
            </w:pPr>
            <w:r>
              <w:rPr>
                <w:sz w:val="22"/>
              </w:rPr>
              <w:t>Online Szolgáltatás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5726F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7E807C"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3FC12"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BA3574"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9A160BC"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08CB9D"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F780C2B"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1B77A810"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97" w:type="dxa"/>
            <w:gridSpan w:val="2"/>
            <w:tcBorders>
              <w:top w:val="single" w:sz="12" w:space="0" w:color="FFFFFF" w:themeColor="background1"/>
              <w:left w:val="single" w:sz="12" w:space="0" w:color="FFFFFF" w:themeColor="background1"/>
              <w:right w:val="nil"/>
            </w:tcBorders>
            <w:shd w:val="clear" w:color="auto" w:fill="0072C6"/>
            <w:hideMark/>
          </w:tcPr>
          <w:p w14:paraId="58772A81"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EA675A5"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2FC3288"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2B3AFD"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582BC80"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865B01" w14:textId="77777777" w:rsidR="00426B98" w:rsidRPr="006F1174" w:rsidRDefault="00426B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422" w:type="dxa"/>
            <w:gridSpan w:val="3"/>
            <w:tcBorders>
              <w:top w:val="single" w:sz="12" w:space="0" w:color="FFFFFF" w:themeColor="background1"/>
              <w:left w:val="single" w:sz="12" w:space="0" w:color="FFFFFF" w:themeColor="background1"/>
              <w:bottom w:val="nil"/>
              <w:right w:val="nil"/>
            </w:tcBorders>
            <w:shd w:val="clear" w:color="auto" w:fill="0072C6"/>
          </w:tcPr>
          <w:p w14:paraId="045E33C5" w14:textId="77777777" w:rsidR="00426B98" w:rsidRPr="001F15CE" w:rsidRDefault="00426B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F4D08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09B3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26B98" w14:paraId="00BFE32D" w14:textId="77777777" w:rsidTr="00426B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0FA3806D" w14:textId="77777777" w:rsidR="00426B98" w:rsidRDefault="00426B98" w:rsidP="001D3977">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8299DC"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55529B"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4EDB4D"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3FEE6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A94EDD"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35AA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F8FDB3"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152997BE"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F2278"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A5C9E"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4FD92A"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4AE9D7"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0F99ED2"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34E9D3B"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9F2AA17"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73FD0A"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5BF237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417E8D" w14:paraId="545EDC7D" w14:textId="77777777" w:rsidTr="00426B98">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C7AD42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5C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C03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F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1F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14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62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A0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D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1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1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01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65C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D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8F4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6B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75B143E" w14:textId="77777777" w:rsidTr="00426B98">
        <w:trPr>
          <w:trHeight w:val="210"/>
        </w:trPr>
        <w:tc>
          <w:tcPr>
            <w:tcW w:w="3454" w:type="dxa"/>
            <w:tcBorders>
              <w:top w:val="nil"/>
              <w:left w:val="nil"/>
              <w:bottom w:val="dashSmallGap" w:sz="4" w:space="0" w:color="BFBFBF" w:themeColor="background1" w:themeShade="BF"/>
              <w:right w:val="nil"/>
            </w:tcBorders>
            <w:noWrap/>
            <w:vAlign w:val="center"/>
            <w:hideMark/>
          </w:tcPr>
          <w:p w14:paraId="563D8DF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F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9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804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98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0B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41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75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A7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F9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FD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21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C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59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343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4DD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D85453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4690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E68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3DF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1BF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3F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0D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12B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33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478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12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44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37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D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F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DE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97E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2F15B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37D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7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3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2D5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47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9B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E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BF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237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CD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ED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DC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1F0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DE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EA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683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88582AA"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6426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0E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AAD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DD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C1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56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7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ADC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F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0C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EF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BF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9D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60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4A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CC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F09169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2A90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B0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12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31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660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C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B8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F9B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F6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C8C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0DC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57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558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A37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F9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AD7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BC2C3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57FC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70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9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36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E0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CF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9F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C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376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5C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085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4C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1E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22D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5A31BB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8EA9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C0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EA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B9F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F7D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6B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01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30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56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ED7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C8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19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E1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68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E6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104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773EA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C1B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6A77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D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3B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4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A6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D9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D69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21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5FD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C0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7A0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D76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24D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F1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56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F86D14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7A11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C90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35C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E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5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57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66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DA9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90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2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FA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F73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5FE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3A7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D26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432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D63154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88B7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C8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930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72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D52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8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2B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A659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74C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9951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92D3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817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1F4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DE0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71D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FA0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2212A4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3891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E80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A96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10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4A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9F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71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26C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E3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F9E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F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AF8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A2B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9E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D0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6E6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1BA1C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E9B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7734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89B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A12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A1E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F2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D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01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9D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B2F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8B1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3D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3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BE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8C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D2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8C7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3EE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F23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9EC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D3F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B5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03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449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D7D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C4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76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FF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E4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25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B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C572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6EE53C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0A3B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9C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28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EA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41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F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DE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2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0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AF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82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E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E66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09C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45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2CD9D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FAF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A7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9CB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66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03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4C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05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E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09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A04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EE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6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CC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00F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7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D9F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4BDB26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64F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82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C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2B3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3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00D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FC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C0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F96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1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2B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394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AF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4A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CD6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38E8F4" w14:textId="77777777" w:rsidTr="00426B98">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1097B"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590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BA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13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A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5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87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F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C7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40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3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5B4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7B7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E0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E3B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47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F7E010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D94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FBD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47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A6F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84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3A2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D2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EC3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45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AC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F9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62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1E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87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41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D63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EAAC68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952F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FA2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61F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75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F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2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CC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EB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4E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66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AA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FE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30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3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6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81E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9EEBE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ECE9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804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D2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9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FAF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E4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6BC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162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04EF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1D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805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A70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757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2B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285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9A3786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EA74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6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7F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4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98E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9F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E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067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6B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DED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E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1FE3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1AE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81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F2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36A6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2067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FFD2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E8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6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422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64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73B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B0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6B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0EA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5BB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51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AA5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D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C1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8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C10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B768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039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770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6A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41F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37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DE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0E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00D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17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9FB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8AA0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2B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A7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F7D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077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67344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69C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127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50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F15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C7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9D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43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C93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1D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289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3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C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3BC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6CA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43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CE8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A15376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D246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DF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DE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BE1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DD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2C9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5F2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34F8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7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80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581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AB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FF1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69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A8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F3B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26B98" w14:paraId="7CBFB4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C63C7" w14:textId="6316BF08" w:rsidR="00426B98" w:rsidRDefault="00426B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962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767"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92D7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C830"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AC3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489F"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0D8E6"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DC0ED"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F27FA"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808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8ABA8"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C75"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222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49D4"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3EFB4"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D1FF0C"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C25D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584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53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3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B2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8D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23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8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5D3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38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53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A25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3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1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12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BBB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7ED70E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2168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7D2A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0E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B8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E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C15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B5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65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20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C5E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56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D53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DD8B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3E5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BBE9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0809D8"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92E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F7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19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0F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2F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2EC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174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204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94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AD8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88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D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6559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F43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C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B93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F8D3ED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6E676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2B7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87A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EB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09D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1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99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6F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61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F1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4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01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2AA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4D7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ED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DC5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3E3E49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008A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FE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1D3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3C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E0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E93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93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3CB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895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E9CC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C54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05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284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FBB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CB11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24F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716775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61328" w14:textId="558C6E48"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2A6E27">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9C1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4D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48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10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CC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6C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5A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314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C5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84E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EF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6A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C41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E0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3EB0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C9D0E4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E5A5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CABD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81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BAB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E3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BA1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2CB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66E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9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60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CE6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1E9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3FE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7D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C1A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C17B1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D5D02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8C415"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725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2BC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45F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F80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7E8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6F2A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F2D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47E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3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C1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17E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8071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54D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0FE5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5B62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ADEDCD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F2EE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719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60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31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79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E3B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60B3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1F62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E11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126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9B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A3B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02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88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0749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7558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C0F1B7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C0E8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668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4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02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97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D93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2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16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44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CD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0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75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7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E17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86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A2A7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735CE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9D449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8D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90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076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C355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86E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D1418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FA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C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BF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B3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01CEA2"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E1B6"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DA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19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379C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8CD6E5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F2511"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DC4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65A63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5BE2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BDC6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D1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EA22E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A21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87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FC0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F89BB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0E1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EC1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4FB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A6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AB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t>4</w:t>
      </w:r>
      <w:r w:rsidRPr="00DD7E81">
        <w:rPr>
          <w:i/>
          <w:sz w:val="16"/>
          <w:szCs w:val="16"/>
        </w:rPr>
        <w:t xml:space="preserve"> A fent meghatározott Online Szolgáltatásokon túl a Dynamics 365 Unified Operations Csomag a Dynamics 365 Nagyvállalati kiadás </w:t>
      </w:r>
      <w:hyperlink r:id="rId62"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77777777" w:rsidR="00417E8D" w:rsidRPr="00346B66" w:rsidRDefault="00417E8D" w:rsidP="00417E8D">
      <w:pPr>
        <w:pStyle w:val="ProductList-Offering1Heading"/>
      </w:pPr>
      <w:bookmarkStart w:id="213" w:name="_Toc503180510"/>
      <w:bookmarkStart w:id="214" w:name="_Toc510274630"/>
      <w:r>
        <w:t>Állami szektor</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17E8D" w14:paraId="399929F0"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394296E" w14:textId="77777777" w:rsidR="00417E8D" w:rsidRDefault="00417E8D" w:rsidP="001D3977">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6062345" w14:textId="77777777" w:rsidR="00417E8D" w:rsidRPr="001F15CE" w:rsidRDefault="00417E8D"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Kormányzati verzió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8404C1" w14:textId="77777777" w:rsidR="00417E8D" w:rsidRPr="001F15CE" w:rsidRDefault="00417E8D"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Oktatási verzió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B72F2A" w14:textId="77777777" w:rsidR="00417E8D" w:rsidRPr="001F15CE" w:rsidRDefault="00417E8D"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Oktatási verzió </w:t>
            </w:r>
            <w:r>
              <w:rPr>
                <w:rFonts w:asciiTheme="majorHAnsi" w:hAnsiTheme="majorHAnsi"/>
                <w:color w:val="FFFFFF" w:themeColor="background1"/>
                <w:sz w:val="15"/>
                <w:szCs w:val="15"/>
                <w:vertAlign w:val="superscript"/>
              </w:rPr>
              <w:t>2</w:t>
            </w:r>
          </w:p>
        </w:tc>
      </w:tr>
      <w:tr w:rsidR="00417E8D" w14:paraId="72E19E52"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3EAA132" w14:textId="77777777" w:rsidR="00417E8D" w:rsidRDefault="00417E8D"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36E02C"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2A5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295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DAD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8F57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ED3FD"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7C6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D7AF9"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F39B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B8AF6" w14:textId="77777777" w:rsidR="00417E8D" w:rsidRPr="006F1174"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EFAA1"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17E8D" w14:paraId="25E08F99"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5483939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205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7C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5E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756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63D8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67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B77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B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55A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13BA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D7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DB0A7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1A78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33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B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4C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D3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48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8F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B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07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36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14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38F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85F33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E846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2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CE5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466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94B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85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B3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A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21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54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A6C6BA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FCF7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787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8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5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DF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5FC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60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753F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D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DD0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E6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94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594C7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A26F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37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B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AC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1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9A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B21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FB9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8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2CF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5C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34D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3A058E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F520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B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0F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EB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4E9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66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7BD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F8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ABA5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C477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9D9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C25FBF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FBF2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62E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FA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D1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A8C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E4A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BE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9F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C620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9377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1F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0CD114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F4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9B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2A8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861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E15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C6C6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68F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6E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C02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6D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EC0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13D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D2D10D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BA9C7"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15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E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29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DE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8F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04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5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55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B2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D9D1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F2C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968C9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BC5FF"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A2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4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2D9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56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5E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7F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C2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5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669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85AF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7594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4E117D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9922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97B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C0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1A7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C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427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8A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206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D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CC5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93D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EDE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5D22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D800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96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35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084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F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7BE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28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8D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4AF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8D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C25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F2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48BDD0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5FB2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23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C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4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008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DFA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2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32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EC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2275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B43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C7B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243DB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A9DB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8F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F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AE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F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B8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1C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12B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3A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EB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7DC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51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C009B10"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1A2D9"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139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2E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2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19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C8E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64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BD3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5C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119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C0F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A7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8EB571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95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5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3AE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B3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E40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FC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3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CA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9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149D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AC28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688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E48052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9FE3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D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5D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8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1E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3FD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7B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B10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1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CC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A7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C94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8BF8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A68E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62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3F1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13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2C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0E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9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FE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539E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0AD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BAB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A8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7D8669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8CCE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77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1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DB9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8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6B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BC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AE08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5A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1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09C301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46D0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836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A8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5C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16F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A9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C72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61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88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4B2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4A69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5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2A6BF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E1A7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9B9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9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17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6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8AF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4B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CC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6D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B00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0D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E9D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9CE99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C771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56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03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5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F5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F1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1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862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9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BE0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12D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510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A77720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B8F9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4A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BAF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F6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31C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7B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26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46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F524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3C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26B98" w14:paraId="01D243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C9D9" w14:textId="2A878FD2" w:rsidR="00426B98" w:rsidRDefault="00426B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30F2"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86B6"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C2F1"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74B1"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554F"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69B95"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B5B7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12193"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1DE8C" w14:textId="77777777" w:rsidR="00426B98"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41AD" w14:textId="77777777" w:rsidR="00426B98"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791E"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1E19A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E77C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8D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9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428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E0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53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5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2B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E6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02A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22C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3B9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AD1E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EB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7CFE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EC6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E6F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D71A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82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FE4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4C307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AC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4DA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979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85C5B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BB28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DD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86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BD7F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6A2DD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EB4D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CFE2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F6B7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F1C"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29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6C1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1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100A39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D8E76"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0E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BBFA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B25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BE6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B51C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244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91F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E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2C4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F6FA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BBEB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2"/>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10274631"/>
      <w:r>
        <w:t>3. melléklet – Általános Szerződési Feltételek</w:t>
      </w:r>
      <w:bookmarkEnd w:id="215"/>
      <w:bookmarkEnd w:id="216"/>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7" w:name="Attachment4"/>
      <w:bookmarkStart w:id="218" w:name="_Toc489605629"/>
      <w:bookmarkStart w:id="219" w:name="_Toc510274632"/>
      <w:r>
        <w:t>4. melléklet – Az Európai Unió Általános adatvédelmi rendeletének feltételei</w:t>
      </w:r>
      <w:bookmarkEnd w:id="217"/>
      <w:bookmarkEnd w:id="218"/>
      <w:bookmarkEnd w:id="219"/>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08458E" w:rsidRDefault="00FA6196" w:rsidP="00FA6196">
      <w:pPr>
        <w:pStyle w:val="ProductList-Body"/>
        <w:outlineLvl w:val="1"/>
      </w:pPr>
      <w:r>
        <w:rPr>
          <w:b/>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08CA04" w14:textId="77777777" w:rsidR="00754CB4" w:rsidRDefault="00754CB4" w:rsidP="009A573F">
      <w:pPr>
        <w:spacing w:after="0" w:line="240" w:lineRule="auto"/>
      </w:pPr>
      <w:r>
        <w:separator/>
      </w:r>
    </w:p>
  </w:endnote>
  <w:endnote w:type="continuationSeparator" w:id="0">
    <w:p w14:paraId="1D030020" w14:textId="77777777" w:rsidR="00754CB4" w:rsidRDefault="00754CB4" w:rsidP="009A573F">
      <w:pPr>
        <w:spacing w:after="0" w:line="240" w:lineRule="auto"/>
      </w:pPr>
      <w:r>
        <w:continuationSeparator/>
      </w:r>
    </w:p>
  </w:endnote>
  <w:endnote w:type="continuationNotice" w:id="1">
    <w:p w14:paraId="0BB44B2D" w14:textId="77777777" w:rsidR="00754CB4" w:rsidRDefault="00754C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AE3E88"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AE3E88"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AE3E88"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AE3E88"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AE3E88"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AE3E88"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AE3E88"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AE3E88"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AE3E88"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AE3E88"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AE3E88"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AE3E88"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AE3E88"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AE3E88"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AE3E88"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AE3E88"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AE3E88"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AE3E88"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AE3E88"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AE3E88"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AE3E88"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AE3E88"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AE3E88"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AE3E88"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AE3E88"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AE3E88"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AE3E88"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AE3E88"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AE3E88"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AE3E88"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AE3E88"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AE3E88"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AE3E88"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AE3E88"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AE3E88"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AE3E88"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AE3E88"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AE3E88"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AE3E88"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AE3E88"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AE3E88"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AE3E88"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AE3E88"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AE3E88"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AE3E88"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AE3E88"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AE3E88"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AE3E88"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AE3E88"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AE3E88"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AE3E88"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AE3E88"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AE3E88"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AE3E88"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AE3E88"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AE3E88"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AE3E88"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AE3E88"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AE3E88"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AE3E88"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AE3E88"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AE3E88"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AE3E88"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AE3E88"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AE3E88"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AE3E88"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AE3E88"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AE3E88"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AE3E88"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AE3E88"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AE3E88"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AE3E88"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AE3E88"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AE3E88"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AE3E88"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AE3E88"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AE3E88"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AE3E88"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AE3E88"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AE3E88"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AE3E88"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AE3E88"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AE3E88"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AE3E88"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AE3E88"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AE3E88"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AE3E88"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AE3E88"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AE3E88"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AE3E88"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AE3E88"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AE3E88"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AE3E88"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AE3E88"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AE3E88"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AE3E88"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AE3E88"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AE3E88"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AE3E88"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AE3E88"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AE3E88"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AE3E88"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8CEFF4" w14:textId="77777777" w:rsidR="00754CB4" w:rsidRDefault="00754CB4" w:rsidP="009A573F">
      <w:pPr>
        <w:spacing w:after="0" w:line="240" w:lineRule="auto"/>
      </w:pPr>
      <w:r>
        <w:separator/>
      </w:r>
    </w:p>
  </w:footnote>
  <w:footnote w:type="continuationSeparator" w:id="0">
    <w:p w14:paraId="38196DAF" w14:textId="77777777" w:rsidR="00754CB4" w:rsidRDefault="00754CB4" w:rsidP="009A573F">
      <w:pPr>
        <w:spacing w:after="0" w:line="240" w:lineRule="auto"/>
      </w:pPr>
      <w:r>
        <w:continuationSeparator/>
      </w:r>
    </w:p>
  </w:footnote>
  <w:footnote w:type="continuationNotice" w:id="1">
    <w:p w14:paraId="66ECAE92" w14:textId="77777777" w:rsidR="00754CB4" w:rsidRDefault="00754C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E51D661" w:rsidR="001B4851" w:rsidRPr="00171B2E" w:rsidRDefault="00AE3E88"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2A6E27">
              <w:rPr>
                <w:color w:val="404040" w:themeColor="text1" w:themeTint="BF"/>
                <w:sz w:val="16"/>
                <w:szCs w:val="16"/>
              </w:rPr>
              <w:t>április</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sidR="00426B98">
          <w:rPr>
            <w:noProof/>
            <w:color w:val="404040" w:themeColor="text1" w:themeTint="BF"/>
            <w:sz w:val="16"/>
            <w:szCs w:val="16"/>
          </w:rPr>
          <w:t>26</w:t>
        </w:r>
        <w:r w:rsidR="001B485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8F0DB36" w:rsidR="001B4851" w:rsidRPr="00BC5469" w:rsidRDefault="00AE3E88"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2A6E27">
              <w:rPr>
                <w:color w:val="404040" w:themeColor="text1" w:themeTint="BF"/>
                <w:sz w:val="16"/>
                <w:szCs w:val="16"/>
              </w:rPr>
              <w:t>április</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sidR="00426B98">
          <w:rPr>
            <w:noProof/>
            <w:color w:val="404040" w:themeColor="text1" w:themeTint="BF"/>
            <w:sz w:val="16"/>
            <w:szCs w:val="16"/>
          </w:rPr>
          <w:t>2</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8+mYBJNDcl9gfgWBhljyHroD2CrkdY6bBaUdluQ6LWcmQAbACMLa5ncKycZQqiz8b8+HN+IrR1DGOAlVwHOsQ==" w:salt="sWQDvpoaz6leUQNFoSpRk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3E88"/>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7.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aka.ms/mctestprivacypolicy"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1199A-6F57-4176-ABD5-8AF763517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28758</Words>
  <Characters>163925</Characters>
  <Application>Microsoft Office Word</Application>
  <DocSecurity>8</DocSecurity>
  <Lines>1366</Lines>
  <Paragraphs>384</Paragraphs>
  <ScaleCrop>false</ScaleCrop>
  <LinksUpToDate>false</LinksUpToDate>
  <CharactersWithSpaces>192299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2018-04-01T07:39:00Z</dcterms:created>
  <dcterms:modified xsi:type="dcterms:W3CDTF">2018-04-01T07:39:00Z</dcterms:modified>
</cp:coreProperties>
</file>