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6BAF63FC" w14:textId="21EC99CC" w:rsidR="004D27A6" w:rsidRPr="00690C65" w:rsidRDefault="004D27A6" w:rsidP="00014A9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BC5469">
        <w:rPr>
          <w:rFonts w:asciiTheme="majorHAnsi" w:hAnsiTheme="majorHAnsi"/>
          <w:color w:val="FFFFFF" w:themeColor="background1"/>
          <w:sz w:val="72"/>
          <w:szCs w:val="72"/>
        </w:rPr>
        <w:t xml:space="preserve">2016. </w:t>
      </w:r>
      <w:r w:rsidR="00F83B73" w:rsidRPr="00DB6CA0">
        <w:rPr>
          <w:rFonts w:asciiTheme="majorHAnsi" w:hAnsiTheme="majorHAnsi"/>
          <w:color w:val="FFFFFF" w:themeColor="background1"/>
          <w:sz w:val="72"/>
          <w:szCs w:val="72"/>
        </w:rPr>
        <w:t xml:space="preserve">augusztus </w:t>
      </w:r>
      <w:r w:rsidR="00BC5469">
        <w:rPr>
          <w:rFonts w:asciiTheme="majorHAnsi" w:hAnsiTheme="majorHAnsi"/>
          <w:color w:val="FFFFFF" w:themeColor="background1"/>
          <w:sz w:val="72"/>
        </w:rPr>
        <w:t>1.</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Tartalomjegyzék</w:t>
      </w:r>
      <w:bookmarkEnd w:id="1"/>
    </w:p>
    <w:p w14:paraId="65C30B7D" w14:textId="799B7205" w:rsidR="00F83B73"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6787383" w:history="1">
        <w:r w:rsidR="00F83B73" w:rsidRPr="0091625B">
          <w:rPr>
            <w:rStyle w:val="Hyperlink"/>
            <w:noProof/>
          </w:rPr>
          <w:t>Bevezetés</w:t>
        </w:r>
        <w:r w:rsidR="00F83B73">
          <w:rPr>
            <w:noProof/>
            <w:webHidden/>
          </w:rPr>
          <w:tab/>
        </w:r>
        <w:r w:rsidR="00F83B73">
          <w:rPr>
            <w:noProof/>
            <w:webHidden/>
          </w:rPr>
          <w:fldChar w:fldCharType="begin"/>
        </w:r>
        <w:r w:rsidR="00F83B73">
          <w:rPr>
            <w:noProof/>
            <w:webHidden/>
          </w:rPr>
          <w:instrText xml:space="preserve"> PAGEREF _Toc456787383 \h </w:instrText>
        </w:r>
        <w:r w:rsidR="00F83B73">
          <w:rPr>
            <w:noProof/>
            <w:webHidden/>
          </w:rPr>
        </w:r>
        <w:r w:rsidR="00F83B73">
          <w:rPr>
            <w:noProof/>
            <w:webHidden/>
          </w:rPr>
          <w:fldChar w:fldCharType="separate"/>
        </w:r>
        <w:r w:rsidR="00F83B73">
          <w:rPr>
            <w:noProof/>
            <w:webHidden/>
          </w:rPr>
          <w:t>3</w:t>
        </w:r>
        <w:r w:rsidR="00F83B73">
          <w:rPr>
            <w:noProof/>
            <w:webHidden/>
          </w:rPr>
          <w:fldChar w:fldCharType="end"/>
        </w:r>
      </w:hyperlink>
    </w:p>
    <w:p w14:paraId="069CB43F" w14:textId="58050B57" w:rsidR="00F83B73" w:rsidRDefault="00BE3A7D">
      <w:pPr>
        <w:pStyle w:val="TOC3"/>
        <w:tabs>
          <w:tab w:val="right" w:leader="dot" w:pos="5030"/>
        </w:tabs>
        <w:rPr>
          <w:rFonts w:eastAsiaTheme="minorEastAsia"/>
          <w:smallCaps w:val="0"/>
          <w:noProof/>
          <w:sz w:val="22"/>
          <w:lang w:val="en-US" w:eastAsia="en-US" w:bidi="ar-SA"/>
        </w:rPr>
      </w:pPr>
      <w:hyperlink w:anchor="_Toc456787384" w:history="1">
        <w:r w:rsidR="00F83B73" w:rsidRPr="0091625B">
          <w:rPr>
            <w:rStyle w:val="Hyperlink"/>
            <w:noProof/>
          </w:rPr>
          <w:t>Korábbi verziók</w:t>
        </w:r>
        <w:r w:rsidR="00F83B73">
          <w:rPr>
            <w:noProof/>
            <w:webHidden/>
          </w:rPr>
          <w:tab/>
        </w:r>
        <w:r w:rsidR="00F83B73">
          <w:rPr>
            <w:noProof/>
            <w:webHidden/>
          </w:rPr>
          <w:fldChar w:fldCharType="begin"/>
        </w:r>
        <w:r w:rsidR="00F83B73">
          <w:rPr>
            <w:noProof/>
            <w:webHidden/>
          </w:rPr>
          <w:instrText xml:space="preserve"> PAGEREF _Toc456787384 \h </w:instrText>
        </w:r>
        <w:r w:rsidR="00F83B73">
          <w:rPr>
            <w:noProof/>
            <w:webHidden/>
          </w:rPr>
        </w:r>
        <w:r w:rsidR="00F83B73">
          <w:rPr>
            <w:noProof/>
            <w:webHidden/>
          </w:rPr>
          <w:fldChar w:fldCharType="separate"/>
        </w:r>
        <w:r w:rsidR="00F83B73">
          <w:rPr>
            <w:noProof/>
            <w:webHidden/>
          </w:rPr>
          <w:t>3</w:t>
        </w:r>
        <w:r w:rsidR="00F83B73">
          <w:rPr>
            <w:noProof/>
            <w:webHidden/>
          </w:rPr>
          <w:fldChar w:fldCharType="end"/>
        </w:r>
      </w:hyperlink>
    </w:p>
    <w:p w14:paraId="44BB95B3" w14:textId="0A359E57" w:rsidR="00F83B73" w:rsidRDefault="00BE3A7D">
      <w:pPr>
        <w:pStyle w:val="TOC3"/>
        <w:tabs>
          <w:tab w:val="right" w:leader="dot" w:pos="5030"/>
        </w:tabs>
        <w:rPr>
          <w:rFonts w:eastAsiaTheme="minorEastAsia"/>
          <w:smallCaps w:val="0"/>
          <w:noProof/>
          <w:sz w:val="22"/>
          <w:lang w:val="en-US" w:eastAsia="en-US" w:bidi="ar-SA"/>
        </w:rPr>
      </w:pPr>
      <w:hyperlink w:anchor="_Toc456787385" w:history="1">
        <w:r w:rsidR="00F83B73" w:rsidRPr="0091625B">
          <w:rPr>
            <w:rStyle w:val="Hyperlink"/>
            <w:noProof/>
          </w:rPr>
          <w:t>Pontosítások és a módosítások összefoglalása</w:t>
        </w:r>
        <w:r w:rsidR="00F83B73">
          <w:rPr>
            <w:noProof/>
            <w:webHidden/>
          </w:rPr>
          <w:tab/>
        </w:r>
        <w:r w:rsidR="00F83B73">
          <w:rPr>
            <w:noProof/>
            <w:webHidden/>
          </w:rPr>
          <w:fldChar w:fldCharType="begin"/>
        </w:r>
        <w:r w:rsidR="00F83B73">
          <w:rPr>
            <w:noProof/>
            <w:webHidden/>
          </w:rPr>
          <w:instrText xml:space="preserve"> PAGEREF _Toc456787385 \h </w:instrText>
        </w:r>
        <w:r w:rsidR="00F83B73">
          <w:rPr>
            <w:noProof/>
            <w:webHidden/>
          </w:rPr>
        </w:r>
        <w:r w:rsidR="00F83B73">
          <w:rPr>
            <w:noProof/>
            <w:webHidden/>
          </w:rPr>
          <w:fldChar w:fldCharType="separate"/>
        </w:r>
        <w:r w:rsidR="00F83B73">
          <w:rPr>
            <w:noProof/>
            <w:webHidden/>
          </w:rPr>
          <w:t>3</w:t>
        </w:r>
        <w:r w:rsidR="00F83B73">
          <w:rPr>
            <w:noProof/>
            <w:webHidden/>
          </w:rPr>
          <w:fldChar w:fldCharType="end"/>
        </w:r>
      </w:hyperlink>
    </w:p>
    <w:p w14:paraId="6B6AD26F" w14:textId="07881893" w:rsidR="00F83B73" w:rsidRDefault="00BE3A7D">
      <w:pPr>
        <w:pStyle w:val="TOC1"/>
        <w:tabs>
          <w:tab w:val="right" w:leader="dot" w:pos="5030"/>
        </w:tabs>
        <w:rPr>
          <w:rFonts w:eastAsiaTheme="minorEastAsia"/>
          <w:b w:val="0"/>
          <w:caps w:val="0"/>
          <w:noProof/>
          <w:sz w:val="22"/>
          <w:lang w:val="en-US" w:eastAsia="en-US" w:bidi="ar-SA"/>
        </w:rPr>
      </w:pPr>
      <w:hyperlink w:anchor="_Toc456787386" w:history="1">
        <w:r w:rsidR="00F83B73" w:rsidRPr="0091625B">
          <w:rPr>
            <w:rStyle w:val="Hyperlink"/>
            <w:noProof/>
          </w:rPr>
          <w:t>Általános feltételek</w:t>
        </w:r>
        <w:r w:rsidR="00F83B73">
          <w:rPr>
            <w:noProof/>
            <w:webHidden/>
          </w:rPr>
          <w:tab/>
        </w:r>
        <w:r w:rsidR="00F83B73">
          <w:rPr>
            <w:noProof/>
            <w:webHidden/>
          </w:rPr>
          <w:fldChar w:fldCharType="begin"/>
        </w:r>
        <w:r w:rsidR="00F83B73">
          <w:rPr>
            <w:noProof/>
            <w:webHidden/>
          </w:rPr>
          <w:instrText xml:space="preserve"> PAGEREF _Toc456787386 \h </w:instrText>
        </w:r>
        <w:r w:rsidR="00F83B73">
          <w:rPr>
            <w:noProof/>
            <w:webHidden/>
          </w:rPr>
        </w:r>
        <w:r w:rsidR="00F83B73">
          <w:rPr>
            <w:noProof/>
            <w:webHidden/>
          </w:rPr>
          <w:fldChar w:fldCharType="separate"/>
        </w:r>
        <w:r w:rsidR="00F83B73">
          <w:rPr>
            <w:noProof/>
            <w:webHidden/>
          </w:rPr>
          <w:t>4</w:t>
        </w:r>
        <w:r w:rsidR="00F83B73">
          <w:rPr>
            <w:noProof/>
            <w:webHidden/>
          </w:rPr>
          <w:fldChar w:fldCharType="end"/>
        </w:r>
      </w:hyperlink>
    </w:p>
    <w:p w14:paraId="7C17E76E" w14:textId="51FA59D9" w:rsidR="00F83B73" w:rsidRDefault="00BE3A7D">
      <w:pPr>
        <w:pStyle w:val="TOC5"/>
        <w:tabs>
          <w:tab w:val="right" w:leader="dot" w:pos="5030"/>
        </w:tabs>
        <w:rPr>
          <w:rFonts w:eastAsiaTheme="minorEastAsia"/>
          <w:noProof/>
          <w:sz w:val="22"/>
          <w:lang w:val="en-US" w:eastAsia="en-US" w:bidi="ar-SA"/>
        </w:rPr>
      </w:pPr>
      <w:hyperlink w:anchor="_Toc456787387" w:history="1">
        <w:r w:rsidR="00F83B73" w:rsidRPr="0091625B">
          <w:rPr>
            <w:rStyle w:val="Hyperlink"/>
            <w:noProof/>
          </w:rPr>
          <w:t>Meghatározások</w:t>
        </w:r>
        <w:r w:rsidR="00F83B73">
          <w:rPr>
            <w:noProof/>
            <w:webHidden/>
          </w:rPr>
          <w:tab/>
        </w:r>
        <w:r w:rsidR="00F83B73">
          <w:rPr>
            <w:noProof/>
            <w:webHidden/>
          </w:rPr>
          <w:fldChar w:fldCharType="begin"/>
        </w:r>
        <w:r w:rsidR="00F83B73">
          <w:rPr>
            <w:noProof/>
            <w:webHidden/>
          </w:rPr>
          <w:instrText xml:space="preserve"> PAGEREF _Toc456787387 \h </w:instrText>
        </w:r>
        <w:r w:rsidR="00F83B73">
          <w:rPr>
            <w:noProof/>
            <w:webHidden/>
          </w:rPr>
        </w:r>
        <w:r w:rsidR="00F83B73">
          <w:rPr>
            <w:noProof/>
            <w:webHidden/>
          </w:rPr>
          <w:fldChar w:fldCharType="separate"/>
        </w:r>
        <w:r w:rsidR="00F83B73">
          <w:rPr>
            <w:noProof/>
            <w:webHidden/>
          </w:rPr>
          <w:t>4</w:t>
        </w:r>
        <w:r w:rsidR="00F83B73">
          <w:rPr>
            <w:noProof/>
            <w:webHidden/>
          </w:rPr>
          <w:fldChar w:fldCharType="end"/>
        </w:r>
      </w:hyperlink>
    </w:p>
    <w:p w14:paraId="3C165196" w14:textId="5B5E9BD0" w:rsidR="00F83B73" w:rsidRDefault="00BE3A7D">
      <w:pPr>
        <w:pStyle w:val="TOC5"/>
        <w:tabs>
          <w:tab w:val="right" w:leader="dot" w:pos="5030"/>
        </w:tabs>
        <w:rPr>
          <w:rFonts w:eastAsiaTheme="minorEastAsia"/>
          <w:noProof/>
          <w:sz w:val="22"/>
          <w:lang w:val="en-US" w:eastAsia="en-US" w:bidi="ar-SA"/>
        </w:rPr>
      </w:pPr>
      <w:hyperlink w:anchor="_Toc456787388" w:history="1">
        <w:r w:rsidR="00F83B73" w:rsidRPr="0091625B">
          <w:rPr>
            <w:rStyle w:val="Hyperlink"/>
            <w:noProof/>
          </w:rPr>
          <w:t>Az Online Szolgáltatások Feltételeinek frissítése</w:t>
        </w:r>
        <w:r w:rsidR="00F83B73">
          <w:rPr>
            <w:noProof/>
            <w:webHidden/>
          </w:rPr>
          <w:tab/>
        </w:r>
        <w:r w:rsidR="00F83B73">
          <w:rPr>
            <w:noProof/>
            <w:webHidden/>
          </w:rPr>
          <w:fldChar w:fldCharType="begin"/>
        </w:r>
        <w:r w:rsidR="00F83B73">
          <w:rPr>
            <w:noProof/>
            <w:webHidden/>
          </w:rPr>
          <w:instrText xml:space="preserve"> PAGEREF _Toc456787388 \h </w:instrText>
        </w:r>
        <w:r w:rsidR="00F83B73">
          <w:rPr>
            <w:noProof/>
            <w:webHidden/>
          </w:rPr>
        </w:r>
        <w:r w:rsidR="00F83B73">
          <w:rPr>
            <w:noProof/>
            <w:webHidden/>
          </w:rPr>
          <w:fldChar w:fldCharType="separate"/>
        </w:r>
        <w:r w:rsidR="00F83B73">
          <w:rPr>
            <w:noProof/>
            <w:webHidden/>
          </w:rPr>
          <w:t>4</w:t>
        </w:r>
        <w:r w:rsidR="00F83B73">
          <w:rPr>
            <w:noProof/>
            <w:webHidden/>
          </w:rPr>
          <w:fldChar w:fldCharType="end"/>
        </w:r>
      </w:hyperlink>
    </w:p>
    <w:p w14:paraId="3F44AD40" w14:textId="358172B2" w:rsidR="00F83B73" w:rsidRDefault="00BE3A7D">
      <w:pPr>
        <w:pStyle w:val="TOC5"/>
        <w:tabs>
          <w:tab w:val="right" w:leader="dot" w:pos="5030"/>
        </w:tabs>
        <w:rPr>
          <w:rFonts w:eastAsiaTheme="minorEastAsia"/>
          <w:noProof/>
          <w:sz w:val="22"/>
          <w:lang w:val="en-US" w:eastAsia="en-US" w:bidi="ar-SA"/>
        </w:rPr>
      </w:pPr>
      <w:hyperlink w:anchor="_Toc456787389" w:history="1">
        <w:r w:rsidR="00F83B73" w:rsidRPr="0091625B">
          <w:rPr>
            <w:rStyle w:val="Hyperlink"/>
            <w:noProof/>
          </w:rPr>
          <w:t>Online Szolgáltatások módosításai és elérhetősége</w:t>
        </w:r>
        <w:r w:rsidR="00F83B73">
          <w:rPr>
            <w:noProof/>
            <w:webHidden/>
          </w:rPr>
          <w:tab/>
        </w:r>
        <w:r w:rsidR="00F83B73">
          <w:rPr>
            <w:noProof/>
            <w:webHidden/>
          </w:rPr>
          <w:fldChar w:fldCharType="begin"/>
        </w:r>
        <w:r w:rsidR="00F83B73">
          <w:rPr>
            <w:noProof/>
            <w:webHidden/>
          </w:rPr>
          <w:instrText xml:space="preserve"> PAGEREF _Toc456787389 \h </w:instrText>
        </w:r>
        <w:r w:rsidR="00F83B73">
          <w:rPr>
            <w:noProof/>
            <w:webHidden/>
          </w:rPr>
        </w:r>
        <w:r w:rsidR="00F83B73">
          <w:rPr>
            <w:noProof/>
            <w:webHidden/>
          </w:rPr>
          <w:fldChar w:fldCharType="separate"/>
        </w:r>
        <w:r w:rsidR="00F83B73">
          <w:rPr>
            <w:noProof/>
            <w:webHidden/>
          </w:rPr>
          <w:t>4</w:t>
        </w:r>
        <w:r w:rsidR="00F83B73">
          <w:rPr>
            <w:noProof/>
            <w:webHidden/>
          </w:rPr>
          <w:fldChar w:fldCharType="end"/>
        </w:r>
      </w:hyperlink>
    </w:p>
    <w:p w14:paraId="48B74E36" w14:textId="160B62A5" w:rsidR="00F83B73" w:rsidRDefault="00BE3A7D">
      <w:pPr>
        <w:pStyle w:val="TOC5"/>
        <w:tabs>
          <w:tab w:val="right" w:leader="dot" w:pos="5030"/>
        </w:tabs>
        <w:rPr>
          <w:rFonts w:eastAsiaTheme="minorEastAsia"/>
          <w:noProof/>
          <w:sz w:val="22"/>
          <w:lang w:val="en-US" w:eastAsia="en-US" w:bidi="ar-SA"/>
        </w:rPr>
      </w:pPr>
      <w:hyperlink w:anchor="_Toc456787390" w:history="1">
        <w:r w:rsidR="00F83B73" w:rsidRPr="0091625B">
          <w:rPr>
            <w:rStyle w:val="Hyperlink"/>
            <w:noProof/>
          </w:rPr>
          <w:t>Adatok megőrzése</w:t>
        </w:r>
        <w:r w:rsidR="00F83B73">
          <w:rPr>
            <w:noProof/>
            <w:webHidden/>
          </w:rPr>
          <w:tab/>
        </w:r>
        <w:r w:rsidR="00F83B73">
          <w:rPr>
            <w:noProof/>
            <w:webHidden/>
          </w:rPr>
          <w:fldChar w:fldCharType="begin"/>
        </w:r>
        <w:r w:rsidR="00F83B73">
          <w:rPr>
            <w:noProof/>
            <w:webHidden/>
          </w:rPr>
          <w:instrText xml:space="preserve"> PAGEREF _Toc456787390 \h </w:instrText>
        </w:r>
        <w:r w:rsidR="00F83B73">
          <w:rPr>
            <w:noProof/>
            <w:webHidden/>
          </w:rPr>
        </w:r>
        <w:r w:rsidR="00F83B73">
          <w:rPr>
            <w:noProof/>
            <w:webHidden/>
          </w:rPr>
          <w:fldChar w:fldCharType="separate"/>
        </w:r>
        <w:r w:rsidR="00F83B73">
          <w:rPr>
            <w:noProof/>
            <w:webHidden/>
          </w:rPr>
          <w:t>4</w:t>
        </w:r>
        <w:r w:rsidR="00F83B73">
          <w:rPr>
            <w:noProof/>
            <w:webHidden/>
          </w:rPr>
          <w:fldChar w:fldCharType="end"/>
        </w:r>
      </w:hyperlink>
    </w:p>
    <w:p w14:paraId="3B403EEA" w14:textId="6B23A71F" w:rsidR="00F83B73" w:rsidRDefault="00BE3A7D">
      <w:pPr>
        <w:pStyle w:val="TOC5"/>
        <w:tabs>
          <w:tab w:val="right" w:leader="dot" w:pos="5030"/>
        </w:tabs>
        <w:rPr>
          <w:rFonts w:eastAsiaTheme="minorEastAsia"/>
          <w:noProof/>
          <w:sz w:val="22"/>
          <w:lang w:val="en-US" w:eastAsia="en-US" w:bidi="ar-SA"/>
        </w:rPr>
      </w:pPr>
      <w:hyperlink w:anchor="_Toc456787391" w:history="1">
        <w:r w:rsidR="00F83B73" w:rsidRPr="0091625B">
          <w:rPr>
            <w:rStyle w:val="Hyperlink"/>
            <w:noProof/>
          </w:rPr>
          <w:t>Szoftverek használata az online szolgáltatással</w:t>
        </w:r>
        <w:r w:rsidR="00F83B73">
          <w:rPr>
            <w:noProof/>
            <w:webHidden/>
          </w:rPr>
          <w:tab/>
        </w:r>
        <w:r w:rsidR="00F83B73">
          <w:rPr>
            <w:noProof/>
            <w:webHidden/>
          </w:rPr>
          <w:fldChar w:fldCharType="begin"/>
        </w:r>
        <w:r w:rsidR="00F83B73">
          <w:rPr>
            <w:noProof/>
            <w:webHidden/>
          </w:rPr>
          <w:instrText xml:space="preserve"> PAGEREF _Toc456787391 \h </w:instrText>
        </w:r>
        <w:r w:rsidR="00F83B73">
          <w:rPr>
            <w:noProof/>
            <w:webHidden/>
          </w:rPr>
        </w:r>
        <w:r w:rsidR="00F83B73">
          <w:rPr>
            <w:noProof/>
            <w:webHidden/>
          </w:rPr>
          <w:fldChar w:fldCharType="separate"/>
        </w:r>
        <w:r w:rsidR="00F83B73">
          <w:rPr>
            <w:noProof/>
            <w:webHidden/>
          </w:rPr>
          <w:t>5</w:t>
        </w:r>
        <w:r w:rsidR="00F83B73">
          <w:rPr>
            <w:noProof/>
            <w:webHidden/>
          </w:rPr>
          <w:fldChar w:fldCharType="end"/>
        </w:r>
      </w:hyperlink>
    </w:p>
    <w:p w14:paraId="2ABA73EC" w14:textId="7BA8722E" w:rsidR="00F83B73" w:rsidRDefault="00BE3A7D">
      <w:pPr>
        <w:pStyle w:val="TOC5"/>
        <w:tabs>
          <w:tab w:val="right" w:leader="dot" w:pos="5030"/>
        </w:tabs>
        <w:rPr>
          <w:rFonts w:eastAsiaTheme="minorEastAsia"/>
          <w:noProof/>
          <w:sz w:val="22"/>
          <w:lang w:val="en-US" w:eastAsia="en-US" w:bidi="ar-SA"/>
        </w:rPr>
      </w:pPr>
      <w:hyperlink w:anchor="_Toc456787392" w:history="1">
        <w:r w:rsidR="00F83B73" w:rsidRPr="0091625B">
          <w:rPr>
            <w:rStyle w:val="Hyperlink"/>
            <w:noProof/>
          </w:rPr>
          <w:t>Nem-Microsoft Termékek</w:t>
        </w:r>
        <w:r w:rsidR="00F83B73">
          <w:rPr>
            <w:noProof/>
            <w:webHidden/>
          </w:rPr>
          <w:tab/>
        </w:r>
        <w:r w:rsidR="00F83B73">
          <w:rPr>
            <w:noProof/>
            <w:webHidden/>
          </w:rPr>
          <w:fldChar w:fldCharType="begin"/>
        </w:r>
        <w:r w:rsidR="00F83B73">
          <w:rPr>
            <w:noProof/>
            <w:webHidden/>
          </w:rPr>
          <w:instrText xml:space="preserve"> PAGEREF _Toc456787392 \h </w:instrText>
        </w:r>
        <w:r w:rsidR="00F83B73">
          <w:rPr>
            <w:noProof/>
            <w:webHidden/>
          </w:rPr>
        </w:r>
        <w:r w:rsidR="00F83B73">
          <w:rPr>
            <w:noProof/>
            <w:webHidden/>
          </w:rPr>
          <w:fldChar w:fldCharType="separate"/>
        </w:r>
        <w:r w:rsidR="00F83B73">
          <w:rPr>
            <w:noProof/>
            <w:webHidden/>
          </w:rPr>
          <w:t>5</w:t>
        </w:r>
        <w:r w:rsidR="00F83B73">
          <w:rPr>
            <w:noProof/>
            <w:webHidden/>
          </w:rPr>
          <w:fldChar w:fldCharType="end"/>
        </w:r>
      </w:hyperlink>
    </w:p>
    <w:p w14:paraId="4DFDE133" w14:textId="7F257F75" w:rsidR="00F83B73" w:rsidRDefault="00BE3A7D">
      <w:pPr>
        <w:pStyle w:val="TOC5"/>
        <w:tabs>
          <w:tab w:val="right" w:leader="dot" w:pos="5030"/>
        </w:tabs>
        <w:rPr>
          <w:rFonts w:eastAsiaTheme="minorEastAsia"/>
          <w:noProof/>
          <w:sz w:val="22"/>
          <w:lang w:val="en-US" w:eastAsia="en-US" w:bidi="ar-SA"/>
        </w:rPr>
      </w:pPr>
      <w:hyperlink w:anchor="_Toc456787393" w:history="1">
        <w:r w:rsidR="00F83B73" w:rsidRPr="0091625B">
          <w:rPr>
            <w:rStyle w:val="Hyperlink"/>
            <w:noProof/>
          </w:rPr>
          <w:t>A megfelelő használatra vonatkozó szabályzat</w:t>
        </w:r>
        <w:r w:rsidR="00F83B73">
          <w:rPr>
            <w:noProof/>
            <w:webHidden/>
          </w:rPr>
          <w:tab/>
        </w:r>
        <w:r w:rsidR="00F83B73">
          <w:rPr>
            <w:noProof/>
            <w:webHidden/>
          </w:rPr>
          <w:fldChar w:fldCharType="begin"/>
        </w:r>
        <w:r w:rsidR="00F83B73">
          <w:rPr>
            <w:noProof/>
            <w:webHidden/>
          </w:rPr>
          <w:instrText xml:space="preserve"> PAGEREF _Toc456787393 \h </w:instrText>
        </w:r>
        <w:r w:rsidR="00F83B73">
          <w:rPr>
            <w:noProof/>
            <w:webHidden/>
          </w:rPr>
        </w:r>
        <w:r w:rsidR="00F83B73">
          <w:rPr>
            <w:noProof/>
            <w:webHidden/>
          </w:rPr>
          <w:fldChar w:fldCharType="separate"/>
        </w:r>
        <w:r w:rsidR="00F83B73">
          <w:rPr>
            <w:noProof/>
            <w:webHidden/>
          </w:rPr>
          <w:t>5</w:t>
        </w:r>
        <w:r w:rsidR="00F83B73">
          <w:rPr>
            <w:noProof/>
            <w:webHidden/>
          </w:rPr>
          <w:fldChar w:fldCharType="end"/>
        </w:r>
      </w:hyperlink>
    </w:p>
    <w:p w14:paraId="1FB551C6" w14:textId="72F3E8F7" w:rsidR="00F83B73" w:rsidRDefault="00BE3A7D">
      <w:pPr>
        <w:pStyle w:val="TOC5"/>
        <w:tabs>
          <w:tab w:val="right" w:leader="dot" w:pos="5030"/>
        </w:tabs>
        <w:rPr>
          <w:rFonts w:eastAsiaTheme="minorEastAsia"/>
          <w:noProof/>
          <w:sz w:val="22"/>
          <w:lang w:val="en-US" w:eastAsia="en-US" w:bidi="ar-SA"/>
        </w:rPr>
      </w:pPr>
      <w:hyperlink w:anchor="_Toc456787394" w:history="1">
        <w:r w:rsidR="00F83B73" w:rsidRPr="0091625B">
          <w:rPr>
            <w:rStyle w:val="Hyperlink"/>
            <w:noProof/>
          </w:rPr>
          <w:t>Technikai korlátozások</w:t>
        </w:r>
        <w:r w:rsidR="00F83B73">
          <w:rPr>
            <w:noProof/>
            <w:webHidden/>
          </w:rPr>
          <w:tab/>
        </w:r>
        <w:r w:rsidR="00F83B73">
          <w:rPr>
            <w:noProof/>
            <w:webHidden/>
          </w:rPr>
          <w:fldChar w:fldCharType="begin"/>
        </w:r>
        <w:r w:rsidR="00F83B73">
          <w:rPr>
            <w:noProof/>
            <w:webHidden/>
          </w:rPr>
          <w:instrText xml:space="preserve"> PAGEREF _Toc456787394 \h </w:instrText>
        </w:r>
        <w:r w:rsidR="00F83B73">
          <w:rPr>
            <w:noProof/>
            <w:webHidden/>
          </w:rPr>
        </w:r>
        <w:r w:rsidR="00F83B73">
          <w:rPr>
            <w:noProof/>
            <w:webHidden/>
          </w:rPr>
          <w:fldChar w:fldCharType="separate"/>
        </w:r>
        <w:r w:rsidR="00F83B73">
          <w:rPr>
            <w:noProof/>
            <w:webHidden/>
          </w:rPr>
          <w:t>6</w:t>
        </w:r>
        <w:r w:rsidR="00F83B73">
          <w:rPr>
            <w:noProof/>
            <w:webHidden/>
          </w:rPr>
          <w:fldChar w:fldCharType="end"/>
        </w:r>
      </w:hyperlink>
    </w:p>
    <w:p w14:paraId="0A0ED028" w14:textId="41DC535E" w:rsidR="00F83B73" w:rsidRDefault="00BE3A7D">
      <w:pPr>
        <w:pStyle w:val="TOC5"/>
        <w:tabs>
          <w:tab w:val="right" w:leader="dot" w:pos="5030"/>
        </w:tabs>
        <w:rPr>
          <w:rFonts w:eastAsiaTheme="minorEastAsia"/>
          <w:noProof/>
          <w:sz w:val="22"/>
          <w:lang w:val="en-US" w:eastAsia="en-US" w:bidi="ar-SA"/>
        </w:rPr>
      </w:pPr>
      <w:hyperlink w:anchor="_Toc456787395" w:history="1">
        <w:r w:rsidR="00F83B73" w:rsidRPr="0091625B">
          <w:rPr>
            <w:rStyle w:val="Hyperlink"/>
            <w:noProof/>
          </w:rPr>
          <w:t>A jogszabályoknak való megfelelés</w:t>
        </w:r>
        <w:r w:rsidR="00F83B73">
          <w:rPr>
            <w:noProof/>
            <w:webHidden/>
          </w:rPr>
          <w:tab/>
        </w:r>
        <w:r w:rsidR="00F83B73">
          <w:rPr>
            <w:noProof/>
            <w:webHidden/>
          </w:rPr>
          <w:fldChar w:fldCharType="begin"/>
        </w:r>
        <w:r w:rsidR="00F83B73">
          <w:rPr>
            <w:noProof/>
            <w:webHidden/>
          </w:rPr>
          <w:instrText xml:space="preserve"> PAGEREF _Toc456787395 \h </w:instrText>
        </w:r>
        <w:r w:rsidR="00F83B73">
          <w:rPr>
            <w:noProof/>
            <w:webHidden/>
          </w:rPr>
        </w:r>
        <w:r w:rsidR="00F83B73">
          <w:rPr>
            <w:noProof/>
            <w:webHidden/>
          </w:rPr>
          <w:fldChar w:fldCharType="separate"/>
        </w:r>
        <w:r w:rsidR="00F83B73">
          <w:rPr>
            <w:noProof/>
            <w:webHidden/>
          </w:rPr>
          <w:t>6</w:t>
        </w:r>
        <w:r w:rsidR="00F83B73">
          <w:rPr>
            <w:noProof/>
            <w:webHidden/>
          </w:rPr>
          <w:fldChar w:fldCharType="end"/>
        </w:r>
      </w:hyperlink>
    </w:p>
    <w:p w14:paraId="75543CFC" w14:textId="20B14BAF" w:rsidR="00F83B73" w:rsidRDefault="00BE3A7D">
      <w:pPr>
        <w:pStyle w:val="TOC5"/>
        <w:tabs>
          <w:tab w:val="right" w:leader="dot" w:pos="5030"/>
        </w:tabs>
        <w:rPr>
          <w:rFonts w:eastAsiaTheme="minorEastAsia"/>
          <w:noProof/>
          <w:sz w:val="22"/>
          <w:lang w:val="en-US" w:eastAsia="en-US" w:bidi="ar-SA"/>
        </w:rPr>
      </w:pPr>
      <w:hyperlink w:anchor="_Toc456787396" w:history="1">
        <w:r w:rsidR="00F83B73" w:rsidRPr="0091625B">
          <w:rPr>
            <w:rStyle w:val="Hyperlink"/>
            <w:noProof/>
          </w:rPr>
          <w:t>Importálási/Exportálási Szolgáltatások</w:t>
        </w:r>
        <w:r w:rsidR="00F83B73">
          <w:rPr>
            <w:noProof/>
            <w:webHidden/>
          </w:rPr>
          <w:tab/>
        </w:r>
        <w:r w:rsidR="00F83B73">
          <w:rPr>
            <w:noProof/>
            <w:webHidden/>
          </w:rPr>
          <w:fldChar w:fldCharType="begin"/>
        </w:r>
        <w:r w:rsidR="00F83B73">
          <w:rPr>
            <w:noProof/>
            <w:webHidden/>
          </w:rPr>
          <w:instrText xml:space="preserve"> PAGEREF _Toc456787396 \h </w:instrText>
        </w:r>
        <w:r w:rsidR="00F83B73">
          <w:rPr>
            <w:noProof/>
            <w:webHidden/>
          </w:rPr>
        </w:r>
        <w:r w:rsidR="00F83B73">
          <w:rPr>
            <w:noProof/>
            <w:webHidden/>
          </w:rPr>
          <w:fldChar w:fldCharType="separate"/>
        </w:r>
        <w:r w:rsidR="00F83B73">
          <w:rPr>
            <w:noProof/>
            <w:webHidden/>
          </w:rPr>
          <w:t>6</w:t>
        </w:r>
        <w:r w:rsidR="00F83B73">
          <w:rPr>
            <w:noProof/>
            <w:webHidden/>
          </w:rPr>
          <w:fldChar w:fldCharType="end"/>
        </w:r>
      </w:hyperlink>
    </w:p>
    <w:p w14:paraId="3BB48110" w14:textId="6A591B59" w:rsidR="00F83B73" w:rsidRDefault="00BE3A7D">
      <w:pPr>
        <w:pStyle w:val="TOC5"/>
        <w:tabs>
          <w:tab w:val="right" w:leader="dot" w:pos="5030"/>
        </w:tabs>
        <w:rPr>
          <w:rFonts w:eastAsiaTheme="minorEastAsia"/>
          <w:noProof/>
          <w:sz w:val="22"/>
          <w:lang w:val="en-US" w:eastAsia="en-US" w:bidi="ar-SA"/>
        </w:rPr>
      </w:pPr>
      <w:hyperlink w:anchor="_Toc456787397" w:history="1">
        <w:r w:rsidR="00F83B73" w:rsidRPr="0091625B">
          <w:rPr>
            <w:rStyle w:val="Hyperlink"/>
            <w:noProof/>
          </w:rPr>
          <w:t>Elektronikus értesítések</w:t>
        </w:r>
        <w:r w:rsidR="00F83B73">
          <w:rPr>
            <w:noProof/>
            <w:webHidden/>
          </w:rPr>
          <w:tab/>
        </w:r>
        <w:r w:rsidR="00F83B73">
          <w:rPr>
            <w:noProof/>
            <w:webHidden/>
          </w:rPr>
          <w:fldChar w:fldCharType="begin"/>
        </w:r>
        <w:r w:rsidR="00F83B73">
          <w:rPr>
            <w:noProof/>
            <w:webHidden/>
          </w:rPr>
          <w:instrText xml:space="preserve"> PAGEREF _Toc456787397 \h </w:instrText>
        </w:r>
        <w:r w:rsidR="00F83B73">
          <w:rPr>
            <w:noProof/>
            <w:webHidden/>
          </w:rPr>
        </w:r>
        <w:r w:rsidR="00F83B73">
          <w:rPr>
            <w:noProof/>
            <w:webHidden/>
          </w:rPr>
          <w:fldChar w:fldCharType="separate"/>
        </w:r>
        <w:r w:rsidR="00F83B73">
          <w:rPr>
            <w:noProof/>
            <w:webHidden/>
          </w:rPr>
          <w:t>6</w:t>
        </w:r>
        <w:r w:rsidR="00F83B73">
          <w:rPr>
            <w:noProof/>
            <w:webHidden/>
          </w:rPr>
          <w:fldChar w:fldCharType="end"/>
        </w:r>
      </w:hyperlink>
    </w:p>
    <w:p w14:paraId="16C823D9" w14:textId="7DBDC4FA" w:rsidR="00F83B73" w:rsidRDefault="00BE3A7D">
      <w:pPr>
        <w:pStyle w:val="TOC5"/>
        <w:tabs>
          <w:tab w:val="right" w:leader="dot" w:pos="5030"/>
        </w:tabs>
        <w:rPr>
          <w:rFonts w:eastAsiaTheme="minorEastAsia"/>
          <w:noProof/>
          <w:sz w:val="22"/>
          <w:lang w:val="en-US" w:eastAsia="en-US" w:bidi="ar-SA"/>
        </w:rPr>
      </w:pPr>
      <w:hyperlink w:anchor="_Toc456787398" w:history="1">
        <w:r w:rsidR="00F83B73" w:rsidRPr="0091625B">
          <w:rPr>
            <w:rStyle w:val="Hyperlink"/>
            <w:noProof/>
          </w:rPr>
          <w:t>A licencek átrendelése</w:t>
        </w:r>
        <w:r w:rsidR="00F83B73">
          <w:rPr>
            <w:noProof/>
            <w:webHidden/>
          </w:rPr>
          <w:tab/>
        </w:r>
        <w:r w:rsidR="00F83B73">
          <w:rPr>
            <w:noProof/>
            <w:webHidden/>
          </w:rPr>
          <w:fldChar w:fldCharType="begin"/>
        </w:r>
        <w:r w:rsidR="00F83B73">
          <w:rPr>
            <w:noProof/>
            <w:webHidden/>
          </w:rPr>
          <w:instrText xml:space="preserve"> PAGEREF _Toc456787398 \h </w:instrText>
        </w:r>
        <w:r w:rsidR="00F83B73">
          <w:rPr>
            <w:noProof/>
            <w:webHidden/>
          </w:rPr>
        </w:r>
        <w:r w:rsidR="00F83B73">
          <w:rPr>
            <w:noProof/>
            <w:webHidden/>
          </w:rPr>
          <w:fldChar w:fldCharType="separate"/>
        </w:r>
        <w:r w:rsidR="00F83B73">
          <w:rPr>
            <w:noProof/>
            <w:webHidden/>
          </w:rPr>
          <w:t>6</w:t>
        </w:r>
        <w:r w:rsidR="00F83B73">
          <w:rPr>
            <w:noProof/>
            <w:webHidden/>
          </w:rPr>
          <w:fldChar w:fldCharType="end"/>
        </w:r>
      </w:hyperlink>
    </w:p>
    <w:p w14:paraId="1713F7ED" w14:textId="39BD830D" w:rsidR="00F83B73" w:rsidRDefault="00BE3A7D">
      <w:pPr>
        <w:pStyle w:val="TOC5"/>
        <w:tabs>
          <w:tab w:val="right" w:leader="dot" w:pos="5030"/>
        </w:tabs>
        <w:rPr>
          <w:rFonts w:eastAsiaTheme="minorEastAsia"/>
          <w:noProof/>
          <w:sz w:val="22"/>
          <w:lang w:val="en-US" w:eastAsia="en-US" w:bidi="ar-SA"/>
        </w:rPr>
      </w:pPr>
      <w:hyperlink w:anchor="_Toc456787399" w:history="1">
        <w:r w:rsidR="00F83B73" w:rsidRPr="0091625B">
          <w:rPr>
            <w:rStyle w:val="Hyperlink"/>
            <w:noProof/>
          </w:rPr>
          <w:t>Betűkészlet-összetevők</w:t>
        </w:r>
        <w:r w:rsidR="00F83B73">
          <w:rPr>
            <w:noProof/>
            <w:webHidden/>
          </w:rPr>
          <w:tab/>
        </w:r>
        <w:r w:rsidR="00F83B73">
          <w:rPr>
            <w:noProof/>
            <w:webHidden/>
          </w:rPr>
          <w:fldChar w:fldCharType="begin"/>
        </w:r>
        <w:r w:rsidR="00F83B73">
          <w:rPr>
            <w:noProof/>
            <w:webHidden/>
          </w:rPr>
          <w:instrText xml:space="preserve"> PAGEREF _Toc456787399 \h </w:instrText>
        </w:r>
        <w:r w:rsidR="00F83B73">
          <w:rPr>
            <w:noProof/>
            <w:webHidden/>
          </w:rPr>
        </w:r>
        <w:r w:rsidR="00F83B73">
          <w:rPr>
            <w:noProof/>
            <w:webHidden/>
          </w:rPr>
          <w:fldChar w:fldCharType="separate"/>
        </w:r>
        <w:r w:rsidR="00F83B73">
          <w:rPr>
            <w:noProof/>
            <w:webHidden/>
          </w:rPr>
          <w:t>6</w:t>
        </w:r>
        <w:r w:rsidR="00F83B73">
          <w:rPr>
            <w:noProof/>
            <w:webHidden/>
          </w:rPr>
          <w:fldChar w:fldCharType="end"/>
        </w:r>
      </w:hyperlink>
    </w:p>
    <w:p w14:paraId="741B0C7F" w14:textId="3C70C8D0" w:rsidR="00F83B73" w:rsidRDefault="00BE3A7D">
      <w:pPr>
        <w:pStyle w:val="TOC5"/>
        <w:tabs>
          <w:tab w:val="right" w:leader="dot" w:pos="5030"/>
        </w:tabs>
        <w:rPr>
          <w:rFonts w:eastAsiaTheme="minorEastAsia"/>
          <w:noProof/>
          <w:sz w:val="22"/>
          <w:lang w:val="en-US" w:eastAsia="en-US" w:bidi="ar-SA"/>
        </w:rPr>
      </w:pPr>
      <w:hyperlink w:anchor="_Toc456787400" w:history="1">
        <w:r w:rsidR="00F83B73" w:rsidRPr="0091625B">
          <w:rPr>
            <w:rStyle w:val="Hyperlink"/>
            <w:noProof/>
          </w:rPr>
          <w:t>Multiplexálás</w:t>
        </w:r>
        <w:r w:rsidR="00F83B73">
          <w:rPr>
            <w:noProof/>
            <w:webHidden/>
          </w:rPr>
          <w:tab/>
        </w:r>
        <w:r w:rsidR="00F83B73">
          <w:rPr>
            <w:noProof/>
            <w:webHidden/>
          </w:rPr>
          <w:fldChar w:fldCharType="begin"/>
        </w:r>
        <w:r w:rsidR="00F83B73">
          <w:rPr>
            <w:noProof/>
            <w:webHidden/>
          </w:rPr>
          <w:instrText xml:space="preserve"> PAGEREF _Toc456787400 \h </w:instrText>
        </w:r>
        <w:r w:rsidR="00F83B73">
          <w:rPr>
            <w:noProof/>
            <w:webHidden/>
          </w:rPr>
        </w:r>
        <w:r w:rsidR="00F83B73">
          <w:rPr>
            <w:noProof/>
            <w:webHidden/>
          </w:rPr>
          <w:fldChar w:fldCharType="separate"/>
        </w:r>
        <w:r w:rsidR="00F83B73">
          <w:rPr>
            <w:noProof/>
            <w:webHidden/>
          </w:rPr>
          <w:t>6</w:t>
        </w:r>
        <w:r w:rsidR="00F83B73">
          <w:rPr>
            <w:noProof/>
            <w:webHidden/>
          </w:rPr>
          <w:fldChar w:fldCharType="end"/>
        </w:r>
      </w:hyperlink>
    </w:p>
    <w:p w14:paraId="4CBB5654" w14:textId="7EB4BEFD" w:rsidR="00F83B73" w:rsidRDefault="00BE3A7D">
      <w:pPr>
        <w:pStyle w:val="TOC1"/>
        <w:tabs>
          <w:tab w:val="right" w:leader="dot" w:pos="5030"/>
        </w:tabs>
        <w:rPr>
          <w:rFonts w:eastAsiaTheme="minorEastAsia"/>
          <w:b w:val="0"/>
          <w:caps w:val="0"/>
          <w:noProof/>
          <w:sz w:val="22"/>
          <w:lang w:val="en-US" w:eastAsia="en-US" w:bidi="ar-SA"/>
        </w:rPr>
      </w:pPr>
      <w:hyperlink w:anchor="_Toc456787401" w:history="1">
        <w:r w:rsidR="00F83B73" w:rsidRPr="0091625B">
          <w:rPr>
            <w:rStyle w:val="Hyperlink"/>
            <w:noProof/>
          </w:rPr>
          <w:t>Adatvédelmi és Biztonsági Feltételek</w:t>
        </w:r>
        <w:r w:rsidR="00F83B73">
          <w:rPr>
            <w:noProof/>
            <w:webHidden/>
          </w:rPr>
          <w:tab/>
        </w:r>
        <w:r w:rsidR="00F83B73">
          <w:rPr>
            <w:noProof/>
            <w:webHidden/>
          </w:rPr>
          <w:fldChar w:fldCharType="begin"/>
        </w:r>
        <w:r w:rsidR="00F83B73">
          <w:rPr>
            <w:noProof/>
            <w:webHidden/>
          </w:rPr>
          <w:instrText xml:space="preserve"> PAGEREF _Toc456787401 \h </w:instrText>
        </w:r>
        <w:r w:rsidR="00F83B73">
          <w:rPr>
            <w:noProof/>
            <w:webHidden/>
          </w:rPr>
        </w:r>
        <w:r w:rsidR="00F83B73">
          <w:rPr>
            <w:noProof/>
            <w:webHidden/>
          </w:rPr>
          <w:fldChar w:fldCharType="separate"/>
        </w:r>
        <w:r w:rsidR="00F83B73">
          <w:rPr>
            <w:noProof/>
            <w:webHidden/>
          </w:rPr>
          <w:t>7</w:t>
        </w:r>
        <w:r w:rsidR="00F83B73">
          <w:rPr>
            <w:noProof/>
            <w:webHidden/>
          </w:rPr>
          <w:fldChar w:fldCharType="end"/>
        </w:r>
      </w:hyperlink>
    </w:p>
    <w:p w14:paraId="49EBA776" w14:textId="3E4AFF87" w:rsidR="00F83B73" w:rsidRDefault="00BE3A7D">
      <w:pPr>
        <w:pStyle w:val="TOC3"/>
        <w:tabs>
          <w:tab w:val="right" w:leader="dot" w:pos="5030"/>
        </w:tabs>
        <w:rPr>
          <w:rFonts w:eastAsiaTheme="minorEastAsia"/>
          <w:smallCaps w:val="0"/>
          <w:noProof/>
          <w:sz w:val="22"/>
          <w:lang w:val="en-US" w:eastAsia="en-US" w:bidi="ar-SA"/>
        </w:rPr>
      </w:pPr>
      <w:hyperlink w:anchor="_Toc456787402" w:history="1">
        <w:r w:rsidR="00F83B73" w:rsidRPr="0091625B">
          <w:rPr>
            <w:rStyle w:val="Hyperlink"/>
            <w:noProof/>
          </w:rPr>
          <w:t>Általános adatvédelmi és biztonsági feltételek</w:t>
        </w:r>
        <w:r w:rsidR="00F83B73">
          <w:rPr>
            <w:noProof/>
            <w:webHidden/>
          </w:rPr>
          <w:tab/>
        </w:r>
        <w:r w:rsidR="00F83B73">
          <w:rPr>
            <w:noProof/>
            <w:webHidden/>
          </w:rPr>
          <w:fldChar w:fldCharType="begin"/>
        </w:r>
        <w:r w:rsidR="00F83B73">
          <w:rPr>
            <w:noProof/>
            <w:webHidden/>
          </w:rPr>
          <w:instrText xml:space="preserve"> PAGEREF _Toc456787402 \h </w:instrText>
        </w:r>
        <w:r w:rsidR="00F83B73">
          <w:rPr>
            <w:noProof/>
            <w:webHidden/>
          </w:rPr>
        </w:r>
        <w:r w:rsidR="00F83B73">
          <w:rPr>
            <w:noProof/>
            <w:webHidden/>
          </w:rPr>
          <w:fldChar w:fldCharType="separate"/>
        </w:r>
        <w:r w:rsidR="00F83B73">
          <w:rPr>
            <w:noProof/>
            <w:webHidden/>
          </w:rPr>
          <w:t>7</w:t>
        </w:r>
        <w:r w:rsidR="00F83B73">
          <w:rPr>
            <w:noProof/>
            <w:webHidden/>
          </w:rPr>
          <w:fldChar w:fldCharType="end"/>
        </w:r>
      </w:hyperlink>
    </w:p>
    <w:p w14:paraId="708436A0" w14:textId="22488952" w:rsidR="00F83B73" w:rsidRDefault="00BE3A7D">
      <w:pPr>
        <w:pStyle w:val="TOC5"/>
        <w:tabs>
          <w:tab w:val="right" w:leader="dot" w:pos="5030"/>
        </w:tabs>
        <w:rPr>
          <w:rFonts w:eastAsiaTheme="minorEastAsia"/>
          <w:noProof/>
          <w:sz w:val="22"/>
          <w:lang w:val="en-US" w:eastAsia="en-US" w:bidi="ar-SA"/>
        </w:rPr>
      </w:pPr>
      <w:hyperlink w:anchor="_Toc456787403" w:history="1">
        <w:r w:rsidR="00F83B73" w:rsidRPr="0091625B">
          <w:rPr>
            <w:rStyle w:val="Hyperlink"/>
            <w:noProof/>
          </w:rPr>
          <w:t>Érvényességi kör</w:t>
        </w:r>
        <w:r w:rsidR="00F83B73">
          <w:rPr>
            <w:noProof/>
            <w:webHidden/>
          </w:rPr>
          <w:tab/>
        </w:r>
        <w:r w:rsidR="00F83B73">
          <w:rPr>
            <w:noProof/>
            <w:webHidden/>
          </w:rPr>
          <w:fldChar w:fldCharType="begin"/>
        </w:r>
        <w:r w:rsidR="00F83B73">
          <w:rPr>
            <w:noProof/>
            <w:webHidden/>
          </w:rPr>
          <w:instrText xml:space="preserve"> PAGEREF _Toc456787403 \h </w:instrText>
        </w:r>
        <w:r w:rsidR="00F83B73">
          <w:rPr>
            <w:noProof/>
            <w:webHidden/>
          </w:rPr>
        </w:r>
        <w:r w:rsidR="00F83B73">
          <w:rPr>
            <w:noProof/>
            <w:webHidden/>
          </w:rPr>
          <w:fldChar w:fldCharType="separate"/>
        </w:r>
        <w:r w:rsidR="00F83B73">
          <w:rPr>
            <w:noProof/>
            <w:webHidden/>
          </w:rPr>
          <w:t>7</w:t>
        </w:r>
        <w:r w:rsidR="00F83B73">
          <w:rPr>
            <w:noProof/>
            <w:webHidden/>
          </w:rPr>
          <w:fldChar w:fldCharType="end"/>
        </w:r>
      </w:hyperlink>
    </w:p>
    <w:p w14:paraId="1B309362" w14:textId="70B3F86B" w:rsidR="00F83B73" w:rsidRDefault="00BE3A7D">
      <w:pPr>
        <w:pStyle w:val="TOC5"/>
        <w:tabs>
          <w:tab w:val="right" w:leader="dot" w:pos="5030"/>
        </w:tabs>
        <w:rPr>
          <w:rFonts w:eastAsiaTheme="minorEastAsia"/>
          <w:noProof/>
          <w:sz w:val="22"/>
          <w:lang w:val="en-US" w:eastAsia="en-US" w:bidi="ar-SA"/>
        </w:rPr>
      </w:pPr>
      <w:hyperlink w:anchor="_Toc456787404" w:history="1">
        <w:r w:rsidR="00F83B73" w:rsidRPr="0091625B">
          <w:rPr>
            <w:rStyle w:val="Hyperlink"/>
            <w:noProof/>
          </w:rPr>
          <w:t>Az Ügyféladatok használata</w:t>
        </w:r>
        <w:r w:rsidR="00F83B73">
          <w:rPr>
            <w:noProof/>
            <w:webHidden/>
          </w:rPr>
          <w:tab/>
        </w:r>
        <w:r w:rsidR="00F83B73">
          <w:rPr>
            <w:noProof/>
            <w:webHidden/>
          </w:rPr>
          <w:fldChar w:fldCharType="begin"/>
        </w:r>
        <w:r w:rsidR="00F83B73">
          <w:rPr>
            <w:noProof/>
            <w:webHidden/>
          </w:rPr>
          <w:instrText xml:space="preserve"> PAGEREF _Toc456787404 \h </w:instrText>
        </w:r>
        <w:r w:rsidR="00F83B73">
          <w:rPr>
            <w:noProof/>
            <w:webHidden/>
          </w:rPr>
        </w:r>
        <w:r w:rsidR="00F83B73">
          <w:rPr>
            <w:noProof/>
            <w:webHidden/>
          </w:rPr>
          <w:fldChar w:fldCharType="separate"/>
        </w:r>
        <w:r w:rsidR="00F83B73">
          <w:rPr>
            <w:noProof/>
            <w:webHidden/>
          </w:rPr>
          <w:t>7</w:t>
        </w:r>
        <w:r w:rsidR="00F83B73">
          <w:rPr>
            <w:noProof/>
            <w:webHidden/>
          </w:rPr>
          <w:fldChar w:fldCharType="end"/>
        </w:r>
      </w:hyperlink>
    </w:p>
    <w:p w14:paraId="3192E8CD" w14:textId="0EA937B5" w:rsidR="00F83B73" w:rsidRDefault="00BE3A7D">
      <w:pPr>
        <w:pStyle w:val="TOC5"/>
        <w:tabs>
          <w:tab w:val="right" w:leader="dot" w:pos="5030"/>
        </w:tabs>
        <w:rPr>
          <w:rFonts w:eastAsiaTheme="minorEastAsia"/>
          <w:noProof/>
          <w:sz w:val="22"/>
          <w:lang w:val="en-US" w:eastAsia="en-US" w:bidi="ar-SA"/>
        </w:rPr>
      </w:pPr>
      <w:hyperlink w:anchor="_Toc456787405" w:history="1">
        <w:r w:rsidR="00F83B73" w:rsidRPr="0091625B">
          <w:rPr>
            <w:rStyle w:val="Hyperlink"/>
            <w:noProof/>
          </w:rPr>
          <w:t>Az Ügyféladatok nyilvánosságra hozatala</w:t>
        </w:r>
        <w:r w:rsidR="00F83B73">
          <w:rPr>
            <w:noProof/>
            <w:webHidden/>
          </w:rPr>
          <w:tab/>
        </w:r>
        <w:r w:rsidR="00F83B73">
          <w:rPr>
            <w:noProof/>
            <w:webHidden/>
          </w:rPr>
          <w:fldChar w:fldCharType="begin"/>
        </w:r>
        <w:r w:rsidR="00F83B73">
          <w:rPr>
            <w:noProof/>
            <w:webHidden/>
          </w:rPr>
          <w:instrText xml:space="preserve"> PAGEREF _Toc456787405 \h </w:instrText>
        </w:r>
        <w:r w:rsidR="00F83B73">
          <w:rPr>
            <w:noProof/>
            <w:webHidden/>
          </w:rPr>
        </w:r>
        <w:r w:rsidR="00F83B73">
          <w:rPr>
            <w:noProof/>
            <w:webHidden/>
          </w:rPr>
          <w:fldChar w:fldCharType="separate"/>
        </w:r>
        <w:r w:rsidR="00F83B73">
          <w:rPr>
            <w:noProof/>
            <w:webHidden/>
          </w:rPr>
          <w:t>7</w:t>
        </w:r>
        <w:r w:rsidR="00F83B73">
          <w:rPr>
            <w:noProof/>
            <w:webHidden/>
          </w:rPr>
          <w:fldChar w:fldCharType="end"/>
        </w:r>
      </w:hyperlink>
    </w:p>
    <w:p w14:paraId="6BF9BDE9" w14:textId="7F0039FE" w:rsidR="00F83B73" w:rsidRDefault="00BE3A7D">
      <w:pPr>
        <w:pStyle w:val="TOC5"/>
        <w:tabs>
          <w:tab w:val="right" w:leader="dot" w:pos="5030"/>
        </w:tabs>
        <w:rPr>
          <w:rFonts w:eastAsiaTheme="minorEastAsia"/>
          <w:noProof/>
          <w:sz w:val="22"/>
          <w:lang w:val="en-US" w:eastAsia="en-US" w:bidi="ar-SA"/>
        </w:rPr>
      </w:pPr>
      <w:hyperlink w:anchor="_Toc456787406" w:history="1">
        <w:r w:rsidR="00F83B73" w:rsidRPr="0091625B">
          <w:rPr>
            <w:rStyle w:val="Hyperlink"/>
            <w:noProof/>
          </w:rPr>
          <w:t>Oktatási intézmények</w:t>
        </w:r>
        <w:r w:rsidR="00F83B73">
          <w:rPr>
            <w:noProof/>
            <w:webHidden/>
          </w:rPr>
          <w:tab/>
        </w:r>
        <w:r w:rsidR="00F83B73">
          <w:rPr>
            <w:noProof/>
            <w:webHidden/>
          </w:rPr>
          <w:fldChar w:fldCharType="begin"/>
        </w:r>
        <w:r w:rsidR="00F83B73">
          <w:rPr>
            <w:noProof/>
            <w:webHidden/>
          </w:rPr>
          <w:instrText xml:space="preserve"> PAGEREF _Toc456787406 \h </w:instrText>
        </w:r>
        <w:r w:rsidR="00F83B73">
          <w:rPr>
            <w:noProof/>
            <w:webHidden/>
          </w:rPr>
        </w:r>
        <w:r w:rsidR="00F83B73">
          <w:rPr>
            <w:noProof/>
            <w:webHidden/>
          </w:rPr>
          <w:fldChar w:fldCharType="separate"/>
        </w:r>
        <w:r w:rsidR="00F83B73">
          <w:rPr>
            <w:noProof/>
            <w:webHidden/>
          </w:rPr>
          <w:t>7</w:t>
        </w:r>
        <w:r w:rsidR="00F83B73">
          <w:rPr>
            <w:noProof/>
            <w:webHidden/>
          </w:rPr>
          <w:fldChar w:fldCharType="end"/>
        </w:r>
      </w:hyperlink>
    </w:p>
    <w:p w14:paraId="66F791BF" w14:textId="79C18C06" w:rsidR="00F83B73" w:rsidRDefault="00BE3A7D">
      <w:pPr>
        <w:pStyle w:val="TOC5"/>
        <w:tabs>
          <w:tab w:val="right" w:leader="dot" w:pos="5030"/>
        </w:tabs>
        <w:rPr>
          <w:rFonts w:eastAsiaTheme="minorEastAsia"/>
          <w:noProof/>
          <w:sz w:val="22"/>
          <w:lang w:val="en-US" w:eastAsia="en-US" w:bidi="ar-SA"/>
        </w:rPr>
      </w:pPr>
      <w:hyperlink w:anchor="_Toc456787407" w:history="1">
        <w:r w:rsidR="00F83B73" w:rsidRPr="0091625B">
          <w:rPr>
            <w:rStyle w:val="Hyperlink"/>
            <w:noProof/>
          </w:rPr>
          <w:t>HIPAA Üzlettárs</w:t>
        </w:r>
        <w:r w:rsidR="00F83B73">
          <w:rPr>
            <w:noProof/>
            <w:webHidden/>
          </w:rPr>
          <w:tab/>
        </w:r>
        <w:r w:rsidR="00F83B73">
          <w:rPr>
            <w:noProof/>
            <w:webHidden/>
          </w:rPr>
          <w:fldChar w:fldCharType="begin"/>
        </w:r>
        <w:r w:rsidR="00F83B73">
          <w:rPr>
            <w:noProof/>
            <w:webHidden/>
          </w:rPr>
          <w:instrText xml:space="preserve"> PAGEREF _Toc456787407 \h </w:instrText>
        </w:r>
        <w:r w:rsidR="00F83B73">
          <w:rPr>
            <w:noProof/>
            <w:webHidden/>
          </w:rPr>
        </w:r>
        <w:r w:rsidR="00F83B73">
          <w:rPr>
            <w:noProof/>
            <w:webHidden/>
          </w:rPr>
          <w:fldChar w:fldCharType="separate"/>
        </w:r>
        <w:r w:rsidR="00F83B73">
          <w:rPr>
            <w:noProof/>
            <w:webHidden/>
          </w:rPr>
          <w:t>7</w:t>
        </w:r>
        <w:r w:rsidR="00F83B73">
          <w:rPr>
            <w:noProof/>
            <w:webHidden/>
          </w:rPr>
          <w:fldChar w:fldCharType="end"/>
        </w:r>
      </w:hyperlink>
    </w:p>
    <w:p w14:paraId="429F4133" w14:textId="1E5EEB19" w:rsidR="00F83B73" w:rsidRDefault="00BE3A7D">
      <w:pPr>
        <w:pStyle w:val="TOC5"/>
        <w:tabs>
          <w:tab w:val="right" w:leader="dot" w:pos="5030"/>
        </w:tabs>
        <w:rPr>
          <w:rFonts w:eastAsiaTheme="minorEastAsia"/>
          <w:noProof/>
          <w:sz w:val="22"/>
          <w:lang w:val="en-US" w:eastAsia="en-US" w:bidi="ar-SA"/>
        </w:rPr>
      </w:pPr>
      <w:hyperlink w:anchor="_Toc456787408" w:history="1">
        <w:r w:rsidR="00F83B73" w:rsidRPr="0091625B">
          <w:rPr>
            <w:rStyle w:val="Hyperlink"/>
            <w:noProof/>
          </w:rPr>
          <w:t>Biztonság</w:t>
        </w:r>
        <w:r w:rsidR="00F83B73">
          <w:rPr>
            <w:noProof/>
            <w:webHidden/>
          </w:rPr>
          <w:tab/>
        </w:r>
        <w:r w:rsidR="00F83B73">
          <w:rPr>
            <w:noProof/>
            <w:webHidden/>
          </w:rPr>
          <w:fldChar w:fldCharType="begin"/>
        </w:r>
        <w:r w:rsidR="00F83B73">
          <w:rPr>
            <w:noProof/>
            <w:webHidden/>
          </w:rPr>
          <w:instrText xml:space="preserve"> PAGEREF _Toc456787408 \h </w:instrText>
        </w:r>
        <w:r w:rsidR="00F83B73">
          <w:rPr>
            <w:noProof/>
            <w:webHidden/>
          </w:rPr>
        </w:r>
        <w:r w:rsidR="00F83B73">
          <w:rPr>
            <w:noProof/>
            <w:webHidden/>
          </w:rPr>
          <w:fldChar w:fldCharType="separate"/>
        </w:r>
        <w:r w:rsidR="00F83B73">
          <w:rPr>
            <w:noProof/>
            <w:webHidden/>
          </w:rPr>
          <w:t>8</w:t>
        </w:r>
        <w:r w:rsidR="00F83B73">
          <w:rPr>
            <w:noProof/>
            <w:webHidden/>
          </w:rPr>
          <w:fldChar w:fldCharType="end"/>
        </w:r>
      </w:hyperlink>
    </w:p>
    <w:p w14:paraId="7295222F" w14:textId="1B060A9B" w:rsidR="00F83B73" w:rsidRDefault="00BE3A7D">
      <w:pPr>
        <w:pStyle w:val="TOC5"/>
        <w:tabs>
          <w:tab w:val="right" w:leader="dot" w:pos="5030"/>
        </w:tabs>
        <w:rPr>
          <w:rFonts w:eastAsiaTheme="minorEastAsia"/>
          <w:noProof/>
          <w:sz w:val="22"/>
          <w:lang w:val="en-US" w:eastAsia="en-US" w:bidi="ar-SA"/>
        </w:rPr>
      </w:pPr>
      <w:hyperlink w:anchor="_Toc456787409" w:history="1">
        <w:r w:rsidR="00F83B73" w:rsidRPr="0091625B">
          <w:rPr>
            <w:rStyle w:val="Hyperlink"/>
            <w:noProof/>
          </w:rPr>
          <w:t>Értesítés Biztonsági Eseményről</w:t>
        </w:r>
        <w:r w:rsidR="00F83B73">
          <w:rPr>
            <w:noProof/>
            <w:webHidden/>
          </w:rPr>
          <w:tab/>
        </w:r>
        <w:r w:rsidR="00F83B73">
          <w:rPr>
            <w:noProof/>
            <w:webHidden/>
          </w:rPr>
          <w:fldChar w:fldCharType="begin"/>
        </w:r>
        <w:r w:rsidR="00F83B73">
          <w:rPr>
            <w:noProof/>
            <w:webHidden/>
          </w:rPr>
          <w:instrText xml:space="preserve"> PAGEREF _Toc456787409 \h </w:instrText>
        </w:r>
        <w:r w:rsidR="00F83B73">
          <w:rPr>
            <w:noProof/>
            <w:webHidden/>
          </w:rPr>
        </w:r>
        <w:r w:rsidR="00F83B73">
          <w:rPr>
            <w:noProof/>
            <w:webHidden/>
          </w:rPr>
          <w:fldChar w:fldCharType="separate"/>
        </w:r>
        <w:r w:rsidR="00F83B73">
          <w:rPr>
            <w:noProof/>
            <w:webHidden/>
          </w:rPr>
          <w:t>8</w:t>
        </w:r>
        <w:r w:rsidR="00F83B73">
          <w:rPr>
            <w:noProof/>
            <w:webHidden/>
          </w:rPr>
          <w:fldChar w:fldCharType="end"/>
        </w:r>
      </w:hyperlink>
    </w:p>
    <w:p w14:paraId="5E4D4B0D" w14:textId="6BD8ADC4" w:rsidR="00F83B73" w:rsidRDefault="00BE3A7D">
      <w:pPr>
        <w:pStyle w:val="TOC5"/>
        <w:tabs>
          <w:tab w:val="right" w:leader="dot" w:pos="5030"/>
        </w:tabs>
        <w:rPr>
          <w:rFonts w:eastAsiaTheme="minorEastAsia"/>
          <w:noProof/>
          <w:sz w:val="22"/>
          <w:lang w:val="en-US" w:eastAsia="en-US" w:bidi="ar-SA"/>
        </w:rPr>
      </w:pPr>
      <w:hyperlink w:anchor="_Toc456787410" w:history="1">
        <w:r w:rsidR="00F83B73" w:rsidRPr="0091625B">
          <w:rPr>
            <w:rStyle w:val="Hyperlink"/>
            <w:noProof/>
          </w:rPr>
          <w:t>Az adatfeldolgozás helye</w:t>
        </w:r>
        <w:r w:rsidR="00F83B73">
          <w:rPr>
            <w:noProof/>
            <w:webHidden/>
          </w:rPr>
          <w:tab/>
        </w:r>
        <w:r w:rsidR="00F83B73">
          <w:rPr>
            <w:noProof/>
            <w:webHidden/>
          </w:rPr>
          <w:fldChar w:fldCharType="begin"/>
        </w:r>
        <w:r w:rsidR="00F83B73">
          <w:rPr>
            <w:noProof/>
            <w:webHidden/>
          </w:rPr>
          <w:instrText xml:space="preserve"> PAGEREF _Toc456787410 \h </w:instrText>
        </w:r>
        <w:r w:rsidR="00F83B73">
          <w:rPr>
            <w:noProof/>
            <w:webHidden/>
          </w:rPr>
        </w:r>
        <w:r w:rsidR="00F83B73">
          <w:rPr>
            <w:noProof/>
            <w:webHidden/>
          </w:rPr>
          <w:fldChar w:fldCharType="separate"/>
        </w:r>
        <w:r w:rsidR="00F83B73">
          <w:rPr>
            <w:noProof/>
            <w:webHidden/>
          </w:rPr>
          <w:t>8</w:t>
        </w:r>
        <w:r w:rsidR="00F83B73">
          <w:rPr>
            <w:noProof/>
            <w:webHidden/>
          </w:rPr>
          <w:fldChar w:fldCharType="end"/>
        </w:r>
      </w:hyperlink>
    </w:p>
    <w:p w14:paraId="564513CE" w14:textId="784ADC0B" w:rsidR="00F83B73" w:rsidRDefault="00BE3A7D">
      <w:pPr>
        <w:pStyle w:val="TOC5"/>
        <w:tabs>
          <w:tab w:val="right" w:leader="dot" w:pos="5030"/>
        </w:tabs>
        <w:rPr>
          <w:rFonts w:eastAsiaTheme="minorEastAsia"/>
          <w:noProof/>
          <w:sz w:val="22"/>
          <w:lang w:val="en-US" w:eastAsia="en-US" w:bidi="ar-SA"/>
        </w:rPr>
      </w:pPr>
      <w:hyperlink w:anchor="_Toc456787411" w:history="1">
        <w:r w:rsidR="00F83B73" w:rsidRPr="0091625B">
          <w:rPr>
            <w:rStyle w:val="Hyperlink"/>
            <w:noProof/>
          </w:rPr>
          <w:t>Előzetes kiadások</w:t>
        </w:r>
        <w:r w:rsidR="00F83B73">
          <w:rPr>
            <w:noProof/>
            <w:webHidden/>
          </w:rPr>
          <w:tab/>
        </w:r>
        <w:r w:rsidR="00F83B73">
          <w:rPr>
            <w:noProof/>
            <w:webHidden/>
          </w:rPr>
          <w:fldChar w:fldCharType="begin"/>
        </w:r>
        <w:r w:rsidR="00F83B73">
          <w:rPr>
            <w:noProof/>
            <w:webHidden/>
          </w:rPr>
          <w:instrText xml:space="preserve"> PAGEREF _Toc456787411 \h </w:instrText>
        </w:r>
        <w:r w:rsidR="00F83B73">
          <w:rPr>
            <w:noProof/>
            <w:webHidden/>
          </w:rPr>
        </w:r>
        <w:r w:rsidR="00F83B73">
          <w:rPr>
            <w:noProof/>
            <w:webHidden/>
          </w:rPr>
          <w:fldChar w:fldCharType="separate"/>
        </w:r>
        <w:r w:rsidR="00F83B73">
          <w:rPr>
            <w:noProof/>
            <w:webHidden/>
          </w:rPr>
          <w:t>8</w:t>
        </w:r>
        <w:r w:rsidR="00F83B73">
          <w:rPr>
            <w:noProof/>
            <w:webHidden/>
          </w:rPr>
          <w:fldChar w:fldCharType="end"/>
        </w:r>
      </w:hyperlink>
    </w:p>
    <w:p w14:paraId="331596C2" w14:textId="424CEC89" w:rsidR="00F83B73" w:rsidRDefault="00BE3A7D">
      <w:pPr>
        <w:pStyle w:val="TOC5"/>
        <w:tabs>
          <w:tab w:val="right" w:leader="dot" w:pos="5030"/>
        </w:tabs>
        <w:rPr>
          <w:rFonts w:eastAsiaTheme="minorEastAsia"/>
          <w:noProof/>
          <w:sz w:val="22"/>
          <w:lang w:val="en-US" w:eastAsia="en-US" w:bidi="ar-SA"/>
        </w:rPr>
      </w:pPr>
      <w:hyperlink w:anchor="_Toc456787412" w:history="1">
        <w:r w:rsidR="00F83B73" w:rsidRPr="0091625B">
          <w:rPr>
            <w:rStyle w:val="Hyperlink"/>
            <w:noProof/>
          </w:rPr>
          <w:t>Alvállalkozók alkalmazása</w:t>
        </w:r>
        <w:r w:rsidR="00F83B73">
          <w:rPr>
            <w:noProof/>
            <w:webHidden/>
          </w:rPr>
          <w:tab/>
        </w:r>
        <w:r w:rsidR="00F83B73">
          <w:rPr>
            <w:noProof/>
            <w:webHidden/>
          </w:rPr>
          <w:fldChar w:fldCharType="begin"/>
        </w:r>
        <w:r w:rsidR="00F83B73">
          <w:rPr>
            <w:noProof/>
            <w:webHidden/>
          </w:rPr>
          <w:instrText xml:space="preserve"> PAGEREF _Toc456787412 \h </w:instrText>
        </w:r>
        <w:r w:rsidR="00F83B73">
          <w:rPr>
            <w:noProof/>
            <w:webHidden/>
          </w:rPr>
        </w:r>
        <w:r w:rsidR="00F83B73">
          <w:rPr>
            <w:noProof/>
            <w:webHidden/>
          </w:rPr>
          <w:fldChar w:fldCharType="separate"/>
        </w:r>
        <w:r w:rsidR="00F83B73">
          <w:rPr>
            <w:noProof/>
            <w:webHidden/>
          </w:rPr>
          <w:t>8</w:t>
        </w:r>
        <w:r w:rsidR="00F83B73">
          <w:rPr>
            <w:noProof/>
            <w:webHidden/>
          </w:rPr>
          <w:fldChar w:fldCharType="end"/>
        </w:r>
      </w:hyperlink>
    </w:p>
    <w:p w14:paraId="5E4570E8" w14:textId="7BBD0A35" w:rsidR="00F83B73" w:rsidRDefault="00BE3A7D">
      <w:pPr>
        <w:pStyle w:val="TOC5"/>
        <w:tabs>
          <w:tab w:val="right" w:leader="dot" w:pos="5030"/>
        </w:tabs>
        <w:rPr>
          <w:rFonts w:eastAsiaTheme="minorEastAsia"/>
          <w:noProof/>
          <w:sz w:val="22"/>
          <w:lang w:val="en-US" w:eastAsia="en-US" w:bidi="ar-SA"/>
        </w:rPr>
      </w:pPr>
      <w:hyperlink w:anchor="_Toc456787413" w:history="1">
        <w:r w:rsidR="00F83B73" w:rsidRPr="0091625B">
          <w:rPr>
            <w:rStyle w:val="Hyperlink"/>
            <w:noProof/>
          </w:rPr>
          <w:t>Kapcsolattartás a Microsofttal</w:t>
        </w:r>
        <w:r w:rsidR="00F83B73">
          <w:rPr>
            <w:noProof/>
            <w:webHidden/>
          </w:rPr>
          <w:tab/>
        </w:r>
        <w:r w:rsidR="00F83B73">
          <w:rPr>
            <w:noProof/>
            <w:webHidden/>
          </w:rPr>
          <w:fldChar w:fldCharType="begin"/>
        </w:r>
        <w:r w:rsidR="00F83B73">
          <w:rPr>
            <w:noProof/>
            <w:webHidden/>
          </w:rPr>
          <w:instrText xml:space="preserve"> PAGEREF _Toc456787413 \h </w:instrText>
        </w:r>
        <w:r w:rsidR="00F83B73">
          <w:rPr>
            <w:noProof/>
            <w:webHidden/>
          </w:rPr>
        </w:r>
        <w:r w:rsidR="00F83B73">
          <w:rPr>
            <w:noProof/>
            <w:webHidden/>
          </w:rPr>
          <w:fldChar w:fldCharType="separate"/>
        </w:r>
        <w:r w:rsidR="00F83B73">
          <w:rPr>
            <w:noProof/>
            <w:webHidden/>
          </w:rPr>
          <w:t>8</w:t>
        </w:r>
        <w:r w:rsidR="00F83B73">
          <w:rPr>
            <w:noProof/>
            <w:webHidden/>
          </w:rPr>
          <w:fldChar w:fldCharType="end"/>
        </w:r>
      </w:hyperlink>
    </w:p>
    <w:p w14:paraId="29096BB8" w14:textId="07A5BBAD" w:rsidR="00F83B73" w:rsidRDefault="00BE3A7D">
      <w:pPr>
        <w:pStyle w:val="TOC3"/>
        <w:tabs>
          <w:tab w:val="right" w:leader="dot" w:pos="5030"/>
        </w:tabs>
        <w:rPr>
          <w:rFonts w:eastAsiaTheme="minorEastAsia"/>
          <w:smallCaps w:val="0"/>
          <w:noProof/>
          <w:sz w:val="22"/>
          <w:lang w:val="en-US" w:eastAsia="en-US" w:bidi="ar-SA"/>
        </w:rPr>
      </w:pPr>
      <w:hyperlink w:anchor="_Toc456787414" w:history="1">
        <w:r w:rsidR="00F83B73" w:rsidRPr="0091625B">
          <w:rPr>
            <w:rStyle w:val="Hyperlink"/>
            <w:noProof/>
          </w:rPr>
          <w:t>Adatfeldolgozási Feltételek</w:t>
        </w:r>
        <w:r w:rsidR="00F83B73">
          <w:rPr>
            <w:noProof/>
            <w:webHidden/>
          </w:rPr>
          <w:tab/>
        </w:r>
        <w:r w:rsidR="00F83B73">
          <w:rPr>
            <w:noProof/>
            <w:webHidden/>
          </w:rPr>
          <w:fldChar w:fldCharType="begin"/>
        </w:r>
        <w:r w:rsidR="00F83B73">
          <w:rPr>
            <w:noProof/>
            <w:webHidden/>
          </w:rPr>
          <w:instrText xml:space="preserve"> PAGEREF _Toc456787414 \h </w:instrText>
        </w:r>
        <w:r w:rsidR="00F83B73">
          <w:rPr>
            <w:noProof/>
            <w:webHidden/>
          </w:rPr>
        </w:r>
        <w:r w:rsidR="00F83B73">
          <w:rPr>
            <w:noProof/>
            <w:webHidden/>
          </w:rPr>
          <w:fldChar w:fldCharType="separate"/>
        </w:r>
        <w:r w:rsidR="00F83B73">
          <w:rPr>
            <w:noProof/>
            <w:webHidden/>
          </w:rPr>
          <w:t>10</w:t>
        </w:r>
        <w:r w:rsidR="00F83B73">
          <w:rPr>
            <w:noProof/>
            <w:webHidden/>
          </w:rPr>
          <w:fldChar w:fldCharType="end"/>
        </w:r>
      </w:hyperlink>
    </w:p>
    <w:p w14:paraId="697639D9" w14:textId="556749AB" w:rsidR="00F83B73" w:rsidRDefault="00BE3A7D">
      <w:pPr>
        <w:pStyle w:val="TOC5"/>
        <w:tabs>
          <w:tab w:val="right" w:leader="dot" w:pos="5030"/>
        </w:tabs>
        <w:rPr>
          <w:rFonts w:eastAsiaTheme="minorEastAsia"/>
          <w:noProof/>
          <w:sz w:val="22"/>
          <w:lang w:val="en-US" w:eastAsia="en-US" w:bidi="ar-SA"/>
        </w:rPr>
      </w:pPr>
      <w:hyperlink w:anchor="_Toc456787415" w:history="1">
        <w:r w:rsidR="00F83B73" w:rsidRPr="0091625B">
          <w:rPr>
            <w:rStyle w:val="Hyperlink"/>
            <w:noProof/>
          </w:rPr>
          <w:t>Az inaktív Ügyféladatok helye</w:t>
        </w:r>
        <w:r w:rsidR="00F83B73">
          <w:rPr>
            <w:noProof/>
            <w:webHidden/>
          </w:rPr>
          <w:tab/>
        </w:r>
        <w:r w:rsidR="00F83B73">
          <w:rPr>
            <w:noProof/>
            <w:webHidden/>
          </w:rPr>
          <w:fldChar w:fldCharType="begin"/>
        </w:r>
        <w:r w:rsidR="00F83B73">
          <w:rPr>
            <w:noProof/>
            <w:webHidden/>
          </w:rPr>
          <w:instrText xml:space="preserve"> PAGEREF _Toc456787415 \h </w:instrText>
        </w:r>
        <w:r w:rsidR="00F83B73">
          <w:rPr>
            <w:noProof/>
            <w:webHidden/>
          </w:rPr>
        </w:r>
        <w:r w:rsidR="00F83B73">
          <w:rPr>
            <w:noProof/>
            <w:webHidden/>
          </w:rPr>
          <w:fldChar w:fldCharType="separate"/>
        </w:r>
        <w:r w:rsidR="00F83B73">
          <w:rPr>
            <w:noProof/>
            <w:webHidden/>
          </w:rPr>
          <w:t>11</w:t>
        </w:r>
        <w:r w:rsidR="00F83B73">
          <w:rPr>
            <w:noProof/>
            <w:webHidden/>
          </w:rPr>
          <w:fldChar w:fldCharType="end"/>
        </w:r>
      </w:hyperlink>
    </w:p>
    <w:p w14:paraId="77962906" w14:textId="2774CF2C" w:rsidR="00F83B73" w:rsidRDefault="00BE3A7D">
      <w:pPr>
        <w:pStyle w:val="TOC5"/>
        <w:tabs>
          <w:tab w:val="right" w:leader="dot" w:pos="5030"/>
        </w:tabs>
        <w:rPr>
          <w:rFonts w:eastAsiaTheme="minorEastAsia"/>
          <w:noProof/>
          <w:sz w:val="22"/>
          <w:lang w:val="en-US" w:eastAsia="en-US" w:bidi="ar-SA"/>
        </w:rPr>
      </w:pPr>
      <w:hyperlink w:anchor="_Toc456787416" w:history="1">
        <w:r w:rsidR="00F83B73" w:rsidRPr="0091625B">
          <w:rPr>
            <w:rStyle w:val="Hyperlink"/>
            <w:noProof/>
          </w:rPr>
          <w:t>Adatvédelem</w:t>
        </w:r>
        <w:r w:rsidR="00F83B73">
          <w:rPr>
            <w:noProof/>
            <w:webHidden/>
          </w:rPr>
          <w:tab/>
        </w:r>
        <w:r w:rsidR="00F83B73">
          <w:rPr>
            <w:noProof/>
            <w:webHidden/>
          </w:rPr>
          <w:fldChar w:fldCharType="begin"/>
        </w:r>
        <w:r w:rsidR="00F83B73">
          <w:rPr>
            <w:noProof/>
            <w:webHidden/>
          </w:rPr>
          <w:instrText xml:space="preserve"> PAGEREF _Toc456787416 \h </w:instrText>
        </w:r>
        <w:r w:rsidR="00F83B73">
          <w:rPr>
            <w:noProof/>
            <w:webHidden/>
          </w:rPr>
        </w:r>
        <w:r w:rsidR="00F83B73">
          <w:rPr>
            <w:noProof/>
            <w:webHidden/>
          </w:rPr>
          <w:fldChar w:fldCharType="separate"/>
        </w:r>
        <w:r w:rsidR="00F83B73">
          <w:rPr>
            <w:noProof/>
            <w:webHidden/>
          </w:rPr>
          <w:t>11</w:t>
        </w:r>
        <w:r w:rsidR="00F83B73">
          <w:rPr>
            <w:noProof/>
            <w:webHidden/>
          </w:rPr>
          <w:fldChar w:fldCharType="end"/>
        </w:r>
      </w:hyperlink>
    </w:p>
    <w:p w14:paraId="56B0BA4C" w14:textId="4FBF3C67" w:rsidR="00F83B73" w:rsidRDefault="00BE3A7D">
      <w:pPr>
        <w:pStyle w:val="TOC5"/>
        <w:tabs>
          <w:tab w:val="right" w:leader="dot" w:pos="5030"/>
        </w:tabs>
        <w:rPr>
          <w:rFonts w:eastAsiaTheme="minorEastAsia"/>
          <w:noProof/>
          <w:sz w:val="22"/>
          <w:lang w:val="en-US" w:eastAsia="en-US" w:bidi="ar-SA"/>
        </w:rPr>
      </w:pPr>
      <w:hyperlink w:anchor="_Toc456787417" w:history="1">
        <w:r w:rsidR="00F83B73" w:rsidRPr="0091625B">
          <w:rPr>
            <w:rStyle w:val="Hyperlink"/>
            <w:noProof/>
          </w:rPr>
          <w:t>További európai szerződési feltételek</w:t>
        </w:r>
        <w:r w:rsidR="00F83B73">
          <w:rPr>
            <w:noProof/>
            <w:webHidden/>
          </w:rPr>
          <w:tab/>
        </w:r>
        <w:r w:rsidR="00F83B73">
          <w:rPr>
            <w:noProof/>
            <w:webHidden/>
          </w:rPr>
          <w:fldChar w:fldCharType="begin"/>
        </w:r>
        <w:r w:rsidR="00F83B73">
          <w:rPr>
            <w:noProof/>
            <w:webHidden/>
          </w:rPr>
          <w:instrText xml:space="preserve"> PAGEREF _Toc456787417 \h </w:instrText>
        </w:r>
        <w:r w:rsidR="00F83B73">
          <w:rPr>
            <w:noProof/>
            <w:webHidden/>
          </w:rPr>
        </w:r>
        <w:r w:rsidR="00F83B73">
          <w:rPr>
            <w:noProof/>
            <w:webHidden/>
          </w:rPr>
          <w:fldChar w:fldCharType="separate"/>
        </w:r>
        <w:r w:rsidR="00F83B73">
          <w:rPr>
            <w:noProof/>
            <w:webHidden/>
          </w:rPr>
          <w:t>11</w:t>
        </w:r>
        <w:r w:rsidR="00F83B73">
          <w:rPr>
            <w:noProof/>
            <w:webHidden/>
          </w:rPr>
          <w:fldChar w:fldCharType="end"/>
        </w:r>
      </w:hyperlink>
    </w:p>
    <w:p w14:paraId="54E7DDD5" w14:textId="4C74706A" w:rsidR="00F83B73" w:rsidRDefault="00BE3A7D">
      <w:pPr>
        <w:pStyle w:val="TOC5"/>
        <w:tabs>
          <w:tab w:val="right" w:leader="dot" w:pos="5030"/>
        </w:tabs>
        <w:rPr>
          <w:rFonts w:eastAsiaTheme="minorEastAsia"/>
          <w:noProof/>
          <w:sz w:val="22"/>
          <w:lang w:val="en-US" w:eastAsia="en-US" w:bidi="ar-SA"/>
        </w:rPr>
      </w:pPr>
      <w:hyperlink w:anchor="_Toc456787418" w:history="1">
        <w:r w:rsidR="00F83B73" w:rsidRPr="0091625B">
          <w:rPr>
            <w:rStyle w:val="Hyperlink"/>
            <w:noProof/>
          </w:rPr>
          <w:t>Biztonság</w:t>
        </w:r>
        <w:r w:rsidR="00F83B73">
          <w:rPr>
            <w:noProof/>
            <w:webHidden/>
          </w:rPr>
          <w:tab/>
        </w:r>
        <w:r w:rsidR="00F83B73">
          <w:rPr>
            <w:noProof/>
            <w:webHidden/>
          </w:rPr>
          <w:fldChar w:fldCharType="begin"/>
        </w:r>
        <w:r w:rsidR="00F83B73">
          <w:rPr>
            <w:noProof/>
            <w:webHidden/>
          </w:rPr>
          <w:instrText xml:space="preserve"> PAGEREF _Toc456787418 \h </w:instrText>
        </w:r>
        <w:r w:rsidR="00F83B73">
          <w:rPr>
            <w:noProof/>
            <w:webHidden/>
          </w:rPr>
        </w:r>
        <w:r w:rsidR="00F83B73">
          <w:rPr>
            <w:noProof/>
            <w:webHidden/>
          </w:rPr>
          <w:fldChar w:fldCharType="separate"/>
        </w:r>
        <w:r w:rsidR="00F83B73">
          <w:rPr>
            <w:noProof/>
            <w:webHidden/>
          </w:rPr>
          <w:t>12</w:t>
        </w:r>
        <w:r w:rsidR="00F83B73">
          <w:rPr>
            <w:noProof/>
            <w:webHidden/>
          </w:rPr>
          <w:fldChar w:fldCharType="end"/>
        </w:r>
      </w:hyperlink>
    </w:p>
    <w:p w14:paraId="5E36279E" w14:textId="6521B73F" w:rsidR="00F83B73" w:rsidRDefault="00BE3A7D">
      <w:pPr>
        <w:pStyle w:val="TOC1"/>
        <w:tabs>
          <w:tab w:val="right" w:leader="dot" w:pos="5030"/>
        </w:tabs>
        <w:rPr>
          <w:rFonts w:eastAsiaTheme="minorEastAsia"/>
          <w:b w:val="0"/>
          <w:caps w:val="0"/>
          <w:noProof/>
          <w:sz w:val="22"/>
          <w:lang w:val="en-US" w:eastAsia="en-US" w:bidi="ar-SA"/>
        </w:rPr>
      </w:pPr>
      <w:hyperlink w:anchor="_Toc456787419" w:history="1">
        <w:r w:rsidR="00F83B73" w:rsidRPr="0091625B">
          <w:rPr>
            <w:rStyle w:val="Hyperlink"/>
            <w:noProof/>
          </w:rPr>
          <w:t>Online Szolgáltatás Szolgáltatásspecifikus Feltételei</w:t>
        </w:r>
        <w:r w:rsidR="00F83B73">
          <w:rPr>
            <w:noProof/>
            <w:webHidden/>
          </w:rPr>
          <w:tab/>
        </w:r>
        <w:r w:rsidR="00F83B73">
          <w:rPr>
            <w:noProof/>
            <w:webHidden/>
          </w:rPr>
          <w:fldChar w:fldCharType="begin"/>
        </w:r>
        <w:r w:rsidR="00F83B73">
          <w:rPr>
            <w:noProof/>
            <w:webHidden/>
          </w:rPr>
          <w:instrText xml:space="preserve"> PAGEREF _Toc456787419 \h </w:instrText>
        </w:r>
        <w:r w:rsidR="00F83B73">
          <w:rPr>
            <w:noProof/>
            <w:webHidden/>
          </w:rPr>
        </w:r>
        <w:r w:rsidR="00F83B73">
          <w:rPr>
            <w:noProof/>
            <w:webHidden/>
          </w:rPr>
          <w:fldChar w:fldCharType="separate"/>
        </w:r>
        <w:r w:rsidR="00F83B73">
          <w:rPr>
            <w:noProof/>
            <w:webHidden/>
          </w:rPr>
          <w:t>16</w:t>
        </w:r>
        <w:r w:rsidR="00F83B73">
          <w:rPr>
            <w:noProof/>
            <w:webHidden/>
          </w:rPr>
          <w:fldChar w:fldCharType="end"/>
        </w:r>
      </w:hyperlink>
    </w:p>
    <w:p w14:paraId="5E9AC02C" w14:textId="612BC6A4" w:rsidR="00F83B73" w:rsidRDefault="00BE3A7D">
      <w:pPr>
        <w:pStyle w:val="TOC2"/>
        <w:tabs>
          <w:tab w:val="right" w:leader="dot" w:pos="5030"/>
        </w:tabs>
        <w:rPr>
          <w:rFonts w:eastAsiaTheme="minorEastAsia"/>
          <w:b w:val="0"/>
          <w:smallCaps w:val="0"/>
          <w:noProof/>
          <w:sz w:val="22"/>
          <w:lang w:val="en-US" w:eastAsia="en-US" w:bidi="ar-SA"/>
        </w:rPr>
      </w:pPr>
      <w:hyperlink w:anchor="_Toc456787420" w:history="1">
        <w:r w:rsidR="00F83B73" w:rsidRPr="0091625B">
          <w:rPr>
            <w:rStyle w:val="Hyperlink"/>
            <w:noProof/>
          </w:rPr>
          <w:t>Microsoft Azure Szolgáltatások</w:t>
        </w:r>
        <w:r w:rsidR="00F83B73">
          <w:rPr>
            <w:noProof/>
            <w:webHidden/>
          </w:rPr>
          <w:tab/>
        </w:r>
        <w:r w:rsidR="00F83B73">
          <w:rPr>
            <w:noProof/>
            <w:webHidden/>
          </w:rPr>
          <w:fldChar w:fldCharType="begin"/>
        </w:r>
        <w:r w:rsidR="00F83B73">
          <w:rPr>
            <w:noProof/>
            <w:webHidden/>
          </w:rPr>
          <w:instrText xml:space="preserve"> PAGEREF _Toc456787420 \h </w:instrText>
        </w:r>
        <w:r w:rsidR="00F83B73">
          <w:rPr>
            <w:noProof/>
            <w:webHidden/>
          </w:rPr>
        </w:r>
        <w:r w:rsidR="00F83B73">
          <w:rPr>
            <w:noProof/>
            <w:webHidden/>
          </w:rPr>
          <w:fldChar w:fldCharType="separate"/>
        </w:r>
        <w:r w:rsidR="00F83B73">
          <w:rPr>
            <w:noProof/>
            <w:webHidden/>
          </w:rPr>
          <w:t>16</w:t>
        </w:r>
        <w:r w:rsidR="00F83B73">
          <w:rPr>
            <w:noProof/>
            <w:webHidden/>
          </w:rPr>
          <w:fldChar w:fldCharType="end"/>
        </w:r>
      </w:hyperlink>
    </w:p>
    <w:p w14:paraId="71CB47C6" w14:textId="00697832" w:rsidR="00F83B73" w:rsidRDefault="00BE3A7D">
      <w:pPr>
        <w:pStyle w:val="TOC4"/>
        <w:rPr>
          <w:rFonts w:eastAsiaTheme="minorEastAsia"/>
          <w:smallCaps w:val="0"/>
          <w:noProof/>
          <w:sz w:val="22"/>
          <w:lang w:val="en-US" w:eastAsia="en-US" w:bidi="ar-SA"/>
        </w:rPr>
      </w:pPr>
      <w:hyperlink w:anchor="_Toc456787421" w:history="1">
        <w:r w:rsidR="00F83B73" w:rsidRPr="0091625B">
          <w:rPr>
            <w:rStyle w:val="Hyperlink"/>
            <w:noProof/>
          </w:rPr>
          <w:t>Microsoft Azure StorSimple</w:t>
        </w:r>
        <w:r w:rsidR="00F83B73">
          <w:rPr>
            <w:noProof/>
            <w:webHidden/>
          </w:rPr>
          <w:tab/>
        </w:r>
        <w:r w:rsidR="00F83B73">
          <w:rPr>
            <w:noProof/>
            <w:webHidden/>
          </w:rPr>
          <w:fldChar w:fldCharType="begin"/>
        </w:r>
        <w:r w:rsidR="00F83B73">
          <w:rPr>
            <w:noProof/>
            <w:webHidden/>
          </w:rPr>
          <w:instrText xml:space="preserve"> PAGEREF _Toc456787421 \h </w:instrText>
        </w:r>
        <w:r w:rsidR="00F83B73">
          <w:rPr>
            <w:noProof/>
            <w:webHidden/>
          </w:rPr>
        </w:r>
        <w:r w:rsidR="00F83B73">
          <w:rPr>
            <w:noProof/>
            <w:webHidden/>
          </w:rPr>
          <w:fldChar w:fldCharType="separate"/>
        </w:r>
        <w:r w:rsidR="00F83B73">
          <w:rPr>
            <w:noProof/>
            <w:webHidden/>
          </w:rPr>
          <w:t>17</w:t>
        </w:r>
        <w:r w:rsidR="00F83B73">
          <w:rPr>
            <w:noProof/>
            <w:webHidden/>
          </w:rPr>
          <w:fldChar w:fldCharType="end"/>
        </w:r>
      </w:hyperlink>
    </w:p>
    <w:p w14:paraId="1E8D776F" w14:textId="536ED787" w:rsidR="00F83B73" w:rsidRDefault="00BE3A7D">
      <w:pPr>
        <w:pStyle w:val="TOC4"/>
        <w:rPr>
          <w:rFonts w:eastAsiaTheme="minorEastAsia"/>
          <w:smallCaps w:val="0"/>
          <w:noProof/>
          <w:sz w:val="22"/>
          <w:lang w:val="en-US" w:eastAsia="en-US" w:bidi="ar-SA"/>
        </w:rPr>
      </w:pPr>
      <w:hyperlink w:anchor="_Toc456787422" w:history="1">
        <w:r w:rsidR="00F83B73" w:rsidRPr="0091625B">
          <w:rPr>
            <w:rStyle w:val="Hyperlink"/>
            <w:noProof/>
          </w:rPr>
          <w:t>Microsoft Felhőalkalmazás-biztonság</w:t>
        </w:r>
        <w:r w:rsidR="00F83B73">
          <w:rPr>
            <w:noProof/>
            <w:webHidden/>
          </w:rPr>
          <w:tab/>
        </w:r>
        <w:r w:rsidR="00F83B73">
          <w:rPr>
            <w:noProof/>
            <w:webHidden/>
          </w:rPr>
          <w:fldChar w:fldCharType="begin"/>
        </w:r>
        <w:r w:rsidR="00F83B73">
          <w:rPr>
            <w:noProof/>
            <w:webHidden/>
          </w:rPr>
          <w:instrText xml:space="preserve"> PAGEREF _Toc456787422 \h </w:instrText>
        </w:r>
        <w:r w:rsidR="00F83B73">
          <w:rPr>
            <w:noProof/>
            <w:webHidden/>
          </w:rPr>
        </w:r>
        <w:r w:rsidR="00F83B73">
          <w:rPr>
            <w:noProof/>
            <w:webHidden/>
          </w:rPr>
          <w:fldChar w:fldCharType="separate"/>
        </w:r>
        <w:r w:rsidR="00F83B73">
          <w:rPr>
            <w:noProof/>
            <w:webHidden/>
          </w:rPr>
          <w:t>17</w:t>
        </w:r>
        <w:r w:rsidR="00F83B73">
          <w:rPr>
            <w:noProof/>
            <w:webHidden/>
          </w:rPr>
          <w:fldChar w:fldCharType="end"/>
        </w:r>
      </w:hyperlink>
    </w:p>
    <w:p w14:paraId="342BA495" w14:textId="6FFBA635" w:rsidR="00F83B73" w:rsidRDefault="00BE3A7D">
      <w:pPr>
        <w:pStyle w:val="TOC2"/>
        <w:tabs>
          <w:tab w:val="right" w:leader="dot" w:pos="5030"/>
        </w:tabs>
        <w:rPr>
          <w:rFonts w:eastAsiaTheme="minorEastAsia"/>
          <w:b w:val="0"/>
          <w:smallCaps w:val="0"/>
          <w:noProof/>
          <w:sz w:val="22"/>
          <w:lang w:val="en-US" w:eastAsia="en-US" w:bidi="ar-SA"/>
        </w:rPr>
      </w:pPr>
      <w:hyperlink w:anchor="_Toc456787423" w:history="1">
        <w:r w:rsidR="00F83B73" w:rsidRPr="0091625B">
          <w:rPr>
            <w:rStyle w:val="Hyperlink"/>
            <w:noProof/>
          </w:rPr>
          <w:t>Enterprise Mobility Services</w:t>
        </w:r>
        <w:r w:rsidR="00F83B73">
          <w:rPr>
            <w:noProof/>
            <w:webHidden/>
          </w:rPr>
          <w:tab/>
        </w:r>
        <w:r w:rsidR="00F83B73">
          <w:rPr>
            <w:noProof/>
            <w:webHidden/>
          </w:rPr>
          <w:fldChar w:fldCharType="begin"/>
        </w:r>
        <w:r w:rsidR="00F83B73">
          <w:rPr>
            <w:noProof/>
            <w:webHidden/>
          </w:rPr>
          <w:instrText xml:space="preserve"> PAGEREF _Toc456787423 \h </w:instrText>
        </w:r>
        <w:r w:rsidR="00F83B73">
          <w:rPr>
            <w:noProof/>
            <w:webHidden/>
          </w:rPr>
        </w:r>
        <w:r w:rsidR="00F83B73">
          <w:rPr>
            <w:noProof/>
            <w:webHidden/>
          </w:rPr>
          <w:fldChar w:fldCharType="separate"/>
        </w:r>
        <w:r w:rsidR="00F83B73">
          <w:rPr>
            <w:noProof/>
            <w:webHidden/>
          </w:rPr>
          <w:t>17</w:t>
        </w:r>
        <w:r w:rsidR="00F83B73">
          <w:rPr>
            <w:noProof/>
            <w:webHidden/>
          </w:rPr>
          <w:fldChar w:fldCharType="end"/>
        </w:r>
      </w:hyperlink>
    </w:p>
    <w:p w14:paraId="0955B802" w14:textId="2F7F712E" w:rsidR="00F83B73" w:rsidRDefault="00BE3A7D">
      <w:pPr>
        <w:pStyle w:val="TOC4"/>
        <w:rPr>
          <w:rFonts w:eastAsiaTheme="minorEastAsia"/>
          <w:smallCaps w:val="0"/>
          <w:noProof/>
          <w:sz w:val="22"/>
          <w:lang w:val="en-US" w:eastAsia="en-US" w:bidi="ar-SA"/>
        </w:rPr>
      </w:pPr>
      <w:hyperlink w:anchor="_Toc456787424" w:history="1">
        <w:r w:rsidR="00F83B73" w:rsidRPr="0091625B">
          <w:rPr>
            <w:rStyle w:val="Hyperlink"/>
            <w:noProof/>
          </w:rPr>
          <w:t>Azure Active Directory Basic</w:t>
        </w:r>
        <w:r w:rsidR="00F83B73">
          <w:rPr>
            <w:noProof/>
            <w:webHidden/>
          </w:rPr>
          <w:tab/>
        </w:r>
        <w:r w:rsidR="00F83B73">
          <w:rPr>
            <w:noProof/>
            <w:webHidden/>
          </w:rPr>
          <w:fldChar w:fldCharType="begin"/>
        </w:r>
        <w:r w:rsidR="00F83B73">
          <w:rPr>
            <w:noProof/>
            <w:webHidden/>
          </w:rPr>
          <w:instrText xml:space="preserve"> PAGEREF _Toc456787424 \h </w:instrText>
        </w:r>
        <w:r w:rsidR="00F83B73">
          <w:rPr>
            <w:noProof/>
            <w:webHidden/>
          </w:rPr>
        </w:r>
        <w:r w:rsidR="00F83B73">
          <w:rPr>
            <w:noProof/>
            <w:webHidden/>
          </w:rPr>
          <w:fldChar w:fldCharType="separate"/>
        </w:r>
        <w:r w:rsidR="00F83B73">
          <w:rPr>
            <w:noProof/>
            <w:webHidden/>
          </w:rPr>
          <w:t>17</w:t>
        </w:r>
        <w:r w:rsidR="00F83B73">
          <w:rPr>
            <w:noProof/>
            <w:webHidden/>
          </w:rPr>
          <w:fldChar w:fldCharType="end"/>
        </w:r>
      </w:hyperlink>
    </w:p>
    <w:p w14:paraId="3880C9F7" w14:textId="43F5D017" w:rsidR="00F83B73" w:rsidRDefault="00BE3A7D">
      <w:pPr>
        <w:pStyle w:val="TOC4"/>
        <w:rPr>
          <w:rFonts w:eastAsiaTheme="minorEastAsia"/>
          <w:smallCaps w:val="0"/>
          <w:noProof/>
          <w:sz w:val="22"/>
          <w:lang w:val="en-US" w:eastAsia="en-US" w:bidi="ar-SA"/>
        </w:rPr>
      </w:pPr>
      <w:hyperlink w:anchor="_Toc456787425" w:history="1">
        <w:r w:rsidR="00F83B73" w:rsidRPr="0091625B">
          <w:rPr>
            <w:rStyle w:val="Hyperlink"/>
            <w:noProof/>
          </w:rPr>
          <w:t>Azure Active Directory Premium</w:t>
        </w:r>
        <w:r w:rsidR="00F83B73">
          <w:rPr>
            <w:noProof/>
            <w:webHidden/>
          </w:rPr>
          <w:tab/>
        </w:r>
        <w:r w:rsidR="00F83B73">
          <w:rPr>
            <w:noProof/>
            <w:webHidden/>
          </w:rPr>
          <w:fldChar w:fldCharType="begin"/>
        </w:r>
        <w:r w:rsidR="00F83B73">
          <w:rPr>
            <w:noProof/>
            <w:webHidden/>
          </w:rPr>
          <w:instrText xml:space="preserve"> PAGEREF _Toc456787425 \h </w:instrText>
        </w:r>
        <w:r w:rsidR="00F83B73">
          <w:rPr>
            <w:noProof/>
            <w:webHidden/>
          </w:rPr>
        </w:r>
        <w:r w:rsidR="00F83B73">
          <w:rPr>
            <w:noProof/>
            <w:webHidden/>
          </w:rPr>
          <w:fldChar w:fldCharType="separate"/>
        </w:r>
        <w:r w:rsidR="00F83B73">
          <w:rPr>
            <w:noProof/>
            <w:webHidden/>
          </w:rPr>
          <w:t>17</w:t>
        </w:r>
        <w:r w:rsidR="00F83B73">
          <w:rPr>
            <w:noProof/>
            <w:webHidden/>
          </w:rPr>
          <w:fldChar w:fldCharType="end"/>
        </w:r>
      </w:hyperlink>
    </w:p>
    <w:p w14:paraId="3FD0ED22" w14:textId="4528C813" w:rsidR="00F83B73" w:rsidRDefault="00BE3A7D">
      <w:pPr>
        <w:pStyle w:val="TOC4"/>
        <w:rPr>
          <w:rFonts w:eastAsiaTheme="minorEastAsia"/>
          <w:smallCaps w:val="0"/>
          <w:noProof/>
          <w:sz w:val="22"/>
          <w:lang w:val="en-US" w:eastAsia="en-US" w:bidi="ar-SA"/>
        </w:rPr>
      </w:pPr>
      <w:hyperlink w:anchor="_Toc456787426" w:history="1">
        <w:r w:rsidR="00F83B73" w:rsidRPr="0091625B">
          <w:rPr>
            <w:rStyle w:val="Hyperlink"/>
            <w:noProof/>
          </w:rPr>
          <w:t>Azure Rights Management Premium</w:t>
        </w:r>
        <w:r w:rsidR="00F83B73">
          <w:rPr>
            <w:noProof/>
            <w:webHidden/>
          </w:rPr>
          <w:tab/>
        </w:r>
        <w:r w:rsidR="00F83B73">
          <w:rPr>
            <w:noProof/>
            <w:webHidden/>
          </w:rPr>
          <w:fldChar w:fldCharType="begin"/>
        </w:r>
        <w:r w:rsidR="00F83B73">
          <w:rPr>
            <w:noProof/>
            <w:webHidden/>
          </w:rPr>
          <w:instrText xml:space="preserve"> PAGEREF _Toc456787426 \h </w:instrText>
        </w:r>
        <w:r w:rsidR="00F83B73">
          <w:rPr>
            <w:noProof/>
            <w:webHidden/>
          </w:rPr>
        </w:r>
        <w:r w:rsidR="00F83B73">
          <w:rPr>
            <w:noProof/>
            <w:webHidden/>
          </w:rPr>
          <w:fldChar w:fldCharType="separate"/>
        </w:r>
        <w:r w:rsidR="00F83B73">
          <w:rPr>
            <w:noProof/>
            <w:webHidden/>
          </w:rPr>
          <w:t>17</w:t>
        </w:r>
        <w:r w:rsidR="00F83B73">
          <w:rPr>
            <w:noProof/>
            <w:webHidden/>
          </w:rPr>
          <w:fldChar w:fldCharType="end"/>
        </w:r>
      </w:hyperlink>
    </w:p>
    <w:p w14:paraId="4D261A7A" w14:textId="40BADE49" w:rsidR="00F83B73" w:rsidRDefault="00BE3A7D">
      <w:pPr>
        <w:pStyle w:val="TOC4"/>
        <w:rPr>
          <w:rFonts w:eastAsiaTheme="minorEastAsia"/>
          <w:smallCaps w:val="0"/>
          <w:noProof/>
          <w:sz w:val="22"/>
          <w:lang w:val="en-US" w:eastAsia="en-US" w:bidi="ar-SA"/>
        </w:rPr>
      </w:pPr>
      <w:hyperlink w:anchor="_Toc456787427" w:history="1">
        <w:r w:rsidR="00F83B73" w:rsidRPr="0091625B">
          <w:rPr>
            <w:rStyle w:val="Hyperlink"/>
            <w:noProof/>
          </w:rPr>
          <w:t>Azure RemoteApp</w:t>
        </w:r>
        <w:r w:rsidR="00F83B73">
          <w:rPr>
            <w:noProof/>
            <w:webHidden/>
          </w:rPr>
          <w:tab/>
        </w:r>
        <w:r w:rsidR="00F83B73">
          <w:rPr>
            <w:noProof/>
            <w:webHidden/>
          </w:rPr>
          <w:fldChar w:fldCharType="begin"/>
        </w:r>
        <w:r w:rsidR="00F83B73">
          <w:rPr>
            <w:noProof/>
            <w:webHidden/>
          </w:rPr>
          <w:instrText xml:space="preserve"> PAGEREF _Toc456787427 \h </w:instrText>
        </w:r>
        <w:r w:rsidR="00F83B73">
          <w:rPr>
            <w:noProof/>
            <w:webHidden/>
          </w:rPr>
        </w:r>
        <w:r w:rsidR="00F83B73">
          <w:rPr>
            <w:noProof/>
            <w:webHidden/>
          </w:rPr>
          <w:fldChar w:fldCharType="separate"/>
        </w:r>
        <w:r w:rsidR="00F83B73">
          <w:rPr>
            <w:noProof/>
            <w:webHidden/>
          </w:rPr>
          <w:t>17</w:t>
        </w:r>
        <w:r w:rsidR="00F83B73">
          <w:rPr>
            <w:noProof/>
            <w:webHidden/>
          </w:rPr>
          <w:fldChar w:fldCharType="end"/>
        </w:r>
      </w:hyperlink>
    </w:p>
    <w:p w14:paraId="49D28E17" w14:textId="68B3BD5C" w:rsidR="00F83B73" w:rsidRDefault="00BE3A7D">
      <w:pPr>
        <w:pStyle w:val="TOC4"/>
        <w:rPr>
          <w:rFonts w:eastAsiaTheme="minorEastAsia"/>
          <w:smallCaps w:val="0"/>
          <w:noProof/>
          <w:sz w:val="22"/>
          <w:lang w:val="en-US" w:eastAsia="en-US" w:bidi="ar-SA"/>
        </w:rPr>
      </w:pPr>
      <w:hyperlink w:anchor="_Toc456787428" w:history="1">
        <w:r w:rsidR="00F83B73" w:rsidRPr="0091625B">
          <w:rPr>
            <w:rStyle w:val="Hyperlink"/>
            <w:noProof/>
          </w:rPr>
          <w:t>Microsoft MultiFactor Authentication</w:t>
        </w:r>
        <w:r w:rsidR="00F83B73">
          <w:rPr>
            <w:noProof/>
            <w:webHidden/>
          </w:rPr>
          <w:tab/>
        </w:r>
        <w:r w:rsidR="00F83B73">
          <w:rPr>
            <w:noProof/>
            <w:webHidden/>
          </w:rPr>
          <w:fldChar w:fldCharType="begin"/>
        </w:r>
        <w:r w:rsidR="00F83B73">
          <w:rPr>
            <w:noProof/>
            <w:webHidden/>
          </w:rPr>
          <w:instrText xml:space="preserve"> PAGEREF _Toc456787428 \h </w:instrText>
        </w:r>
        <w:r w:rsidR="00F83B73">
          <w:rPr>
            <w:noProof/>
            <w:webHidden/>
          </w:rPr>
        </w:r>
        <w:r w:rsidR="00F83B73">
          <w:rPr>
            <w:noProof/>
            <w:webHidden/>
          </w:rPr>
          <w:fldChar w:fldCharType="separate"/>
        </w:r>
        <w:r w:rsidR="00F83B73">
          <w:rPr>
            <w:noProof/>
            <w:webHidden/>
          </w:rPr>
          <w:t>18</w:t>
        </w:r>
        <w:r w:rsidR="00F83B73">
          <w:rPr>
            <w:noProof/>
            <w:webHidden/>
          </w:rPr>
          <w:fldChar w:fldCharType="end"/>
        </w:r>
      </w:hyperlink>
    </w:p>
    <w:p w14:paraId="2DA1E50B" w14:textId="4299A34F" w:rsidR="00F83B73" w:rsidRDefault="00BE3A7D">
      <w:pPr>
        <w:pStyle w:val="TOC3"/>
        <w:tabs>
          <w:tab w:val="right" w:leader="dot" w:pos="5030"/>
        </w:tabs>
        <w:rPr>
          <w:rFonts w:eastAsiaTheme="minorEastAsia"/>
          <w:smallCaps w:val="0"/>
          <w:noProof/>
          <w:sz w:val="22"/>
          <w:lang w:val="en-US" w:eastAsia="en-US" w:bidi="ar-SA"/>
        </w:rPr>
      </w:pPr>
      <w:hyperlink w:anchor="_Toc456787429" w:history="1">
        <w:r w:rsidR="00F83B73" w:rsidRPr="0091625B">
          <w:rPr>
            <w:rStyle w:val="Hyperlink"/>
            <w:noProof/>
          </w:rPr>
          <w:t>Microsoft Intune</w:t>
        </w:r>
        <w:r w:rsidR="00F83B73">
          <w:rPr>
            <w:noProof/>
            <w:webHidden/>
          </w:rPr>
          <w:tab/>
        </w:r>
        <w:r w:rsidR="00F83B73">
          <w:rPr>
            <w:noProof/>
            <w:webHidden/>
          </w:rPr>
          <w:fldChar w:fldCharType="begin"/>
        </w:r>
        <w:r w:rsidR="00F83B73">
          <w:rPr>
            <w:noProof/>
            <w:webHidden/>
          </w:rPr>
          <w:instrText xml:space="preserve"> PAGEREF _Toc456787429 \h </w:instrText>
        </w:r>
        <w:r w:rsidR="00F83B73">
          <w:rPr>
            <w:noProof/>
            <w:webHidden/>
          </w:rPr>
        </w:r>
        <w:r w:rsidR="00F83B73">
          <w:rPr>
            <w:noProof/>
            <w:webHidden/>
          </w:rPr>
          <w:fldChar w:fldCharType="separate"/>
        </w:r>
        <w:r w:rsidR="00F83B73">
          <w:rPr>
            <w:noProof/>
            <w:webHidden/>
          </w:rPr>
          <w:t>18</w:t>
        </w:r>
        <w:r w:rsidR="00F83B73">
          <w:rPr>
            <w:noProof/>
            <w:webHidden/>
          </w:rPr>
          <w:fldChar w:fldCharType="end"/>
        </w:r>
      </w:hyperlink>
    </w:p>
    <w:p w14:paraId="36DCA4EC" w14:textId="0D7F45D7" w:rsidR="00F83B73" w:rsidRDefault="00BE3A7D">
      <w:pPr>
        <w:pStyle w:val="TOC2"/>
        <w:tabs>
          <w:tab w:val="right" w:leader="dot" w:pos="5030"/>
        </w:tabs>
        <w:rPr>
          <w:rFonts w:eastAsiaTheme="minorEastAsia"/>
          <w:b w:val="0"/>
          <w:smallCaps w:val="0"/>
          <w:noProof/>
          <w:sz w:val="22"/>
          <w:lang w:val="en-US" w:eastAsia="en-US" w:bidi="ar-SA"/>
        </w:rPr>
      </w:pPr>
      <w:hyperlink w:anchor="_Toc456787430" w:history="1">
        <w:r w:rsidR="00F83B73" w:rsidRPr="0091625B">
          <w:rPr>
            <w:rStyle w:val="Hyperlink"/>
            <w:noProof/>
          </w:rPr>
          <w:t>Microsoft Dynamics Online szolgáltatások</w:t>
        </w:r>
        <w:r w:rsidR="00F83B73">
          <w:rPr>
            <w:noProof/>
            <w:webHidden/>
          </w:rPr>
          <w:tab/>
        </w:r>
        <w:r w:rsidR="00F83B73">
          <w:rPr>
            <w:noProof/>
            <w:webHidden/>
          </w:rPr>
          <w:fldChar w:fldCharType="begin"/>
        </w:r>
        <w:r w:rsidR="00F83B73">
          <w:rPr>
            <w:noProof/>
            <w:webHidden/>
          </w:rPr>
          <w:instrText xml:space="preserve"> PAGEREF _Toc456787430 \h </w:instrText>
        </w:r>
        <w:r w:rsidR="00F83B73">
          <w:rPr>
            <w:noProof/>
            <w:webHidden/>
          </w:rPr>
        </w:r>
        <w:r w:rsidR="00F83B73">
          <w:rPr>
            <w:noProof/>
            <w:webHidden/>
          </w:rPr>
          <w:fldChar w:fldCharType="separate"/>
        </w:r>
        <w:r w:rsidR="00F83B73">
          <w:rPr>
            <w:noProof/>
            <w:webHidden/>
          </w:rPr>
          <w:t>18</w:t>
        </w:r>
        <w:r w:rsidR="00F83B73">
          <w:rPr>
            <w:noProof/>
            <w:webHidden/>
          </w:rPr>
          <w:fldChar w:fldCharType="end"/>
        </w:r>
      </w:hyperlink>
    </w:p>
    <w:p w14:paraId="49AFC7FA" w14:textId="4F52A7B4" w:rsidR="00F83B73" w:rsidRDefault="00BE3A7D">
      <w:pPr>
        <w:pStyle w:val="TOC4"/>
        <w:rPr>
          <w:rFonts w:eastAsiaTheme="minorEastAsia"/>
          <w:smallCaps w:val="0"/>
          <w:noProof/>
          <w:sz w:val="22"/>
          <w:lang w:val="en-US" w:eastAsia="en-US" w:bidi="ar-SA"/>
        </w:rPr>
      </w:pPr>
      <w:hyperlink w:anchor="_Toc456787431" w:history="1">
        <w:r w:rsidR="00F83B73" w:rsidRPr="0091625B">
          <w:rPr>
            <w:rStyle w:val="Hyperlink"/>
            <w:noProof/>
          </w:rPr>
          <w:t>Microsoft Dynamics AX</w:t>
        </w:r>
        <w:r w:rsidR="00F83B73">
          <w:rPr>
            <w:noProof/>
            <w:webHidden/>
          </w:rPr>
          <w:tab/>
        </w:r>
        <w:r w:rsidR="00F83B73">
          <w:rPr>
            <w:noProof/>
            <w:webHidden/>
          </w:rPr>
          <w:fldChar w:fldCharType="begin"/>
        </w:r>
        <w:r w:rsidR="00F83B73">
          <w:rPr>
            <w:noProof/>
            <w:webHidden/>
          </w:rPr>
          <w:instrText xml:space="preserve"> PAGEREF _Toc456787431 \h </w:instrText>
        </w:r>
        <w:r w:rsidR="00F83B73">
          <w:rPr>
            <w:noProof/>
            <w:webHidden/>
          </w:rPr>
        </w:r>
        <w:r w:rsidR="00F83B73">
          <w:rPr>
            <w:noProof/>
            <w:webHidden/>
          </w:rPr>
          <w:fldChar w:fldCharType="separate"/>
        </w:r>
        <w:r w:rsidR="00F83B73">
          <w:rPr>
            <w:noProof/>
            <w:webHidden/>
          </w:rPr>
          <w:t>18</w:t>
        </w:r>
        <w:r w:rsidR="00F83B73">
          <w:rPr>
            <w:noProof/>
            <w:webHidden/>
          </w:rPr>
          <w:fldChar w:fldCharType="end"/>
        </w:r>
      </w:hyperlink>
    </w:p>
    <w:p w14:paraId="77979E47" w14:textId="2133A8F1" w:rsidR="00F83B73" w:rsidRDefault="00BE3A7D">
      <w:pPr>
        <w:pStyle w:val="TOC4"/>
        <w:rPr>
          <w:rFonts w:eastAsiaTheme="minorEastAsia"/>
          <w:smallCaps w:val="0"/>
          <w:noProof/>
          <w:sz w:val="22"/>
          <w:lang w:val="en-US" w:eastAsia="en-US" w:bidi="ar-SA"/>
        </w:rPr>
      </w:pPr>
      <w:hyperlink w:anchor="_Toc456787432" w:history="1">
        <w:r w:rsidR="00F83B73" w:rsidRPr="0091625B">
          <w:rPr>
            <w:rStyle w:val="Hyperlink"/>
            <w:noProof/>
          </w:rPr>
          <w:t>Microsoft Dynamics CRM Online</w:t>
        </w:r>
        <w:r w:rsidR="00F83B73">
          <w:rPr>
            <w:noProof/>
            <w:webHidden/>
          </w:rPr>
          <w:tab/>
        </w:r>
        <w:r w:rsidR="00F83B73">
          <w:rPr>
            <w:noProof/>
            <w:webHidden/>
          </w:rPr>
          <w:fldChar w:fldCharType="begin"/>
        </w:r>
        <w:r w:rsidR="00F83B73">
          <w:rPr>
            <w:noProof/>
            <w:webHidden/>
          </w:rPr>
          <w:instrText xml:space="preserve"> PAGEREF _Toc456787432 \h </w:instrText>
        </w:r>
        <w:r w:rsidR="00F83B73">
          <w:rPr>
            <w:noProof/>
            <w:webHidden/>
          </w:rPr>
        </w:r>
        <w:r w:rsidR="00F83B73">
          <w:rPr>
            <w:noProof/>
            <w:webHidden/>
          </w:rPr>
          <w:fldChar w:fldCharType="separate"/>
        </w:r>
        <w:r w:rsidR="00F83B73">
          <w:rPr>
            <w:noProof/>
            <w:webHidden/>
          </w:rPr>
          <w:t>19</w:t>
        </w:r>
        <w:r w:rsidR="00F83B73">
          <w:rPr>
            <w:noProof/>
            <w:webHidden/>
          </w:rPr>
          <w:fldChar w:fldCharType="end"/>
        </w:r>
      </w:hyperlink>
    </w:p>
    <w:p w14:paraId="0EA00F8B" w14:textId="438052A6" w:rsidR="00F83B73" w:rsidRDefault="00BE3A7D">
      <w:pPr>
        <w:pStyle w:val="TOC4"/>
        <w:rPr>
          <w:rFonts w:eastAsiaTheme="minorEastAsia"/>
          <w:smallCaps w:val="0"/>
          <w:noProof/>
          <w:sz w:val="22"/>
          <w:lang w:val="en-US" w:eastAsia="en-US" w:bidi="ar-SA"/>
        </w:rPr>
      </w:pPr>
      <w:hyperlink w:anchor="_Toc456787433" w:history="1">
        <w:r w:rsidR="00F83B73" w:rsidRPr="0091625B">
          <w:rPr>
            <w:rStyle w:val="Hyperlink"/>
            <w:noProof/>
          </w:rPr>
          <w:t>Microsoft Dynamics Marketing</w:t>
        </w:r>
        <w:r w:rsidR="00F83B73">
          <w:rPr>
            <w:noProof/>
            <w:webHidden/>
          </w:rPr>
          <w:tab/>
        </w:r>
        <w:r w:rsidR="00F83B73">
          <w:rPr>
            <w:noProof/>
            <w:webHidden/>
          </w:rPr>
          <w:fldChar w:fldCharType="begin"/>
        </w:r>
        <w:r w:rsidR="00F83B73">
          <w:rPr>
            <w:noProof/>
            <w:webHidden/>
          </w:rPr>
          <w:instrText xml:space="preserve"> PAGEREF _Toc456787433 \h </w:instrText>
        </w:r>
        <w:r w:rsidR="00F83B73">
          <w:rPr>
            <w:noProof/>
            <w:webHidden/>
          </w:rPr>
        </w:r>
        <w:r w:rsidR="00F83B73">
          <w:rPr>
            <w:noProof/>
            <w:webHidden/>
          </w:rPr>
          <w:fldChar w:fldCharType="separate"/>
        </w:r>
        <w:r w:rsidR="00F83B73">
          <w:rPr>
            <w:noProof/>
            <w:webHidden/>
          </w:rPr>
          <w:t>19</w:t>
        </w:r>
        <w:r w:rsidR="00F83B73">
          <w:rPr>
            <w:noProof/>
            <w:webHidden/>
          </w:rPr>
          <w:fldChar w:fldCharType="end"/>
        </w:r>
      </w:hyperlink>
    </w:p>
    <w:p w14:paraId="2D8103D1" w14:textId="510C9A03" w:rsidR="00F83B73" w:rsidRDefault="00BE3A7D">
      <w:pPr>
        <w:pStyle w:val="TOC4"/>
        <w:rPr>
          <w:rFonts w:eastAsiaTheme="minorEastAsia"/>
          <w:smallCaps w:val="0"/>
          <w:noProof/>
          <w:sz w:val="22"/>
          <w:lang w:val="en-US" w:eastAsia="en-US" w:bidi="ar-SA"/>
        </w:rPr>
      </w:pPr>
      <w:hyperlink w:anchor="_Toc456787434" w:history="1">
        <w:r w:rsidR="00F83B73" w:rsidRPr="0091625B">
          <w:rPr>
            <w:rStyle w:val="Hyperlink"/>
            <w:noProof/>
          </w:rPr>
          <w:t>Microsoft Social Engagement</w:t>
        </w:r>
        <w:r w:rsidR="00F83B73">
          <w:rPr>
            <w:noProof/>
            <w:webHidden/>
          </w:rPr>
          <w:tab/>
        </w:r>
        <w:r w:rsidR="00F83B73">
          <w:rPr>
            <w:noProof/>
            <w:webHidden/>
          </w:rPr>
          <w:fldChar w:fldCharType="begin"/>
        </w:r>
        <w:r w:rsidR="00F83B73">
          <w:rPr>
            <w:noProof/>
            <w:webHidden/>
          </w:rPr>
          <w:instrText xml:space="preserve"> PAGEREF _Toc456787434 \h </w:instrText>
        </w:r>
        <w:r w:rsidR="00F83B73">
          <w:rPr>
            <w:noProof/>
            <w:webHidden/>
          </w:rPr>
        </w:r>
        <w:r w:rsidR="00F83B73">
          <w:rPr>
            <w:noProof/>
            <w:webHidden/>
          </w:rPr>
          <w:fldChar w:fldCharType="separate"/>
        </w:r>
        <w:r w:rsidR="00F83B73">
          <w:rPr>
            <w:noProof/>
            <w:webHidden/>
          </w:rPr>
          <w:t>19</w:t>
        </w:r>
        <w:r w:rsidR="00F83B73">
          <w:rPr>
            <w:noProof/>
            <w:webHidden/>
          </w:rPr>
          <w:fldChar w:fldCharType="end"/>
        </w:r>
      </w:hyperlink>
    </w:p>
    <w:p w14:paraId="497C24DE" w14:textId="4772382B" w:rsidR="00F83B73" w:rsidRDefault="00BE3A7D">
      <w:pPr>
        <w:pStyle w:val="TOC4"/>
        <w:rPr>
          <w:rFonts w:eastAsiaTheme="minorEastAsia"/>
          <w:smallCaps w:val="0"/>
          <w:noProof/>
          <w:sz w:val="22"/>
          <w:lang w:val="en-US" w:eastAsia="en-US" w:bidi="ar-SA"/>
        </w:rPr>
      </w:pPr>
      <w:hyperlink w:anchor="_Toc456787435" w:history="1">
        <w:r w:rsidR="00F83B73" w:rsidRPr="0091625B">
          <w:rPr>
            <w:rStyle w:val="Hyperlink"/>
            <w:noProof/>
          </w:rPr>
          <w:t>Parature a Microsofttól</w:t>
        </w:r>
        <w:r w:rsidR="00F83B73">
          <w:rPr>
            <w:noProof/>
            <w:webHidden/>
          </w:rPr>
          <w:tab/>
        </w:r>
        <w:r w:rsidR="00F83B73">
          <w:rPr>
            <w:noProof/>
            <w:webHidden/>
          </w:rPr>
          <w:fldChar w:fldCharType="begin"/>
        </w:r>
        <w:r w:rsidR="00F83B73">
          <w:rPr>
            <w:noProof/>
            <w:webHidden/>
          </w:rPr>
          <w:instrText xml:space="preserve"> PAGEREF _Toc456787435 \h </w:instrText>
        </w:r>
        <w:r w:rsidR="00F83B73">
          <w:rPr>
            <w:noProof/>
            <w:webHidden/>
          </w:rPr>
        </w:r>
        <w:r w:rsidR="00F83B73">
          <w:rPr>
            <w:noProof/>
            <w:webHidden/>
          </w:rPr>
          <w:fldChar w:fldCharType="separate"/>
        </w:r>
        <w:r w:rsidR="00F83B73">
          <w:rPr>
            <w:noProof/>
            <w:webHidden/>
          </w:rPr>
          <w:t>19</w:t>
        </w:r>
        <w:r w:rsidR="00F83B73">
          <w:rPr>
            <w:noProof/>
            <w:webHidden/>
          </w:rPr>
          <w:fldChar w:fldCharType="end"/>
        </w:r>
      </w:hyperlink>
    </w:p>
    <w:p w14:paraId="3A9F3E7A" w14:textId="69037BFD" w:rsidR="00F83B73" w:rsidRDefault="00BE3A7D">
      <w:pPr>
        <w:pStyle w:val="TOC2"/>
        <w:tabs>
          <w:tab w:val="right" w:leader="dot" w:pos="5030"/>
        </w:tabs>
        <w:rPr>
          <w:rFonts w:eastAsiaTheme="minorEastAsia"/>
          <w:b w:val="0"/>
          <w:smallCaps w:val="0"/>
          <w:noProof/>
          <w:sz w:val="22"/>
          <w:lang w:val="en-US" w:eastAsia="en-US" w:bidi="ar-SA"/>
        </w:rPr>
      </w:pPr>
      <w:hyperlink w:anchor="_Toc456787436" w:history="1">
        <w:r w:rsidR="00F83B73" w:rsidRPr="0091625B">
          <w:rPr>
            <w:rStyle w:val="Hyperlink"/>
            <w:noProof/>
          </w:rPr>
          <w:t>Office 365-szolgáltatások</w:t>
        </w:r>
        <w:r w:rsidR="00F83B73">
          <w:rPr>
            <w:noProof/>
            <w:webHidden/>
          </w:rPr>
          <w:tab/>
        </w:r>
        <w:r w:rsidR="00F83B73">
          <w:rPr>
            <w:noProof/>
            <w:webHidden/>
          </w:rPr>
          <w:fldChar w:fldCharType="begin"/>
        </w:r>
        <w:r w:rsidR="00F83B73">
          <w:rPr>
            <w:noProof/>
            <w:webHidden/>
          </w:rPr>
          <w:instrText xml:space="preserve"> PAGEREF _Toc456787436 \h </w:instrText>
        </w:r>
        <w:r w:rsidR="00F83B73">
          <w:rPr>
            <w:noProof/>
            <w:webHidden/>
          </w:rPr>
        </w:r>
        <w:r w:rsidR="00F83B73">
          <w:rPr>
            <w:noProof/>
            <w:webHidden/>
          </w:rPr>
          <w:fldChar w:fldCharType="separate"/>
        </w:r>
        <w:r w:rsidR="00F83B73">
          <w:rPr>
            <w:noProof/>
            <w:webHidden/>
          </w:rPr>
          <w:t>20</w:t>
        </w:r>
        <w:r w:rsidR="00F83B73">
          <w:rPr>
            <w:noProof/>
            <w:webHidden/>
          </w:rPr>
          <w:fldChar w:fldCharType="end"/>
        </w:r>
      </w:hyperlink>
    </w:p>
    <w:p w14:paraId="0A2CA265" w14:textId="3B2F39F4" w:rsidR="00F83B73" w:rsidRDefault="00BE3A7D">
      <w:pPr>
        <w:pStyle w:val="TOC4"/>
        <w:rPr>
          <w:rFonts w:eastAsiaTheme="minorEastAsia"/>
          <w:smallCaps w:val="0"/>
          <w:noProof/>
          <w:sz w:val="22"/>
          <w:lang w:val="en-US" w:eastAsia="en-US" w:bidi="ar-SA"/>
        </w:rPr>
      </w:pPr>
      <w:hyperlink w:anchor="_Toc456787437" w:history="1">
        <w:r w:rsidR="00F83B73" w:rsidRPr="0091625B">
          <w:rPr>
            <w:rStyle w:val="Hyperlink"/>
            <w:noProof/>
          </w:rPr>
          <w:t>Exchange Online</w:t>
        </w:r>
        <w:r w:rsidR="00F83B73">
          <w:rPr>
            <w:noProof/>
            <w:webHidden/>
          </w:rPr>
          <w:tab/>
        </w:r>
        <w:r w:rsidR="00F83B73">
          <w:rPr>
            <w:noProof/>
            <w:webHidden/>
          </w:rPr>
          <w:fldChar w:fldCharType="begin"/>
        </w:r>
        <w:r w:rsidR="00F83B73">
          <w:rPr>
            <w:noProof/>
            <w:webHidden/>
          </w:rPr>
          <w:instrText xml:space="preserve"> PAGEREF _Toc456787437 \h </w:instrText>
        </w:r>
        <w:r w:rsidR="00F83B73">
          <w:rPr>
            <w:noProof/>
            <w:webHidden/>
          </w:rPr>
        </w:r>
        <w:r w:rsidR="00F83B73">
          <w:rPr>
            <w:noProof/>
            <w:webHidden/>
          </w:rPr>
          <w:fldChar w:fldCharType="separate"/>
        </w:r>
        <w:r w:rsidR="00F83B73">
          <w:rPr>
            <w:noProof/>
            <w:webHidden/>
          </w:rPr>
          <w:t>20</w:t>
        </w:r>
        <w:r w:rsidR="00F83B73">
          <w:rPr>
            <w:noProof/>
            <w:webHidden/>
          </w:rPr>
          <w:fldChar w:fldCharType="end"/>
        </w:r>
      </w:hyperlink>
    </w:p>
    <w:p w14:paraId="6D5EA886" w14:textId="4B0F2D5C" w:rsidR="00F83B73" w:rsidRDefault="00BE3A7D">
      <w:pPr>
        <w:pStyle w:val="TOC4"/>
        <w:rPr>
          <w:rFonts w:eastAsiaTheme="minorEastAsia"/>
          <w:smallCaps w:val="0"/>
          <w:noProof/>
          <w:sz w:val="22"/>
          <w:lang w:val="en-US" w:eastAsia="en-US" w:bidi="ar-SA"/>
        </w:rPr>
      </w:pPr>
      <w:hyperlink w:anchor="_Toc456787438" w:history="1">
        <w:r w:rsidR="00F83B73" w:rsidRPr="0091625B">
          <w:rPr>
            <w:rStyle w:val="Hyperlink"/>
            <w:noProof/>
          </w:rPr>
          <w:t>Office 365-alkalmazások</w:t>
        </w:r>
        <w:r w:rsidR="00F83B73">
          <w:rPr>
            <w:noProof/>
            <w:webHidden/>
          </w:rPr>
          <w:tab/>
        </w:r>
        <w:r w:rsidR="00F83B73">
          <w:rPr>
            <w:noProof/>
            <w:webHidden/>
          </w:rPr>
          <w:fldChar w:fldCharType="begin"/>
        </w:r>
        <w:r w:rsidR="00F83B73">
          <w:rPr>
            <w:noProof/>
            <w:webHidden/>
          </w:rPr>
          <w:instrText xml:space="preserve"> PAGEREF _Toc456787438 \h </w:instrText>
        </w:r>
        <w:r w:rsidR="00F83B73">
          <w:rPr>
            <w:noProof/>
            <w:webHidden/>
          </w:rPr>
        </w:r>
        <w:r w:rsidR="00F83B73">
          <w:rPr>
            <w:noProof/>
            <w:webHidden/>
          </w:rPr>
          <w:fldChar w:fldCharType="separate"/>
        </w:r>
        <w:r w:rsidR="00F83B73">
          <w:rPr>
            <w:noProof/>
            <w:webHidden/>
          </w:rPr>
          <w:t>21</w:t>
        </w:r>
        <w:r w:rsidR="00F83B73">
          <w:rPr>
            <w:noProof/>
            <w:webHidden/>
          </w:rPr>
          <w:fldChar w:fldCharType="end"/>
        </w:r>
      </w:hyperlink>
    </w:p>
    <w:p w14:paraId="6374007B" w14:textId="3203B0C9" w:rsidR="00F83B73" w:rsidRDefault="00BE3A7D">
      <w:pPr>
        <w:pStyle w:val="TOC4"/>
        <w:rPr>
          <w:rFonts w:eastAsiaTheme="minorEastAsia"/>
          <w:smallCaps w:val="0"/>
          <w:noProof/>
          <w:sz w:val="22"/>
          <w:lang w:val="en-US" w:eastAsia="en-US" w:bidi="ar-SA"/>
        </w:rPr>
      </w:pPr>
      <w:hyperlink w:anchor="_Toc456787439" w:history="1">
        <w:r w:rsidR="00F83B73" w:rsidRPr="0091625B">
          <w:rPr>
            <w:rStyle w:val="Hyperlink"/>
            <w:noProof/>
          </w:rPr>
          <w:t>Office 365 Delve Analytics</w:t>
        </w:r>
        <w:r w:rsidR="00F83B73">
          <w:rPr>
            <w:noProof/>
            <w:webHidden/>
          </w:rPr>
          <w:tab/>
        </w:r>
        <w:r w:rsidR="00F83B73">
          <w:rPr>
            <w:noProof/>
            <w:webHidden/>
          </w:rPr>
          <w:fldChar w:fldCharType="begin"/>
        </w:r>
        <w:r w:rsidR="00F83B73">
          <w:rPr>
            <w:noProof/>
            <w:webHidden/>
          </w:rPr>
          <w:instrText xml:space="preserve"> PAGEREF _Toc456787439 \h </w:instrText>
        </w:r>
        <w:r w:rsidR="00F83B73">
          <w:rPr>
            <w:noProof/>
            <w:webHidden/>
          </w:rPr>
        </w:r>
        <w:r w:rsidR="00F83B73">
          <w:rPr>
            <w:noProof/>
            <w:webHidden/>
          </w:rPr>
          <w:fldChar w:fldCharType="separate"/>
        </w:r>
        <w:r w:rsidR="00F83B73">
          <w:rPr>
            <w:noProof/>
            <w:webHidden/>
          </w:rPr>
          <w:t>22</w:t>
        </w:r>
        <w:r w:rsidR="00F83B73">
          <w:rPr>
            <w:noProof/>
            <w:webHidden/>
          </w:rPr>
          <w:fldChar w:fldCharType="end"/>
        </w:r>
      </w:hyperlink>
    </w:p>
    <w:p w14:paraId="74436CC9" w14:textId="4CFE369B" w:rsidR="00F83B73" w:rsidRDefault="00BE3A7D">
      <w:pPr>
        <w:pStyle w:val="TOC4"/>
        <w:rPr>
          <w:rFonts w:eastAsiaTheme="minorEastAsia"/>
          <w:smallCaps w:val="0"/>
          <w:noProof/>
          <w:sz w:val="22"/>
          <w:lang w:val="en-US" w:eastAsia="en-US" w:bidi="ar-SA"/>
        </w:rPr>
      </w:pPr>
      <w:hyperlink w:anchor="_Toc456787440" w:history="1">
        <w:r w:rsidR="00F83B73" w:rsidRPr="0091625B">
          <w:rPr>
            <w:rStyle w:val="Hyperlink"/>
            <w:noProof/>
          </w:rPr>
          <w:t>Office 365 Advanced eDiscovery</w:t>
        </w:r>
        <w:r w:rsidR="00F83B73">
          <w:rPr>
            <w:noProof/>
            <w:webHidden/>
          </w:rPr>
          <w:tab/>
        </w:r>
        <w:r w:rsidR="00F83B73">
          <w:rPr>
            <w:noProof/>
            <w:webHidden/>
          </w:rPr>
          <w:fldChar w:fldCharType="begin"/>
        </w:r>
        <w:r w:rsidR="00F83B73">
          <w:rPr>
            <w:noProof/>
            <w:webHidden/>
          </w:rPr>
          <w:instrText xml:space="preserve"> PAGEREF _Toc456787440 \h </w:instrText>
        </w:r>
        <w:r w:rsidR="00F83B73">
          <w:rPr>
            <w:noProof/>
            <w:webHidden/>
          </w:rPr>
        </w:r>
        <w:r w:rsidR="00F83B73">
          <w:rPr>
            <w:noProof/>
            <w:webHidden/>
          </w:rPr>
          <w:fldChar w:fldCharType="separate"/>
        </w:r>
        <w:r w:rsidR="00F83B73">
          <w:rPr>
            <w:noProof/>
            <w:webHidden/>
          </w:rPr>
          <w:t>22</w:t>
        </w:r>
        <w:r w:rsidR="00F83B73">
          <w:rPr>
            <w:noProof/>
            <w:webHidden/>
          </w:rPr>
          <w:fldChar w:fldCharType="end"/>
        </w:r>
      </w:hyperlink>
    </w:p>
    <w:p w14:paraId="59B14FC2" w14:textId="0A6F217D" w:rsidR="00F83B73" w:rsidRDefault="00BE3A7D">
      <w:pPr>
        <w:pStyle w:val="TOC4"/>
        <w:rPr>
          <w:rFonts w:eastAsiaTheme="minorEastAsia"/>
          <w:smallCaps w:val="0"/>
          <w:noProof/>
          <w:sz w:val="22"/>
          <w:lang w:val="en-US" w:eastAsia="en-US" w:bidi="ar-SA"/>
        </w:rPr>
      </w:pPr>
      <w:hyperlink w:anchor="_Toc456787441" w:history="1">
        <w:r w:rsidR="00F83B73" w:rsidRPr="0091625B">
          <w:rPr>
            <w:rStyle w:val="Hyperlink"/>
            <w:noProof/>
          </w:rPr>
          <w:t>Office Online</w:t>
        </w:r>
        <w:r w:rsidR="00F83B73">
          <w:rPr>
            <w:noProof/>
            <w:webHidden/>
          </w:rPr>
          <w:tab/>
        </w:r>
        <w:r w:rsidR="00F83B73">
          <w:rPr>
            <w:noProof/>
            <w:webHidden/>
          </w:rPr>
          <w:fldChar w:fldCharType="begin"/>
        </w:r>
        <w:r w:rsidR="00F83B73">
          <w:rPr>
            <w:noProof/>
            <w:webHidden/>
          </w:rPr>
          <w:instrText xml:space="preserve"> PAGEREF _Toc456787441 \h </w:instrText>
        </w:r>
        <w:r w:rsidR="00F83B73">
          <w:rPr>
            <w:noProof/>
            <w:webHidden/>
          </w:rPr>
        </w:r>
        <w:r w:rsidR="00F83B73">
          <w:rPr>
            <w:noProof/>
            <w:webHidden/>
          </w:rPr>
          <w:fldChar w:fldCharType="separate"/>
        </w:r>
        <w:r w:rsidR="00F83B73">
          <w:rPr>
            <w:noProof/>
            <w:webHidden/>
          </w:rPr>
          <w:t>22</w:t>
        </w:r>
        <w:r w:rsidR="00F83B73">
          <w:rPr>
            <w:noProof/>
            <w:webHidden/>
          </w:rPr>
          <w:fldChar w:fldCharType="end"/>
        </w:r>
      </w:hyperlink>
    </w:p>
    <w:p w14:paraId="024D9F52" w14:textId="39C8C3FD" w:rsidR="00F83B73" w:rsidRDefault="00BE3A7D">
      <w:pPr>
        <w:pStyle w:val="TOC4"/>
        <w:rPr>
          <w:rFonts w:eastAsiaTheme="minorEastAsia"/>
          <w:smallCaps w:val="0"/>
          <w:noProof/>
          <w:sz w:val="22"/>
          <w:lang w:val="en-US" w:eastAsia="en-US" w:bidi="ar-SA"/>
        </w:rPr>
      </w:pPr>
      <w:hyperlink w:anchor="_Toc456787442" w:history="1">
        <w:r w:rsidR="00F83B73" w:rsidRPr="0091625B">
          <w:rPr>
            <w:rStyle w:val="Hyperlink"/>
            <w:noProof/>
          </w:rPr>
          <w:t>OneDrive for Business</w:t>
        </w:r>
        <w:r w:rsidR="00F83B73">
          <w:rPr>
            <w:noProof/>
            <w:webHidden/>
          </w:rPr>
          <w:tab/>
        </w:r>
        <w:r w:rsidR="00F83B73">
          <w:rPr>
            <w:noProof/>
            <w:webHidden/>
          </w:rPr>
          <w:fldChar w:fldCharType="begin"/>
        </w:r>
        <w:r w:rsidR="00F83B73">
          <w:rPr>
            <w:noProof/>
            <w:webHidden/>
          </w:rPr>
          <w:instrText xml:space="preserve"> PAGEREF _Toc456787442 \h </w:instrText>
        </w:r>
        <w:r w:rsidR="00F83B73">
          <w:rPr>
            <w:noProof/>
            <w:webHidden/>
          </w:rPr>
        </w:r>
        <w:r w:rsidR="00F83B73">
          <w:rPr>
            <w:noProof/>
            <w:webHidden/>
          </w:rPr>
          <w:fldChar w:fldCharType="separate"/>
        </w:r>
        <w:r w:rsidR="00F83B73">
          <w:rPr>
            <w:noProof/>
            <w:webHidden/>
          </w:rPr>
          <w:t>23</w:t>
        </w:r>
        <w:r w:rsidR="00F83B73">
          <w:rPr>
            <w:noProof/>
            <w:webHidden/>
          </w:rPr>
          <w:fldChar w:fldCharType="end"/>
        </w:r>
      </w:hyperlink>
    </w:p>
    <w:p w14:paraId="76E5B818" w14:textId="6F46436A" w:rsidR="00F83B73" w:rsidRDefault="00BE3A7D">
      <w:pPr>
        <w:pStyle w:val="TOC4"/>
        <w:rPr>
          <w:rFonts w:eastAsiaTheme="minorEastAsia"/>
          <w:smallCaps w:val="0"/>
          <w:noProof/>
          <w:sz w:val="22"/>
          <w:lang w:val="en-US" w:eastAsia="en-US" w:bidi="ar-SA"/>
        </w:rPr>
      </w:pPr>
      <w:hyperlink w:anchor="_Toc456787443" w:history="1">
        <w:r w:rsidR="00F83B73" w:rsidRPr="0091625B">
          <w:rPr>
            <w:rStyle w:val="Hyperlink"/>
            <w:noProof/>
          </w:rPr>
          <w:t>Project Online</w:t>
        </w:r>
        <w:r w:rsidR="00F83B73">
          <w:rPr>
            <w:noProof/>
            <w:webHidden/>
          </w:rPr>
          <w:tab/>
        </w:r>
        <w:r w:rsidR="00F83B73">
          <w:rPr>
            <w:noProof/>
            <w:webHidden/>
          </w:rPr>
          <w:fldChar w:fldCharType="begin"/>
        </w:r>
        <w:r w:rsidR="00F83B73">
          <w:rPr>
            <w:noProof/>
            <w:webHidden/>
          </w:rPr>
          <w:instrText xml:space="preserve"> PAGEREF _Toc456787443 \h </w:instrText>
        </w:r>
        <w:r w:rsidR="00F83B73">
          <w:rPr>
            <w:noProof/>
            <w:webHidden/>
          </w:rPr>
        </w:r>
        <w:r w:rsidR="00F83B73">
          <w:rPr>
            <w:noProof/>
            <w:webHidden/>
          </w:rPr>
          <w:fldChar w:fldCharType="separate"/>
        </w:r>
        <w:r w:rsidR="00F83B73">
          <w:rPr>
            <w:noProof/>
            <w:webHidden/>
          </w:rPr>
          <w:t>23</w:t>
        </w:r>
        <w:r w:rsidR="00F83B73">
          <w:rPr>
            <w:noProof/>
            <w:webHidden/>
          </w:rPr>
          <w:fldChar w:fldCharType="end"/>
        </w:r>
      </w:hyperlink>
    </w:p>
    <w:p w14:paraId="65D47079" w14:textId="43BA03FE" w:rsidR="00F83B73" w:rsidRDefault="00BE3A7D">
      <w:pPr>
        <w:pStyle w:val="TOC4"/>
        <w:rPr>
          <w:rFonts w:eastAsiaTheme="minorEastAsia"/>
          <w:smallCaps w:val="0"/>
          <w:noProof/>
          <w:sz w:val="22"/>
          <w:lang w:val="en-US" w:eastAsia="en-US" w:bidi="ar-SA"/>
        </w:rPr>
      </w:pPr>
      <w:hyperlink w:anchor="_Toc456787444" w:history="1">
        <w:r w:rsidR="00F83B73" w:rsidRPr="0091625B">
          <w:rPr>
            <w:rStyle w:val="Hyperlink"/>
            <w:noProof/>
          </w:rPr>
          <w:t>SharePoint Online</w:t>
        </w:r>
        <w:r w:rsidR="00F83B73">
          <w:rPr>
            <w:noProof/>
            <w:webHidden/>
          </w:rPr>
          <w:tab/>
        </w:r>
        <w:r w:rsidR="00F83B73">
          <w:rPr>
            <w:noProof/>
            <w:webHidden/>
          </w:rPr>
          <w:fldChar w:fldCharType="begin"/>
        </w:r>
        <w:r w:rsidR="00F83B73">
          <w:rPr>
            <w:noProof/>
            <w:webHidden/>
          </w:rPr>
          <w:instrText xml:space="preserve"> PAGEREF _Toc456787444 \h </w:instrText>
        </w:r>
        <w:r w:rsidR="00F83B73">
          <w:rPr>
            <w:noProof/>
            <w:webHidden/>
          </w:rPr>
        </w:r>
        <w:r w:rsidR="00F83B73">
          <w:rPr>
            <w:noProof/>
            <w:webHidden/>
          </w:rPr>
          <w:fldChar w:fldCharType="separate"/>
        </w:r>
        <w:r w:rsidR="00F83B73">
          <w:rPr>
            <w:noProof/>
            <w:webHidden/>
          </w:rPr>
          <w:t>23</w:t>
        </w:r>
        <w:r w:rsidR="00F83B73">
          <w:rPr>
            <w:noProof/>
            <w:webHidden/>
          </w:rPr>
          <w:fldChar w:fldCharType="end"/>
        </w:r>
      </w:hyperlink>
    </w:p>
    <w:p w14:paraId="21EBB730" w14:textId="73251E74" w:rsidR="00F83B73" w:rsidRDefault="00BE3A7D">
      <w:pPr>
        <w:pStyle w:val="TOC4"/>
        <w:rPr>
          <w:rFonts w:eastAsiaTheme="minorEastAsia"/>
          <w:smallCaps w:val="0"/>
          <w:noProof/>
          <w:sz w:val="22"/>
          <w:lang w:val="en-US" w:eastAsia="en-US" w:bidi="ar-SA"/>
        </w:rPr>
      </w:pPr>
      <w:hyperlink w:anchor="_Toc456787445" w:history="1">
        <w:r w:rsidR="00F83B73" w:rsidRPr="0091625B">
          <w:rPr>
            <w:rStyle w:val="Hyperlink"/>
            <w:noProof/>
          </w:rPr>
          <w:t>Skype Vállalati online verzió</w:t>
        </w:r>
        <w:r w:rsidR="00F83B73">
          <w:rPr>
            <w:noProof/>
            <w:webHidden/>
          </w:rPr>
          <w:tab/>
        </w:r>
        <w:r w:rsidR="00F83B73">
          <w:rPr>
            <w:noProof/>
            <w:webHidden/>
          </w:rPr>
          <w:fldChar w:fldCharType="begin"/>
        </w:r>
        <w:r w:rsidR="00F83B73">
          <w:rPr>
            <w:noProof/>
            <w:webHidden/>
          </w:rPr>
          <w:instrText xml:space="preserve"> PAGEREF _Toc456787445 \h </w:instrText>
        </w:r>
        <w:r w:rsidR="00F83B73">
          <w:rPr>
            <w:noProof/>
            <w:webHidden/>
          </w:rPr>
        </w:r>
        <w:r w:rsidR="00F83B73">
          <w:rPr>
            <w:noProof/>
            <w:webHidden/>
          </w:rPr>
          <w:fldChar w:fldCharType="separate"/>
        </w:r>
        <w:r w:rsidR="00F83B73">
          <w:rPr>
            <w:noProof/>
            <w:webHidden/>
          </w:rPr>
          <w:t>23</w:t>
        </w:r>
        <w:r w:rsidR="00F83B73">
          <w:rPr>
            <w:noProof/>
            <w:webHidden/>
          </w:rPr>
          <w:fldChar w:fldCharType="end"/>
        </w:r>
      </w:hyperlink>
    </w:p>
    <w:p w14:paraId="6ADF6F1F" w14:textId="7BE17B6D" w:rsidR="00F83B73" w:rsidRDefault="00BE3A7D">
      <w:pPr>
        <w:pStyle w:val="TOC4"/>
        <w:rPr>
          <w:rFonts w:eastAsiaTheme="minorEastAsia"/>
          <w:smallCaps w:val="0"/>
          <w:noProof/>
          <w:sz w:val="22"/>
          <w:lang w:val="en-US" w:eastAsia="en-US" w:bidi="ar-SA"/>
        </w:rPr>
      </w:pPr>
      <w:hyperlink w:anchor="_Toc456787446" w:history="1">
        <w:r w:rsidR="00F83B73" w:rsidRPr="0091625B">
          <w:rPr>
            <w:rStyle w:val="Hyperlink"/>
            <w:noProof/>
          </w:rPr>
          <w:t>Skype Vállalati online verzió – Nyilvános Telefonhálózati Szolgáltatások</w:t>
        </w:r>
        <w:r w:rsidR="00F83B73">
          <w:rPr>
            <w:noProof/>
            <w:webHidden/>
          </w:rPr>
          <w:tab/>
        </w:r>
        <w:r w:rsidR="00F83B73">
          <w:rPr>
            <w:noProof/>
            <w:webHidden/>
          </w:rPr>
          <w:fldChar w:fldCharType="begin"/>
        </w:r>
        <w:r w:rsidR="00F83B73">
          <w:rPr>
            <w:noProof/>
            <w:webHidden/>
          </w:rPr>
          <w:instrText xml:space="preserve"> PAGEREF _Toc456787446 \h </w:instrText>
        </w:r>
        <w:r w:rsidR="00F83B73">
          <w:rPr>
            <w:noProof/>
            <w:webHidden/>
          </w:rPr>
        </w:r>
        <w:r w:rsidR="00F83B73">
          <w:rPr>
            <w:noProof/>
            <w:webHidden/>
          </w:rPr>
          <w:fldChar w:fldCharType="separate"/>
        </w:r>
        <w:r w:rsidR="00F83B73">
          <w:rPr>
            <w:noProof/>
            <w:webHidden/>
          </w:rPr>
          <w:t>24</w:t>
        </w:r>
        <w:r w:rsidR="00F83B73">
          <w:rPr>
            <w:noProof/>
            <w:webHidden/>
          </w:rPr>
          <w:fldChar w:fldCharType="end"/>
        </w:r>
      </w:hyperlink>
    </w:p>
    <w:p w14:paraId="18B6EB6E" w14:textId="1445D07F" w:rsidR="00F83B73" w:rsidRDefault="00BE3A7D">
      <w:pPr>
        <w:pStyle w:val="TOC2"/>
        <w:tabs>
          <w:tab w:val="right" w:leader="dot" w:pos="5030"/>
        </w:tabs>
        <w:rPr>
          <w:rFonts w:eastAsiaTheme="minorEastAsia"/>
          <w:b w:val="0"/>
          <w:smallCaps w:val="0"/>
          <w:noProof/>
          <w:sz w:val="22"/>
          <w:lang w:val="en-US" w:eastAsia="en-US" w:bidi="ar-SA"/>
        </w:rPr>
      </w:pPr>
      <w:hyperlink w:anchor="_Toc456787447" w:history="1">
        <w:r w:rsidR="00F83B73" w:rsidRPr="0091625B">
          <w:rPr>
            <w:rStyle w:val="Hyperlink"/>
            <w:noProof/>
          </w:rPr>
          <w:t>Egyéb online szolgáltatások</w:t>
        </w:r>
        <w:r w:rsidR="00F83B73">
          <w:rPr>
            <w:noProof/>
            <w:webHidden/>
          </w:rPr>
          <w:tab/>
        </w:r>
        <w:r w:rsidR="00F83B73">
          <w:rPr>
            <w:noProof/>
            <w:webHidden/>
          </w:rPr>
          <w:fldChar w:fldCharType="begin"/>
        </w:r>
        <w:r w:rsidR="00F83B73">
          <w:rPr>
            <w:noProof/>
            <w:webHidden/>
          </w:rPr>
          <w:instrText xml:space="preserve"> PAGEREF _Toc456787447 \h </w:instrText>
        </w:r>
        <w:r w:rsidR="00F83B73">
          <w:rPr>
            <w:noProof/>
            <w:webHidden/>
          </w:rPr>
        </w:r>
        <w:r w:rsidR="00F83B73">
          <w:rPr>
            <w:noProof/>
            <w:webHidden/>
          </w:rPr>
          <w:fldChar w:fldCharType="separate"/>
        </w:r>
        <w:r w:rsidR="00F83B73">
          <w:rPr>
            <w:noProof/>
            <w:webHidden/>
          </w:rPr>
          <w:t>24</w:t>
        </w:r>
        <w:r w:rsidR="00F83B73">
          <w:rPr>
            <w:noProof/>
            <w:webHidden/>
          </w:rPr>
          <w:fldChar w:fldCharType="end"/>
        </w:r>
      </w:hyperlink>
    </w:p>
    <w:p w14:paraId="3C72957B" w14:textId="1152B3E5" w:rsidR="00F83B73" w:rsidRDefault="00BE3A7D">
      <w:pPr>
        <w:pStyle w:val="TOC4"/>
        <w:rPr>
          <w:rFonts w:eastAsiaTheme="minorEastAsia"/>
          <w:smallCaps w:val="0"/>
          <w:noProof/>
          <w:sz w:val="22"/>
          <w:lang w:val="en-US" w:eastAsia="en-US" w:bidi="ar-SA"/>
        </w:rPr>
      </w:pPr>
      <w:hyperlink w:anchor="_Toc456787448" w:history="1">
        <w:r w:rsidR="00F83B73" w:rsidRPr="0091625B">
          <w:rPr>
            <w:rStyle w:val="Hyperlink"/>
            <w:noProof/>
          </w:rPr>
          <w:t>Bing Maps Enterprise Platform és Bing Maps Mobile Asset Management Platform</w:t>
        </w:r>
        <w:r w:rsidR="00F83B73">
          <w:rPr>
            <w:noProof/>
            <w:webHidden/>
          </w:rPr>
          <w:tab/>
        </w:r>
        <w:r w:rsidR="00F83B73">
          <w:rPr>
            <w:noProof/>
            <w:webHidden/>
          </w:rPr>
          <w:fldChar w:fldCharType="begin"/>
        </w:r>
        <w:r w:rsidR="00F83B73">
          <w:rPr>
            <w:noProof/>
            <w:webHidden/>
          </w:rPr>
          <w:instrText xml:space="preserve"> PAGEREF _Toc456787448 \h </w:instrText>
        </w:r>
        <w:r w:rsidR="00F83B73">
          <w:rPr>
            <w:noProof/>
            <w:webHidden/>
          </w:rPr>
        </w:r>
        <w:r w:rsidR="00F83B73">
          <w:rPr>
            <w:noProof/>
            <w:webHidden/>
          </w:rPr>
          <w:fldChar w:fldCharType="separate"/>
        </w:r>
        <w:r w:rsidR="00F83B73">
          <w:rPr>
            <w:noProof/>
            <w:webHidden/>
          </w:rPr>
          <w:t>24</w:t>
        </w:r>
        <w:r w:rsidR="00F83B73">
          <w:rPr>
            <w:noProof/>
            <w:webHidden/>
          </w:rPr>
          <w:fldChar w:fldCharType="end"/>
        </w:r>
      </w:hyperlink>
    </w:p>
    <w:p w14:paraId="12DD6435" w14:textId="5D14CF6A" w:rsidR="00F83B73" w:rsidRDefault="00BE3A7D">
      <w:pPr>
        <w:pStyle w:val="TOC4"/>
        <w:rPr>
          <w:rFonts w:eastAsiaTheme="minorEastAsia"/>
          <w:smallCaps w:val="0"/>
          <w:noProof/>
          <w:sz w:val="22"/>
          <w:lang w:val="en-US" w:eastAsia="en-US" w:bidi="ar-SA"/>
        </w:rPr>
      </w:pPr>
      <w:hyperlink w:anchor="_Toc456787449" w:history="1">
        <w:r w:rsidR="00F83B73" w:rsidRPr="0091625B">
          <w:rPr>
            <w:rStyle w:val="Hyperlink"/>
            <w:noProof/>
          </w:rPr>
          <w:t>Microsoft Learning</w:t>
        </w:r>
        <w:r w:rsidR="00F83B73">
          <w:rPr>
            <w:noProof/>
            <w:webHidden/>
          </w:rPr>
          <w:tab/>
        </w:r>
        <w:r w:rsidR="00F83B73">
          <w:rPr>
            <w:noProof/>
            <w:webHidden/>
          </w:rPr>
          <w:fldChar w:fldCharType="begin"/>
        </w:r>
        <w:r w:rsidR="00F83B73">
          <w:rPr>
            <w:noProof/>
            <w:webHidden/>
          </w:rPr>
          <w:instrText xml:space="preserve"> PAGEREF _Toc456787449 \h </w:instrText>
        </w:r>
        <w:r w:rsidR="00F83B73">
          <w:rPr>
            <w:noProof/>
            <w:webHidden/>
          </w:rPr>
        </w:r>
        <w:r w:rsidR="00F83B73">
          <w:rPr>
            <w:noProof/>
            <w:webHidden/>
          </w:rPr>
          <w:fldChar w:fldCharType="separate"/>
        </w:r>
        <w:r w:rsidR="00F83B73">
          <w:rPr>
            <w:noProof/>
            <w:webHidden/>
          </w:rPr>
          <w:t>25</w:t>
        </w:r>
        <w:r w:rsidR="00F83B73">
          <w:rPr>
            <w:noProof/>
            <w:webHidden/>
          </w:rPr>
          <w:fldChar w:fldCharType="end"/>
        </w:r>
      </w:hyperlink>
    </w:p>
    <w:p w14:paraId="5259F488" w14:textId="64BBB1DC" w:rsidR="00F83B73" w:rsidRDefault="00BE3A7D">
      <w:pPr>
        <w:pStyle w:val="TOC4"/>
        <w:rPr>
          <w:rFonts w:eastAsiaTheme="minorEastAsia"/>
          <w:smallCaps w:val="0"/>
          <w:noProof/>
          <w:sz w:val="22"/>
          <w:lang w:val="en-US" w:eastAsia="en-US" w:bidi="ar-SA"/>
        </w:rPr>
      </w:pPr>
      <w:hyperlink w:anchor="_Toc456787450" w:history="1">
        <w:r w:rsidR="00F83B73" w:rsidRPr="0091625B">
          <w:rPr>
            <w:rStyle w:val="Hyperlink"/>
            <w:noProof/>
          </w:rPr>
          <w:t>Microsoft Power BI Pro</w:t>
        </w:r>
        <w:r w:rsidR="00F83B73">
          <w:rPr>
            <w:noProof/>
            <w:webHidden/>
          </w:rPr>
          <w:tab/>
        </w:r>
        <w:r w:rsidR="00F83B73">
          <w:rPr>
            <w:noProof/>
            <w:webHidden/>
          </w:rPr>
          <w:fldChar w:fldCharType="begin"/>
        </w:r>
        <w:r w:rsidR="00F83B73">
          <w:rPr>
            <w:noProof/>
            <w:webHidden/>
          </w:rPr>
          <w:instrText xml:space="preserve"> PAGEREF _Toc456787450 \h </w:instrText>
        </w:r>
        <w:r w:rsidR="00F83B73">
          <w:rPr>
            <w:noProof/>
            <w:webHidden/>
          </w:rPr>
        </w:r>
        <w:r w:rsidR="00F83B73">
          <w:rPr>
            <w:noProof/>
            <w:webHidden/>
          </w:rPr>
          <w:fldChar w:fldCharType="separate"/>
        </w:r>
        <w:r w:rsidR="00F83B73">
          <w:rPr>
            <w:noProof/>
            <w:webHidden/>
          </w:rPr>
          <w:t>25</w:t>
        </w:r>
        <w:r w:rsidR="00F83B73">
          <w:rPr>
            <w:noProof/>
            <w:webHidden/>
          </w:rPr>
          <w:fldChar w:fldCharType="end"/>
        </w:r>
      </w:hyperlink>
    </w:p>
    <w:p w14:paraId="6006F6D9" w14:textId="2769D22D" w:rsidR="00F83B73" w:rsidRDefault="00BE3A7D">
      <w:pPr>
        <w:pStyle w:val="TOC4"/>
        <w:rPr>
          <w:rFonts w:eastAsiaTheme="minorEastAsia"/>
          <w:smallCaps w:val="0"/>
          <w:noProof/>
          <w:sz w:val="22"/>
          <w:lang w:val="en-US" w:eastAsia="en-US" w:bidi="ar-SA"/>
        </w:rPr>
      </w:pPr>
      <w:hyperlink w:anchor="_Toc456787451" w:history="1">
        <w:r w:rsidR="00F83B73" w:rsidRPr="0091625B">
          <w:rPr>
            <w:rStyle w:val="Hyperlink"/>
            <w:noProof/>
          </w:rPr>
          <w:t>Office 365 Developer</w:t>
        </w:r>
        <w:r w:rsidR="00F83B73">
          <w:rPr>
            <w:noProof/>
            <w:webHidden/>
          </w:rPr>
          <w:tab/>
        </w:r>
        <w:r w:rsidR="00F83B73">
          <w:rPr>
            <w:noProof/>
            <w:webHidden/>
          </w:rPr>
          <w:fldChar w:fldCharType="begin"/>
        </w:r>
        <w:r w:rsidR="00F83B73">
          <w:rPr>
            <w:noProof/>
            <w:webHidden/>
          </w:rPr>
          <w:instrText xml:space="preserve"> PAGEREF _Toc456787451 \h </w:instrText>
        </w:r>
        <w:r w:rsidR="00F83B73">
          <w:rPr>
            <w:noProof/>
            <w:webHidden/>
          </w:rPr>
        </w:r>
        <w:r w:rsidR="00F83B73">
          <w:rPr>
            <w:noProof/>
            <w:webHidden/>
          </w:rPr>
          <w:fldChar w:fldCharType="separate"/>
        </w:r>
        <w:r w:rsidR="00F83B73">
          <w:rPr>
            <w:noProof/>
            <w:webHidden/>
          </w:rPr>
          <w:t>26</w:t>
        </w:r>
        <w:r w:rsidR="00F83B73">
          <w:rPr>
            <w:noProof/>
            <w:webHidden/>
          </w:rPr>
          <w:fldChar w:fldCharType="end"/>
        </w:r>
      </w:hyperlink>
    </w:p>
    <w:p w14:paraId="0638BCD3" w14:textId="3F5E6FC7" w:rsidR="00F83B73" w:rsidRDefault="00BE3A7D">
      <w:pPr>
        <w:pStyle w:val="TOC4"/>
        <w:rPr>
          <w:rFonts w:eastAsiaTheme="minorEastAsia"/>
          <w:smallCaps w:val="0"/>
          <w:noProof/>
          <w:sz w:val="22"/>
          <w:lang w:val="en-US" w:eastAsia="en-US" w:bidi="ar-SA"/>
        </w:rPr>
      </w:pPr>
      <w:hyperlink w:anchor="_Toc456787452" w:history="1">
        <w:r w:rsidR="00F83B73" w:rsidRPr="0091625B">
          <w:rPr>
            <w:rStyle w:val="Hyperlink"/>
            <w:noProof/>
          </w:rPr>
          <w:t>Translator API</w:t>
        </w:r>
        <w:r w:rsidR="00F83B73">
          <w:rPr>
            <w:noProof/>
            <w:webHidden/>
          </w:rPr>
          <w:tab/>
        </w:r>
        <w:r w:rsidR="00F83B73">
          <w:rPr>
            <w:noProof/>
            <w:webHidden/>
          </w:rPr>
          <w:fldChar w:fldCharType="begin"/>
        </w:r>
        <w:r w:rsidR="00F83B73">
          <w:rPr>
            <w:noProof/>
            <w:webHidden/>
          </w:rPr>
          <w:instrText xml:space="preserve"> PAGEREF _Toc456787452 \h </w:instrText>
        </w:r>
        <w:r w:rsidR="00F83B73">
          <w:rPr>
            <w:noProof/>
            <w:webHidden/>
          </w:rPr>
        </w:r>
        <w:r w:rsidR="00F83B73">
          <w:rPr>
            <w:noProof/>
            <w:webHidden/>
          </w:rPr>
          <w:fldChar w:fldCharType="separate"/>
        </w:r>
        <w:r w:rsidR="00F83B73">
          <w:rPr>
            <w:noProof/>
            <w:webHidden/>
          </w:rPr>
          <w:t>26</w:t>
        </w:r>
        <w:r w:rsidR="00F83B73">
          <w:rPr>
            <w:noProof/>
            <w:webHidden/>
          </w:rPr>
          <w:fldChar w:fldCharType="end"/>
        </w:r>
      </w:hyperlink>
    </w:p>
    <w:p w14:paraId="49B0A3E6" w14:textId="16B783CA" w:rsidR="00F83B73" w:rsidRDefault="00BE3A7D">
      <w:pPr>
        <w:pStyle w:val="TOC4"/>
        <w:rPr>
          <w:rFonts w:eastAsiaTheme="minorEastAsia"/>
          <w:smallCaps w:val="0"/>
          <w:noProof/>
          <w:sz w:val="22"/>
          <w:lang w:val="en-US" w:eastAsia="en-US" w:bidi="ar-SA"/>
        </w:rPr>
      </w:pPr>
      <w:hyperlink w:anchor="_Toc456787453" w:history="1">
        <w:r w:rsidR="00F83B73" w:rsidRPr="0091625B">
          <w:rPr>
            <w:rStyle w:val="Hyperlink"/>
            <w:noProof/>
          </w:rPr>
          <w:t>Windows asztali operációs rendszer</w:t>
        </w:r>
        <w:r w:rsidR="00F83B73">
          <w:rPr>
            <w:noProof/>
            <w:webHidden/>
          </w:rPr>
          <w:tab/>
        </w:r>
        <w:r w:rsidR="00F83B73">
          <w:rPr>
            <w:noProof/>
            <w:webHidden/>
          </w:rPr>
          <w:fldChar w:fldCharType="begin"/>
        </w:r>
        <w:r w:rsidR="00F83B73">
          <w:rPr>
            <w:noProof/>
            <w:webHidden/>
          </w:rPr>
          <w:instrText xml:space="preserve"> PAGEREF _Toc456787453 \h </w:instrText>
        </w:r>
        <w:r w:rsidR="00F83B73">
          <w:rPr>
            <w:noProof/>
            <w:webHidden/>
          </w:rPr>
        </w:r>
        <w:r w:rsidR="00F83B73">
          <w:rPr>
            <w:noProof/>
            <w:webHidden/>
          </w:rPr>
          <w:fldChar w:fldCharType="separate"/>
        </w:r>
        <w:r w:rsidR="00F83B73">
          <w:rPr>
            <w:noProof/>
            <w:webHidden/>
          </w:rPr>
          <w:t>26</w:t>
        </w:r>
        <w:r w:rsidR="00F83B73">
          <w:rPr>
            <w:noProof/>
            <w:webHidden/>
          </w:rPr>
          <w:fldChar w:fldCharType="end"/>
        </w:r>
      </w:hyperlink>
    </w:p>
    <w:p w14:paraId="188C7FB4" w14:textId="1CB318B1" w:rsidR="00F83B73" w:rsidRDefault="00BE3A7D">
      <w:pPr>
        <w:pStyle w:val="TOC4"/>
        <w:rPr>
          <w:rFonts w:eastAsiaTheme="minorEastAsia"/>
          <w:smallCaps w:val="0"/>
          <w:noProof/>
          <w:sz w:val="22"/>
          <w:lang w:val="en-US" w:eastAsia="en-US" w:bidi="ar-SA"/>
        </w:rPr>
      </w:pPr>
      <w:hyperlink w:anchor="_Toc456787454" w:history="1">
        <w:r w:rsidR="00F83B73" w:rsidRPr="0091625B">
          <w:rPr>
            <w:rStyle w:val="Hyperlink"/>
            <w:noProof/>
          </w:rPr>
          <w:t>Yammer Enterprise</w:t>
        </w:r>
        <w:r w:rsidR="00F83B73">
          <w:rPr>
            <w:noProof/>
            <w:webHidden/>
          </w:rPr>
          <w:tab/>
        </w:r>
        <w:r w:rsidR="00F83B73">
          <w:rPr>
            <w:noProof/>
            <w:webHidden/>
          </w:rPr>
          <w:fldChar w:fldCharType="begin"/>
        </w:r>
        <w:r w:rsidR="00F83B73">
          <w:rPr>
            <w:noProof/>
            <w:webHidden/>
          </w:rPr>
          <w:instrText xml:space="preserve"> PAGEREF _Toc456787454 \h </w:instrText>
        </w:r>
        <w:r w:rsidR="00F83B73">
          <w:rPr>
            <w:noProof/>
            <w:webHidden/>
          </w:rPr>
        </w:r>
        <w:r w:rsidR="00F83B73">
          <w:rPr>
            <w:noProof/>
            <w:webHidden/>
          </w:rPr>
          <w:fldChar w:fldCharType="separate"/>
        </w:r>
        <w:r w:rsidR="00F83B73">
          <w:rPr>
            <w:noProof/>
            <w:webHidden/>
          </w:rPr>
          <w:t>26</w:t>
        </w:r>
        <w:r w:rsidR="00F83B73">
          <w:rPr>
            <w:noProof/>
            <w:webHidden/>
          </w:rPr>
          <w:fldChar w:fldCharType="end"/>
        </w:r>
      </w:hyperlink>
    </w:p>
    <w:p w14:paraId="610BEB5D" w14:textId="601A2C9B" w:rsidR="00F83B73" w:rsidRDefault="00BE3A7D">
      <w:pPr>
        <w:pStyle w:val="TOC1"/>
        <w:tabs>
          <w:tab w:val="right" w:leader="dot" w:pos="5030"/>
        </w:tabs>
        <w:rPr>
          <w:rFonts w:eastAsiaTheme="minorEastAsia"/>
          <w:b w:val="0"/>
          <w:caps w:val="0"/>
          <w:noProof/>
          <w:sz w:val="22"/>
          <w:lang w:val="en-US" w:eastAsia="en-US" w:bidi="ar-SA"/>
        </w:rPr>
      </w:pPr>
      <w:hyperlink w:anchor="_Toc456787455" w:history="1">
        <w:r w:rsidR="00F83B73" w:rsidRPr="0091625B">
          <w:rPr>
            <w:rStyle w:val="Hyperlink"/>
            <w:noProof/>
          </w:rPr>
          <w:t>1. melléklet – Értesítések</w:t>
        </w:r>
        <w:r w:rsidR="00F83B73">
          <w:rPr>
            <w:noProof/>
            <w:webHidden/>
          </w:rPr>
          <w:tab/>
        </w:r>
        <w:r w:rsidR="00F83B73">
          <w:rPr>
            <w:noProof/>
            <w:webHidden/>
          </w:rPr>
          <w:fldChar w:fldCharType="begin"/>
        </w:r>
        <w:r w:rsidR="00F83B73">
          <w:rPr>
            <w:noProof/>
            <w:webHidden/>
          </w:rPr>
          <w:instrText xml:space="preserve"> PAGEREF _Toc456787455 \h </w:instrText>
        </w:r>
        <w:r w:rsidR="00F83B73">
          <w:rPr>
            <w:noProof/>
            <w:webHidden/>
          </w:rPr>
        </w:r>
        <w:r w:rsidR="00F83B73">
          <w:rPr>
            <w:noProof/>
            <w:webHidden/>
          </w:rPr>
          <w:fldChar w:fldCharType="separate"/>
        </w:r>
        <w:r w:rsidR="00F83B73">
          <w:rPr>
            <w:noProof/>
            <w:webHidden/>
          </w:rPr>
          <w:t>27</w:t>
        </w:r>
        <w:r w:rsidR="00F83B73">
          <w:rPr>
            <w:noProof/>
            <w:webHidden/>
          </w:rPr>
          <w:fldChar w:fldCharType="end"/>
        </w:r>
      </w:hyperlink>
    </w:p>
    <w:p w14:paraId="215139DC" w14:textId="731F1584" w:rsidR="00F83B73" w:rsidRDefault="00BE3A7D">
      <w:pPr>
        <w:pStyle w:val="TOC3"/>
        <w:tabs>
          <w:tab w:val="right" w:leader="dot" w:pos="5030"/>
        </w:tabs>
        <w:rPr>
          <w:rFonts w:eastAsiaTheme="minorEastAsia"/>
          <w:smallCaps w:val="0"/>
          <w:noProof/>
          <w:sz w:val="22"/>
          <w:lang w:val="en-US" w:eastAsia="en-US" w:bidi="ar-SA"/>
        </w:rPr>
      </w:pPr>
      <w:hyperlink w:anchor="_Toc456787456" w:history="1">
        <w:r w:rsidR="00F83B73" w:rsidRPr="0091625B">
          <w:rPr>
            <w:rStyle w:val="Hyperlink"/>
            <w:noProof/>
          </w:rPr>
          <w:t>Bing Maps</w:t>
        </w:r>
        <w:r w:rsidR="00F83B73">
          <w:rPr>
            <w:noProof/>
            <w:webHidden/>
          </w:rPr>
          <w:tab/>
        </w:r>
        <w:r w:rsidR="00F83B73">
          <w:rPr>
            <w:noProof/>
            <w:webHidden/>
          </w:rPr>
          <w:fldChar w:fldCharType="begin"/>
        </w:r>
        <w:r w:rsidR="00F83B73">
          <w:rPr>
            <w:noProof/>
            <w:webHidden/>
          </w:rPr>
          <w:instrText xml:space="preserve"> PAGEREF _Toc456787456 \h </w:instrText>
        </w:r>
        <w:r w:rsidR="00F83B73">
          <w:rPr>
            <w:noProof/>
            <w:webHidden/>
          </w:rPr>
        </w:r>
        <w:r w:rsidR="00F83B73">
          <w:rPr>
            <w:noProof/>
            <w:webHidden/>
          </w:rPr>
          <w:fldChar w:fldCharType="separate"/>
        </w:r>
        <w:r w:rsidR="00F83B73">
          <w:rPr>
            <w:noProof/>
            <w:webHidden/>
          </w:rPr>
          <w:t>27</w:t>
        </w:r>
        <w:r w:rsidR="00F83B73">
          <w:rPr>
            <w:noProof/>
            <w:webHidden/>
          </w:rPr>
          <w:fldChar w:fldCharType="end"/>
        </w:r>
      </w:hyperlink>
    </w:p>
    <w:p w14:paraId="4425760D" w14:textId="3C12F943" w:rsidR="00F83B73" w:rsidRDefault="00BE3A7D">
      <w:pPr>
        <w:pStyle w:val="TOC3"/>
        <w:tabs>
          <w:tab w:val="right" w:leader="dot" w:pos="5030"/>
        </w:tabs>
        <w:rPr>
          <w:rFonts w:eastAsiaTheme="minorEastAsia"/>
          <w:smallCaps w:val="0"/>
          <w:noProof/>
          <w:sz w:val="22"/>
          <w:lang w:val="en-US" w:eastAsia="en-US" w:bidi="ar-SA"/>
        </w:rPr>
      </w:pPr>
      <w:hyperlink w:anchor="_Toc456787457" w:history="1">
        <w:r w:rsidR="00F83B73" w:rsidRPr="0091625B">
          <w:rPr>
            <w:rStyle w:val="Hyperlink"/>
            <w:noProof/>
          </w:rPr>
          <w:t>Szakmai szolgáltatások</w:t>
        </w:r>
        <w:r w:rsidR="00F83B73">
          <w:rPr>
            <w:noProof/>
            <w:webHidden/>
          </w:rPr>
          <w:tab/>
        </w:r>
        <w:r w:rsidR="00F83B73">
          <w:rPr>
            <w:noProof/>
            <w:webHidden/>
          </w:rPr>
          <w:fldChar w:fldCharType="begin"/>
        </w:r>
        <w:r w:rsidR="00F83B73">
          <w:rPr>
            <w:noProof/>
            <w:webHidden/>
          </w:rPr>
          <w:instrText xml:space="preserve"> PAGEREF _Toc456787457 \h </w:instrText>
        </w:r>
        <w:r w:rsidR="00F83B73">
          <w:rPr>
            <w:noProof/>
            <w:webHidden/>
          </w:rPr>
        </w:r>
        <w:r w:rsidR="00F83B73">
          <w:rPr>
            <w:noProof/>
            <w:webHidden/>
          </w:rPr>
          <w:fldChar w:fldCharType="separate"/>
        </w:r>
        <w:r w:rsidR="00F83B73">
          <w:rPr>
            <w:noProof/>
            <w:webHidden/>
          </w:rPr>
          <w:t>27</w:t>
        </w:r>
        <w:r w:rsidR="00F83B73">
          <w:rPr>
            <w:noProof/>
            <w:webHidden/>
          </w:rPr>
          <w:fldChar w:fldCharType="end"/>
        </w:r>
      </w:hyperlink>
    </w:p>
    <w:p w14:paraId="6C2EB559" w14:textId="66F407F4" w:rsidR="00F83B73" w:rsidRDefault="00BE3A7D">
      <w:pPr>
        <w:pStyle w:val="TOC3"/>
        <w:tabs>
          <w:tab w:val="right" w:leader="dot" w:pos="5030"/>
        </w:tabs>
        <w:rPr>
          <w:rFonts w:eastAsiaTheme="minorEastAsia"/>
          <w:smallCaps w:val="0"/>
          <w:noProof/>
          <w:sz w:val="22"/>
          <w:lang w:val="en-US" w:eastAsia="en-US" w:bidi="ar-SA"/>
        </w:rPr>
      </w:pPr>
      <w:hyperlink w:anchor="_Toc456787458" w:history="1">
        <w:r w:rsidR="00F83B73" w:rsidRPr="0091625B">
          <w:rPr>
            <w:rStyle w:val="Hyperlink"/>
            <w:noProof/>
          </w:rPr>
          <w:t>Az Azure Médiaszolgáltatások – H.265/HEVC-kódolásra vonatkozó értesítés</w:t>
        </w:r>
        <w:r w:rsidR="00F83B73">
          <w:rPr>
            <w:noProof/>
            <w:webHidden/>
          </w:rPr>
          <w:tab/>
        </w:r>
        <w:r w:rsidR="00F83B73">
          <w:rPr>
            <w:noProof/>
            <w:webHidden/>
          </w:rPr>
          <w:fldChar w:fldCharType="begin"/>
        </w:r>
        <w:r w:rsidR="00F83B73">
          <w:rPr>
            <w:noProof/>
            <w:webHidden/>
          </w:rPr>
          <w:instrText xml:space="preserve"> PAGEREF _Toc456787458 \h </w:instrText>
        </w:r>
        <w:r w:rsidR="00F83B73">
          <w:rPr>
            <w:noProof/>
            <w:webHidden/>
          </w:rPr>
        </w:r>
        <w:r w:rsidR="00F83B73">
          <w:rPr>
            <w:noProof/>
            <w:webHidden/>
          </w:rPr>
          <w:fldChar w:fldCharType="separate"/>
        </w:r>
        <w:r w:rsidR="00F83B73">
          <w:rPr>
            <w:noProof/>
            <w:webHidden/>
          </w:rPr>
          <w:t>28</w:t>
        </w:r>
        <w:r w:rsidR="00F83B73">
          <w:rPr>
            <w:noProof/>
            <w:webHidden/>
          </w:rPr>
          <w:fldChar w:fldCharType="end"/>
        </w:r>
      </w:hyperlink>
    </w:p>
    <w:p w14:paraId="56F0155C" w14:textId="469CE52A" w:rsidR="00F83B73" w:rsidRDefault="00BE3A7D">
      <w:pPr>
        <w:pStyle w:val="TOC3"/>
        <w:tabs>
          <w:tab w:val="right" w:leader="dot" w:pos="5030"/>
        </w:tabs>
        <w:rPr>
          <w:rFonts w:eastAsiaTheme="minorEastAsia"/>
          <w:smallCaps w:val="0"/>
          <w:noProof/>
          <w:sz w:val="22"/>
          <w:lang w:val="en-US" w:eastAsia="en-US" w:bidi="ar-SA"/>
        </w:rPr>
      </w:pPr>
      <w:hyperlink w:anchor="_Toc456787459" w:history="1">
        <w:r w:rsidR="00F83B73" w:rsidRPr="0091625B">
          <w:rPr>
            <w:rStyle w:val="Hyperlink"/>
            <w:noProof/>
          </w:rPr>
          <w:t>A H.264/AVC képi szabvánnyal, a VC-1 videoszabvánnyal, az MPEG-4 képi szabvánnyal és az MPEG-2 videoszabvánnyal kapcsolatos értesítés</w:t>
        </w:r>
        <w:r w:rsidR="00F83B73">
          <w:rPr>
            <w:noProof/>
            <w:webHidden/>
          </w:rPr>
          <w:tab/>
        </w:r>
        <w:r w:rsidR="00F83B73">
          <w:rPr>
            <w:noProof/>
            <w:webHidden/>
          </w:rPr>
          <w:fldChar w:fldCharType="begin"/>
        </w:r>
        <w:r w:rsidR="00F83B73">
          <w:rPr>
            <w:noProof/>
            <w:webHidden/>
          </w:rPr>
          <w:instrText xml:space="preserve"> PAGEREF _Toc456787459 \h </w:instrText>
        </w:r>
        <w:r w:rsidR="00F83B73">
          <w:rPr>
            <w:noProof/>
            <w:webHidden/>
          </w:rPr>
        </w:r>
        <w:r w:rsidR="00F83B73">
          <w:rPr>
            <w:noProof/>
            <w:webHidden/>
          </w:rPr>
          <w:fldChar w:fldCharType="separate"/>
        </w:r>
        <w:r w:rsidR="00F83B73">
          <w:rPr>
            <w:noProof/>
            <w:webHidden/>
          </w:rPr>
          <w:t>28</w:t>
        </w:r>
        <w:r w:rsidR="00F83B73">
          <w:rPr>
            <w:noProof/>
            <w:webHidden/>
          </w:rPr>
          <w:fldChar w:fldCharType="end"/>
        </w:r>
      </w:hyperlink>
    </w:p>
    <w:p w14:paraId="53705857" w14:textId="534FAF58" w:rsidR="00F83B73" w:rsidRDefault="00BE3A7D">
      <w:pPr>
        <w:pStyle w:val="TOC1"/>
        <w:tabs>
          <w:tab w:val="right" w:leader="dot" w:pos="5030"/>
        </w:tabs>
        <w:rPr>
          <w:rFonts w:eastAsiaTheme="minorEastAsia"/>
          <w:b w:val="0"/>
          <w:caps w:val="0"/>
          <w:noProof/>
          <w:sz w:val="22"/>
          <w:lang w:val="en-US" w:eastAsia="en-US" w:bidi="ar-SA"/>
        </w:rPr>
      </w:pPr>
      <w:hyperlink w:anchor="_Toc456787460" w:history="1">
        <w:r w:rsidR="00F83B73" w:rsidRPr="0091625B">
          <w:rPr>
            <w:rStyle w:val="Hyperlink"/>
            <w:noProof/>
          </w:rPr>
          <w:t>2. melléklet – Előfizetési Licenccsomagok</w:t>
        </w:r>
        <w:r w:rsidR="00F83B73">
          <w:rPr>
            <w:noProof/>
            <w:webHidden/>
          </w:rPr>
          <w:tab/>
        </w:r>
        <w:r w:rsidR="00F83B73">
          <w:rPr>
            <w:noProof/>
            <w:webHidden/>
          </w:rPr>
          <w:fldChar w:fldCharType="begin"/>
        </w:r>
        <w:r w:rsidR="00F83B73">
          <w:rPr>
            <w:noProof/>
            <w:webHidden/>
          </w:rPr>
          <w:instrText xml:space="preserve"> PAGEREF _Toc456787460 \h </w:instrText>
        </w:r>
        <w:r w:rsidR="00F83B73">
          <w:rPr>
            <w:noProof/>
            <w:webHidden/>
          </w:rPr>
        </w:r>
        <w:r w:rsidR="00F83B73">
          <w:rPr>
            <w:noProof/>
            <w:webHidden/>
          </w:rPr>
          <w:fldChar w:fldCharType="separate"/>
        </w:r>
        <w:r w:rsidR="00F83B73">
          <w:rPr>
            <w:noProof/>
            <w:webHidden/>
          </w:rPr>
          <w:t>29</w:t>
        </w:r>
        <w:r w:rsidR="00F83B73">
          <w:rPr>
            <w:noProof/>
            <w:webHidden/>
          </w:rPr>
          <w:fldChar w:fldCharType="end"/>
        </w:r>
      </w:hyperlink>
    </w:p>
    <w:p w14:paraId="17F9ED5B" w14:textId="5023E6F7" w:rsidR="00F83B73" w:rsidRDefault="00BE3A7D">
      <w:pPr>
        <w:pStyle w:val="TOC1"/>
        <w:tabs>
          <w:tab w:val="right" w:leader="dot" w:pos="5030"/>
        </w:tabs>
        <w:rPr>
          <w:rFonts w:eastAsiaTheme="minorEastAsia"/>
          <w:b w:val="0"/>
          <w:caps w:val="0"/>
          <w:noProof/>
          <w:sz w:val="22"/>
          <w:lang w:val="en-US" w:eastAsia="en-US" w:bidi="ar-SA"/>
        </w:rPr>
      </w:pPr>
      <w:hyperlink w:anchor="_Toc456787461" w:history="1">
        <w:r w:rsidR="00F83B73" w:rsidRPr="0091625B">
          <w:rPr>
            <w:rStyle w:val="Hyperlink"/>
            <w:noProof/>
          </w:rPr>
          <w:t>3. melléklet – Általános Szerződési Feltételek</w:t>
        </w:r>
        <w:r w:rsidR="00F83B73">
          <w:rPr>
            <w:noProof/>
            <w:webHidden/>
          </w:rPr>
          <w:tab/>
        </w:r>
        <w:r w:rsidR="00F83B73">
          <w:rPr>
            <w:noProof/>
            <w:webHidden/>
          </w:rPr>
          <w:fldChar w:fldCharType="begin"/>
        </w:r>
        <w:r w:rsidR="00F83B73">
          <w:rPr>
            <w:noProof/>
            <w:webHidden/>
          </w:rPr>
          <w:instrText xml:space="preserve"> PAGEREF _Toc456787461 \h </w:instrText>
        </w:r>
        <w:r w:rsidR="00F83B73">
          <w:rPr>
            <w:noProof/>
            <w:webHidden/>
          </w:rPr>
        </w:r>
        <w:r w:rsidR="00F83B73">
          <w:rPr>
            <w:noProof/>
            <w:webHidden/>
          </w:rPr>
          <w:fldChar w:fldCharType="separate"/>
        </w:r>
        <w:r w:rsidR="00F83B73">
          <w:rPr>
            <w:noProof/>
            <w:webHidden/>
          </w:rPr>
          <w:t>31</w:t>
        </w:r>
        <w:r w:rsidR="00F83B73">
          <w:rPr>
            <w:noProof/>
            <w:webHidden/>
          </w:rPr>
          <w:fldChar w:fldCharType="end"/>
        </w:r>
      </w:hyperlink>
    </w:p>
    <w:p w14:paraId="092C9288" w14:textId="5DF0463A"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56787383"/>
      <w:r>
        <w:lastRenderedPageBreak/>
        <w:t>Bevezetés</w:t>
      </w:r>
      <w:bookmarkEnd w:id="2"/>
      <w:bookmarkEnd w:id="3"/>
    </w:p>
    <w:p w14:paraId="7E3AAC87" w14:textId="1C01A0A5" w:rsidR="003F6CEE" w:rsidRPr="00690C65" w:rsidRDefault="003C35CD" w:rsidP="00366C8E">
      <w:pPr>
        <w:pStyle w:val="ProductList-Body"/>
        <w:spacing w:after="120"/>
      </w:pPr>
      <w:r>
        <w:t>2014. július 1-től érvényét veszti az Online Szolgáltatásokra vonatkozó Használati Jogok című dokumentum (a továbbiakban „OLSUR”), helyébe a jelen Online Szolgáltatások Feltételei (a továbbiakban „OST”) lépnek. Az OST olyan feltételeket tartalmaz, amelyek az Online Szolgáltatásoknak az Ügyfél általi használatára vonatkoznak. A Nem-Microsoft Termékek (definícióját lásd alább) és a Microsofttól származó egyéb termékek és szolgáltatások Ügyfél általi használatára külön feltételek, többek között különböző adatvédelmi és biztonsági feltételek vonatkoznak.</w:t>
      </w:r>
    </w:p>
    <w:p w14:paraId="03BB023E" w14:textId="057C8C39" w:rsidR="004D27A6" w:rsidRPr="00690C65" w:rsidRDefault="003F6CEE" w:rsidP="003F6CEE">
      <w:pPr>
        <w:pStyle w:val="ProductList-Body"/>
      </w:pPr>
      <w:r>
        <w:t xml:space="preserve">A legtöbb Online Szolgáltatáshoz Szolgáltatásiszint-szerződés (a továbbiakban „SLA”) tartozik. Az Online Szolgáltatásokra vonatkozó SLA-kat illetően további tájékoztatás a </w:t>
      </w:r>
      <w:hyperlink r:id="rId18" w:history="1">
        <w:r w:rsidRPr="007445ED">
          <w:rPr>
            <w:rStyle w:val="Hyperlink"/>
            <w:lang w:eastAsia="en-US" w:bidi="ar-SA"/>
          </w:rPr>
          <w:t>http://microsoft.com/licensing/contracts</w:t>
        </w:r>
      </w:hyperlink>
      <w:r>
        <w:t xml:space="preserve"> webhelyen található.</w:t>
      </w:r>
    </w:p>
    <w:p w14:paraId="3851ACB0" w14:textId="77777777" w:rsidR="004D27A6" w:rsidRPr="00690C65" w:rsidRDefault="004D27A6" w:rsidP="00A914BF">
      <w:pPr>
        <w:pStyle w:val="ProductList-Body"/>
      </w:pPr>
    </w:p>
    <w:p w14:paraId="6B8E8625" w14:textId="79341D70" w:rsidR="004D27A6" w:rsidRPr="004C0405" w:rsidRDefault="003F6CEE" w:rsidP="004A2759">
      <w:pPr>
        <w:pStyle w:val="ProductList-Offering1Heading"/>
        <w:rPr>
          <w:lang w:val="hu-HU"/>
        </w:rPr>
      </w:pPr>
      <w:bookmarkStart w:id="4" w:name="_Toc456787384"/>
      <w:r w:rsidRPr="004C0405">
        <w:rPr>
          <w:lang w:val="hu-HU"/>
        </w:rPr>
        <w:t>Korábbi verziók</w:t>
      </w:r>
      <w:bookmarkEnd w:id="4"/>
    </w:p>
    <w:p w14:paraId="2A9D9754" w14:textId="487D7DCC" w:rsidR="004D27A6" w:rsidRPr="00690C65" w:rsidRDefault="003F6CEE" w:rsidP="00A914BF">
      <w:pPr>
        <w:pStyle w:val="ProductList-Body"/>
      </w:pPr>
      <w:r>
        <w:t xml:space="preserve">Az OST a jelenleg elérhető Online Szolgáltatásokhoz tartalmaz feltételeket. A korábbi verziókat Ügyfeleink a </w:t>
      </w:r>
      <w:hyperlink r:id="rId19" w:history="1">
        <w:r>
          <w:rPr>
            <w:rStyle w:val="Hyperlink"/>
          </w:rPr>
          <w:t>http://go.microsoft.com/?linkid=9840733</w:t>
        </w:r>
      </w:hyperlink>
      <w:r>
        <w:t xml:space="preserve"> webhelyen találhatják, vagy megkérhetik a viszonteladójuktól vagy a Microsoft ügyfélmenedzserüktől.</w:t>
      </w:r>
    </w:p>
    <w:p w14:paraId="0E33A2B4" w14:textId="77777777" w:rsidR="003F6CEE" w:rsidRPr="00690C65" w:rsidRDefault="003F6CEE" w:rsidP="00A914BF">
      <w:pPr>
        <w:pStyle w:val="ProductList-Body"/>
      </w:pPr>
    </w:p>
    <w:p w14:paraId="76B7394E" w14:textId="77777777" w:rsidR="002549C0" w:rsidRDefault="002549C0" w:rsidP="002549C0">
      <w:pPr>
        <w:pStyle w:val="ProductList-Offering1Heading"/>
        <w:outlineLvl w:val="1"/>
      </w:pPr>
      <w:bookmarkStart w:id="5" w:name="_Toc449618366"/>
      <w:bookmarkStart w:id="6" w:name="_Toc445967433"/>
      <w:bookmarkStart w:id="7" w:name="_Toc456787385"/>
      <w:bookmarkStart w:id="8" w:name="_Toc378147615"/>
      <w:bookmarkStart w:id="9" w:name="_Toc378151517"/>
      <w:bookmarkStart w:id="10" w:name="_Toc379797094"/>
      <w:bookmarkStart w:id="11" w:name="_Toc380513120"/>
      <w:bookmarkStart w:id="12" w:name="_Toc380655159"/>
      <w:bookmarkStart w:id="13" w:name="_Toc383415077"/>
      <w:r>
        <w:t>Pontosítások és a módosítások összefoglalása</w:t>
      </w:r>
      <w:bookmarkEnd w:id="5"/>
      <w:bookmarkEnd w:id="6"/>
      <w:bookmarkEnd w:id="7"/>
    </w:p>
    <w:tbl>
      <w:tblPr>
        <w:tblStyle w:val="TableGrid"/>
        <w:tblW w:w="0" w:type="auto"/>
        <w:tblLook w:val="04A0" w:firstRow="1" w:lastRow="0" w:firstColumn="1" w:lastColumn="0" w:noHBand="0" w:noVBand="1"/>
      </w:tblPr>
      <w:tblGrid>
        <w:gridCol w:w="5395"/>
        <w:gridCol w:w="5395"/>
      </w:tblGrid>
      <w:tr w:rsidR="002549C0" w:rsidRPr="00AD6DB4" w14:paraId="19911D32" w14:textId="77777777" w:rsidTr="00CB5DE9">
        <w:trPr>
          <w:tblHeader/>
        </w:trPr>
        <w:tc>
          <w:tcPr>
            <w:tcW w:w="5395" w:type="dxa"/>
            <w:shd w:val="clear" w:color="auto" w:fill="0072C6"/>
          </w:tcPr>
          <w:p w14:paraId="6E1E4EE8" w14:textId="77777777" w:rsidR="002549C0" w:rsidRPr="00231971" w:rsidRDefault="002549C0" w:rsidP="00CB5DE9">
            <w:pPr>
              <w:pStyle w:val="ProductList-Body"/>
              <w:spacing w:before="20" w:after="20"/>
              <w:rPr>
                <w:color w:val="FFFFFF" w:themeColor="background1"/>
                <w:sz w:val="16"/>
                <w:szCs w:val="16"/>
              </w:rPr>
            </w:pPr>
            <w:r>
              <w:rPr>
                <w:color w:val="FFFFFF" w:themeColor="background1"/>
                <w:sz w:val="16"/>
                <w:szCs w:val="16"/>
              </w:rPr>
              <w:t>Kiegészítések</w:t>
            </w:r>
          </w:p>
        </w:tc>
        <w:tc>
          <w:tcPr>
            <w:tcW w:w="5395" w:type="dxa"/>
            <w:shd w:val="clear" w:color="auto" w:fill="0072C6"/>
          </w:tcPr>
          <w:p w14:paraId="1BC617F0" w14:textId="77777777" w:rsidR="002549C0" w:rsidRPr="00231971" w:rsidRDefault="002549C0" w:rsidP="00CB5DE9">
            <w:pPr>
              <w:pStyle w:val="ProductList-Body"/>
              <w:spacing w:before="20" w:after="20"/>
              <w:rPr>
                <w:color w:val="FFFFFF" w:themeColor="background1"/>
                <w:sz w:val="16"/>
                <w:szCs w:val="16"/>
              </w:rPr>
            </w:pPr>
            <w:r>
              <w:rPr>
                <w:color w:val="FFFFFF" w:themeColor="background1"/>
                <w:sz w:val="16"/>
                <w:szCs w:val="16"/>
              </w:rPr>
              <w:t>Törlések</w:t>
            </w:r>
          </w:p>
        </w:tc>
      </w:tr>
      <w:tr w:rsidR="00F83B73" w14:paraId="512787AA" w14:textId="77777777" w:rsidTr="00CB5DE9">
        <w:tc>
          <w:tcPr>
            <w:tcW w:w="5395" w:type="dxa"/>
          </w:tcPr>
          <w:p w14:paraId="6F19B3D2" w14:textId="34C34E42" w:rsidR="00F83B73" w:rsidRPr="00BC5530" w:rsidRDefault="00F83B73" w:rsidP="00F83B73">
            <w:pPr>
              <w:pStyle w:val="ProductList-Body"/>
              <w:rPr>
                <w:rFonts w:asciiTheme="majorHAnsi" w:hAnsiTheme="majorHAnsi"/>
                <w:sz w:val="16"/>
                <w:szCs w:val="16"/>
              </w:rPr>
            </w:pPr>
            <w:r>
              <w:rPr>
                <w:rFonts w:asciiTheme="majorHAnsi" w:hAnsiTheme="majorHAnsi"/>
                <w:sz w:val="16"/>
                <w:szCs w:val="16"/>
              </w:rPr>
              <w:t>Project Online Premium</w:t>
            </w:r>
          </w:p>
        </w:tc>
        <w:tc>
          <w:tcPr>
            <w:tcW w:w="5395" w:type="dxa"/>
          </w:tcPr>
          <w:p w14:paraId="48146305" w14:textId="439E1876" w:rsidR="00F83B73" w:rsidRPr="00231971" w:rsidRDefault="00F83B73" w:rsidP="00F83B73">
            <w:pPr>
              <w:pStyle w:val="ProductList-Body"/>
              <w:rPr>
                <w:sz w:val="16"/>
                <w:szCs w:val="16"/>
              </w:rPr>
            </w:pPr>
            <w:r>
              <w:rPr>
                <w:sz w:val="16"/>
                <w:szCs w:val="16"/>
              </w:rPr>
              <w:t>HockeyApp</w:t>
            </w:r>
          </w:p>
        </w:tc>
      </w:tr>
      <w:tr w:rsidR="00F83B73" w14:paraId="5AE83839" w14:textId="77777777" w:rsidTr="00CB5DE9">
        <w:tc>
          <w:tcPr>
            <w:tcW w:w="5395" w:type="dxa"/>
          </w:tcPr>
          <w:p w14:paraId="26AEBB8C" w14:textId="231D4295" w:rsidR="00F83B73" w:rsidRPr="00BC5530" w:rsidRDefault="00F83B73" w:rsidP="00F83B73">
            <w:pPr>
              <w:pStyle w:val="ProductList-Body"/>
              <w:rPr>
                <w:rFonts w:asciiTheme="majorHAnsi" w:hAnsiTheme="majorHAnsi"/>
                <w:sz w:val="16"/>
                <w:szCs w:val="16"/>
              </w:rPr>
            </w:pPr>
            <w:r>
              <w:rPr>
                <w:rFonts w:asciiTheme="majorHAnsi" w:hAnsiTheme="majorHAnsi"/>
                <w:sz w:val="16"/>
                <w:szCs w:val="16"/>
              </w:rPr>
              <w:t>Windows asztali operációs rendszer</w:t>
            </w:r>
          </w:p>
        </w:tc>
        <w:tc>
          <w:tcPr>
            <w:tcW w:w="5395" w:type="dxa"/>
          </w:tcPr>
          <w:p w14:paraId="185DA0A2" w14:textId="77777777" w:rsidR="00F83B73" w:rsidRPr="00231971" w:rsidRDefault="00F83B73" w:rsidP="00F83B73">
            <w:pPr>
              <w:pStyle w:val="ProductList-Body"/>
              <w:rPr>
                <w:sz w:val="16"/>
                <w:szCs w:val="16"/>
              </w:rPr>
            </w:pPr>
          </w:p>
        </w:tc>
      </w:tr>
    </w:tbl>
    <w:p w14:paraId="748C5E38" w14:textId="77777777" w:rsidR="002549C0" w:rsidRPr="00862C50" w:rsidRDefault="002549C0" w:rsidP="002549C0">
      <w:pPr>
        <w:pStyle w:val="ProductList-Body"/>
      </w:pPr>
    </w:p>
    <w:p w14:paraId="33D1BFD8" w14:textId="77777777" w:rsidR="00F83B73" w:rsidRPr="00903BB7" w:rsidRDefault="00F83B73" w:rsidP="00F83B73">
      <w:pPr>
        <w:pStyle w:val="ProductList-ClauseHeading"/>
      </w:pPr>
      <w:r>
        <w:t>Általános feltételek</w:t>
      </w:r>
    </w:p>
    <w:p w14:paraId="10B99CF6" w14:textId="77777777" w:rsidR="00F83B73" w:rsidRPr="00903BB7" w:rsidRDefault="00BE3A7D" w:rsidP="00F83B73">
      <w:pPr>
        <w:pStyle w:val="ProductList-Body"/>
      </w:pPr>
      <w:hyperlink w:anchor="OnlineServicesChanges" w:history="1">
        <w:r w:rsidR="00F83B73">
          <w:rPr>
            <w:rStyle w:val="Hyperlink"/>
          </w:rPr>
          <w:t>Kötelezően előírt módosítások és nemzetközi elérhetőség</w:t>
        </w:r>
      </w:hyperlink>
      <w:r w:rsidR="00F83B73">
        <w:t>: A Kötelezően előírt módosítások és nemzetközi elérhetőség című szakasz címe megváltozott, és Online Szolgáltatások módosításai és elérhetősége lett.</w:t>
      </w:r>
    </w:p>
    <w:p w14:paraId="3BC73487" w14:textId="77777777" w:rsidR="00F83B73" w:rsidRPr="00903BB7" w:rsidRDefault="00F83B73" w:rsidP="00F83B73">
      <w:pPr>
        <w:pStyle w:val="ProductList-ClauseHeading"/>
      </w:pPr>
    </w:p>
    <w:p w14:paraId="6436EA7E" w14:textId="77777777" w:rsidR="00F83B73" w:rsidRPr="00903BB7" w:rsidRDefault="00F83B73" w:rsidP="00F83B73">
      <w:pPr>
        <w:pStyle w:val="ProductList-ClauseHeading"/>
      </w:pPr>
      <w:r>
        <w:t>Adatfeldolgozási Feltételek</w:t>
      </w:r>
    </w:p>
    <w:p w14:paraId="29CEE09B" w14:textId="77777777" w:rsidR="00F83B73" w:rsidRPr="00903BB7" w:rsidRDefault="00BE3A7D" w:rsidP="00F83B73">
      <w:pPr>
        <w:pStyle w:val="ProductList-Body"/>
      </w:pPr>
      <w:hyperlink w:anchor="DataProcessingTerms" w:history="1">
        <w:r w:rsidR="00F83B73">
          <w:rPr>
            <w:rStyle w:val="Hyperlink"/>
          </w:rPr>
          <w:t>Online Szolgáltatások</w:t>
        </w:r>
      </w:hyperlink>
      <w:r w:rsidR="00F83B73">
        <w:t>: Az Online Szolgáltatások táblázatának Microsoft Dynamics Online Szolgáltatások című szakasza kiegészült a Microsoft Social Engagement elemmel.</w:t>
      </w:r>
    </w:p>
    <w:p w14:paraId="008B6551" w14:textId="77777777" w:rsidR="00F83B73" w:rsidRPr="00903BB7" w:rsidRDefault="00F83B73" w:rsidP="00F83B73">
      <w:pPr>
        <w:pStyle w:val="ProductList-Body"/>
      </w:pPr>
    </w:p>
    <w:p w14:paraId="7EBA8114" w14:textId="77777777" w:rsidR="00F83B73" w:rsidRPr="00903BB7" w:rsidRDefault="00F83B73" w:rsidP="00F83B73">
      <w:pPr>
        <w:pStyle w:val="ProductList-ClauseHeading"/>
      </w:pPr>
      <w:r>
        <w:t>Online Szolgáltatás Szolgáltatásspecifikus Feltételei</w:t>
      </w:r>
    </w:p>
    <w:p w14:paraId="53F6E65C" w14:textId="77777777" w:rsidR="00F83B73" w:rsidRPr="00903BB7" w:rsidRDefault="00BE3A7D" w:rsidP="00F83B73">
      <w:pPr>
        <w:pStyle w:val="ProductList-Body"/>
        <w:tabs>
          <w:tab w:val="left" w:pos="360"/>
        </w:tabs>
      </w:pPr>
      <w:hyperlink w:anchor="MicrosoftSocialEngagement" w:history="1">
        <w:r w:rsidR="00F83B73">
          <w:rPr>
            <w:rStyle w:val="Hyperlink"/>
          </w:rPr>
          <w:t>Microsoft Social Engagement</w:t>
        </w:r>
      </w:hyperlink>
      <w:r w:rsidR="00F83B73">
        <w:t>: Kiegészült egy olyan mondattal, amely világossá teszi, hogy az Ügyfél nevében végrehajtott keresési kérések konfigurálásában vagy kezdeményezésében használt Ügyféladatok Közösségi Tartalom gyűjtésének céljából megoszthatók harmadik felekkel.</w:t>
      </w:r>
    </w:p>
    <w:p w14:paraId="41F033CF" w14:textId="77777777" w:rsidR="00F83B73" w:rsidRPr="00903BB7" w:rsidRDefault="00BE3A7D" w:rsidP="00F83B73">
      <w:pPr>
        <w:pStyle w:val="ProductList-Body"/>
        <w:tabs>
          <w:tab w:val="left" w:pos="360"/>
        </w:tabs>
      </w:pPr>
      <w:hyperlink w:anchor="ExchangeOnline" w:history="1">
        <w:r w:rsidR="00F83B73">
          <w:rPr>
            <w:rStyle w:val="Hyperlink"/>
          </w:rPr>
          <w:t>Komplex Veszélyforrások Elleni Védelem</w:t>
        </w:r>
      </w:hyperlink>
      <w:r w:rsidR="00F83B73">
        <w:t>: A Komplex Veszélyforrások Elleni Védelem helyébe az Office 365 Komplex Veszélyforrások Elleni Védelem lépett.</w:t>
      </w:r>
    </w:p>
    <w:p w14:paraId="3700649E" w14:textId="77777777" w:rsidR="00F83B73" w:rsidRPr="00903BB7" w:rsidRDefault="00BE3A7D" w:rsidP="00F83B73">
      <w:pPr>
        <w:pStyle w:val="ProductList-Body"/>
        <w:tabs>
          <w:tab w:val="left" w:pos="360"/>
        </w:tabs>
      </w:pPr>
      <w:hyperlink w:anchor="ProjectOnline" w:history="1">
        <w:r w:rsidR="00F83B73">
          <w:rPr>
            <w:rStyle w:val="Hyperlink"/>
          </w:rPr>
          <w:t>Project Online</w:t>
        </w:r>
      </w:hyperlink>
      <w:r w:rsidR="00F83B73">
        <w:t>: A Project Online Essentials helyébe a Project Lite, a Project Online Professional helyébe pedig a Project Online lépett.</w:t>
      </w:r>
    </w:p>
    <w:p w14:paraId="2520C1C4" w14:textId="66418496" w:rsidR="00F83B73" w:rsidRPr="00903BB7" w:rsidRDefault="00BE3A7D" w:rsidP="00F83B73">
      <w:pPr>
        <w:pStyle w:val="ProductList-Body"/>
        <w:tabs>
          <w:tab w:val="left" w:pos="360"/>
        </w:tabs>
      </w:pPr>
      <w:hyperlink w:anchor="SkypeforBusinessOnlinePTSN" w:history="1">
        <w:r w:rsidR="00F83B73">
          <w:rPr>
            <w:rStyle w:val="Hyperlink"/>
          </w:rPr>
          <w:t>Skype Vállalati online verzió – Nyilvános Telefonhálózati Szolgáltatások</w:t>
        </w:r>
      </w:hyperlink>
      <w:r w:rsidR="00F83B73">
        <w:t>: „A Nyilvános Telefonhálózati Szolgáltatások meghatározása”, „A Nyilvános Telefonhálózati Szolgáltatás szolgáltatója” és a „Nyilvános telefonhálózati adók” című szakaszt a „Nyilvános Telefonhálózati Szolgáltatások” című szakaszban egyesítettük.</w:t>
      </w:r>
    </w:p>
    <w:p w14:paraId="74B630CD" w14:textId="77777777" w:rsidR="00F83B73" w:rsidRPr="00903BB7" w:rsidRDefault="00BE3A7D" w:rsidP="00F83B73">
      <w:pPr>
        <w:pStyle w:val="ProductList-Body"/>
        <w:tabs>
          <w:tab w:val="left" w:pos="360"/>
        </w:tabs>
      </w:pPr>
      <w:hyperlink w:anchor="MicrosoftLearning" w:history="1">
        <w:r w:rsidR="00F83B73">
          <w:rPr>
            <w:rStyle w:val="Hyperlink"/>
          </w:rPr>
          <w:t>Microsoft Learning</w:t>
        </w:r>
      </w:hyperlink>
      <w:r w:rsidR="00F83B73">
        <w:t>: A Microsoft Learning E Reference Library és a Microsoft Learning IT Academy terméktételt a Microsoft Learning terméktételben egyesítettük.</w:t>
      </w:r>
    </w:p>
    <w:p w14:paraId="0C7B15F2" w14:textId="77777777" w:rsidR="00F83B73" w:rsidRPr="00903BB7" w:rsidRDefault="00BE3A7D"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751F2127" w14:textId="77777777" w:rsidR="00241635" w:rsidRDefault="00241635" w:rsidP="00241635"/>
    <w:p w14:paraId="456565EA" w14:textId="77777777" w:rsidR="0015252E" w:rsidRDefault="0015252E" w:rsidP="0015252E">
      <w:pPr>
        <w:pStyle w:val="ProductList-Body"/>
      </w:pPr>
    </w:p>
    <w:p w14:paraId="0C4E0752" w14:textId="77777777" w:rsidR="0015252E" w:rsidRDefault="0015252E" w:rsidP="0015252E">
      <w:pPr>
        <w:pStyle w:val="ProductList-Body"/>
        <w:sectPr w:rsidR="0015252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56787386"/>
      <w:bookmarkEnd w:id="8"/>
      <w:bookmarkEnd w:id="9"/>
      <w:bookmarkEnd w:id="10"/>
      <w:bookmarkEnd w:id="11"/>
      <w:bookmarkEnd w:id="12"/>
      <w:bookmarkEnd w:id="13"/>
      <w:r>
        <w:lastRenderedPageBreak/>
        <w:t>Általános feltételek</w:t>
      </w:r>
      <w:bookmarkEnd w:id="14"/>
      <w:bookmarkEnd w:id="15"/>
    </w:p>
    <w:p w14:paraId="13E595AA" w14:textId="336E5256" w:rsidR="00730B3A" w:rsidRPr="00690C65" w:rsidRDefault="00BC5469" w:rsidP="00A914BF">
      <w:pPr>
        <w:pStyle w:val="ProductList-Body"/>
      </w:pPr>
      <w:r>
        <w:t xml:space="preserve">Az Ügyfél az Online Szolgáltatásokat és a kapcsolódó szoftvereket az Ügyfél nagybani licencbeadási szerződésében kifejezetten engedélyezett módon használhatja. A Microsoft minden egyéb jogot fenntart. 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history="1">
        <w:r>
          <w:rPr>
            <w:rStyle w:val="Hyperlink"/>
          </w:rPr>
          <w:t>Online Szolgáltatás Szolgáltatásspecifikus Feltételei</w:t>
        </w:r>
      </w:hyperlink>
      <w:r>
        <w:t xml:space="preserve"> ettől eltérően rendelkeznek. A </w:t>
      </w:r>
      <w:hyperlink w:anchor="Attachment2" w:history="1">
        <w:r>
          <w:rPr>
            <w:rStyle w:val="Hyperlink"/>
          </w:rPr>
          <w:t>2. melléklet</w:t>
        </w:r>
      </w:hyperlink>
      <w:r>
        <w:t xml:space="preserve"> ismerteti azokat az SL-csomagokat, amelyek szintén teljesítik a Felhasználói SL-ekre vonatkozó követelményeket. Az Ügyfélnek nincs joga használni egy Online Szolgáltatást, miután az adott Online Szolgáltatásra vonatkozó SL véget ér</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56787387"/>
      <w:r>
        <w:t>Meghatározások</w:t>
      </w:r>
      <w:bookmarkEnd w:id="16"/>
    </w:p>
    <w:p w14:paraId="6FDD5DC5" w14:textId="77777777" w:rsidR="00103924" w:rsidRPr="00690C65" w:rsidRDefault="00103924" w:rsidP="00337870">
      <w:pPr>
        <w:pStyle w:val="ProductList-Body"/>
        <w:spacing w:after="120"/>
      </w:pPr>
      <w:r>
        <w:t>Ha az alábbi kifejezések valamelyike nincs meghatározva az Ügyfél nagybani licencbeadási szerződésében, akkor arra a következő meghatározás érvényes.</w:t>
      </w:r>
    </w:p>
    <w:p w14:paraId="1A63487A" w14:textId="25E13A07" w:rsidR="00103924" w:rsidRPr="00690C65" w:rsidRDefault="00874919" w:rsidP="00337870">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w:t>
      </w:r>
    </w:p>
    <w:p w14:paraId="6DE0382D" w14:textId="0EFC21ED" w:rsidR="00103924" w:rsidRPr="00690C65" w:rsidRDefault="00874919" w:rsidP="00337870">
      <w:pPr>
        <w:pStyle w:val="ProductList-Body"/>
        <w:spacing w:after="120"/>
      </w:pPr>
      <w:r>
        <w:t>A „Külső Felhasználó” kifejezés egy Online Szolgáltatásnak az Ügyfél vagy annak Társvállalatai alkalmazottain, helyszíni alvállalkozóin és helyszíni megbízottjain kívüli felhasználóját jelenti.</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7142C674" w14:textId="515D3AFF" w:rsidR="00103924" w:rsidRPr="00690C65"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29C4457B" w14:textId="3041E55F" w:rsidR="00103924" w:rsidRPr="00690C65" w:rsidRDefault="00874919" w:rsidP="00337870">
      <w:pPr>
        <w:pStyle w:val="ProductList-Body"/>
        <w:spacing w:after="120"/>
      </w:pPr>
      <w:r>
        <w:t>A „Nem-Microsoft Termék” kifejezés bármilyen harmadik fél márkájú szoftvert, adatot, szolgáltatást, webhelyet vagy terméket jelent.</w:t>
      </w:r>
    </w:p>
    <w:p w14:paraId="40C8B875" w14:textId="77777777" w:rsidR="0015252E" w:rsidRPr="00874919" w:rsidRDefault="0015252E" w:rsidP="0015252E">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A Termékfeltételek a </w:t>
      </w:r>
      <w:hyperlink r:id="rId21" w:history="1">
        <w:r>
          <w:rPr>
            <w:rStyle w:val="Hyperlink"/>
          </w:rPr>
          <w:t>http://go.microsoft.com/?linkid=9839207</w:t>
        </w:r>
      </w:hyperlink>
      <w:r>
        <w:t xml:space="preserve"> </w:t>
      </w:r>
      <w:r w:rsidRPr="00055F7E">
        <w:t>webhelyen találhatók</w:t>
      </w:r>
      <w:r w:rsidRPr="00E81F52">
        <w:rPr>
          <w:rStyle w:val="Hyperlink"/>
        </w:rPr>
        <w:t>.</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72678E23" w14:textId="178D61A7" w:rsidR="00730B3A" w:rsidRPr="00690C65" w:rsidRDefault="00337870" w:rsidP="00103924">
      <w:pPr>
        <w:pStyle w:val="ProductList-Body"/>
      </w:pPr>
      <w:r>
        <w:t>Az „SL” előfizetési licencet jelent.</w:t>
      </w:r>
    </w:p>
    <w:p w14:paraId="18F7674C" w14:textId="77777777" w:rsidR="00103924" w:rsidRPr="00690C65" w:rsidRDefault="00103924" w:rsidP="00103924">
      <w:pPr>
        <w:pStyle w:val="ProductList-Body"/>
      </w:pPr>
    </w:p>
    <w:p w14:paraId="3473E3BE" w14:textId="77777777" w:rsidR="00F83B73" w:rsidRPr="00903BB7" w:rsidRDefault="00F83B73" w:rsidP="00F83B73">
      <w:pPr>
        <w:pStyle w:val="ProductList-SubSubSectionHeading"/>
        <w:outlineLvl w:val="1"/>
      </w:pPr>
      <w:bookmarkStart w:id="17" w:name="_Toc453946572"/>
      <w:bookmarkStart w:id="18" w:name="_Toc451949009"/>
      <w:bookmarkStart w:id="19" w:name="_Toc456787388"/>
      <w:r>
        <w:t>Az Online Szolgáltatások Feltételeinek frissítése</w:t>
      </w:r>
      <w:bookmarkEnd w:id="17"/>
      <w:bookmarkEnd w:id="18"/>
      <w:bookmarkEnd w:id="19"/>
    </w:p>
    <w:p w14:paraId="2425CDE5" w14:textId="62FACDAB" w:rsidR="00103924" w:rsidRPr="00690C65" w:rsidRDefault="00103924" w:rsidP="00103924">
      <w:pPr>
        <w:pStyle w:val="ProductList-Body"/>
      </w:pPr>
      <w:r>
        <w:t>Amikor az Ügyfél megújít egy Online Szolgáltatásra vonatkozó előfizetést vagy megvásárol egy Online Szolgálgatásra vonatkozó új előfizetést, akkor az aktuális OST alkalmazandó, és nem változik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OST-t.</w:t>
      </w:r>
    </w:p>
    <w:p w14:paraId="595888D5" w14:textId="77777777" w:rsidR="00103924" w:rsidRPr="00690C65" w:rsidRDefault="00103924" w:rsidP="00103924">
      <w:pPr>
        <w:pStyle w:val="ProductList-Body"/>
      </w:pPr>
    </w:p>
    <w:p w14:paraId="400837C8" w14:textId="77777777" w:rsidR="00F83B73" w:rsidRPr="00903BB7" w:rsidRDefault="00F83B73" w:rsidP="00F83B73">
      <w:pPr>
        <w:pStyle w:val="ProductList-SubSubSectionHeading"/>
        <w:outlineLvl w:val="1"/>
      </w:pPr>
      <w:bookmarkStart w:id="20" w:name="_Toc453946573"/>
      <w:bookmarkStart w:id="21" w:name="_Toc451949010"/>
      <w:bookmarkStart w:id="22" w:name="_Toc456787389"/>
      <w:bookmarkStart w:id="23" w:name="OnlineServicesChanges"/>
      <w:r>
        <w:t>Online Szolgáltatások módosításai és elérhetősége</w:t>
      </w:r>
      <w:bookmarkEnd w:id="20"/>
      <w:bookmarkEnd w:id="21"/>
      <w:bookmarkEnd w:id="22"/>
    </w:p>
    <w:bookmarkEnd w:id="23"/>
    <w:p w14:paraId="3A70F627" w14:textId="6B0942DA" w:rsidR="00103924" w:rsidRPr="00690C65" w:rsidRDefault="00103924" w:rsidP="00103924">
      <w:pPr>
        <w:pStyle w:val="ProductList-Body"/>
      </w:pPr>
      <w:r>
        <w:t xml:space="preserve">A Microsoft időről időre kereskedelmileg ésszerű módosításokat hajthat végre minden egyes Online Szolgáltatáson. A Microsoft bármelyik olyan országban beszüntethet egy Online Szolgáltatást, amelyben a Microsoftra az adott országban működő vállalkozásokra általában nem érvényes kormányzati előírás, kötelezettség vagy egyéb követelmény vonatkozik. Az egyes Online Szolgáltatások elérhetősége, funkciói és nyelvi változatai országonként eltérőek. Az elérhetőséggel kapcsolatban lásd: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56787390"/>
      <w:r>
        <w:t>Adatok megőrzése</w:t>
      </w:r>
      <w:bookmarkEnd w:id="24"/>
    </w:p>
    <w:p w14:paraId="1645CC39" w14:textId="645E8FEA" w:rsidR="00103924" w:rsidRPr="00690C65" w:rsidRDefault="00BC5469" w:rsidP="00337870">
      <w:pPr>
        <w:pStyle w:val="ProductList-Body"/>
        <w:spacing w:after="120"/>
      </w:pPr>
      <w:r>
        <w:t>Az Ügyfél előfizetésének tartama során az Ügyfél mindig el tudja érni és ki tudja nyerni az egyes Online Szolgáltatásokban tárolt Ügyféladatokat. Az ingyenes próbák esetét kivéve a Microsoft az Ügyfél előfizetésének lejártát vagy megszűnését követően 90 napig megőrzi az Online Szolgáltatásban tárolt Ügyféladatokat egy korlátozott szolgáltatásokat nyújtó fiókban, hogy az Ügyfélnek lehetősége legyen az adatok kinyerésére. A 90 napos adatmegőrzési időszakot követően a Microsoft letiltja az Ügyfél fiókját, és törli az Ügyféladatokat</w:t>
      </w:r>
      <w:r w:rsidR="00D92296">
        <w:t>.</w:t>
      </w:r>
    </w:p>
    <w:p w14:paraId="0950D160" w14:textId="4DB260CB" w:rsidR="00103924" w:rsidRPr="00690C65" w:rsidRDefault="00103924" w:rsidP="00103924">
      <w:pPr>
        <w:pStyle w:val="ProductList-Body"/>
      </w:pPr>
      <w:r>
        <w:lastRenderedPageBreak/>
        <w:t>Előfordulhat, hogy az Online Szolgáltatás nem támogatja az Ügyfél által biztosított szoftver megőrzését, illetve kinyerését. A Microsoft semmilyen felelősséget nem vállal az Ügyféladatok jelen szakaszban leírt törléséért.</w:t>
      </w:r>
    </w:p>
    <w:p w14:paraId="7C7D14F5" w14:textId="77777777" w:rsidR="00103924" w:rsidRPr="00014A99" w:rsidRDefault="00103924" w:rsidP="00103924">
      <w:pPr>
        <w:pStyle w:val="ProductList-Body"/>
        <w:rPr>
          <w:szCs w:val="18"/>
        </w:rPr>
      </w:pPr>
    </w:p>
    <w:p w14:paraId="13028049" w14:textId="77777777" w:rsidR="00103924" w:rsidRPr="00690C65" w:rsidRDefault="00103924" w:rsidP="00366C8E">
      <w:pPr>
        <w:pStyle w:val="ProductList-SubSubSectionHeading"/>
        <w:outlineLvl w:val="1"/>
      </w:pPr>
      <w:bookmarkStart w:id="25" w:name="_Toc456787391"/>
      <w:r>
        <w:t>Szoftverek használata az online szolgáltatással</w:t>
      </w:r>
      <w:bookmarkEnd w:id="25"/>
    </w:p>
    <w:p w14:paraId="62002352" w14:textId="3B9E93C8" w:rsidR="00103924" w:rsidRPr="00690C65" w:rsidRDefault="00103924" w:rsidP="00103924">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4938CBA5"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A szoftver eredetiségének ellenőrzése, automatikus frissítései és rá vonatkozó adatok gyűjtése</w:t>
      </w:r>
    </w:p>
    <w:p w14:paraId="5CA5B88F" w14:textId="6C332121" w:rsidR="00103924" w:rsidRPr="00690C65" w:rsidRDefault="00103924" w:rsidP="00AD5F09">
      <w:pPr>
        <w:pStyle w:val="ProductList-Body"/>
        <w:ind w:left="180"/>
      </w:pPr>
      <w:r>
        <w:t>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Az Alkalmazások adatokat gyűjthetnek az Alkalmazások használatára és teljesítményére vonatkozóan; ezek az adatok a Microsofthoz továbbíthatók, és a jelen OST-ben meghatározott célokra használhatók.</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6" w:name="_Toc456787392"/>
      <w:r>
        <w:t>Nem-Microsoft Termékek</w:t>
      </w:r>
      <w:bookmarkEnd w:id="26"/>
    </w:p>
    <w:p w14:paraId="717B1BE0" w14:textId="22E9601F" w:rsidR="00103924" w:rsidRPr="00690C65" w:rsidRDefault="00AD5F09" w:rsidP="00AD5F09">
      <w:pPr>
        <w:pStyle w:val="ProductList-Body"/>
      </w:pPr>
      <w:r>
        <w:t xml:space="preserve">A Microsoft az Online Szolgáltatások Ügyfél általi használatán keresztül (például egy áruházon vagy galérián keresztül) Nem-Microsoft Termékeket tehet elérhetővé az Ügyfél számára. Amennyiben az Ügyfél Nem-Microsoft Terméket telepít vagy használ egy Online Szolgáltatással, ezt csak olyan módon teheti, hogy azzal ne vesse alá a Microsoft szellemi tulajdonát vagy technológiáját az Ügyfél nagybani licencbeadási szerződésében kifejezetten meghatározottakon kívüli kötelezettségeknek. Az Ügyfél kényelme érdekében a Microsoft az Online Szolgáltatásokért az Ügyfélnek kiállított számlába belefoglalhatja a Nem-Microsoft Termékekre vonatkozó díjakat is. A Microsoft azonban semmilyen felelősséget sem vállal a Nem-Microsoft termékért. Az Ügyfél kizárólagos felelősséggel tartozik minden olyan Nem-Microsoft Termékért, amelyet egy Online Szolgáltatással együtt telepít vagy használ.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7" w:name="_Toc456787393"/>
      <w:r>
        <w:t>A megfelelő használatra vonatkozó szabályzat</w:t>
      </w:r>
      <w:bookmarkEnd w:id="27"/>
    </w:p>
    <w:p w14:paraId="743282DE" w14:textId="77777777" w:rsidR="00AD5F09" w:rsidRPr="00690C65" w:rsidRDefault="00AD5F09" w:rsidP="00AD5F09">
      <w:pPr>
        <w:pStyle w:val="ProductList-Body"/>
      </w:pPr>
      <w:r>
        <w:t>Sem az Ügyfél, sem pedig senki más, aki az Ügyfélen keresztül ér el egy Online Szolgáltatást, nem használhatja az Online Szolgáltatást:</w:t>
      </w:r>
    </w:p>
    <w:p w14:paraId="50D38345" w14:textId="77777777" w:rsidR="00AD5F09" w:rsidRPr="00690C65" w:rsidRDefault="00AD5F09" w:rsidP="00A44A41">
      <w:pPr>
        <w:pStyle w:val="ProductList-Body"/>
        <w:numPr>
          <w:ilvl w:val="0"/>
          <w:numId w:val="2"/>
        </w:numPr>
        <w:ind w:left="450" w:hanging="270"/>
      </w:pPr>
      <w:r>
        <w:t>jogszabály, rendelkezés, kormányrendelet vagy határozat által tiltott módon;</w:t>
      </w:r>
    </w:p>
    <w:p w14:paraId="5D5FDB63" w14:textId="77777777" w:rsidR="00AD5F09" w:rsidRPr="00690C65" w:rsidRDefault="00AD5F09" w:rsidP="0088164F">
      <w:pPr>
        <w:pStyle w:val="ProductList-Body"/>
        <w:numPr>
          <w:ilvl w:val="0"/>
          <w:numId w:val="2"/>
        </w:numPr>
        <w:spacing w:before="40"/>
        <w:ind w:left="450" w:hanging="270"/>
      </w:pPr>
      <w:r>
        <w:t xml:space="preserve">mások jogainak megsértésére; </w:t>
      </w:r>
    </w:p>
    <w:p w14:paraId="41703F54" w14:textId="467BD7CB" w:rsidR="00AD5F09" w:rsidRPr="00690C65" w:rsidRDefault="00AD5F09" w:rsidP="0088164F">
      <w:pPr>
        <w:pStyle w:val="ProductList-Body"/>
        <w:numPr>
          <w:ilvl w:val="0"/>
          <w:numId w:val="2"/>
        </w:numPr>
        <w:spacing w:before="40"/>
        <w:ind w:left="450" w:hanging="270"/>
      </w:pPr>
      <w:r>
        <w:t xml:space="preserve">arra, hogy jogosulatlanul hozzáférést próbáljon szerezni bármilyen szolgáltatáshoz, eszközhöz, adathoz, fiókhoz vagy hálózathoz, illetve hogy ezek működését megpróbálja megzavarni; </w:t>
      </w:r>
    </w:p>
    <w:p w14:paraId="0A3A559B" w14:textId="77777777" w:rsidR="00AD5F09" w:rsidRPr="00690C65" w:rsidRDefault="00AD5F09" w:rsidP="0088164F">
      <w:pPr>
        <w:pStyle w:val="ProductList-Body"/>
        <w:numPr>
          <w:ilvl w:val="0"/>
          <w:numId w:val="2"/>
        </w:numPr>
        <w:spacing w:before="40"/>
        <w:ind w:left="450" w:hanging="270"/>
      </w:pPr>
      <w:r>
        <w:t>levélszemét és kártékony programok terjesztésére;</w:t>
      </w:r>
    </w:p>
    <w:p w14:paraId="7AF2D7D9" w14:textId="77777777" w:rsidR="00AD5F09" w:rsidRPr="00690C65" w:rsidRDefault="00AD5F09" w:rsidP="0088164F">
      <w:pPr>
        <w:pStyle w:val="ProductList-Body"/>
        <w:numPr>
          <w:ilvl w:val="0"/>
          <w:numId w:val="2"/>
        </w:numPr>
        <w:spacing w:before="40"/>
        <w:ind w:left="450" w:hanging="270"/>
      </w:pPr>
      <w:r>
        <w:t xml:space="preserve">olyan módon történő használata, amelynek következtében károsodhat az Online Szolgáltatás, illetve amely zavarhatja a szolgáltatás bármely más fél általi használatát; valamint </w:t>
      </w:r>
    </w:p>
    <w:p w14:paraId="514F970B" w14:textId="77777777" w:rsidR="00AD5F09" w:rsidRPr="00690C65" w:rsidRDefault="00AD5F09" w:rsidP="0088164F">
      <w:pPr>
        <w:pStyle w:val="ProductList-Body"/>
        <w:numPr>
          <w:ilvl w:val="0"/>
          <w:numId w:val="2"/>
        </w:numPr>
        <w:spacing w:before="40" w:after="120"/>
        <w:ind w:left="461" w:hanging="274"/>
      </w:pPr>
      <w:r>
        <w:t>semmilyen olyan alkalmazási területen vagy helyzetben, ahol az Online Szolgáltatás hibája halálhoz vagy súlyos személyi sérüléshez vezethet, illetve súlyos fizikai vagy környezeti károkat okozhat.</w:t>
      </w:r>
    </w:p>
    <w:p w14:paraId="05E5E29F" w14:textId="67BFC2BB" w:rsidR="00103924" w:rsidRPr="00690C65" w:rsidRDefault="00AD5F09" w:rsidP="00AD5F09">
      <w:pPr>
        <w:pStyle w:val="ProductList-Body"/>
      </w:pPr>
      <w:r>
        <w:t>A jelen szakasz rendelkezéseinek megsértése az Online Szolgáltatás felfüggesztését vonhatja maga után. A Microsoft az Online Szolgáltatást csak az ésszerűen szükséges mértékben függeszti fel. Kivéve azt az esetet, amikor a Microsoft úgy véli, hogy azonnali felfüggesztésre van szükség, a Microsoft egy Online Szolgáltatás felfüggesztése előtt értesítést küld.</w:t>
      </w:r>
    </w:p>
    <w:p w14:paraId="340E4C2B" w14:textId="77777777" w:rsidR="003C35CD" w:rsidRPr="00690C65" w:rsidRDefault="003C35CD" w:rsidP="003C35CD">
      <w:pPr>
        <w:pStyle w:val="ProductList-Body"/>
      </w:pPr>
    </w:p>
    <w:p w14:paraId="238CEE0E" w14:textId="77777777" w:rsidR="003C35CD" w:rsidRPr="00690C65" w:rsidRDefault="003C35CD" w:rsidP="00BC5469">
      <w:pPr>
        <w:pStyle w:val="ProductList-SubSubSectionHeading"/>
        <w:keepNext/>
        <w:outlineLvl w:val="1"/>
      </w:pPr>
      <w:bookmarkStart w:id="28" w:name="_Toc456787394"/>
      <w:r>
        <w:lastRenderedPageBreak/>
        <w:t>Technikai korlátozások</w:t>
      </w:r>
      <w:bookmarkEnd w:id="28"/>
    </w:p>
    <w:p w14:paraId="40AC0812" w14:textId="7E166F55" w:rsidR="00C62FB6" w:rsidRPr="00690C65" w:rsidRDefault="003C35CD" w:rsidP="00C62FB6">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9" w:name="_Toc456787395"/>
      <w:r>
        <w:t>A jogszabályoknak való megfelelés</w:t>
      </w:r>
      <w:bookmarkEnd w:id="29"/>
    </w:p>
    <w:p w14:paraId="4AF31B1C" w14:textId="5CECBED5" w:rsidR="00AD5F09" w:rsidRPr="00690C65" w:rsidRDefault="00AD5F09" w:rsidP="00F824AC">
      <w:pPr>
        <w:pStyle w:val="ProductList-Body"/>
        <w:spacing w:after="120"/>
      </w:pPr>
      <w:r>
        <w:t>A Microsoft betart minden, az Online Szolgáltatások nyújtására vonatkozó alkalmazandó jogszabályt és előírást (ideértve a biztonsági kockázatról való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tartalmaznak-e olyan adatokat, amelyekre bármilyen konkrét jogszabály vagy előírás vonatkozik. Minden Biztonsági Eseményre az alábbi, Értesítés Biztonsági Eseményről című szakasz feltételei vonatkoznak.</w:t>
      </w:r>
    </w:p>
    <w:p w14:paraId="6B63D384" w14:textId="2FDBD42C" w:rsidR="00AD5F09" w:rsidRPr="00690C65" w:rsidRDefault="00AD5F09" w:rsidP="00AD5F09">
      <w:pPr>
        <w:pStyle w:val="ProductList-Body"/>
      </w:pPr>
      <w:r>
        <w:t>Az Ügyfél az Online Szolgáltatások igénybevétele kapcsán köteles betartani az összes vonatkozó alkalmazandó jogszabályt és előírást, ideértve személyes adatok védelmére, az adatvédelemre és a kommunikáció titkosságára vonatkozó jogszabályi előírásokat is. Az Ügyfél a felelős az olyan összetevők védelmét és biztonságát megvalósító és fenntartó intézkedések meghozataláért, amelyeket az Ügyfél biztosít vagy felügyel (például a Microsoft Intune-nal beléptetett vagy az ügyfél egy Microsoft Azure-beli virtuális gépén vagy alkalmazásán belüli eszközök esetén), és ugyancsak az Ügyfél a felelős annak megállapításáért, hogy az Online Szolgáltatások bármely konkrét jogszabály vagy előírás szerint alkalmasak-e információk tárolására és feldolgozására. Az Ügyfél a felelős azért, hogy reagáljon harmadik felektől egy Online Szolgáltatásnak az Ügyfél általi használatával kapcsolatban beérkező kéréseire, például a tartalomnak az U.S. Digital Millennium Copyright Act törvény vagy egyéb alkalmazandó jogszabály alapján történő eltávolítására irányuló kérés esetén.</w:t>
      </w:r>
    </w:p>
    <w:p w14:paraId="6D56C61C" w14:textId="77777777" w:rsidR="003C35CD" w:rsidRDefault="003C35CD" w:rsidP="003C35CD">
      <w:pPr>
        <w:pStyle w:val="ProductList-Body"/>
      </w:pPr>
    </w:p>
    <w:p w14:paraId="663A64EE" w14:textId="77777777" w:rsidR="0015252E" w:rsidRPr="0099771D" w:rsidRDefault="0015252E" w:rsidP="0099771D">
      <w:pPr>
        <w:pStyle w:val="ProductList-SubSubSectionHeading"/>
        <w:outlineLvl w:val="1"/>
      </w:pPr>
      <w:bookmarkStart w:id="30" w:name="_Toc456787396"/>
      <w:bookmarkStart w:id="31" w:name="ImportExportServices"/>
      <w:r w:rsidRPr="00BC5469">
        <w:t>Importálási/Exportálási Szolgáltatások</w:t>
      </w:r>
      <w:bookmarkEnd w:id="30"/>
    </w:p>
    <w:bookmarkEnd w:id="31"/>
    <w:p w14:paraId="693EEFE6" w14:textId="57843F83" w:rsidR="0015252E" w:rsidRPr="001A5A8F" w:rsidRDefault="00241635" w:rsidP="0015252E">
      <w:pPr>
        <w:pStyle w:val="productlist-body0"/>
        <w:rPr>
          <w:rFonts w:asciiTheme="minorHAnsi" w:eastAsiaTheme="minorHAnsi" w:hAnsiTheme="minorHAnsi" w:cstheme="minorBidi"/>
          <w:szCs w:val="22"/>
          <w:lang w:bidi="ar-SA"/>
        </w:rPr>
      </w:pPr>
      <w:r w:rsidRPr="00241635">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utasítást</w:t>
      </w:r>
      <w:r w:rsidR="004A2759">
        <w:rPr>
          <w:rFonts w:asciiTheme="minorHAnsi" w:eastAsiaTheme="minorHAnsi" w:hAnsiTheme="minorHAnsi" w:cstheme="minorBidi"/>
          <w:szCs w:val="22"/>
        </w:rPr>
        <w: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r w:rsidR="0015252E">
        <w:rPr>
          <w:rFonts w:asciiTheme="minorHAnsi" w:eastAsiaTheme="minorHAnsi" w:hAnsiTheme="minorHAnsi" w:cstheme="minorBidi"/>
          <w:szCs w:val="22"/>
        </w:rPr>
        <w:t>.</w:t>
      </w:r>
    </w:p>
    <w:p w14:paraId="355703D2" w14:textId="77777777" w:rsidR="0015252E" w:rsidRPr="00690C65" w:rsidRDefault="0015252E" w:rsidP="003C35CD">
      <w:pPr>
        <w:pStyle w:val="ProductList-Body"/>
      </w:pPr>
    </w:p>
    <w:p w14:paraId="4FEA4633" w14:textId="77777777" w:rsidR="00AD5F09" w:rsidRPr="00690C65" w:rsidRDefault="00AD5F09" w:rsidP="00366C8E">
      <w:pPr>
        <w:pStyle w:val="ProductList-SubSubSectionHeading"/>
        <w:outlineLvl w:val="1"/>
      </w:pPr>
      <w:bookmarkStart w:id="32" w:name="_Toc456787397"/>
      <w:r>
        <w:t>Elektronikus értesítések</w:t>
      </w:r>
      <w:bookmarkEnd w:id="32"/>
    </w:p>
    <w:p w14:paraId="6993E3E6" w14:textId="7559D1BC" w:rsidR="00AD5F09" w:rsidRPr="00690C65" w:rsidRDefault="00AD5F09" w:rsidP="00AD5F09">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akkor tekintendő megtörténtnek, amikor azt a Microsoft elérhetővé teszi.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3" w:name="_Toc456787398"/>
      <w:r>
        <w:t>A licencek átrendelése</w:t>
      </w:r>
      <w:bookmarkEnd w:id="33"/>
    </w:p>
    <w:p w14:paraId="7387CB08" w14:textId="59C42BE7" w:rsidR="00AD5F09" w:rsidRPr="00690C65" w:rsidRDefault="00AD5F09" w:rsidP="00AD5F09">
      <w:pPr>
        <w:pStyle w:val="ProductList-Body"/>
      </w:pPr>
      <w:r>
        <w:t xml:space="preserve">A legtöbb SL – de nem az összes – átrendelhető. Kivéve, ha a jelen bekezdés vagy az </w:t>
      </w:r>
      <w:hyperlink w:anchor="OnlineServiceSpecificTerms" w:history="1">
        <w:r>
          <w:rPr>
            <w:rStyle w:val="Hyperlink"/>
          </w:rPr>
          <w:t>Online Szolgáltatás Szolgáltatásspecifikus Feltételei</w:t>
        </w:r>
      </w:hyperlink>
      <w:r>
        <w:t xml:space="preserve"> megengedik, az Ügyfél rövidtávon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4" w:name="_Toc456787399"/>
      <w:r>
        <w:t>Betűkészlet-összetevők</w:t>
      </w:r>
      <w:bookmarkEnd w:id="34"/>
    </w:p>
    <w:p w14:paraId="73F308D1" w14:textId="66EA51E0" w:rsidR="00AD5F09" w:rsidRPr="00690C65" w:rsidRDefault="00AD5F09" w:rsidP="00AD5F09">
      <w:pPr>
        <w:pStyle w:val="ProductList-Body"/>
      </w:pPr>
      <w: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5" w:name="_Toc456787400"/>
      <w:r>
        <w:t>Multiplexálás</w:t>
      </w:r>
      <w:bookmarkEnd w:id="35"/>
    </w:p>
    <w:p w14:paraId="594AA384" w14:textId="7A451602" w:rsidR="00103924" w:rsidRPr="00690C65" w:rsidRDefault="00AD5F09" w:rsidP="00AD5F09">
      <w:pPr>
        <w:pStyle w:val="ProductList-Body"/>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5CE7E424" w14:textId="77777777" w:rsidR="00F813BF" w:rsidRPr="000772BE" w:rsidRDefault="00BE3A7D"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6" w:name="PrivacyandSecurityTerms"/>
      <w:bookmarkStart w:id="37" w:name="_Toc456787401"/>
      <w:r>
        <w:lastRenderedPageBreak/>
        <w:t>Adatvédelmi és Biztonsági Feltételek</w:t>
      </w:r>
      <w:bookmarkEnd w:id="36"/>
      <w:bookmarkEnd w:id="37"/>
    </w:p>
    <w:p w14:paraId="7D1A07E0" w14:textId="189496FA" w:rsidR="00F77036" w:rsidRPr="00690C65" w:rsidRDefault="00F77036" w:rsidP="00F77036">
      <w:pPr>
        <w:pStyle w:val="ProductList-Body"/>
      </w:pPr>
      <w:r>
        <w:t xml:space="preserve">Az Online Szolgáltatások Feltételeinek ez a szakasza két részből áll: </w:t>
      </w:r>
    </w:p>
    <w:p w14:paraId="6AAD177B" w14:textId="4104F62E" w:rsidR="00F77036" w:rsidRPr="00690C65" w:rsidRDefault="00F77036" w:rsidP="00A44A41">
      <w:pPr>
        <w:pStyle w:val="ProductList-Body"/>
        <w:numPr>
          <w:ilvl w:val="0"/>
          <w:numId w:val="3"/>
        </w:numPr>
        <w:ind w:left="450" w:hanging="270"/>
      </w:pPr>
      <w:r>
        <w:t>az összes Online Szolgáltatásra vonatkozó, adatvédelemre és a biztonságra vonatkozó általános feltételekből, valamint</w:t>
      </w:r>
    </w:p>
    <w:p w14:paraId="19F00AAF" w14:textId="0D6AB44F" w:rsidR="000E6ED8" w:rsidRPr="00690C65" w:rsidRDefault="00F77036" w:rsidP="0088164F">
      <w:pPr>
        <w:pStyle w:val="ProductList-Body"/>
        <w:numPr>
          <w:ilvl w:val="0"/>
          <w:numId w:val="3"/>
        </w:numPr>
        <w:spacing w:before="40"/>
        <w:ind w:left="461" w:hanging="274"/>
      </w:pPr>
      <w:r>
        <w:t>a bizonyos Online Szolgáltatásokra vonatkozó Adatfeldolgozási Feltételekből, amelyek további kötelezettségeket fogalmaznak meg.</w:t>
      </w:r>
    </w:p>
    <w:p w14:paraId="63CB356D" w14:textId="77777777" w:rsidR="00F77036" w:rsidRPr="00014A99" w:rsidRDefault="00F77036" w:rsidP="00F77036">
      <w:pPr>
        <w:pStyle w:val="ProductList-Body"/>
        <w:rPr>
          <w:szCs w:val="18"/>
        </w:rPr>
      </w:pPr>
    </w:p>
    <w:p w14:paraId="28D69558" w14:textId="380CF2CB" w:rsidR="000E6ED8" w:rsidRPr="004C0405" w:rsidRDefault="00F77036" w:rsidP="004A2759">
      <w:pPr>
        <w:pStyle w:val="ProductList-Offering1Heading"/>
        <w:rPr>
          <w:lang w:val="hu-HU"/>
        </w:rPr>
      </w:pPr>
      <w:bookmarkStart w:id="38" w:name="_Toc456787402"/>
      <w:r w:rsidRPr="004C0405">
        <w:rPr>
          <w:lang w:val="hu-HU"/>
        </w:rPr>
        <w:t>Általános adatvédelmi és biztonsági feltételek</w:t>
      </w:r>
      <w:bookmarkEnd w:id="38"/>
    </w:p>
    <w:p w14:paraId="0A292299" w14:textId="77777777" w:rsidR="00F77036" w:rsidRPr="00690C65" w:rsidRDefault="00F77036" w:rsidP="00366C8E">
      <w:pPr>
        <w:pStyle w:val="ProductList-SubSubSectionHeading"/>
        <w:outlineLvl w:val="2"/>
      </w:pPr>
      <w:bookmarkStart w:id="39" w:name="_Toc456787403"/>
      <w:r>
        <w:t>Érvényességi kör</w:t>
      </w:r>
      <w:bookmarkEnd w:id="39"/>
    </w:p>
    <w:p w14:paraId="6720FC8E" w14:textId="65FEC10F" w:rsidR="00F77036" w:rsidRPr="00690C65" w:rsidRDefault="00F77036" w:rsidP="00F77036">
      <w:pPr>
        <w:pStyle w:val="ProductList-Body"/>
      </w:pPr>
      <w:r>
        <w:t xml:space="preserve">Az ebben a szakaszban található feltételek az összes Online Szolgáltatásra vonatkoznak, kivéve a következőket: Bing Maps Enterprise Platform, Bing Maps Mobile Asset Management Platform, Translator API és Parature a Microsofttól, amelyekre alább, a megfelelő </w:t>
      </w:r>
      <w:hyperlink w:anchor="OnlineServiceSpecificTerms" w:history="1">
        <w:r>
          <w:rPr>
            <w:rStyle w:val="Hyperlink"/>
          </w:rPr>
          <w:t>Online Szolgáltatások Szolgáltatásspecifikus Feltételeiben</w:t>
        </w:r>
      </w:hyperlink>
      <w:r>
        <w:t xml:space="preserve"> hivatkozott adatvédelmi és/vagy biztonsági feltételek vonatkoznak.</w:t>
      </w:r>
    </w:p>
    <w:p w14:paraId="77E4D02E" w14:textId="77777777" w:rsidR="00F77036" w:rsidRPr="00014A99"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40" w:name="_Toc456787404"/>
      <w:r>
        <w:t>Az Ügyféladatok használata</w:t>
      </w:r>
      <w:bookmarkEnd w:id="40"/>
    </w:p>
    <w:p w14:paraId="60C50476" w14:textId="5A63F640" w:rsidR="00F77036" w:rsidRPr="00690C65" w:rsidRDefault="00F77036" w:rsidP="00F77036">
      <w:pPr>
        <w:pStyle w:val="ProductList-Body"/>
      </w:pPr>
      <w:r>
        <w:t>Ügyféladatok kizárólag az Online Szolgáltatásoknak az Ügyfél részére történő nyújtása céljából kerülnek felhasználásra, ideértve az ilyen szolgáltatások nyújtásával összeegyeztethető célokat is. Az Ügyféladatokat, illetve az abból kinyerhető információkat a Microsoft nem használja fel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2013749E" w14:textId="77777777" w:rsidR="00F77036" w:rsidRPr="00014A99" w:rsidRDefault="00F77036" w:rsidP="00F77036">
      <w:pPr>
        <w:pStyle w:val="ProductList-Body"/>
        <w:rPr>
          <w:szCs w:val="18"/>
        </w:rPr>
      </w:pPr>
    </w:p>
    <w:p w14:paraId="2E7DA010" w14:textId="77777777" w:rsidR="00E73CA4" w:rsidRDefault="00E73CA4" w:rsidP="00E73CA4">
      <w:pPr>
        <w:pStyle w:val="ProductList-SubSubSectionHeading"/>
        <w:outlineLvl w:val="2"/>
      </w:pPr>
      <w:bookmarkStart w:id="41" w:name="_Toc423959220"/>
      <w:bookmarkStart w:id="42" w:name="_Toc417892060"/>
      <w:bookmarkStart w:id="43" w:name="_Toc456787405"/>
      <w:r>
        <w:t>Az Ügyféladatok nyilvánosságra hozatala</w:t>
      </w:r>
      <w:bookmarkEnd w:id="41"/>
      <w:bookmarkEnd w:id="42"/>
      <w:bookmarkEnd w:id="43"/>
    </w:p>
    <w:p w14:paraId="24725D8E" w14:textId="77777777" w:rsidR="00E73CA4" w:rsidRDefault="00E73CA4" w:rsidP="00E73CA4">
      <w:pPr>
        <w:pStyle w:val="ProductList-Body"/>
        <w:spacing w:after="120"/>
      </w:pPr>
      <w:r>
        <w:t>Az Ügyféladatokat a Microsoft nem hozza nyilvánosságra a Microsofton és a Microsoft irányítása alá tartozó leányvállalatain és társvállalatain kívül, kivéve, (1) ha az Ügyfél ezt kéri; (2) az OST-ben meghatározott esetekben és módon; valamint (3) ha ezt jogszabály írja elő.</w:t>
      </w:r>
    </w:p>
    <w:p w14:paraId="527BDEF6" w14:textId="77777777" w:rsidR="00E73CA4" w:rsidRDefault="00E73CA4" w:rsidP="00E73CA4">
      <w:pPr>
        <w:pStyle w:val="ProductList-Body"/>
        <w:spacing w:after="120"/>
      </w:pPr>
      <w:r>
        <w:t>A Microsoft nem bocsát semmilyen Ügyféladatot a bűnüldöző szervek rendelkezésére, kivéve, ha ezt jogszabály írja elő. Amennyiben a bűnüldöző szervek Ügyféladatok szolgáltatása céljából keresik meg a Microsoftot, a Microsoft e szerveket közvetlenül az Ügyfélhez igyekszik irányítani annak érdekében, hogy ezen adatokat az Ügyféltől kérjék be. Amennyiben a Microsoftnak kötelező kiadnia az Ügyféladatokat a bűnüldöző szerveknek, erről azonnal értesíti az Ügyfelet, és eljuttatja az Ügyfélhez a kiadási kérelem egy példányát, kivéve, ha ezt jogszabály tiltja.</w:t>
      </w:r>
    </w:p>
    <w:p w14:paraId="75255D0E" w14:textId="77777777" w:rsidR="00E73CA4" w:rsidRDefault="00E73CA4" w:rsidP="00E73CA4">
      <w:pPr>
        <w:pStyle w:val="ProductList-Body"/>
        <w:spacing w:after="120"/>
      </w:pPr>
      <w:r>
        <w:t>Ha bármilyen más harmadik féltől érkezik az Ügyféladatokra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közvetlenül az Ügyféltől kérje az adatokat.</w:t>
      </w:r>
    </w:p>
    <w:p w14:paraId="356FCC2F" w14:textId="77777777" w:rsidR="00E73CA4" w:rsidRDefault="00E73CA4" w:rsidP="00E73CA4">
      <w:pPr>
        <w:pStyle w:val="ProductList-Body"/>
        <w:spacing w:after="120"/>
      </w:pPr>
      <w:r>
        <w:t>A Microsoft nem ad semmilyen harmadik félnek: (a) közvetlen, közvetett, általános vagy szabad hozzáférést az Ügyféladatokhoz; (b) az Ügyféladatok titkosítására használt platformtitkosítási kulcsot, illetve lehetőséget az ilyen titkosítás feltörésére; illetve (c) hozzáférést az Ügyféladatokhoz, ha a Microsoft tudja, hogy az ilyen adatokat a harmadik fél kérésében megfogalmazottaktól eltérő célokra fogják felhasználni.</w:t>
      </w:r>
    </w:p>
    <w:p w14:paraId="1CF908B5" w14:textId="77777777" w:rsidR="00E73CA4" w:rsidRDefault="00E73CA4" w:rsidP="00E73CA4">
      <w:pPr>
        <w:pStyle w:val="ProductList-Body"/>
      </w:pPr>
      <w:r>
        <w:t>A fentiek elősegítése érdekében a Microsoft megadhatja a harmadik félnek az Ügyfél alapvető kapcsolatfelvételi adatait.</w:t>
      </w:r>
    </w:p>
    <w:p w14:paraId="256D8746" w14:textId="77777777" w:rsidR="00F77036" w:rsidRPr="00014A99" w:rsidRDefault="00F77036" w:rsidP="00F77036">
      <w:pPr>
        <w:pStyle w:val="ProductList-Body"/>
        <w:rPr>
          <w:szCs w:val="18"/>
        </w:rPr>
      </w:pPr>
    </w:p>
    <w:p w14:paraId="51A41C17" w14:textId="77777777" w:rsidR="00F77036" w:rsidRPr="00690C65" w:rsidRDefault="00F77036" w:rsidP="00366C8E">
      <w:pPr>
        <w:pStyle w:val="ProductList-SubSubSectionHeading"/>
        <w:outlineLvl w:val="2"/>
      </w:pPr>
      <w:bookmarkStart w:id="44" w:name="_Toc456787406"/>
      <w:r>
        <w:t>Oktatási intézmények</w:t>
      </w:r>
      <w:bookmarkEnd w:id="44"/>
    </w:p>
    <w:p w14:paraId="1FD6883B" w14:textId="41CA0411" w:rsidR="00F77036" w:rsidRPr="00690C65" w:rsidRDefault="00F77036" w:rsidP="00F824AC">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w:t>
      </w:r>
      <w:r w:rsidR="00330BCF">
        <w:t xml:space="preserve"> </w:t>
      </w:r>
      <w:r>
        <w:t>232g szakaszának előírásai vonatkoznak, a Microsoft tudomásul veszi, hogy az OST szempontjából az az Ügyféladatokban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04350C2A" w14:textId="7980FE1C" w:rsidR="00F77036" w:rsidRPr="00690C65" w:rsidRDefault="00F77036" w:rsidP="00F77036">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nyilvánosságra hozására vonatkozó értesítéseket a diákoknak (vagy a 18 évnél fiatalabb és nem középfokúnál magasabb oktatási intézménybe járó diákok esetén azok szüleinek) továbbítsa.</w:t>
      </w:r>
    </w:p>
    <w:p w14:paraId="1EE34E0A" w14:textId="77777777" w:rsidR="008C5F96" w:rsidRDefault="008C5F96" w:rsidP="008C5F96">
      <w:pPr>
        <w:pStyle w:val="ProductList-SubSubSectionHeading"/>
      </w:pPr>
      <w:bookmarkStart w:id="45" w:name="_Toc417892062"/>
    </w:p>
    <w:p w14:paraId="0520FC11" w14:textId="77777777" w:rsidR="00E73CA4" w:rsidRPr="000D77F3" w:rsidRDefault="00E73CA4" w:rsidP="00E73CA4">
      <w:pPr>
        <w:pStyle w:val="ProductList-SubSubSectionHeading"/>
      </w:pPr>
      <w:bookmarkStart w:id="46" w:name="_Toc423959222"/>
      <w:bookmarkStart w:id="47" w:name="_Toc456787407"/>
      <w:bookmarkStart w:id="48" w:name="HIPAA"/>
      <w:r>
        <w:t>HIPAA Üzlettárs</w:t>
      </w:r>
      <w:bookmarkEnd w:id="46"/>
      <w:bookmarkEnd w:id="47"/>
    </w:p>
    <w:p w14:paraId="5D72CF3F" w14:textId="1E77229D" w:rsidR="00E73CA4" w:rsidRPr="00ED53C5" w:rsidRDefault="004C0405" w:rsidP="0015252E">
      <w:pPr>
        <w:pStyle w:val="ProductList-Body"/>
      </w:pPr>
      <w:r w:rsidRPr="004C0405">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hyperlink r:id="rId25" w:history="1">
        <w:r w:rsidRPr="004C0405">
          <w:rPr>
            <w:rStyle w:val="Hyperlink"/>
          </w:rPr>
          <w:t>http://aka.ms/BAA</w:t>
        </w:r>
      </w:hyperlink>
      <w:r w:rsidRPr="004C0405">
        <w:t xml:space="preserve"> webhelyen található és </w:t>
      </w:r>
      <w:r w:rsidRPr="004C0405">
        <w:lastRenderedPageBreak/>
        <w:t>meghatározza azokat az Online Szolgáltatásokat, amelyekre alkalmazandó</w:t>
      </w:r>
      <w:r w:rsidR="00E73CA4">
        <w:t>. Az Ügyfél dönthet úgy, hogy nem köti meg a BAA szerződést, ehhez írásos nyilatkozat formájában a következő adatokat kell elküldenie a Microsoft számára (az Ügyfél mennyiségi licencszerződése feltételei szerint):</w:t>
      </w:r>
    </w:p>
    <w:p w14:paraId="18859123" w14:textId="77777777" w:rsidR="00E73CA4" w:rsidRPr="00ED53C5" w:rsidRDefault="00E73CA4" w:rsidP="0015252E">
      <w:pPr>
        <w:pStyle w:val="ProductList-Body"/>
        <w:numPr>
          <w:ilvl w:val="0"/>
          <w:numId w:val="36"/>
        </w:numPr>
        <w:ind w:left="461" w:hanging="274"/>
      </w:pPr>
      <w:r>
        <w:t>az Ügyfél és minden elutasító Társvállalat teljes hivatalos neve;</w:t>
      </w:r>
    </w:p>
    <w:p w14:paraId="571D98BF" w14:textId="77777777" w:rsidR="00E73CA4" w:rsidRPr="00ED53C5" w:rsidRDefault="00E73CA4" w:rsidP="00E73CA4">
      <w:pPr>
        <w:pStyle w:val="ProductList-Body"/>
        <w:numPr>
          <w:ilvl w:val="0"/>
          <w:numId w:val="36"/>
        </w:numPr>
        <w:ind w:left="450" w:hanging="270"/>
      </w:pPr>
      <w:r>
        <w:t>ha az Ügyfél több mennyiségi licencszerződéssel rendelkezik, akkor az a mennyiségi licencszerződés, amelyre az elutasítás vonatkozik.</w:t>
      </w:r>
    </w:p>
    <w:bookmarkEnd w:id="45"/>
    <w:bookmarkEnd w:id="48"/>
    <w:p w14:paraId="75EB52E8" w14:textId="77777777" w:rsidR="00F77036" w:rsidRPr="00014A99" w:rsidRDefault="00F77036" w:rsidP="00F77036">
      <w:pPr>
        <w:pStyle w:val="ProductList-Body"/>
        <w:rPr>
          <w:szCs w:val="18"/>
        </w:rPr>
      </w:pPr>
    </w:p>
    <w:p w14:paraId="02205ABD" w14:textId="77777777" w:rsidR="00F77036" w:rsidRPr="00690C65" w:rsidRDefault="00F77036" w:rsidP="00366C8E">
      <w:pPr>
        <w:pStyle w:val="ProductList-SubSubSectionHeading"/>
        <w:outlineLvl w:val="2"/>
      </w:pPr>
      <w:bookmarkStart w:id="49" w:name="_Toc456787408"/>
      <w:r>
        <w:t>Biztonság</w:t>
      </w:r>
      <w:bookmarkEnd w:id="49"/>
    </w:p>
    <w:p w14:paraId="64FE6178" w14:textId="4BE5CFC0" w:rsidR="000B2305" w:rsidRDefault="00F77036" w:rsidP="008C5F96">
      <w:pPr>
        <w:pStyle w:val="ProductList-Body"/>
      </w:pPr>
      <w:r>
        <w:t xml:space="preserve">A Microsoft elkötelezte magát arra, hogy segédkezzen az Ügyfél adatai biztonságának védelmében. A Microsoft megfelelő technikai és szervezeti intézkedéseket foganatosított, tart fenn és követ annak érdekében, hogy megvédje az Ügyféladatokat a véletlen, az illetéktelen vagy törvénytelen hozzáféréstől, nyilvánosságra hozástól, módosítástól, elvesztéstől és megsemmisüléstől. </w:t>
      </w:r>
    </w:p>
    <w:p w14:paraId="4A5FD895" w14:textId="77777777" w:rsidR="008C5F96" w:rsidRPr="00690C65" w:rsidRDefault="008C5F96" w:rsidP="008C5F96">
      <w:pPr>
        <w:pStyle w:val="ProductList-Body"/>
      </w:pPr>
    </w:p>
    <w:p w14:paraId="427C967C" w14:textId="1F2EE470" w:rsidR="00F77036" w:rsidRPr="00690C65" w:rsidRDefault="00F77036" w:rsidP="00366C8E">
      <w:pPr>
        <w:pStyle w:val="ProductList-SubSubSectionHeading"/>
        <w:outlineLvl w:val="2"/>
      </w:pPr>
      <w:bookmarkStart w:id="50" w:name="_Toc456787409"/>
      <w:r>
        <w:t>Értesítés Biztonsági Eseményről</w:t>
      </w:r>
      <w:bookmarkEnd w:id="50"/>
    </w:p>
    <w:p w14:paraId="40A5F846" w14:textId="7E5F1305" w:rsidR="00F77036" w:rsidRPr="00690C65" w:rsidRDefault="00F77036" w:rsidP="00F824AC">
      <w:pPr>
        <w:pStyle w:val="ProductList-Body"/>
        <w:spacing w:after="120"/>
      </w:pPr>
      <w:r>
        <w:t>Ha a Microsoftnak tudomására jut, hogy a Microsoft berendezésein vagy a Microsoft létesítményeiben bármely Ügyféladathoz törvénytelenül hozzáfértek, vagy illetéktelenül hozzáfértek ilyen berendezésekhez vagy létesítményekhez, és ennek következtében levesztek, nyilvánosságra kerültek vagy módosultak Ügyféladatok (a továbbiakban ezek mindegyike egy „Biztonsági Esemény”),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3A327E7B" w14:textId="67F429DB" w:rsidR="00F77036" w:rsidRPr="00690C65" w:rsidRDefault="00F77036" w:rsidP="00F824AC">
      <w:pPr>
        <w:pStyle w:val="ProductList-Body"/>
        <w:spacing w:after="120"/>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3E2B017C" w14:textId="77777777" w:rsidR="00F77036" w:rsidRPr="00690C65" w:rsidRDefault="00F77036" w:rsidP="00F77036">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1" w:name="_Toc456787410"/>
      <w:bookmarkStart w:id="52" w:name="LocationofDataProcessing"/>
      <w:r>
        <w:t>Az adatfeldolgozás helye</w:t>
      </w:r>
      <w:bookmarkEnd w:id="51"/>
    </w:p>
    <w:bookmarkEnd w:id="52"/>
    <w:p w14:paraId="6F79E91B" w14:textId="54436F47" w:rsidR="00F77036" w:rsidRPr="00690C65" w:rsidRDefault="004C0405" w:rsidP="00F77036">
      <w:pPr>
        <w:pStyle w:val="ProductList-Body"/>
      </w:pPr>
      <w:r>
        <w:t>Kivéve az OST-ben máshol említett eseteket, a Microsoft által az Ügyfél nevében feldolgozott Ügyféladatok továbbíthatóak, tárolhatóak és feldolgozhatóak az Egyesült Államokban, vagy bármely más olyan országban, ahol a Microsoft, vagy annak valamely társvállalata, vagy alvállalkozója létesítményt tart fenn. Az Ügyfél megbízza a Microsoftot az Ügyféladatok bármely ilyen továbbítására, tárolására és feldolgozására bármely ilyen országba az Online Szolgáltatások nyújtása érdekében. A Microsoft betartja az Európai Gazdasági Térség és Svájc adatvédelmi törvényeinek előírásait az Európai Gazdasági Térségből és Svájcból származó személyes adatok gyűjtésére, felhasználására, továbbítására, megőrzésére és egyéb feldolgozására vonatkozóan</w:t>
      </w:r>
      <w:r w:rsidR="00F77036">
        <w:t>.</w:t>
      </w:r>
    </w:p>
    <w:p w14:paraId="0F49DA8B" w14:textId="77777777" w:rsidR="00F77036" w:rsidRPr="00690C65" w:rsidRDefault="00F77036" w:rsidP="00F77036">
      <w:pPr>
        <w:pStyle w:val="ProductList-Body"/>
      </w:pPr>
    </w:p>
    <w:p w14:paraId="566B72F4" w14:textId="77777777" w:rsidR="008C5F96" w:rsidRDefault="008C5F96" w:rsidP="008C5F96">
      <w:pPr>
        <w:pStyle w:val="ProductList-SubSubSectionHeading"/>
        <w:outlineLvl w:val="2"/>
      </w:pPr>
      <w:bookmarkStart w:id="53" w:name="_Toc417892066"/>
      <w:bookmarkStart w:id="54" w:name="_Toc412644895"/>
      <w:bookmarkStart w:id="55" w:name="_Toc456787411"/>
      <w:r>
        <w:t>Előzetes kiadások</w:t>
      </w:r>
      <w:bookmarkEnd w:id="53"/>
      <w:bookmarkEnd w:id="54"/>
      <w:bookmarkEnd w:id="55"/>
    </w:p>
    <w:p w14:paraId="7325EB8E" w14:textId="77777777" w:rsidR="008C5F96" w:rsidRDefault="008C5F96" w:rsidP="008C5F96">
      <w:pPr>
        <w:pStyle w:val="ProductList-Body"/>
      </w:pPr>
      <w:r>
        <w:t>A Microsoft előzetes, béta- vagy egyéb kiadás előtti funkciókat, adatközponthelyeket és szolgáltatásokat (a továbbiakban „Előzetesek”) kínálhat kiértékelési célra. Előfordulhat, hogy az Előzetesekben kevesebb vagy más adatvédelmi és biztonsági intézkedések vannak, mint amilyenek jellemzően az Online Szolgáltatásokban találhatók. Ellenkező értelmű rendelkezés hiányában az Előzetesekre nem vonatkozik a megfelelő Online Szolgáltatás SLA-ja.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6" w:name="_Toc456787412"/>
      <w:r>
        <w:t>Alvállalkozók alkalmazása</w:t>
      </w:r>
      <w:bookmarkEnd w:id="56"/>
    </w:p>
    <w:p w14:paraId="4B2C2C88" w14:textId="2069A67F" w:rsidR="000E6ED8" w:rsidRPr="00690C65" w:rsidRDefault="00F77036" w:rsidP="00F77036">
      <w:pPr>
        <w:pStyle w:val="ProductList-Body"/>
      </w:pPr>
      <w:r>
        <w:t>A Microsoft alvállalkozókat vehet igénybe a nevében végzett szolgáltatások nyújtására. Az ilyen alvállalkozók csak a Microsoft által alvállalkozásba adott szolgáltatás nyújtásának célból jogosultak Ügyféladatokat megszerezni, és tilos számukra az Ügyféladatok bármilyen más célból történő felhasználása. Továbbra is a Microsoft tartozik felelősséggel azért, hogy a Microsoft alvállalkozói teljesítsék a jelen OST-ben rögzített kötelezettségeiket. Az Ügyfél már korábban hozzájárult ahhoz, hogy az Ügyféladatokat az OST-nek megfelelően a Microsoft az alvállalkozóknak továbbítsa.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7" w:name="_Toc456787413"/>
      <w:r>
        <w:t>Kapcsolattartás a Microsofttal</w:t>
      </w:r>
      <w:bookmarkEnd w:id="57"/>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26"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175AF3E6" w14:textId="77777777" w:rsidR="00F77036" w:rsidRPr="00690C65" w:rsidRDefault="00F77036" w:rsidP="00486812">
      <w:pPr>
        <w:pStyle w:val="ProductList-Body"/>
        <w:keepNext/>
        <w:spacing w:before="120"/>
        <w:ind w:left="187"/>
      </w:pPr>
      <w:r>
        <w:rPr>
          <w:b/>
        </w:rPr>
        <w:lastRenderedPageBreak/>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D50B854" w14:textId="77777777" w:rsidR="00F813BF" w:rsidRPr="000772BE" w:rsidRDefault="00BE3A7D"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121B833" w14:textId="77777777" w:rsidR="008C5F96" w:rsidRDefault="008C5F96" w:rsidP="00366C8E">
      <w:pPr>
        <w:pStyle w:val="ProductList-Body"/>
      </w:pPr>
    </w:p>
    <w:p w14:paraId="7182DB05" w14:textId="32814034" w:rsidR="00014A99" w:rsidRDefault="00014A99" w:rsidP="00366C8E">
      <w:pPr>
        <w:pStyle w:val="ProductList-Body"/>
      </w:pPr>
    </w:p>
    <w:p w14:paraId="2388CCC1" w14:textId="77777777" w:rsidR="00F813BF" w:rsidRDefault="00F813BF" w:rsidP="00366C8E">
      <w:pPr>
        <w:pStyle w:val="ProductList-Body"/>
        <w:sectPr w:rsidR="00F813BF"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4C0405" w:rsidRDefault="00F77036" w:rsidP="004A2759">
      <w:pPr>
        <w:pStyle w:val="ProductList-Offering1Heading"/>
        <w:rPr>
          <w:lang w:val="hu-HU"/>
        </w:rPr>
      </w:pPr>
      <w:bookmarkStart w:id="58" w:name="_Toc456787414"/>
      <w:bookmarkStart w:id="59" w:name="DataProcessingTerms"/>
      <w:r w:rsidRPr="004C0405">
        <w:rPr>
          <w:lang w:val="hu-HU"/>
        </w:rPr>
        <w:lastRenderedPageBreak/>
        <w:t>Adatfeldolgozási Feltételek</w:t>
      </w:r>
      <w:bookmarkEnd w:id="58"/>
    </w:p>
    <w:bookmarkEnd w:id="59"/>
    <w:p w14:paraId="2F075DBA" w14:textId="77777777" w:rsidR="00F77036" w:rsidRPr="00690C65" w:rsidRDefault="00F77036" w:rsidP="00F824AC">
      <w:pPr>
        <w:pStyle w:val="ProductList-Body"/>
        <w:spacing w:after="120"/>
      </w:pPr>
      <w:r>
        <w:t>Az Adatfeldolgozási Feltételek (a továbbiakban „DPT”) közé tartoznak a jelen szakasz feltételei.</w:t>
      </w:r>
    </w:p>
    <w:p w14:paraId="48A379F1" w14:textId="599CFDB1" w:rsidR="00F77036" w:rsidRPr="00690C65" w:rsidRDefault="00F77036" w:rsidP="00F77036">
      <w:pPr>
        <w:pStyle w:val="ProductList-Body"/>
      </w:pPr>
      <w:r>
        <w:t xml:space="preserve">Az Adatfeldolgozási Feltételek közé tartoznak még az „Általános Szerződési Feltételek” az Európai Bizottság 2010. február 5-i, az EU Adatvédelmi Irányelve alapján a személyes adatok harmadik országbeli adatfeldolgozók részére történő továbbítására vonatkozó általános szerződési feltételekre vonatkozó döntése értelmében. Az Általános Szerződési Feltételeket a </w:t>
      </w:r>
      <w:hyperlink w:anchor="Attachment3" w:history="1">
        <w:r>
          <w:rPr>
            <w:rStyle w:val="Hyperlink"/>
          </w:rPr>
          <w:t>3. melléklet</w:t>
        </w:r>
      </w:hyperlink>
      <w:r>
        <w:t xml:space="preserve"> tartalmazza. Továbbá:</w:t>
      </w:r>
    </w:p>
    <w:p w14:paraId="4289F66E" w14:textId="10251D66" w:rsidR="00F77036" w:rsidRPr="00690C65" w:rsidRDefault="00F77036" w:rsidP="00A44A41">
      <w:pPr>
        <w:pStyle w:val="ProductList-Body"/>
        <w:numPr>
          <w:ilvl w:val="0"/>
          <w:numId w:val="4"/>
        </w:numPr>
        <w:ind w:left="450" w:hanging="270"/>
      </w:pPr>
      <w:r>
        <w:t xml:space="preserve">A nagybani licencbeadási szerződés aláírása egyben a </w:t>
      </w:r>
      <w:hyperlink w:anchor="Attachment3" w:history="1">
        <w:r>
          <w:rPr>
            <w:rStyle w:val="Hyperlink"/>
          </w:rPr>
          <w:t>3. melléklet</w:t>
        </w:r>
      </w:hyperlink>
      <w:r>
        <w:t xml:space="preserve"> aláírását is jelenti, amelyet a Microsoft Corporation ellenjegyzett:</w:t>
      </w:r>
    </w:p>
    <w:p w14:paraId="41BFB8AC" w14:textId="77777777" w:rsidR="00F77036" w:rsidRPr="00690C65" w:rsidRDefault="00F77036" w:rsidP="0088164F">
      <w:pPr>
        <w:pStyle w:val="ProductList-Body"/>
        <w:numPr>
          <w:ilvl w:val="0"/>
          <w:numId w:val="4"/>
        </w:numPr>
        <w:spacing w:before="40"/>
        <w:ind w:left="450" w:hanging="270"/>
      </w:pPr>
      <w:r>
        <w:t>az Ügyfél nagybani licencbeadási szerződésében található feltételek, ideértve a DPT-t is, képezik azt az adatfeldolgozási megállapodást, amelynek alapján a Microsoft az adatfeldolgozó; és</w:t>
      </w:r>
    </w:p>
    <w:p w14:paraId="731C68BC" w14:textId="77777777" w:rsidR="00F77036" w:rsidRPr="00690C65" w:rsidRDefault="00F77036" w:rsidP="0088164F">
      <w:pPr>
        <w:pStyle w:val="ProductList-Body"/>
        <w:numPr>
          <w:ilvl w:val="0"/>
          <w:numId w:val="4"/>
        </w:numPr>
        <w:spacing w:before="40" w:after="120"/>
        <w:ind w:left="461" w:hanging="274"/>
      </w:pPr>
      <w:r>
        <w:t>amennyiben az Ügyfél nagybani licencbeadási szerződése inkonzisztens vagy ellentmondó rendelkezéseket tartalmaz, a DPT az irányadó, és minden előfizetés esetén teljes mértékben érvényes és hatályos marad, egészen addig, amíg a Microsoft rendszereiből a DPT-vel összhangban az összes kapcsolódó Ügyféladatot ki nem törlik.</w:t>
      </w:r>
    </w:p>
    <w:p w14:paraId="07BB43F0" w14:textId="6284018E" w:rsidR="00F77036" w:rsidRPr="00690C65" w:rsidRDefault="00F77036" w:rsidP="00F77036">
      <w:pPr>
        <w:pStyle w:val="ProductList-Body"/>
      </w:pPr>
      <w:r>
        <w:t>Az Ügyfél dönthet úgy, hogy teljes mértékben elutasíthatja az „Általános Szerződési Feltételeket” vagy az Adatfeldolgozási Feltételeket. Az elutasításhoz az Ügyfélnek írásos nyilatkozatban a következő információkat kell megküldenie a Microsoft részére (az Ügyfél nagybani licencbeadási szerződése feltételeinek megfelelően):</w:t>
      </w:r>
    </w:p>
    <w:p w14:paraId="362A02CA" w14:textId="77777777" w:rsidR="00F77036" w:rsidRPr="00690C65" w:rsidRDefault="00F77036" w:rsidP="00A44A41">
      <w:pPr>
        <w:pStyle w:val="ProductList-Body"/>
        <w:numPr>
          <w:ilvl w:val="0"/>
          <w:numId w:val="5"/>
        </w:numPr>
        <w:ind w:left="450" w:hanging="270"/>
      </w:pPr>
      <w:r>
        <w:t>az Ügyfél és minden elutasító Társvállalat teljes hivatalos neve;</w:t>
      </w:r>
    </w:p>
    <w:p w14:paraId="04B9C67E" w14:textId="165A03F7" w:rsidR="00F77036" w:rsidRPr="00690C65" w:rsidRDefault="00F77036" w:rsidP="0088164F">
      <w:pPr>
        <w:pStyle w:val="ProductList-Body"/>
        <w:numPr>
          <w:ilvl w:val="0"/>
          <w:numId w:val="5"/>
        </w:numPr>
        <w:spacing w:before="40"/>
        <w:ind w:left="450" w:hanging="270"/>
      </w:pPr>
      <w:r>
        <w:t xml:space="preserve">ha az Ügyfél több nagybani licencbeadási szerződéssel rendelkezik, akkor az a nagybani licencbeadási szerződés, amelyre az elutasítás vonatkozik; </w:t>
      </w:r>
    </w:p>
    <w:p w14:paraId="660091B5" w14:textId="77777777" w:rsidR="00F77036" w:rsidRPr="00690C65" w:rsidRDefault="00F77036" w:rsidP="0088164F">
      <w:pPr>
        <w:pStyle w:val="ProductList-Body"/>
        <w:numPr>
          <w:ilvl w:val="0"/>
          <w:numId w:val="5"/>
        </w:numPr>
        <w:spacing w:before="40"/>
        <w:ind w:left="450" w:hanging="270"/>
      </w:pPr>
      <w:r>
        <w:t>a teljes DPT elutasítása esetén egy olyan nyilatkozat, amelyben az Ügyfél (vagy a Társvállalat) teljes egészében elutasítja az Adatfeldolgozási Feltételeket; valamint</w:t>
      </w:r>
    </w:p>
    <w:p w14:paraId="3EE2C6F6" w14:textId="77777777" w:rsidR="00F77036" w:rsidRPr="00690C65" w:rsidRDefault="00F77036" w:rsidP="0088164F">
      <w:pPr>
        <w:pStyle w:val="ProductList-Body"/>
        <w:numPr>
          <w:ilvl w:val="0"/>
          <w:numId w:val="5"/>
        </w:numPr>
        <w:spacing w:before="40" w:after="120"/>
        <w:ind w:left="461" w:hanging="274"/>
      </w:pPr>
      <w:r>
        <w:t xml:space="preserve">csak az Általános Szerződési Feltételek elutasítása esetén egy olyan nyilatkozat, amelyben az Ügyfél (vagy a Társvállalat) csak az Általános Szerződési Feltételeket utasítja el. </w:t>
      </w:r>
    </w:p>
    <w:p w14:paraId="650242FB" w14:textId="183A9416" w:rsidR="00F77036" w:rsidRPr="00690C65" w:rsidRDefault="00F77036" w:rsidP="00F824AC">
      <w:pPr>
        <w:pStyle w:val="ProductList-Body"/>
        <w:spacing w:after="120"/>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4A7E30C9" w14:textId="77777777" w:rsidR="008C5F96" w:rsidRPr="003B7142" w:rsidRDefault="008C5F96" w:rsidP="008C5F96">
      <w:pPr>
        <w:pStyle w:val="ProductList-Body"/>
        <w:rPr>
          <w:b/>
        </w:rPr>
      </w:pPr>
      <w:r>
        <w:rPr>
          <w:b/>
        </w:rPr>
        <w:t>A DPT-ben az „Online Szolgáltatások” kifejezés csak az alábbi táblázatban felsorolt szolgáltatásokat jelenti, nem jelenti az Előzeteseket, az „Ügyféladatok” kifejezés pedig csak az ezen Online Szolgáltatások használatán keresztül megadott Ügyféladatokat jelenti.</w:t>
      </w:r>
    </w:p>
    <w:p w14:paraId="72AE1A9D" w14:textId="372E75D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9771D" w14:paraId="5A0CED79" w14:textId="77777777" w:rsidTr="007F7D1E">
        <w:trPr>
          <w:tblHeader/>
        </w:trPr>
        <w:tc>
          <w:tcPr>
            <w:tcW w:w="10800" w:type="dxa"/>
            <w:gridSpan w:val="2"/>
            <w:shd w:val="clear" w:color="auto" w:fill="0072C6"/>
          </w:tcPr>
          <w:p w14:paraId="5CE50C12" w14:textId="77777777" w:rsidR="0099771D" w:rsidRPr="00231971" w:rsidRDefault="0099771D" w:rsidP="007F7D1E">
            <w:pPr>
              <w:pStyle w:val="ProductList-Body"/>
              <w:spacing w:before="20" w:after="20"/>
              <w:rPr>
                <w:color w:val="FFFFFF" w:themeColor="background1"/>
                <w:sz w:val="16"/>
                <w:szCs w:val="16"/>
              </w:rPr>
            </w:pPr>
            <w:r>
              <w:rPr>
                <w:color w:val="FFFFFF" w:themeColor="background1"/>
                <w:sz w:val="16"/>
                <w:szCs w:val="16"/>
              </w:rPr>
              <w:t>Online Szolgáltatások</w:t>
            </w:r>
          </w:p>
        </w:tc>
      </w:tr>
      <w:tr w:rsidR="00F83B73" w14:paraId="2231DB49" w14:textId="77777777" w:rsidTr="007F7D1E">
        <w:tc>
          <w:tcPr>
            <w:tcW w:w="2610" w:type="dxa"/>
            <w:vAlign w:val="center"/>
          </w:tcPr>
          <w:p w14:paraId="3CFF1A1E" w14:textId="05A1E8AC" w:rsidR="00F83B73" w:rsidRPr="00231971" w:rsidRDefault="00F83B73" w:rsidP="00F83B73">
            <w:pPr>
              <w:pStyle w:val="ProductList-Body"/>
              <w:rPr>
                <w:sz w:val="16"/>
                <w:szCs w:val="16"/>
              </w:rPr>
            </w:pPr>
            <w:bookmarkStart w:id="60" w:name="MicrosoftDynamicsOnlineServices"/>
            <w:r>
              <w:rPr>
                <w:sz w:val="16"/>
                <w:szCs w:val="16"/>
              </w:rPr>
              <w:t>Microsoft Dynamics Online Szolgáltatások.</w:t>
            </w:r>
          </w:p>
        </w:tc>
        <w:tc>
          <w:tcPr>
            <w:tcW w:w="8190" w:type="dxa"/>
          </w:tcPr>
          <w:p w14:paraId="2199BE9A" w14:textId="388C02EE" w:rsidR="00F83B73" w:rsidRPr="00231971" w:rsidRDefault="00F83B73" w:rsidP="00F83B73">
            <w:pPr>
              <w:pStyle w:val="ProductList-Body"/>
              <w:rPr>
                <w:sz w:val="16"/>
                <w:szCs w:val="16"/>
              </w:rPr>
            </w:pPr>
            <w:r>
              <w:rPr>
                <w:sz w:val="16"/>
                <w:szCs w:val="16"/>
              </w:rPr>
              <w:t>A következő szolgáltatások: Microsoft Dynamics CRM Online, Microsoft Dynamics Marketing és Microsoft Social Engagement. A Microsoft Dynamics Online Szolgáltatások nem tartalmazzák (1) a támogatott eszközökhöz való Microsoft Dynamics CRM-et, ideértve többek között a táblagépekre és/vagy az okostelefonokra kifejlesztett Dynamics CRM Online szolgáltatásokat; sem (2) a Dynamics CRM Online szolgáltatással, a Microsoft Dynamics Marketing szolgáltatással vagy a Microsoft Social Engagement szolgáltatással együtt elérhetővé tett vagy ahhoz kapcsolódó külön márkanevű szolgáltatásokat.</w:t>
            </w:r>
          </w:p>
        </w:tc>
      </w:tr>
      <w:bookmarkEnd w:id="60"/>
      <w:tr w:rsidR="00F83B73" w14:paraId="2BCC945F" w14:textId="77777777" w:rsidTr="007F7D1E">
        <w:tc>
          <w:tcPr>
            <w:tcW w:w="2610" w:type="dxa"/>
            <w:vAlign w:val="center"/>
          </w:tcPr>
          <w:p w14:paraId="6DB641FA" w14:textId="70BAC183" w:rsidR="00F83B73" w:rsidRPr="00231971" w:rsidRDefault="00F83B73" w:rsidP="00F83B73">
            <w:pPr>
              <w:pStyle w:val="ProductList-Body"/>
              <w:rPr>
                <w:sz w:val="16"/>
                <w:szCs w:val="16"/>
              </w:rPr>
            </w:pPr>
            <w:r>
              <w:rPr>
                <w:sz w:val="16"/>
                <w:szCs w:val="16"/>
              </w:rPr>
              <w:t>Office 365-szolgáltatások</w:t>
            </w:r>
          </w:p>
        </w:tc>
        <w:tc>
          <w:tcPr>
            <w:tcW w:w="8190" w:type="dxa"/>
          </w:tcPr>
          <w:p w14:paraId="040E1873" w14:textId="2F5DCB41" w:rsidR="00F83B73" w:rsidRPr="00231971" w:rsidRDefault="00F83B73" w:rsidP="00F83B73">
            <w:pPr>
              <w:pStyle w:val="ProductList-Body"/>
              <w:rPr>
                <w:sz w:val="16"/>
                <w:szCs w:val="16"/>
              </w:rPr>
            </w:pPr>
            <w:r>
              <w:rPr>
                <w:sz w:val="16"/>
                <w:szCs w:val="16"/>
              </w:rPr>
              <w:t>A következő szolgáltatások, amelyek mindegyike önálló szolgáltatás vagy egy Office 365 márkájú csomag vagy programcsomag részét képezi: Exchange Online, Exchange Online Archiválás, Exchange Online Védelmi szolgáltatás, Office 365 Komplex Veszélyforrások Elleni Védelem, SharePoint Online, OneDrive vállalati verzió, Project Online, Skype Vállalati online verzió, Sway és Office Online, Delve Analytics, Ügyfél Kulcstároló és Yammer Enterprise.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99771D" w14:paraId="3B4B54C6" w14:textId="77777777" w:rsidTr="007F7D1E">
        <w:tc>
          <w:tcPr>
            <w:tcW w:w="2610" w:type="dxa"/>
            <w:vAlign w:val="center"/>
          </w:tcPr>
          <w:p w14:paraId="6264DAE0" w14:textId="77777777" w:rsidR="0099771D" w:rsidRPr="00231971" w:rsidRDefault="0099771D" w:rsidP="007F7D1E">
            <w:pPr>
              <w:pStyle w:val="ProductList-Body"/>
              <w:rPr>
                <w:sz w:val="16"/>
                <w:szCs w:val="16"/>
              </w:rPr>
            </w:pPr>
            <w:bookmarkStart w:id="61" w:name="MicrosoftAzureCoreServices"/>
            <w:r>
              <w:rPr>
                <w:sz w:val="16"/>
                <w:szCs w:val="16"/>
              </w:rPr>
              <w:t>Microsoft Azure Core Szolgáltatások</w:t>
            </w:r>
            <w:bookmarkEnd w:id="61"/>
          </w:p>
        </w:tc>
        <w:tc>
          <w:tcPr>
            <w:tcW w:w="8190" w:type="dxa"/>
          </w:tcPr>
          <w:p w14:paraId="522D9F76" w14:textId="77777777" w:rsidR="0099771D" w:rsidRPr="00231971" w:rsidRDefault="0099771D" w:rsidP="007F7D1E">
            <w:pPr>
              <w:pStyle w:val="ProductList-Body"/>
              <w:rPr>
                <w:sz w:val="16"/>
                <w:szCs w:val="16"/>
              </w:rPr>
            </w:pPr>
            <w:r>
              <w:rPr>
                <w:sz w:val="16"/>
                <w:szCs w:val="16"/>
              </w:rPr>
              <w:t xml:space="preserve">Active Directory, API-kezelő, Alkalmazásszolgáltatások, API-Alkalmazások, Mobilalkalmazások, Webes Alkalmazások, Automatizálás, Biztonsági Mentés, Köteg, BizTalk Szolgáltatások, Felhőszolgáltatások, Dokumentum-adatbázis, Eseményközpontok, Express Route, HDInsight, Key Vault, Terheléselosztó. Machine Learning, Felügyeleti Portál, Médiaszolgáltatások, Mobilszolgáltatások, Multi-Factor Authentication, Értesítési Központ, Működési Betekintések, Redis Gyorsítótár, RemoteApp, Tartalomvédelmi Szolgáltatás, Feladatütemező, Szolgáltatásbusz, Site Recovery, SQL Adatbázis, Tárhely, StorSimple, Stream Analytics, Forgalomkezelő, Virtuális Gépek, Virtuális Hálózat, Visual Studio Team Szolgáltatások, Webhelyek és Munkafolyamat-kezelő. </w:t>
            </w:r>
          </w:p>
        </w:tc>
      </w:tr>
      <w:tr w:rsidR="0099771D" w14:paraId="430C06AC" w14:textId="77777777" w:rsidTr="007F7D1E">
        <w:tc>
          <w:tcPr>
            <w:tcW w:w="2610" w:type="dxa"/>
            <w:vAlign w:val="center"/>
          </w:tcPr>
          <w:p w14:paraId="540000C7" w14:textId="77777777" w:rsidR="0099771D" w:rsidRPr="00231971" w:rsidRDefault="0099771D" w:rsidP="007F7D1E">
            <w:pPr>
              <w:pStyle w:val="ProductList-Body"/>
              <w:rPr>
                <w:sz w:val="16"/>
                <w:szCs w:val="16"/>
              </w:rPr>
            </w:pPr>
            <w:r>
              <w:rPr>
                <w:sz w:val="16"/>
                <w:szCs w:val="16"/>
              </w:rPr>
              <w:t>Microsoft Intune Online Szolgáltatások</w:t>
            </w:r>
          </w:p>
        </w:tc>
        <w:tc>
          <w:tcPr>
            <w:tcW w:w="8190" w:type="dxa"/>
          </w:tcPr>
          <w:p w14:paraId="1F2AABC2" w14:textId="77777777" w:rsidR="0099771D" w:rsidRPr="00231971" w:rsidRDefault="0099771D" w:rsidP="007F7D1E">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99771D" w14:paraId="61884F9C" w14:textId="77777777" w:rsidTr="007F7D1E">
        <w:tc>
          <w:tcPr>
            <w:tcW w:w="2610" w:type="dxa"/>
            <w:vAlign w:val="center"/>
          </w:tcPr>
          <w:p w14:paraId="3F68BC1E" w14:textId="77777777" w:rsidR="0099771D" w:rsidRPr="00231971" w:rsidRDefault="0099771D" w:rsidP="007F7D1E">
            <w:pPr>
              <w:pStyle w:val="ProductList-Body"/>
              <w:rPr>
                <w:sz w:val="16"/>
                <w:szCs w:val="16"/>
              </w:rPr>
            </w:pPr>
            <w:r>
              <w:rPr>
                <w:sz w:val="16"/>
                <w:szCs w:val="16"/>
              </w:rPr>
              <w:t>Microsoft Power BI Szolgáltatások</w:t>
            </w:r>
          </w:p>
        </w:tc>
        <w:tc>
          <w:tcPr>
            <w:tcW w:w="8190" w:type="dxa"/>
          </w:tcPr>
          <w:p w14:paraId="30059740" w14:textId="77777777" w:rsidR="0099771D" w:rsidRPr="00231971" w:rsidRDefault="0099771D" w:rsidP="007F7D1E">
            <w:pPr>
              <w:pStyle w:val="ProductList-Body"/>
              <w:rPr>
                <w:sz w:val="16"/>
                <w:szCs w:val="16"/>
              </w:rPr>
            </w:pPr>
            <w:r>
              <w:rPr>
                <w:sz w:val="16"/>
                <w:szCs w:val="16"/>
              </w:rPr>
              <w:t>A Microsoft Power BI felhőszolgáltatás szegmense, amely különálló vagy egy Office 365 márkájú csomag vagy programcsomag részét képező szolgáltatásként érhető el, és amely nem tartalmazza az adatkatalógus funkciót, a Power BI mobilalkalmazásokat vagy a Power BI Desktop szolgáltatást.</w:t>
            </w:r>
          </w:p>
        </w:tc>
      </w:tr>
    </w:tbl>
    <w:p w14:paraId="6FCE421A" w14:textId="77777777" w:rsidR="003C396A" w:rsidRDefault="003C396A" w:rsidP="003C396A">
      <w:pPr>
        <w:pStyle w:val="ProductList-Body"/>
      </w:pPr>
    </w:p>
    <w:p w14:paraId="43EC2BDB" w14:textId="77777777" w:rsidR="002549C0" w:rsidRDefault="002549C0" w:rsidP="002549C0">
      <w:pPr>
        <w:pStyle w:val="ProductList-SubSubSectionHeading"/>
        <w:keepNext/>
        <w:outlineLvl w:val="2"/>
      </w:pPr>
      <w:bookmarkStart w:id="62" w:name="DataProcessingTerms_DataatRest"/>
      <w:bookmarkStart w:id="63" w:name="_Toc449618396"/>
      <w:bookmarkStart w:id="64" w:name="_Toc445967463"/>
      <w:bookmarkStart w:id="65" w:name="_Toc456787415"/>
      <w:r>
        <w:lastRenderedPageBreak/>
        <w:t>Az inaktív Ügyféladatok helye</w:t>
      </w:r>
      <w:bookmarkEnd w:id="62"/>
      <w:bookmarkEnd w:id="63"/>
      <w:bookmarkEnd w:id="64"/>
      <w:bookmarkEnd w:id="65"/>
    </w:p>
    <w:p w14:paraId="565B5171" w14:textId="77777777" w:rsidR="002549C0" w:rsidRDefault="002549C0" w:rsidP="002549C0">
      <w:pPr>
        <w:pStyle w:val="ProductList-Body"/>
      </w:pPr>
      <w:r>
        <w:t>A Microsoft az inaktív Ügyféladatokat nagyobb földrajzi területeken belül (a továbbiakban ezek mindegyike egy „Geó”) tárolja az alábbiak szerint:</w:t>
      </w:r>
    </w:p>
    <w:p w14:paraId="08503093" w14:textId="77777777" w:rsidR="002549C0" w:rsidRDefault="002549C0" w:rsidP="002549C0">
      <w:pPr>
        <w:pStyle w:val="ProductList-Body"/>
        <w:numPr>
          <w:ilvl w:val="0"/>
          <w:numId w:val="6"/>
        </w:numPr>
        <w:ind w:left="450" w:hanging="270"/>
      </w:pPr>
      <w:r>
        <w:rPr>
          <w:b/>
        </w:rPr>
        <w:t xml:space="preserve">Office 365-szolgáltatások. </w:t>
      </w:r>
      <w:r>
        <w:t>Ha az Ügyfél a bérlőjét Ausztráliában, az Európai Unióban, Indiában, Japánban vagy az Egyesült Államokban (a továbbiakban ezek mindegyike egy „Geó”) hozza létre, akkor a Microsoft a következő inaktív Ügyféladatokat kizárólag az adott Geóban tárolja: (1) az Exchange Online postaláda tartalma (az e-mailek törzse, naptárbejegyzések és az e-mailekhez csatolt dokumentumok tartalma), és (2) a SharePoint Online webhely tartalma és az ezen a webhelyen tárolt fájlok</w:t>
      </w:r>
      <w:r>
        <w:rPr>
          <w:rFonts w:eastAsia="PMingLiU" w:hint="eastAsia"/>
          <w:lang w:eastAsia="zh-TW"/>
        </w:rPr>
        <w:t>.</w:t>
      </w:r>
    </w:p>
    <w:p w14:paraId="076426B0" w14:textId="77777777" w:rsidR="002549C0" w:rsidRDefault="002549C0" w:rsidP="002549C0">
      <w:pPr>
        <w:pStyle w:val="ProductList-Body"/>
        <w:numPr>
          <w:ilvl w:val="0"/>
          <w:numId w:val="6"/>
        </w:numPr>
        <w:ind w:left="450" w:hanging="270"/>
      </w:pPr>
      <w:r>
        <w:rPr>
          <w:b/>
        </w:rPr>
        <w:t>Microsoft Intune Online Szolgáltatások</w:t>
      </w:r>
      <w:r w:rsidRPr="005B1201">
        <w:rPr>
          <w:b/>
          <w:bCs/>
        </w:rPr>
        <w:t>.</w:t>
      </w:r>
      <w: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Intune Adatvédelmi Központjának „Adatok helye” című szakaszában említett eseteket.</w:t>
      </w:r>
    </w:p>
    <w:p w14:paraId="282CD2A7" w14:textId="77777777" w:rsidR="002549C0" w:rsidRDefault="002549C0" w:rsidP="002549C0">
      <w:pPr>
        <w:pStyle w:val="ProductList-Body"/>
        <w:numPr>
          <w:ilvl w:val="0"/>
          <w:numId w:val="6"/>
        </w:numPr>
        <w:ind w:left="450" w:hanging="270"/>
      </w:pPr>
      <w:r>
        <w:rPr>
          <w:b/>
        </w:rPr>
        <w:t>Microsoft Power BI</w:t>
      </w:r>
      <w:r w:rsidRPr="005B1201">
        <w:rPr>
          <w:b/>
          <w:bCs/>
        </w:rPr>
        <w:t>.</w:t>
      </w:r>
      <w:r>
        <w:t xml:space="preserve"> Ha az Ügyfél a bérlőjét Ausztráliában, az Európai Unióban vagy az Egyesült Államokban hozza létre, akkor a Microsoft az inaktív Microsoft Power BI Ügyféladatokat kizárólag az adott Geóban tárolja.</w:t>
      </w:r>
    </w:p>
    <w:p w14:paraId="211D3577" w14:textId="77777777" w:rsidR="003C396A" w:rsidRDefault="003C396A" w:rsidP="003C396A">
      <w:pPr>
        <w:pStyle w:val="ProductList-Body"/>
        <w:numPr>
          <w:ilvl w:val="0"/>
          <w:numId w:val="6"/>
        </w:numPr>
        <w:ind w:left="450" w:hanging="270"/>
      </w:pPr>
      <w:r>
        <w:rPr>
          <w:b/>
        </w:rPr>
        <w:t>Microsoft Azure Core Szolgáltatások</w:t>
      </w:r>
      <w:r w:rsidRPr="00046EC3">
        <w:rPr>
          <w:b/>
          <w:bCs/>
        </w:rPr>
        <w:t xml:space="preserve">. </w:t>
      </w:r>
      <w:r>
        <w:t>Ha az Ügyfél egy adott szolgáltatást úgy konfigurál, hogy az egy Geón belül legyen telepítve, akkor a Microsoft az adott szolgáltatásra vonatkozóan az inaktív Ügyféladatokat az megadott Geóban tárolja. Egyes szolgáltatások esetén az Ügyfél nem konfigurálhatja a telepítést egy adott Geóba vagy az USA-n kívülire, és a biztonsági másolat más helyen tárolódhat, ahogy ezt a Microsoft Azure Biztonsági Központ (amelyet a Microsoft időről időre frissíthet, de amelyet a Microsoft nem egészít ki az általános kiadású meglévő Szolgáltatásokra vonatkozó kivételekkel) részletesen ismerteti.</w:t>
      </w:r>
    </w:p>
    <w:p w14:paraId="7898CEF3" w14:textId="77777777" w:rsidR="003C396A" w:rsidRPr="003927D3" w:rsidRDefault="003C396A" w:rsidP="003C396A">
      <w:pPr>
        <w:pStyle w:val="ProductList-Body"/>
        <w:numPr>
          <w:ilvl w:val="0"/>
          <w:numId w:val="6"/>
        </w:numPr>
        <w:spacing w:after="120"/>
        <w:ind w:left="450" w:hanging="270"/>
        <w:rPr>
          <w:spacing w:val="-2"/>
        </w:rPr>
      </w:pPr>
      <w:r w:rsidRPr="003927D3">
        <w:rPr>
          <w:b/>
          <w:spacing w:val="-2"/>
        </w:rPr>
        <w:t>Microsoft Dynamics CRM Online</w:t>
      </w:r>
      <w:r w:rsidRPr="003927D3">
        <w:rPr>
          <w:b/>
          <w:bCs/>
          <w:spacing w:val="-2"/>
        </w:rPr>
        <w:t xml:space="preserve">. </w:t>
      </w:r>
      <w:r w:rsidRPr="003927D3">
        <w:rPr>
          <w:spacing w:val="-2"/>
        </w:rPr>
        <w:t>A Microsoft Dynamics CRM Online Szolgáltatás által felügyelt jogi személyek esetén ha az Ügyfél a példányát az Egyesült Államokban vagy az EU-ban hozza létre, akkor a Microsoft az inaktív Ügyféladatokat az USA-ban, illetve az EU-ban tárolja.</w:t>
      </w:r>
    </w:p>
    <w:p w14:paraId="19482D60" w14:textId="77777777" w:rsidR="003C396A" w:rsidRDefault="003C396A" w:rsidP="003C396A">
      <w:pPr>
        <w:pStyle w:val="ProductList-Body"/>
      </w:pPr>
      <w:r>
        <w:t>A Microsoft sem nem ellenőrzi, sem nem korlátozza azokat a térségeket, amelyekből az Ügyfél vagy az Ügyfél végfelhasználói elérhetik vagy áthelyezhetik az Ügyféladatokat.</w:t>
      </w:r>
    </w:p>
    <w:p w14:paraId="5BA210B2" w14:textId="4439EAB1" w:rsidR="003C396A" w:rsidRDefault="003C396A" w:rsidP="00A914BF">
      <w:pPr>
        <w:pStyle w:val="ProductList-Body"/>
      </w:pPr>
    </w:p>
    <w:p w14:paraId="4F3AFCD7" w14:textId="77777777" w:rsidR="002549C0" w:rsidRDefault="002549C0" w:rsidP="002549C0">
      <w:pPr>
        <w:pStyle w:val="ProductList-SubSubSectionHeading"/>
        <w:outlineLvl w:val="2"/>
      </w:pPr>
      <w:bookmarkStart w:id="66" w:name="DataProcessingTerms_Privacy"/>
      <w:bookmarkStart w:id="67" w:name="_Toc449618397"/>
      <w:bookmarkStart w:id="68" w:name="_Toc445967464"/>
      <w:bookmarkStart w:id="69" w:name="_Toc456787416"/>
      <w:r>
        <w:t>Adatvédelem</w:t>
      </w:r>
      <w:bookmarkEnd w:id="66"/>
      <w:bookmarkEnd w:id="67"/>
      <w:bookmarkEnd w:id="68"/>
      <w:bookmarkEnd w:id="69"/>
    </w:p>
    <w:p w14:paraId="25029123" w14:textId="77777777" w:rsidR="002549C0" w:rsidRPr="00AB4578" w:rsidRDefault="002549C0" w:rsidP="002549C0">
      <w:pPr>
        <w:pStyle w:val="ProductList-Body"/>
        <w:numPr>
          <w:ilvl w:val="0"/>
          <w:numId w:val="7"/>
        </w:numPr>
        <w:ind w:left="450" w:hanging="270"/>
      </w:pPr>
      <w:r>
        <w:rPr>
          <w:b/>
        </w:rPr>
        <w:t>Ügyféladatok törlése vagy visszaadása.</w:t>
      </w:r>
      <w:r>
        <w:t xml:space="preserve"> Legfeljebb 180 nappal az Online Szolgáltatás Ügyfél általi használatának lejárta vagy felmondása után a Microsoft letiltja a fiókot és törli az Ügyféladatokat az adott fiókból. </w:t>
      </w:r>
    </w:p>
    <w:p w14:paraId="6E86ABB3" w14:textId="77777777" w:rsidR="002549C0" w:rsidRDefault="002549C0" w:rsidP="002549C0">
      <w:pPr>
        <w:pStyle w:val="ProductList-Body"/>
        <w:numPr>
          <w:ilvl w:val="0"/>
          <w:numId w:val="7"/>
        </w:numPr>
        <w:ind w:left="450" w:hanging="270"/>
      </w:pPr>
      <w:r>
        <w:rPr>
          <w:b/>
        </w:rPr>
        <w:t>Ügyféladatok továbbítása.</w:t>
      </w:r>
      <w:r>
        <w:t xml:space="preserve"> Ha az Ügyfél nem utasította el az Általános Szerződési Feltételeket, akkor az összes Ügyféladatnak az Európai Unióból, az Európai Gazdasági Térségből és Svájcból más helyre történő továbbítására az Általános Szerződési Feltételek vonatkoznak. A Microsoft betartja az Európai Gazdasági Térség és Svájc adatvédelmi törvényeinek előírásait az Európai Gazdasági Térségből és Svájcból származó személyes adatok gyűjtésére, felhasználására, továbbítására, megőrzésére és egyéb feldolgozására vonatkozóan.</w:t>
      </w:r>
    </w:p>
    <w:p w14:paraId="14DD2BE2" w14:textId="006ECBB1" w:rsidR="00086F17" w:rsidRPr="00690C65" w:rsidRDefault="00086F17" w:rsidP="00A44A41">
      <w:pPr>
        <w:pStyle w:val="ProductList-Body"/>
        <w:numPr>
          <w:ilvl w:val="0"/>
          <w:numId w:val="7"/>
        </w:numPr>
        <w:ind w:left="450" w:hanging="270"/>
      </w:pPr>
      <w:r>
        <w:rPr>
          <w:b/>
        </w:rPr>
        <w:t>A Microsoft munkatársai</w:t>
      </w:r>
      <w:r w:rsidRPr="004F0290">
        <w:rPr>
          <w:b/>
          <w:bCs/>
        </w:rPr>
        <w:t xml:space="preserve">. </w:t>
      </w:r>
      <w:r>
        <w:t>A Microsoft munkatársai az Ügyfél engedélye nélkül nem dolgoznak fel Ügyféladatokat. A Microsoft munkatársai kötelesek megőrizni bármely Ügyféladat biztonságát és titkosságát a DPT-ben előírtak szerint, és ez a kötelezettségük jogviszonyuk megszűnése után is fennáll.</w:t>
      </w:r>
    </w:p>
    <w:p w14:paraId="03E945F0" w14:textId="555A6521" w:rsidR="00086F17" w:rsidRPr="00690C65" w:rsidRDefault="00086F17" w:rsidP="00CD7F8D">
      <w:pPr>
        <w:pStyle w:val="ProductList-Body"/>
        <w:numPr>
          <w:ilvl w:val="0"/>
          <w:numId w:val="7"/>
        </w:numPr>
        <w:ind w:left="450" w:hanging="270"/>
      </w:pPr>
      <w:r>
        <w:rPr>
          <w:b/>
        </w:rPr>
        <w:t>Alvállalkozók; továbbítás</w:t>
      </w:r>
      <w:r w:rsidRPr="004F0290">
        <w:rPr>
          <w:b/>
          <w:bCs/>
        </w:rPr>
        <w:t>.</w:t>
      </w:r>
      <w:r>
        <w:t xml:space="preserve"> A Microsoft alvállalkozókat vehet igénybe, hogy azok a Microsoft nevében bizonyos korlátozott vagy kiegészítő szolgáltatásokat nyújtsanak. A Microsoft minden olyan alvállalkozóval írásos szerződést köt, akinek Ügyféladatokat továbbít, még ha csak tárolási célból is. Az ilyen szerződés előírja, hogy az alvállalkozó legalább olyan védelmi szintet biztosító előírásoknak feleljen meg, mint amilyeneket a DPT biztosít. Az Ügyfél már korábban hozzájárult ahhoz, hogy az Ügyféladatokat a DPT-nek megfelelően a Microsoft az alvállalkozóknak továbbítsa. A DPT-ben meghatározott, illetve az Ügyfél által engedélyezett esetektől eltekintve, a Microsoft nem továbbít harmadik felek részére olyan személyes adatokat (még tárolási célból sem), amelyeket az Ügyfél a Microsoft Online Szolgáltatások használata során bocsátott a Microsoft rendelkezésére. Minden Online Szolgáltatás rendelkezik olyan webhellyel, amely felsorolja azokat az alvállalkozókat, amelyek jogosultak hozzáférni az Ügyféladatokhoz, és ismerteti az általuk nyújtott korlátozott vagy kiegészítő szolgáltatásokat. Legalább 14 nappal azelőtt, hogy egy új alvállalkozó jogosulttá válna az Ügyféladatok elérésére, a Microsoft frissíti az adott webhelyet, és az Ügyfél biztosít egy olyan eljárást, amellyel az Ügyfél értesülhet az adott frissítésről. Ha az Ügyfél nem hagyja jóvá az új alvállalkozót, akkor az Ügyfél büntetés nélkül lemondhatja az érintett Online Szolgáltatást oly módon, hogy a felmondási időszak lejárta előtt olyan írásbeli felmondást nyújt be, amelyben kifejti a jóvá nem hagyás alapját. Ha az érintett Online Szolgáltatás egy szolgáltatáscsomag (azaz egyszerre megvásárolt hasonló egyedi szolgáltatások) része, akkor a lemondás az egész szolgáltatáscsomagra vonatkozik. A lemondás után a Microsoft az Ügyfélnek ezt követően kiállított számlákról eltávolítja a lemondott Online Szolgáltatásokra vonatkozó fizetési kötelezettséget.</w:t>
      </w:r>
    </w:p>
    <w:p w14:paraId="4BB5D145" w14:textId="77777777" w:rsidR="00086F17" w:rsidRPr="00690C65" w:rsidRDefault="00086F17" w:rsidP="00086F17">
      <w:pPr>
        <w:pStyle w:val="ProductList-Body"/>
      </w:pPr>
    </w:p>
    <w:p w14:paraId="11FFD032" w14:textId="3243EFBE" w:rsidR="00086F17" w:rsidRPr="00690C65" w:rsidRDefault="00086F17" w:rsidP="001079DE">
      <w:pPr>
        <w:pStyle w:val="ProductList-SubSubSectionHeading"/>
        <w:outlineLvl w:val="2"/>
      </w:pPr>
      <w:bookmarkStart w:id="70" w:name="_Toc456787417"/>
      <w:r>
        <w:t>További európai szerződési feltételek</w:t>
      </w:r>
      <w:bookmarkEnd w:id="70"/>
    </w:p>
    <w:p w14:paraId="272CAA95" w14:textId="1DE2BD72" w:rsidR="00086F17" w:rsidRPr="00690C65" w:rsidRDefault="00086F17" w:rsidP="00086F17">
      <w:pPr>
        <w:pStyle w:val="ProductList-Body"/>
      </w:pPr>
      <w:r>
        <w:t>Ezek a További Európai Feltételek csak akkor alkalmazandók, ha az Ügyfél végfelhasználói az Európai Gazdasági Térségben (a továbbiakban „EGT”), vagy Svájcban találhatóak.</w:t>
      </w:r>
    </w:p>
    <w:p w14:paraId="7798D7EA" w14:textId="0F2CACEC" w:rsidR="00086F17" w:rsidRPr="00690C65" w:rsidRDefault="00086F17" w:rsidP="00A44A41">
      <w:pPr>
        <w:pStyle w:val="ProductList-Body"/>
        <w:numPr>
          <w:ilvl w:val="0"/>
          <w:numId w:val="8"/>
        </w:numPr>
        <w:ind w:left="450" w:hanging="270"/>
      </w:pPr>
      <w:r>
        <w:rPr>
          <w:b/>
        </w:rPr>
        <w:t>Végfelhasználók az EGT-ben és Svájcban</w:t>
      </w:r>
      <w:r w:rsidRPr="00BA0F7A">
        <w:rPr>
          <w:b/>
          <w:bCs/>
        </w:rPr>
        <w:t>.</w:t>
      </w:r>
      <w:r>
        <w:t xml:space="preserve"> A DPT-ben használt olyan kifejezések jelentése, amelyek nincsenek külön definiálva, megegyezik az Európai Parlamentnek és a Tanácsnak a személyes adatok feldolgozása vonatkozásában az egyének védelméről és az ilyen adatok szabad áramlásáról szóló 1995. október 24-i 95/46/EK irányelve (a továbbiakban „EU Adatvédelmi Irányelv”) szerinti jelentéssel.</w:t>
      </w:r>
    </w:p>
    <w:p w14:paraId="05D56FA2" w14:textId="77777777" w:rsidR="008C5F96" w:rsidRDefault="008C5F96" w:rsidP="008C5F96">
      <w:pPr>
        <w:pStyle w:val="ProductList-Body"/>
        <w:numPr>
          <w:ilvl w:val="0"/>
          <w:numId w:val="8"/>
        </w:numPr>
        <w:ind w:left="450" w:hanging="270"/>
      </w:pPr>
      <w:r>
        <w:rPr>
          <w:b/>
        </w:rPr>
        <w:t>A felek szándéka</w:t>
      </w:r>
      <w:r w:rsidRPr="00465571">
        <w:rPr>
          <w:b/>
          <w:bCs/>
        </w:rPr>
        <w:t>.</w:t>
      </w:r>
      <w:r>
        <w:t xml:space="preserve"> Az Online Szolgáltatások esetében a Microsoft az adatfeldolgozó (vagy a további feldolgozó), aki az Ügyfél nevében jár el. Adatfeldolgozóként (vagy további feldolgozóként) a Microsoft kizárólag az Ügyfél utasításai alapján végez műveleteket. Az OST és az Ügyfél mennyiségi licencszerződése (ideértve a hivatkozás útján annak részét képező feltételeket és kikötéseket is), továbbá az Online Szolgáltatások funkcióinak Ügyfél általi használata és konfigurálása együttesen képezi az Ügyfél által a Microsoft számára az Ügyféladatok feldolgozására </w:t>
      </w:r>
      <w:r>
        <w:lastRenderedPageBreak/>
        <w:t>vonatkozóan adott teljes és végleges utasításokat. Bármely további vagy eltérő utasításban külön meg kell állapodni az Ügyfél nagybani licencbeadási szerződésének módosítására vonatkozó eljárás szerint.</w:t>
      </w:r>
    </w:p>
    <w:p w14:paraId="41D047C4" w14:textId="3EDD20C1" w:rsidR="00086F17" w:rsidRPr="00690C65" w:rsidRDefault="00086F17" w:rsidP="00A44A41">
      <w:pPr>
        <w:pStyle w:val="ProductList-Body"/>
        <w:numPr>
          <w:ilvl w:val="0"/>
          <w:numId w:val="8"/>
        </w:numPr>
        <w:ind w:left="450" w:hanging="270"/>
      </w:pPr>
      <w:r>
        <w:rPr>
          <w:b/>
        </w:rPr>
        <w:t>Az adatfeldolgozás időtartama és tárgya</w:t>
      </w:r>
      <w:r w:rsidRPr="00BA0F7A">
        <w:rPr>
          <w:b/>
          <w:bCs/>
        </w:rPr>
        <w:t>.</w:t>
      </w:r>
      <w:r>
        <w:t xml:space="preserve"> Az adatfeldolgozás az Ügyfél nagybani licencbeadási szerződésében meghatározott ideig tart. Az adatfeldolgozás célja az Online Szolgáltatások nyújtása.</w:t>
      </w:r>
    </w:p>
    <w:p w14:paraId="6E5DFA39" w14:textId="25FA346C" w:rsidR="00086F17" w:rsidRPr="00690C65" w:rsidRDefault="00086F17" w:rsidP="00A44A41">
      <w:pPr>
        <w:pStyle w:val="ProductList-Body"/>
        <w:numPr>
          <w:ilvl w:val="0"/>
          <w:numId w:val="8"/>
        </w:numPr>
        <w:ind w:left="450" w:hanging="270"/>
      </w:pPr>
      <w:r>
        <w:rPr>
          <w:b/>
        </w:rPr>
        <w:t>Az adatfeldolgozás terjedelme és célja</w:t>
      </w:r>
      <w:r>
        <w:t>. Az Ügyféladatok – ideértve az azokban foglalt bármely személyes adatot – feldolgozásának terjedelme és célja a DPT-ben és az Ügyfél nagybani licencbeadási szerződésében kerül meghatározásra.</w:t>
      </w:r>
    </w:p>
    <w:p w14:paraId="26555C9D" w14:textId="16D7A576" w:rsidR="00086F17" w:rsidRPr="00690C65" w:rsidRDefault="00086F17" w:rsidP="00A44A41">
      <w:pPr>
        <w:pStyle w:val="ProductList-Body"/>
        <w:numPr>
          <w:ilvl w:val="0"/>
          <w:numId w:val="8"/>
        </w:numPr>
        <w:ind w:left="450" w:hanging="270"/>
      </w:pPr>
      <w:r>
        <w:rPr>
          <w:b/>
        </w:rPr>
        <w:t>Az Ügyféladatokhoz való hozzáférés</w:t>
      </w:r>
      <w:r w:rsidRPr="00BA0F7A">
        <w:rPr>
          <w:b/>
          <w:bCs/>
        </w:rPr>
        <w:t xml:space="preserve">. </w:t>
      </w:r>
      <w:r>
        <w:t xml:space="preserve">Az Ügyfél nagybani licencbeadási szerződésében meghatározott tartam alatt a Microsoft a saját döntése alapján, valamint az EU Adatvédelmi Irányelv 12. cikke (b) bekezdésében foglaltak érvénybe léptetésére vonatkozó jogszabályokban előírtak szerint szükséges mértékben: vagy (1) lehetőséget biztosít az Ügyfélnek arra, hogy kijavítsa, törölje vagy letiltsa az Ügyféladatokat, vagy (2) az Ügyfél nevében elvégzi ezeket a javításokat, törléseket, illetve letiltásokat.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1" w:name="_Toc456787418"/>
      <w:r>
        <w:t>Biztonság</w:t>
      </w:r>
      <w:bookmarkEnd w:id="71"/>
    </w:p>
    <w:p w14:paraId="5DFE82D5" w14:textId="2191C374" w:rsidR="000E6ED8" w:rsidRPr="00690C65" w:rsidRDefault="007303AE" w:rsidP="003B7142">
      <w:pPr>
        <w:pStyle w:val="ProductList-Body"/>
        <w:numPr>
          <w:ilvl w:val="0"/>
          <w:numId w:val="25"/>
        </w:numPr>
        <w:ind w:left="450" w:hanging="270"/>
      </w:pPr>
      <w:r>
        <w:rPr>
          <w:b/>
        </w:rPr>
        <w:t>Általános gyakorlat</w:t>
      </w:r>
      <w:r w:rsidRPr="00267502">
        <w:rPr>
          <w:b/>
          <w:bCs/>
        </w:rPr>
        <w:t>.</w:t>
      </w:r>
      <w:r>
        <w:t xml:space="preserve"> Az Online Szolgáltatások vonatkozásában a Microsoft a következő biztonsági intézkedéseket vezette be, tarja fenn és követi, és – az OST-ben megfogalmazott biztonsági kötelezettségvállalásokhoz kapcsolódóan – kizárólag ezek képezik a Microsoftnak az Ügyféladatok biztonságával kapcsolatos felelősségét.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45B79">
        <w:trPr>
          <w:tblHeader/>
        </w:trPr>
        <w:tc>
          <w:tcPr>
            <w:tcW w:w="2610" w:type="dxa"/>
            <w:shd w:val="clear" w:color="auto" w:fill="0072C6"/>
          </w:tcPr>
          <w:p w14:paraId="75D7A1AA" w14:textId="0DECA32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Tartomány</w:t>
            </w:r>
          </w:p>
        </w:tc>
        <w:tc>
          <w:tcPr>
            <w:tcW w:w="8190" w:type="dxa"/>
            <w:shd w:val="clear" w:color="auto" w:fill="0072C6"/>
          </w:tcPr>
          <w:p w14:paraId="6C61E74C" w14:textId="4A3AC49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Gyakorlat</w:t>
            </w:r>
          </w:p>
        </w:tc>
      </w:tr>
      <w:tr w:rsidR="00086F17" w14:paraId="7BFB34B6" w14:textId="77777777" w:rsidTr="00445B79">
        <w:tc>
          <w:tcPr>
            <w:tcW w:w="2610" w:type="dxa"/>
            <w:vAlign w:val="center"/>
          </w:tcPr>
          <w:p w14:paraId="4A265EB1" w14:textId="4B939C28" w:rsidR="00086F17" w:rsidRPr="003C396A" w:rsidRDefault="00086F17" w:rsidP="007303AE">
            <w:pPr>
              <w:pStyle w:val="ProductList-Body"/>
              <w:rPr>
                <w:sz w:val="16"/>
                <w:szCs w:val="16"/>
              </w:rPr>
            </w:pPr>
            <w:r w:rsidRPr="003C396A">
              <w:rPr>
                <w:sz w:val="16"/>
                <w:szCs w:val="16"/>
              </w:rPr>
              <w:t>Az információbiztonság szervezete</w:t>
            </w:r>
          </w:p>
        </w:tc>
        <w:tc>
          <w:tcPr>
            <w:tcW w:w="8190" w:type="dxa"/>
          </w:tcPr>
          <w:p w14:paraId="4CCE6AB8" w14:textId="7F0E44E2" w:rsidR="009C6951" w:rsidRPr="003C396A" w:rsidRDefault="009C6951" w:rsidP="009C6951">
            <w:pPr>
              <w:pStyle w:val="ProductList-Body"/>
              <w:rPr>
                <w:sz w:val="16"/>
                <w:szCs w:val="16"/>
              </w:rPr>
            </w:pPr>
            <w:r w:rsidRPr="003C396A">
              <w:rPr>
                <w:b/>
                <w:sz w:val="16"/>
                <w:szCs w:val="16"/>
              </w:rPr>
              <w:t>Biztonsági tulajdonjog</w:t>
            </w:r>
            <w:r w:rsidRPr="003C396A">
              <w:rPr>
                <w:b/>
                <w:bCs/>
                <w:sz w:val="16"/>
                <w:szCs w:val="16"/>
              </w:rPr>
              <w:t>.</w:t>
            </w:r>
            <w:r w:rsidRPr="003C396A">
              <w:rPr>
                <w:sz w:val="16"/>
                <w:szCs w:val="16"/>
              </w:rPr>
              <w:t xml:space="preserve"> A Microsoft egy vagy több biztonsági tisztviselőt bízott meg, akik a biztonsági szabályok és eljárások koordinálásáért és ellenőrzéséért felelősek.</w:t>
            </w:r>
          </w:p>
          <w:p w14:paraId="25E100F8" w14:textId="7660AD52" w:rsidR="009C6951" w:rsidRPr="003C396A" w:rsidRDefault="009C6951" w:rsidP="0088164F">
            <w:pPr>
              <w:pStyle w:val="ProductList-Body"/>
              <w:spacing w:before="40"/>
              <w:rPr>
                <w:sz w:val="16"/>
                <w:szCs w:val="16"/>
              </w:rPr>
            </w:pPr>
            <w:r w:rsidRPr="003C396A">
              <w:rPr>
                <w:b/>
                <w:sz w:val="16"/>
                <w:szCs w:val="16"/>
              </w:rPr>
              <w:t>Biztonsági szerepkörök és felelősség</w:t>
            </w:r>
            <w:r w:rsidRPr="003C396A">
              <w:rPr>
                <w:b/>
                <w:bCs/>
                <w:sz w:val="16"/>
                <w:szCs w:val="16"/>
              </w:rPr>
              <w:t>.</w:t>
            </w:r>
            <w:r w:rsidRPr="003C396A">
              <w:rPr>
                <w:sz w:val="16"/>
                <w:szCs w:val="16"/>
              </w:rPr>
              <w:t xml:space="preserve"> A Microsoft azon munkatársait, akik hozzáféréssel rendelkeznek az Ügyféladatokhoz, titoktartási kötelezettség terheli.</w:t>
            </w:r>
          </w:p>
          <w:p w14:paraId="43EEE1B1" w14:textId="14EE093C" w:rsidR="009C6951" w:rsidRPr="003C396A" w:rsidRDefault="009C6951" w:rsidP="0088164F">
            <w:pPr>
              <w:pStyle w:val="ProductList-Body"/>
              <w:spacing w:before="40"/>
              <w:rPr>
                <w:sz w:val="16"/>
                <w:szCs w:val="16"/>
              </w:rPr>
            </w:pPr>
            <w:r w:rsidRPr="003C396A">
              <w:rPr>
                <w:b/>
                <w:sz w:val="16"/>
                <w:szCs w:val="16"/>
              </w:rPr>
              <w:t>Kockázatkezelési program</w:t>
            </w:r>
            <w:r w:rsidRPr="003C396A">
              <w:rPr>
                <w:b/>
                <w:bCs/>
                <w:sz w:val="16"/>
                <w:szCs w:val="16"/>
              </w:rPr>
              <w:t xml:space="preserve">. </w:t>
            </w:r>
            <w:r w:rsidRPr="003C396A">
              <w:rPr>
                <w:sz w:val="16"/>
                <w:szCs w:val="16"/>
              </w:rPr>
              <w:t>A Microsoft az Ügyféladatok feldolgozása és az Online Szolgáltatások nyújtása előtt felméri a kockázatokat.</w:t>
            </w:r>
          </w:p>
          <w:p w14:paraId="3D0B77AE" w14:textId="3E551499" w:rsidR="00086F17" w:rsidRPr="003C396A" w:rsidRDefault="009C6951" w:rsidP="009C6951">
            <w:pPr>
              <w:pStyle w:val="ProductList-Body"/>
              <w:rPr>
                <w:sz w:val="16"/>
                <w:szCs w:val="16"/>
              </w:rPr>
            </w:pPr>
            <w:r w:rsidRPr="003C396A">
              <w:rPr>
                <w:sz w:val="16"/>
                <w:szCs w:val="16"/>
              </w:rPr>
              <w:t>Microsoft az iratmegőrzési szabályainak megfelelően tárolja a biztonságra vonatkozó dokumentumokat, akkor is, amikor már hatályukat vesztették.</w:t>
            </w:r>
          </w:p>
        </w:tc>
      </w:tr>
      <w:tr w:rsidR="00086F17" w14:paraId="7414B36E" w14:textId="77777777" w:rsidTr="00445B79">
        <w:tc>
          <w:tcPr>
            <w:tcW w:w="2610" w:type="dxa"/>
            <w:vAlign w:val="center"/>
          </w:tcPr>
          <w:p w14:paraId="6F221689" w14:textId="78DA8E2F" w:rsidR="00086F17" w:rsidRPr="003C396A" w:rsidRDefault="00086F17" w:rsidP="007303AE">
            <w:pPr>
              <w:pStyle w:val="ProductList-Body"/>
              <w:rPr>
                <w:sz w:val="16"/>
                <w:szCs w:val="16"/>
              </w:rPr>
            </w:pPr>
            <w:r w:rsidRPr="003C396A">
              <w:rPr>
                <w:sz w:val="16"/>
                <w:szCs w:val="16"/>
              </w:rPr>
              <w:t>Vagyonkezelés</w:t>
            </w:r>
          </w:p>
        </w:tc>
        <w:tc>
          <w:tcPr>
            <w:tcW w:w="8190" w:type="dxa"/>
          </w:tcPr>
          <w:p w14:paraId="6DA73246" w14:textId="0BE2B773" w:rsidR="009C6951" w:rsidRPr="003C396A" w:rsidRDefault="009C6951" w:rsidP="009C6951">
            <w:pPr>
              <w:pStyle w:val="ProductList-Body"/>
              <w:rPr>
                <w:sz w:val="16"/>
                <w:szCs w:val="16"/>
              </w:rPr>
            </w:pPr>
            <w:r w:rsidRPr="003C396A">
              <w:rPr>
                <w:b/>
                <w:sz w:val="16"/>
                <w:szCs w:val="16"/>
              </w:rPr>
              <w:t>Vagyonleltár</w:t>
            </w:r>
            <w:r w:rsidRPr="003C396A">
              <w:rPr>
                <w:b/>
                <w:bCs/>
                <w:sz w:val="16"/>
                <w:szCs w:val="16"/>
              </w:rPr>
              <w:t>.</w:t>
            </w:r>
            <w:r w:rsidRPr="003C396A">
              <w:rPr>
                <w:sz w:val="16"/>
                <w:szCs w:val="16"/>
              </w:rP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3C396A" w:rsidRDefault="009C6951" w:rsidP="001079DE">
            <w:pPr>
              <w:pStyle w:val="ProductList-Body"/>
              <w:spacing w:before="40"/>
              <w:rPr>
                <w:sz w:val="16"/>
                <w:szCs w:val="16"/>
              </w:rPr>
            </w:pPr>
            <w:r w:rsidRPr="003C396A">
              <w:rPr>
                <w:b/>
                <w:sz w:val="16"/>
                <w:szCs w:val="16"/>
              </w:rPr>
              <w:t>Vagyonkezelés</w:t>
            </w:r>
          </w:p>
          <w:p w14:paraId="44E4A99A" w14:textId="09CE2C4F" w:rsidR="009C6951" w:rsidRPr="003C396A" w:rsidRDefault="00651B74" w:rsidP="00651B74">
            <w:pPr>
              <w:pStyle w:val="ProductList-Body"/>
              <w:ind w:left="162" w:hanging="162"/>
              <w:rPr>
                <w:sz w:val="16"/>
                <w:szCs w:val="16"/>
              </w:rPr>
            </w:pPr>
            <w:r w:rsidRPr="003C396A">
              <w:rPr>
                <w:sz w:val="16"/>
                <w:szCs w:val="16"/>
              </w:rPr>
              <w:t>-</w:t>
            </w:r>
            <w:r w:rsidRPr="003C396A">
              <w:rPr>
                <w:sz w:val="16"/>
                <w:szCs w:val="16"/>
              </w:rPr>
              <w:tab/>
              <w:t>A Microsoft osztályozza az Ügyféladatokat a beazonosíthatóság segítése és a megfelelően korlátozott hozzáférés érdekében.</w:t>
            </w:r>
          </w:p>
          <w:p w14:paraId="134B5436" w14:textId="2C7EBF23" w:rsidR="009C6951" w:rsidRPr="003C396A" w:rsidRDefault="002A3B84" w:rsidP="00651B74">
            <w:pPr>
              <w:pStyle w:val="ProductList-Body"/>
              <w:ind w:left="162" w:hanging="162"/>
              <w:rPr>
                <w:sz w:val="16"/>
                <w:szCs w:val="16"/>
              </w:rPr>
            </w:pPr>
            <w:r w:rsidRPr="003C396A">
              <w:rPr>
                <w:sz w:val="16"/>
                <w:szCs w:val="16"/>
              </w:rPr>
              <w:t>-</w:t>
            </w:r>
            <w:r w:rsidRPr="003C396A">
              <w:rPr>
                <w:sz w:val="16"/>
                <w:szCs w:val="16"/>
              </w:rPr>
              <w:tab/>
              <w:t>A Microsoft korlátozza az Ügyféladatok nyomtatását és megfelelő eljárással rendelkezik az Ügyféladatokat tartalmazó nyomtatott dokumentumok kezelésére és megsemmisítésére.</w:t>
            </w:r>
          </w:p>
          <w:p w14:paraId="4579FE11" w14:textId="7C764D83" w:rsidR="00086F17" w:rsidRPr="003C396A" w:rsidRDefault="009C6951" w:rsidP="00A44A41">
            <w:pPr>
              <w:pStyle w:val="ProductList-Body"/>
              <w:numPr>
                <w:ilvl w:val="0"/>
                <w:numId w:val="11"/>
              </w:numPr>
              <w:ind w:left="162" w:hanging="180"/>
              <w:rPr>
                <w:sz w:val="16"/>
                <w:szCs w:val="16"/>
              </w:rPr>
            </w:pPr>
            <w:r w:rsidRPr="003C396A">
              <w:rPr>
                <w:sz w:val="16"/>
                <w:szCs w:val="16"/>
              </w:rP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445B79">
        <w:tc>
          <w:tcPr>
            <w:tcW w:w="2610" w:type="dxa"/>
            <w:vAlign w:val="center"/>
          </w:tcPr>
          <w:p w14:paraId="59347A52" w14:textId="738D913D" w:rsidR="00086F17" w:rsidRPr="003C396A" w:rsidRDefault="00086F17" w:rsidP="007303AE">
            <w:pPr>
              <w:pStyle w:val="ProductList-Body"/>
              <w:rPr>
                <w:sz w:val="16"/>
                <w:szCs w:val="16"/>
              </w:rPr>
            </w:pPr>
            <w:r w:rsidRPr="003C396A">
              <w:rPr>
                <w:sz w:val="16"/>
                <w:szCs w:val="16"/>
              </w:rPr>
              <w:t>Személyzetbiztonság</w:t>
            </w:r>
          </w:p>
        </w:tc>
        <w:tc>
          <w:tcPr>
            <w:tcW w:w="8190" w:type="dxa"/>
          </w:tcPr>
          <w:p w14:paraId="4D458344" w14:textId="28E5AABF" w:rsidR="00086F17" w:rsidRPr="003C396A" w:rsidRDefault="009C6951" w:rsidP="008E1EAF">
            <w:pPr>
              <w:pStyle w:val="ProductList-Body"/>
              <w:rPr>
                <w:sz w:val="16"/>
                <w:szCs w:val="16"/>
              </w:rPr>
            </w:pPr>
            <w:r w:rsidRPr="003C396A">
              <w:rPr>
                <w:b/>
                <w:sz w:val="16"/>
                <w:szCs w:val="16"/>
              </w:rPr>
              <w:t>Biztonsági képzés</w:t>
            </w:r>
            <w:r w:rsidRPr="003C396A">
              <w:rPr>
                <w:b/>
                <w:bCs/>
                <w:sz w:val="16"/>
                <w:szCs w:val="16"/>
              </w:rPr>
              <w:t>.</w:t>
            </w:r>
            <w:r w:rsidRPr="003C396A">
              <w:rPr>
                <w:sz w:val="16"/>
                <w:szCs w:val="16"/>
              </w:rP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445B79">
        <w:tc>
          <w:tcPr>
            <w:tcW w:w="2610" w:type="dxa"/>
            <w:vAlign w:val="center"/>
          </w:tcPr>
          <w:p w14:paraId="17640D63" w14:textId="1909CE38" w:rsidR="00086F17" w:rsidRPr="003C396A" w:rsidRDefault="00086F17" w:rsidP="007303AE">
            <w:pPr>
              <w:pStyle w:val="ProductList-Body"/>
              <w:rPr>
                <w:sz w:val="16"/>
                <w:szCs w:val="16"/>
              </w:rPr>
            </w:pPr>
            <w:r w:rsidRPr="003C396A">
              <w:rPr>
                <w:sz w:val="16"/>
                <w:szCs w:val="16"/>
              </w:rPr>
              <w:t>Fizikai és környezeti biztonság</w:t>
            </w:r>
          </w:p>
        </w:tc>
        <w:tc>
          <w:tcPr>
            <w:tcW w:w="8190" w:type="dxa"/>
          </w:tcPr>
          <w:p w14:paraId="0E056EAF" w14:textId="21CE734C" w:rsidR="009C6951" w:rsidRPr="003C396A" w:rsidRDefault="009C6951" w:rsidP="009C6951">
            <w:pPr>
              <w:pStyle w:val="ProductList-Body"/>
              <w:rPr>
                <w:sz w:val="16"/>
                <w:szCs w:val="16"/>
              </w:rPr>
            </w:pPr>
            <w:r w:rsidRPr="003C396A">
              <w:rPr>
                <w:b/>
                <w:sz w:val="16"/>
                <w:szCs w:val="16"/>
              </w:rPr>
              <w:t>Létesítményekhez való fizikai hozzáférés</w:t>
            </w:r>
            <w:r w:rsidRPr="003C396A">
              <w:rPr>
                <w:b/>
                <w:bCs/>
                <w:sz w:val="16"/>
                <w:szCs w:val="16"/>
              </w:rPr>
              <w:t>.</w:t>
            </w:r>
            <w:r w:rsidRPr="003C396A">
              <w:rPr>
                <w:sz w:val="16"/>
                <w:szCs w:val="16"/>
              </w:rP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3C396A" w:rsidRDefault="009C6951" w:rsidP="0088164F">
            <w:pPr>
              <w:pStyle w:val="ProductList-Body"/>
              <w:spacing w:before="40"/>
              <w:rPr>
                <w:sz w:val="16"/>
                <w:szCs w:val="16"/>
              </w:rPr>
            </w:pPr>
            <w:r w:rsidRPr="003C396A">
              <w:rPr>
                <w:b/>
                <w:sz w:val="16"/>
                <w:szCs w:val="16"/>
              </w:rPr>
              <w:t>Alkotórészekhez való fizikai hozzáférés</w:t>
            </w:r>
            <w:r w:rsidRPr="003C396A">
              <w:rPr>
                <w:b/>
                <w:bCs/>
                <w:sz w:val="16"/>
                <w:szCs w:val="16"/>
              </w:rPr>
              <w:t xml:space="preserve">. </w:t>
            </w:r>
            <w:r w:rsidRPr="003C396A">
              <w:rPr>
                <w:sz w:val="16"/>
                <w:szCs w:val="16"/>
              </w:rP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3C396A" w:rsidRDefault="009C6951" w:rsidP="0088164F">
            <w:pPr>
              <w:pStyle w:val="ProductList-Body"/>
              <w:spacing w:before="40"/>
              <w:rPr>
                <w:sz w:val="16"/>
                <w:szCs w:val="16"/>
              </w:rPr>
            </w:pPr>
            <w:r w:rsidRPr="003C396A">
              <w:rPr>
                <w:b/>
                <w:sz w:val="16"/>
                <w:szCs w:val="16"/>
              </w:rPr>
              <w:t>Üzemzavar elleni védekezés</w:t>
            </w:r>
            <w:r w:rsidRPr="003C396A">
              <w:rPr>
                <w:b/>
                <w:bCs/>
                <w:sz w:val="16"/>
                <w:szCs w:val="16"/>
              </w:rPr>
              <w:t>.</w:t>
            </w:r>
            <w:r w:rsidRPr="003C396A">
              <w:rPr>
                <w:sz w:val="16"/>
                <w:szCs w:val="16"/>
              </w:rP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Pr="003C396A" w:rsidRDefault="009C6951" w:rsidP="0088164F">
            <w:pPr>
              <w:pStyle w:val="ProductList-Body"/>
              <w:spacing w:before="40"/>
              <w:rPr>
                <w:sz w:val="16"/>
                <w:szCs w:val="16"/>
              </w:rPr>
            </w:pPr>
            <w:r w:rsidRPr="003C396A">
              <w:rPr>
                <w:b/>
                <w:sz w:val="16"/>
                <w:szCs w:val="16"/>
              </w:rPr>
              <w:t>Alkotórész megsemmisítése</w:t>
            </w:r>
            <w:r w:rsidRPr="003C396A">
              <w:rPr>
                <w:b/>
                <w:bCs/>
                <w:sz w:val="16"/>
                <w:szCs w:val="16"/>
              </w:rPr>
              <w:t xml:space="preserve">. </w:t>
            </w:r>
            <w:r w:rsidRPr="003C396A">
              <w:rPr>
                <w:sz w:val="16"/>
                <w:szCs w:val="16"/>
              </w:rPr>
              <w:t>Microsoft az iparágban szokásos folyamatokat használ annak érdekében, hogy törölje azokat az Ügyféladatokat, amelyekre a továbbiakban nincs szükség.</w:t>
            </w:r>
          </w:p>
        </w:tc>
      </w:tr>
      <w:tr w:rsidR="00086F17" w14:paraId="5142F166" w14:textId="77777777" w:rsidTr="00445B79">
        <w:tc>
          <w:tcPr>
            <w:tcW w:w="2610" w:type="dxa"/>
            <w:vAlign w:val="center"/>
          </w:tcPr>
          <w:p w14:paraId="4E573BCA" w14:textId="3DE6A7D5" w:rsidR="00086F17" w:rsidRPr="003C396A" w:rsidRDefault="00086F17" w:rsidP="007303AE">
            <w:pPr>
              <w:pStyle w:val="ProductList-Body"/>
              <w:rPr>
                <w:sz w:val="16"/>
                <w:szCs w:val="16"/>
              </w:rPr>
            </w:pPr>
            <w:r w:rsidRPr="003C396A">
              <w:rPr>
                <w:sz w:val="16"/>
                <w:szCs w:val="16"/>
              </w:rPr>
              <w:t>Kommunikáció és az üzemeltetés felügyelete</w:t>
            </w:r>
          </w:p>
        </w:tc>
        <w:tc>
          <w:tcPr>
            <w:tcW w:w="8190" w:type="dxa"/>
          </w:tcPr>
          <w:p w14:paraId="52A9B3B5" w14:textId="2B32BAB3" w:rsidR="009C6951" w:rsidRPr="003C396A" w:rsidRDefault="009C6951" w:rsidP="009C6951">
            <w:pPr>
              <w:pStyle w:val="ProductList-Body"/>
              <w:rPr>
                <w:sz w:val="16"/>
                <w:szCs w:val="16"/>
              </w:rPr>
            </w:pPr>
            <w:r w:rsidRPr="003C396A">
              <w:rPr>
                <w:b/>
                <w:sz w:val="16"/>
                <w:szCs w:val="16"/>
              </w:rPr>
              <w:t>Működési szabályzat</w:t>
            </w:r>
            <w:r w:rsidRPr="003C396A">
              <w:rPr>
                <w:b/>
                <w:bCs/>
                <w:sz w:val="16"/>
                <w:szCs w:val="16"/>
              </w:rPr>
              <w:t>.</w:t>
            </w:r>
            <w:r w:rsidRPr="003C396A">
              <w:rPr>
                <w:sz w:val="16"/>
                <w:szCs w:val="16"/>
              </w:rP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3C396A" w:rsidRDefault="009C6951" w:rsidP="001079DE">
            <w:pPr>
              <w:pStyle w:val="ProductList-Body"/>
              <w:spacing w:before="40"/>
              <w:rPr>
                <w:sz w:val="16"/>
                <w:szCs w:val="16"/>
              </w:rPr>
            </w:pPr>
            <w:r w:rsidRPr="003C396A">
              <w:rPr>
                <w:b/>
                <w:sz w:val="16"/>
                <w:szCs w:val="16"/>
              </w:rPr>
              <w:t>Adat-helyreállítási eljárások</w:t>
            </w:r>
          </w:p>
          <w:p w14:paraId="273CBF49" w14:textId="1F3FDE1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folyamatosan, de legalább hetente egyszer (kivéve, ha ez idő alatt az Ügyféladatok nem kerültek frissítésre) karbantartja az Ügyféladatokról készített több másolatot, amelyekből az Ügyféladatok szükség esetén helyreállíthatók.</w:t>
            </w:r>
          </w:p>
          <w:p w14:paraId="60832291" w14:textId="703842F7"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Ügyféladatok másolatait és az adat-helyreállítási eljárásokat az Ügyféladatokat feldolgozó elsődleges számítógépes berendezéstől elkülönített helyen tárolja.</w:t>
            </w:r>
          </w:p>
          <w:p w14:paraId="21D206B8" w14:textId="396DEE6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konkrét eljárásokkal rendelkezik az Ügyféladatokhoz való hozzáférés tekintetében.</w:t>
            </w:r>
          </w:p>
          <w:p w14:paraId="039A84B5" w14:textId="59FB5039" w:rsidR="00E73CA4" w:rsidRPr="003C396A" w:rsidRDefault="00BC5469" w:rsidP="00E73CA4">
            <w:pPr>
              <w:pStyle w:val="ProductList-Body"/>
              <w:ind w:left="162" w:hanging="162"/>
              <w:rPr>
                <w:sz w:val="16"/>
                <w:szCs w:val="16"/>
              </w:rPr>
            </w:pPr>
            <w:r w:rsidRPr="003C396A">
              <w:rPr>
                <w:sz w:val="16"/>
                <w:szCs w:val="16"/>
              </w:rPr>
              <w:t>-</w:t>
            </w:r>
            <w:r w:rsidRPr="003C396A">
              <w:rPr>
                <w:sz w:val="16"/>
                <w:szCs w:val="16"/>
              </w:rPr>
              <w:tab/>
              <w:t>A Microsoft legalább hathavonta felülvizsgálja az adat-helyreállítási eljárásokat, kivéve az Azure Kormányzati Szolgáltatások esetét, amelyeknél az adat-helyreállítási eljárásokat tizenkéthavonta vizsgálja felül</w:t>
            </w:r>
            <w:r w:rsidR="00E73CA4" w:rsidRPr="003C396A">
              <w:rPr>
                <w:sz w:val="16"/>
                <w:szCs w:val="16"/>
              </w:rPr>
              <w:t>.</w:t>
            </w:r>
          </w:p>
          <w:p w14:paraId="0C13E134" w14:textId="170BC129" w:rsidR="009C6951" w:rsidRPr="003C396A" w:rsidRDefault="003D22CB" w:rsidP="003D22CB">
            <w:pPr>
              <w:pStyle w:val="ProductList-Body"/>
              <w:ind w:left="162" w:hanging="162"/>
              <w:rPr>
                <w:sz w:val="16"/>
                <w:szCs w:val="16"/>
              </w:rPr>
            </w:pPr>
            <w:r w:rsidRPr="003C396A">
              <w:rPr>
                <w:sz w:val="16"/>
                <w:szCs w:val="16"/>
              </w:rPr>
              <w:lastRenderedPageBreak/>
              <w:t>-</w:t>
            </w:r>
            <w:r w:rsidRPr="003C396A">
              <w:rPr>
                <w:sz w:val="16"/>
                <w:szCs w:val="16"/>
              </w:rP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3C396A" w:rsidRDefault="009C6951" w:rsidP="0088164F">
            <w:pPr>
              <w:pStyle w:val="ProductList-Body"/>
              <w:spacing w:before="40"/>
              <w:rPr>
                <w:sz w:val="16"/>
                <w:szCs w:val="16"/>
              </w:rPr>
            </w:pPr>
            <w:r w:rsidRPr="003C396A">
              <w:rPr>
                <w:b/>
                <w:sz w:val="16"/>
                <w:szCs w:val="16"/>
              </w:rPr>
              <w:t>Rosszindulatú szoftverek</w:t>
            </w:r>
            <w:r w:rsidRPr="003C396A">
              <w:rPr>
                <w:b/>
                <w:bCs/>
                <w:sz w:val="16"/>
                <w:szCs w:val="16"/>
              </w:rPr>
              <w:t>.</w:t>
            </w:r>
            <w:r w:rsidRPr="003C396A">
              <w:rPr>
                <w:sz w:val="16"/>
                <w:szCs w:val="16"/>
              </w:rPr>
              <w:t xml:space="preserve"> A Microsoft rendelkezik kártevő elleni ellenőrzéssel annak érdekében, hogy megakadályozza a kártevő szoftverek Ügyféladatokhoz való hozzáférését, ideértve a nyilvános hálózatokról származó szoftvereket is.</w:t>
            </w:r>
          </w:p>
          <w:p w14:paraId="7A40199A" w14:textId="77777777" w:rsidR="004C0405" w:rsidRPr="003C396A" w:rsidRDefault="004C0405" w:rsidP="004C0405">
            <w:pPr>
              <w:pStyle w:val="ProductList-Body"/>
              <w:spacing w:before="40"/>
              <w:rPr>
                <w:sz w:val="16"/>
                <w:szCs w:val="16"/>
              </w:rPr>
            </w:pPr>
            <w:r w:rsidRPr="003C396A">
              <w:rPr>
                <w:b/>
                <w:sz w:val="16"/>
                <w:szCs w:val="16"/>
              </w:rPr>
              <w:t>Határokon átnyúló adatok</w:t>
            </w:r>
          </w:p>
          <w:p w14:paraId="08233058" w14:textId="77777777" w:rsidR="004C0405"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titkosítja, vagy lehetővé teszi, hogy az Ügyfél titkosítsa a nyilvános hálózaton továbbított Ügyféladatokat.</w:t>
            </w:r>
          </w:p>
          <w:p w14:paraId="70E6C4C4" w14:textId="49025C23" w:rsidR="009C6951"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korlátozza az Ügyféladatokhoz való hozzáférést azon adathordozók tekintetében, amelyek elhagyják a Microsoft létesítményeit</w:t>
            </w:r>
            <w:r w:rsidR="003D22CB" w:rsidRPr="003C396A">
              <w:rPr>
                <w:sz w:val="16"/>
                <w:szCs w:val="16"/>
              </w:rPr>
              <w:t>.</w:t>
            </w:r>
          </w:p>
          <w:p w14:paraId="039DA155" w14:textId="73742380" w:rsidR="00086F17" w:rsidRPr="003C396A" w:rsidRDefault="009C6951" w:rsidP="0088164F">
            <w:pPr>
              <w:pStyle w:val="ProductList-Body"/>
              <w:spacing w:before="40"/>
              <w:rPr>
                <w:sz w:val="16"/>
                <w:szCs w:val="16"/>
              </w:rPr>
            </w:pPr>
            <w:r w:rsidRPr="003C396A">
              <w:rPr>
                <w:b/>
                <w:sz w:val="16"/>
                <w:szCs w:val="16"/>
              </w:rPr>
              <w:t>Események naplózása</w:t>
            </w:r>
            <w:r w:rsidRPr="003C396A">
              <w:rPr>
                <w:b/>
                <w:bCs/>
                <w:sz w:val="16"/>
                <w:szCs w:val="16"/>
              </w:rPr>
              <w:t>.</w:t>
            </w:r>
            <w:r w:rsidRPr="003C396A">
              <w:rPr>
                <w:sz w:val="16"/>
                <w:szCs w:val="16"/>
              </w:rP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445B79">
        <w:tc>
          <w:tcPr>
            <w:tcW w:w="2610" w:type="dxa"/>
            <w:vAlign w:val="center"/>
          </w:tcPr>
          <w:p w14:paraId="1033C6C0" w14:textId="538D8B4A" w:rsidR="00086F17" w:rsidRPr="003C396A" w:rsidRDefault="00086F17" w:rsidP="007303AE">
            <w:pPr>
              <w:pStyle w:val="ProductList-Body"/>
              <w:rPr>
                <w:sz w:val="16"/>
                <w:szCs w:val="16"/>
              </w:rPr>
            </w:pPr>
            <w:r w:rsidRPr="003C396A">
              <w:rPr>
                <w:sz w:val="16"/>
                <w:szCs w:val="16"/>
              </w:rPr>
              <w:lastRenderedPageBreak/>
              <w:t>Hozzáférés ellenőrzése</w:t>
            </w:r>
          </w:p>
        </w:tc>
        <w:tc>
          <w:tcPr>
            <w:tcW w:w="8190" w:type="dxa"/>
          </w:tcPr>
          <w:p w14:paraId="4D5A88E0" w14:textId="3D42E11B" w:rsidR="009C6951" w:rsidRPr="003C396A" w:rsidRDefault="009C6951" w:rsidP="009C6951">
            <w:pPr>
              <w:pStyle w:val="ProductList-Body"/>
              <w:rPr>
                <w:sz w:val="16"/>
                <w:szCs w:val="16"/>
              </w:rPr>
            </w:pPr>
            <w:r w:rsidRPr="003C396A">
              <w:rPr>
                <w:b/>
                <w:sz w:val="16"/>
                <w:szCs w:val="16"/>
              </w:rPr>
              <w:t>Hozzáférési szabályzat</w:t>
            </w:r>
            <w:r w:rsidRPr="003C396A">
              <w:rPr>
                <w:b/>
                <w:bCs/>
                <w:sz w:val="16"/>
                <w:szCs w:val="16"/>
              </w:rPr>
              <w:t>.</w:t>
            </w:r>
            <w:r w:rsidRPr="003C396A">
              <w:rPr>
                <w:sz w:val="16"/>
                <w:szCs w:val="16"/>
              </w:rPr>
              <w:t xml:space="preserve"> A Microsoft jegyzéket vezet azokról a biztonsági jogosultsággal rendelkező személyekről, akiknek hozzáférhetnek az Ügyféladatokhoz.</w:t>
            </w:r>
          </w:p>
          <w:p w14:paraId="2541D145" w14:textId="77777777" w:rsidR="009C6951" w:rsidRPr="003C396A" w:rsidRDefault="009C6951" w:rsidP="0088164F">
            <w:pPr>
              <w:pStyle w:val="ProductList-Body"/>
              <w:spacing w:before="40"/>
              <w:rPr>
                <w:sz w:val="16"/>
                <w:szCs w:val="16"/>
              </w:rPr>
            </w:pPr>
            <w:r w:rsidRPr="003C396A">
              <w:rPr>
                <w:b/>
                <w:sz w:val="16"/>
                <w:szCs w:val="16"/>
              </w:rPr>
              <w:t>Hozzáférési jogosultság</w:t>
            </w:r>
          </w:p>
          <w:p w14:paraId="6905FA03" w14:textId="5006D29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vezeti és naprakészen tartja azoknak a munkatársainak a listáját, akik hozzáféréssel rendelkeznek az Ügyféladatokat tartalmazó Microsoft-rendszerekhez.</w:t>
            </w:r>
          </w:p>
          <w:p w14:paraId="25553CE7" w14:textId="30C9726D"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deaktiválja azokat a jogosultságokat, amelyeket bizonyos ideig, de legfeljebb hat hónapig nem használtak.</w:t>
            </w:r>
          </w:p>
          <w:p w14:paraId="520E2E67" w14:textId="3B37805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3C396A" w:rsidRDefault="009C6951" w:rsidP="0088164F">
            <w:pPr>
              <w:pStyle w:val="ProductList-Body"/>
              <w:spacing w:before="40"/>
              <w:rPr>
                <w:sz w:val="16"/>
                <w:szCs w:val="16"/>
              </w:rPr>
            </w:pPr>
            <w:r w:rsidRPr="003C396A">
              <w:rPr>
                <w:b/>
                <w:sz w:val="16"/>
                <w:szCs w:val="16"/>
              </w:rPr>
              <w:t>Korlátozott jogosultság</w:t>
            </w:r>
          </w:p>
          <w:p w14:paraId="5A54D499" w14:textId="3D2F2471"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technikai támogatást nyújtó munkatársak csak szükség esetén jogosultak hozzáférni az Ügyféladatokhoz. </w:t>
            </w:r>
          </w:p>
          <w:p w14:paraId="036CE9EC" w14:textId="5495C6D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azokra a személyekre korlátozza az Ügyféladatokhoz való hozzáférést, akiknek ez a hozzáférés a munkaköri feladatuk teljesítéséhez szükséges.</w:t>
            </w:r>
          </w:p>
          <w:p w14:paraId="0456AB46" w14:textId="77777777" w:rsidR="009C6951" w:rsidRPr="003C396A" w:rsidRDefault="009C6951" w:rsidP="0088164F">
            <w:pPr>
              <w:pStyle w:val="ProductList-Body"/>
              <w:spacing w:before="40"/>
              <w:rPr>
                <w:sz w:val="16"/>
                <w:szCs w:val="16"/>
              </w:rPr>
            </w:pPr>
            <w:r w:rsidRPr="003C396A">
              <w:rPr>
                <w:b/>
                <w:sz w:val="16"/>
                <w:szCs w:val="16"/>
              </w:rPr>
              <w:t>Sértetlenség és titkosság</w:t>
            </w:r>
          </w:p>
          <w:p w14:paraId="0BF55A2D" w14:textId="10FACE8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jelszavakat olyan módon tárolja, hogy a jelszavak az érvényességi idejük alatt mások számára értelmetlenek legyenek.</w:t>
            </w:r>
          </w:p>
          <w:p w14:paraId="7F353D0C" w14:textId="77777777" w:rsidR="009C6951" w:rsidRPr="003C396A" w:rsidRDefault="009C6951" w:rsidP="0088164F">
            <w:pPr>
              <w:pStyle w:val="ProductList-Body"/>
              <w:spacing w:before="40"/>
              <w:rPr>
                <w:sz w:val="16"/>
                <w:szCs w:val="16"/>
              </w:rPr>
            </w:pPr>
            <w:r w:rsidRPr="003C396A">
              <w:rPr>
                <w:b/>
                <w:sz w:val="16"/>
                <w:szCs w:val="16"/>
              </w:rPr>
              <w:t>Hitelesítés</w:t>
            </w:r>
          </w:p>
          <w:p w14:paraId="3873F6E9" w14:textId="07F49072"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azonosítsa és hitelesítse azokat a felhasználókat, akik az információs rendszerekhez való hozzáférést megkísérlik.</w:t>
            </w:r>
          </w:p>
          <w:p w14:paraId="53D424BB" w14:textId="4C560A5B"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a jelszavak rendszeres megváltoztatását.</w:t>
            </w:r>
          </w:p>
          <w:p w14:paraId="0C91FCD8" w14:textId="1BD81918"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hogy a jelszavak legalább nyolc karakter hosszúságúak legyenek.</w:t>
            </w:r>
          </w:p>
          <w:p w14:paraId="579D94F4" w14:textId="4C47693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a deaktivált vagy a lejárt azonosítók más személyeknek ne kerüljenek átadásra.</w:t>
            </w:r>
          </w:p>
          <w:p w14:paraId="53682E1B" w14:textId="6A9C1EF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nyomon követi, vagy lehetővé teszi, hogy az Ügyfél nyomon kövesse az információs rendszerhez érvénytelen jelszóval történő megismételt hozzáférési kísérleteket.</w:t>
            </w:r>
          </w:p>
          <w:p w14:paraId="5EBD9700" w14:textId="025E0970"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deaktiválja az elrontott vagy figyelmetlenségből nyilvánosságra hozott jelszavakat.</w:t>
            </w:r>
          </w:p>
          <w:p w14:paraId="2A56C8FF" w14:textId="6C9CB74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Pr="003C396A" w:rsidRDefault="009C6951" w:rsidP="007303AE">
            <w:pPr>
              <w:pStyle w:val="ProductList-Body"/>
              <w:spacing w:before="40"/>
              <w:rPr>
                <w:sz w:val="16"/>
                <w:szCs w:val="16"/>
              </w:rPr>
            </w:pPr>
            <w:r w:rsidRPr="003C396A">
              <w:rPr>
                <w:b/>
                <w:sz w:val="16"/>
                <w:szCs w:val="16"/>
              </w:rPr>
              <w:t>Hálózattervezés</w:t>
            </w:r>
            <w:r w:rsidRPr="003C396A">
              <w:rPr>
                <w:b/>
                <w:bCs/>
                <w:sz w:val="16"/>
                <w:szCs w:val="16"/>
              </w:rPr>
              <w:t xml:space="preserve">. </w:t>
            </w:r>
            <w:r w:rsidRPr="003C396A">
              <w:rPr>
                <w:sz w:val="16"/>
                <w:szCs w:val="16"/>
              </w:rP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445B79">
        <w:tc>
          <w:tcPr>
            <w:tcW w:w="2610" w:type="dxa"/>
            <w:vAlign w:val="center"/>
          </w:tcPr>
          <w:p w14:paraId="2C4520EB" w14:textId="54C172FD" w:rsidR="00086F17" w:rsidRPr="003C396A" w:rsidRDefault="00086F17" w:rsidP="007303AE">
            <w:pPr>
              <w:pStyle w:val="ProductList-Body"/>
              <w:rPr>
                <w:sz w:val="16"/>
                <w:szCs w:val="16"/>
              </w:rPr>
            </w:pPr>
            <w:r w:rsidRPr="003C396A">
              <w:rPr>
                <w:sz w:val="16"/>
                <w:szCs w:val="16"/>
              </w:rPr>
              <w:t>Információbiztonsági Esemény kezelése</w:t>
            </w:r>
          </w:p>
        </w:tc>
        <w:tc>
          <w:tcPr>
            <w:tcW w:w="8190" w:type="dxa"/>
          </w:tcPr>
          <w:p w14:paraId="1028D5CF" w14:textId="77777777" w:rsidR="00272578" w:rsidRPr="003C396A" w:rsidRDefault="00272578" w:rsidP="00272578">
            <w:pPr>
              <w:pStyle w:val="ProductList-Body"/>
              <w:rPr>
                <w:sz w:val="16"/>
                <w:szCs w:val="16"/>
              </w:rPr>
            </w:pPr>
            <w:r w:rsidRPr="003C396A">
              <w:rPr>
                <w:b/>
                <w:sz w:val="16"/>
                <w:szCs w:val="16"/>
              </w:rPr>
              <w:t>Az eseményre történő reakció folyamata</w:t>
            </w:r>
          </w:p>
          <w:p w14:paraId="099F1C9A" w14:textId="55CD50F8"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feljegyzést vezet a biztonsági szabályok megsértéseiről; ez a feljegyzés tartalmazza a behatolás leírását, idejét, következményeit, a jelentéstevő nevét, azt a személyt, akinek a behatolást jelentették, valamint az </w:t>
            </w:r>
            <w:r w:rsidRPr="003C396A">
              <w:rPr>
                <w:color w:val="000000" w:themeColor="text1"/>
                <w:sz w:val="16"/>
                <w:szCs w:val="16"/>
              </w:rPr>
              <w:t>adatok helyreállítására szolgáló eljárást.</w:t>
            </w:r>
          </w:p>
          <w:p w14:paraId="5BB81CE4" w14:textId="54A094C4" w:rsidR="00E46617" w:rsidRPr="003C396A" w:rsidRDefault="003D22CB"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t xml:space="preserve">A </w:t>
            </w:r>
            <w:r w:rsidRPr="003C396A">
              <w:rPr>
                <w:iCs/>
                <w:color w:val="000000" w:themeColor="text1"/>
                <w:sz w:val="16"/>
                <w:szCs w:val="16"/>
              </w:rPr>
              <w:t>biztonsági szabályok minden egyes Biztonsági Eseménynek minősülő megsértése esetén indokolatlan késedelem nélkül, de mindenképp 30 naptári napon belül értesíteni kell a Microsoftot (a fenti, „Értesítés Biztonsági Eseményről” című szakaszban foglaltaknak megfelelően).</w:t>
            </w:r>
          </w:p>
          <w:p w14:paraId="3818EE7A" w14:textId="452CA9D8" w:rsidR="00272578" w:rsidRPr="003C396A" w:rsidRDefault="00720263"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r>
            <w:r w:rsidR="00272578" w:rsidRPr="003C396A">
              <w:rPr>
                <w:sz w:val="16"/>
                <w:szCs w:val="16"/>
              </w:rPr>
              <w:t xml:space="preserve">A </w:t>
            </w:r>
            <w:r w:rsidR="00272578" w:rsidRPr="003C396A">
              <w:rPr>
                <w:color w:val="000000" w:themeColor="text1"/>
                <w:sz w:val="16"/>
                <w:szCs w:val="16"/>
              </w:rPr>
              <w:t xml:space="preserve">Microsoft nyomon követi, vagy lehetővé teszi, </w:t>
            </w:r>
            <w:r w:rsidR="00272578" w:rsidRPr="003C396A">
              <w:rPr>
                <w:sz w:val="16"/>
                <w:szCs w:val="16"/>
              </w:rPr>
              <w:t>hogy az Ügyfél nyomon kövesse az Ügyféladatok nyilvánosságra hozását, beleértve azt, hogy milyen Ügyféladatok, kinek és mikor lettek felfedve.</w:t>
            </w:r>
          </w:p>
          <w:p w14:paraId="730CA332" w14:textId="163CC630" w:rsidR="00086F17" w:rsidRPr="003C396A" w:rsidRDefault="00272578" w:rsidP="0088164F">
            <w:pPr>
              <w:pStyle w:val="ProductList-Body"/>
              <w:spacing w:before="40"/>
              <w:rPr>
                <w:sz w:val="16"/>
                <w:szCs w:val="16"/>
              </w:rPr>
            </w:pPr>
            <w:r w:rsidRPr="003C396A">
              <w:rPr>
                <w:b/>
                <w:sz w:val="16"/>
                <w:szCs w:val="16"/>
              </w:rPr>
              <w:t>Szolgáltatás figyelemmel kísérése</w:t>
            </w:r>
            <w:r w:rsidR="00BA7454" w:rsidRPr="003C396A">
              <w:rPr>
                <w:b/>
                <w:sz w:val="16"/>
                <w:szCs w:val="16"/>
              </w:rPr>
              <w:t>.</w:t>
            </w:r>
            <w:r w:rsidRPr="003C396A">
              <w:rPr>
                <w:sz w:val="16"/>
                <w:szCs w:val="16"/>
              </w:rPr>
              <w:t xml:space="preserve"> A Microsoft biztonsági munkatársai legalább hathavonta ellenőrzik a naplókat és szükség esetén intézkedések megtételét javasolják.</w:t>
            </w:r>
          </w:p>
        </w:tc>
      </w:tr>
      <w:tr w:rsidR="00086F17" w14:paraId="1186CDAD" w14:textId="77777777" w:rsidTr="00445B79">
        <w:tc>
          <w:tcPr>
            <w:tcW w:w="2610" w:type="dxa"/>
            <w:vAlign w:val="center"/>
          </w:tcPr>
          <w:p w14:paraId="417B34CB" w14:textId="1C65413C" w:rsidR="00086F17" w:rsidRPr="003C396A" w:rsidRDefault="00086F17" w:rsidP="007303AE">
            <w:pPr>
              <w:pStyle w:val="ProductList-Body"/>
              <w:rPr>
                <w:sz w:val="16"/>
                <w:szCs w:val="16"/>
              </w:rPr>
            </w:pPr>
            <w:r w:rsidRPr="003C396A">
              <w:rPr>
                <w:sz w:val="16"/>
                <w:szCs w:val="16"/>
              </w:rPr>
              <w:t>Az üzletmenet folytonosságának biztosítása</w:t>
            </w:r>
          </w:p>
        </w:tc>
        <w:tc>
          <w:tcPr>
            <w:tcW w:w="8190" w:type="dxa"/>
          </w:tcPr>
          <w:p w14:paraId="36CE9909" w14:textId="04F316E0"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azon létesítmények tekintetében, ahol az Ügyféladatot feldolgozó Microsoft információs rendszerek kerültek elhelyezésre, rendelkezik vészhelyzeti és készenléti tervvel.</w:t>
            </w:r>
          </w:p>
          <w:p w14:paraId="2EA52B9C" w14:textId="7CC13343" w:rsidR="00086F17" w:rsidRPr="003C396A" w:rsidRDefault="003D22CB" w:rsidP="003D22CB">
            <w:pPr>
              <w:pStyle w:val="ProductList-Body"/>
              <w:ind w:left="162" w:hanging="162"/>
              <w:rPr>
                <w:sz w:val="16"/>
                <w:szCs w:val="16"/>
              </w:rPr>
            </w:pPr>
            <w:r w:rsidRPr="003C396A">
              <w:rPr>
                <w:sz w:val="16"/>
                <w:szCs w:val="16"/>
              </w:rPr>
              <w:lastRenderedPageBreak/>
              <w:t>-</w:t>
            </w:r>
            <w:r w:rsidRPr="003C396A">
              <w:rPr>
                <w:sz w:val="16"/>
                <w:szCs w:val="16"/>
              </w:rP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79970712" w14:textId="77777777" w:rsidR="00086F17" w:rsidRPr="00690C65" w:rsidRDefault="00086F17" w:rsidP="00A914BF">
      <w:pPr>
        <w:pStyle w:val="ProductList-Body"/>
      </w:pPr>
    </w:p>
    <w:p w14:paraId="2F5A9CF8" w14:textId="77777777" w:rsidR="003C396A" w:rsidRPr="00CD7F8D" w:rsidRDefault="003C396A" w:rsidP="003C396A">
      <w:pPr>
        <w:pStyle w:val="ProductList-Body"/>
        <w:outlineLvl w:val="2"/>
        <w:rPr>
          <w:b/>
          <w:color w:val="00188F"/>
        </w:rPr>
      </w:pPr>
      <w:r>
        <w:rPr>
          <w:b/>
          <w:color w:val="00188F"/>
        </w:rPr>
        <w:t>Online Szolgáltatások Információbiztonsági Szabályzata</w:t>
      </w:r>
    </w:p>
    <w:p w14:paraId="424499D4" w14:textId="77777777" w:rsidR="003C396A" w:rsidRDefault="003C396A" w:rsidP="003C396A">
      <w:pPr>
        <w:pStyle w:val="ProductList-Body"/>
      </w:pPr>
      <w:r>
        <w:t>Mindegyik Online Szolgáltatás olyan írásbeli adatbiztonsági szabályzatot (a továbbiakban „Online Szolgáltatások Információbiztonsági Szabályzata”) követ, amely megfelel az alábbi táblázatban felsorolt szabványoknak és keretrendszereknek.</w:t>
      </w:r>
    </w:p>
    <w:p w14:paraId="5CCE3BA5" w14:textId="77777777" w:rsidR="003C396A" w:rsidRPr="00C62FB6" w:rsidRDefault="003C396A" w:rsidP="003C396A">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C396A" w:rsidRPr="00C62FB6" w14:paraId="5EECD068" w14:textId="77777777" w:rsidTr="00445B79">
        <w:trPr>
          <w:tblHeader/>
        </w:trPr>
        <w:tc>
          <w:tcPr>
            <w:tcW w:w="2880" w:type="dxa"/>
            <w:shd w:val="clear" w:color="auto" w:fill="0072C6"/>
            <w:vAlign w:val="center"/>
          </w:tcPr>
          <w:p w14:paraId="6ED31CC7" w14:textId="77777777" w:rsidR="003C396A" w:rsidRPr="005F68CF" w:rsidRDefault="003C396A" w:rsidP="00D956FC">
            <w:pPr>
              <w:pStyle w:val="ProductList-Body"/>
              <w:rPr>
                <w:color w:val="FFFFFF" w:themeColor="background1"/>
                <w:sz w:val="16"/>
              </w:rPr>
            </w:pPr>
            <w:r>
              <w:rPr>
                <w:color w:val="FFFFFF" w:themeColor="background1"/>
                <w:sz w:val="16"/>
              </w:rPr>
              <w:t>Online Szolgáltatás</w:t>
            </w:r>
          </w:p>
        </w:tc>
        <w:tc>
          <w:tcPr>
            <w:tcW w:w="1584" w:type="dxa"/>
            <w:shd w:val="clear" w:color="auto" w:fill="0072C6"/>
            <w:vAlign w:val="center"/>
          </w:tcPr>
          <w:p w14:paraId="3403F774" w14:textId="77777777" w:rsidR="003C396A" w:rsidRPr="005F68CF" w:rsidRDefault="003C396A" w:rsidP="00D956FC">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738EC0B" w14:textId="77777777" w:rsidR="003C396A" w:rsidRPr="005F68CF" w:rsidRDefault="003C396A" w:rsidP="00D956FC">
            <w:pPr>
              <w:pStyle w:val="ProductList-Body"/>
              <w:rPr>
                <w:color w:val="FFFFFF" w:themeColor="background1"/>
                <w:sz w:val="16"/>
              </w:rPr>
            </w:pPr>
            <w:r>
              <w:rPr>
                <w:color w:val="FFFFFF" w:themeColor="background1"/>
                <w:sz w:val="16"/>
              </w:rPr>
              <w:t>ISO 27002</w:t>
            </w:r>
          </w:p>
          <w:p w14:paraId="7DC41FBC" w14:textId="77777777" w:rsidR="003C396A" w:rsidRPr="005F68CF" w:rsidRDefault="003C396A" w:rsidP="00D956FC">
            <w:pPr>
              <w:pStyle w:val="ProductList-Body"/>
              <w:rPr>
                <w:color w:val="FFFFFF" w:themeColor="background1"/>
                <w:sz w:val="16"/>
              </w:rPr>
            </w:pPr>
            <w:r>
              <w:rPr>
                <w:color w:val="FFFFFF" w:themeColor="background1"/>
                <w:sz w:val="16"/>
              </w:rPr>
              <w:t>Magatartási szabályzat</w:t>
            </w:r>
          </w:p>
        </w:tc>
        <w:tc>
          <w:tcPr>
            <w:tcW w:w="1584" w:type="dxa"/>
            <w:shd w:val="clear" w:color="auto" w:fill="0072C6"/>
            <w:vAlign w:val="center"/>
          </w:tcPr>
          <w:p w14:paraId="680262E9" w14:textId="77777777" w:rsidR="003C396A" w:rsidRPr="005F68CF" w:rsidRDefault="003C396A" w:rsidP="00D956FC">
            <w:pPr>
              <w:pStyle w:val="ProductList-Body"/>
              <w:rPr>
                <w:color w:val="FFFFFF" w:themeColor="background1"/>
                <w:sz w:val="16"/>
                <w:lang w:val="fr-FR"/>
              </w:rPr>
            </w:pPr>
            <w:r>
              <w:rPr>
                <w:color w:val="FFFFFF" w:themeColor="background1"/>
                <w:sz w:val="16"/>
              </w:rPr>
              <w:t>ISO 27018</w:t>
            </w:r>
          </w:p>
          <w:p w14:paraId="3E9968F9" w14:textId="77777777" w:rsidR="003C396A" w:rsidRPr="005F68CF" w:rsidRDefault="003C396A" w:rsidP="00D956FC">
            <w:pPr>
              <w:pStyle w:val="ProductList-Body"/>
              <w:rPr>
                <w:color w:val="FFFFFF" w:themeColor="background1"/>
                <w:sz w:val="16"/>
                <w:lang w:val="fr-FR"/>
              </w:rPr>
            </w:pPr>
            <w:r>
              <w:rPr>
                <w:color w:val="FFFFFF" w:themeColor="background1"/>
                <w:sz w:val="16"/>
              </w:rPr>
              <w:t>Magatartási szabályzat</w:t>
            </w:r>
          </w:p>
        </w:tc>
        <w:tc>
          <w:tcPr>
            <w:tcW w:w="1584" w:type="dxa"/>
            <w:shd w:val="clear" w:color="auto" w:fill="0072C6"/>
            <w:vAlign w:val="center"/>
          </w:tcPr>
          <w:p w14:paraId="1E5CFA9E" w14:textId="77777777" w:rsidR="003C396A" w:rsidRPr="005F68CF" w:rsidRDefault="003C396A" w:rsidP="00D956FC">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00730EC" w14:textId="77777777" w:rsidR="003C396A" w:rsidRPr="005F68CF" w:rsidRDefault="003C396A" w:rsidP="00D956FC">
            <w:pPr>
              <w:pStyle w:val="ProductList-Body"/>
              <w:rPr>
                <w:color w:val="FFFFFF" w:themeColor="background1"/>
                <w:sz w:val="16"/>
                <w:lang w:val="fr-FR"/>
              </w:rPr>
            </w:pPr>
            <w:r>
              <w:rPr>
                <w:color w:val="FFFFFF" w:themeColor="background1"/>
                <w:sz w:val="16"/>
              </w:rPr>
              <w:t>SSAE 16 SOC 2 Type II</w:t>
            </w:r>
          </w:p>
        </w:tc>
      </w:tr>
      <w:tr w:rsidR="003C396A" w:rsidRPr="00C62FB6" w14:paraId="4BF24C6D" w14:textId="77777777" w:rsidTr="00445B79">
        <w:trPr>
          <w:trHeight w:val="288"/>
        </w:trPr>
        <w:tc>
          <w:tcPr>
            <w:tcW w:w="2880" w:type="dxa"/>
            <w:vAlign w:val="center"/>
          </w:tcPr>
          <w:p w14:paraId="3E041D98" w14:textId="77777777" w:rsidR="003C396A" w:rsidRPr="005F68CF" w:rsidRDefault="003C396A" w:rsidP="00D956FC">
            <w:pPr>
              <w:pStyle w:val="ProductList-Body"/>
              <w:rPr>
                <w:sz w:val="16"/>
              </w:rPr>
            </w:pPr>
            <w:r>
              <w:rPr>
                <w:sz w:val="16"/>
              </w:rPr>
              <w:t>Office 365-szolgáltatások</w:t>
            </w:r>
          </w:p>
        </w:tc>
        <w:tc>
          <w:tcPr>
            <w:tcW w:w="1584" w:type="dxa"/>
            <w:vAlign w:val="center"/>
          </w:tcPr>
          <w:p w14:paraId="3EF014B4"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1B5717FB"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773FC2CF"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64217C1A"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73A2E9DA" w14:textId="77777777" w:rsidR="003C396A" w:rsidRPr="005F68CF" w:rsidRDefault="003C396A" w:rsidP="00D956FC">
            <w:pPr>
              <w:pStyle w:val="ProductList-Body"/>
              <w:rPr>
                <w:color w:val="000000" w:themeColor="text1"/>
                <w:sz w:val="16"/>
              </w:rPr>
            </w:pPr>
            <w:r>
              <w:rPr>
                <w:color w:val="000000" w:themeColor="text1"/>
                <w:sz w:val="16"/>
              </w:rPr>
              <w:t>Igen</w:t>
            </w:r>
          </w:p>
        </w:tc>
      </w:tr>
      <w:tr w:rsidR="003C396A" w:rsidRPr="00C62FB6" w14:paraId="0EFBEF98" w14:textId="77777777" w:rsidTr="00445B79">
        <w:trPr>
          <w:trHeight w:val="288"/>
        </w:trPr>
        <w:tc>
          <w:tcPr>
            <w:tcW w:w="2880" w:type="dxa"/>
            <w:vAlign w:val="center"/>
          </w:tcPr>
          <w:p w14:paraId="296AD1BB" w14:textId="77777777" w:rsidR="003C396A" w:rsidRPr="005F68CF" w:rsidRDefault="003C396A" w:rsidP="00D956FC">
            <w:pPr>
              <w:pStyle w:val="ProductList-Body"/>
              <w:rPr>
                <w:sz w:val="16"/>
              </w:rPr>
            </w:pPr>
            <w:r>
              <w:rPr>
                <w:sz w:val="16"/>
              </w:rPr>
              <w:t>Microsoft Dynamics Online Szolgáltatások.</w:t>
            </w:r>
          </w:p>
        </w:tc>
        <w:tc>
          <w:tcPr>
            <w:tcW w:w="1584" w:type="dxa"/>
            <w:vAlign w:val="center"/>
          </w:tcPr>
          <w:p w14:paraId="01FCCE80"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5A8AB6A0"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168D05D3"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3B253722" w14:textId="77777777" w:rsidR="003C396A" w:rsidRPr="005F68CF" w:rsidRDefault="003C396A" w:rsidP="00D956FC">
            <w:pPr>
              <w:pStyle w:val="ProductList-Body"/>
              <w:rPr>
                <w:color w:val="000000" w:themeColor="text1"/>
                <w:sz w:val="16"/>
              </w:rPr>
            </w:pPr>
            <w:r>
              <w:rPr>
                <w:color w:val="000000" w:themeColor="text1"/>
                <w:sz w:val="16"/>
              </w:rPr>
              <w:t>Igen</w:t>
            </w:r>
            <w:r>
              <w:rPr>
                <w:color w:val="000000" w:themeColor="text1"/>
                <w:sz w:val="16"/>
                <w:szCs w:val="16"/>
              </w:rPr>
              <w:t>*</w:t>
            </w:r>
          </w:p>
        </w:tc>
        <w:tc>
          <w:tcPr>
            <w:tcW w:w="1584" w:type="dxa"/>
            <w:vAlign w:val="center"/>
          </w:tcPr>
          <w:p w14:paraId="1DC0F822" w14:textId="77777777" w:rsidR="003C396A" w:rsidRPr="005F68CF" w:rsidRDefault="003C396A" w:rsidP="00D956FC">
            <w:pPr>
              <w:pStyle w:val="ProductList-Body"/>
              <w:rPr>
                <w:color w:val="000000" w:themeColor="text1"/>
                <w:sz w:val="16"/>
              </w:rPr>
            </w:pPr>
            <w:r>
              <w:rPr>
                <w:color w:val="000000" w:themeColor="text1"/>
                <w:sz w:val="16"/>
              </w:rPr>
              <w:t>Igen</w:t>
            </w:r>
            <w:r>
              <w:rPr>
                <w:color w:val="000000" w:themeColor="text1"/>
                <w:sz w:val="16"/>
                <w:szCs w:val="16"/>
              </w:rPr>
              <w:t>*</w:t>
            </w:r>
          </w:p>
        </w:tc>
      </w:tr>
      <w:tr w:rsidR="003C396A" w:rsidRPr="00C62FB6" w14:paraId="43C70576" w14:textId="77777777" w:rsidTr="00445B79">
        <w:trPr>
          <w:trHeight w:val="288"/>
        </w:trPr>
        <w:tc>
          <w:tcPr>
            <w:tcW w:w="2880" w:type="dxa"/>
            <w:vAlign w:val="center"/>
          </w:tcPr>
          <w:p w14:paraId="72235961" w14:textId="77777777" w:rsidR="003C396A" w:rsidRPr="005F68CF" w:rsidRDefault="003C396A" w:rsidP="00D956FC">
            <w:pPr>
              <w:pStyle w:val="ProductList-Body"/>
              <w:rPr>
                <w:sz w:val="16"/>
              </w:rPr>
            </w:pPr>
            <w:r>
              <w:rPr>
                <w:sz w:val="16"/>
              </w:rPr>
              <w:t>Microsoft Azure Core Szolgáltatások</w:t>
            </w:r>
          </w:p>
        </w:tc>
        <w:tc>
          <w:tcPr>
            <w:tcW w:w="1584" w:type="dxa"/>
            <w:vAlign w:val="center"/>
          </w:tcPr>
          <w:p w14:paraId="5128E329"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289F7EBA"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09CD6F74"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29396C5D" w14:textId="77777777" w:rsidR="003C396A" w:rsidRPr="005F68CF" w:rsidRDefault="003C396A" w:rsidP="00D956FC">
            <w:pPr>
              <w:pStyle w:val="ProductList-Body"/>
              <w:rPr>
                <w:i/>
                <w:color w:val="000000" w:themeColor="text1"/>
                <w:sz w:val="16"/>
              </w:rPr>
            </w:pPr>
            <w:r>
              <w:rPr>
                <w:color w:val="000000" w:themeColor="text1"/>
                <w:sz w:val="16"/>
              </w:rPr>
              <w:t>Változó**</w:t>
            </w:r>
          </w:p>
        </w:tc>
        <w:tc>
          <w:tcPr>
            <w:tcW w:w="1584" w:type="dxa"/>
            <w:vAlign w:val="center"/>
          </w:tcPr>
          <w:p w14:paraId="1AFF009B" w14:textId="77777777" w:rsidR="003C396A" w:rsidRPr="005F68CF" w:rsidRDefault="003C396A" w:rsidP="00D956FC">
            <w:pPr>
              <w:pStyle w:val="ProductList-Body"/>
              <w:rPr>
                <w:color w:val="000000" w:themeColor="text1"/>
                <w:sz w:val="16"/>
              </w:rPr>
            </w:pPr>
            <w:r>
              <w:rPr>
                <w:color w:val="000000" w:themeColor="text1"/>
                <w:sz w:val="16"/>
              </w:rPr>
              <w:t>Változó**</w:t>
            </w:r>
          </w:p>
        </w:tc>
      </w:tr>
      <w:tr w:rsidR="003C396A" w:rsidRPr="00C62FB6" w14:paraId="097C2999" w14:textId="77777777" w:rsidTr="00445B79">
        <w:trPr>
          <w:trHeight w:val="288"/>
        </w:trPr>
        <w:tc>
          <w:tcPr>
            <w:tcW w:w="2880" w:type="dxa"/>
            <w:vAlign w:val="center"/>
          </w:tcPr>
          <w:p w14:paraId="452960D3" w14:textId="77777777" w:rsidR="003C396A" w:rsidRPr="005F68CF" w:rsidRDefault="003C396A" w:rsidP="00D956FC">
            <w:pPr>
              <w:pStyle w:val="ProductList-Body"/>
              <w:rPr>
                <w:sz w:val="16"/>
              </w:rPr>
            </w:pPr>
            <w:r>
              <w:rPr>
                <w:sz w:val="16"/>
              </w:rPr>
              <w:t>Microsoft Intune Online Szolgáltatások</w:t>
            </w:r>
          </w:p>
        </w:tc>
        <w:tc>
          <w:tcPr>
            <w:tcW w:w="1584" w:type="dxa"/>
            <w:vAlign w:val="center"/>
          </w:tcPr>
          <w:p w14:paraId="5F745A23"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0DB2E89A"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23922766"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38FE4A86"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0E7DC1B0" w14:textId="77777777" w:rsidR="003C396A" w:rsidRPr="005F68CF" w:rsidRDefault="003C396A" w:rsidP="00D956FC">
            <w:pPr>
              <w:pStyle w:val="ProductList-Body"/>
              <w:rPr>
                <w:color w:val="000000" w:themeColor="text1"/>
                <w:sz w:val="16"/>
              </w:rPr>
            </w:pPr>
            <w:r>
              <w:rPr>
                <w:color w:val="000000" w:themeColor="text1"/>
                <w:sz w:val="16"/>
              </w:rPr>
              <w:t>Igen</w:t>
            </w:r>
          </w:p>
        </w:tc>
      </w:tr>
      <w:tr w:rsidR="003C396A" w:rsidRPr="00C62FB6" w14:paraId="050C630B" w14:textId="77777777" w:rsidTr="00445B79">
        <w:trPr>
          <w:trHeight w:val="288"/>
        </w:trPr>
        <w:tc>
          <w:tcPr>
            <w:tcW w:w="2880" w:type="dxa"/>
            <w:vAlign w:val="center"/>
          </w:tcPr>
          <w:p w14:paraId="7B548FF2" w14:textId="77777777" w:rsidR="003C396A" w:rsidRPr="00231971" w:rsidRDefault="003C396A" w:rsidP="00D956FC">
            <w:pPr>
              <w:pStyle w:val="ProductList-Body"/>
              <w:rPr>
                <w:sz w:val="16"/>
                <w:szCs w:val="16"/>
              </w:rPr>
            </w:pPr>
            <w:r>
              <w:rPr>
                <w:sz w:val="16"/>
                <w:szCs w:val="16"/>
              </w:rPr>
              <w:t>Microsoft Power BI Szolgáltatások</w:t>
            </w:r>
          </w:p>
        </w:tc>
        <w:tc>
          <w:tcPr>
            <w:tcW w:w="1584" w:type="dxa"/>
            <w:vAlign w:val="center"/>
          </w:tcPr>
          <w:p w14:paraId="76232E0C" w14:textId="77777777" w:rsidR="003C396A" w:rsidRPr="00231971" w:rsidRDefault="003C396A" w:rsidP="00D956FC">
            <w:pPr>
              <w:pStyle w:val="ProductList-Body"/>
              <w:rPr>
                <w:color w:val="000000" w:themeColor="text1"/>
                <w:sz w:val="16"/>
                <w:szCs w:val="16"/>
              </w:rPr>
            </w:pPr>
            <w:r>
              <w:rPr>
                <w:color w:val="000000" w:themeColor="text1"/>
                <w:sz w:val="16"/>
                <w:szCs w:val="16"/>
              </w:rPr>
              <w:t>Igen</w:t>
            </w:r>
          </w:p>
        </w:tc>
        <w:tc>
          <w:tcPr>
            <w:tcW w:w="1584" w:type="dxa"/>
            <w:vAlign w:val="center"/>
          </w:tcPr>
          <w:p w14:paraId="3EAA7B5E" w14:textId="77777777" w:rsidR="003C396A" w:rsidRPr="00231971" w:rsidRDefault="003C396A" w:rsidP="00D956FC">
            <w:pPr>
              <w:pStyle w:val="ProductList-Body"/>
              <w:rPr>
                <w:color w:val="000000" w:themeColor="text1"/>
                <w:sz w:val="16"/>
                <w:szCs w:val="16"/>
              </w:rPr>
            </w:pPr>
            <w:r>
              <w:rPr>
                <w:color w:val="000000" w:themeColor="text1"/>
                <w:sz w:val="16"/>
                <w:szCs w:val="16"/>
              </w:rPr>
              <w:t>Igen</w:t>
            </w:r>
          </w:p>
        </w:tc>
        <w:tc>
          <w:tcPr>
            <w:tcW w:w="1584" w:type="dxa"/>
            <w:vAlign w:val="center"/>
          </w:tcPr>
          <w:p w14:paraId="2D4BAC7A" w14:textId="77777777" w:rsidR="003C396A" w:rsidRPr="00231971" w:rsidRDefault="003C396A" w:rsidP="00D956FC">
            <w:pPr>
              <w:pStyle w:val="ProductList-Body"/>
              <w:rPr>
                <w:color w:val="000000" w:themeColor="text1"/>
                <w:sz w:val="16"/>
                <w:szCs w:val="16"/>
              </w:rPr>
            </w:pPr>
            <w:r>
              <w:rPr>
                <w:color w:val="000000" w:themeColor="text1"/>
                <w:sz w:val="16"/>
                <w:szCs w:val="16"/>
              </w:rPr>
              <w:t>Igen</w:t>
            </w:r>
          </w:p>
        </w:tc>
        <w:tc>
          <w:tcPr>
            <w:tcW w:w="1584" w:type="dxa"/>
            <w:vAlign w:val="center"/>
          </w:tcPr>
          <w:p w14:paraId="4B248A4E" w14:textId="77777777" w:rsidR="003C396A" w:rsidRPr="00231971" w:rsidRDefault="003C396A" w:rsidP="00D956FC">
            <w:pPr>
              <w:pStyle w:val="ProductList-Body"/>
              <w:rPr>
                <w:color w:val="000000" w:themeColor="text1"/>
                <w:sz w:val="16"/>
                <w:szCs w:val="16"/>
              </w:rPr>
            </w:pPr>
            <w:r>
              <w:rPr>
                <w:color w:val="000000" w:themeColor="text1"/>
                <w:sz w:val="16"/>
                <w:szCs w:val="16"/>
              </w:rPr>
              <w:t>Nem</w:t>
            </w:r>
          </w:p>
        </w:tc>
        <w:tc>
          <w:tcPr>
            <w:tcW w:w="1584" w:type="dxa"/>
            <w:vAlign w:val="center"/>
          </w:tcPr>
          <w:p w14:paraId="53DA9ED6" w14:textId="77777777" w:rsidR="003C396A" w:rsidRPr="00231971" w:rsidRDefault="003C396A" w:rsidP="00D956FC">
            <w:pPr>
              <w:pStyle w:val="ProductList-Body"/>
              <w:rPr>
                <w:color w:val="000000" w:themeColor="text1"/>
                <w:sz w:val="16"/>
                <w:szCs w:val="16"/>
              </w:rPr>
            </w:pPr>
            <w:r>
              <w:rPr>
                <w:color w:val="000000" w:themeColor="text1"/>
                <w:sz w:val="16"/>
                <w:szCs w:val="16"/>
              </w:rPr>
              <w:t>Nem</w:t>
            </w:r>
          </w:p>
        </w:tc>
      </w:tr>
    </w:tbl>
    <w:p w14:paraId="55D6B715" w14:textId="77777777" w:rsidR="00F83B73" w:rsidRPr="00903BB7" w:rsidRDefault="00F83B73" w:rsidP="00F83B73">
      <w:pPr>
        <w:pStyle w:val="ProductList-Body"/>
      </w:pPr>
      <w:r>
        <w:rPr>
          <w:i/>
          <w:color w:val="000000" w:themeColor="text1"/>
        </w:rPr>
        <w:t>*Nem tartalmazza a következőket: Microsoft Dynamics Marketing és Microsoft Social Engagement.</w:t>
      </w:r>
    </w:p>
    <w:p w14:paraId="15A1B9DB" w14:textId="09FCFC64" w:rsidR="00C62FB6" w:rsidRPr="004C0405" w:rsidRDefault="003C396A" w:rsidP="003C396A">
      <w:pPr>
        <w:pStyle w:val="ProductList-Body"/>
        <w:rPr>
          <w:i/>
        </w:rPr>
      </w:pPr>
      <w:r>
        <w:rPr>
          <w:color w:val="000000" w:themeColor="text1"/>
        </w:rPr>
        <w:t>**</w:t>
      </w:r>
      <w:r>
        <w:rPr>
          <w:i/>
          <w:color w:val="000000" w:themeColor="text1"/>
        </w:rPr>
        <w:t>Az aktuális érvényességi kört az auditjelentés ismerteti, összefoglalója a Microsoft Azure Biztonsági és Adatkezelési Központban található</w:t>
      </w:r>
      <w:r w:rsidR="00C62FB6" w:rsidRPr="004C0405">
        <w:rPr>
          <w:i/>
        </w:rPr>
        <w:t>.</w:t>
      </w:r>
    </w:p>
    <w:p w14:paraId="7863C0DA" w14:textId="77777777" w:rsidR="00C62FB6" w:rsidRPr="00690C65" w:rsidRDefault="00C62FB6" w:rsidP="00C62FB6">
      <w:pPr>
        <w:pStyle w:val="ProductList-Body"/>
      </w:pPr>
    </w:p>
    <w:p w14:paraId="4181371B" w14:textId="77777777" w:rsidR="00E73CA4" w:rsidRPr="00C62FB6" w:rsidRDefault="00E73CA4" w:rsidP="00E73CA4">
      <w:pPr>
        <w:pStyle w:val="ProductList-Body"/>
      </w:pPr>
      <w:r>
        <w:t>A Microsoft bármikor hozzáadhat iparági vagy kormányzati szabványokat. A Microsoft nem hagy figyelmen kívül a fenti táblázatban megemlített egyetlen szabványt vagy keretrendszert sem, kivéve, ha azt már nem használjak az iparágban, és helyébe másik lépett (ha lépett). Az Azure Kormányzati Szolgáltatások külön szabályozási szabványok és keretrendszerek követelményeit elégítik ki; a részletek a Microsoft Azure Adatvédelmi központban találhatók.</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Titoktartási kötelezettségeinek figyelembe vételével a Microsoft az Ügyfél rendelkezésére bocsát minden egyes Online Információbiztonsági Szabályzatot, azokkal a Microsoft biztonsági gyakorlataira és szabályzataira vonatkozó információkkal együtt, amelyek az Ügyfél által ésszerűen igényelhetők.</w:t>
      </w:r>
    </w:p>
    <w:p w14:paraId="70ABC783" w14:textId="77777777" w:rsidR="00C62FB6" w:rsidRPr="003C396A"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Kizárólag az Ügyfél a felelős az egyes Információbiztonsági Szabályzatok áttekintéséért és annak független eldöntéséért, hogy azok kielégítik-e az Ügyfél igényeit. </w:t>
      </w:r>
    </w:p>
    <w:p w14:paraId="0E65A8B4" w14:textId="77777777" w:rsidR="00C62FB6" w:rsidRPr="003C396A" w:rsidRDefault="00C62FB6" w:rsidP="00C62FB6">
      <w:pPr>
        <w:pStyle w:val="ProductList-Body"/>
        <w:rPr>
          <w:sz w:val="16"/>
          <w:szCs w:val="16"/>
        </w:rPr>
      </w:pPr>
    </w:p>
    <w:p w14:paraId="6D05B1CB" w14:textId="7EB56B2E" w:rsidR="00C62FB6" w:rsidRPr="00690C65" w:rsidRDefault="00C62FB6" w:rsidP="00C62FB6">
      <w:pPr>
        <w:pStyle w:val="ProductList-Body"/>
      </w:pPr>
      <w:r>
        <w:t xml:space="preserve">Ha az Általános Szerződési Feltételek alkalmazandók, akkor a jelen szakasz kiegészíti az Általános Szerződési Feltételek 5. általános szerződési feltétele </w:t>
      </w:r>
      <w:r w:rsidR="003E77E3">
        <w:t>(</w:t>
      </w:r>
      <w:r>
        <w:t>f) bekezdését és 12. általános szerződési feltétele (2) bekezdését.</w:t>
      </w:r>
    </w:p>
    <w:p w14:paraId="0E829FA0" w14:textId="77777777" w:rsidR="00C62FB6" w:rsidRPr="003C396A" w:rsidRDefault="00C62FB6" w:rsidP="00C62FB6">
      <w:pPr>
        <w:pStyle w:val="ProductList-Body"/>
        <w:rPr>
          <w:sz w:val="16"/>
          <w:szCs w:val="16"/>
        </w:rPr>
      </w:pPr>
    </w:p>
    <w:p w14:paraId="44327FBC" w14:textId="7DF4B9CA" w:rsidR="00C62FB6" w:rsidRPr="00690C65" w:rsidRDefault="00C62FB6" w:rsidP="00486812">
      <w:pPr>
        <w:pStyle w:val="ProductList-Body"/>
        <w:keepNext/>
      </w:pPr>
      <w:r>
        <w:rPr>
          <w:b/>
          <w:color w:val="00188F"/>
        </w:rPr>
        <w:t>Online szolgáltatások Microsoft-auditjai</w:t>
      </w:r>
    </w:p>
    <w:p w14:paraId="270635B4" w14:textId="77777777" w:rsidR="00C62FB6" w:rsidRPr="00690C65" w:rsidRDefault="00C62FB6" w:rsidP="00C62FB6">
      <w:pPr>
        <w:pStyle w:val="ProductList-Body"/>
      </w:pPr>
      <w:r>
        <w:t>A Microsoft minden egyes Online Szolgáltatás esetén az alábbiaknak megfelelően auditálja azoknak a számítógépeknek, számítógépes környezetnek és fizikai adatközpontoknak a biztonságát, amely Ügyféladatokat (ideértve a személyes adatokat is) dolgoz fel):</w:t>
      </w:r>
    </w:p>
    <w:p w14:paraId="23FA22F7" w14:textId="77777777" w:rsidR="00C62FB6" w:rsidRPr="00690C65" w:rsidRDefault="00C62FB6" w:rsidP="00BC5469">
      <w:pPr>
        <w:pStyle w:val="ProductList-Body"/>
        <w:numPr>
          <w:ilvl w:val="1"/>
          <w:numId w:val="9"/>
        </w:numPr>
        <w:ind w:left="450" w:hanging="270"/>
      </w:pPr>
      <w:r>
        <w:t>Ha van auditálásra vonatkozó szabvány vagy keretrendszer, akkor az ilyen szabványban, illetve keretrendszerben előírt auditot kezdeményez legalább évente minden egyes Online Szolgáltatás esetén.</w:t>
      </w:r>
    </w:p>
    <w:p w14:paraId="4E1C16AD" w14:textId="0C38EA08" w:rsidR="00C62FB6" w:rsidRPr="00690C65" w:rsidRDefault="00C62FB6" w:rsidP="00BC5469">
      <w:pPr>
        <w:pStyle w:val="ProductList-Body"/>
        <w:numPr>
          <w:ilvl w:val="1"/>
          <w:numId w:val="9"/>
        </w:numPr>
        <w:ind w:left="450" w:hanging="270"/>
      </w:pPr>
      <w:r>
        <w:t>Mindegyik auditot a szokásos eljárási rendnek és a szabályozó vagy akkreditáló testület szabályainak megfelelően hajt végre minden egyes alkalmazandó szabvány vagy keretrendszer esetén.</w:t>
      </w:r>
    </w:p>
    <w:p w14:paraId="269EC67D" w14:textId="77777777" w:rsidR="00C62FB6" w:rsidRPr="00690C65" w:rsidRDefault="00C62FB6" w:rsidP="00BC5469">
      <w:pPr>
        <w:pStyle w:val="ProductList-Body"/>
        <w:numPr>
          <w:ilvl w:val="1"/>
          <w:numId w:val="9"/>
        </w:numPr>
        <w:ind w:left="450" w:hanging="270"/>
      </w:pPr>
      <w:r>
        <w:t>Mindegyik auditot szakképezett, független, harmadik fél biztonsági auditorok hajtják végre a Microsoft választása szerint és a Microsoft költségén.</w:t>
      </w:r>
    </w:p>
    <w:p w14:paraId="34316282" w14:textId="77777777" w:rsidR="00C62FB6" w:rsidRPr="003C396A" w:rsidRDefault="00C62FB6" w:rsidP="00C62FB6">
      <w:pPr>
        <w:pStyle w:val="ProductList-Body"/>
        <w:rPr>
          <w:sz w:val="16"/>
          <w:szCs w:val="16"/>
        </w:rPr>
      </w:pPr>
    </w:p>
    <w:p w14:paraId="659CD86F" w14:textId="77777777" w:rsidR="00C62FB6" w:rsidRPr="00690C65" w:rsidRDefault="00C62FB6" w:rsidP="00C62FB6">
      <w:pPr>
        <w:pStyle w:val="ProductList-Body"/>
      </w:pPr>
      <w:r>
        <w:t>Mindegyik audit eredményeként elkészül egy auditjelentés (a továbbiakban „Microsoft Auditálási Jelentés”), amely a Microsoft Bizalmas Információját képezi. A Microsoft Auditálási Jelentés világosan megfogalmazza az auditor által talált lényeges problémákat. A Microsoft azonnal orvosol a Microsoft Auditálási Jelentésben felvetett bármely problémát, oly módon, hogy azzal az auditor meg legyen elégedve.</w:t>
      </w:r>
    </w:p>
    <w:p w14:paraId="4D2817E7" w14:textId="77777777" w:rsidR="00C62FB6" w:rsidRPr="003C396A" w:rsidRDefault="00C62FB6" w:rsidP="00C62FB6">
      <w:pPr>
        <w:pStyle w:val="ProductList-Body"/>
        <w:rPr>
          <w:sz w:val="16"/>
          <w:szCs w:val="16"/>
        </w:rPr>
      </w:pPr>
    </w:p>
    <w:p w14:paraId="1629E33E" w14:textId="77777777" w:rsidR="00C62FB6" w:rsidRPr="00690C65" w:rsidRDefault="00C62FB6" w:rsidP="00C62FB6">
      <w:pPr>
        <w:pStyle w:val="ProductList-Body"/>
      </w:pPr>
      <w:r>
        <w:t>Az Ügyfél kérésére a Microsoft az Ügyfél rendelkezésére bocsátja mindegyik Microsoft Auditálási Jelentést, így az Ügyfél meggyőződhet arról, hogy a Microsoft teljesítette-e a DPT-ben foglalt biztonsági kötelezettségeit. A Microsoft Auditálási Jelentésre a Microsoft és az auditor által előírt nyilvánosságra hozatali és terjesztési korlátozások vonatkoznak.</w:t>
      </w:r>
    </w:p>
    <w:p w14:paraId="5FFF91B2" w14:textId="77777777" w:rsidR="00C62FB6" w:rsidRPr="003C396A" w:rsidRDefault="00C62FB6" w:rsidP="00C62FB6">
      <w:pPr>
        <w:pStyle w:val="ProductList-Body"/>
        <w:rPr>
          <w:sz w:val="16"/>
          <w:szCs w:val="16"/>
        </w:rPr>
      </w:pPr>
    </w:p>
    <w:p w14:paraId="6A854123" w14:textId="780E0E1D" w:rsidR="00C62FB6" w:rsidRPr="00690C65" w:rsidRDefault="00C62FB6" w:rsidP="00C62FB6">
      <w:pPr>
        <w:pStyle w:val="ProductList-Body"/>
      </w:pPr>
      <w:r>
        <w:t>Ha alkalmazandók az Általános Szerződési Feltételek, akkor (1) az Ügyfél vállalja, hogy auditálási jogait úgy gyakorolja, hogy a Microsoftot kéri fel az auditálás végrehajtására a DPT jelen szakaszában leírtaknak megfelelően, továbbá (</w:t>
      </w:r>
      <w:r w:rsidR="001F2BD8">
        <w:t>2</w:t>
      </w:r>
      <w:r>
        <w:t>) ha az Ügyfél módosítani szeretné az auditálási jog gyakorlására vonatkozó jelen rendelkezést, akkor ez az Ügyfélnek jogában áll az Általános Szerződési Feltételekben meghatározott módon; kérését írásban kell benyújtania.</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Ha alkalmazandók az Általános Szerződési Feltételek, akkor, a DPT jelen szakaszában foglaltak semmilyen tekintetben sem módosítják vagy változtatják meg az Általános Szerződési Feltételeket, illetve nem befolyásolják az Általános Szerződési Feltételekben foglalt felügyelő hatóság vagy az adatalany jogait. A Microsoft Corporation a jelen szakasz értelmében kedvezményezett harmadik félnek minősül.</w:t>
      </w:r>
    </w:p>
    <w:p w14:paraId="3BA152EB" w14:textId="14A8E01C" w:rsidR="00F813BF" w:rsidRDefault="00BE3A7D" w:rsidP="003C396A">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3825D264" w14:textId="77777777" w:rsidR="0015252E" w:rsidRDefault="0015252E" w:rsidP="00A914BF">
      <w:pPr>
        <w:pStyle w:val="ProductList-Body"/>
        <w:sectPr w:rsidR="0015252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2" w:name="OnlineServiceSpecificTerms"/>
      <w:bookmarkStart w:id="73" w:name="_Toc456787419"/>
      <w:r>
        <w:lastRenderedPageBreak/>
        <w:t>Online Szolgáltatás Szolgáltatásspecifikus Feltételei</w:t>
      </w:r>
      <w:bookmarkEnd w:id="72"/>
      <w:bookmarkEnd w:id="73"/>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74" w:name="_Toc456787420"/>
      <w:bookmarkStart w:id="75" w:name="MicrosoftAzureServices"/>
      <w:r w:rsidRPr="004C0405">
        <w:rPr>
          <w:lang w:val="hu-HU"/>
        </w:rPr>
        <w:t>Microsoft Azure Szolgáltatások</w:t>
      </w:r>
      <w:bookmarkEnd w:id="74"/>
    </w:p>
    <w:bookmarkEnd w:id="75"/>
    <w:p w14:paraId="62D135D7" w14:textId="77777777" w:rsidR="00720263" w:rsidRPr="002A3B84" w:rsidRDefault="00720263" w:rsidP="00720263">
      <w:pPr>
        <w:pStyle w:val="ProductList-Body"/>
        <w:rPr>
          <w:b/>
          <w:color w:val="00188F"/>
        </w:rPr>
      </w:pPr>
      <w:r>
        <w:rPr>
          <w:b/>
          <w:color w:val="00188F"/>
        </w:rPr>
        <w:t>Értesítések</w:t>
      </w:r>
    </w:p>
    <w:p w14:paraId="0F0B690D" w14:textId="77777777" w:rsidR="00720263" w:rsidRPr="00CC34E7" w:rsidRDefault="00720263" w:rsidP="00720263">
      <w:pPr>
        <w:pStyle w:val="ProductList-Body"/>
      </w:pPr>
      <w:r>
        <w:t xml:space="preserve">A Bing Térképekkel, a Szakmai Szolgáltatásokkal, az Azure Médiaszolgáltatások – H.265/HEVC-kódolással és a H.264/AVC képi szabvánnyal, a VC-1 videoszabvánnyal, valamint az MPEG-4 Part 2 képi szabvánnyal és az MPEG-2 videoszabvánnyal kapcsolatos értesítések (lásd: </w:t>
      </w:r>
      <w:hyperlink w:anchor="Attachment1"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77777777"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71CA16A" w14:textId="6841F28D" w:rsidR="0015252E" w:rsidRDefault="0015252E" w:rsidP="0015252E">
      <w:pPr>
        <w:pStyle w:val="ProductList-Body"/>
      </w:pPr>
      <w:r>
        <w:t xml:space="preserve">A „Microsoft Azure Szolgáltatások” a </w:t>
      </w:r>
      <w:hyperlink r:id="rId29" w:history="1">
        <w:r w:rsidRPr="0015252E">
          <w:rPr>
            <w:rStyle w:val="Hyperlink"/>
          </w:rPr>
          <w:t>http://azure.microsoft.com/services/</w:t>
        </w:r>
      </w:hyperlink>
      <w:r>
        <w:t xml:space="preserve"> webhelyen meghatározott egy vagy több Microsoft-szolgáltatást és </w:t>
      </w:r>
      <w:r>
        <w:noBreakHyphen/>
        <w:t>funkciót jelent, kivéve, ha külön licenceltként van megjelölve.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3E94406D" w14:textId="77777777" w:rsidR="004C0405" w:rsidRPr="007F0A21" w:rsidRDefault="004C0405" w:rsidP="004C0405">
      <w:pPr>
        <w:pStyle w:val="ProductList-Body"/>
      </w:pPr>
      <w:r>
        <w:rPr>
          <w:b/>
          <w:color w:val="00188F"/>
        </w:rPr>
        <w:t>Szoftverek használata a Microsoft Azure-ban</w:t>
      </w:r>
    </w:p>
    <w:p w14:paraId="0F0BF3D1" w14:textId="5878767B" w:rsidR="00272578" w:rsidRPr="00690C65" w:rsidRDefault="004C0405" w:rsidP="004C0405">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014A99">
      <w:pPr>
        <w:pStyle w:val="ProductList-Body"/>
        <w:keepNext/>
      </w:pPr>
      <w:r>
        <w:rPr>
          <w:b/>
          <w:color w:val="00188F"/>
        </w:rPr>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12D70">
      <w:pPr>
        <w:pStyle w:val="ProductList-Body"/>
        <w:keepNext/>
      </w:pPr>
      <w:r>
        <w:rPr>
          <w:b/>
          <w:color w:val="00188F"/>
        </w:rPr>
        <w:lastRenderedPageBreak/>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3107EC32" w14:textId="34B8DF75" w:rsidR="000E6ED8" w:rsidRDefault="00272578" w:rsidP="00272578">
      <w:pPr>
        <w:pStyle w:val="ProductList-Body"/>
      </w:pPr>
      <w:r>
        <w:t xml:space="preserve">A Microsoft Azure lehetőséget ad az Ügyfélnek arra, hogy Nem-Microsoft Termékeket érjen el vagy vásároljon meg olyan szolgáltatásokon keresztül, mint a Microsoft Azure Piactér és a Virtuálisgép-galéria, a következő webhelyen elérhető külön feltételeknek megfelelően: </w:t>
      </w:r>
      <w:hyperlink r:id="rId31" w:history="1">
        <w:r w:rsidR="001A1B38">
          <w:rPr>
            <w:rStyle w:val="Hyperlink"/>
          </w:rPr>
          <w:t>http://azure.microsoft.com/en-us/support/legal/store-terms/</w:t>
        </w:r>
      </w:hyperlink>
      <w:hyperlink r:id="rId32" w:history="1"/>
      <w:r>
        <w:t>.</w:t>
      </w:r>
    </w:p>
    <w:p w14:paraId="33614D11" w14:textId="63628A47" w:rsidR="003C396A" w:rsidRDefault="003C396A" w:rsidP="00272578">
      <w:pPr>
        <w:pStyle w:val="ProductList-Body"/>
      </w:pPr>
    </w:p>
    <w:p w14:paraId="255B4D7D" w14:textId="77777777" w:rsidR="003C396A" w:rsidRPr="00445B79" w:rsidRDefault="003C396A" w:rsidP="003C396A">
      <w:pPr>
        <w:pStyle w:val="ProductList-Offering2Heading"/>
        <w:outlineLvl w:val="2"/>
        <w:rPr>
          <w:lang w:val="hu-HU"/>
        </w:rPr>
      </w:pPr>
      <w:r w:rsidRPr="00445B79">
        <w:rPr>
          <w:lang w:val="hu-HU"/>
        </w:rPr>
        <w:tab/>
      </w:r>
      <w:bookmarkStart w:id="76" w:name="_Toc440961453"/>
      <w:bookmarkStart w:id="77" w:name="_Toc456787421"/>
      <w:r w:rsidRPr="00445B79">
        <w:rPr>
          <w:lang w:val="hu-HU"/>
        </w:rPr>
        <w:t>Microsoft Azure StorSimple</w:t>
      </w:r>
      <w:bookmarkEnd w:id="76"/>
      <w:bookmarkEnd w:id="77"/>
    </w:p>
    <w:p w14:paraId="3AB86F01" w14:textId="77777777" w:rsidR="003C396A" w:rsidRDefault="003C396A" w:rsidP="003C396A">
      <w:pPr>
        <w:pStyle w:val="ProductList-Body"/>
        <w:rPr>
          <w:rFonts w:asciiTheme="majorHAnsi" w:hAnsiTheme="majorHAnsi"/>
          <w:color w:val="000000"/>
          <w:sz w:val="16"/>
          <w:szCs w:val="16"/>
        </w:rPr>
      </w:pPr>
      <w:r>
        <w:rPr>
          <w:rFonts w:asciiTheme="majorHAnsi" w:hAnsiTheme="majorHAnsi"/>
          <w:color w:val="000000"/>
          <w:sz w:val="16"/>
          <w:szCs w:val="16"/>
        </w:rPr>
        <w:t>StorSimple Pénzügyi kötelezettségvállalás – 1 (8100 eszköz)</w:t>
      </w:r>
    </w:p>
    <w:p w14:paraId="508754DA" w14:textId="77777777" w:rsidR="003C396A" w:rsidRPr="009B4146" w:rsidRDefault="003C396A" w:rsidP="003C396A">
      <w:pPr>
        <w:pStyle w:val="ProductList-Body"/>
        <w:rPr>
          <w:rFonts w:asciiTheme="majorHAnsi" w:hAnsiTheme="majorHAnsi"/>
          <w:sz w:val="16"/>
          <w:szCs w:val="16"/>
        </w:rPr>
      </w:pPr>
      <w:r>
        <w:rPr>
          <w:rFonts w:asciiTheme="majorHAnsi" w:hAnsiTheme="majorHAnsi"/>
          <w:color w:val="000000"/>
          <w:sz w:val="16"/>
          <w:szCs w:val="16"/>
        </w:rPr>
        <w:t>StorSimple Pénzügyi kötelezettségvállalás – 2 (8600 eszköz)</w:t>
      </w:r>
    </w:p>
    <w:p w14:paraId="65E06F6C" w14:textId="483218A9" w:rsidR="003D22CB" w:rsidRPr="00690C65" w:rsidRDefault="00BE3A7D"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7461E88" w14:textId="77777777" w:rsidR="002549C0" w:rsidRPr="002549C0" w:rsidRDefault="002549C0" w:rsidP="002549C0">
      <w:pPr>
        <w:pStyle w:val="ProductList-Offering2Heading"/>
        <w:outlineLvl w:val="2"/>
        <w:rPr>
          <w:lang w:val="hu-HU"/>
        </w:rPr>
      </w:pPr>
      <w:r w:rsidRPr="002549C0">
        <w:rPr>
          <w:lang w:val="hu-HU"/>
        </w:rPr>
        <w:tab/>
      </w:r>
      <w:bookmarkStart w:id="78" w:name="_Toc449618403"/>
      <w:bookmarkStart w:id="79" w:name="_Toc456787422"/>
      <w:bookmarkStart w:id="80" w:name="_Toc445967470"/>
      <w:r w:rsidRPr="002549C0">
        <w:rPr>
          <w:lang w:val="hu-HU"/>
        </w:rPr>
        <w:t>Microsoft Felhőalkalmazás-biztonság</w:t>
      </w:r>
      <w:bookmarkEnd w:id="78"/>
      <w:bookmarkEnd w:id="79"/>
    </w:p>
    <w:p w14:paraId="180E1AA8" w14:textId="77777777" w:rsidR="002549C0" w:rsidRPr="006F63D7" w:rsidRDefault="002549C0" w:rsidP="002549C0">
      <w:pPr>
        <w:pStyle w:val="ProductList-Body"/>
        <w:rPr>
          <w:rFonts w:asciiTheme="majorHAnsi" w:hAnsiTheme="majorHAnsi"/>
          <w:sz w:val="16"/>
          <w:szCs w:val="16"/>
        </w:rPr>
      </w:pPr>
      <w:r>
        <w:rPr>
          <w:rFonts w:asciiTheme="majorHAnsi" w:hAnsiTheme="majorHAnsi"/>
          <w:sz w:val="16"/>
          <w:szCs w:val="16"/>
        </w:rPr>
        <w:t>Cloud</w:t>
      </w:r>
      <w:r>
        <w:rPr>
          <w:rFonts w:asciiTheme="majorHAnsi" w:hAnsiTheme="majorHAnsi"/>
          <w:sz w:val="16"/>
        </w:rPr>
        <w:t xml:space="preserve"> App</w:t>
      </w:r>
      <w:bookmarkEnd w:id="80"/>
      <w:r>
        <w:rPr>
          <w:rFonts w:asciiTheme="majorHAnsi" w:hAnsiTheme="majorHAnsi"/>
          <w:sz w:val="16"/>
          <w:szCs w:val="16"/>
        </w:rPr>
        <w:t xml:space="preserve"> Security (Felhasználói SL)</w:t>
      </w:r>
    </w:p>
    <w:p w14:paraId="70214AF0" w14:textId="77777777" w:rsidR="002549C0" w:rsidRPr="00EF1E73" w:rsidRDefault="002549C0" w:rsidP="002549C0">
      <w:pPr>
        <w:pStyle w:val="ProductList-Body"/>
        <w:rPr>
          <w:rFonts w:asciiTheme="majorHAnsi" w:hAnsiTheme="majorHAnsi"/>
          <w:sz w:val="16"/>
          <w:szCs w:val="16"/>
        </w:rPr>
      </w:pPr>
      <w:r>
        <w:rPr>
          <w:rFonts w:asciiTheme="majorHAnsi" w:hAnsiTheme="majorHAnsi"/>
          <w:sz w:val="16"/>
          <w:szCs w:val="16"/>
        </w:rPr>
        <w:t>Cloud App Security K (Felhasználói SL)</w:t>
      </w:r>
    </w:p>
    <w:p w14:paraId="111E8811" w14:textId="77777777" w:rsidR="002549C0" w:rsidRPr="00585A48" w:rsidRDefault="00BE3A7D" w:rsidP="002549C0">
      <w:pPr>
        <w:pStyle w:val="ProductList-Body"/>
        <w:shd w:val="clear" w:color="auto" w:fill="A6A6A6" w:themeFill="background1" w:themeFillShade="A6"/>
        <w:spacing w:before="120" w:after="240"/>
        <w:jc w:val="right"/>
        <w:rPr>
          <w:sz w:val="16"/>
          <w:szCs w:val="16"/>
        </w:rPr>
      </w:pPr>
      <w:hyperlink w:anchor="TableofContents" w:history="1">
        <w:r w:rsidR="002549C0">
          <w:rPr>
            <w:rStyle w:val="Hyperlink"/>
            <w:sz w:val="16"/>
            <w:szCs w:val="16"/>
          </w:rPr>
          <w:t>Tartalomjegyzék</w:t>
        </w:r>
      </w:hyperlink>
      <w:r w:rsidR="002549C0">
        <w:rPr>
          <w:sz w:val="16"/>
          <w:szCs w:val="16"/>
        </w:rPr>
        <w:t xml:space="preserve"> / </w:t>
      </w:r>
      <w:hyperlink w:anchor="GeneralTerms" w:history="1">
        <w:r w:rsidR="002549C0">
          <w:rPr>
            <w:rStyle w:val="Hyperlink"/>
            <w:sz w:val="16"/>
            <w:szCs w:val="16"/>
          </w:rPr>
          <w:t>Általános feltételek</w:t>
        </w:r>
      </w:hyperlink>
    </w:p>
    <w:p w14:paraId="42D80128" w14:textId="0B01188A" w:rsidR="008070AF" w:rsidRPr="004C0405" w:rsidRDefault="008070AF" w:rsidP="00A063A3">
      <w:pPr>
        <w:pStyle w:val="ProductList-OfferingGroupHeading"/>
        <w:rPr>
          <w:lang w:val="hu-HU"/>
        </w:rPr>
      </w:pPr>
      <w:bookmarkStart w:id="81" w:name="_Toc456787423"/>
      <w:r w:rsidRPr="004C0405">
        <w:rPr>
          <w:lang w:val="hu-HU"/>
        </w:rPr>
        <w:t>Enterprise Mobility Services</w:t>
      </w:r>
      <w:bookmarkEnd w:id="81"/>
    </w:p>
    <w:p w14:paraId="73B137D7" w14:textId="77777777" w:rsidR="008070AF" w:rsidRPr="00690C65" w:rsidRDefault="008070AF" w:rsidP="008070AF">
      <w:pPr>
        <w:pStyle w:val="ProductList-Body"/>
        <w:tabs>
          <w:tab w:val="clear" w:pos="158"/>
          <w:tab w:val="left" w:pos="360"/>
        </w:tabs>
      </w:pPr>
      <w:r>
        <w:rPr>
          <w:b/>
          <w:color w:val="00188F"/>
        </w:rPr>
        <w:t>közlemények</w:t>
      </w:r>
    </w:p>
    <w:p w14:paraId="70B82AEA" w14:textId="77777777" w:rsidR="008070AF" w:rsidRPr="00690C65" w:rsidRDefault="008070AF" w:rsidP="008070AF">
      <w:pPr>
        <w:pStyle w:val="ProductList-Body"/>
      </w:pPr>
      <w:r>
        <w:t xml:space="preserve">A Bing Mapsre vonatkozó értesítések (lásd: </w:t>
      </w:r>
      <w:hyperlink w:anchor="Attachment1" w:history="1">
        <w:r>
          <w:rPr>
            <w:rStyle w:val="Hyperlink"/>
          </w:rPr>
          <w:t>1. melléklet</w:t>
        </w:r>
      </w:hyperlink>
      <w:r>
        <w:t>) alkalmazandók.</w:t>
      </w:r>
    </w:p>
    <w:p w14:paraId="64533DEE" w14:textId="77777777" w:rsidR="008070AF" w:rsidRPr="00690C65" w:rsidRDefault="008070AF" w:rsidP="008070AF">
      <w:pPr>
        <w:pStyle w:val="ProductList-Body"/>
      </w:pPr>
    </w:p>
    <w:p w14:paraId="742736C2" w14:textId="77777777" w:rsidR="00F83B73" w:rsidRPr="00903BB7" w:rsidRDefault="00F83B73" w:rsidP="00F83B73">
      <w:pPr>
        <w:pStyle w:val="ProductList-Body"/>
        <w:tabs>
          <w:tab w:val="clear" w:pos="158"/>
          <w:tab w:val="left" w:pos="180"/>
        </w:tabs>
      </w:pPr>
      <w:r>
        <w:rPr>
          <w:b/>
          <w:color w:val="00188F"/>
        </w:rPr>
        <w:t>Előfizetési Licenccsomagok</w:t>
      </w:r>
    </w:p>
    <w:p w14:paraId="1F6C9A94" w14:textId="3FA2B7BE" w:rsidR="00F83B73" w:rsidRPr="00903BB7" w:rsidRDefault="00F83B73" w:rsidP="00F83B73">
      <w:pPr>
        <w:pStyle w:val="ProductList-Body"/>
      </w:pPr>
      <w:r>
        <w:t xml:space="preserve">A Felhasználói SL-eken kívüli olyan egyéb SL-eket, amelyek teljesítik az Azure Active Directory Premium, az Azure Rights Management és a Microsoft Intune követelményeit, a </w:t>
      </w:r>
      <w:hyperlink w:anchor="Attachment2" w:history="1">
        <w:r>
          <w:rPr>
            <w:rStyle w:val="Hyperlink"/>
          </w:rPr>
          <w:t>2. melléklet</w:t>
        </w:r>
      </w:hyperlink>
      <w:r>
        <w:t xml:space="preserve"> sorolja fel.</w:t>
      </w:r>
    </w:p>
    <w:p w14:paraId="1E0A2C1F" w14:textId="77777777" w:rsidR="00706672" w:rsidRPr="00690C65" w:rsidRDefault="00706672" w:rsidP="008070AF">
      <w:pPr>
        <w:pStyle w:val="ProductList-Body"/>
      </w:pPr>
    </w:p>
    <w:p w14:paraId="1D87E99A" w14:textId="1640796F" w:rsidR="00122096" w:rsidRPr="004C0405" w:rsidRDefault="00122096" w:rsidP="004A2759">
      <w:pPr>
        <w:pStyle w:val="ProductList-Offering2Heading"/>
        <w:rPr>
          <w:lang w:val="hu-HU"/>
        </w:rPr>
      </w:pPr>
      <w:r w:rsidRPr="004C0405">
        <w:rPr>
          <w:lang w:val="hu-HU"/>
        </w:rPr>
        <w:tab/>
      </w:r>
      <w:bookmarkStart w:id="82" w:name="_Toc456787424"/>
      <w:r w:rsidRPr="004C0405">
        <w:rPr>
          <w:lang w:val="hu-HU"/>
        </w:rPr>
        <w:t>Azure Active Directory Basic</w:t>
      </w:r>
      <w:bookmarkEnd w:id="82"/>
    </w:p>
    <w:p w14:paraId="02198334" w14:textId="77777777" w:rsidR="00122096" w:rsidRPr="00690C65" w:rsidRDefault="00122096" w:rsidP="00122096">
      <w:pPr>
        <w:pStyle w:val="ProductList-Body"/>
      </w:pPr>
      <w:r>
        <w:t>Az Ügyfél egyszeri bejelentkezéssel Felhasználói SL-enként előzetesen legfeljebb 10 SAAS Alkalmazást/Ügyfélalkalmazást integrálhat. Az alkalmazások számának e korlátja esetén minden Microsoft- és harmadik féltől származó alkalmazás figyelembe veendő.</w:t>
      </w:r>
    </w:p>
    <w:p w14:paraId="27CB1598" w14:textId="77777777" w:rsidR="00122096" w:rsidRPr="00690C65" w:rsidRDefault="00BE3A7D"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CBEF750" w14:textId="77777777" w:rsidR="00706672" w:rsidRPr="004C0405" w:rsidRDefault="00706672" w:rsidP="004A2759">
      <w:pPr>
        <w:pStyle w:val="ProductList-Offering2Heading"/>
        <w:rPr>
          <w:lang w:val="hu-HU"/>
        </w:rPr>
      </w:pPr>
      <w:r w:rsidRPr="004C0405">
        <w:rPr>
          <w:lang w:val="hu-HU"/>
        </w:rPr>
        <w:tab/>
      </w:r>
      <w:bookmarkStart w:id="83" w:name="_Toc456787425"/>
      <w:r w:rsidRPr="004C0405">
        <w:rPr>
          <w:lang w:val="hu-HU"/>
        </w:rPr>
        <w:t>Azure Active Directory Premium</w:t>
      </w:r>
      <w:bookmarkEnd w:id="83"/>
    </w:p>
    <w:p w14:paraId="66D51434" w14:textId="209A40CF" w:rsidR="00F83B73" w:rsidRPr="00903BB7" w:rsidRDefault="00F83B73" w:rsidP="00F83B73">
      <w:pPr>
        <w:pStyle w:val="ProductList-Body"/>
      </w:pPr>
      <w:r>
        <w:t xml:space="preserve">Az Ügyfél egyszeri bejelentkezéssel előzetesen integrálhat SaaS Alkalmazásokat/Ügyfélalkalmazásokat. Az Ügyfél nem másolhatja le és nem terjesztheti a Forefront Identity Manager szoftverben szereplő adathalmazokat (sem azok bármely részét) a Microsoft </w:t>
      </w:r>
      <w:r w:rsidR="00F6651B">
        <w:t>Azure Active Directory Premium</w:t>
      </w:r>
      <w:bookmarkStart w:id="84" w:name="_GoBack"/>
      <w:bookmarkEnd w:id="84"/>
      <w:r>
        <w:t xml:space="preserve"> Felhasználói SL esetén.</w:t>
      </w:r>
    </w:p>
    <w:p w14:paraId="64C39BF5" w14:textId="77777777" w:rsidR="00706672" w:rsidRPr="00690C65" w:rsidRDefault="00BE3A7D"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9ED3EE1" w14:textId="2D4E7067" w:rsidR="00BC5469" w:rsidRPr="00445B79" w:rsidRDefault="00BC5469" w:rsidP="00BC5469">
      <w:pPr>
        <w:pStyle w:val="ProductList-Offering2Heading"/>
        <w:outlineLvl w:val="2"/>
        <w:rPr>
          <w:lang w:val="hu-HU"/>
        </w:rPr>
      </w:pPr>
      <w:bookmarkStart w:id="85" w:name="AzureRightsManagementPremium"/>
      <w:r w:rsidRPr="00445B79">
        <w:rPr>
          <w:lang w:val="hu-HU"/>
        </w:rPr>
        <w:tab/>
      </w:r>
      <w:bookmarkStart w:id="86" w:name="AzureRightsManagement"/>
      <w:bookmarkStart w:id="87" w:name="_Toc437590234"/>
      <w:bookmarkStart w:id="88" w:name="_Toc435790940"/>
      <w:bookmarkStart w:id="89" w:name="_Toc456787426"/>
      <w:r w:rsidRPr="00445B79">
        <w:rPr>
          <w:lang w:val="hu-HU"/>
        </w:rPr>
        <w:t>Azure Rights Management</w:t>
      </w:r>
      <w:bookmarkEnd w:id="86"/>
      <w:bookmarkEnd w:id="87"/>
      <w:bookmarkEnd w:id="88"/>
      <w:r w:rsidR="00445B79">
        <w:rPr>
          <w:lang w:val="hu-HU"/>
        </w:rPr>
        <w:t xml:space="preserve"> Premium</w:t>
      </w:r>
      <w:bookmarkEnd w:id="89"/>
    </w:p>
    <w:bookmarkEnd w:id="85"/>
    <w:p w14:paraId="5D92090A" w14:textId="77777777" w:rsidR="00BC5469" w:rsidRPr="003C69A1" w:rsidRDefault="00BC5469" w:rsidP="00BC5469">
      <w:pPr>
        <w:pStyle w:val="ProductList-Body"/>
        <w:tabs>
          <w:tab w:val="clear" w:pos="158"/>
          <w:tab w:val="left" w:pos="360"/>
        </w:tabs>
      </w:pPr>
      <w:r>
        <w:rPr>
          <w:b/>
          <w:color w:val="00188F"/>
        </w:rPr>
        <w:t>Értesítések</w:t>
      </w:r>
    </w:p>
    <w:p w14:paraId="4671B387" w14:textId="77777777" w:rsidR="00BC5469" w:rsidRPr="003C69A1" w:rsidRDefault="00BC5469" w:rsidP="00BC5469">
      <w:pPr>
        <w:pStyle w:val="ProductList-Body"/>
      </w:pPr>
      <w:r>
        <w:t xml:space="preserve">A Bing Térképekre vonatkozó értesítések (lásd: </w:t>
      </w:r>
      <w:hyperlink w:anchor="Attachment1" w:history="1">
        <w:r>
          <w:rPr>
            <w:rStyle w:val="Hyperlink"/>
          </w:rPr>
          <w:t>1. melléklet</w:t>
        </w:r>
      </w:hyperlink>
      <w:r>
        <w:t>) alkalmazandók.</w:t>
      </w:r>
    </w:p>
    <w:p w14:paraId="1301154B" w14:textId="77777777" w:rsidR="00BC5469" w:rsidRPr="003C69A1" w:rsidRDefault="00BC5469" w:rsidP="00BC5469">
      <w:pPr>
        <w:pStyle w:val="ProductList-Body"/>
      </w:pPr>
      <w:r>
        <w:t xml:space="preserve">Az Ügyfélnek nyújtott bármely telepítési szolgáltatásra az </w:t>
      </w:r>
      <w:hyperlink w:anchor="Attachment1" w:history="1">
        <w:r>
          <w:rPr>
            <w:rStyle w:val="Hyperlink"/>
          </w:rPr>
          <w:t>1. </w:t>
        </w:r>
        <w:r w:rsidRPr="009A3D3B">
          <w:rPr>
            <w:rStyle w:val="Hyperlink"/>
          </w:rPr>
          <w:t>melléklet</w:t>
        </w:r>
      </w:hyperlink>
      <w:r>
        <w:t xml:space="preserve"> található Szakmai Szolgáltatásokra vonatkozó értesítés vonatkozik.</w:t>
      </w:r>
    </w:p>
    <w:p w14:paraId="2FD857C4" w14:textId="18345730" w:rsidR="008070AF" w:rsidRPr="00690C65" w:rsidRDefault="00BE3A7D"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2C8B0C2" w14:textId="79D3F864" w:rsidR="00D44190" w:rsidRPr="004C0405" w:rsidRDefault="00D44190" w:rsidP="004A2759">
      <w:pPr>
        <w:pStyle w:val="ProductList-Offering2Heading"/>
        <w:rPr>
          <w:lang w:val="hu-HU"/>
        </w:rPr>
      </w:pPr>
      <w:bookmarkStart w:id="90" w:name="_Toc388464308"/>
      <w:bookmarkEnd w:id="90"/>
      <w:r w:rsidRPr="004C0405">
        <w:rPr>
          <w:lang w:val="hu-HU"/>
        </w:rPr>
        <w:tab/>
      </w:r>
      <w:bookmarkStart w:id="91" w:name="_Toc456787427"/>
      <w:r w:rsidRPr="004C0405">
        <w:rPr>
          <w:lang w:val="hu-HU"/>
        </w:rPr>
        <w:t>Azure RemoteApp</w:t>
      </w:r>
      <w:bookmarkEnd w:id="91"/>
    </w:p>
    <w:p w14:paraId="5831C3F6" w14:textId="77777777" w:rsidR="00D44190" w:rsidRPr="00690C65" w:rsidRDefault="00BE3A7D"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2B01777" w14:textId="1E0E6ABC" w:rsidR="004C0405" w:rsidRPr="00812D70" w:rsidRDefault="004C0405" w:rsidP="004C0405">
      <w:pPr>
        <w:pStyle w:val="ProductList-Offering2Heading"/>
        <w:outlineLvl w:val="2"/>
        <w:rPr>
          <w:lang w:val="hu-HU"/>
        </w:rPr>
      </w:pPr>
      <w:r w:rsidRPr="00812D70">
        <w:rPr>
          <w:lang w:val="hu-HU"/>
        </w:rPr>
        <w:tab/>
      </w:r>
      <w:bookmarkStart w:id="92" w:name="_Toc435790942"/>
      <w:bookmarkStart w:id="93" w:name="_Toc456787428"/>
      <w:r w:rsidRPr="00812D70">
        <w:rPr>
          <w:lang w:val="hu-HU"/>
        </w:rPr>
        <w:t>Microsoft MultiFactor Authentication</w:t>
      </w:r>
      <w:bookmarkEnd w:id="92"/>
      <w:bookmarkEnd w:id="93"/>
    </w:p>
    <w:p w14:paraId="28810E0B" w14:textId="77777777" w:rsidR="004C0405" w:rsidRDefault="00BE3A7D" w:rsidP="004C0405">
      <w:pPr>
        <w:pStyle w:val="ProductList-Body"/>
        <w:shd w:val="clear" w:color="auto" w:fill="A6A6A6" w:themeFill="background1" w:themeFillShade="A6"/>
        <w:spacing w:before="120" w:after="240"/>
        <w:jc w:val="right"/>
        <w:rPr>
          <w:rStyle w:val="Hyperlink"/>
          <w:sz w:val="16"/>
          <w:szCs w:val="16"/>
        </w:rPr>
      </w:pPr>
      <w:hyperlink w:anchor="TableofContents" w:history="1">
        <w:r w:rsidR="004C0405">
          <w:rPr>
            <w:rStyle w:val="Hyperlink"/>
            <w:sz w:val="16"/>
            <w:szCs w:val="16"/>
          </w:rPr>
          <w:t>Tartalomjegyzék</w:t>
        </w:r>
      </w:hyperlink>
      <w:r w:rsidR="004C0405">
        <w:rPr>
          <w:sz w:val="16"/>
          <w:szCs w:val="16"/>
        </w:rPr>
        <w:t xml:space="preserve"> / </w:t>
      </w:r>
      <w:hyperlink w:anchor="GeneralTerms" w:history="1">
        <w:r w:rsidR="004C0405">
          <w:rPr>
            <w:rStyle w:val="Hyperlink"/>
            <w:sz w:val="16"/>
            <w:szCs w:val="16"/>
          </w:rPr>
          <w:t>Általános feltételek</w:t>
        </w:r>
      </w:hyperlink>
    </w:p>
    <w:p w14:paraId="5B81BD74" w14:textId="77777777" w:rsidR="00BC5469" w:rsidRPr="00445B79" w:rsidRDefault="00BC5469" w:rsidP="00BC5469">
      <w:pPr>
        <w:pStyle w:val="ProductList-Offering1Heading"/>
        <w:outlineLvl w:val="2"/>
        <w:rPr>
          <w:lang w:val="hu-HU"/>
        </w:rPr>
      </w:pPr>
      <w:bookmarkStart w:id="94" w:name="_Toc437590237"/>
      <w:bookmarkStart w:id="95" w:name="_Toc435790943"/>
      <w:bookmarkStart w:id="96" w:name="_Toc456787429"/>
      <w:r w:rsidRPr="00445B79">
        <w:rPr>
          <w:lang w:val="hu-HU"/>
        </w:rPr>
        <w:t>Microsoft Intune</w:t>
      </w:r>
      <w:bookmarkEnd w:id="94"/>
      <w:bookmarkEnd w:id="95"/>
      <w:bookmarkEnd w:id="96"/>
    </w:p>
    <w:p w14:paraId="1B4DE3EF" w14:textId="77777777" w:rsidR="00BC5469" w:rsidRPr="00A8327A" w:rsidRDefault="00BC5469" w:rsidP="00BC5469">
      <w:pPr>
        <w:pStyle w:val="ProductList-Body"/>
        <w:rPr>
          <w:rFonts w:asciiTheme="majorHAnsi" w:hAnsiTheme="majorHAnsi"/>
          <w:sz w:val="16"/>
          <w:szCs w:val="16"/>
        </w:rPr>
        <w:sectPr w:rsidR="00BC5469" w:rsidRPr="00A8327A" w:rsidSect="00BC5469">
          <w:footerReference w:type="default" r:id="rId33"/>
          <w:footerReference w:type="first" r:id="rId34"/>
          <w:pgSz w:w="12240" w:h="15840"/>
          <w:pgMar w:top="1440" w:right="720" w:bottom="1440" w:left="720" w:header="720" w:footer="720" w:gutter="0"/>
          <w:cols w:space="720"/>
          <w:titlePg/>
          <w:docGrid w:linePitch="360"/>
        </w:sectPr>
      </w:pPr>
    </w:p>
    <w:p w14:paraId="162E04AB" w14:textId="77777777" w:rsidR="00BC5469" w:rsidRPr="003C69A1" w:rsidRDefault="00BC5469" w:rsidP="00BC5469">
      <w:pPr>
        <w:pStyle w:val="ProductList-Body"/>
      </w:pPr>
      <w:r>
        <w:rPr>
          <w:rFonts w:asciiTheme="majorHAnsi" w:hAnsiTheme="majorHAnsi"/>
          <w:sz w:val="16"/>
          <w:szCs w:val="16"/>
        </w:rPr>
        <w:t>Microsoft Intune (felhasználónkénti)</w:t>
      </w:r>
    </w:p>
    <w:p w14:paraId="7E75DA7A" w14:textId="77777777" w:rsidR="00BC5469" w:rsidRPr="003C69A1" w:rsidRDefault="00BC5469" w:rsidP="00BC5469">
      <w:pPr>
        <w:pStyle w:val="ProductList-Body"/>
      </w:pPr>
      <w:r>
        <w:rPr>
          <w:rFonts w:asciiTheme="majorHAnsi" w:hAnsiTheme="majorHAnsi"/>
          <w:sz w:val="16"/>
          <w:szCs w:val="16"/>
        </w:rPr>
        <w:t>Microsoft Intune Kiegészítő System Center Configuration</w:t>
      </w:r>
    </w:p>
    <w:p w14:paraId="0A4B69AB" w14:textId="77777777" w:rsidR="00BC5469" w:rsidRPr="00A8327A" w:rsidRDefault="00BC5469" w:rsidP="00BC5469">
      <w:pPr>
        <w:pStyle w:val="ProductList-Body"/>
        <w:rPr>
          <w:rFonts w:asciiTheme="majorHAnsi" w:hAnsiTheme="majorHAnsi"/>
          <w:sz w:val="16"/>
          <w:szCs w:val="16"/>
        </w:rPr>
        <w:sectPr w:rsidR="00BC546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for System Center Configuration Manager és System Center Endpoint Protection (felhasználónkénti)</w:t>
      </w:r>
      <w:r>
        <w:rPr>
          <w:rFonts w:asciiTheme="majorHAnsi" w:hAnsiTheme="majorHAnsi"/>
          <w:sz w:val="16"/>
          <w:szCs w:val="16"/>
        </w:rPr>
        <w:br/>
        <w:t xml:space="preserve"> (a továbbiakban „Microsoft Intune Kiegészítés”)</w:t>
      </w:r>
    </w:p>
    <w:p w14:paraId="0A21759A" w14:textId="77777777" w:rsidR="00BC5469" w:rsidRPr="00BC5469" w:rsidRDefault="00BC5469" w:rsidP="00BC5469">
      <w:pPr>
        <w:pStyle w:val="ProductList-Body"/>
        <w:pBdr>
          <w:top w:val="single" w:sz="4" w:space="1" w:color="BFBFBF" w:themeColor="background1" w:themeShade="BF"/>
        </w:pBdr>
        <w:rPr>
          <w:sz w:val="8"/>
          <w:szCs w:val="8"/>
        </w:rPr>
      </w:pPr>
    </w:p>
    <w:p w14:paraId="40A95C6D" w14:textId="77777777" w:rsidR="00BC5469" w:rsidRPr="003C69A1" w:rsidRDefault="00BC5469" w:rsidP="00BC5469">
      <w:pPr>
        <w:pStyle w:val="ProductList-Body"/>
        <w:tabs>
          <w:tab w:val="clear" w:pos="158"/>
          <w:tab w:val="left" w:pos="360"/>
        </w:tabs>
      </w:pPr>
      <w:r>
        <w:rPr>
          <w:b/>
          <w:color w:val="00188F"/>
        </w:rPr>
        <w:t>Értesítések</w:t>
      </w:r>
    </w:p>
    <w:p w14:paraId="3C4BA660" w14:textId="77777777" w:rsidR="00BC5469" w:rsidRPr="003C69A1" w:rsidRDefault="00BC5469" w:rsidP="00BC5469">
      <w:pPr>
        <w:pStyle w:val="ProductList-Body"/>
        <w:tabs>
          <w:tab w:val="clear" w:pos="158"/>
          <w:tab w:val="left" w:pos="180"/>
        </w:tabs>
      </w:pPr>
      <w:r>
        <w:t xml:space="preserve">Az Ügyfélnek nyújtott bármely telepítési szolgáltatásra az </w:t>
      </w:r>
      <w:hyperlink w:anchor="Attachment1" w:history="1">
        <w:r>
          <w:rPr>
            <w:rStyle w:val="Hyperlink"/>
          </w:rPr>
          <w:t>1. </w:t>
        </w:r>
        <w:r w:rsidRPr="009A3D3B">
          <w:rPr>
            <w:rStyle w:val="Hyperlink"/>
          </w:rPr>
          <w:t>melléklet</w:t>
        </w:r>
      </w:hyperlink>
      <w:r>
        <w:t xml:space="preserve"> található Szakmai Szolgáltatásokra vonatkozó értesítés vonatkozik.</w:t>
      </w:r>
    </w:p>
    <w:p w14:paraId="54B94B62" w14:textId="77777777" w:rsidR="004A2759" w:rsidRDefault="004A2759" w:rsidP="00EF78B8">
      <w:pPr>
        <w:pStyle w:val="ProductList-Body"/>
        <w:tabs>
          <w:tab w:val="clear" w:pos="158"/>
          <w:tab w:val="left" w:pos="180"/>
        </w:tabs>
        <w:rPr>
          <w:b/>
          <w:color w:val="00188F"/>
        </w:rPr>
      </w:pPr>
    </w:p>
    <w:p w14:paraId="7AD58DF7" w14:textId="3EBF8760" w:rsidR="00EF78B8" w:rsidRPr="00690C65" w:rsidRDefault="00EF78B8" w:rsidP="00EF78B8">
      <w:pPr>
        <w:pStyle w:val="ProductList-Body"/>
        <w:tabs>
          <w:tab w:val="clear" w:pos="158"/>
          <w:tab w:val="left" w:pos="180"/>
        </w:tabs>
      </w:pPr>
      <w:r>
        <w:rPr>
          <w:b/>
          <w:color w:val="00188F"/>
        </w:rPr>
        <w:t>Eszközök felügyelete</w:t>
      </w:r>
    </w:p>
    <w:p w14:paraId="6DB43031" w14:textId="6B686BDB" w:rsidR="00EF78B8" w:rsidRPr="00690C65" w:rsidRDefault="00EF78B8" w:rsidP="00EF78B8">
      <w:pPr>
        <w:pStyle w:val="ProductList-Body"/>
        <w:tabs>
          <w:tab w:val="clear" w:pos="158"/>
          <w:tab w:val="left" w:pos="180"/>
        </w:tabs>
      </w:pPr>
      <w:r>
        <w:t>Minden olyan felhasználó, akihez az Ügyfél Felhasználói SL-t rendelt hozzá, legfeljebb öt eszköz felügyelete céljából érheti el és használhatja az Online Szolgáltatást és a kapcsolódó szoftvereket (ideértve a System Center szoftvert is).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Tárhely Kiegészítő SL</w:t>
      </w:r>
    </w:p>
    <w:p w14:paraId="680DD99D" w14:textId="77777777" w:rsidR="008070AF" w:rsidRPr="00690C65" w:rsidRDefault="008070AF" w:rsidP="008070AF">
      <w:pPr>
        <w:pStyle w:val="ProductList-Body"/>
        <w:tabs>
          <w:tab w:val="clear" w:pos="158"/>
          <w:tab w:val="left" w:pos="180"/>
        </w:tabs>
      </w:pPr>
      <w:r>
        <w:t>Tárhely kiegészítő SL-re van szükség az alap előfizetésben foglalt tárhelyen felül nyújtott minden gigabájtnyi extra tárhelyhez.</w:t>
      </w:r>
    </w:p>
    <w:p w14:paraId="76625CC2" w14:textId="77777777" w:rsidR="008070AF" w:rsidRPr="00690C65" w:rsidRDefault="008070AF" w:rsidP="008070AF">
      <w:pPr>
        <w:pStyle w:val="ProductList-Body"/>
        <w:tabs>
          <w:tab w:val="clear" w:pos="158"/>
          <w:tab w:val="left" w:pos="180"/>
        </w:tabs>
      </w:pPr>
    </w:p>
    <w:p w14:paraId="06AFEF89" w14:textId="77777777" w:rsidR="0015252E" w:rsidRPr="00A8327A" w:rsidRDefault="0015252E" w:rsidP="0015252E">
      <w:pPr>
        <w:pStyle w:val="ProductList-Body"/>
        <w:tabs>
          <w:tab w:val="clear" w:pos="158"/>
          <w:tab w:val="left" w:pos="180"/>
        </w:tabs>
        <w:rPr>
          <w:b/>
          <w:color w:val="00188F"/>
        </w:rPr>
      </w:pPr>
      <w:r>
        <w:rPr>
          <w:b/>
          <w:color w:val="00188F"/>
        </w:rPr>
        <w:t>A System Center szoftver Windows Szoftverösszetevői</w:t>
      </w:r>
    </w:p>
    <w:p w14:paraId="268508B4" w14:textId="77777777" w:rsidR="0015252E" w:rsidRPr="00A8327A" w:rsidRDefault="0015252E" w:rsidP="0015252E">
      <w:pPr>
        <w:pStyle w:val="ProductList-Body"/>
        <w:tabs>
          <w:tab w:val="clear" w:pos="158"/>
          <w:tab w:val="left" w:pos="180"/>
        </w:tabs>
      </w:pPr>
      <w:r>
        <w:t xml:space="preserve">A System Center szoftver a következő Windows Szoftverösszetevők közül egyet vagy többet tartalmaz: Microsoft .NET-keretrendszer, Microsoft Data Access Components, Powershell szoftver és bizonyos, a Microsoft Build-hez kapcsolódó .dll fájlok, Windows Identity Foundation, Windows Library for JAVAScript, Debghelp.dll, valamint Web Deploy technológiák. A Windows Szoftverösszetevők használatát szabályozó licencfeltételek a Termékfeltételek Windows 8.1 Pro és Enterprise című szakaszában olvashatók. A Termékfeltételek a </w:t>
      </w:r>
      <w:hyperlink r:id="rId35" w:history="1">
        <w:r>
          <w:rPr>
            <w:rStyle w:val="Hyperlink"/>
          </w:rPr>
          <w:t>http://go.microsoft.com/?linkid=9839206</w:t>
        </w:r>
      </w:hyperlink>
      <w:hyperlink w:history="1"/>
      <w:r>
        <w:t xml:space="preserve"> webhelyen találhatók.</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technológia és teljesítményvizsgálat</w:t>
      </w:r>
    </w:p>
    <w:p w14:paraId="5EB64A19" w14:textId="77777777" w:rsidR="008070AF" w:rsidRPr="00690C65" w:rsidRDefault="008070AF" w:rsidP="008070AF">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p w14:paraId="41E1E483" w14:textId="77777777" w:rsidR="008070AF" w:rsidRPr="00690C65" w:rsidRDefault="00BE3A7D"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37B1AB5" w14:textId="77777777" w:rsidR="00BC5469" w:rsidRPr="00445B79" w:rsidRDefault="00BC5469" w:rsidP="00BC5469">
      <w:pPr>
        <w:pStyle w:val="ProductList-OfferingGroupHeading"/>
        <w:spacing w:after="80"/>
        <w:outlineLvl w:val="1"/>
        <w:rPr>
          <w:lang w:val="hu-HU"/>
        </w:rPr>
      </w:pPr>
      <w:bookmarkStart w:id="97" w:name="_Toc437590238"/>
      <w:bookmarkStart w:id="98" w:name="_Toc435790944"/>
      <w:bookmarkStart w:id="99" w:name="_Toc456787430"/>
      <w:bookmarkStart w:id="100" w:name="MicrosoftDynamicsMarketing"/>
      <w:r w:rsidRPr="00445B79">
        <w:rPr>
          <w:lang w:val="hu-HU"/>
        </w:rPr>
        <w:t>Microsoft Dynamics Online szolgáltatások</w:t>
      </w:r>
      <w:bookmarkEnd w:id="97"/>
      <w:bookmarkEnd w:id="98"/>
      <w:bookmarkEnd w:id="99"/>
    </w:p>
    <w:p w14:paraId="64BC6466" w14:textId="77777777" w:rsidR="00BC5469" w:rsidRPr="003C69A1" w:rsidRDefault="00BC5469" w:rsidP="00BC5469">
      <w:pPr>
        <w:pStyle w:val="ProductList-Body"/>
        <w:tabs>
          <w:tab w:val="clear" w:pos="158"/>
          <w:tab w:val="left" w:pos="360"/>
        </w:tabs>
      </w:pPr>
      <w:r>
        <w:rPr>
          <w:b/>
          <w:color w:val="00188F"/>
        </w:rPr>
        <w:t>Értesítések</w:t>
      </w:r>
    </w:p>
    <w:p w14:paraId="2A64844F" w14:textId="77777777" w:rsidR="00BC5469" w:rsidRPr="003C69A1" w:rsidRDefault="00BC5469" w:rsidP="00BC5469">
      <w:pPr>
        <w:pStyle w:val="ProductList-Body"/>
      </w:pPr>
      <w:r>
        <w:t xml:space="preserve">A Bing Mapsre és a Szakmai Szolgáltatásokra vonatkozó értesítések (lásd: </w:t>
      </w:r>
      <w:hyperlink w:anchor="Attachment1" w:history="1">
        <w:r>
          <w:rPr>
            <w:rStyle w:val="Hyperlink"/>
          </w:rPr>
          <w:t>1. melléklet</w:t>
        </w:r>
      </w:hyperlink>
      <w:r>
        <w:t>) alkalmazandók.</w:t>
      </w:r>
    </w:p>
    <w:p w14:paraId="6D3489B6" w14:textId="77777777" w:rsidR="00BC5469" w:rsidRPr="003C69A1" w:rsidRDefault="00BC5469" w:rsidP="00BC5469">
      <w:pPr>
        <w:pStyle w:val="ProductList-Body"/>
      </w:pPr>
    </w:p>
    <w:p w14:paraId="1394021B" w14:textId="77777777" w:rsidR="00BC5469" w:rsidRPr="003C69A1" w:rsidRDefault="00BC5469" w:rsidP="00BC5469">
      <w:pPr>
        <w:pStyle w:val="ProductList-Body"/>
        <w:tabs>
          <w:tab w:val="clear" w:pos="158"/>
          <w:tab w:val="left" w:pos="180"/>
        </w:tabs>
      </w:pPr>
      <w:r>
        <w:rPr>
          <w:b/>
          <w:color w:val="00188F"/>
        </w:rPr>
        <w:t>Előfizetési Licenccsomagok</w:t>
      </w:r>
    </w:p>
    <w:p w14:paraId="30218A5F" w14:textId="77777777" w:rsidR="00BC5469" w:rsidRPr="003C69A1" w:rsidRDefault="00BC5469" w:rsidP="00BC5469">
      <w:pPr>
        <w:pStyle w:val="ProductList-Body"/>
      </w:pPr>
      <w:r>
        <w:t xml:space="preserve">A Felhasználói SL-eken kívüli olyan egyéb ajánlatokat, amelyek teljesítik az SL-követelményeket, a </w:t>
      </w:r>
      <w:hyperlink w:anchor="Attachment2" w:history="1">
        <w:r>
          <w:rPr>
            <w:rStyle w:val="Hyperlink"/>
          </w:rPr>
          <w:t>2. melléklet</w:t>
        </w:r>
      </w:hyperlink>
      <w:r>
        <w:t xml:space="preserve"> sorolja fel.</w:t>
      </w:r>
    </w:p>
    <w:p w14:paraId="11C619B5" w14:textId="77777777" w:rsidR="00BC5469" w:rsidRDefault="00BC5469" w:rsidP="00BC5469">
      <w:pPr>
        <w:pStyle w:val="ProductList-Body"/>
      </w:pPr>
    </w:p>
    <w:p w14:paraId="7054826D" w14:textId="77777777" w:rsidR="00BC5469" w:rsidRPr="00445B79" w:rsidRDefault="00BC5469" w:rsidP="00BC5469">
      <w:pPr>
        <w:pStyle w:val="ProductList-Offering2Heading"/>
        <w:outlineLvl w:val="2"/>
        <w:rPr>
          <w:lang w:val="hu-HU"/>
        </w:rPr>
      </w:pPr>
      <w:r w:rsidRPr="00445B79">
        <w:rPr>
          <w:lang w:val="hu-HU"/>
        </w:rPr>
        <w:tab/>
      </w:r>
      <w:bookmarkStart w:id="101" w:name="_Toc437590239"/>
      <w:bookmarkStart w:id="102" w:name="_Toc456787431"/>
      <w:bookmarkStart w:id="103" w:name="_Toc435790945"/>
      <w:r w:rsidRPr="00445B79">
        <w:rPr>
          <w:lang w:val="hu-HU"/>
        </w:rPr>
        <w:t>Microsoft Dynamics AX</w:t>
      </w:r>
      <w:bookmarkEnd w:id="101"/>
      <w:bookmarkEnd w:id="102"/>
    </w:p>
    <w:p w14:paraId="751C7041" w14:textId="77777777" w:rsidR="00BC5469" w:rsidRDefault="00BC5469" w:rsidP="00BC5469">
      <w:pPr>
        <w:pStyle w:val="ProductList-Offering1"/>
        <w:sectPr w:rsidR="00BC5469" w:rsidSect="00D73EC5">
          <w:type w:val="continuous"/>
          <w:pgSz w:w="12240" w:h="15840"/>
          <w:pgMar w:top="1440" w:right="720" w:bottom="1440" w:left="720" w:header="720" w:footer="720" w:gutter="0"/>
          <w:cols w:space="720"/>
          <w:titlePg/>
          <w:docGrid w:linePitch="360"/>
        </w:sectPr>
      </w:pPr>
    </w:p>
    <w:p w14:paraId="5F0B53BD" w14:textId="77777777" w:rsidR="00BC5469" w:rsidRPr="003C69A1" w:rsidRDefault="00BC5469" w:rsidP="00BC5469">
      <w:pPr>
        <w:pStyle w:val="ProductList-Body"/>
      </w:pPr>
      <w:r>
        <w:rPr>
          <w:rFonts w:asciiTheme="majorHAnsi" w:hAnsiTheme="majorHAnsi"/>
          <w:sz w:val="16"/>
          <w:szCs w:val="16"/>
        </w:rPr>
        <w:t>Microsoft Dynamics AX Önkiszolgáló</w:t>
      </w:r>
    </w:p>
    <w:p w14:paraId="509869AD" w14:textId="77777777" w:rsidR="00BC5469" w:rsidRPr="003C69A1" w:rsidRDefault="00BC5469" w:rsidP="00BC5469">
      <w:pPr>
        <w:pStyle w:val="ProductList-Body"/>
      </w:pPr>
      <w:r>
        <w:rPr>
          <w:rFonts w:asciiTheme="majorHAnsi" w:hAnsiTheme="majorHAnsi"/>
          <w:sz w:val="16"/>
          <w:szCs w:val="16"/>
        </w:rPr>
        <w:t>Microsoft Dynamics AX Feladat</w:t>
      </w:r>
    </w:p>
    <w:p w14:paraId="021B00E5" w14:textId="77777777" w:rsidR="00BC5469" w:rsidRPr="003C69A1" w:rsidRDefault="00BC5469" w:rsidP="00BC5469">
      <w:pPr>
        <w:pStyle w:val="ProductList-Body"/>
      </w:pPr>
      <w:r>
        <w:rPr>
          <w:rFonts w:asciiTheme="majorHAnsi" w:hAnsiTheme="majorHAnsi"/>
          <w:sz w:val="16"/>
          <w:szCs w:val="16"/>
        </w:rPr>
        <w:t>Microsoft Dynamics AX Nagyvállalati</w:t>
      </w:r>
    </w:p>
    <w:p w14:paraId="60FE0C02" w14:textId="77777777" w:rsidR="00BC5469" w:rsidRPr="003C69A1" w:rsidRDefault="00BC5469" w:rsidP="00BC5469">
      <w:pPr>
        <w:pStyle w:val="ProductList-Body"/>
      </w:pPr>
      <w:r>
        <w:rPr>
          <w:rFonts w:asciiTheme="majorHAnsi" w:hAnsiTheme="majorHAnsi"/>
          <w:sz w:val="16"/>
          <w:szCs w:val="16"/>
        </w:rPr>
        <w:t>Microsoft Dynamics AX Eszköz</w:t>
      </w:r>
    </w:p>
    <w:p w14:paraId="0D1F9920" w14:textId="77777777" w:rsidR="00BC5469" w:rsidRDefault="00BC5469" w:rsidP="00BC5469">
      <w:pPr>
        <w:pStyle w:val="ProductList-Body"/>
        <w:sectPr w:rsidR="00BC5469" w:rsidSect="00E275D6">
          <w:type w:val="continuous"/>
          <w:pgSz w:w="12240" w:h="15840"/>
          <w:pgMar w:top="1440" w:right="720" w:bottom="1440" w:left="720" w:header="720" w:footer="720" w:gutter="0"/>
          <w:cols w:num="2" w:space="720"/>
          <w:titlePg/>
          <w:docGrid w:linePitch="360"/>
        </w:sectPr>
      </w:pPr>
    </w:p>
    <w:p w14:paraId="1042166D" w14:textId="77777777" w:rsidR="00BC5469" w:rsidRPr="003C69A1" w:rsidRDefault="00BC5469" w:rsidP="00BC5469">
      <w:pPr>
        <w:pStyle w:val="ProductList-Body"/>
        <w:pBdr>
          <w:top w:val="single" w:sz="4" w:space="1" w:color="BFBFBF" w:themeColor="background1" w:themeShade="BF"/>
        </w:pBdr>
      </w:pPr>
    </w:p>
    <w:p w14:paraId="5263171B" w14:textId="77777777" w:rsidR="00BC5469" w:rsidRPr="003C69A1" w:rsidRDefault="00BC5469" w:rsidP="00BC5469">
      <w:pPr>
        <w:pStyle w:val="ProductList-Body"/>
        <w:tabs>
          <w:tab w:val="clear" w:pos="158"/>
          <w:tab w:val="left" w:pos="360"/>
        </w:tabs>
      </w:pPr>
      <w:r>
        <w:rPr>
          <w:b/>
          <w:color w:val="00188F"/>
        </w:rPr>
        <w:t>Külső felhasználók</w:t>
      </w:r>
    </w:p>
    <w:p w14:paraId="3E7A59E6" w14:textId="77777777" w:rsidR="00BC5469" w:rsidRPr="003C69A1" w:rsidRDefault="00BC5469" w:rsidP="00BC5469">
      <w:pPr>
        <w:pStyle w:val="ProductList-Body"/>
        <w:tabs>
          <w:tab w:val="clear" w:pos="158"/>
          <w:tab w:val="left" w:pos="360"/>
        </w:tabs>
      </w:pPr>
      <w:r>
        <w:t>A Microsoft Dynamics AX Külső Felhasználóinak nem kell SL licenc az Online Szolgáltatás eléréséhez. Ez a mentesség nem vonatkozik az Ügyfél és az Ügyfél Társvállalatainak vállalkozóira és megbízottjaira.</w:t>
      </w:r>
    </w:p>
    <w:p w14:paraId="76D7A664" w14:textId="77777777" w:rsidR="00BC5469" w:rsidRPr="003C69A1" w:rsidRDefault="00BC5469" w:rsidP="00BC5469">
      <w:pPr>
        <w:pStyle w:val="ProductList-Body"/>
        <w:tabs>
          <w:tab w:val="clear" w:pos="158"/>
          <w:tab w:val="left" w:pos="360"/>
        </w:tabs>
      </w:pPr>
    </w:p>
    <w:p w14:paraId="4A17425D" w14:textId="77777777" w:rsidR="00BC5469" w:rsidRPr="003C69A1" w:rsidRDefault="00BC5469" w:rsidP="00BC5469">
      <w:pPr>
        <w:pStyle w:val="ProductList-Body"/>
        <w:tabs>
          <w:tab w:val="left" w:pos="360"/>
        </w:tabs>
      </w:pPr>
      <w:r>
        <w:rPr>
          <w:b/>
          <w:color w:val="00188F"/>
        </w:rPr>
        <w:t>Módosítások</w:t>
      </w:r>
    </w:p>
    <w:p w14:paraId="7959C352" w14:textId="77777777" w:rsidR="00BC5469" w:rsidRPr="003C69A1" w:rsidRDefault="00BC5469" w:rsidP="00BC5469">
      <w:pPr>
        <w:pStyle w:val="ProductList-Body"/>
        <w:tabs>
          <w:tab w:val="clear" w:pos="158"/>
          <w:tab w:val="left" w:pos="360"/>
        </w:tabs>
      </w:pPr>
      <w:r>
        <w:t>Az Ügyfél funkcióbővítés érdekében módosíthatja a Microsoft Dynamics AX terméket, de kizárólag az Ügyfél belső használata céljaira.</w:t>
      </w:r>
    </w:p>
    <w:p w14:paraId="03A72351" w14:textId="77777777" w:rsidR="00BC5469" w:rsidRPr="003C69A1" w:rsidRDefault="00BE3A7D" w:rsidP="00BC5469">
      <w:pPr>
        <w:pStyle w:val="ProductList-Body"/>
        <w:shd w:val="clear" w:color="auto" w:fill="A6A6A6" w:themeFill="background1" w:themeFillShade="A6"/>
        <w:spacing w:before="120" w:after="240"/>
        <w:jc w:val="right"/>
      </w:pPr>
      <w:hyperlink w:anchor="TableofContents" w:history="1">
        <w:r w:rsidR="00BC5469">
          <w:rPr>
            <w:rStyle w:val="Hyperlink"/>
            <w:sz w:val="16"/>
            <w:szCs w:val="16"/>
          </w:rPr>
          <w:t>Tartalomjegyzék</w:t>
        </w:r>
      </w:hyperlink>
      <w:r w:rsidR="00BC5469">
        <w:rPr>
          <w:sz w:val="16"/>
          <w:szCs w:val="16"/>
        </w:rPr>
        <w:t xml:space="preserve"> / </w:t>
      </w:r>
      <w:hyperlink w:anchor="GeneralTerms" w:history="1">
        <w:r w:rsidR="00BC5469">
          <w:rPr>
            <w:rStyle w:val="Hyperlink"/>
            <w:sz w:val="16"/>
            <w:szCs w:val="16"/>
          </w:rPr>
          <w:t>Általános feltételek</w:t>
        </w:r>
      </w:hyperlink>
    </w:p>
    <w:p w14:paraId="3E029E16" w14:textId="5474EF88" w:rsidR="00BC5469" w:rsidRPr="00445B79" w:rsidRDefault="003C396A" w:rsidP="00BC5469">
      <w:pPr>
        <w:pStyle w:val="ProductList-Offering2Heading"/>
        <w:outlineLvl w:val="2"/>
        <w:rPr>
          <w:lang w:val="hu-HU"/>
        </w:rPr>
      </w:pPr>
      <w:bookmarkStart w:id="104" w:name="_Toc437590240"/>
      <w:bookmarkStart w:id="105" w:name="DynamicsCRM"/>
      <w:r w:rsidRPr="00445B79">
        <w:rPr>
          <w:lang w:val="hu-HU"/>
        </w:rPr>
        <w:lastRenderedPageBreak/>
        <w:tab/>
      </w:r>
      <w:bookmarkStart w:id="106" w:name="_Toc456787432"/>
      <w:r w:rsidR="00BC5469" w:rsidRPr="00445B79">
        <w:rPr>
          <w:lang w:val="hu-HU"/>
        </w:rPr>
        <w:t>Microsoft Dynamics CRM Online</w:t>
      </w:r>
      <w:bookmarkEnd w:id="103"/>
      <w:bookmarkEnd w:id="104"/>
      <w:bookmarkEnd w:id="105"/>
      <w:bookmarkEnd w:id="106"/>
    </w:p>
    <w:p w14:paraId="05778CA9" w14:textId="77777777" w:rsidR="00BC5469" w:rsidRDefault="00BC5469" w:rsidP="00BC5469">
      <w:pPr>
        <w:pStyle w:val="ProductList-Offering1"/>
        <w:sectPr w:rsidR="00BC5469" w:rsidSect="00D73EC5">
          <w:type w:val="continuous"/>
          <w:pgSz w:w="12240" w:h="15840"/>
          <w:pgMar w:top="1440" w:right="720" w:bottom="1440" w:left="720" w:header="720" w:footer="720" w:gutter="0"/>
          <w:cols w:space="720"/>
          <w:titlePg/>
          <w:docGrid w:linePitch="360"/>
        </w:sectPr>
      </w:pPr>
    </w:p>
    <w:p w14:paraId="565BDAA1" w14:textId="77777777" w:rsidR="00BC5469" w:rsidRPr="003C69A1" w:rsidRDefault="00BC5469" w:rsidP="00BC5469">
      <w:pPr>
        <w:pStyle w:val="ProductList-Body"/>
      </w:pPr>
      <w:r>
        <w:rPr>
          <w:rFonts w:asciiTheme="majorHAnsi" w:hAnsiTheme="majorHAnsi"/>
          <w:sz w:val="16"/>
          <w:szCs w:val="16"/>
        </w:rPr>
        <w:t>Microsoft Dynamics CRM Online Essentials</w:t>
      </w:r>
    </w:p>
    <w:p w14:paraId="1CDF24E9" w14:textId="77777777" w:rsidR="00BC5469" w:rsidRPr="003C69A1" w:rsidRDefault="00BC5469" w:rsidP="00BC5469">
      <w:pPr>
        <w:pStyle w:val="ProductList-Body"/>
      </w:pPr>
      <w:r>
        <w:rPr>
          <w:rFonts w:asciiTheme="majorHAnsi" w:hAnsiTheme="majorHAnsi"/>
          <w:sz w:val="16"/>
          <w:szCs w:val="16"/>
        </w:rPr>
        <w:t>Microsoft Dynamics CRM Online Basic</w:t>
      </w:r>
    </w:p>
    <w:p w14:paraId="3797D0FE" w14:textId="77777777" w:rsidR="00BC5469" w:rsidRPr="003C69A1" w:rsidRDefault="00BC5469" w:rsidP="00BC5469">
      <w:pPr>
        <w:pStyle w:val="ProductList-Body"/>
      </w:pPr>
      <w:r>
        <w:rPr>
          <w:rFonts w:asciiTheme="majorHAnsi" w:hAnsiTheme="majorHAnsi"/>
          <w:sz w:val="16"/>
          <w:szCs w:val="16"/>
        </w:rPr>
        <w:t>Microsoft Dynamics CRM Online Professional</w:t>
      </w:r>
    </w:p>
    <w:p w14:paraId="56396BA6" w14:textId="77777777" w:rsidR="00BC5469" w:rsidRPr="003C69A1" w:rsidRDefault="00BC5469" w:rsidP="00BC5469">
      <w:pPr>
        <w:pStyle w:val="ProductList-Body"/>
      </w:pPr>
      <w:r>
        <w:rPr>
          <w:rFonts w:asciiTheme="majorHAnsi" w:hAnsiTheme="majorHAnsi"/>
          <w:sz w:val="16"/>
          <w:szCs w:val="16"/>
        </w:rPr>
        <w:t>Microsoft Dynamics CRM Online Enterprise</w:t>
      </w:r>
    </w:p>
    <w:p w14:paraId="73E3B52A" w14:textId="77777777" w:rsidR="00BC5469" w:rsidRPr="003C69A1" w:rsidRDefault="00BC5469" w:rsidP="00BC5469">
      <w:pPr>
        <w:pStyle w:val="ProductList-Body"/>
      </w:pPr>
      <w:r>
        <w:rPr>
          <w:rFonts w:asciiTheme="majorHAnsi" w:hAnsiTheme="majorHAnsi"/>
          <w:sz w:val="16"/>
          <w:szCs w:val="16"/>
        </w:rPr>
        <w:t>Microsoft Dynamics Alkalmazotti önkiszolgáló</w:t>
      </w:r>
    </w:p>
    <w:p w14:paraId="01AA01C0" w14:textId="77777777" w:rsidR="00BC5469" w:rsidRDefault="00BC5469" w:rsidP="00BC5469">
      <w:pPr>
        <w:pStyle w:val="ProductList-Body"/>
        <w:sectPr w:rsidR="00BC5469" w:rsidSect="00E275D6">
          <w:type w:val="continuous"/>
          <w:pgSz w:w="12240" w:h="15840"/>
          <w:pgMar w:top="1440" w:right="720" w:bottom="1440" w:left="720" w:header="720" w:footer="720" w:gutter="0"/>
          <w:cols w:num="2" w:space="720"/>
          <w:titlePg/>
          <w:docGrid w:linePitch="360"/>
        </w:sectPr>
      </w:pPr>
    </w:p>
    <w:p w14:paraId="7211CF08" w14:textId="77777777" w:rsidR="00BC5469" w:rsidRPr="00BC5469" w:rsidRDefault="00BC5469" w:rsidP="00BC5469">
      <w:pPr>
        <w:pStyle w:val="ProductList-Body"/>
        <w:pBdr>
          <w:top w:val="single" w:sz="4" w:space="1" w:color="BFBFBF" w:themeColor="background1" w:themeShade="BF"/>
        </w:pBdr>
        <w:rPr>
          <w:sz w:val="8"/>
          <w:szCs w:val="8"/>
        </w:rPr>
      </w:pPr>
    </w:p>
    <w:p w14:paraId="30404D29" w14:textId="77777777" w:rsidR="00BC5469" w:rsidRPr="003C69A1" w:rsidRDefault="00BC5469" w:rsidP="00BC5469">
      <w:pPr>
        <w:pStyle w:val="ProductList-Body"/>
        <w:tabs>
          <w:tab w:val="clear" w:pos="158"/>
          <w:tab w:val="left" w:pos="360"/>
        </w:tabs>
      </w:pPr>
      <w:r>
        <w:rPr>
          <w:b/>
          <w:color w:val="00188F"/>
        </w:rPr>
        <w:t>Külső felhasználók</w:t>
      </w:r>
    </w:p>
    <w:p w14:paraId="2DDCE873" w14:textId="77777777" w:rsidR="00BC5469" w:rsidRPr="003C69A1" w:rsidRDefault="00BC5469" w:rsidP="00BC5469">
      <w:pPr>
        <w:pStyle w:val="ProductList-Body"/>
        <w:tabs>
          <w:tab w:val="clear" w:pos="158"/>
          <w:tab w:val="left" w:pos="360"/>
        </w:tabs>
      </w:pPr>
      <w:r>
        <w:t>A Microsoft Dynamics CRM Online és a Parature a Microsofttól összes kiadása Külső Felhasználóinak nem kell SL az Online Szolgáltatás eléréséhez, feltéve, hogy nem használnak Microsoft Dynamics CRM ügyfélprogramot. Ez a mentesség nem vonatkozik az Ügyfél és az Ügyfél Társvállalata vállalkozóira és megbízottjaira.</w:t>
      </w:r>
    </w:p>
    <w:p w14:paraId="0ECE535B" w14:textId="77777777" w:rsidR="00BC5469" w:rsidRPr="003C69A1" w:rsidRDefault="00BE3A7D" w:rsidP="00BC5469">
      <w:pPr>
        <w:pStyle w:val="ProductList-Body"/>
        <w:shd w:val="clear" w:color="auto" w:fill="A6A6A6" w:themeFill="background1" w:themeFillShade="A6"/>
        <w:spacing w:before="120" w:after="240"/>
        <w:jc w:val="right"/>
      </w:pPr>
      <w:hyperlink w:anchor="TableofContents" w:history="1">
        <w:r w:rsidR="00BC5469">
          <w:rPr>
            <w:rStyle w:val="Hyperlink"/>
            <w:sz w:val="16"/>
            <w:szCs w:val="16"/>
          </w:rPr>
          <w:t>Tartalomjegyzék</w:t>
        </w:r>
      </w:hyperlink>
      <w:r w:rsidR="00BC5469">
        <w:rPr>
          <w:sz w:val="16"/>
          <w:szCs w:val="16"/>
        </w:rPr>
        <w:t xml:space="preserve"> / </w:t>
      </w:r>
      <w:hyperlink w:anchor="GeneralTerms" w:history="1">
        <w:r w:rsidR="00BC5469">
          <w:rPr>
            <w:rStyle w:val="Hyperlink"/>
            <w:sz w:val="16"/>
            <w:szCs w:val="16"/>
          </w:rPr>
          <w:t>Általános feltételek</w:t>
        </w:r>
      </w:hyperlink>
    </w:p>
    <w:p w14:paraId="18BD01E1" w14:textId="77777777" w:rsidR="0074447C" w:rsidRPr="004C0405" w:rsidRDefault="0074447C" w:rsidP="004A2759">
      <w:pPr>
        <w:pStyle w:val="ProductList-Offering2Heading"/>
        <w:rPr>
          <w:lang w:val="hu-HU"/>
        </w:rPr>
      </w:pPr>
      <w:r w:rsidRPr="004C0405">
        <w:rPr>
          <w:lang w:val="hu-HU"/>
        </w:rPr>
        <w:tab/>
      </w:r>
      <w:bookmarkStart w:id="107" w:name="_Toc456787433"/>
      <w:r w:rsidRPr="004C0405">
        <w:rPr>
          <w:lang w:val="hu-HU"/>
        </w:rPr>
        <w:t>Microsoft Dynamics Marketing</w:t>
      </w:r>
      <w:bookmarkEnd w:id="107"/>
    </w:p>
    <w:bookmarkEnd w:id="100"/>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4C0405"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Szolgáltatásiszint-szerződés</w:t>
      </w:r>
    </w:p>
    <w:p w14:paraId="2C29C397" w14:textId="607B3120" w:rsidR="00E53C1F" w:rsidRPr="00690C65" w:rsidRDefault="00E53C1F" w:rsidP="00E53C1F">
      <w:pPr>
        <w:pStyle w:val="ProductList-Body"/>
      </w:pPr>
      <w:r>
        <w:t>A Microsoft Dynamics Marketing szolgáltatáshoz nem tartozik SLA.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Webes felhasználói profil</w:t>
      </w:r>
    </w:p>
    <w:p w14:paraId="3098B83A" w14:textId="640E2B76" w:rsidR="0074447C" w:rsidRDefault="0074447C" w:rsidP="0074447C">
      <w:pPr>
        <w:pStyle w:val="ProductList-Body"/>
      </w:pPr>
      <w:r>
        <w:t>Az ezt az Online Szolgáltatást Webes Portálfelhasználóként elérő felhasználóknak nincs szükségük Felhasználói SL-re.</w:t>
      </w:r>
    </w:p>
    <w:p w14:paraId="0EA6356C" w14:textId="58FB1E8D" w:rsidR="00241635" w:rsidRDefault="00241635" w:rsidP="0074447C">
      <w:pPr>
        <w:pStyle w:val="ProductList-Body"/>
      </w:pPr>
    </w:p>
    <w:p w14:paraId="1F7DFBBC" w14:textId="77777777" w:rsidR="004C0405" w:rsidRPr="007F0A21" w:rsidRDefault="004C0405" w:rsidP="004C0405">
      <w:pPr>
        <w:pStyle w:val="ProductList-Body"/>
        <w:keepNext/>
      </w:pPr>
      <w:r>
        <w:rPr>
          <w:b/>
          <w:color w:val="00188F"/>
        </w:rPr>
        <w:t>Mobiltelefonos szöveges üzenetkezelés</w:t>
      </w:r>
    </w:p>
    <w:p w14:paraId="3EC72517" w14:textId="3F2F3057" w:rsidR="00241635" w:rsidRDefault="004C0405" w:rsidP="004C0405">
      <w:pPr>
        <w:pStyle w:val="ProductList-Body"/>
      </w:pPr>
      <w:r>
        <w:t>Egyedül az Ügyfél a felelős a Microsoft által lehetővé tett összes mobiltelefonos üzenet tartalmáért, létrehozásáért, kezdeményezéséért és továbbításáért, és az Ügyfélnek be kell tartani a Microsoft által időről időre biztosított összes alkalmazandó iparági viselkedési szabályzatban előírtakat. A mobiltelefonos üzenetek továbbításával foglalkozó harmadik fél gyűjtők és szolgáltatók nem a Microsoft alvállalkozói</w:t>
      </w:r>
      <w:r w:rsidR="00241635">
        <w:t>.</w:t>
      </w:r>
    </w:p>
    <w:p w14:paraId="6DE06528" w14:textId="77777777" w:rsidR="0074447C" w:rsidRPr="00690C65" w:rsidRDefault="00BE3A7D"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5C492BA3" w14:textId="163FBDEA" w:rsidR="00234095" w:rsidRPr="004C0405" w:rsidRDefault="00234095" w:rsidP="004A2759">
      <w:pPr>
        <w:pStyle w:val="ProductList-Offering2Heading"/>
        <w:keepNext/>
        <w:rPr>
          <w:lang w:val="hu-HU"/>
        </w:rPr>
      </w:pPr>
      <w:bookmarkStart w:id="108" w:name="MicrosoftSocialEngagement"/>
      <w:r w:rsidRPr="004C0405">
        <w:rPr>
          <w:lang w:val="hu-HU"/>
        </w:rPr>
        <w:tab/>
      </w:r>
      <w:bookmarkStart w:id="109" w:name="_Toc456787434"/>
      <w:r w:rsidRPr="004C0405">
        <w:rPr>
          <w:lang w:val="hu-HU"/>
        </w:rPr>
        <w:t>Microsoft Social Engagement</w:t>
      </w:r>
      <w:bookmarkEnd w:id="109"/>
    </w:p>
    <w:bookmarkEnd w:id="108"/>
    <w:p w14:paraId="7E1BF27D" w14:textId="7231FD4B" w:rsidR="00234095" w:rsidRPr="00690C65" w:rsidRDefault="00234095" w:rsidP="004A2759">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4A2759">
      <w:pPr>
        <w:pStyle w:val="ProductList-Body"/>
        <w:keepNext/>
      </w:pPr>
      <w:r>
        <w:rPr>
          <w:rFonts w:asciiTheme="majorHAnsi" w:hAnsiTheme="majorHAnsi"/>
          <w:sz w:val="16"/>
          <w:szCs w:val="16"/>
        </w:rPr>
        <w:t>Microsoft Social Engagement Enterprise</w:t>
      </w:r>
    </w:p>
    <w:p w14:paraId="5EAF2DB7" w14:textId="77777777" w:rsidR="00234095" w:rsidRPr="0075174C" w:rsidRDefault="00234095" w:rsidP="004A2759">
      <w:pPr>
        <w:pStyle w:val="ProductList-Body"/>
        <w:keepNext/>
        <w:pBdr>
          <w:top w:val="single" w:sz="4" w:space="1" w:color="BFBFBF" w:themeColor="background1" w:themeShade="BF"/>
        </w:pBdr>
        <w:rPr>
          <w:b/>
          <w:color w:val="000000" w:themeColor="text1"/>
          <w:sz w:val="8"/>
          <w:szCs w:val="8"/>
          <w:lang w:eastAsia="en-US" w:bidi="ar-SA"/>
        </w:rPr>
      </w:pPr>
    </w:p>
    <w:p w14:paraId="47F1DFE4" w14:textId="77777777" w:rsidR="00DD2927" w:rsidRPr="00690C65" w:rsidRDefault="00DD2927" w:rsidP="004A2759">
      <w:pPr>
        <w:pStyle w:val="ProductList-Body"/>
        <w:keepNext/>
      </w:pPr>
      <w:r>
        <w:rPr>
          <w:b/>
          <w:color w:val="00188F"/>
        </w:rPr>
        <w:t>Szolgáltatásiszint-szerződés</w:t>
      </w:r>
    </w:p>
    <w:p w14:paraId="2526FAEE" w14:textId="02CF1C30" w:rsidR="00DD2927" w:rsidRPr="00690C65" w:rsidRDefault="00DD2927" w:rsidP="00DD2927">
      <w:pPr>
        <w:pStyle w:val="ProductList-Body"/>
      </w:pPr>
      <w:r>
        <w:t>A Microsoft Social Engagement szolgáltatáshoz nem tartozik SLA.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014A99">
      <w:pPr>
        <w:pStyle w:val="ProductList-Body"/>
        <w:keepNext/>
        <w:tabs>
          <w:tab w:val="clear" w:pos="158"/>
          <w:tab w:val="left" w:pos="360"/>
        </w:tabs>
      </w:pPr>
      <w:r>
        <w:rPr>
          <w:b/>
          <w:color w:val="00188F"/>
        </w:rPr>
        <w:t>A Microsoft Social Engagement szolgáltatáson keresztül megszerzett Közösségi Tartalom</w:t>
      </w:r>
    </w:p>
    <w:p w14:paraId="3D59AD23" w14:textId="77777777" w:rsidR="00F83B73" w:rsidRPr="00903BB7" w:rsidRDefault="00F83B73" w:rsidP="00F83B73">
      <w:pPr>
        <w:pStyle w:val="ProductList-Body"/>
        <w:tabs>
          <w:tab w:val="clear" w:pos="158"/>
          <w:tab w:val="left" w:pos="360"/>
        </w:tabs>
      </w:pPr>
      <w:r>
        <w:t>A Közösségi Tartalom olyan nyilvánosan elérhető tartalom, amelyet közösségi médiahálózatokról (például a Twitterről, a Facebookról vagy a YouTube-ról) és adatindexelő vagy adatgyűjtő szolgáltatásoktól gyűjtenek be az Ügyféltől érkezett, a Microsoft Social Engagement által végrehajtott lekérdezésekre kapott válaszként. A Közösségi Tartalom nem Ügyféladat. Az Ügyfél nevében végrehajtott keresési kérések konfigurálásában vagy kezdeményezésében használt Ügyféladatok Közösségi Tartalom gyűjtésének céljából megoszthatók harmadik felekkel. A Közösségi Tartalmat az Ügyfél kizárólag saját belső üzleti céljaira használhatja. A Microsoft fenntartja a jogot a következőkre:</w:t>
      </w:r>
    </w:p>
    <w:p w14:paraId="3453DC6D" w14:textId="77777777" w:rsidR="00F83B73" w:rsidRPr="00903BB7" w:rsidRDefault="00F83B73" w:rsidP="00F83B73">
      <w:pPr>
        <w:pStyle w:val="ProductList-Body"/>
        <w:numPr>
          <w:ilvl w:val="0"/>
          <w:numId w:val="13"/>
        </w:numPr>
        <w:ind w:left="450" w:hanging="270"/>
      </w:pPr>
      <w:r>
        <w:t xml:space="preserve">a Közösségi Tartalom adatbázisban történő tárolása egyéb licencbe vevők által egyéb forrásokból összegyűjtött tartalommal összefésülve; </w:t>
      </w:r>
    </w:p>
    <w:p w14:paraId="103C0ABB" w14:textId="77777777" w:rsidR="00F83B73" w:rsidRPr="00903BB7" w:rsidRDefault="00F83B73" w:rsidP="00F83B73">
      <w:pPr>
        <w:pStyle w:val="ProductList-Body"/>
        <w:numPr>
          <w:ilvl w:val="0"/>
          <w:numId w:val="13"/>
        </w:numPr>
        <w:spacing w:before="40"/>
        <w:ind w:left="450" w:hanging="274"/>
      </w:pPr>
      <w:r>
        <w:t xml:space="preserve">a Közösségi Tartalom elérése, szerkesztése és törlése, ha erre vonatkozóan kérés érkezik egy közösségi hálózattól, adatindexelő vagy adatgyűjtő szolgáltatástól, a Közösségi Tartalom tulajdonosától, vagy ha a Digital Millennium Copyright Act (Digitális ezredforduló szerzői jogi törvény) alapján levételi kérés érkezik; </w:t>
      </w:r>
    </w:p>
    <w:p w14:paraId="6A746632" w14:textId="77777777" w:rsidR="00F83B73" w:rsidRPr="00903BB7" w:rsidRDefault="00F83B73" w:rsidP="00F83B73">
      <w:pPr>
        <w:pStyle w:val="ProductList-Body"/>
        <w:numPr>
          <w:ilvl w:val="0"/>
          <w:numId w:val="13"/>
        </w:numPr>
        <w:spacing w:before="40"/>
        <w:ind w:left="450" w:hanging="274"/>
      </w:pPr>
      <w:r>
        <w:t>az Ügyfél utasítása arra, hogy szerkessze meg vagy törölje a Közösségi Tartalmat, ha az Ügyfél exportálja a Közösségi Tartalmat; továbbá</w:t>
      </w:r>
    </w:p>
    <w:p w14:paraId="0E818A32" w14:textId="77777777" w:rsidR="00F83B73" w:rsidRPr="00903BB7" w:rsidRDefault="00F83B73" w:rsidP="00F83B73">
      <w:pPr>
        <w:pStyle w:val="ProductList-Body"/>
        <w:numPr>
          <w:ilvl w:val="0"/>
          <w:numId w:val="13"/>
        </w:numPr>
        <w:spacing w:before="40"/>
        <w:ind w:left="450" w:hanging="274"/>
      </w:pPr>
      <w:r>
        <w:t xml:space="preserve">a Közösségi Tartalom törlése vagy hozzáférésének további korlátozása az Online Szolgáltatás megszűnése vagy lejárta után. </w:t>
      </w:r>
    </w:p>
    <w:p w14:paraId="76991E49" w14:textId="77777777" w:rsidR="00E776C5" w:rsidRPr="00690C65" w:rsidRDefault="00BE3A7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B2BCF60" w14:textId="04047F7B" w:rsidR="00E776C5" w:rsidRPr="004C0405" w:rsidRDefault="00E776C5" w:rsidP="004A2759">
      <w:pPr>
        <w:pStyle w:val="ProductList-Offering2Heading"/>
        <w:rPr>
          <w:lang w:val="hu-HU"/>
        </w:rPr>
      </w:pPr>
      <w:r w:rsidRPr="004C0405">
        <w:rPr>
          <w:lang w:val="hu-HU"/>
        </w:rPr>
        <w:tab/>
      </w:r>
      <w:bookmarkStart w:id="110" w:name="_Toc456787435"/>
      <w:r w:rsidRPr="004C0405">
        <w:rPr>
          <w:lang w:val="hu-HU"/>
        </w:rPr>
        <w:t>Parature a Microsofttól</w:t>
      </w:r>
      <w:bookmarkEnd w:id="110"/>
    </w:p>
    <w:p w14:paraId="72DC0FC9" w14:textId="341C5E91" w:rsidR="00E776C5" w:rsidRPr="00690C65" w:rsidRDefault="00E776C5" w:rsidP="008C5F96">
      <w:pPr>
        <w:pStyle w:val="ProductList-Body"/>
      </w:pPr>
      <w:r>
        <w:rPr>
          <w:rFonts w:asciiTheme="majorHAnsi" w:hAnsiTheme="majorHAnsi"/>
          <w:sz w:val="16"/>
          <w:szCs w:val="16"/>
        </w:rPr>
        <w:t>Parature Enterprise</w:t>
      </w:r>
    </w:p>
    <w:p w14:paraId="7F568B1A" w14:textId="77777777" w:rsidR="00E776C5" w:rsidRPr="007445ED" w:rsidRDefault="00E776C5" w:rsidP="008C5F96">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8C5F96">
      <w:pPr>
        <w:pStyle w:val="ProductList-Body"/>
      </w:pPr>
      <w:r>
        <w:rPr>
          <w:b/>
          <w:color w:val="00188F"/>
        </w:rPr>
        <w:t>Szolgáltatásiszint-szerződés</w:t>
      </w:r>
    </w:p>
    <w:p w14:paraId="34B12191" w14:textId="7BA81900" w:rsidR="00DD2927" w:rsidRPr="00690C65" w:rsidRDefault="00DD2927" w:rsidP="008C5F96">
      <w:pPr>
        <w:pStyle w:val="ProductList-Body"/>
      </w:pPr>
      <w:r>
        <w:t>A Parature a Microsofttól szolgáltatáshoz nem tartozik SLA.</w:t>
      </w:r>
    </w:p>
    <w:p w14:paraId="08C7C227" w14:textId="77777777" w:rsidR="00DD2927" w:rsidRPr="00690C65" w:rsidRDefault="00DD2927" w:rsidP="008C5F96">
      <w:pPr>
        <w:pStyle w:val="ProductList-Body"/>
      </w:pPr>
    </w:p>
    <w:p w14:paraId="463F46D2" w14:textId="42321C09" w:rsidR="00DD2927" w:rsidRPr="00690C65" w:rsidRDefault="00DD2927" w:rsidP="008C5F96">
      <w:pPr>
        <w:pStyle w:val="ProductList-Body"/>
      </w:pPr>
      <w:r>
        <w:lastRenderedPageBreak/>
        <w:t xml:space="preserve">Az Ügyfelek a Parature-t a </w:t>
      </w:r>
      <w:hyperlink r:id="rId36" w:history="1">
        <w:r w:rsidRPr="00BC5469">
          <w:rPr>
            <w:rStyle w:val="Hyperlink"/>
          </w:rPr>
          <w:t>http://www.parature.com/privacylegal/</w:t>
        </w:r>
      </w:hyperlink>
      <w:r>
        <w:t xml:space="preserve"> webhelyen található adatvédelmi és/vagy biztonsági feltételeknek megfelelően használhatják.</w:t>
      </w:r>
    </w:p>
    <w:p w14:paraId="1C854430" w14:textId="77777777" w:rsidR="00E776C5" w:rsidRPr="00690C65" w:rsidRDefault="00BE3A7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E44AC5B" w14:textId="6D7F2572" w:rsidR="003D22CB" w:rsidRPr="004C0405" w:rsidRDefault="004E52BA" w:rsidP="00A063A3">
      <w:pPr>
        <w:pStyle w:val="ProductList-OfferingGroupHeading"/>
        <w:rPr>
          <w:lang w:val="hu-HU"/>
        </w:rPr>
      </w:pPr>
      <w:bookmarkStart w:id="111" w:name="_Toc456787436"/>
      <w:r w:rsidRPr="004C0405">
        <w:rPr>
          <w:lang w:val="hu-HU"/>
        </w:rPr>
        <w:t>Office 365-szolgáltatások</w:t>
      </w:r>
      <w:bookmarkEnd w:id="111"/>
    </w:p>
    <w:p w14:paraId="1D497005" w14:textId="77777777" w:rsidR="004A2759" w:rsidRPr="000772BE" w:rsidRDefault="004A2759" w:rsidP="004A2759">
      <w:pPr>
        <w:pStyle w:val="ProductList-Body"/>
        <w:tabs>
          <w:tab w:val="clear" w:pos="158"/>
          <w:tab w:val="left" w:pos="360"/>
        </w:tabs>
      </w:pPr>
      <w:r>
        <w:rPr>
          <w:b/>
          <w:color w:val="00188F"/>
        </w:rPr>
        <w:t>Értesítések</w:t>
      </w:r>
    </w:p>
    <w:p w14:paraId="4CE7ACB8" w14:textId="6D124997" w:rsidR="000E3993" w:rsidRPr="00690C65" w:rsidRDefault="004A2759" w:rsidP="004A2759">
      <w:pPr>
        <w:pStyle w:val="ProductList-Body"/>
      </w:pPr>
      <w:r>
        <w:t xml:space="preserve">A Bing Mapsre vonatkozó értesítések (lásd: </w:t>
      </w:r>
      <w:hyperlink w:anchor="Attachment1"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0E3993">
      <w:pPr>
        <w:pStyle w:val="ProductList-Body"/>
      </w:pPr>
    </w:p>
    <w:p w14:paraId="78B5ADA0" w14:textId="77777777" w:rsidR="009427A1" w:rsidRPr="00690C65" w:rsidRDefault="009427A1" w:rsidP="0015252E">
      <w:pPr>
        <w:pStyle w:val="ProductList-Body"/>
      </w:pPr>
      <w:bookmarkStart w:id="112" w:name="CoreFeaturesforOffice365Services"/>
      <w:r>
        <w:rPr>
          <w:b/>
          <w:color w:val="00188F"/>
        </w:rPr>
        <w:t>Az Office 365-szolgáltatások Alapvető Funkciói</w:t>
      </w:r>
    </w:p>
    <w:bookmarkEnd w:id="112"/>
    <w:p w14:paraId="6CD2CC0F" w14:textId="7D0FEFFD" w:rsidR="009427A1" w:rsidRPr="00690C65" w:rsidRDefault="009427A1" w:rsidP="009427A1">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6313F83C" w14:textId="77777777" w:rsidR="009427A1" w:rsidRPr="00690C65" w:rsidRDefault="009427A1" w:rsidP="00812D70">
      <w:pPr>
        <w:pStyle w:val="ProductList-Body"/>
        <w:keepNext/>
        <w:tabs>
          <w:tab w:val="clear" w:pos="158"/>
          <w:tab w:val="left" w:pos="360"/>
        </w:tabs>
        <w:ind w:left="187"/>
      </w:pPr>
      <w:r>
        <w:rPr>
          <w:b/>
          <w:color w:val="0072C6"/>
        </w:rPr>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3DA8C0D7" w14:textId="77777777" w:rsidR="00241635" w:rsidRPr="00017A5A" w:rsidRDefault="00241635" w:rsidP="00241635">
      <w:pPr>
        <w:pStyle w:val="ProductList-Body"/>
        <w:tabs>
          <w:tab w:val="clear" w:pos="158"/>
          <w:tab w:val="left" w:pos="180"/>
        </w:tabs>
        <w:rPr>
          <w:b/>
          <w:color w:val="00188F"/>
        </w:rPr>
      </w:pPr>
      <w:r>
        <w:rPr>
          <w:b/>
          <w:color w:val="00188F"/>
        </w:rPr>
        <w:t>Előfizetési Licenccsomagok</w:t>
      </w:r>
    </w:p>
    <w:p w14:paraId="0DFADDE6" w14:textId="77777777" w:rsidR="00241635" w:rsidRDefault="00241635" w:rsidP="00241635">
      <w:pPr>
        <w:pStyle w:val="ProductList-Body"/>
        <w:tabs>
          <w:tab w:val="clear" w:pos="158"/>
          <w:tab w:val="left" w:pos="180"/>
        </w:tabs>
      </w:pPr>
      <w:r>
        <w:t xml:space="preserve">A Felhasználói SL-eken kívüli olyan egyéb SL-eket, amelyek teljesítik az Office 365-szolgáltatásokra vonatkozó követelményeket, a </w:t>
      </w:r>
      <w:hyperlink w:anchor="Attachment2" w:history="1">
        <w:r>
          <w:rPr>
            <w:rStyle w:val="Hyperlink"/>
          </w:rPr>
          <w:t>2. melléklet</w:t>
        </w:r>
      </w:hyperlink>
      <w:r>
        <w:t xml:space="preserve"> sorolja fel.</w:t>
      </w:r>
    </w:p>
    <w:p w14:paraId="03209DEC" w14:textId="61E4FAFA" w:rsidR="0015252E" w:rsidRDefault="0015252E" w:rsidP="0015252E">
      <w:pPr>
        <w:pStyle w:val="ProductList-Body"/>
      </w:pPr>
    </w:p>
    <w:p w14:paraId="40EDB465" w14:textId="77777777" w:rsidR="00E93FD0" w:rsidRPr="004C0405" w:rsidRDefault="00E93FD0" w:rsidP="004A2759">
      <w:pPr>
        <w:pStyle w:val="ProductList-Offering2Heading"/>
        <w:keepNext/>
        <w:rPr>
          <w:lang w:val="hu-HU"/>
        </w:rPr>
      </w:pPr>
      <w:bookmarkStart w:id="113" w:name="ExchangeOnline"/>
      <w:r w:rsidRPr="004C0405">
        <w:rPr>
          <w:lang w:val="hu-HU"/>
        </w:rPr>
        <w:tab/>
      </w:r>
      <w:bookmarkStart w:id="114" w:name="_Toc456787437"/>
      <w:r w:rsidRPr="004C0405">
        <w:rPr>
          <w:lang w:val="hu-HU"/>
        </w:rPr>
        <w:t>Exchange Online</w:t>
      </w:r>
      <w:bookmarkEnd w:id="114"/>
    </w:p>
    <w:p w14:paraId="504B85AD" w14:textId="77777777" w:rsidR="00E93FD0" w:rsidRDefault="00E93FD0" w:rsidP="0015252E">
      <w:pPr>
        <w:pStyle w:val="ProductList-Offering1"/>
        <w:sectPr w:rsidR="00E93FD0" w:rsidSect="00E275D6">
          <w:footerReference w:type="first" r:id="rId37"/>
          <w:type w:val="continuous"/>
          <w:pgSz w:w="12240" w:h="15840"/>
          <w:pgMar w:top="1440" w:right="720" w:bottom="1440" w:left="720" w:header="720" w:footer="720" w:gutter="0"/>
          <w:cols w:space="720"/>
          <w:titlePg/>
          <w:docGrid w:linePitch="360"/>
        </w:sectPr>
      </w:pPr>
    </w:p>
    <w:bookmarkEnd w:id="113"/>
    <w:p w14:paraId="41515F20" w14:textId="77777777" w:rsidR="00F83B73" w:rsidRPr="00903BB7" w:rsidRDefault="00F83B73" w:rsidP="00F83B73">
      <w:pPr>
        <w:pStyle w:val="ProductList-Body"/>
      </w:pPr>
      <w:r>
        <w:rPr>
          <w:rFonts w:asciiTheme="majorHAnsi" w:hAnsiTheme="majorHAnsi"/>
          <w:sz w:val="16"/>
          <w:szCs w:val="16"/>
        </w:rPr>
        <w:t>Office 365 Komplex Veszélyforrások Elleni Védelem</w:t>
      </w:r>
    </w:p>
    <w:p w14:paraId="69BB3067" w14:textId="77777777" w:rsidR="00F83B73" w:rsidRPr="00903BB7" w:rsidRDefault="00F83B73" w:rsidP="00F83B73">
      <w:pPr>
        <w:pStyle w:val="ProductList-Body"/>
      </w:pPr>
      <w:r>
        <w:rPr>
          <w:rFonts w:asciiTheme="majorHAnsi" w:hAnsiTheme="majorHAnsi"/>
          <w:sz w:val="16"/>
          <w:szCs w:val="16"/>
        </w:rPr>
        <w:t>Adatvesztés megelőzése</w:t>
      </w:r>
    </w:p>
    <w:p w14:paraId="4D3CE131" w14:textId="77777777" w:rsidR="00F83B73" w:rsidRPr="00903BB7" w:rsidRDefault="00F83B73" w:rsidP="00F83B73">
      <w:pPr>
        <w:pStyle w:val="ProductList-Body"/>
      </w:pPr>
      <w:r>
        <w:rPr>
          <w:rFonts w:asciiTheme="majorHAnsi" w:hAnsiTheme="majorHAnsi"/>
          <w:sz w:val="16"/>
          <w:szCs w:val="16"/>
        </w:rPr>
        <w:t>Exchange Online Archiving for Exchange Online</w:t>
      </w:r>
    </w:p>
    <w:p w14:paraId="339805B8" w14:textId="77777777" w:rsidR="00F83B73" w:rsidRPr="00903BB7" w:rsidRDefault="00F83B73" w:rsidP="00F83B73">
      <w:pPr>
        <w:pStyle w:val="ProductList-Body"/>
      </w:pPr>
      <w:r>
        <w:rPr>
          <w:rFonts w:asciiTheme="majorHAnsi" w:hAnsiTheme="majorHAnsi"/>
          <w:sz w:val="16"/>
          <w:szCs w:val="16"/>
        </w:rPr>
        <w:t>Exchange Online Archiving for Exchange Server</w:t>
      </w:r>
    </w:p>
    <w:p w14:paraId="6A20336A" w14:textId="77777777" w:rsidR="00F83B73" w:rsidRPr="00903BB7" w:rsidRDefault="00F83B73" w:rsidP="00F83B73">
      <w:pPr>
        <w:pStyle w:val="ProductList-Body"/>
      </w:pPr>
      <w:r>
        <w:rPr>
          <w:rFonts w:asciiTheme="majorHAnsi" w:hAnsiTheme="majorHAnsi"/>
          <w:sz w:val="16"/>
          <w:szCs w:val="16"/>
        </w:rPr>
        <w:t>Exchange Online Kiosk</w:t>
      </w:r>
    </w:p>
    <w:p w14:paraId="706165F6" w14:textId="77777777" w:rsidR="00F83B73" w:rsidRPr="00903BB7" w:rsidRDefault="00F83B73" w:rsidP="00F83B73">
      <w:pPr>
        <w:pStyle w:val="ProductList-Body"/>
      </w:pPr>
      <w:r>
        <w:rPr>
          <w:rFonts w:asciiTheme="majorHAnsi" w:hAnsiTheme="majorHAnsi"/>
          <w:sz w:val="16"/>
          <w:szCs w:val="16"/>
        </w:rPr>
        <w:t>Exchange Online 1. csomag</w:t>
      </w:r>
    </w:p>
    <w:p w14:paraId="63918341" w14:textId="77777777" w:rsidR="00F83B73" w:rsidRPr="00903BB7" w:rsidRDefault="00F83B73" w:rsidP="00F83B73">
      <w:pPr>
        <w:pStyle w:val="ProductList-Body"/>
      </w:pPr>
      <w:r>
        <w:rPr>
          <w:rFonts w:asciiTheme="majorHAnsi" w:hAnsiTheme="majorHAnsi"/>
          <w:sz w:val="16"/>
          <w:szCs w:val="16"/>
        </w:rPr>
        <w:t>Exchange Online 2. csomag</w:t>
      </w:r>
    </w:p>
    <w:p w14:paraId="2CDBADFE" w14:textId="0EEE23AE" w:rsidR="00E275D6" w:rsidRDefault="00E275D6" w:rsidP="0015252E">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15252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15252E">
      <w:pPr>
        <w:pStyle w:val="ProductList-Body"/>
      </w:pPr>
      <w:r>
        <w:rPr>
          <w:b/>
          <w:color w:val="00188F"/>
        </w:rPr>
        <w:t>Az Office 365-szolgáltatások Alapvető Funkciói – Exchange Online</w:t>
      </w:r>
    </w:p>
    <w:p w14:paraId="029F6D7B" w14:textId="281EEFC8" w:rsidR="001A19E0" w:rsidRPr="00690C65" w:rsidRDefault="001A19E0" w:rsidP="0015252E">
      <w:pPr>
        <w:pStyle w:val="ProductList-Body"/>
      </w:pPr>
      <w:r>
        <w:t xml:space="preserve">Az Exchange Online, illetve az annak helyébe lépő szolgáltatás a következő </w:t>
      </w:r>
      <w:hyperlink w:anchor="CoreFeaturesforOffice365Services" w:history="1">
        <w:r>
          <w:rPr>
            <w:rStyle w:val="Hyperlink"/>
          </w:rPr>
          <w:t>Alapvető Funkciókkal</w:t>
        </w:r>
      </w:hyperlink>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2549C0">
      <w:pPr>
        <w:pStyle w:val="ProductList-Body"/>
        <w:keepNext/>
        <w:ind w:left="187"/>
      </w:pPr>
      <w:r>
        <w:rPr>
          <w:b/>
          <w:color w:val="0072C6"/>
        </w:rPr>
        <w:t>Törölt elem és postaláda visszaállítása</w:t>
      </w:r>
    </w:p>
    <w:p w14:paraId="2CF81441" w14:textId="36468419" w:rsidR="001A19E0" w:rsidRPr="00690C65" w:rsidRDefault="001A19E0" w:rsidP="001A19E0">
      <w:pPr>
        <w:pStyle w:val="ProductList-Body"/>
        <w:ind w:left="180"/>
      </w:pPr>
      <w:r>
        <w:t>Az Ügyfél vissza tudja állítani egy törölt, meg nem osztott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445B79">
      <w:pPr>
        <w:pStyle w:val="ProductList-Body"/>
        <w:keepNext/>
        <w:ind w:left="187"/>
      </w:pPr>
      <w:r>
        <w:rPr>
          <w:b/>
          <w:color w:val="0072C6"/>
        </w:rPr>
        <w:lastRenderedPageBreak/>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4539B0BC" w:rsidR="00DC0A1F" w:rsidRPr="00690C65" w:rsidRDefault="00DC0A1F" w:rsidP="00DC0A1F">
      <w:pPr>
        <w:pStyle w:val="ProductList-Body"/>
      </w:pPr>
      <w:r>
        <w:t xml:space="preserve">Az Exchange Online Archiválás, illetve az annak helyébe lépő szolgáltatás a következő </w:t>
      </w:r>
      <w:hyperlink w:anchor="CoreFeaturesforOffice365Services" w:history="1">
        <w:r>
          <w:rPr>
            <w:rStyle w:val="Hyperlink"/>
          </w:rPr>
          <w:t>Alapvető Funkciókkal</w:t>
        </w:r>
      </w:hyperlink>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15252E">
      <w:pPr>
        <w:pStyle w:val="ProductList-Body"/>
        <w:ind w:left="187"/>
      </w:pPr>
      <w:r>
        <w:rPr>
          <w:b/>
          <w:color w:val="0072C6"/>
        </w:rPr>
        <w:t>Tárolás</w:t>
      </w:r>
    </w:p>
    <w:p w14:paraId="4D3B73EF" w14:textId="41F65D4D" w:rsidR="001A19E0" w:rsidRPr="00690C65" w:rsidRDefault="001A19E0" w:rsidP="00ED50E6">
      <w:pPr>
        <w:pStyle w:val="ProductList-Body"/>
        <w:ind w:left="180"/>
      </w:pPr>
      <w:r>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812D70">
      <w:pPr>
        <w:pStyle w:val="ProductList-Body"/>
        <w:keepNext/>
        <w:ind w:left="187"/>
      </w:pPr>
      <w:r>
        <w:rPr>
          <w:b/>
          <w:color w:val="0072C6"/>
        </w:rPr>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241635">
      <w:pPr>
        <w:pStyle w:val="ProductList-Body"/>
        <w:keepNext/>
        <w:ind w:left="187"/>
      </w:pPr>
      <w:r>
        <w:rPr>
          <w:b/>
          <w:color w:val="0072C6"/>
        </w:rPr>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2817688F" w:rsidR="006523C8" w:rsidRPr="00690C65" w:rsidRDefault="006523C8" w:rsidP="006523C8">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38"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6523C8">
      <w:pPr>
        <w:pStyle w:val="ProductList-Body"/>
      </w:pPr>
    </w:p>
    <w:p w14:paraId="542F144C" w14:textId="30888334" w:rsidR="009427A1" w:rsidRPr="00690C65" w:rsidRDefault="009427A1" w:rsidP="001079DE">
      <w:pPr>
        <w:pStyle w:val="ProductList-Body"/>
        <w:tabs>
          <w:tab w:val="clear" w:pos="158"/>
          <w:tab w:val="left" w:pos="180"/>
        </w:tabs>
      </w:pPr>
      <w:r>
        <w:rPr>
          <w:b/>
          <w:color w:val="00188F"/>
        </w:rPr>
        <w:t>Az Eszközönkénti Adatvesztés Megelőzése licenc használata</w:t>
      </w:r>
    </w:p>
    <w:p w14:paraId="2D2A7D2E" w14:textId="77777777" w:rsidR="009427A1" w:rsidRDefault="009427A1" w:rsidP="009427A1">
      <w:pPr>
        <w:pStyle w:val="ProductList-Body"/>
        <w:tabs>
          <w:tab w:val="clear" w:pos="158"/>
          <w:tab w:val="left" w:pos="180"/>
        </w:tabs>
      </w:pPr>
      <w:r>
        <w:t>Ha az Ügyfél Eszközönként vásárolt licencet az Adatvesztés Megelőzéséhez, a Licencelt Eszköz összes felhasználója licenccel rendelkezik az Online Szolgáltatáshoz.</w:t>
      </w:r>
    </w:p>
    <w:p w14:paraId="74206182" w14:textId="77777777" w:rsidR="00E73CA4" w:rsidRDefault="00E73CA4" w:rsidP="009427A1">
      <w:pPr>
        <w:pStyle w:val="ProductList-Body"/>
        <w:tabs>
          <w:tab w:val="clear" w:pos="158"/>
          <w:tab w:val="left" w:pos="180"/>
        </w:tabs>
      </w:pPr>
    </w:p>
    <w:p w14:paraId="6BBA33D5" w14:textId="77777777" w:rsidR="00E73CA4" w:rsidRPr="00525136" w:rsidRDefault="00E73CA4" w:rsidP="00525136">
      <w:pPr>
        <w:pStyle w:val="ProductList-Body"/>
        <w:rPr>
          <w:b/>
          <w:color w:val="00188F"/>
        </w:rPr>
      </w:pPr>
      <w:bookmarkStart w:id="115" w:name="_Toc423959249"/>
      <w:r w:rsidRPr="00525136">
        <w:rPr>
          <w:b/>
          <w:color w:val="00188F"/>
        </w:rPr>
        <w:t>Szolgáltatási Szint Megállapodás</w:t>
      </w:r>
      <w:bookmarkEnd w:id="115"/>
    </w:p>
    <w:p w14:paraId="2126DD46" w14:textId="77777777" w:rsidR="00F83B73" w:rsidRPr="00903BB7" w:rsidRDefault="00F83B73" w:rsidP="00F83B73">
      <w:pPr>
        <w:pStyle w:val="ProductList-Body"/>
        <w:tabs>
          <w:tab w:val="clear" w:pos="158"/>
          <w:tab w:val="left" w:pos="180"/>
        </w:tabs>
      </w:pPr>
      <w:r>
        <w:t>Az Office 365 Komplex Veszélyforrások Elleni Védelemhez nincs SLA.</w:t>
      </w:r>
    </w:p>
    <w:p w14:paraId="4B754C73" w14:textId="77777777" w:rsidR="00E93FD0" w:rsidRPr="00690C65" w:rsidRDefault="00BE3A7D"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45B06D2" w14:textId="4E7FB79D" w:rsidR="00862C50" w:rsidRPr="004C0405" w:rsidRDefault="00862C50" w:rsidP="004A2759">
      <w:pPr>
        <w:pStyle w:val="ProductList-Offering2Heading"/>
        <w:rPr>
          <w:lang w:val="hu-HU"/>
        </w:rPr>
      </w:pPr>
      <w:bookmarkStart w:id="116" w:name="Office365Applications"/>
      <w:r w:rsidRPr="004C0405">
        <w:rPr>
          <w:lang w:val="hu-HU"/>
        </w:rPr>
        <w:tab/>
      </w:r>
      <w:bookmarkStart w:id="117" w:name="_Toc456787438"/>
      <w:r w:rsidRPr="004C0405">
        <w:rPr>
          <w:lang w:val="hu-HU"/>
        </w:rPr>
        <w:t>Office 365-alkalmazások</w:t>
      </w:r>
      <w:bookmarkEnd w:id="117"/>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6"/>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az Office 365 szolgáltatáshoz</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445E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Szolgáltatásiszint-szerződés</w:t>
      </w:r>
    </w:p>
    <w:p w14:paraId="140A5DE7" w14:textId="77777777" w:rsidR="00F83B73" w:rsidRPr="00903BB7" w:rsidRDefault="00F83B73" w:rsidP="00F83B73">
      <w:pPr>
        <w:pStyle w:val="ProductList-Body"/>
      </w:pPr>
      <w:r>
        <w:t>A Visio Pro for Office 365 szolgáltatáshoz nincs SLA.</w:t>
      </w:r>
    </w:p>
    <w:p w14:paraId="446EB6D0" w14:textId="77777777" w:rsidR="00123E7D" w:rsidRPr="00690C65" w:rsidRDefault="00123E7D" w:rsidP="00123E7D">
      <w:pPr>
        <w:pStyle w:val="ProductList-Body"/>
      </w:pPr>
    </w:p>
    <w:p w14:paraId="59C5B13C" w14:textId="77777777" w:rsidR="002549C0" w:rsidRPr="00123E7D" w:rsidRDefault="002549C0" w:rsidP="002549C0">
      <w:pPr>
        <w:pStyle w:val="ProductList-Body"/>
        <w:tabs>
          <w:tab w:val="clear" w:pos="158"/>
          <w:tab w:val="left" w:pos="180"/>
        </w:tabs>
        <w:rPr>
          <w:b/>
          <w:color w:val="00188F"/>
        </w:rPr>
      </w:pPr>
      <w:r>
        <w:rPr>
          <w:b/>
          <w:color w:val="00188F"/>
        </w:rPr>
        <w:t>Telepítési és használati jogok</w:t>
      </w:r>
    </w:p>
    <w:p w14:paraId="102D3366" w14:textId="77777777" w:rsidR="002549C0" w:rsidRDefault="002549C0" w:rsidP="002549C0">
      <w:pPr>
        <w:pStyle w:val="ProductList-Body"/>
        <w:tabs>
          <w:tab w:val="clear" w:pos="158"/>
          <w:tab w:val="left" w:pos="180"/>
        </w:tabs>
      </w:pPr>
      <w:r>
        <w:t>Minden olyan felhasználónak, akihez az Ügyfél Felhasználói SL-t rendel, Microsoft-fiókkal kell rendelkeznie ahhoz, hogy használni tudja az előfizetéssel biztosított szoftvert. Ezek a felhasználók:</w:t>
      </w:r>
    </w:p>
    <w:p w14:paraId="31199969" w14:textId="77777777" w:rsidR="002549C0" w:rsidRDefault="002549C0" w:rsidP="002549C0">
      <w:pPr>
        <w:pStyle w:val="ProductList-Body"/>
        <w:numPr>
          <w:ilvl w:val="0"/>
          <w:numId w:val="17"/>
        </w:numPr>
        <w:ind w:left="450" w:hanging="270"/>
      </w:pPr>
      <w:r>
        <w:t>egyszerre legfeljebb öt OSE-ben aktiválhatják az SL-lel biztosított szoftvert helyi vagy távoli használatra;</w:t>
      </w:r>
    </w:p>
    <w:p w14:paraId="3E1F2451" w14:textId="77777777" w:rsidR="002549C0" w:rsidRDefault="002549C0" w:rsidP="002549C0">
      <w:pPr>
        <w:pStyle w:val="ProductList-Body"/>
        <w:numPr>
          <w:ilvl w:val="0"/>
          <w:numId w:val="17"/>
        </w:numPr>
        <w:spacing w:before="40"/>
        <w:ind w:left="450" w:hanging="274"/>
      </w:pPr>
      <w:r>
        <w:t xml:space="preserve">megosztott számítógép-aktiválással a szoftvert egy megosztott eszközön, egy hálózati kiszolgálón vagy egy minősített felhőpartner megosztott kiszolgálóin is telepíthetik és használhatják. A minősített felhőpartnerek listája és a további rendszerbe állítási követelmények itt találhatók: </w:t>
      </w:r>
      <w:hyperlink r:id="rId39" w:history="1">
        <w:r>
          <w:rPr>
            <w:rStyle w:val="Hyperlink"/>
          </w:rPr>
          <w:t>www.office.com/sca</w:t>
        </w:r>
      </w:hyperlink>
      <w:r>
        <w:rPr>
          <w:color w:val="1F497D"/>
        </w:rPr>
        <w:t xml:space="preserve">. </w:t>
      </w:r>
      <w:r>
        <w:t>E használati jogot illetően a „hálózati kiszolgáló” kizárólag az Ügyfél általi használatra dedikált fizikai hardver kiszolgálót jelent. A megosztott számítógép-aktiválásra vonatkozó jelen rendelkezés nem alkalmazandó az Office 365 Business Ügyféllicencre; továbbá</w:t>
      </w:r>
    </w:p>
    <w:p w14:paraId="4BC102BA" w14:textId="77777777" w:rsidR="002549C0" w:rsidRDefault="002549C0" w:rsidP="002549C0">
      <w:pPr>
        <w:pStyle w:val="ProductList-Body"/>
        <w:numPr>
          <w:ilvl w:val="0"/>
          <w:numId w:val="17"/>
        </w:numPr>
        <w:spacing w:before="40"/>
        <w:ind w:left="450" w:hanging="274"/>
      </w:pPr>
      <w:r>
        <w:t>legalább 30 naponta csatlakoztatnia kell az internethez azokat az eszközöket, amelyeken a felhasználó telepítette a szoftvert, mert különben sérülnek a szoftver funkciói.</w:t>
      </w:r>
    </w:p>
    <w:p w14:paraId="116507CF" w14:textId="77777777" w:rsidR="004C0405" w:rsidRPr="007F0A21" w:rsidRDefault="004C0405" w:rsidP="004C0405">
      <w:pPr>
        <w:pStyle w:val="ProductList-Body"/>
        <w:ind w:left="180"/>
      </w:pPr>
    </w:p>
    <w:p w14:paraId="6BE94C4A" w14:textId="77777777" w:rsidR="004C0405" w:rsidRPr="007F0A21" w:rsidRDefault="004C0405" w:rsidP="004C0405">
      <w:pPr>
        <w:pStyle w:val="ProductList-Body"/>
      </w:pPr>
      <w:r>
        <w:rPr>
          <w:b/>
          <w:color w:val="00188F"/>
        </w:rPr>
        <w:t>A következő feltételek kizárólag az Office 365 Business és az Office 365 ProPlus szolgáltatásra érvényesek</w:t>
      </w:r>
    </w:p>
    <w:p w14:paraId="7020A6A5" w14:textId="77777777" w:rsidR="004C0405" w:rsidRPr="007F0A21" w:rsidRDefault="004C0405" w:rsidP="004C0405">
      <w:pPr>
        <w:pStyle w:val="ProductList-Body"/>
        <w:ind w:left="180"/>
      </w:pPr>
      <w:r>
        <w:rPr>
          <w:b/>
          <w:color w:val="0072C6"/>
        </w:rPr>
        <w:t>Okostelefon- és táblagép-eszközök</w:t>
      </w:r>
    </w:p>
    <w:p w14:paraId="1938521A" w14:textId="2FA5FA35" w:rsidR="009427A1" w:rsidRPr="00690C65" w:rsidRDefault="004C0405" w:rsidP="004C0405">
      <w:pPr>
        <w:pStyle w:val="ProductList-Body"/>
        <w:ind w:left="180"/>
      </w:pPr>
      <w:r>
        <w:t>Minden olyan felhasználó, akihez az Ügyfél Felhasználói SL licencet rendel, legfeljebb öt okostelefonon és öt táblagépen történő használatra aktiválhatja a Microsoft Office Mobile a szoftvert 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12D70">
      <w:pPr>
        <w:pStyle w:val="ProductList-Body"/>
        <w:keepNext/>
      </w:pPr>
      <w:r>
        <w:rPr>
          <w:b/>
          <w:color w:val="00188F"/>
        </w:rPr>
        <w:t>A következő feltételek kizárólag az Office 365 ProPlus szolgáltatásra érvényesek</w:t>
      </w:r>
    </w:p>
    <w:p w14:paraId="771F42AE" w14:textId="77777777" w:rsidR="009427A1" w:rsidRPr="00690C65" w:rsidRDefault="009427A1" w:rsidP="009427A1">
      <w:pPr>
        <w:pStyle w:val="ProductList-Body"/>
        <w:ind w:left="180"/>
      </w:pPr>
      <w:r>
        <w:rPr>
          <w:b/>
          <w:color w:val="0072C6"/>
        </w:rPr>
        <w:t>Az Office Otthoni és Diákverzió 2013 RT kereskedelmi használata</w:t>
      </w:r>
    </w:p>
    <w:p w14:paraId="054DF67D" w14:textId="77777777" w:rsidR="009427A1" w:rsidRPr="00690C65" w:rsidRDefault="009427A1" w:rsidP="009427A1">
      <w:pPr>
        <w:pStyle w:val="ProductList-Body"/>
        <w:ind w:left="180"/>
      </w:pPr>
      <w:r>
        <w:t>Miden Office 365 ProPlus termékre vonatkozó Felhasználói SL úgy módosítja a külön beszerzett Office Otthoni és Diákverzió 2013 RT licenc által a szoftver használatára a felhasználónak biztosított jogokat, hogy megszünteti a kereskedelmi célú használatra vonatkozó tiltást. A szoftver nem kereskedelmi célú használatát megengedő résztől eltekintve mindenféle használatra az Office Home és Student 2013 RT licencben szereplő feltételek és használati jogok maradnak érvényben.</w:t>
      </w:r>
    </w:p>
    <w:p w14:paraId="1AF5D4D5" w14:textId="77777777" w:rsidR="009427A1" w:rsidRPr="00690C65" w:rsidRDefault="009427A1" w:rsidP="009427A1">
      <w:pPr>
        <w:pStyle w:val="ProductList-Body"/>
        <w:ind w:left="180"/>
      </w:pPr>
    </w:p>
    <w:p w14:paraId="2B01802C" w14:textId="77777777" w:rsidR="0099771D" w:rsidRPr="00FC409E" w:rsidRDefault="0099771D" w:rsidP="0099771D">
      <w:pPr>
        <w:pStyle w:val="ProductList-Body"/>
        <w:ind w:left="180"/>
        <w:rPr>
          <w:b/>
          <w:color w:val="0072C6"/>
        </w:rPr>
      </w:pPr>
      <w:r>
        <w:rPr>
          <w:b/>
          <w:color w:val="0072C6"/>
        </w:rPr>
        <w:t>Office Online Server</w:t>
      </w:r>
    </w:p>
    <w:p w14:paraId="739EE96E" w14:textId="77777777" w:rsidR="0099771D" w:rsidRDefault="0099771D" w:rsidP="0099771D">
      <w:pPr>
        <w:pStyle w:val="ProductList-Body"/>
        <w:ind w:left="180"/>
      </w:pPr>
      <w:r>
        <w:t>Az Ügyfél minden egyes Office 365 ProPlus-előfizetés esetén az Office Online Server szoftvernek tetszőleges számú példányát telepítheti az Ügyfél kizárólagos használatára fenntartott bármely Kiszolgálóra. Az Office 365 ProPlus minden felhasználója használhatja az Office Online Server szoftvert. Ez a rendelkezés nem alkalmazandó az olyan Ügyfelekre, akik ezt a Terméket a Microsoft Online Előfizetési Szerződés vagy kizárólag Online Szolgáltatásokra vonatkozó egyéb Microsoft-szerződés keretében veszik licencbe.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Előfizetési Licenccsomagok</w:t>
      </w:r>
    </w:p>
    <w:p w14:paraId="4314EABE" w14:textId="68017E19" w:rsidR="005B7124" w:rsidRPr="00690C65" w:rsidRDefault="005B7124" w:rsidP="005B7124">
      <w:pPr>
        <w:pStyle w:val="ProductList-Body"/>
        <w:ind w:left="180"/>
      </w:pPr>
      <w:r>
        <w:t xml:space="preserve">Az Office 365 ProPlus Felhasználói SL-eken kívül az Ügyfél egy SL-Csomag megvásárlásával teljesítheti az erre a Termékre vonatkozó SL-követelményt is (lásd: </w:t>
      </w:r>
      <w:hyperlink w:anchor="Attachment2" w:history="1">
        <w:r>
          <w:rPr>
            <w:rStyle w:val="Hyperlink"/>
          </w:rPr>
          <w:t>2. melléklet</w:t>
        </w:r>
      </w:hyperlink>
      <w:r>
        <w:t>).</w:t>
      </w:r>
    </w:p>
    <w:p w14:paraId="46778BF0" w14:textId="77777777" w:rsidR="009C1170" w:rsidRPr="00690C65" w:rsidRDefault="00BE3A7D"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96279EC" w14:textId="77777777" w:rsidR="00241635" w:rsidRPr="004C0405" w:rsidRDefault="00241635" w:rsidP="00241635">
      <w:pPr>
        <w:pStyle w:val="ProductList-Offering2Heading"/>
        <w:outlineLvl w:val="2"/>
        <w:rPr>
          <w:lang w:val="hu-HU"/>
        </w:rPr>
      </w:pPr>
      <w:r w:rsidRPr="004C0405">
        <w:rPr>
          <w:lang w:val="hu-HU"/>
        </w:rPr>
        <w:tab/>
      </w:r>
      <w:bookmarkStart w:id="118" w:name="_Toc456787439"/>
      <w:r w:rsidRPr="004C0405">
        <w:rPr>
          <w:lang w:val="hu-HU"/>
        </w:rPr>
        <w:t>Office 365 Delve Analytics</w:t>
      </w:r>
      <w:bookmarkEnd w:id="118"/>
    </w:p>
    <w:p w14:paraId="61EC2DB2" w14:textId="77777777" w:rsidR="00241635" w:rsidRPr="00123E7D" w:rsidRDefault="00241635" w:rsidP="00241635">
      <w:pPr>
        <w:pStyle w:val="ProductList-Body"/>
        <w:rPr>
          <w:b/>
          <w:color w:val="00188F"/>
        </w:rPr>
      </w:pPr>
      <w:r>
        <w:rPr>
          <w:b/>
          <w:color w:val="00188F"/>
        </w:rPr>
        <w:t>Szolgáltatási Szint Megállapodás</w:t>
      </w:r>
    </w:p>
    <w:p w14:paraId="3CA1F323" w14:textId="77777777" w:rsidR="00241635" w:rsidRDefault="00241635" w:rsidP="00241635">
      <w:pPr>
        <w:pStyle w:val="ProductList-Body"/>
      </w:pPr>
      <w:r>
        <w:t>Az Office 365 Delve Analytics szolgáltatáshoz nincs SLA.</w:t>
      </w:r>
    </w:p>
    <w:p w14:paraId="2BF947A7" w14:textId="77777777" w:rsidR="00241635" w:rsidRPr="00585A48" w:rsidRDefault="00BE3A7D"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3679DBD8" w14:textId="77777777" w:rsidR="004C0405" w:rsidRPr="00812D70" w:rsidRDefault="004C0405" w:rsidP="004C0405">
      <w:pPr>
        <w:pStyle w:val="ProductList-Offering2Heading"/>
        <w:outlineLvl w:val="2"/>
        <w:rPr>
          <w:lang w:val="hu-HU"/>
        </w:rPr>
      </w:pPr>
      <w:r w:rsidRPr="00812D70">
        <w:rPr>
          <w:lang w:val="hu-HU"/>
        </w:rPr>
        <w:tab/>
      </w:r>
      <w:bookmarkStart w:id="119" w:name="_Toc435790953"/>
      <w:bookmarkStart w:id="120" w:name="_Toc456787440"/>
      <w:r w:rsidRPr="00812D70">
        <w:rPr>
          <w:lang w:val="hu-HU"/>
        </w:rPr>
        <w:t>Office 365 Advanced eDiscovery</w:t>
      </w:r>
      <w:bookmarkEnd w:id="119"/>
      <w:bookmarkEnd w:id="120"/>
    </w:p>
    <w:p w14:paraId="7BF3CEDF" w14:textId="77777777" w:rsidR="004C0405" w:rsidRPr="007F0A21" w:rsidRDefault="004C0405" w:rsidP="004C0405">
      <w:pPr>
        <w:pStyle w:val="ProductList-Body"/>
      </w:pPr>
      <w:r>
        <w:rPr>
          <w:b/>
          <w:color w:val="00188F"/>
        </w:rPr>
        <w:t>Szolgáltatási Szint Megállapodás</w:t>
      </w:r>
    </w:p>
    <w:p w14:paraId="5354464F" w14:textId="77777777" w:rsidR="004C0405" w:rsidRPr="007F0A21" w:rsidRDefault="004C0405" w:rsidP="004C0405">
      <w:pPr>
        <w:pStyle w:val="ProductList-Body"/>
      </w:pPr>
      <w:r>
        <w:t>Az Office 365 Advanced eDiscovery szolgáltatáshoz nincs SLA.</w:t>
      </w:r>
    </w:p>
    <w:p w14:paraId="631A23EE" w14:textId="77777777" w:rsidR="004C0405" w:rsidRPr="007F0A21" w:rsidRDefault="00BE3A7D" w:rsidP="004C0405">
      <w:pPr>
        <w:pStyle w:val="ProductList-Body"/>
        <w:shd w:val="clear" w:color="auto" w:fill="A6A6A6" w:themeFill="background1" w:themeFillShade="A6"/>
        <w:spacing w:before="120" w:after="240"/>
        <w:jc w:val="right"/>
      </w:pPr>
      <w:hyperlink w:anchor="TableofContents" w:history="1">
        <w:r w:rsidR="004C0405">
          <w:rPr>
            <w:rStyle w:val="Hyperlink"/>
            <w:sz w:val="16"/>
            <w:szCs w:val="16"/>
          </w:rPr>
          <w:t>Tartalomjegyzék</w:t>
        </w:r>
      </w:hyperlink>
      <w:r w:rsidR="004C0405">
        <w:rPr>
          <w:sz w:val="16"/>
          <w:szCs w:val="16"/>
        </w:rPr>
        <w:t xml:space="preserve"> / </w:t>
      </w:r>
      <w:hyperlink w:anchor="GeneralTerms" w:history="1">
        <w:r w:rsidR="004C0405">
          <w:rPr>
            <w:rStyle w:val="Hyperlink"/>
            <w:sz w:val="16"/>
            <w:szCs w:val="16"/>
          </w:rPr>
          <w:t>Általános feltételek</w:t>
        </w:r>
      </w:hyperlink>
    </w:p>
    <w:p w14:paraId="1242C64D" w14:textId="2DEAEF02" w:rsidR="00976EB6" w:rsidRPr="004C0405" w:rsidRDefault="00976EB6" w:rsidP="004A2759">
      <w:pPr>
        <w:pStyle w:val="ProductList-Offering2Heading"/>
        <w:rPr>
          <w:lang w:val="hu-HU"/>
        </w:rPr>
      </w:pPr>
      <w:r w:rsidRPr="004C0405">
        <w:rPr>
          <w:lang w:val="hu-HU"/>
        </w:rPr>
        <w:tab/>
      </w:r>
      <w:bookmarkStart w:id="121" w:name="_Toc456787441"/>
      <w:r w:rsidRPr="004C0405">
        <w:rPr>
          <w:lang w:val="hu-HU"/>
        </w:rPr>
        <w:t>Office Online</w:t>
      </w:r>
      <w:bookmarkEnd w:id="121"/>
    </w:p>
    <w:p w14:paraId="24A45D55" w14:textId="77777777" w:rsidR="00D7478E" w:rsidRPr="00690C65" w:rsidRDefault="00D7478E" w:rsidP="00D7478E">
      <w:pPr>
        <w:pStyle w:val="ProductList-Body"/>
      </w:pPr>
      <w:r>
        <w:rPr>
          <w:b/>
          <w:color w:val="00188F"/>
        </w:rPr>
        <w:t>Az Office 365-szolgáltatások Alapvető Funkciói</w:t>
      </w:r>
    </w:p>
    <w:p w14:paraId="509D4A23" w14:textId="32EA43D3" w:rsidR="00D7478E" w:rsidRPr="00690C65" w:rsidRDefault="00D7478E" w:rsidP="00EF1136">
      <w:pPr>
        <w:pStyle w:val="ProductList-Body"/>
      </w:pPr>
      <w:r>
        <w:t xml:space="preserve">Az Office Online, illetve az annak helyébe lépő szolgáltatás a következő </w:t>
      </w:r>
      <w:hyperlink w:anchor="CoreFeaturesforOffice365Services" w:history="1">
        <w:r>
          <w:rPr>
            <w:rStyle w:val="Hyperlink"/>
          </w:rPr>
          <w:t>Alapvető Funkciókkal</w:t>
        </w:r>
      </w:hyperlink>
      <w:r>
        <w:t xml:space="preserve"> rendelkezik:</w:t>
      </w:r>
    </w:p>
    <w:p w14:paraId="7F63318D" w14:textId="77777777" w:rsidR="00976EB6" w:rsidRPr="00690C65" w:rsidRDefault="00976EB6" w:rsidP="00EF1136">
      <w:pPr>
        <w:pStyle w:val="ProductList-Body"/>
      </w:pPr>
      <w:r>
        <w:t>Egy végfelhasználó olyan Microsoft Word, Excel, PowerPoint és OneNote fájltípusú dokumentumokat tud létrehozni, megtekinteni és szerkeszteni, amelyeket az Office Online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Külső felhasználók</w:t>
      </w:r>
    </w:p>
    <w:p w14:paraId="3A38EAD8" w14:textId="473135A3" w:rsidR="00976EB6" w:rsidRPr="00690C65" w:rsidRDefault="00976EB6" w:rsidP="00976EB6">
      <w:pPr>
        <w:pStyle w:val="ProductList-Body"/>
        <w:tabs>
          <w:tab w:val="clear" w:pos="158"/>
          <w:tab w:val="left" w:pos="180"/>
        </w:tabs>
      </w:pPr>
      <w:r>
        <w:t>A Share-by-Mail funkcióval webhelygyűjteménybe meghívott Külső Felhasználóknak nem kell Felhasználói SL az Office Online szolgáltatáshoz.</w:t>
      </w:r>
    </w:p>
    <w:p w14:paraId="349623FB" w14:textId="77777777" w:rsidR="00976EB6" w:rsidRPr="00690C65" w:rsidRDefault="00BE3A7D"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3C3A612" w14:textId="1B25E38F" w:rsidR="005B7124" w:rsidRPr="004C0405" w:rsidRDefault="003C396A" w:rsidP="004A2759">
      <w:pPr>
        <w:pStyle w:val="ProductList-Offering2Heading"/>
        <w:rPr>
          <w:lang w:val="hu-HU"/>
        </w:rPr>
      </w:pPr>
      <w:r>
        <w:rPr>
          <w:lang w:val="hu-HU"/>
        </w:rPr>
        <w:tab/>
      </w:r>
      <w:bookmarkStart w:id="122" w:name="_Toc456787442"/>
      <w:r w:rsidR="005B7124" w:rsidRPr="004C0405">
        <w:rPr>
          <w:lang w:val="hu-HU"/>
        </w:rPr>
        <w:t>OneDrive for Business</w:t>
      </w:r>
      <w:bookmarkEnd w:id="122"/>
    </w:p>
    <w:p w14:paraId="0064B7AB" w14:textId="77777777" w:rsidR="006523C8" w:rsidRPr="00690C65" w:rsidRDefault="006523C8" w:rsidP="006523C8">
      <w:pPr>
        <w:pStyle w:val="ProductList-Body"/>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5832793C" w14:textId="77777777" w:rsidR="005B7124" w:rsidRPr="00690C65" w:rsidRDefault="00BE3A7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9CBA0F5" w14:textId="77777777" w:rsidR="00F83B73" w:rsidRPr="00903BB7" w:rsidRDefault="00F83B73" w:rsidP="00F83B73">
      <w:pPr>
        <w:pStyle w:val="ProductList-Offering2Heading"/>
        <w:outlineLvl w:val="2"/>
      </w:pPr>
      <w:r>
        <w:tab/>
      </w:r>
      <w:bookmarkStart w:id="123" w:name="_Toc453946627"/>
      <w:bookmarkStart w:id="124" w:name="_Toc451949065"/>
      <w:bookmarkStart w:id="125" w:name="_Toc456787443"/>
      <w:bookmarkStart w:id="126" w:name="ProjectOnline"/>
      <w:r>
        <w:t>Project Online</w:t>
      </w:r>
      <w:bookmarkEnd w:id="123"/>
      <w:bookmarkEnd w:id="124"/>
      <w:bookmarkEnd w:id="125"/>
    </w:p>
    <w:bookmarkEnd w:id="126"/>
    <w:p w14:paraId="43EABEEE" w14:textId="77777777" w:rsidR="00F83B73" w:rsidRDefault="00F83B73" w:rsidP="00F83B73">
      <w:pPr>
        <w:pStyle w:val="ProductList-Offering1"/>
        <w:sectPr w:rsidR="00F83B73" w:rsidSect="00E275D6">
          <w:type w:val="continuous"/>
          <w:pgSz w:w="12240" w:h="15840"/>
          <w:pgMar w:top="1440" w:right="720" w:bottom="1440" w:left="720" w:header="720" w:footer="720" w:gutter="0"/>
          <w:cols w:space="720"/>
          <w:titlePg/>
          <w:docGrid w:linePitch="360"/>
        </w:sectPr>
      </w:pPr>
    </w:p>
    <w:p w14:paraId="1FAB87D4" w14:textId="77777777" w:rsidR="00F83B73" w:rsidRPr="00903BB7" w:rsidRDefault="00F83B73" w:rsidP="00F83B73">
      <w:pPr>
        <w:pStyle w:val="ProductList-Body"/>
      </w:pPr>
      <w:r>
        <w:rPr>
          <w:rFonts w:asciiTheme="majorHAnsi" w:hAnsiTheme="majorHAnsi"/>
          <w:sz w:val="16"/>
          <w:szCs w:val="16"/>
        </w:rPr>
        <w:t>Project Online Essentials</w:t>
      </w:r>
    </w:p>
    <w:p w14:paraId="1286A1EA" w14:textId="77777777" w:rsidR="00F83B73" w:rsidRPr="00903BB7" w:rsidRDefault="00F83B73" w:rsidP="00F83B73">
      <w:pPr>
        <w:pStyle w:val="ProductList-Body"/>
      </w:pPr>
      <w:r>
        <w:rPr>
          <w:rFonts w:asciiTheme="majorHAnsi" w:hAnsiTheme="majorHAnsi"/>
          <w:sz w:val="16"/>
          <w:szCs w:val="16"/>
        </w:rPr>
        <w:t>Project Online Professional</w:t>
      </w:r>
    </w:p>
    <w:p w14:paraId="51FE55F0" w14:textId="77777777" w:rsidR="00F83B73" w:rsidRPr="00903BB7" w:rsidRDefault="00F83B73" w:rsidP="00F83B73">
      <w:pPr>
        <w:pStyle w:val="ProductList-Body"/>
      </w:pPr>
      <w:r>
        <w:rPr>
          <w:rFonts w:asciiTheme="majorHAnsi" w:hAnsiTheme="majorHAnsi"/>
          <w:sz w:val="16"/>
          <w:szCs w:val="16"/>
        </w:rPr>
        <w:t>Project Online Premium</w:t>
      </w:r>
    </w:p>
    <w:p w14:paraId="2533C06A" w14:textId="77777777" w:rsidR="00F83B73" w:rsidRDefault="00F83B73" w:rsidP="00F83B73">
      <w:pPr>
        <w:pStyle w:val="ProductList-Offering2"/>
        <w:sectPr w:rsidR="00F83B73" w:rsidSect="005B7124">
          <w:type w:val="continuous"/>
          <w:pgSz w:w="12240" w:h="15840"/>
          <w:pgMar w:top="1440" w:right="720" w:bottom="1440" w:left="720" w:header="720" w:footer="720" w:gutter="0"/>
          <w:cols w:num="2" w:space="720"/>
          <w:titlePg/>
          <w:docGrid w:linePitch="360"/>
        </w:sectPr>
      </w:pPr>
    </w:p>
    <w:p w14:paraId="4D696F62" w14:textId="77777777" w:rsidR="00F83B73" w:rsidRPr="00F83B73" w:rsidRDefault="00F83B73" w:rsidP="00F83B73">
      <w:pPr>
        <w:pStyle w:val="ProductList-Body"/>
        <w:pBdr>
          <w:top w:val="single" w:sz="4" w:space="1" w:color="BFBFBF" w:themeColor="background1" w:themeShade="BF"/>
        </w:pBdr>
        <w:rPr>
          <w:sz w:val="8"/>
          <w:szCs w:val="8"/>
        </w:rPr>
      </w:pPr>
    </w:p>
    <w:p w14:paraId="60E2EA60" w14:textId="77777777" w:rsidR="00F83B73" w:rsidRPr="00903BB7" w:rsidRDefault="00F83B73" w:rsidP="00F83B73">
      <w:pPr>
        <w:pStyle w:val="ProductList-Body"/>
      </w:pPr>
      <w:r>
        <w:rPr>
          <w:b/>
          <w:color w:val="00188F"/>
        </w:rPr>
        <w:t>Project-alkalmazásra vonatkozó telepítési és használati jogok</w:t>
      </w:r>
    </w:p>
    <w:p w14:paraId="7C4654AA" w14:textId="77777777" w:rsidR="00F83B73" w:rsidRPr="00903BB7" w:rsidRDefault="00F83B73" w:rsidP="00F83B73">
      <w:pPr>
        <w:pStyle w:val="ProductList-Body"/>
      </w:pPr>
      <w:r>
        <w:t>Minden olyan felhasználónak, akihez az Ügyfél Project Online Professional vagy Project Online Premium Felhasználói SL-t rendel, Microsoft-fiókkal kell rendelkeznie ahhoz, hogy használni tudja az előfizetéssel biztosított szoftvert. Ezek a felhasználók:</w:t>
      </w:r>
    </w:p>
    <w:p w14:paraId="312AFE43" w14:textId="77777777" w:rsidR="00F83B73" w:rsidRPr="00903BB7" w:rsidRDefault="00F83B73" w:rsidP="00F83B73">
      <w:pPr>
        <w:pStyle w:val="ProductList-Body"/>
        <w:numPr>
          <w:ilvl w:val="0"/>
          <w:numId w:val="37"/>
        </w:numPr>
      </w:pPr>
      <w:r>
        <w:t>egyszerre legfeljebb öt OSE-ben aktiválhatják az SL-lel biztosított szoftvert helyi vagy távoli használatra;</w:t>
      </w:r>
    </w:p>
    <w:p w14:paraId="59691798" w14:textId="77777777" w:rsidR="00F83B73" w:rsidRPr="00903BB7" w:rsidRDefault="00F83B73" w:rsidP="00F83B73">
      <w:pPr>
        <w:pStyle w:val="ProductList-Body"/>
        <w:numPr>
          <w:ilvl w:val="0"/>
          <w:numId w:val="37"/>
        </w:numPr>
      </w:pPr>
      <w:r>
        <w:t>megosztott számítógép-aktiválással a szoftvert egy megosztott eszközön, egy hálózati kiszolgálón vagy egy minősített felhőpartner megosztott kiszolgálóin is telepíthetik és használhatják. A minősített felhőpartnerek listája és a további rendszerbe állítási követelmények itt találhatók: www.office.com/sca. E használati jogot illetően a „hálózati kiszolgáló” kizárólag az Ügyfél általi használatra dedikált fizikai hardver kiszolgálót jelent; továbbá</w:t>
      </w:r>
    </w:p>
    <w:p w14:paraId="2FBB1875" w14:textId="77777777" w:rsidR="00F83B73" w:rsidRPr="00903BB7" w:rsidRDefault="00F83B73" w:rsidP="00F83B73">
      <w:pPr>
        <w:pStyle w:val="ProductList-Body"/>
        <w:numPr>
          <w:ilvl w:val="0"/>
          <w:numId w:val="37"/>
        </w:numPr>
      </w:pPr>
      <w:r>
        <w:t>legalább 30 naponta csatlakoztatnia kell az internethez azokat az eszközöket, amelyeken a felhasználó telepítette a szoftvert, mert különben sérülnek a szoftver funkciói.</w:t>
      </w:r>
    </w:p>
    <w:p w14:paraId="7D8C3180" w14:textId="77777777" w:rsidR="005B7124" w:rsidRPr="00690C65" w:rsidRDefault="00BE3A7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48D16AA" w14:textId="02E7A329" w:rsidR="005B7124" w:rsidRPr="004C0405" w:rsidRDefault="005B7124" w:rsidP="004A2759">
      <w:pPr>
        <w:pStyle w:val="ProductList-Offering2Heading"/>
        <w:rPr>
          <w:lang w:val="hu-HU"/>
        </w:rPr>
      </w:pPr>
      <w:r w:rsidRPr="004C0405">
        <w:rPr>
          <w:lang w:val="hu-HU"/>
        </w:rPr>
        <w:tab/>
      </w:r>
      <w:bookmarkStart w:id="127" w:name="_Toc456787444"/>
      <w:r w:rsidRPr="004C0405">
        <w:rPr>
          <w:lang w:val="hu-HU"/>
        </w:rPr>
        <w:t>SharePoint Online</w:t>
      </w:r>
      <w:bookmarkEnd w:id="12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Kioszk</w:t>
      </w:r>
    </w:p>
    <w:p w14:paraId="252AE6B1" w14:textId="77777777" w:rsidR="005B7124" w:rsidRPr="00690C65" w:rsidRDefault="005B7124" w:rsidP="00866323">
      <w:pPr>
        <w:pStyle w:val="ProductList-Body"/>
      </w:pPr>
      <w:r>
        <w:rPr>
          <w:rFonts w:asciiTheme="majorHAnsi" w:hAnsiTheme="majorHAnsi"/>
          <w:sz w:val="16"/>
          <w:szCs w:val="16"/>
        </w:rPr>
        <w:t>SharePoint Online 1. csomag</w:t>
      </w:r>
    </w:p>
    <w:p w14:paraId="79E0ED04" w14:textId="77777777" w:rsidR="005B7124" w:rsidRPr="00690C65" w:rsidRDefault="005B7124" w:rsidP="00866323">
      <w:pPr>
        <w:pStyle w:val="ProductList-Body"/>
      </w:pPr>
      <w:r>
        <w:rPr>
          <w:rFonts w:asciiTheme="majorHAnsi" w:hAnsiTheme="majorHAnsi"/>
          <w:sz w:val="16"/>
          <w:szCs w:val="16"/>
        </w:rPr>
        <w:t>SharePoint Online 2. csomag</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241635">
      <w:pPr>
        <w:pStyle w:val="ProductList-Body"/>
        <w:keepNext/>
      </w:pPr>
      <w:r>
        <w:rPr>
          <w:b/>
          <w:color w:val="00188F"/>
        </w:rPr>
        <w:t>Az Office 365-szolgáltatások Alapvető Funkciói</w:t>
      </w:r>
    </w:p>
    <w:p w14:paraId="071D9734" w14:textId="04BC0001" w:rsidR="00D7478E" w:rsidRPr="00690C65" w:rsidRDefault="004B79A4" w:rsidP="00D7478E">
      <w:pPr>
        <w:pStyle w:val="ProductList-Body"/>
      </w:pPr>
      <w:r>
        <w:t xml:space="preserve">A SharePoint Online, illetve az annak helyébe lépő szolgáltatás a következő </w:t>
      </w:r>
      <w:hyperlink w:anchor="CoreFeaturesforOffice365Services" w:history="1">
        <w:r>
          <w:rPr>
            <w:rStyle w:val="Hyperlink"/>
          </w:rPr>
          <w:t>Alapvető Funkciókkal</w:t>
        </w:r>
      </w:hyperlink>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15252E">
      <w:pPr>
        <w:pStyle w:val="ProductList-Body"/>
        <w:tabs>
          <w:tab w:val="clear" w:pos="158"/>
          <w:tab w:val="left" w:pos="180"/>
        </w:tabs>
        <w:ind w:left="187"/>
      </w:pPr>
      <w:r>
        <w:rPr>
          <w:b/>
          <w:color w:val="0072C6"/>
        </w:rPr>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Külső felhasználók</w:t>
      </w:r>
    </w:p>
    <w:p w14:paraId="02135ED3" w14:textId="089FCBC2"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Kiosk,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39836558" w14:textId="548A5AF9" w:rsidR="008E1EAF" w:rsidRPr="00690C65" w:rsidRDefault="00BE3A7D"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5FF7123" w14:textId="77777777" w:rsidR="00241635" w:rsidRPr="004C0405" w:rsidRDefault="00241635" w:rsidP="00241635">
      <w:pPr>
        <w:pStyle w:val="ProductList-Offering2Heading"/>
        <w:outlineLvl w:val="2"/>
        <w:rPr>
          <w:lang w:val="hu-HU"/>
        </w:rPr>
      </w:pPr>
      <w:bookmarkStart w:id="128" w:name="SkypeforBusinessOnline"/>
      <w:r w:rsidRPr="004C0405">
        <w:rPr>
          <w:lang w:val="hu-HU"/>
        </w:rPr>
        <w:tab/>
      </w:r>
      <w:bookmarkStart w:id="129" w:name="_Toc431797723"/>
      <w:bookmarkStart w:id="130" w:name="_Toc431459539"/>
      <w:bookmarkStart w:id="131" w:name="_Toc456787445"/>
      <w:r w:rsidRPr="004C0405">
        <w:rPr>
          <w:lang w:val="hu-HU"/>
        </w:rPr>
        <w:t xml:space="preserve">Skype Vállalati </w:t>
      </w:r>
      <w:bookmarkEnd w:id="129"/>
      <w:r w:rsidRPr="004C0405">
        <w:rPr>
          <w:lang w:val="hu-HU"/>
        </w:rPr>
        <w:t>online verzió</w:t>
      </w:r>
      <w:bookmarkEnd w:id="128"/>
      <w:bookmarkEnd w:id="130"/>
      <w:bookmarkEnd w:id="131"/>
    </w:p>
    <w:p w14:paraId="53A41A3D" w14:textId="77777777" w:rsidR="00241635" w:rsidRDefault="00241635" w:rsidP="00241635">
      <w:pPr>
        <w:pStyle w:val="ProductList-Offering1"/>
        <w:sectPr w:rsidR="00241635" w:rsidSect="00E275D6">
          <w:type w:val="continuous"/>
          <w:pgSz w:w="12240" w:h="15840"/>
          <w:pgMar w:top="1440" w:right="720" w:bottom="1440" w:left="720" w:header="720" w:footer="720" w:gutter="0"/>
          <w:cols w:space="720"/>
          <w:titlePg/>
          <w:docGrid w:linePitch="360"/>
        </w:sectPr>
      </w:pPr>
    </w:p>
    <w:p w14:paraId="598F7DC9" w14:textId="77777777" w:rsidR="00241635" w:rsidRPr="00EF1E73" w:rsidRDefault="00241635" w:rsidP="00241635">
      <w:pPr>
        <w:pStyle w:val="ProductList-Body"/>
        <w:rPr>
          <w:rFonts w:asciiTheme="majorHAnsi" w:hAnsiTheme="majorHAnsi"/>
          <w:sz w:val="16"/>
          <w:szCs w:val="16"/>
        </w:rPr>
      </w:pPr>
      <w:r>
        <w:rPr>
          <w:rFonts w:asciiTheme="majorHAnsi" w:hAnsiTheme="majorHAnsi"/>
          <w:sz w:val="16"/>
          <w:szCs w:val="16"/>
        </w:rPr>
        <w:t>Skype Vállalati online verzió 1. csomag</w:t>
      </w:r>
    </w:p>
    <w:p w14:paraId="70D969E0" w14:textId="77777777" w:rsidR="00241635" w:rsidRPr="00EF1E73" w:rsidRDefault="00241635" w:rsidP="00241635">
      <w:pPr>
        <w:pStyle w:val="ProductList-Body"/>
        <w:rPr>
          <w:rFonts w:asciiTheme="majorHAnsi" w:hAnsiTheme="majorHAnsi"/>
          <w:sz w:val="16"/>
          <w:szCs w:val="16"/>
        </w:rPr>
      </w:pPr>
      <w:r>
        <w:rPr>
          <w:rFonts w:asciiTheme="majorHAnsi" w:hAnsiTheme="majorHAnsi"/>
          <w:sz w:val="16"/>
          <w:szCs w:val="16"/>
        </w:rPr>
        <w:t>Skype Vállalati online verzió 2. csomag</w:t>
      </w:r>
    </w:p>
    <w:p w14:paraId="5FBF98C1" w14:textId="77777777" w:rsidR="00241635" w:rsidRPr="00866323" w:rsidRDefault="00241635" w:rsidP="00241635">
      <w:pPr>
        <w:pStyle w:val="ProductList-Body"/>
        <w:rPr>
          <w:rFonts w:asciiTheme="majorHAnsi" w:hAnsiTheme="majorHAnsi"/>
          <w:sz w:val="16"/>
          <w:szCs w:val="16"/>
        </w:rPr>
      </w:pPr>
      <w:r>
        <w:rPr>
          <w:rFonts w:asciiTheme="majorHAnsi" w:hAnsiTheme="majorHAnsi"/>
          <w:sz w:val="16"/>
          <w:szCs w:val="16"/>
        </w:rPr>
        <w:t>Skype Vállalati online verzió – Felhőalapú Alközpont</w:t>
      </w:r>
    </w:p>
    <w:p w14:paraId="545410FC" w14:textId="77777777" w:rsidR="00241635" w:rsidRDefault="00241635" w:rsidP="00241635">
      <w:pPr>
        <w:pStyle w:val="ProductList-Offering2"/>
        <w:sectPr w:rsidR="00241635" w:rsidSect="005B7124">
          <w:type w:val="continuous"/>
          <w:pgSz w:w="12240" w:h="15840"/>
          <w:pgMar w:top="1440" w:right="720" w:bottom="1440" w:left="720" w:header="720" w:footer="720" w:gutter="0"/>
          <w:cols w:num="2" w:space="720"/>
          <w:titlePg/>
          <w:docGrid w:linePitch="360"/>
        </w:sectPr>
      </w:pPr>
    </w:p>
    <w:p w14:paraId="381C6A77"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352D25AE" w14:textId="77777777" w:rsidR="00241635" w:rsidRDefault="00241635" w:rsidP="00241635">
      <w:pPr>
        <w:pStyle w:val="ProductList-Body"/>
        <w:tabs>
          <w:tab w:val="clear" w:pos="158"/>
          <w:tab w:val="left" w:pos="360"/>
        </w:tabs>
        <w:rPr>
          <w:b/>
          <w:color w:val="00188F"/>
        </w:rPr>
      </w:pPr>
      <w:r>
        <w:rPr>
          <w:b/>
          <w:color w:val="00188F"/>
        </w:rPr>
        <w:t>Értesítések</w:t>
      </w:r>
    </w:p>
    <w:p w14:paraId="200B64DF" w14:textId="77777777" w:rsidR="00241635" w:rsidRDefault="00241635" w:rsidP="00241635">
      <w:pPr>
        <w:pStyle w:val="ProductList-Body"/>
      </w:pPr>
      <w:r>
        <w:t xml:space="preserve">A H.264/MPEG-4 AVC és/vagy a VC-1 szabványra vonatkozó értesítések (lásd: </w:t>
      </w:r>
      <w:hyperlink w:anchor="Attachment1" w:history="1">
        <w:r>
          <w:rPr>
            <w:rStyle w:val="Hyperlink"/>
          </w:rPr>
          <w:t xml:space="preserve">1. </w:t>
        </w:r>
        <w:r w:rsidRPr="004E0468">
          <w:rPr>
            <w:rStyle w:val="Hyperlink"/>
          </w:rPr>
          <w:t>melléklet</w:t>
        </w:r>
      </w:hyperlink>
      <w:r>
        <w:t>) alkalmazandók.</w:t>
      </w:r>
    </w:p>
    <w:p w14:paraId="70297EA0" w14:textId="77777777" w:rsidR="00241635" w:rsidRPr="00AB267B" w:rsidRDefault="00241635" w:rsidP="00241635">
      <w:pPr>
        <w:pStyle w:val="ProductList-Body"/>
      </w:pPr>
    </w:p>
    <w:p w14:paraId="02EBA223" w14:textId="77777777" w:rsidR="00241635" w:rsidRPr="001A19E0" w:rsidRDefault="00241635" w:rsidP="00241635">
      <w:pPr>
        <w:pStyle w:val="ProductList-Body"/>
        <w:rPr>
          <w:b/>
          <w:color w:val="00188F"/>
        </w:rPr>
      </w:pPr>
      <w:bookmarkStart w:id="132" w:name="AzOffice365szolgáltatásokAlapvető"/>
      <w:r>
        <w:rPr>
          <w:b/>
          <w:color w:val="00188F"/>
        </w:rPr>
        <w:t>Az Office 365-szolgáltatások Alapvető Funkciói</w:t>
      </w:r>
      <w:bookmarkEnd w:id="132"/>
    </w:p>
    <w:p w14:paraId="24B7BC4F" w14:textId="77777777" w:rsidR="00241635" w:rsidRDefault="00241635" w:rsidP="00241635">
      <w:pPr>
        <w:pStyle w:val="ProductList-Body"/>
      </w:pPr>
      <w:r>
        <w:t xml:space="preserve">A Skype Vállalati online verzió 1. csomag és 2. csomag, illetve az azok helyébe lépő szolgáltatások a következő </w:t>
      </w:r>
      <w:hyperlink w:anchor="AzOffice365szolgáltatásokAlapvető" w:history="1">
        <w:r>
          <w:rPr>
            <w:rStyle w:val="Hyperlink"/>
          </w:rPr>
          <w:t>Alapvető Funkciókkal</w:t>
        </w:r>
      </w:hyperlink>
      <w:r>
        <w:t xml:space="preserve"> rendelkeznek:</w:t>
      </w:r>
    </w:p>
    <w:p w14:paraId="37BFE0E5" w14:textId="77777777" w:rsidR="00241635" w:rsidRPr="00D7478E" w:rsidRDefault="00241635" w:rsidP="00241635">
      <w:pPr>
        <w:pStyle w:val="ProductList-Body"/>
      </w:pPr>
    </w:p>
    <w:p w14:paraId="57237287" w14:textId="77777777" w:rsidR="00241635" w:rsidRPr="00D7478E" w:rsidRDefault="00241635" w:rsidP="00241635">
      <w:pPr>
        <w:pStyle w:val="ProductList-Body"/>
        <w:tabs>
          <w:tab w:val="clear" w:pos="158"/>
          <w:tab w:val="left" w:pos="360"/>
        </w:tabs>
        <w:ind w:left="180"/>
        <w:rPr>
          <w:b/>
          <w:color w:val="0072C6"/>
        </w:rPr>
      </w:pPr>
      <w:r>
        <w:rPr>
          <w:b/>
          <w:color w:val="0072C6"/>
        </w:rPr>
        <w:t>Azonnali üzenetküldés</w:t>
      </w:r>
    </w:p>
    <w:p w14:paraId="05ED8DDF" w14:textId="77777777" w:rsidR="00241635" w:rsidRDefault="00241635" w:rsidP="00241635">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3EBCE178" w14:textId="77777777" w:rsidR="00241635" w:rsidRDefault="00241635" w:rsidP="00014A99">
      <w:pPr>
        <w:pStyle w:val="ProductList-Body"/>
        <w:keepNext/>
        <w:tabs>
          <w:tab w:val="clear" w:pos="158"/>
          <w:tab w:val="left" w:pos="360"/>
        </w:tabs>
        <w:ind w:left="187"/>
        <w:rPr>
          <w:b/>
          <w:color w:val="0072C6"/>
        </w:rPr>
      </w:pPr>
    </w:p>
    <w:p w14:paraId="5A868C55" w14:textId="2B9CF056" w:rsidR="00CB6005" w:rsidRPr="00690C65" w:rsidRDefault="00CB6005" w:rsidP="00014A99">
      <w:pPr>
        <w:pStyle w:val="ProductList-Body"/>
        <w:keepNext/>
        <w:tabs>
          <w:tab w:val="clear" w:pos="158"/>
          <w:tab w:val="left" w:pos="360"/>
        </w:tabs>
        <w:ind w:left="187"/>
      </w:pPr>
      <w:r>
        <w:rPr>
          <w:b/>
          <w:color w:val="0072C6"/>
        </w:rPr>
        <w:t>Jelenlét</w:t>
      </w:r>
    </w:p>
    <w:p w14:paraId="76C271F7" w14:textId="77777777" w:rsidR="00CB6005" w:rsidRPr="00690C65" w:rsidRDefault="00CB6005" w:rsidP="00CB6005">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értekezletek</w:t>
      </w:r>
    </w:p>
    <w:p w14:paraId="1E46172B" w14:textId="77777777" w:rsidR="00CB6005" w:rsidRPr="00690C65" w:rsidRDefault="00CB6005" w:rsidP="00CB6005">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BC5469">
      <w:pPr>
        <w:pStyle w:val="ProductList-Body"/>
        <w:keepNext/>
        <w:tabs>
          <w:tab w:val="clear" w:pos="158"/>
          <w:tab w:val="left" w:pos="360"/>
        </w:tabs>
      </w:pPr>
      <w:r>
        <w:rPr>
          <w:b/>
          <w:color w:val="00188F"/>
        </w:rPr>
        <w:t>Külső Felhasználók és a Skype for Business Online által nem hitelesített felhasználók</w:t>
      </w:r>
    </w:p>
    <w:p w14:paraId="2CCE3AAC" w14:textId="77777777" w:rsidR="00CB6005" w:rsidRPr="00690C65" w:rsidRDefault="00CB6005" w:rsidP="00CB6005">
      <w:pPr>
        <w:pStyle w:val="ProductList-Body"/>
        <w:tabs>
          <w:tab w:val="clear" w:pos="158"/>
          <w:tab w:val="left" w:pos="360"/>
        </w:tabs>
      </w:pPr>
      <w:r>
        <w:t>A Külső Felhasználóknak és a Skype for Business Online által nem hitelesített felhasználóknak nincs szükségük Felhasználói SL-re.</w:t>
      </w:r>
    </w:p>
    <w:p w14:paraId="7EADB445" w14:textId="77777777" w:rsidR="00CB6005" w:rsidRPr="00690C65" w:rsidRDefault="00BE3A7D"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42A2A76" w14:textId="77777777" w:rsidR="00241635" w:rsidRPr="004C0405" w:rsidRDefault="00241635" w:rsidP="00241635">
      <w:pPr>
        <w:pStyle w:val="ProductList-Offering2Heading"/>
        <w:outlineLvl w:val="2"/>
        <w:rPr>
          <w:lang w:val="hu-HU"/>
        </w:rPr>
      </w:pPr>
      <w:bookmarkStart w:id="133" w:name="SkypeforBusinessOnlinePTSN"/>
      <w:r w:rsidRPr="004C0405">
        <w:rPr>
          <w:lang w:val="hu-HU"/>
        </w:rPr>
        <w:tab/>
      </w:r>
      <w:bookmarkStart w:id="134" w:name="_Toc456787446"/>
      <w:r w:rsidRPr="004C0405">
        <w:rPr>
          <w:lang w:val="hu-HU"/>
        </w:rPr>
        <w:t>Skype Vállalati online verzió – Nyilvános Telefonhálózati Szolgáltatások</w:t>
      </w:r>
      <w:bookmarkEnd w:id="134"/>
    </w:p>
    <w:p w14:paraId="50ABB3C7" w14:textId="77777777" w:rsidR="00241635" w:rsidRDefault="00241635" w:rsidP="00241635">
      <w:pPr>
        <w:pStyle w:val="ProductList-Offering1"/>
        <w:sectPr w:rsidR="00241635" w:rsidSect="00E275D6">
          <w:type w:val="continuous"/>
          <w:pgSz w:w="12240" w:h="15840"/>
          <w:pgMar w:top="1440" w:right="720" w:bottom="1440" w:left="720" w:header="720" w:footer="720" w:gutter="0"/>
          <w:cols w:space="720"/>
          <w:titlePg/>
          <w:docGrid w:linePitch="360"/>
        </w:sectPr>
      </w:pPr>
    </w:p>
    <w:bookmarkEnd w:id="133"/>
    <w:p w14:paraId="5A9678AC" w14:textId="77777777" w:rsidR="0099771D" w:rsidRPr="00EF1E73" w:rsidRDefault="0099771D" w:rsidP="0099771D">
      <w:pPr>
        <w:pStyle w:val="ProductList-Body"/>
        <w:rPr>
          <w:rFonts w:asciiTheme="majorHAnsi" w:hAnsiTheme="majorHAnsi"/>
          <w:sz w:val="16"/>
          <w:szCs w:val="16"/>
        </w:rPr>
      </w:pPr>
      <w:r>
        <w:rPr>
          <w:rFonts w:asciiTheme="majorHAnsi" w:hAnsiTheme="majorHAnsi"/>
          <w:sz w:val="16"/>
          <w:szCs w:val="16"/>
        </w:rPr>
        <w:t>Skype Vállalati online verzió – Nyilvános Telefonhálózati Hívás</w:t>
      </w:r>
    </w:p>
    <w:p w14:paraId="59A04D87" w14:textId="77777777" w:rsidR="0099771D" w:rsidRPr="00EF1E73" w:rsidRDefault="0099771D" w:rsidP="0099771D">
      <w:pPr>
        <w:pStyle w:val="ProductList-Body"/>
        <w:rPr>
          <w:rFonts w:asciiTheme="majorHAnsi" w:hAnsiTheme="majorHAnsi"/>
          <w:sz w:val="16"/>
          <w:szCs w:val="16"/>
        </w:rPr>
      </w:pPr>
      <w:r>
        <w:rPr>
          <w:rFonts w:asciiTheme="majorHAnsi" w:hAnsiTheme="majorHAnsi"/>
          <w:sz w:val="16"/>
          <w:szCs w:val="16"/>
        </w:rPr>
        <w:t>Skype Vállalati online verzió – Nyilvános Telefonhálózati Konferenciahívás</w:t>
      </w:r>
    </w:p>
    <w:p w14:paraId="75CB1539" w14:textId="77777777" w:rsidR="0099771D" w:rsidRPr="00866323" w:rsidRDefault="0099771D" w:rsidP="0099771D">
      <w:pPr>
        <w:pStyle w:val="ProductList-Body"/>
        <w:rPr>
          <w:rFonts w:asciiTheme="majorHAnsi" w:hAnsiTheme="majorHAnsi"/>
          <w:sz w:val="16"/>
          <w:szCs w:val="16"/>
        </w:rPr>
      </w:pPr>
      <w:r>
        <w:rPr>
          <w:rFonts w:asciiTheme="majorHAnsi" w:hAnsiTheme="majorHAnsi"/>
          <w:sz w:val="16"/>
          <w:szCs w:val="16"/>
        </w:rPr>
        <w:t>Skype Vállalati PSTN-használat</w:t>
      </w:r>
    </w:p>
    <w:p w14:paraId="0AFA1C1A" w14:textId="77777777" w:rsidR="0099771D" w:rsidRDefault="0099771D" w:rsidP="0099771D">
      <w:pPr>
        <w:pStyle w:val="ProductList-Offering2"/>
        <w:sectPr w:rsidR="0099771D" w:rsidSect="005B7124">
          <w:type w:val="continuous"/>
          <w:pgSz w:w="12240" w:h="15840"/>
          <w:pgMar w:top="1440" w:right="720" w:bottom="1440" w:left="720" w:header="720" w:footer="720" w:gutter="0"/>
          <w:cols w:num="2" w:space="720"/>
          <w:titlePg/>
          <w:docGrid w:linePitch="360"/>
        </w:sectPr>
      </w:pPr>
    </w:p>
    <w:p w14:paraId="671350F1"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0515564F" w14:textId="77777777" w:rsidR="00F83B73" w:rsidRPr="00903BB7" w:rsidRDefault="00F83B73" w:rsidP="00F83B73">
      <w:pPr>
        <w:pStyle w:val="ProductList-Body"/>
      </w:pPr>
      <w:r>
        <w:rPr>
          <w:b/>
          <w:color w:val="00188F"/>
        </w:rPr>
        <w:t xml:space="preserve">Nyilvános Telefonhálózati Szolgáltatások </w:t>
      </w:r>
    </w:p>
    <w:p w14:paraId="1E9CBA51" w14:textId="77777777" w:rsidR="00F83B73" w:rsidRPr="00903BB7" w:rsidRDefault="00F83B73" w:rsidP="00F83B73">
      <w:pPr>
        <w:pStyle w:val="ProductList-Body"/>
      </w:pPr>
      <w:r>
        <w:t>A Skype Vállalati online verzió – Nyilvános Telefonhálózati Szolgáltatások (a továbbiakban „PSTN Szolgáltatások”) lehetővé teszik, hogy a felhasználók másokkal az általában nyilvános telefonhálózatnak (Public Switched Telephone Network) nevezett, az egész világra kiterjedő hangalapú telefonhálózaton keresztül kommunikáljanak. Nyilvános Telefonhálózati Szolgáltatásokat az ilyenek nyújtására engedéllyel rendelkező Microsoft-Társvállalat nyújt. A Nyilvános Telefonhálózati Szolgáltatások árképzése tartalmazhatja a felszámítandó adókat és díjakat. Az összes felszámított adót és díjat a Mennyiségi Licencprogram webhelye (</w:t>
      </w:r>
      <w:hyperlink r:id="rId40" w:history="1">
        <w:r>
          <w:rPr>
            <w:rStyle w:val="Hyperlink"/>
          </w:rPr>
          <w:t>http://go.microsoft.com/fwlink/?LinkId=690247</w:t>
        </w:r>
      </w:hyperlink>
      <w:r>
        <w:t>) ismerteti.</w:t>
      </w:r>
    </w:p>
    <w:p w14:paraId="2A345E85" w14:textId="77777777" w:rsidR="002549C0" w:rsidRDefault="002549C0" w:rsidP="002549C0">
      <w:pPr>
        <w:pStyle w:val="ProductList-Body"/>
      </w:pPr>
    </w:p>
    <w:p w14:paraId="361ACFE3" w14:textId="77777777" w:rsidR="002549C0" w:rsidRPr="003619D2" w:rsidRDefault="002549C0" w:rsidP="002549C0">
      <w:pPr>
        <w:pStyle w:val="ProductList-Body"/>
        <w:rPr>
          <w:b/>
          <w:color w:val="00188F"/>
        </w:rPr>
      </w:pPr>
      <w:r>
        <w:rPr>
          <w:b/>
          <w:color w:val="00188F"/>
        </w:rPr>
        <w:t>A Sürgősségi Szolgáltatásokra vonatkozó fontos információ</w:t>
      </w:r>
    </w:p>
    <w:p w14:paraId="3DA5FA74" w14:textId="77777777" w:rsidR="002549C0" w:rsidRDefault="002549C0" w:rsidP="002549C0">
      <w:pPr>
        <w:pStyle w:val="ProductList-Body"/>
      </w:pPr>
      <w:r>
        <w:t>Az Ügyfél köteles tájékoztatni a Skype Vállalati online verzió – Nyilvános Telefonhálózati Hívás szolgáltatások minden egyes felhasználóját arról, hogy a Sürgősségi Szolgáltatások másként működnek, mint a hagyományos telefonszolgáltatások; a különbségek pedig a következők: (i) előfordulhat, hogy a Skype Vállalati verzió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a Skype Vállalati online verzió – Nyilvános Telefonhálózati Hívás szolgáltatásokon keresztül; továbbá (iii) bár a Skype Vállalati online verzió – Nyilvános Telefonhálózati Hívás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p>
    <w:p w14:paraId="060F279E" w14:textId="77777777" w:rsidR="00241635" w:rsidRDefault="00241635" w:rsidP="009B5D60">
      <w:pPr>
        <w:pStyle w:val="ProductList-Body"/>
        <w:tabs>
          <w:tab w:val="left" w:pos="360"/>
        </w:tabs>
      </w:pPr>
    </w:p>
    <w:p w14:paraId="0E6F9A7D" w14:textId="77777777" w:rsidR="00241635" w:rsidRPr="009B5D60" w:rsidRDefault="00241635" w:rsidP="009B5D60">
      <w:pPr>
        <w:pStyle w:val="ProductList-Body"/>
        <w:tabs>
          <w:tab w:val="clear" w:pos="158"/>
          <w:tab w:val="left" w:pos="360"/>
        </w:tabs>
        <w:rPr>
          <w:b/>
          <w:color w:val="00188F"/>
        </w:rPr>
      </w:pPr>
      <w:r w:rsidRPr="009B5D60">
        <w:rPr>
          <w:b/>
          <w:color w:val="00188F"/>
        </w:rPr>
        <w:t>Használatra vonatkozó korlátozások</w:t>
      </w:r>
    </w:p>
    <w:p w14:paraId="6A8668D3" w14:textId="77777777" w:rsidR="00241635" w:rsidRDefault="00241635" w:rsidP="00241635">
      <w:pPr>
        <w:pStyle w:val="ProductList-Body"/>
        <w:tabs>
          <w:tab w:val="clear" w:pos="158"/>
          <w:tab w:val="left" w:pos="360"/>
        </w:tabs>
      </w:pPr>
      <w:r>
        <w:t>Az Ügyfél nem lépheti túl a PSTN Szolgáltatás alkalmazandó előfizetési csomagjának használatra vonatkozó korlátozásait, mert különben a szolgáltatások felfüggesztésére kerülhet sor. A Microsoft a PSTN Szolgáltatások felfüggesztése előtt megfelelő időben értesítést küld; a felfüggesztés időtartama alatt az ügyfél továbbra is tud segélyhívásokat kezdeményezni.</w:t>
      </w:r>
    </w:p>
    <w:p w14:paraId="4170686E" w14:textId="77777777" w:rsidR="00241635" w:rsidRPr="00585A48" w:rsidRDefault="00BE3A7D"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12EF9505" w14:textId="25F7BEDF" w:rsidR="008E1EAF" w:rsidRPr="004C0405" w:rsidRDefault="004B3528" w:rsidP="00A063A3">
      <w:pPr>
        <w:pStyle w:val="ProductList-OfferingGroupHeading"/>
        <w:rPr>
          <w:lang w:val="hu-HU"/>
        </w:rPr>
      </w:pPr>
      <w:bookmarkStart w:id="135" w:name="_Toc456787447"/>
      <w:r w:rsidRPr="004C0405">
        <w:rPr>
          <w:lang w:val="hu-HU"/>
        </w:rPr>
        <w:t>Egyéb online szolgáltatások</w:t>
      </w:r>
      <w:bookmarkEnd w:id="135"/>
    </w:p>
    <w:p w14:paraId="15FE5732" w14:textId="3F9E7EAA" w:rsidR="008E1EAF" w:rsidRPr="004C0405" w:rsidRDefault="004B3528" w:rsidP="004A2759">
      <w:pPr>
        <w:pStyle w:val="ProductList-Offering2Heading"/>
        <w:rPr>
          <w:lang w:val="hu-HU"/>
        </w:rPr>
      </w:pPr>
      <w:r w:rsidRPr="004C0405">
        <w:rPr>
          <w:lang w:val="hu-HU"/>
        </w:rPr>
        <w:tab/>
      </w:r>
      <w:bookmarkStart w:id="136" w:name="_Toc456787448"/>
      <w:r w:rsidRPr="004C0405">
        <w:rPr>
          <w:lang w:val="hu-HU"/>
        </w:rPr>
        <w:t>Bing Maps Enterprise Platform és Bing Maps Mobile Asset Management Platform</w:t>
      </w:r>
      <w:bookmarkEnd w:id="136"/>
    </w:p>
    <w:p w14:paraId="64D0F751" w14:textId="77777777" w:rsidR="00917344" w:rsidRPr="00690C65" w:rsidRDefault="00917344" w:rsidP="00917344">
      <w:pPr>
        <w:pStyle w:val="ProductList-Body"/>
      </w:pPr>
      <w:r>
        <w:rPr>
          <w:b/>
          <w:color w:val="00188F"/>
        </w:rPr>
        <w:t>Szolgáltatási SL-ek</w:t>
      </w:r>
    </w:p>
    <w:p w14:paraId="3C3420FA" w14:textId="781ED104" w:rsidR="00917344" w:rsidRPr="00690C65" w:rsidRDefault="00917344" w:rsidP="00917344">
      <w:pPr>
        <w:pStyle w:val="ProductList-Body"/>
      </w:pPr>
      <w:r>
        <w:t xml:space="preserve">A szolgáltatásokhoz való hozzáférés biztosításához Szolgáltatási SL-re van szükség. Minden Szolgáltatási SL-t a következő jogosító Kiegészítő SL-eknek legalább egyikével együtt kell megvásárolni: </w:t>
      </w:r>
    </w:p>
    <w:p w14:paraId="36E1EEF0" w14:textId="77777777" w:rsidR="00917344" w:rsidRPr="00690C65" w:rsidRDefault="00917344" w:rsidP="00917344">
      <w:pPr>
        <w:pStyle w:val="ProductList-Body"/>
        <w:numPr>
          <w:ilvl w:val="0"/>
          <w:numId w:val="20"/>
        </w:numPr>
        <w:ind w:left="450" w:hanging="270"/>
      </w:pPr>
      <w:r>
        <w:t xml:space="preserve">Webhelyhasználati Kiegészítő SL, amelyre a nem hitelesített felhasználóknak van szüksége a Bing Maps Enterprise Platform és a Bing Maps Mobile Asset Management Platform eléréséhez az Ügyfél programjain keresztül, a havi számlázható tranzakciók száma alapján; </w:t>
      </w:r>
    </w:p>
    <w:p w14:paraId="1498380B" w14:textId="77777777" w:rsidR="00917344" w:rsidRPr="00690C65" w:rsidRDefault="00917344" w:rsidP="0088164F">
      <w:pPr>
        <w:pStyle w:val="ProductList-Body"/>
        <w:numPr>
          <w:ilvl w:val="0"/>
          <w:numId w:val="20"/>
        </w:numPr>
        <w:spacing w:before="40"/>
        <w:ind w:left="461" w:hanging="274"/>
      </w:pPr>
      <w:r>
        <w:t>Nyilvános Webhelyhasználati SL, amelyre a korlátozás nélküli, nyilvánosan elérhető webhelyek adott számú számlázható tranzakciójához van szükség;</w:t>
      </w:r>
    </w:p>
    <w:p w14:paraId="2EAAC315" w14:textId="77777777" w:rsidR="00917344" w:rsidRPr="00690C65" w:rsidRDefault="00917344" w:rsidP="0088164F">
      <w:pPr>
        <w:pStyle w:val="ProductList-Body"/>
        <w:numPr>
          <w:ilvl w:val="0"/>
          <w:numId w:val="20"/>
        </w:numPr>
        <w:spacing w:before="40"/>
        <w:ind w:left="461" w:hanging="274"/>
      </w:pPr>
      <w:r>
        <w:lastRenderedPageBreak/>
        <w:t>Belső Webhelyhasználati Kiegészítő, amelyre magán hálózati belső webhely (például intranet) adott számú számlázható tranzakciójához van szükség;</w:t>
      </w:r>
    </w:p>
    <w:p w14:paraId="680AC23C" w14:textId="37E9C694" w:rsidR="00917344" w:rsidRPr="00690C65" w:rsidRDefault="00445B79" w:rsidP="0088164F">
      <w:pPr>
        <w:pStyle w:val="ProductList-Body"/>
        <w:numPr>
          <w:ilvl w:val="0"/>
          <w:numId w:val="20"/>
        </w:numPr>
        <w:spacing w:before="40"/>
        <w:ind w:left="461" w:hanging="274"/>
      </w:pPr>
      <w:r w:rsidRPr="00F34B6B">
        <w:rPr>
          <w:rFonts w:ascii="Calibri" w:hAnsi="Calibri"/>
        </w:rPr>
        <w:t>Bing Maps Platina Kiegészítés</w:t>
      </w:r>
      <w:r w:rsidR="00917344">
        <w:t>;</w:t>
      </w:r>
    </w:p>
    <w:p w14:paraId="7FCA6E2E" w14:textId="77777777" w:rsidR="00917344" w:rsidRPr="00690C65" w:rsidRDefault="00917344" w:rsidP="0088164F">
      <w:pPr>
        <w:pStyle w:val="ProductList-Body"/>
        <w:numPr>
          <w:ilvl w:val="0"/>
          <w:numId w:val="20"/>
        </w:numPr>
        <w:spacing w:before="40"/>
        <w:ind w:left="461" w:hanging="274"/>
      </w:pPr>
      <w:r>
        <w:t>Bing Maps Known User SL; illetve</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Jogosító Bing Maps Mobile Asset Management Platform Szolgáltatási SL Kiegészítő SL-ek</w:t>
      </w:r>
    </w:p>
    <w:p w14:paraId="74E07B3F" w14:textId="739C2927" w:rsidR="00917344" w:rsidRPr="00690C65" w:rsidRDefault="00917344" w:rsidP="00917344">
      <w:pPr>
        <w:pStyle w:val="ProductList-Body"/>
      </w:pPr>
      <w:r>
        <w:t>A Bing Maps Mobile Asset Management Platform esetén Kiegészítő SL-re van szükség minden olyan nyomon követett Eszköz számára, amelynek GPS- vagy egyéb érzékelői alapján megállapított helye nyomon követhető, megjeleníthető, földrajzi koordinátáiból visszafejthető, vagy a Bing Maps Mobile Asset Management Platform segítségével számításokhoz felhasználható (ahol az „Eszköz” bármely járművet, eszközt vagy nem helyhez kötött egyéb tárgyat jelent). „Eszköznek” számít bármely jármű, eszköz és egyéb mobil objektum. Ezek a Kiegészítő SL-ek meghatározott számú nyomon követett Eszközre vonatkoznak.</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Hitelesített Felhasználók</w:t>
      </w:r>
    </w:p>
    <w:p w14:paraId="62E52076" w14:textId="444A9243" w:rsidR="00917344" w:rsidRPr="00690C65" w:rsidRDefault="00917344" w:rsidP="00917344">
      <w:pPr>
        <w:pStyle w:val="ProductList-Body"/>
      </w:pPr>
      <w:r>
        <w:t>Az Ügyfél Bing Maps Enterprise Platform és Bing Maps Mobile Asset Management Platform szolgáltatást elérő programjai által hitelesített felhasználóknak rendelkezniük kell SL-lel.</w:t>
      </w:r>
    </w:p>
    <w:p w14:paraId="42B66073" w14:textId="77777777" w:rsidR="00917344" w:rsidRPr="00690C65" w:rsidRDefault="00917344" w:rsidP="00917344">
      <w:pPr>
        <w:pStyle w:val="ProductList-Body"/>
      </w:pPr>
    </w:p>
    <w:p w14:paraId="2BA7F5AC" w14:textId="77777777" w:rsidR="00917344" w:rsidRPr="00690C65" w:rsidRDefault="00917344" w:rsidP="004A2759">
      <w:pPr>
        <w:pStyle w:val="ProductList-Body"/>
        <w:keepNext/>
      </w:pPr>
      <w:r>
        <w:rPr>
          <w:b/>
          <w:color w:val="00188F"/>
        </w:rPr>
        <w:t>Bing Maps API-k</w:t>
      </w:r>
    </w:p>
    <w:p w14:paraId="0B1B4362" w14:textId="25048EA2" w:rsidR="00917344" w:rsidRPr="00690C65" w:rsidRDefault="00917344" w:rsidP="00917344">
      <w:pPr>
        <w:pStyle w:val="ProductList-Body"/>
      </w:pPr>
      <w:r>
        <w:t xml:space="preserve">Az Ügyfél a Bing Maps valamennyi API-ját a Microsoft Bing Maps Platform API-k Használati Feltételei, valamint a Bing Maps Platform szoftverfejlesztői készleteinek (SDK) feltételei, illetve az ezek helyébe lépő, a következő webhelyen elérhető feltételek szerint használhatja: </w:t>
      </w:r>
      <w:hyperlink r:id="rId41" w:history="1">
        <w:r>
          <w:rPr>
            <w:rStyle w:val="Hyperlink"/>
          </w:rPr>
          <w:t>http://go.microsoft.com/fwlink/p/?LinkID=66121</w:t>
        </w:r>
      </w:hyperlink>
      <w:r>
        <w:t xml:space="preserve"> és </w:t>
      </w:r>
      <w:hyperlink r:id="rId42"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adatvédelem</w:t>
      </w:r>
    </w:p>
    <w:p w14:paraId="5963E750" w14:textId="57B16C42" w:rsidR="008E1EAF" w:rsidRPr="00690C65" w:rsidRDefault="00917344" w:rsidP="00917344">
      <w:pPr>
        <w:pStyle w:val="ProductList-Body"/>
      </w:pPr>
      <w:r>
        <w:t xml:space="preserve">A Bing Adatvédelmi nyilatkozata és a Microsoft Bing Maps Platform API Használati feltételeinek adatvédelmi feltételei a </w:t>
      </w:r>
      <w:hyperlink r:id="rId43" w:history="1">
        <w:r>
          <w:rPr>
            <w:rStyle w:val="Hyperlink"/>
          </w:rPr>
          <w:t>http://go.microsoft.com/fwlink/?LinkID=248686</w:t>
        </w:r>
      </w:hyperlink>
      <w:r>
        <w:t xml:space="preserve"> webhelyen találhatók, és a Bing Maps Szolgáltatások Ügyfél általi használatára alkalmazandók.</w:t>
      </w:r>
    </w:p>
    <w:p w14:paraId="5062E615" w14:textId="2CCCD383" w:rsidR="00917344" w:rsidRPr="00690C65" w:rsidRDefault="00BE3A7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12DF752" w14:textId="77777777" w:rsidR="00F83B73" w:rsidRPr="00903BB7" w:rsidRDefault="00F83B73" w:rsidP="00F83B73">
      <w:pPr>
        <w:pStyle w:val="ProductList-Offering2Heading"/>
        <w:outlineLvl w:val="2"/>
      </w:pPr>
      <w:bookmarkStart w:id="137" w:name="MicrosoftLearning"/>
      <w:bookmarkStart w:id="138" w:name="MicrosoftPowerBIPro"/>
      <w:r>
        <w:tab/>
      </w:r>
      <w:bookmarkStart w:id="139" w:name="_Toc453946633"/>
      <w:bookmarkStart w:id="140" w:name="_Toc456787449"/>
      <w:bookmarkStart w:id="141" w:name="_Toc451949071"/>
      <w:r>
        <w:t>Microsoft Learning</w:t>
      </w:r>
      <w:bookmarkEnd w:id="139"/>
      <w:bookmarkEnd w:id="140"/>
      <w:r>
        <w:t xml:space="preserve"> </w:t>
      </w:r>
      <w:bookmarkEnd w:id="141"/>
    </w:p>
    <w:bookmarkEnd w:id="137"/>
    <w:p w14:paraId="7B75C766" w14:textId="77777777" w:rsidR="00F83B73" w:rsidRPr="00903BB7" w:rsidRDefault="00F83B73" w:rsidP="00F83B73">
      <w:pPr>
        <w:pStyle w:val="ProductList-ClauseHeading"/>
      </w:pPr>
      <w:r>
        <w:t>Microsoft Learning E-Reference Library</w:t>
      </w:r>
    </w:p>
    <w:p w14:paraId="706F8040" w14:textId="77777777" w:rsidR="00F83B73" w:rsidRPr="00903BB7" w:rsidRDefault="00F83B73" w:rsidP="00F83B73">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0097FC2F" w14:textId="77777777" w:rsidR="00F83B73" w:rsidRPr="00903BB7" w:rsidRDefault="00F83B73" w:rsidP="00F83B73">
      <w:pPr>
        <w:pStyle w:val="ProductList-Body"/>
      </w:pPr>
    </w:p>
    <w:p w14:paraId="61B23DF6" w14:textId="77777777" w:rsidR="00F83B73" w:rsidRPr="00903BB7" w:rsidRDefault="00F83B73" w:rsidP="00F83B73">
      <w:pPr>
        <w:pStyle w:val="ProductList-ClauseHeading"/>
      </w:pPr>
      <w:bookmarkStart w:id="142" w:name="_Toc451949072"/>
      <w:r>
        <w:t>Microsoft Learning Imagine Academy</w:t>
      </w:r>
      <w:bookmarkEnd w:id="142"/>
      <w:r>
        <w:t xml:space="preserve"> Szolgáltatási SL</w:t>
      </w:r>
    </w:p>
    <w:p w14:paraId="0DFFEAA0" w14:textId="77777777" w:rsidR="00F83B73" w:rsidRPr="00903BB7" w:rsidRDefault="00F83B73" w:rsidP="00F83B73">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2DD8BC6A" w14:textId="77777777" w:rsidR="00F83B73" w:rsidRPr="00903BB7" w:rsidRDefault="00F83B73" w:rsidP="00F83B73">
      <w:pPr>
        <w:pStyle w:val="ProductList-ClauseHeading"/>
      </w:pPr>
      <w:r>
        <w:t>Útmutató a Microsoft Learning Imagine Academy programhoz</w:t>
      </w:r>
    </w:p>
    <w:p w14:paraId="6EC10280" w14:textId="77777777" w:rsidR="00F83B73" w:rsidRPr="00903BB7" w:rsidRDefault="00F83B73" w:rsidP="00F83B73">
      <w:pPr>
        <w:pStyle w:val="ProductList-Body"/>
      </w:pPr>
      <w:r>
        <w:t xml:space="preserve">A Microsoft Learning Imagine Academy Ügyfél általi használatára és előnyeinek igénybevételére az Imagine Academy programnak a </w:t>
      </w:r>
      <w:hyperlink r:id="rId44" w:history="1">
        <w:r>
          <w:rPr>
            <w:rStyle w:val="Hyperlink"/>
          </w:rPr>
          <w:t>http://www.microsoft.com/itacademy</w:t>
        </w:r>
      </w:hyperlink>
      <w:r>
        <w:t xml:space="preserve"> webhelyen található útmutatója vonatkozik.</w:t>
      </w:r>
    </w:p>
    <w:p w14:paraId="7D89DA16" w14:textId="77777777" w:rsidR="00F83B73" w:rsidRPr="00903BB7" w:rsidRDefault="00F83B73" w:rsidP="00F83B73">
      <w:pPr>
        <w:pStyle w:val="ProductList-Body"/>
      </w:pPr>
    </w:p>
    <w:p w14:paraId="2C808C48" w14:textId="77777777" w:rsidR="00F83B73" w:rsidRPr="00903BB7" w:rsidRDefault="00F83B73" w:rsidP="00F83B73">
      <w:pPr>
        <w:pStyle w:val="ProductList-ClauseHeading"/>
      </w:pPr>
      <w:r>
        <w:t>A Microsoft Learning Imagine Academy program harmadik fél által nyújtott előnyei</w:t>
      </w:r>
    </w:p>
    <w:p w14:paraId="5A927D99" w14:textId="77777777" w:rsidR="00F83B73" w:rsidRPr="00903BB7" w:rsidRDefault="00F83B73" w:rsidP="00F83B73">
      <w:pPr>
        <w:pStyle w:val="ProductList-Body"/>
      </w:pPr>
      <w:r>
        <w:t>A program előnyeivel csak egy licencelt intézmény karai, dolgozói és a licencelt intézménybe aktuálisan beiratkozott hallgatói élhetnek.</w:t>
      </w:r>
    </w:p>
    <w:p w14:paraId="40E92F72" w14:textId="77777777" w:rsidR="00F83B73" w:rsidRPr="00903BB7" w:rsidRDefault="00BE3A7D"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6ECD0E5C" w14:textId="77777777" w:rsidR="00720263" w:rsidRPr="004C0405" w:rsidRDefault="00720263" w:rsidP="00720263">
      <w:pPr>
        <w:pStyle w:val="ProductList-Offering2Heading"/>
        <w:rPr>
          <w:lang w:val="hu-HU"/>
        </w:rPr>
      </w:pPr>
      <w:r w:rsidRPr="004C0405">
        <w:rPr>
          <w:lang w:val="hu-HU"/>
        </w:rPr>
        <w:tab/>
      </w:r>
      <w:bookmarkStart w:id="143" w:name="_Toc456787450"/>
      <w:r>
        <w:rPr>
          <w:lang w:val="hu-HU"/>
        </w:rPr>
        <w:t xml:space="preserve">Microsoft </w:t>
      </w:r>
      <w:r w:rsidRPr="004C0405">
        <w:rPr>
          <w:lang w:val="hu-HU"/>
        </w:rPr>
        <w:t>Power BI Pro</w:t>
      </w:r>
      <w:bookmarkEnd w:id="143"/>
    </w:p>
    <w:bookmarkEnd w:id="138"/>
    <w:p w14:paraId="4BACC94C" w14:textId="77777777" w:rsidR="00720263" w:rsidRPr="00690C65" w:rsidRDefault="00720263" w:rsidP="00720263">
      <w:pPr>
        <w:pStyle w:val="ProductList-Body"/>
        <w:tabs>
          <w:tab w:val="clear" w:pos="158"/>
          <w:tab w:val="left" w:pos="360"/>
        </w:tabs>
      </w:pPr>
      <w:r>
        <w:rPr>
          <w:b/>
          <w:color w:val="00188F"/>
        </w:rPr>
        <w:t>közlemények</w:t>
      </w:r>
    </w:p>
    <w:p w14:paraId="3EB33569" w14:textId="77777777" w:rsidR="00720263" w:rsidRPr="00690C65" w:rsidRDefault="00720263" w:rsidP="00720263">
      <w:pPr>
        <w:pStyle w:val="ProductList-Body"/>
      </w:pPr>
      <w:r>
        <w:t xml:space="preserve">A Bing Mapsre vonatkozó értesítések (lásd: </w:t>
      </w:r>
      <w:hyperlink w:anchor="Attachment1" w:history="1">
        <w:r>
          <w:rPr>
            <w:rStyle w:val="Hyperlink"/>
          </w:rPr>
          <w:t>1. melléklet</w:t>
        </w:r>
      </w:hyperlink>
      <w:r>
        <w:t>) alkalmazandók.</w:t>
      </w:r>
    </w:p>
    <w:p w14:paraId="7C14DDF3" w14:textId="77777777" w:rsidR="00720263" w:rsidRPr="00690C65" w:rsidRDefault="00BE3A7D" w:rsidP="00720263">
      <w:pPr>
        <w:pStyle w:val="ProductList-Body"/>
        <w:shd w:val="clear" w:color="auto" w:fill="A6A6A6" w:themeFill="background1" w:themeFillShade="A6"/>
        <w:spacing w:before="120" w:after="240"/>
        <w:jc w:val="right"/>
      </w:pPr>
      <w:hyperlink w:anchor="TableofContents" w:history="1">
        <w:r w:rsidR="00720263">
          <w:rPr>
            <w:rStyle w:val="Hyperlink"/>
            <w:sz w:val="16"/>
            <w:szCs w:val="16"/>
          </w:rPr>
          <w:t>Tartalomjegyzék</w:t>
        </w:r>
      </w:hyperlink>
      <w:r w:rsidR="00720263">
        <w:rPr>
          <w:sz w:val="16"/>
          <w:szCs w:val="16"/>
        </w:rPr>
        <w:t xml:space="preserve"> / </w:t>
      </w:r>
      <w:hyperlink w:anchor="GeneralTerms" w:history="1">
        <w:r w:rsidR="00720263">
          <w:rPr>
            <w:rStyle w:val="Hyperlink"/>
            <w:sz w:val="16"/>
            <w:szCs w:val="16"/>
          </w:rPr>
          <w:t>Általános feltételek</w:t>
        </w:r>
      </w:hyperlink>
    </w:p>
    <w:p w14:paraId="5EEA3C10" w14:textId="3B464963" w:rsidR="00581CDB" w:rsidRPr="004C0405" w:rsidRDefault="00581CDB" w:rsidP="00F83B73">
      <w:pPr>
        <w:pStyle w:val="ProductList-Offering2Heading"/>
        <w:keepNext/>
        <w:rPr>
          <w:lang w:val="hu-HU"/>
        </w:rPr>
      </w:pPr>
      <w:r w:rsidRPr="004C0405">
        <w:rPr>
          <w:lang w:val="hu-HU"/>
        </w:rPr>
        <w:lastRenderedPageBreak/>
        <w:tab/>
      </w:r>
      <w:bookmarkStart w:id="144" w:name="_Toc456787451"/>
      <w:r w:rsidRPr="004C0405">
        <w:rPr>
          <w:lang w:val="hu-HU"/>
        </w:rPr>
        <w:t>Office 365 Developer</w:t>
      </w:r>
      <w:bookmarkEnd w:id="144"/>
    </w:p>
    <w:p w14:paraId="5B0F2979" w14:textId="77777777" w:rsidR="00581CDB" w:rsidRPr="00690C65" w:rsidRDefault="00581CDB" w:rsidP="00F83B73">
      <w:pPr>
        <w:pStyle w:val="ProductList-Body"/>
        <w:keepNext/>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BE3A7D"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82386C1" w14:textId="234B4DB7" w:rsidR="00D67A4B" w:rsidRPr="004C0405" w:rsidRDefault="00D67A4B" w:rsidP="004A2759">
      <w:pPr>
        <w:pStyle w:val="ProductList-Offering2Heading"/>
        <w:rPr>
          <w:lang w:val="hu-HU"/>
        </w:rPr>
      </w:pPr>
      <w:r w:rsidRPr="004C0405">
        <w:rPr>
          <w:lang w:val="hu-HU"/>
        </w:rPr>
        <w:tab/>
      </w:r>
      <w:bookmarkStart w:id="145" w:name="_Toc456787452"/>
      <w:r w:rsidRPr="004C0405">
        <w:rPr>
          <w:lang w:val="hu-HU"/>
        </w:rPr>
        <w:t>Translator API</w:t>
      </w:r>
      <w:bookmarkEnd w:id="145"/>
    </w:p>
    <w:p w14:paraId="3779266A" w14:textId="3DF23AA1" w:rsidR="00D67A4B" w:rsidRPr="00690C65" w:rsidRDefault="00D67A4B" w:rsidP="00A914BF">
      <w:pPr>
        <w:pStyle w:val="ProductList-Body"/>
      </w:pPr>
      <w:r>
        <w:t xml:space="preserve">Az Ügyfél a Translator API-t a Translator API </w:t>
      </w:r>
      <w:hyperlink r:id="rId45" w:history="1">
        <w:r>
          <w:rPr>
            <w:rStyle w:val="Hyperlink"/>
          </w:rPr>
          <w:t>http://aka.ms/translatortou</w:t>
        </w:r>
      </w:hyperlink>
      <w:r>
        <w:t xml:space="preserve"> webhelyen található Használati Feltételeinek (ideértve a helyükbe lépő Feltételeket is) és a </w:t>
      </w:r>
      <w:hyperlink r:id="rId46" w:history="1">
        <w:r>
          <w:rPr>
            <w:rStyle w:val="Hyperlink"/>
          </w:rPr>
          <w:t>http://aka.ms/translatorprivacy</w:t>
        </w:r>
      </w:hyperlink>
      <w:r>
        <w:t xml:space="preserve"> webhelyen található Translator Adatvédelmi Nyilatkozatnak megfelelően használhatja.</w:t>
      </w:r>
    </w:p>
    <w:p w14:paraId="472476E8" w14:textId="75F2672B" w:rsidR="00D67A4B" w:rsidRPr="00690C65" w:rsidRDefault="00BE3A7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77777777" w:rsidR="00F83B73" w:rsidRPr="00903BB7" w:rsidRDefault="00F83B73" w:rsidP="00F83B73">
      <w:pPr>
        <w:pStyle w:val="ProductList-Offering2Heading"/>
        <w:outlineLvl w:val="2"/>
      </w:pPr>
      <w:r>
        <w:tab/>
      </w:r>
      <w:bookmarkStart w:id="146" w:name="_Toc453946637"/>
      <w:bookmarkStart w:id="147" w:name="_Toc456787453"/>
      <w:r>
        <w:t>Windows asztali operációs rendszer</w:t>
      </w:r>
      <w:bookmarkEnd w:id="146"/>
      <w:bookmarkEnd w:id="147"/>
    </w:p>
    <w:p w14:paraId="5D089EC6" w14:textId="77777777" w:rsidR="00F83B73" w:rsidRPr="00903BB7" w:rsidRDefault="00F83B73" w:rsidP="00F83B73">
      <w:pPr>
        <w:pStyle w:val="ProductList-Body"/>
      </w:pPr>
      <w:r>
        <w:rPr>
          <w:b/>
          <w:color w:val="00188F"/>
        </w:rPr>
        <w:t>Adatok megőrzése</w:t>
      </w:r>
    </w:p>
    <w:p w14:paraId="2EBFE7B9" w14:textId="77777777" w:rsidR="00F83B73" w:rsidRPr="00903BB7" w:rsidRDefault="00F83B73" w:rsidP="00F83B73">
      <w:pPr>
        <w:pStyle w:val="ProductList-Body"/>
      </w:pPr>
      <w:r>
        <w:t xml:space="preserve">A termék Windows Defender Komplex Veszélyforrások Elleni Védelem része nem tartalmaz végrehajtható Ügyféladatokat, ezért nem alkalmazandók az OST-nek az Ügyféladatok kinyerésére vonatkozó feltételei. </w:t>
      </w:r>
    </w:p>
    <w:p w14:paraId="13297D3A" w14:textId="77777777" w:rsidR="00F83B73" w:rsidRPr="00903BB7" w:rsidRDefault="00BE3A7D"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2A97184F" w14:textId="07D294AB" w:rsidR="000E6ED8" w:rsidRPr="004C0405" w:rsidRDefault="00414009" w:rsidP="004A2759">
      <w:pPr>
        <w:pStyle w:val="ProductList-Offering2Heading"/>
        <w:rPr>
          <w:lang w:val="hu-HU"/>
        </w:rPr>
      </w:pPr>
      <w:r w:rsidRPr="004C0405">
        <w:rPr>
          <w:lang w:val="hu-HU"/>
        </w:rPr>
        <w:tab/>
      </w:r>
      <w:bookmarkStart w:id="148" w:name="_Toc456787454"/>
      <w:r w:rsidRPr="004C0405">
        <w:rPr>
          <w:lang w:val="hu-HU"/>
        </w:rPr>
        <w:t>Yammer Enterprise</w:t>
      </w:r>
      <w:bookmarkEnd w:id="148"/>
    </w:p>
    <w:p w14:paraId="1F1E461F" w14:textId="77777777" w:rsidR="004A2759" w:rsidRPr="000772BE" w:rsidRDefault="004A2759" w:rsidP="004A2759">
      <w:pPr>
        <w:pStyle w:val="ProductList-Body"/>
      </w:pPr>
      <w:r>
        <w:rPr>
          <w:b/>
          <w:color w:val="00188F"/>
        </w:rPr>
        <w:t>Értesítések</w:t>
      </w:r>
    </w:p>
    <w:p w14:paraId="001E57AC" w14:textId="5D68FE2A" w:rsidR="004A2759" w:rsidRDefault="004A2759" w:rsidP="004A2759">
      <w:pPr>
        <w:pStyle w:val="ProductList-Body"/>
        <w:rPr>
          <w:b/>
          <w:color w:val="00188F"/>
        </w:rPr>
      </w:pP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322D6463" w14:textId="77777777" w:rsidR="004A2759" w:rsidRPr="004A2759" w:rsidRDefault="004A2759" w:rsidP="00D67A4B">
      <w:pPr>
        <w:pStyle w:val="ProductList-Body"/>
      </w:pPr>
    </w:p>
    <w:p w14:paraId="669D9CAE" w14:textId="429D936C" w:rsidR="00D67A4B" w:rsidRPr="00690C65" w:rsidRDefault="00D67A4B" w:rsidP="00D67A4B">
      <w:pPr>
        <w:pStyle w:val="ProductList-Body"/>
      </w:pPr>
      <w:r>
        <w:rPr>
          <w:b/>
          <w:color w:val="00188F"/>
        </w:rPr>
        <w:t>Külső felhasználók</w:t>
      </w:r>
    </w:p>
    <w:p w14:paraId="7EEBD74F" w14:textId="47909BD2" w:rsidR="00D67A4B" w:rsidRPr="00690C65" w:rsidRDefault="00D67A4B" w:rsidP="00D67A4B">
      <w:pPr>
        <w:pStyle w:val="ProductList-Body"/>
      </w:pPr>
      <w:r>
        <w:t>A külső hálózaton keresztül a Yammerbe meghívott Külső felhasználóknak nem kell Felhasználói SL.</w:t>
      </w:r>
    </w:p>
    <w:p w14:paraId="76302AA6" w14:textId="3EA83917" w:rsidR="00D67A4B" w:rsidRPr="00690C65" w:rsidRDefault="00BE3A7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49" w:name="Attachment1"/>
      <w:bookmarkStart w:id="150" w:name="_Toc456787455"/>
      <w:r>
        <w:lastRenderedPageBreak/>
        <w:t>1. melléklet – Értesítések</w:t>
      </w:r>
      <w:bookmarkEnd w:id="149"/>
      <w:bookmarkEnd w:id="150"/>
    </w:p>
    <w:p w14:paraId="2F4609B8" w14:textId="0A35F4A9" w:rsidR="004D27A6" w:rsidRPr="004C0405" w:rsidRDefault="00D67A4B" w:rsidP="004A2759">
      <w:pPr>
        <w:pStyle w:val="ProductList-Offering1Heading"/>
        <w:rPr>
          <w:lang w:val="hu-HU"/>
        </w:rPr>
      </w:pPr>
      <w:bookmarkStart w:id="151" w:name="_Toc456787456"/>
      <w:r w:rsidRPr="004C0405">
        <w:rPr>
          <w:lang w:val="hu-HU"/>
        </w:rPr>
        <w:t>Bing Maps</w:t>
      </w:r>
      <w:bookmarkEnd w:id="151"/>
    </w:p>
    <w:p w14:paraId="3B307CBC" w14:textId="507CA5F4" w:rsidR="00D67A4B" w:rsidRPr="00690C65" w:rsidRDefault="00D67A4B" w:rsidP="00A914BF">
      <w:pPr>
        <w:pStyle w:val="ProductList-Body"/>
      </w:pPr>
      <w:r>
        <w:t xml:space="preserve">Az Online Szolgáltatás vagy az általa tartalmazott szoftver használja a Bing Maps térképeket. A Bing Maps által elérhető tartalom (ideértve a földrajzi koordinátákat is) kizárólag abban a termékben használható fel, amelyen keresztül a tartalmat megszerezték. A Bing Maps Ügyfél általi használatára a Bing Maps </w:t>
      </w:r>
      <w:hyperlink r:id="rId47" w:history="1">
        <w:r>
          <w:rPr>
            <w:rStyle w:val="Hyperlink"/>
          </w:rPr>
          <w:t>go.microsoft.com/?linkid=9710837</w:t>
        </w:r>
      </w:hyperlink>
      <w:r>
        <w:t xml:space="preserve"> webhelyen található Végfelhasználókra vonatkozó Használati Feltételei és a Bing Maps </w:t>
      </w:r>
      <w:hyperlink r:id="rId48" w:history="1">
        <w:r>
          <w:rPr>
            <w:rStyle w:val="Hyperlink"/>
          </w:rPr>
          <w:t>go.microsoft.com/fwlink/?LinkID=248686</w:t>
        </w:r>
      </w:hyperlink>
      <w:r>
        <w:t xml:space="preserve"> webhelyen található Adatvédelmi Nyilatkozata vonatkozik.</w:t>
      </w:r>
    </w:p>
    <w:bookmarkStart w:id="152" w:name="_Toc431459551"/>
    <w:bookmarkStart w:id="153" w:name="ProfessionalServices"/>
    <w:p w14:paraId="51BA003E" w14:textId="77777777" w:rsidR="004A2759" w:rsidRPr="000772BE" w:rsidRDefault="004A2759" w:rsidP="004A275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history="1">
        <w:r>
          <w:rPr>
            <w:rStyle w:val="Hyperlink"/>
            <w:sz w:val="16"/>
            <w:szCs w:val="16"/>
          </w:rPr>
          <w:t>Általános feltételek</w:t>
        </w:r>
      </w:hyperlink>
    </w:p>
    <w:p w14:paraId="67A82D47" w14:textId="77777777" w:rsidR="004A2759" w:rsidRPr="004C0405" w:rsidRDefault="004A2759" w:rsidP="004A2759">
      <w:pPr>
        <w:pStyle w:val="ProductList-Offering1Heading"/>
        <w:outlineLvl w:val="1"/>
        <w:rPr>
          <w:lang w:val="hu-HU"/>
        </w:rPr>
      </w:pPr>
      <w:bookmarkStart w:id="154" w:name="_Toc456787457"/>
      <w:r w:rsidRPr="004C0405">
        <w:rPr>
          <w:lang w:val="hu-HU"/>
        </w:rPr>
        <w:t>Szakmai szolgáltatások</w:t>
      </w:r>
      <w:bookmarkEnd w:id="152"/>
      <w:bookmarkEnd w:id="154"/>
    </w:p>
    <w:bookmarkEnd w:id="153"/>
    <w:p w14:paraId="69B35605" w14:textId="77777777" w:rsidR="0099771D" w:rsidRDefault="0099771D" w:rsidP="0099771D">
      <w:pPr>
        <w:pStyle w:val="ProductList-Body"/>
      </w:pPr>
      <w:r>
        <w:t xml:space="preserve">Az Ügyfél jogosult lehet az ehhez az Online Szolgáltatáshoz tartozó Microsoft terméktámogatási és tanácsadási szolgáltatásokra. Ezek a szolgáltatások az Ügyfél mennyiségi licencszerződése szerinti „Szakmai Szolgáltatások”. Ha az Ügyfél mennyiségi licencszerződése csak Online Szolgáltatásokra vonatkozik (és nem határoz meg Szakmai Szolgáltatásokat), akkor e szolgáltatások nyújtására az alábbi „Szakmai Szolgáltatások Feltételei” szerint kerül sor. </w:t>
      </w:r>
    </w:p>
    <w:p w14:paraId="1FF7F122" w14:textId="77777777" w:rsidR="0099771D" w:rsidRDefault="0099771D" w:rsidP="0099771D">
      <w:pPr>
        <w:pStyle w:val="ProductList-Body"/>
      </w:pPr>
    </w:p>
    <w:p w14:paraId="05EA6DBC" w14:textId="77777777" w:rsidR="0099771D" w:rsidRDefault="0099771D" w:rsidP="0099771D">
      <w:pPr>
        <w:pStyle w:val="ProductList-Body"/>
      </w:pPr>
      <w:r>
        <w:t>Azok a Szakmai Szolgáltatások, amelyekre a jelen Értesítés feltételei alkalmazandók, nem Online Szolgáltatások, rájuk sem az Online Szolgáltatások Feltételeinek többi része, sem semmilyen módosítás vagy a felek által megkötött HIPAA Üzlettársi Szerződés nem alkalmazandó. Az ilyen Szakmai Szolgáltatásokkal kapcsolatban a Microsoft számára biztosított bármilyen információt az Ügyfél mennyiségi licencszerződésének titoktartási feltételei védenek</w:t>
      </w:r>
      <w:r>
        <w:rPr>
          <w:szCs w:val="18"/>
        </w:rPr>
        <w:t xml:space="preserve">. </w:t>
      </w:r>
    </w:p>
    <w:p w14:paraId="0D808A9C" w14:textId="77777777" w:rsidR="0099771D" w:rsidRDefault="0099771D" w:rsidP="0099771D">
      <w:pPr>
        <w:pStyle w:val="ProductList-Body"/>
      </w:pPr>
    </w:p>
    <w:p w14:paraId="175236D3" w14:textId="77777777" w:rsidR="0099771D" w:rsidRDefault="0099771D" w:rsidP="0099771D">
      <w:pPr>
        <w:pStyle w:val="ProductList-Body"/>
      </w:pPr>
      <w:r>
        <w:t>Ezekre a Szakmai Szolgáltatásokra további feltételek vonatkozhatnak, de ezek a feltételek nem kerülhetnek ellentmondásba a jelen Értesítéssel.</w:t>
      </w:r>
    </w:p>
    <w:p w14:paraId="1FC077C9" w14:textId="77777777" w:rsidR="004A2759" w:rsidRPr="000772BE" w:rsidRDefault="004A2759" w:rsidP="004A2759">
      <w:pPr>
        <w:pStyle w:val="ProductList-Body"/>
      </w:pPr>
    </w:p>
    <w:p w14:paraId="35C01DC1" w14:textId="77777777" w:rsidR="004A2759" w:rsidRPr="000772BE" w:rsidRDefault="004A2759" w:rsidP="004A2759">
      <w:pPr>
        <w:pStyle w:val="ProductList-Body"/>
      </w:pPr>
      <w:r>
        <w:rPr>
          <w:b/>
          <w:color w:val="00188F"/>
        </w:rPr>
        <w:t>Szakmai Szolgáltatások Feltételei</w:t>
      </w:r>
    </w:p>
    <w:p w14:paraId="5A06AADC" w14:textId="77777777" w:rsidR="004A2759" w:rsidRPr="000772BE" w:rsidRDefault="004A2759" w:rsidP="004A2759">
      <w:pPr>
        <w:pStyle w:val="ProductList-Body"/>
      </w:pPr>
      <w:r>
        <w:rPr>
          <w:b/>
          <w:color w:val="00188F"/>
        </w:rPr>
        <w:t>Meghatározás</w:t>
      </w:r>
    </w:p>
    <w:p w14:paraId="4CD5B315" w14:textId="77777777" w:rsidR="004A2759" w:rsidRPr="000772BE" w:rsidRDefault="004A2759" w:rsidP="004A2759">
      <w:pPr>
        <w:pStyle w:val="ProductList-Body"/>
      </w:pPr>
      <w:r>
        <w:t>Minden olyan szolgáltatást, amelyre a jelen értesítés vonatkozik, együttesen „Szakmai Szolgáltatások”-nak nevezünk.</w:t>
      </w:r>
    </w:p>
    <w:p w14:paraId="3D43FB74" w14:textId="77777777" w:rsidR="004A2759" w:rsidRPr="000772BE" w:rsidRDefault="004A2759" w:rsidP="004A2759">
      <w:pPr>
        <w:pStyle w:val="ProductList-Body"/>
      </w:pPr>
    </w:p>
    <w:p w14:paraId="74126E46" w14:textId="77777777" w:rsidR="004A2759" w:rsidRPr="000772BE" w:rsidRDefault="004A2759" w:rsidP="004A2759">
      <w:pPr>
        <w:pStyle w:val="ProductList-Body"/>
      </w:pPr>
      <w:r>
        <w:rPr>
          <w:b/>
          <w:color w:val="00188F"/>
        </w:rPr>
        <w:t>A felek kötelezettségei</w:t>
      </w:r>
    </w:p>
    <w:p w14:paraId="021D6B2B" w14:textId="77777777" w:rsidR="004A2759" w:rsidRPr="000772BE" w:rsidRDefault="004A2759" w:rsidP="004A2759">
      <w:pPr>
        <w:pStyle w:val="ProductList-Body"/>
      </w:pPr>
      <w:r>
        <w:t>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w:t>
      </w:r>
    </w:p>
    <w:p w14:paraId="3DA50E4A" w14:textId="77777777" w:rsidR="004A2759" w:rsidRPr="000772BE" w:rsidRDefault="004A2759" w:rsidP="004A2759">
      <w:pPr>
        <w:pStyle w:val="ProductList-Body"/>
      </w:pPr>
    </w:p>
    <w:p w14:paraId="0021F32C" w14:textId="77777777" w:rsidR="004A2759" w:rsidRPr="000772BE" w:rsidRDefault="004A2759" w:rsidP="004A2759">
      <w:pPr>
        <w:pStyle w:val="ProductList-Body"/>
      </w:pPr>
      <w:r>
        <w:t xml:space="preserve">Az Ügyfél köteles </w:t>
      </w:r>
      <w:r>
        <w:rPr>
          <w:szCs w:val="18"/>
        </w:rPr>
        <w:t xml:space="preserve">betölteni a megfelelő felelősségi köreit és teljesíteni a megfelelő kötelezettségeit a Szakmai Szolgáltatások Microsoft általi teljesítésének érdekében, az egyes Szakmai Szolgáltatások leírásában meghatározottak szerint. </w:t>
      </w:r>
    </w:p>
    <w:p w14:paraId="317A91A3" w14:textId="77777777" w:rsidR="004A2759" w:rsidRPr="000772BE" w:rsidRDefault="004A2759" w:rsidP="004A2759">
      <w:pPr>
        <w:pStyle w:val="ProductList-Body"/>
      </w:pPr>
    </w:p>
    <w:p w14:paraId="4631EBF7" w14:textId="77777777" w:rsidR="004A2759" w:rsidRPr="000772BE" w:rsidRDefault="004A2759" w:rsidP="004A2759">
      <w:pPr>
        <w:pStyle w:val="ProductList-Body"/>
      </w:pPr>
      <w:r>
        <w:rPr>
          <w:b/>
          <w:color w:val="00188F"/>
        </w:rPr>
        <w:t>A felelősség korlátozása</w:t>
      </w:r>
    </w:p>
    <w:p w14:paraId="04362B1D" w14:textId="77777777" w:rsidR="004A2759" w:rsidRPr="000772BE" w:rsidRDefault="004A2759" w:rsidP="004A2759">
      <w:pPr>
        <w:pStyle w:val="ProductList-Body"/>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semmiféle korlátozása vagy kizárása nem alkalmazandó, ha a felelősség azért merül fel, mert bármelyik fél (1) megszegte titoktartási kötelezettségeit, vagy (2) megsértette a másik fél szellemi tulajdonhoz fűződő jogait.</w:t>
      </w:r>
    </w:p>
    <w:p w14:paraId="2D20BCD8" w14:textId="77777777" w:rsidR="004A2759" w:rsidRPr="000772BE" w:rsidRDefault="004A2759" w:rsidP="004A2759">
      <w:pPr>
        <w:pStyle w:val="ProductList-Body"/>
      </w:pPr>
    </w:p>
    <w:p w14:paraId="76FD49DB" w14:textId="77777777" w:rsidR="00BC5469" w:rsidRPr="003C69A1" w:rsidRDefault="00BC5469" w:rsidP="00BC5469">
      <w:pPr>
        <w:pStyle w:val="ProductList-Body"/>
        <w:outlineLvl w:val="2"/>
      </w:pPr>
      <w:r>
        <w:rPr>
          <w:b/>
          <w:color w:val="00188F"/>
        </w:rPr>
        <w:t>Javítások</w:t>
      </w:r>
    </w:p>
    <w:p w14:paraId="6E074B5F" w14:textId="77777777" w:rsidR="00BC5469" w:rsidRPr="004860D9" w:rsidRDefault="00BC5469" w:rsidP="00BC5469">
      <w:pPr>
        <w:pStyle w:val="ProductList-Body"/>
        <w:rPr>
          <w:szCs w:val="18"/>
        </w:rPr>
      </w:pPr>
      <w:r w:rsidRPr="004860D9">
        <w:rPr>
          <w:szCs w:val="18"/>
        </w:rPr>
        <w:t>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licencfeltételek vonatkoznak, amelyek arra a Termékre alkalmazandók, amelyhez a Javítás tartozik. Ha egy Javítás nem egy konkrét Termékhez tartozik, akkor a Microsoft által a Javításhoz adott használati feltételek alkalmazandók.</w:t>
      </w:r>
    </w:p>
    <w:p w14:paraId="28E35C3F" w14:textId="77777777" w:rsidR="00BC5469" w:rsidRPr="003C69A1" w:rsidRDefault="00BC5469" w:rsidP="00BC5469">
      <w:pPr>
        <w:pStyle w:val="ProductList-Body"/>
      </w:pPr>
    </w:p>
    <w:p w14:paraId="3556A38C" w14:textId="77777777" w:rsidR="00BC5469" w:rsidRPr="003C69A1" w:rsidRDefault="00BC5469" w:rsidP="00BC5469">
      <w:pPr>
        <w:pStyle w:val="ProductList-Body"/>
        <w:outlineLvl w:val="2"/>
      </w:pPr>
      <w:r>
        <w:rPr>
          <w:b/>
          <w:color w:val="00188F"/>
        </w:rPr>
        <w:t>Korábbi Munka</w:t>
      </w:r>
    </w:p>
    <w:p w14:paraId="57CCF059" w14:textId="77777777" w:rsidR="00BC5469" w:rsidRPr="003C69A1" w:rsidRDefault="00BC5469" w:rsidP="00BC5469">
      <w:pPr>
        <w:pStyle w:val="ProductList-Body"/>
      </w:pPr>
      <w:r>
        <w:t xml:space="preserve">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w:t>
      </w:r>
      <w:r>
        <w:lastRenderedPageBreak/>
        <w:t>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w:t>
      </w:r>
    </w:p>
    <w:p w14:paraId="6C2D72E7" w14:textId="77777777" w:rsidR="00BC5469" w:rsidRPr="003C69A1" w:rsidRDefault="00BC5469" w:rsidP="00BC5469">
      <w:pPr>
        <w:pStyle w:val="ProductList-Body"/>
      </w:pPr>
    </w:p>
    <w:p w14:paraId="269DE954" w14:textId="77777777" w:rsidR="00BC5469" w:rsidRPr="003C69A1" w:rsidRDefault="00BC5469" w:rsidP="00BC5469">
      <w:pPr>
        <w:pStyle w:val="ProductList-Body"/>
      </w:pPr>
      <w:r>
        <w:rPr>
          <w:b/>
          <w:color w:val="00188F"/>
        </w:rPr>
        <w:t>Szolgáltatási Anyagok</w:t>
      </w:r>
    </w:p>
    <w:p w14:paraId="130CF417" w14:textId="77777777" w:rsidR="00BC5469" w:rsidRPr="003C69A1" w:rsidRDefault="00BC5469" w:rsidP="00BC5469">
      <w:pPr>
        <w:pStyle w:val="ProductList-Body"/>
      </w:pPr>
      <w:r>
        <w:t>A „Szolgáltatási Anyagok” kifejezés a Termékek és a Javítások körébe nem tartozó bármely olyan számítógépes kódra vagy anyagra utal, amelyet a Microsoft a Szakmai Szolgáltatások teljesítésének befejezésekor az Ügyfélnél hagy. A Microsoft nem kizárólagos, át nem ruházható, végleges licencet ad az Ügyfélnek arra, hogy kizárólag az Ügyfél belső üzleti céljainak érdekében és az Ügyfél mennyiségi licencszerződése feltételeinek és kikötéseinek megfelelően többszörözhesse, használhassa és módosíthassa a Szolgáltatási Anyagokat.</w:t>
      </w:r>
    </w:p>
    <w:p w14:paraId="72FCCF26" w14:textId="77777777" w:rsidR="00BC5469" w:rsidRPr="003C69A1" w:rsidRDefault="00BC5469" w:rsidP="00BC5469">
      <w:pPr>
        <w:pStyle w:val="ProductList-Body"/>
      </w:pPr>
    </w:p>
    <w:p w14:paraId="67A3D8DE" w14:textId="77777777" w:rsidR="00BC5469" w:rsidRPr="003C69A1" w:rsidRDefault="00BC5469" w:rsidP="00BC5469">
      <w:pPr>
        <w:pStyle w:val="ProductList-Body"/>
        <w:tabs>
          <w:tab w:val="clear" w:pos="158"/>
          <w:tab w:val="left" w:pos="360"/>
        </w:tabs>
      </w:pPr>
      <w:r>
        <w:rPr>
          <w:b/>
          <w:color w:val="00188F"/>
        </w:rPr>
        <w:t>Nem-Microsoft technológia</w:t>
      </w:r>
    </w:p>
    <w:p w14:paraId="13C3A46D" w14:textId="77777777" w:rsidR="00BC5469" w:rsidRPr="003C69A1" w:rsidRDefault="00BC5469" w:rsidP="00BC5469">
      <w:pPr>
        <w:pStyle w:val="ProductList-Body"/>
      </w:pPr>
      <w:r>
        <w:t>Az Ügyfél kizárólagos felelősséggel tartozik minden olyan nem-Microsoft szoftverért, illetve technológiáért, amelyet az Online Szolgáltatásokkal, Javításokkal vagy Szolgáltatási Anyagokkal együtt telepít vagy használ.</w:t>
      </w:r>
    </w:p>
    <w:p w14:paraId="0B35410F" w14:textId="77777777" w:rsidR="004A2759" w:rsidRPr="000772BE" w:rsidRDefault="004A2759" w:rsidP="004A2759">
      <w:pPr>
        <w:pStyle w:val="ProductList-Body"/>
      </w:pPr>
    </w:p>
    <w:p w14:paraId="150D860A" w14:textId="77777777" w:rsidR="004A2759" w:rsidRPr="000772BE" w:rsidRDefault="004A2759" w:rsidP="004A2759">
      <w:pPr>
        <w:pStyle w:val="ProductList-Body"/>
        <w:outlineLvl w:val="2"/>
      </w:pPr>
      <w:r>
        <w:rPr>
          <w:b/>
          <w:color w:val="00188F"/>
        </w:rPr>
        <w:t>A Társvállalatok jogai</w:t>
      </w:r>
    </w:p>
    <w:p w14:paraId="42DBD9D7" w14:textId="77777777" w:rsidR="004A2759" w:rsidRPr="000772BE" w:rsidRDefault="004A2759" w:rsidP="004A2759">
      <w:pPr>
        <w:pStyle w:val="ProductList-Body"/>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0740ED64" w14:textId="77777777" w:rsidR="004A2759" w:rsidRPr="000772BE" w:rsidRDefault="004A2759" w:rsidP="004A2759">
      <w:pPr>
        <w:pStyle w:val="ProductList-Body"/>
      </w:pPr>
    </w:p>
    <w:p w14:paraId="60DFD876" w14:textId="77777777" w:rsidR="004A2759" w:rsidRPr="000772BE" w:rsidRDefault="004A2759" w:rsidP="004A2759">
      <w:pPr>
        <w:pStyle w:val="ProductList-Body"/>
      </w:pPr>
      <w:r>
        <w:rPr>
          <w:b/>
          <w:color w:val="00188F"/>
        </w:rPr>
        <w:t>Kormányzati Ügyfelek</w:t>
      </w:r>
    </w:p>
    <w:p w14:paraId="06801D7C" w14:textId="77777777" w:rsidR="004A2759" w:rsidRPr="000772BE" w:rsidRDefault="004A2759" w:rsidP="004A2759">
      <w:pPr>
        <w:pStyle w:val="ProductList-Body"/>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p>
    <w:p w14:paraId="7BF7BFC3" w14:textId="77777777" w:rsidR="004A2759" w:rsidRPr="000772BE" w:rsidRDefault="00BE3A7D" w:rsidP="004A2759">
      <w:pPr>
        <w:pStyle w:val="ProductList-Body"/>
        <w:shd w:val="clear" w:color="auto" w:fill="A6A6A6" w:themeFill="background1" w:themeFillShade="A6"/>
        <w:spacing w:before="120" w:after="240"/>
        <w:jc w:val="right"/>
      </w:pPr>
      <w:hyperlink w:anchor="TableofContents" w:history="1">
        <w:r w:rsidR="004A2759">
          <w:rPr>
            <w:rStyle w:val="Hyperlink"/>
            <w:sz w:val="16"/>
            <w:szCs w:val="16"/>
          </w:rPr>
          <w:t>Tartalomjegyzék</w:t>
        </w:r>
      </w:hyperlink>
      <w:r w:rsidR="004A2759">
        <w:rPr>
          <w:sz w:val="16"/>
          <w:szCs w:val="16"/>
        </w:rPr>
        <w:t xml:space="preserve"> / </w:t>
      </w:r>
      <w:hyperlink w:anchor="GeneralTerms" w:history="1">
        <w:r w:rsidR="004A2759">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155" w:name="_Toc451949080"/>
      <w:bookmarkStart w:id="156" w:name="_Toc456787458"/>
      <w:r w:rsidRPr="00720263">
        <w:rPr>
          <w:lang w:val="hu-HU"/>
        </w:rPr>
        <w:t>Az Azure Médiaszolgáltatások – H.265/HEVC-kódolásra vonatkozó értesítés</w:t>
      </w:r>
      <w:bookmarkEnd w:id="155"/>
      <w:bookmarkEnd w:id="156"/>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p w14:paraId="3DD22F72" w14:textId="77777777" w:rsidR="00720263" w:rsidRPr="002449E4" w:rsidRDefault="00BE3A7D" w:rsidP="00720263">
      <w:pPr>
        <w:pStyle w:val="ProductList-Body"/>
        <w:shd w:val="clear" w:color="auto" w:fill="A6A6A6" w:themeFill="background1" w:themeFillShade="A6"/>
        <w:spacing w:before="120" w:after="240"/>
        <w:jc w:val="right"/>
        <w:rPr>
          <w:sz w:val="16"/>
          <w:szCs w:val="16"/>
        </w:rPr>
      </w:pPr>
      <w:hyperlink w:anchor="TableofContents" w:history="1">
        <w:r w:rsidR="00720263" w:rsidRPr="002449E4">
          <w:rPr>
            <w:rStyle w:val="Hyperlink"/>
            <w:sz w:val="16"/>
            <w:szCs w:val="16"/>
          </w:rPr>
          <w:t>Tartalomjegyzék</w:t>
        </w:r>
      </w:hyperlink>
      <w:r w:rsidR="00720263" w:rsidRPr="002449E4">
        <w:rPr>
          <w:sz w:val="16"/>
          <w:szCs w:val="16"/>
        </w:rPr>
        <w:t xml:space="preserve"> / </w:t>
      </w:r>
      <w:hyperlink w:anchor="GeneralTerms" w:history="1">
        <w:r w:rsidR="00720263" w:rsidRPr="002449E4">
          <w:rPr>
            <w:rStyle w:val="Hyperlink"/>
            <w:sz w:val="16"/>
            <w:szCs w:val="16"/>
          </w:rPr>
          <w:t>Általános feltételek</w:t>
        </w:r>
      </w:hyperlink>
    </w:p>
    <w:p w14:paraId="7C9D16CC" w14:textId="18210988" w:rsidR="00D67A4B" w:rsidRPr="004C0405" w:rsidRDefault="00A27D70" w:rsidP="004A2759">
      <w:pPr>
        <w:pStyle w:val="ProductList-Offering1Heading"/>
        <w:rPr>
          <w:lang w:val="hu-HU"/>
        </w:rPr>
      </w:pPr>
      <w:bookmarkStart w:id="157" w:name="_Toc456787459"/>
      <w:r w:rsidRPr="004C0405">
        <w:rPr>
          <w:lang w:val="hu-HU"/>
        </w:rPr>
        <w:t>A H.264/AVC képi szabvánnyal, a VC-1 videoszabvánnyal, az MPEG-4 képi szabvánnyal és az MPEG-2 videoszabvánnyal kapcsolatos értesítés</w:t>
      </w:r>
      <w:bookmarkEnd w:id="157"/>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49"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787A0C3E" w14:textId="77777777" w:rsidR="00F813BF" w:rsidRPr="000772BE" w:rsidRDefault="00BE3A7D"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14:paraId="3661443A" w14:textId="77777777" w:rsidR="0099771D" w:rsidRDefault="0099771D" w:rsidP="0099771D">
      <w:pPr>
        <w:pStyle w:val="ProductList-SectionHeading"/>
        <w:outlineLvl w:val="0"/>
      </w:pPr>
      <w:bookmarkStart w:id="158" w:name="_Toc456787460"/>
      <w:bookmarkStart w:id="159" w:name="Attachment2"/>
      <w:r>
        <w:lastRenderedPageBreak/>
        <w:t>2. melléklet – Előfizetési Licenccsomagok</w:t>
      </w:r>
      <w:bookmarkEnd w:id="158"/>
    </w:p>
    <w:bookmarkEnd w:id="159"/>
    <w:p w14:paraId="4C834713" w14:textId="77777777" w:rsidR="0099771D" w:rsidRDefault="0099771D" w:rsidP="0099771D">
      <w:pPr>
        <w:pStyle w:val="ProductList-Body"/>
        <w:spacing w:after="120"/>
        <w:jc w:val="both"/>
      </w:pPr>
      <w:r>
        <w:t xml:space="preserve">Az Online Szolgáltatások Online Szolgáltatásokból álló Csomagokként vásárolhatók meg. Ha az alábbi táblázatban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w:t>
      </w:r>
    </w:p>
    <w:tbl>
      <w:tblPr>
        <w:tblW w:w="10599" w:type="dxa"/>
        <w:tblLayout w:type="fixed"/>
        <w:tblLook w:val="04A0" w:firstRow="1" w:lastRow="0" w:firstColumn="1" w:lastColumn="0" w:noHBand="0" w:noVBand="1"/>
      </w:tblPr>
      <w:tblGrid>
        <w:gridCol w:w="2133"/>
        <w:gridCol w:w="268"/>
        <w:gridCol w:w="270"/>
        <w:gridCol w:w="271"/>
        <w:gridCol w:w="270"/>
        <w:gridCol w:w="271"/>
        <w:gridCol w:w="269"/>
        <w:gridCol w:w="270"/>
        <w:gridCol w:w="270"/>
        <w:gridCol w:w="453"/>
        <w:gridCol w:w="454"/>
        <w:gridCol w:w="792"/>
        <w:gridCol w:w="792"/>
        <w:gridCol w:w="792"/>
        <w:gridCol w:w="792"/>
        <w:gridCol w:w="792"/>
        <w:gridCol w:w="720"/>
        <w:gridCol w:w="720"/>
      </w:tblGrid>
      <w:tr w:rsidR="00720263" w14:paraId="493C01F1" w14:textId="77777777" w:rsidTr="00D3198F">
        <w:trPr>
          <w:cantSplit/>
          <w:trHeight w:val="501"/>
        </w:trPr>
        <w:tc>
          <w:tcPr>
            <w:tcW w:w="2133" w:type="dxa"/>
            <w:vMerge w:val="restart"/>
            <w:tcBorders>
              <w:top w:val="nil"/>
              <w:left w:val="nil"/>
              <w:bottom w:val="dashSmallGap" w:sz="4" w:space="0" w:color="808080" w:themeColor="background1" w:themeShade="80"/>
              <w:right w:val="nil"/>
            </w:tcBorders>
            <w:vAlign w:val="bottom"/>
            <w:hideMark/>
          </w:tcPr>
          <w:p w14:paraId="634A9438" w14:textId="77777777" w:rsidR="00720263" w:rsidRDefault="00720263" w:rsidP="007F7D1E">
            <w:pPr>
              <w:pStyle w:val="ProductList-Body"/>
              <w:tabs>
                <w:tab w:val="clear" w:pos="158"/>
                <w:tab w:val="left" w:pos="720"/>
              </w:tabs>
              <w:spacing w:line="256" w:lineRule="auto"/>
              <w:ind w:left="-108"/>
              <w:rPr>
                <w:sz w:val="22"/>
              </w:rPr>
            </w:pPr>
            <w:r>
              <w:rPr>
                <w:sz w:val="22"/>
              </w:rPr>
              <w:t>Online Szolgáltatás</w:t>
            </w:r>
          </w:p>
        </w:tc>
        <w:tc>
          <w:tcPr>
            <w:tcW w:w="1079" w:type="dxa"/>
            <w:gridSpan w:val="4"/>
            <w:tcBorders>
              <w:top w:val="single" w:sz="12" w:space="0" w:color="FFFFFF" w:themeColor="background1"/>
              <w:left w:val="nil"/>
              <w:bottom w:val="nil"/>
              <w:right w:val="single" w:sz="12" w:space="0" w:color="FFFFFF" w:themeColor="background1"/>
            </w:tcBorders>
            <w:shd w:val="clear" w:color="auto" w:fill="0072C6"/>
            <w:hideMark/>
          </w:tcPr>
          <w:p w14:paraId="600DD9E0" w14:textId="77777777" w:rsidR="00720263" w:rsidRDefault="00720263"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B6CA442" w14:textId="15D323B7" w:rsidR="00720263" w:rsidRDefault="00720263"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Nagyvállalati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1E61D24" w14:textId="77777777" w:rsidR="00720263" w:rsidRDefault="00720263"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3F8CB83" w14:textId="77777777" w:rsidR="00720263" w:rsidRDefault="00720263"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Kormányzati</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0AA44DD7" w14:textId="77777777" w:rsidR="00720263" w:rsidRDefault="00720263" w:rsidP="007F7D1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C4ADE23" w14:textId="77777777" w:rsidR="00720263" w:rsidRDefault="00720263" w:rsidP="007F7D1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Oktatási</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38C4EC" w14:textId="77777777" w:rsidR="00720263" w:rsidRDefault="00720263"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FE77443" w14:textId="77777777" w:rsidR="00720263" w:rsidRDefault="00720263"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Üzleti</w:t>
            </w:r>
          </w:p>
          <w:p w14:paraId="6D642912" w14:textId="77777777" w:rsidR="00720263" w:rsidRDefault="00720263"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Alapverzió</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68885C2" w14:textId="77777777" w:rsidR="00720263" w:rsidRDefault="00720263"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E8044CF" w14:textId="77777777" w:rsidR="00720263" w:rsidRDefault="00720263"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Üzleti</w:t>
            </w:r>
          </w:p>
          <w:p w14:paraId="09DC912B" w14:textId="77777777" w:rsidR="00720263" w:rsidRDefault="00720263"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Prémium</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DB9DB89" w14:textId="77777777" w:rsidR="00720263" w:rsidRDefault="00720263"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E280A76" w14:textId="77777777" w:rsidR="00720263" w:rsidRDefault="00720263"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312615BA" w14:textId="77777777" w:rsidR="00720263" w:rsidRDefault="00720263"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Üzleti</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14:paraId="1D1C57A4" w14:textId="77777777" w:rsidR="00720263" w:rsidRDefault="00720263"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635AE499" w14:textId="77777777" w:rsidR="00720263" w:rsidRDefault="00720263"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Mobilitási</w:t>
            </w:r>
          </w:p>
          <w:p w14:paraId="3100C05D" w14:textId="77777777" w:rsidR="00720263" w:rsidRDefault="00720263"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csomag</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4E07027" w14:textId="77777777" w:rsidR="00720263" w:rsidRDefault="00720263"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313B3CC5" w14:textId="77777777" w:rsidR="00720263" w:rsidRDefault="00720263"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Felhő</w:t>
            </w:r>
          </w:p>
          <w:p w14:paraId="489718AC" w14:textId="77777777" w:rsidR="00720263" w:rsidRDefault="00720263"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Csomag </w:t>
            </w:r>
            <w:r>
              <w:rPr>
                <w:rFonts w:asciiTheme="majorHAnsi" w:hAnsiTheme="majorHAnsi"/>
                <w:color w:val="FFFFFF" w:themeColor="background1"/>
                <w:sz w:val="16"/>
                <w:szCs w:val="16"/>
                <w:vertAlign w:val="superscript"/>
              </w:rPr>
              <w:t>2</w:t>
            </w:r>
          </w:p>
        </w:tc>
        <w:tc>
          <w:tcPr>
            <w:tcW w:w="1440" w:type="dxa"/>
            <w:gridSpan w:val="2"/>
            <w:tcBorders>
              <w:top w:val="single" w:sz="12" w:space="0" w:color="FFFFFF" w:themeColor="background1"/>
              <w:left w:val="single" w:sz="12" w:space="0" w:color="FFFFFF" w:themeColor="background1"/>
              <w:bottom w:val="nil"/>
              <w:right w:val="nil"/>
            </w:tcBorders>
            <w:shd w:val="clear" w:color="auto" w:fill="0072C6"/>
          </w:tcPr>
          <w:p w14:paraId="679A66C8" w14:textId="77777777" w:rsidR="00720263" w:rsidRPr="00866CCE" w:rsidRDefault="00720263" w:rsidP="007F7D1E">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296600DE" w14:textId="77777777" w:rsidR="00720263" w:rsidRDefault="00720263"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720263" w14:paraId="56AAF744" w14:textId="77777777" w:rsidTr="00720263">
        <w:trPr>
          <w:cantSplit/>
          <w:trHeight w:val="288"/>
        </w:trPr>
        <w:tc>
          <w:tcPr>
            <w:tcW w:w="2133" w:type="dxa"/>
            <w:vMerge/>
            <w:tcBorders>
              <w:top w:val="nil"/>
              <w:left w:val="nil"/>
              <w:bottom w:val="dashSmallGap" w:sz="4" w:space="0" w:color="808080" w:themeColor="background1" w:themeShade="80"/>
              <w:right w:val="nil"/>
            </w:tcBorders>
            <w:vAlign w:val="center"/>
            <w:hideMark/>
          </w:tcPr>
          <w:p w14:paraId="1E23445C" w14:textId="77777777" w:rsidR="00720263" w:rsidRDefault="00720263" w:rsidP="007F7D1E">
            <w:pPr>
              <w:spacing w:after="0"/>
            </w:pPr>
          </w:p>
        </w:tc>
        <w:tc>
          <w:tcPr>
            <w:tcW w:w="26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A022DAD" w14:textId="77777777" w:rsidR="00720263" w:rsidRDefault="00720263"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9F1EC9" w14:textId="77777777" w:rsidR="00720263" w:rsidRDefault="00720263"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6CF62A" w14:textId="77777777" w:rsidR="00720263" w:rsidRDefault="00720263"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86979A" w14:textId="77777777" w:rsidR="00720263" w:rsidRDefault="00720263"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672E4F4" w14:textId="77777777" w:rsidR="00720263" w:rsidRDefault="00720263"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C66824" w14:textId="77777777" w:rsidR="00720263" w:rsidRDefault="00720263"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95FE86" w14:textId="77777777" w:rsidR="00720263" w:rsidRDefault="00720263"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524588" w14:textId="77777777" w:rsidR="00720263" w:rsidRDefault="00720263"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4226A3" w14:textId="3254ED32" w:rsidR="00720263" w:rsidRDefault="00720263"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D0DF7C" w14:textId="77777777" w:rsidR="00720263" w:rsidRDefault="00720263"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21A5F39" w14:textId="77777777" w:rsidR="00720263" w:rsidRDefault="00720263"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8C3C75E" w14:textId="77777777" w:rsidR="00720263" w:rsidRDefault="00720263"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C41F14" w14:textId="77777777" w:rsidR="00720263" w:rsidRDefault="00720263"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nil"/>
            </w:tcBorders>
            <w:shd w:val="clear" w:color="auto" w:fill="0072C6"/>
          </w:tcPr>
          <w:p w14:paraId="63E90DC1" w14:textId="77777777" w:rsidR="00720263" w:rsidRDefault="00720263"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C1923E" w14:textId="77777777" w:rsidR="00720263" w:rsidRDefault="00720263"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6314570C" w14:textId="77777777" w:rsidR="00720263" w:rsidRDefault="00720263"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1E5C5163" w14:textId="77777777" w:rsidR="00720263" w:rsidRDefault="00720263"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720263" w14:paraId="0FBFE7D4" w14:textId="77777777" w:rsidTr="00720263">
        <w:trPr>
          <w:trHeight w:val="288"/>
        </w:trPr>
        <w:tc>
          <w:tcPr>
            <w:tcW w:w="2133"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7DCBD4C"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57056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6C60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8390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A2AF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FB1D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5F94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88B1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C754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B032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5909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9CAE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58C62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754C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3D665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BC29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5E51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1838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0456E17B" w14:textId="77777777" w:rsidTr="00720263">
        <w:trPr>
          <w:trHeight w:val="288"/>
        </w:trPr>
        <w:tc>
          <w:tcPr>
            <w:tcW w:w="2133" w:type="dxa"/>
            <w:tcBorders>
              <w:top w:val="nil"/>
              <w:left w:val="nil"/>
              <w:bottom w:val="dashSmallGap" w:sz="4" w:space="0" w:color="BFBFBF" w:themeColor="background1" w:themeShade="BF"/>
              <w:right w:val="nil"/>
            </w:tcBorders>
            <w:noWrap/>
            <w:vAlign w:val="center"/>
            <w:hideMark/>
          </w:tcPr>
          <w:p w14:paraId="502D6750"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E143D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4C93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8976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7CCD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9B13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F661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B55B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436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67C3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70DC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7C0E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FC1F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12A7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6521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763B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941F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47C7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643B6AE7"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14EADA"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1. csomag</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82656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78900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97F0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8948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7B13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5D29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B9A6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F552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3B7E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2EBD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F5A0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E534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8CB6B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B272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91F3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F4EF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5D07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05EE26B9"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80FB8E"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2. csomag</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3F560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4CD9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DF314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FEB5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50FE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FBE8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0DF27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1B0DB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989C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56A96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C8FE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899E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62E9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5CBE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CBC4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FDBB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BDE5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0FB2BB9B"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503CA2"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32D9E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D946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43E4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F98A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0573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EF8A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5FB6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B7FD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4C6A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6F50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3C68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13AB3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C411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9B63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14CC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B497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ECFB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769E895A"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D3D7EA"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Kioszk</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80F051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368C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8365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9FA2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F1DD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868E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CDDF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C8FE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A0AE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031C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2898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362B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E589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AC5A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E1F4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24DF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6DE6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724C9B80"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083888"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1. csomag</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6D968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3523D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DDF8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CE25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50A3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5A05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52AE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CD9E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167D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9578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0C21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3E97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F672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E4E12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DEEB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DC4EC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80AA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225EEF7E"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F6759C"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2. csomag</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0AD90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4EF6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D0568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0E13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D91C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EC7C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63E00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5931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844C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B2557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5764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800C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28A7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7C01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C114A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27D3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AC7C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11E84A5C"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16724A"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Vállalati online verzió</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2B5F9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F147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1400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07DB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3CB3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6FE5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89D9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243A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963E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AB51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300B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2F248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923C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EC09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E5FC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1C4A4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B480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5149C74E"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7955E9"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Vállalati online verzió 1. csomag</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E17EB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83A9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C2DC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E5B2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C1A2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4E18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BCB5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461E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DD07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21E8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9B93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731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F0A1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43406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A17F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63E3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CA10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5DE693CB"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6FE5A9"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Vállalati online verzió 2. csomag</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CA549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B262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937A1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E8DB1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98BA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E282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B8493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DEDC3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3FA1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ED7D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C355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8293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1391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8A7C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8AD5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EEA1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6C45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3E1CA92E"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C0C54F"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Vállalati online verzió – Felhőalapú Alközpont</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5E5D7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54C9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72D7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4022F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B75D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5885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C180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33EC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D326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2D9B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7A5A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A3BB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21C6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92A8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09DC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2ED3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2F06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30E2969C"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9331C9"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E9D15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1026C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AD9BE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6B12C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BAE5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CF25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AA5B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3365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47920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BAC14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5C8B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41DAF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AF2D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27D7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8541EF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4B05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5CCAF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387E3D36"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B89956"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DF810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7105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EB998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4E19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5FF6F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30F2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B9B47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4E37B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D321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678F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CA62F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432DB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3CAD3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E605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1B98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7291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F2D6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636127ED"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FF0433"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Vállalati verzió</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1129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2DA3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A1BA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7C04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77F8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4A9C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1E63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9012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D173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09D1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EB0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23081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A3C1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F11B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7ACD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F7F2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D4E4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61233879"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458E09"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66A81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A61E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99B61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5C0D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3723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067F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704D7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59778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C061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3284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C156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E482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2759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67DB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A103F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1B63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8C24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3781D733"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3A69C1"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Ügyfél Kulcstároló</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F7C4E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9260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409F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7EC7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6E46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5EB9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C9A7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F669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F2C4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3B15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6F39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C401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3E12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1D92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59A2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74E8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BE5F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0A8496C3"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298849"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5E1A4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40E9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13C3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0626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D1F1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E2B8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92ED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6C28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269E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56BE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9647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02AA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056E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83A64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EC61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2211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C6D2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0D02365B"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987AA7"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A61AE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2FFA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5E36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ACD79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7DBD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9264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EA94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175D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3946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C0E33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9D73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1A30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84C2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DB99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5149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3DD0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3AFF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0D738953"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CAF668" w14:textId="39D67055" w:rsidR="00720263"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5BD3F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0737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98A6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9A8E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04C4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A19E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09DE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7028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9042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149D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9EE9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2962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84AA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426A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BD3E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1CE25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4F26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150A9B4A"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EBE733"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11547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210E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F464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ABD86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8EE5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C1EB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2A17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9A71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C6BD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02A17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994E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1EB4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C1E1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C537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BE68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6EBF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7E57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7EFC4B5C"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F41AEE" w14:textId="752DA8A7" w:rsidR="00720263" w:rsidRPr="008F02B0" w:rsidRDefault="00F83B7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Komplex Veszélyforrások Elleni Védelem</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BA0D6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011C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82EC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22FD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30FC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0D44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C8E3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8DFC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E6CB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CF5D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FA7F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AD84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76B0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148C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1C95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600A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3BC5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45FBD903"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E403C1"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70DC5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24F5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ADD5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822F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19BA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CDAD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4321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34B7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1FDC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178F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A52A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1AFF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8FC7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1A116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1ABB1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93CF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401F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5FFEFC45"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C12D17"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EBC5D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2887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9837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C176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A8F8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00D7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1AAF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938B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1ED5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C190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8C7E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9E91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11BE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89793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C013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71A0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D8AB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0ADA992D"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20DE06" w14:textId="526404D0"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r w:rsidR="00F83B73">
              <w:rPr>
                <w:rFonts w:asciiTheme="majorHAnsi" w:hAnsiTheme="majorHAnsi"/>
                <w:sz w:val="16"/>
                <w:szCs w:val="16"/>
              </w:rPr>
              <w:t xml:space="preserve"> P1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F268C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AFAB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0A5C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A7C2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A92F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474D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3C3B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7E1E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22B0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918F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F6D6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5190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E111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434AD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B1B0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9D91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9AAC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321BE0E3"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32FBE1"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F5F13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34B8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4781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4120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38C4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A3AF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408A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C545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D7D5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EE96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D384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52BE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104A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CFB3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E912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2337B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E652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780890A6"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8F3C21"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02ABC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40F5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E2D3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B110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8E0F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ADF4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5D56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8CC5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45CF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EE8B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17EE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F45E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8A54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954C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65B2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34FC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78DEC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70F8CDCF"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A22E41"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D580D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D142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BA1D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FA5B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5FAB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0C54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C28F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CDAE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6D94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9B72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44EE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2BCF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7540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F484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51E1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51399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1A534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04159A95" w14:textId="77777777" w:rsidTr="00720263">
        <w:trPr>
          <w:trHeight w:val="288"/>
        </w:trPr>
        <w:tc>
          <w:tcPr>
            <w:tcW w:w="2133" w:type="dxa"/>
            <w:tcBorders>
              <w:top w:val="dashSmallGap" w:sz="4" w:space="0" w:color="BFBFBF" w:themeColor="background1" w:themeShade="BF"/>
              <w:left w:val="nil"/>
              <w:bottom w:val="nil"/>
              <w:right w:val="nil"/>
            </w:tcBorders>
            <w:noWrap/>
            <w:vAlign w:val="center"/>
            <w:hideMark/>
          </w:tcPr>
          <w:p w14:paraId="13FC7F4E"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68"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8AC859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D8EAD4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59B57F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761787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157BEF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E45804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B57751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532FEE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068DCF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1F2112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E87DC3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D17A01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E656D1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170A4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2F260F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77EEAC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4668C5"/>
            <w:vAlign w:val="center"/>
          </w:tcPr>
          <w:p w14:paraId="1B00ADB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bl>
    <w:p w14:paraId="69C7B2B3" w14:textId="77777777" w:rsidR="00445B79" w:rsidRPr="008516F9" w:rsidRDefault="00445B79" w:rsidP="00445B79">
      <w:pPr>
        <w:pStyle w:val="ProductList-Body"/>
        <w:spacing w:before="60"/>
        <w:rPr>
          <w:i/>
          <w:sz w:val="16"/>
          <w:szCs w:val="16"/>
        </w:rPr>
      </w:pPr>
      <w:r w:rsidRPr="008516F9">
        <w:rPr>
          <w:i/>
          <w:sz w:val="16"/>
          <w:szCs w:val="16"/>
          <w:vertAlign w:val="superscript"/>
        </w:rPr>
        <w:lastRenderedPageBreak/>
        <w:t>1</w:t>
      </w:r>
      <w:r w:rsidRPr="008516F9">
        <w:rPr>
          <w:i/>
          <w:sz w:val="16"/>
          <w:szCs w:val="16"/>
        </w:rPr>
        <w:t xml:space="preserve"> Az olyan Kiegészítő csomag SL-ek, amelyek nevében a „ProPlus nélkül” megjelölés szerepel, nem tartalmaznak az Office 365 ProPlus szolgáltatásra vonatkozó jogokat.</w:t>
      </w:r>
    </w:p>
    <w:p w14:paraId="2D1F6A0D" w14:textId="77777777" w:rsidR="00445B79" w:rsidRPr="008516F9" w:rsidRDefault="00445B79" w:rsidP="00445B79">
      <w:pPr>
        <w:pStyle w:val="ProductList-Body"/>
        <w:rPr>
          <w:rStyle w:val="Hyperlink"/>
          <w:i/>
          <w:sz w:val="16"/>
          <w:szCs w:val="16"/>
        </w:rPr>
      </w:pPr>
      <w:r w:rsidRPr="008516F9">
        <w:rPr>
          <w:i/>
          <w:sz w:val="16"/>
          <w:szCs w:val="16"/>
          <w:vertAlign w:val="superscript"/>
        </w:rPr>
        <w:t>2</w:t>
      </w:r>
      <w:r w:rsidRPr="008516F9">
        <w:rPr>
          <w:i/>
          <w:sz w:val="16"/>
          <w:szCs w:val="16"/>
        </w:rPr>
        <w:t xml:space="preserve"> A fent meghatározott Online Szolgáltatásokon túl a Nagyvállalati Felhő Csomag is kielégíti a Termékfeltételekben a Windows Frissítési Garancia Felhasználónkénti licencre előírt SL-követelményeket. A Termékfeltételek a </w:t>
      </w:r>
      <w:hyperlink r:id="rId52" w:history="1">
        <w:r w:rsidRPr="008516F9">
          <w:rPr>
            <w:rStyle w:val="Hyperlink"/>
            <w:i/>
            <w:sz w:val="16"/>
            <w:szCs w:val="16"/>
          </w:rPr>
          <w:t>http://go.microsoft.com/?linkid=9839207</w:t>
        </w:r>
      </w:hyperlink>
      <w:r w:rsidRPr="008516F9">
        <w:rPr>
          <w:i/>
          <w:sz w:val="16"/>
          <w:szCs w:val="16"/>
        </w:rPr>
        <w:t xml:space="preserve"> webhelyen találhatók.</w:t>
      </w:r>
    </w:p>
    <w:p w14:paraId="529D8B30" w14:textId="076BA87B" w:rsidR="00445B79" w:rsidRPr="001835D5" w:rsidRDefault="00445B79" w:rsidP="00445B79">
      <w:pPr>
        <w:pStyle w:val="ProductList-Body"/>
        <w:rPr>
          <w:i/>
          <w:sz w:val="16"/>
          <w:szCs w:val="16"/>
        </w:rPr>
      </w:pPr>
      <w:r w:rsidRPr="008516F9">
        <w:rPr>
          <w:i/>
          <w:sz w:val="16"/>
          <w:szCs w:val="16"/>
          <w:vertAlign w:val="superscript"/>
        </w:rPr>
        <w:t>3</w:t>
      </w:r>
      <w:r w:rsidRPr="008516F9">
        <w:rPr>
          <w:i/>
          <w:sz w:val="16"/>
          <w:szCs w:val="16"/>
        </w:rPr>
        <w:t xml:space="preserve"> A Microsoft Dynamics CRM Online Professional EDU és a Microsoft Dynamics CRM Online Enterprise EDU ugyanazokat az SL-követelményeket elégíti ki, mint a Microsoft Dynamics CRM Online Professional, illetve a Microsoft Dynamics CRM Online Enterprise.</w:t>
      </w:r>
    </w:p>
    <w:p w14:paraId="3F9ACBAA" w14:textId="77777777" w:rsidR="00F813BF" w:rsidRPr="000772BE" w:rsidRDefault="00BE3A7D"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60" w:name="Attachment3"/>
      <w:bookmarkStart w:id="161" w:name="_Toc456787461"/>
      <w:r>
        <w:lastRenderedPageBreak/>
        <w:t>3. melléklet – Általános Szerződési Feltételek</w:t>
      </w:r>
      <w:bookmarkEnd w:id="160"/>
      <w:bookmarkEnd w:id="161"/>
    </w:p>
    <w:p w14:paraId="4E06F8C8" w14:textId="6E522ADB"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általános szerződési feltétel: A kedvezményezett harmadik személyről szóló rendelkezés</w:t>
      </w:r>
    </w:p>
    <w:p w14:paraId="2BE581EB" w14:textId="77777777" w:rsidR="00232755" w:rsidRPr="00690C65" w:rsidRDefault="00232755" w:rsidP="00232755">
      <w:pPr>
        <w:pStyle w:val="ProductList-Body"/>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6AB0C035"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7ACF0438" w14:textId="328506FE" w:rsidR="00232755" w:rsidRPr="00690C65" w:rsidRDefault="00232755" w:rsidP="00233C87">
      <w:pPr>
        <w:pStyle w:val="ProductList-Body"/>
        <w:jc w:val="center"/>
        <w:outlineLvl w:val="1"/>
      </w:pPr>
      <w:r>
        <w:rPr>
          <w:b/>
        </w:rPr>
        <w:lastRenderedPageBreak/>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lastRenderedPageBreak/>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lastRenderedPageBreak/>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1C64101C" w14:textId="77777777" w:rsidR="008C5F96" w:rsidRDefault="008C5F96" w:rsidP="008C5F96">
      <w:pPr>
        <w:pStyle w:val="ProductList-Body"/>
        <w:spacing w:after="120"/>
      </w:pPr>
      <w:r>
        <w:rPr>
          <w:b/>
        </w:rPr>
        <w:t>Az adatátadó</w:t>
      </w:r>
      <w:r w:rsidRPr="00465571">
        <w:rPr>
          <w:b/>
          <w:bCs/>
        </w:rPr>
        <w:t>:</w:t>
      </w:r>
      <w:r>
        <w:t xml:space="preserve"> Az Ügyfél az adatátadó. Az adatátadó az Online Szolgáltatások felhasználója az OST „Adatfeldolgozási Feltételek” című szakaszában meghatározottak szerint.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44F2090E" w:rsidR="00E83159" w:rsidRPr="00690C65" w:rsidRDefault="00BC5469" w:rsidP="00E83159">
      <w:pPr>
        <w:pStyle w:val="ProductList-Body"/>
        <w:spacing w:after="120"/>
      </w:pPr>
      <w:r>
        <w:rPr>
          <w:b/>
        </w:rPr>
        <w:t>Az adatfeldolgozás által érintett személyek</w:t>
      </w:r>
      <w:r w:rsidRPr="00B827A6">
        <w:rPr>
          <w:b/>
        </w:rPr>
        <w:t>:</w:t>
      </w:r>
      <w:r>
        <w:t xml:space="preserve"> Az érintettek közé tartoznak az adatátadó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w:t>
      </w:r>
      <w:r w:rsidR="00E83159">
        <w:t xml:space="preserve">.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lastRenderedPageBreak/>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5CB87AE9" w14:textId="77777777" w:rsidR="00E83159" w:rsidRPr="00690C65" w:rsidRDefault="00E83159" w:rsidP="00E83159">
      <w:pPr>
        <w:pStyle w:val="ProductList-Body"/>
        <w:spacing w:after="60"/>
        <w:ind w:left="547"/>
      </w:pPr>
      <w:r>
        <w:rPr>
          <w:b/>
        </w:rPr>
        <w:t>b. Az adatfeldolgozás terjedelme és célja</w:t>
      </w:r>
      <w:r w:rsidRPr="00114EAF">
        <w:rPr>
          <w:b/>
          <w:bCs/>
        </w:rPr>
        <w:t>.</w:t>
      </w:r>
      <w:r>
        <w:t xml:space="preserve"> A személyes adatok feldolgozásának terjedelme és célja a DPT-ben kerül meghatározásra. Az adatátvevő adatközpontok és adatkezelési/kiegészítő berendezések globális hálózatát működteti. A feldolgozás bármely olyan joghatósági területen megtörténhet, ahol az adatátvevő vagy alvállalkozója ilyen berendezéseket működtet.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Technikai és szervezési biztonsági intézkedések</w:t>
      </w:r>
      <w:r w:rsidRPr="005302CC">
        <w:rPr>
          <w:b/>
          <w:bCs/>
        </w:rPr>
        <w:t xml:space="preserve">. </w:t>
      </w:r>
      <w:r>
        <w:t>Az adatátvevő megfelelő technikai és szervezési intézkedéseket, belső ellenőrzési és adatvédelmi mechanizmusokat foganatosított és működtet, amelyek célja az Ügyféladatok DPT-ben meghatározott védelme véletlen elvesztéssel, megsemmisüléssel, megváltoztatással; jogosulatlan nyilvánosságra hozatallal, vagy hozzáféréssel; vagy jogszerűtlen megsemmisüléssel szemben, az alábbiak szerint: A DPT-ben meghatározott technikai és szervezési biztonsági intézkedések, belső ellenőrzési és adatvédelmi mechanizmusok ezennel a jelen 2. függelék részét képezik, és ugyanúgy kötelezőek az adatátvevőre, mintha teljes mértékben a 2. függelék határozná meg azokat.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58B16BC" w14:textId="77777777" w:rsidR="00BE3A7D" w:rsidRDefault="00BE3A7D" w:rsidP="009A573F">
      <w:pPr>
        <w:spacing w:after="0" w:line="240" w:lineRule="auto"/>
      </w:pPr>
      <w:r>
        <w:separator/>
      </w:r>
    </w:p>
  </w:endnote>
  <w:endnote w:type="continuationSeparator" w:id="0">
    <w:p w14:paraId="74F8F152" w14:textId="77777777" w:rsidR="00BE3A7D" w:rsidRDefault="00BE3A7D" w:rsidP="009A573F">
      <w:pPr>
        <w:spacing w:after="0" w:line="240" w:lineRule="auto"/>
      </w:pPr>
      <w:r>
        <w:continuationSeparator/>
      </w:r>
    </w:p>
  </w:endnote>
  <w:endnote w:type="continuationNotice" w:id="1">
    <w:p w14:paraId="206D5022" w14:textId="77777777" w:rsidR="00BE3A7D" w:rsidRDefault="00BE3A7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3AF872" w14:textId="77777777" w:rsidR="00365E03" w:rsidRDefault="00365E0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4C0405" w:rsidRDefault="004C040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4C0405" w:rsidRPr="00591643" w:rsidRDefault="004C040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C0405"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4C0405" w:rsidRPr="00C76DF3" w:rsidRDefault="00BE3A7D" w:rsidP="005C51AC">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4C0405" w:rsidRPr="00C76DF3" w:rsidRDefault="004C040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4C0405" w:rsidRPr="00C76DF3" w:rsidRDefault="00BE3A7D" w:rsidP="005C51AC">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4C0405" w:rsidRPr="00C76DF3" w:rsidRDefault="004C040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4C0405" w:rsidRPr="00C76DF3" w:rsidRDefault="00BE3A7D" w:rsidP="005C51AC">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4C0405" w:rsidRPr="00C76DF3" w:rsidRDefault="004C040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4C0405" w:rsidRPr="00C76DF3" w:rsidRDefault="00BE3A7D" w:rsidP="005C51AC">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4C0405" w:rsidRPr="00C76DF3" w:rsidRDefault="004C04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4C0405" w:rsidRPr="00C76DF3" w:rsidRDefault="00BE3A7D" w:rsidP="005C51AC">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4C0405" w:rsidRPr="00C76DF3" w:rsidRDefault="004C04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4C0405" w:rsidRPr="00C76DF3" w:rsidRDefault="00BE3A7D" w:rsidP="005C51AC">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rPr>
              <w:t>Mellékelt dokumentumok</w:t>
            </w:r>
          </w:hyperlink>
        </w:p>
      </w:tc>
    </w:tr>
  </w:tbl>
  <w:p w14:paraId="7E537610" w14:textId="77777777" w:rsidR="004C0405" w:rsidRPr="00591643" w:rsidRDefault="004C0405"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4C0405" w:rsidRPr="00C76DF3" w:rsidRDefault="00BE3A7D"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4C0405" w:rsidRPr="00C76DF3" w:rsidRDefault="00BE3A7D"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4C0405" w:rsidRPr="00C76DF3" w:rsidRDefault="00BE3A7D"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4C0405" w:rsidRPr="00C76DF3" w:rsidRDefault="00BE3A7D"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4C0405" w:rsidRPr="00C76DF3" w:rsidRDefault="00BE3A7D"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4C0405" w:rsidRPr="00C76DF3" w:rsidRDefault="00BE3A7D"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11DDDE84" w14:textId="77777777" w:rsidR="004C0405" w:rsidRPr="00591643" w:rsidRDefault="004C0405" w:rsidP="00374373">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720263" w:rsidRPr="00C76DF3" w14:paraId="0174A487"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D7DC8" w14:textId="77777777" w:rsidR="00720263" w:rsidRPr="00C76DF3" w:rsidRDefault="00BE3A7D" w:rsidP="00720263">
          <w:pPr>
            <w:pStyle w:val="ProductList-OfferingBody"/>
            <w:ind w:left="-77" w:right="-73"/>
            <w:jc w:val="center"/>
            <w:rPr>
              <w:color w:val="808080" w:themeColor="background1" w:themeShade="80"/>
              <w:sz w:val="14"/>
              <w:szCs w:val="14"/>
            </w:rPr>
          </w:pPr>
          <w:hyperlink w:anchor="TableofContents" w:history="1">
            <w:r w:rsidR="00720263">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9F241F" w14:textId="77777777" w:rsidR="00720263" w:rsidRPr="00C76DF3" w:rsidRDefault="00720263"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39712A" w14:textId="77777777" w:rsidR="00720263" w:rsidRPr="00C76DF3" w:rsidRDefault="00BE3A7D" w:rsidP="00720263">
          <w:pPr>
            <w:pStyle w:val="ProductList-OfferingBody"/>
            <w:ind w:left="-72" w:right="-74"/>
            <w:jc w:val="center"/>
            <w:rPr>
              <w:color w:val="808080" w:themeColor="background1" w:themeShade="80"/>
              <w:sz w:val="14"/>
              <w:szCs w:val="14"/>
            </w:rPr>
          </w:pPr>
          <w:hyperlink w:anchor="Introduction" w:history="1">
            <w:r w:rsidR="00720263">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B70656" w14:textId="77777777" w:rsidR="00720263" w:rsidRPr="00C76DF3" w:rsidRDefault="00720263"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B0647" w14:textId="77777777" w:rsidR="00720263" w:rsidRPr="00C76DF3" w:rsidRDefault="00BE3A7D" w:rsidP="00720263">
          <w:pPr>
            <w:pStyle w:val="ProductList-OfferingBody"/>
            <w:ind w:left="-72" w:right="-75"/>
            <w:jc w:val="center"/>
            <w:rPr>
              <w:color w:val="808080" w:themeColor="background1" w:themeShade="80"/>
              <w:sz w:val="14"/>
              <w:szCs w:val="14"/>
            </w:rPr>
          </w:pPr>
          <w:hyperlink w:anchor="GeneralTerms" w:history="1">
            <w:r w:rsidR="00720263">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ACC781" w14:textId="77777777" w:rsidR="00720263" w:rsidRPr="00C76DF3" w:rsidRDefault="00720263"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E876A" w14:textId="77777777" w:rsidR="00720263" w:rsidRPr="00C76DF3" w:rsidRDefault="00BE3A7D" w:rsidP="00720263">
          <w:pPr>
            <w:pStyle w:val="ProductList-OfferingBody"/>
            <w:ind w:left="-72" w:right="-77"/>
            <w:jc w:val="center"/>
            <w:rPr>
              <w:color w:val="808080" w:themeColor="background1" w:themeShade="80"/>
              <w:sz w:val="14"/>
              <w:szCs w:val="14"/>
            </w:rPr>
          </w:pPr>
          <w:hyperlink w:anchor="PrivacyandSecurityTerms" w:history="1">
            <w:r w:rsidR="00720263">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A4DC865"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0DB131" w14:textId="77777777" w:rsidR="00720263" w:rsidRPr="00C76DF3" w:rsidRDefault="00BE3A7D" w:rsidP="00720263">
          <w:pPr>
            <w:pStyle w:val="ProductList-OfferingBody"/>
            <w:ind w:left="-72" w:right="-77"/>
            <w:jc w:val="center"/>
            <w:rPr>
              <w:color w:val="808080" w:themeColor="background1" w:themeShade="80"/>
              <w:sz w:val="14"/>
              <w:szCs w:val="14"/>
            </w:rPr>
          </w:pPr>
          <w:hyperlink w:anchor="OnlineServiceSpecificTerms" w:history="1">
            <w:r w:rsidR="00720263">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539139"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70B2D" w14:textId="77777777" w:rsidR="00720263" w:rsidRPr="00C76DF3" w:rsidRDefault="00BE3A7D" w:rsidP="00720263">
          <w:pPr>
            <w:pStyle w:val="ProductList-OfferingBody"/>
            <w:ind w:left="-72" w:right="-76"/>
            <w:jc w:val="center"/>
            <w:rPr>
              <w:color w:val="808080" w:themeColor="background1" w:themeShade="80"/>
              <w:sz w:val="14"/>
              <w:szCs w:val="14"/>
            </w:rPr>
          </w:pPr>
          <w:hyperlink w:anchor="Attachment1" w:history="1">
            <w:r w:rsidR="00720263">
              <w:rPr>
                <w:rStyle w:val="Hyperlink"/>
                <w:sz w:val="14"/>
                <w:szCs w:val="14"/>
                <w:lang w:val="en-US" w:eastAsia="en-US" w:bidi="ar-SA"/>
              </w:rPr>
              <w:t>Melléklet</w:t>
            </w:r>
          </w:hyperlink>
        </w:p>
      </w:tc>
    </w:tr>
  </w:tbl>
  <w:p w14:paraId="1D3251CC" w14:textId="77777777" w:rsidR="004C0405" w:rsidRPr="00591643" w:rsidRDefault="004C0405" w:rsidP="00DC2B1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720263" w:rsidRPr="00C76DF3" w14:paraId="4E3F11CB" w14:textId="77777777" w:rsidTr="00762B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2BDD7" w14:textId="77777777" w:rsidR="00720263" w:rsidRPr="00C76DF3" w:rsidRDefault="00BE3A7D" w:rsidP="00720263">
          <w:pPr>
            <w:pStyle w:val="ProductList-OfferingBody"/>
            <w:ind w:left="-77" w:right="-73"/>
            <w:jc w:val="center"/>
            <w:rPr>
              <w:color w:val="808080" w:themeColor="background1" w:themeShade="80"/>
              <w:sz w:val="14"/>
              <w:szCs w:val="14"/>
            </w:rPr>
          </w:pPr>
          <w:hyperlink w:anchor="TableofContents" w:history="1">
            <w:r w:rsidR="00720263">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49E069" w14:textId="77777777" w:rsidR="00720263" w:rsidRPr="00C76DF3" w:rsidRDefault="00720263"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32E700" w14:textId="77777777" w:rsidR="00720263" w:rsidRPr="00C76DF3" w:rsidRDefault="00BE3A7D" w:rsidP="00720263">
          <w:pPr>
            <w:pStyle w:val="ProductList-OfferingBody"/>
            <w:ind w:left="-72" w:right="-74"/>
            <w:jc w:val="center"/>
            <w:rPr>
              <w:color w:val="808080" w:themeColor="background1" w:themeShade="80"/>
              <w:sz w:val="14"/>
              <w:szCs w:val="14"/>
            </w:rPr>
          </w:pPr>
          <w:hyperlink w:anchor="Introduction" w:history="1">
            <w:r w:rsidR="00720263">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D4B015" w14:textId="77777777" w:rsidR="00720263" w:rsidRPr="00C76DF3" w:rsidRDefault="00720263"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74019A" w14:textId="77777777" w:rsidR="00720263" w:rsidRPr="00C76DF3" w:rsidRDefault="00BE3A7D" w:rsidP="00720263">
          <w:pPr>
            <w:pStyle w:val="ProductList-OfferingBody"/>
            <w:ind w:left="-72" w:right="-75"/>
            <w:jc w:val="center"/>
            <w:rPr>
              <w:color w:val="808080" w:themeColor="background1" w:themeShade="80"/>
              <w:sz w:val="14"/>
              <w:szCs w:val="14"/>
            </w:rPr>
          </w:pPr>
          <w:hyperlink w:anchor="GeneralTerms" w:history="1">
            <w:r w:rsidR="00720263">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D6E410B" w14:textId="77777777" w:rsidR="00720263" w:rsidRPr="00C76DF3" w:rsidRDefault="00720263"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22381" w14:textId="77777777" w:rsidR="00720263" w:rsidRPr="00C76DF3" w:rsidRDefault="00BE3A7D" w:rsidP="00720263">
          <w:pPr>
            <w:pStyle w:val="ProductList-OfferingBody"/>
            <w:ind w:left="-72" w:right="-77"/>
            <w:jc w:val="center"/>
            <w:rPr>
              <w:color w:val="808080" w:themeColor="background1" w:themeShade="80"/>
              <w:sz w:val="14"/>
              <w:szCs w:val="14"/>
            </w:rPr>
          </w:pPr>
          <w:hyperlink w:anchor="PrivacyandSecurityTerms" w:history="1">
            <w:r w:rsidR="00720263">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7D8E3E8"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BFF2B" w14:textId="77777777" w:rsidR="00720263" w:rsidRPr="00C76DF3" w:rsidRDefault="00BE3A7D" w:rsidP="00720263">
          <w:pPr>
            <w:pStyle w:val="ProductList-OfferingBody"/>
            <w:ind w:left="-72" w:right="-77"/>
            <w:jc w:val="center"/>
            <w:rPr>
              <w:color w:val="808080" w:themeColor="background1" w:themeShade="80"/>
              <w:sz w:val="14"/>
              <w:szCs w:val="14"/>
            </w:rPr>
          </w:pPr>
          <w:hyperlink w:anchor="OnlineServiceSpecificTerms" w:history="1">
            <w:r w:rsidR="00720263">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68DDD3"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2D340" w14:textId="77777777" w:rsidR="00720263" w:rsidRPr="00C76DF3" w:rsidRDefault="00BE3A7D" w:rsidP="00720263">
          <w:pPr>
            <w:pStyle w:val="ProductList-OfferingBody"/>
            <w:ind w:left="-72" w:right="-76"/>
            <w:jc w:val="center"/>
            <w:rPr>
              <w:color w:val="808080" w:themeColor="background1" w:themeShade="80"/>
              <w:sz w:val="14"/>
              <w:szCs w:val="14"/>
            </w:rPr>
          </w:pPr>
          <w:hyperlink w:anchor="Attachment1" w:history="1">
            <w:r w:rsidR="00720263">
              <w:rPr>
                <w:rStyle w:val="Hyperlink"/>
                <w:sz w:val="14"/>
                <w:szCs w:val="14"/>
                <w:lang w:val="en-US" w:eastAsia="en-US" w:bidi="ar-SA"/>
              </w:rPr>
              <w:t>Melléklet</w:t>
            </w:r>
          </w:hyperlink>
        </w:p>
      </w:tc>
    </w:tr>
  </w:tbl>
  <w:p w14:paraId="283B65D9" w14:textId="77777777" w:rsidR="004C0405" w:rsidRPr="00591643" w:rsidRDefault="004C0405" w:rsidP="00212232">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720263" w:rsidRPr="00C76DF3" w14:paraId="1F6E123A"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988F8" w14:textId="77777777" w:rsidR="00720263" w:rsidRPr="00C76DF3" w:rsidRDefault="00BE3A7D" w:rsidP="00720263">
          <w:pPr>
            <w:pStyle w:val="ProductList-OfferingBody"/>
            <w:ind w:left="-77" w:right="-73"/>
            <w:jc w:val="center"/>
            <w:rPr>
              <w:color w:val="808080" w:themeColor="background1" w:themeShade="80"/>
              <w:sz w:val="14"/>
              <w:szCs w:val="14"/>
            </w:rPr>
          </w:pPr>
          <w:hyperlink w:anchor="TableofContents" w:history="1">
            <w:r w:rsidR="00720263">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8590D" w14:textId="77777777" w:rsidR="00720263" w:rsidRPr="00C76DF3" w:rsidRDefault="00720263"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D2217" w14:textId="77777777" w:rsidR="00720263" w:rsidRPr="00C76DF3" w:rsidRDefault="00BE3A7D" w:rsidP="00720263">
          <w:pPr>
            <w:pStyle w:val="ProductList-OfferingBody"/>
            <w:ind w:left="-72" w:right="-74"/>
            <w:jc w:val="center"/>
            <w:rPr>
              <w:color w:val="808080" w:themeColor="background1" w:themeShade="80"/>
              <w:sz w:val="14"/>
              <w:szCs w:val="14"/>
            </w:rPr>
          </w:pPr>
          <w:hyperlink w:anchor="Introduction" w:history="1">
            <w:r w:rsidR="00720263">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418214" w14:textId="77777777" w:rsidR="00720263" w:rsidRPr="00C76DF3" w:rsidRDefault="00720263"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281C2B" w14:textId="77777777" w:rsidR="00720263" w:rsidRPr="00C76DF3" w:rsidRDefault="00BE3A7D" w:rsidP="00720263">
          <w:pPr>
            <w:pStyle w:val="ProductList-OfferingBody"/>
            <w:ind w:left="-72" w:right="-75"/>
            <w:jc w:val="center"/>
            <w:rPr>
              <w:color w:val="808080" w:themeColor="background1" w:themeShade="80"/>
              <w:sz w:val="14"/>
              <w:szCs w:val="14"/>
            </w:rPr>
          </w:pPr>
          <w:hyperlink w:anchor="GeneralTerms" w:history="1">
            <w:r w:rsidR="00720263">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6CD94D6" w14:textId="77777777" w:rsidR="00720263" w:rsidRPr="00C76DF3" w:rsidRDefault="00720263"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D388EC" w14:textId="77777777" w:rsidR="00720263" w:rsidRPr="00C76DF3" w:rsidRDefault="00BE3A7D" w:rsidP="00720263">
          <w:pPr>
            <w:pStyle w:val="ProductList-OfferingBody"/>
            <w:ind w:left="-72" w:right="-77"/>
            <w:jc w:val="center"/>
            <w:rPr>
              <w:color w:val="808080" w:themeColor="background1" w:themeShade="80"/>
              <w:sz w:val="14"/>
              <w:szCs w:val="14"/>
            </w:rPr>
          </w:pPr>
          <w:hyperlink w:anchor="PrivacyandSecurityTerms" w:history="1">
            <w:r w:rsidR="00720263">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9387B89"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7FA47" w14:textId="77777777" w:rsidR="00720263" w:rsidRPr="00C76DF3" w:rsidRDefault="00BE3A7D" w:rsidP="00720263">
          <w:pPr>
            <w:pStyle w:val="ProductList-OfferingBody"/>
            <w:ind w:left="-72" w:right="-77"/>
            <w:jc w:val="center"/>
            <w:rPr>
              <w:color w:val="808080" w:themeColor="background1" w:themeShade="80"/>
              <w:sz w:val="14"/>
              <w:szCs w:val="14"/>
            </w:rPr>
          </w:pPr>
          <w:hyperlink w:anchor="OnlineServiceSpecificTerms" w:history="1">
            <w:r w:rsidR="00720263">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968E2"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97FF1" w14:textId="77777777" w:rsidR="00720263" w:rsidRPr="00C76DF3" w:rsidRDefault="00BE3A7D" w:rsidP="00720263">
          <w:pPr>
            <w:pStyle w:val="ProductList-OfferingBody"/>
            <w:ind w:left="-72" w:right="-76"/>
            <w:jc w:val="center"/>
            <w:rPr>
              <w:color w:val="808080" w:themeColor="background1" w:themeShade="80"/>
              <w:sz w:val="14"/>
              <w:szCs w:val="14"/>
            </w:rPr>
          </w:pPr>
          <w:hyperlink w:anchor="Attachment1" w:history="1">
            <w:r w:rsidR="00720263">
              <w:rPr>
                <w:rStyle w:val="Hyperlink"/>
                <w:sz w:val="14"/>
                <w:szCs w:val="14"/>
                <w:lang w:val="en-US" w:eastAsia="en-US" w:bidi="ar-SA"/>
              </w:rPr>
              <w:t>Melléklet</w:t>
            </w:r>
          </w:hyperlink>
        </w:p>
      </w:tc>
    </w:tr>
  </w:tbl>
  <w:p w14:paraId="156C66C9" w14:textId="77777777" w:rsidR="004C0405" w:rsidRPr="00591643" w:rsidRDefault="004C0405" w:rsidP="0080675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720263" w:rsidRPr="00C76DF3" w14:paraId="0377A929" w14:textId="77777777" w:rsidTr="00762B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17D2AB" w14:textId="77777777" w:rsidR="00720263" w:rsidRPr="00C76DF3" w:rsidRDefault="00BE3A7D" w:rsidP="00720263">
          <w:pPr>
            <w:pStyle w:val="ProductList-OfferingBody"/>
            <w:ind w:left="-77" w:right="-73"/>
            <w:jc w:val="center"/>
            <w:rPr>
              <w:color w:val="808080" w:themeColor="background1" w:themeShade="80"/>
              <w:sz w:val="14"/>
              <w:szCs w:val="14"/>
            </w:rPr>
          </w:pPr>
          <w:hyperlink w:anchor="TableofContents" w:history="1">
            <w:r w:rsidR="00720263">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F9ECCD" w14:textId="77777777" w:rsidR="00720263" w:rsidRPr="00C76DF3" w:rsidRDefault="00720263"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E1F8F" w14:textId="77777777" w:rsidR="00720263" w:rsidRPr="00C76DF3" w:rsidRDefault="00BE3A7D" w:rsidP="00720263">
          <w:pPr>
            <w:pStyle w:val="ProductList-OfferingBody"/>
            <w:ind w:left="-72" w:right="-74"/>
            <w:jc w:val="center"/>
            <w:rPr>
              <w:color w:val="808080" w:themeColor="background1" w:themeShade="80"/>
              <w:sz w:val="14"/>
              <w:szCs w:val="14"/>
            </w:rPr>
          </w:pPr>
          <w:hyperlink w:anchor="Introduction" w:history="1">
            <w:r w:rsidR="00720263">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0D756E" w14:textId="77777777" w:rsidR="00720263" w:rsidRPr="00C76DF3" w:rsidRDefault="00720263"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EFDEA" w14:textId="77777777" w:rsidR="00720263" w:rsidRPr="00C76DF3" w:rsidRDefault="00BE3A7D" w:rsidP="00720263">
          <w:pPr>
            <w:pStyle w:val="ProductList-OfferingBody"/>
            <w:ind w:left="-72" w:right="-75"/>
            <w:jc w:val="center"/>
            <w:rPr>
              <w:color w:val="808080" w:themeColor="background1" w:themeShade="80"/>
              <w:sz w:val="14"/>
              <w:szCs w:val="14"/>
            </w:rPr>
          </w:pPr>
          <w:hyperlink w:anchor="GeneralTerms" w:history="1">
            <w:r w:rsidR="00720263">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B3FC4A4" w14:textId="77777777" w:rsidR="00720263" w:rsidRPr="00C76DF3" w:rsidRDefault="00720263"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777C2" w14:textId="77777777" w:rsidR="00720263" w:rsidRPr="00C76DF3" w:rsidRDefault="00BE3A7D" w:rsidP="00720263">
          <w:pPr>
            <w:pStyle w:val="ProductList-OfferingBody"/>
            <w:ind w:left="-72" w:right="-77"/>
            <w:jc w:val="center"/>
            <w:rPr>
              <w:color w:val="808080" w:themeColor="background1" w:themeShade="80"/>
              <w:sz w:val="14"/>
              <w:szCs w:val="14"/>
            </w:rPr>
          </w:pPr>
          <w:hyperlink w:anchor="PrivacyandSecurityTerms" w:history="1">
            <w:r w:rsidR="00720263">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46A1F73"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454DAE" w14:textId="77777777" w:rsidR="00720263" w:rsidRPr="00C76DF3" w:rsidRDefault="00BE3A7D" w:rsidP="00720263">
          <w:pPr>
            <w:pStyle w:val="ProductList-OfferingBody"/>
            <w:ind w:left="-72" w:right="-77"/>
            <w:jc w:val="center"/>
            <w:rPr>
              <w:color w:val="808080" w:themeColor="background1" w:themeShade="80"/>
              <w:sz w:val="14"/>
              <w:szCs w:val="14"/>
            </w:rPr>
          </w:pPr>
          <w:hyperlink w:anchor="OnlineServiceSpecificTerms" w:history="1">
            <w:r w:rsidR="00720263">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1C9F3"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6D62E4" w14:textId="77777777" w:rsidR="00720263" w:rsidRPr="00C76DF3" w:rsidRDefault="00BE3A7D" w:rsidP="00720263">
          <w:pPr>
            <w:pStyle w:val="ProductList-OfferingBody"/>
            <w:ind w:left="-72" w:right="-76"/>
            <w:jc w:val="center"/>
            <w:rPr>
              <w:color w:val="808080" w:themeColor="background1" w:themeShade="80"/>
              <w:sz w:val="14"/>
              <w:szCs w:val="14"/>
            </w:rPr>
          </w:pPr>
          <w:hyperlink w:anchor="Attachment1" w:history="1">
            <w:r w:rsidR="00720263">
              <w:rPr>
                <w:rStyle w:val="Hyperlink"/>
                <w:sz w:val="14"/>
                <w:szCs w:val="14"/>
                <w:lang w:val="en-US" w:eastAsia="en-US" w:bidi="ar-SA"/>
              </w:rPr>
              <w:t>Melléklet</w:t>
            </w:r>
          </w:hyperlink>
        </w:p>
      </w:tc>
    </w:tr>
  </w:tbl>
  <w:p w14:paraId="48420383" w14:textId="77777777" w:rsidR="004C0405" w:rsidRPr="00591643" w:rsidRDefault="004C0405" w:rsidP="00FE202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720263" w:rsidRPr="00C76DF3" w14:paraId="389ADDA5"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41EF66" w14:textId="77777777" w:rsidR="00720263" w:rsidRPr="00C76DF3" w:rsidRDefault="00BE3A7D" w:rsidP="00720263">
          <w:pPr>
            <w:pStyle w:val="ProductList-OfferingBody"/>
            <w:ind w:left="-77" w:right="-73"/>
            <w:jc w:val="center"/>
            <w:rPr>
              <w:color w:val="808080" w:themeColor="background1" w:themeShade="80"/>
              <w:sz w:val="14"/>
              <w:szCs w:val="14"/>
            </w:rPr>
          </w:pPr>
          <w:hyperlink w:anchor="TableofContents" w:history="1">
            <w:r w:rsidR="00720263">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89F6B7" w14:textId="77777777" w:rsidR="00720263" w:rsidRPr="00C76DF3" w:rsidRDefault="00720263"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AC271" w14:textId="77777777" w:rsidR="00720263" w:rsidRPr="00C76DF3" w:rsidRDefault="00BE3A7D" w:rsidP="00720263">
          <w:pPr>
            <w:pStyle w:val="ProductList-OfferingBody"/>
            <w:ind w:left="-72" w:right="-74"/>
            <w:jc w:val="center"/>
            <w:rPr>
              <w:color w:val="808080" w:themeColor="background1" w:themeShade="80"/>
              <w:sz w:val="14"/>
              <w:szCs w:val="14"/>
            </w:rPr>
          </w:pPr>
          <w:hyperlink w:anchor="Introduction" w:history="1">
            <w:r w:rsidR="00720263">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923B7A" w14:textId="77777777" w:rsidR="00720263" w:rsidRPr="00C76DF3" w:rsidRDefault="00720263"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0634D" w14:textId="77777777" w:rsidR="00720263" w:rsidRPr="00C76DF3" w:rsidRDefault="00BE3A7D" w:rsidP="00720263">
          <w:pPr>
            <w:pStyle w:val="ProductList-OfferingBody"/>
            <w:ind w:left="-72" w:right="-75"/>
            <w:jc w:val="center"/>
            <w:rPr>
              <w:color w:val="808080" w:themeColor="background1" w:themeShade="80"/>
              <w:sz w:val="14"/>
              <w:szCs w:val="14"/>
            </w:rPr>
          </w:pPr>
          <w:hyperlink w:anchor="GeneralTerms" w:history="1">
            <w:r w:rsidR="00720263">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EEE72B7" w14:textId="77777777" w:rsidR="00720263" w:rsidRPr="00C76DF3" w:rsidRDefault="00720263"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B3A621" w14:textId="77777777" w:rsidR="00720263" w:rsidRPr="00C76DF3" w:rsidRDefault="00BE3A7D" w:rsidP="00720263">
          <w:pPr>
            <w:pStyle w:val="ProductList-OfferingBody"/>
            <w:ind w:left="-72" w:right="-77"/>
            <w:jc w:val="center"/>
            <w:rPr>
              <w:color w:val="808080" w:themeColor="background1" w:themeShade="80"/>
              <w:sz w:val="14"/>
              <w:szCs w:val="14"/>
            </w:rPr>
          </w:pPr>
          <w:hyperlink w:anchor="PrivacyandSecurityTerms" w:history="1">
            <w:r w:rsidR="00720263">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2F91D0C"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C4621" w14:textId="77777777" w:rsidR="00720263" w:rsidRPr="00C76DF3" w:rsidRDefault="00BE3A7D" w:rsidP="00720263">
          <w:pPr>
            <w:pStyle w:val="ProductList-OfferingBody"/>
            <w:ind w:left="-72" w:right="-77"/>
            <w:jc w:val="center"/>
            <w:rPr>
              <w:color w:val="808080" w:themeColor="background1" w:themeShade="80"/>
              <w:sz w:val="14"/>
              <w:szCs w:val="14"/>
            </w:rPr>
          </w:pPr>
          <w:hyperlink w:anchor="OnlineServiceSpecificTerms" w:history="1">
            <w:r w:rsidR="00720263">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7B21A0"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5D575" w14:textId="77777777" w:rsidR="00720263" w:rsidRPr="00C76DF3" w:rsidRDefault="00BE3A7D" w:rsidP="00720263">
          <w:pPr>
            <w:pStyle w:val="ProductList-OfferingBody"/>
            <w:ind w:left="-72" w:right="-76"/>
            <w:jc w:val="center"/>
            <w:rPr>
              <w:color w:val="808080" w:themeColor="background1" w:themeShade="80"/>
              <w:sz w:val="14"/>
              <w:szCs w:val="14"/>
            </w:rPr>
          </w:pPr>
          <w:hyperlink w:anchor="Attachment1" w:history="1">
            <w:r w:rsidR="00720263">
              <w:rPr>
                <w:rStyle w:val="Hyperlink"/>
                <w:sz w:val="14"/>
                <w:szCs w:val="14"/>
                <w:lang w:val="en-US" w:eastAsia="en-US" w:bidi="ar-SA"/>
              </w:rPr>
              <w:t>Melléklet</w:t>
            </w:r>
          </w:hyperlink>
        </w:p>
      </w:tc>
    </w:tr>
  </w:tbl>
  <w:p w14:paraId="73419BAA" w14:textId="77777777" w:rsidR="004C0405" w:rsidRPr="00591643" w:rsidRDefault="004C0405" w:rsidP="00212232">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720263" w:rsidRPr="00C76DF3" w14:paraId="666DB012" w14:textId="77777777" w:rsidTr="00762B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01B70B" w14:textId="77777777" w:rsidR="00720263" w:rsidRPr="00C76DF3" w:rsidRDefault="00BE3A7D" w:rsidP="00720263">
          <w:pPr>
            <w:pStyle w:val="ProductList-OfferingBody"/>
            <w:ind w:left="-77" w:right="-73"/>
            <w:jc w:val="center"/>
            <w:rPr>
              <w:color w:val="808080" w:themeColor="background1" w:themeShade="80"/>
              <w:sz w:val="14"/>
              <w:szCs w:val="14"/>
            </w:rPr>
          </w:pPr>
          <w:hyperlink w:anchor="TableofContents" w:history="1">
            <w:r w:rsidR="00720263">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D800AE" w14:textId="77777777" w:rsidR="00720263" w:rsidRPr="00C76DF3" w:rsidRDefault="00720263"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EB54" w14:textId="77777777" w:rsidR="00720263" w:rsidRPr="00C76DF3" w:rsidRDefault="00BE3A7D" w:rsidP="00720263">
          <w:pPr>
            <w:pStyle w:val="ProductList-OfferingBody"/>
            <w:ind w:left="-72" w:right="-74"/>
            <w:jc w:val="center"/>
            <w:rPr>
              <w:color w:val="808080" w:themeColor="background1" w:themeShade="80"/>
              <w:sz w:val="14"/>
              <w:szCs w:val="14"/>
            </w:rPr>
          </w:pPr>
          <w:hyperlink w:anchor="Introduction" w:history="1">
            <w:r w:rsidR="00720263">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B6C05F" w14:textId="77777777" w:rsidR="00720263" w:rsidRPr="00C76DF3" w:rsidRDefault="00720263"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EC198" w14:textId="77777777" w:rsidR="00720263" w:rsidRPr="00C76DF3" w:rsidRDefault="00BE3A7D" w:rsidP="00720263">
          <w:pPr>
            <w:pStyle w:val="ProductList-OfferingBody"/>
            <w:ind w:left="-72" w:right="-75"/>
            <w:jc w:val="center"/>
            <w:rPr>
              <w:color w:val="808080" w:themeColor="background1" w:themeShade="80"/>
              <w:sz w:val="14"/>
              <w:szCs w:val="14"/>
            </w:rPr>
          </w:pPr>
          <w:hyperlink w:anchor="GeneralTerms" w:history="1">
            <w:r w:rsidR="00720263">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455D031" w14:textId="77777777" w:rsidR="00720263" w:rsidRPr="00C76DF3" w:rsidRDefault="00720263"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20B7E5" w14:textId="77777777" w:rsidR="00720263" w:rsidRPr="00C76DF3" w:rsidRDefault="00BE3A7D" w:rsidP="00720263">
          <w:pPr>
            <w:pStyle w:val="ProductList-OfferingBody"/>
            <w:ind w:left="-72" w:right="-77"/>
            <w:jc w:val="center"/>
            <w:rPr>
              <w:color w:val="808080" w:themeColor="background1" w:themeShade="80"/>
              <w:sz w:val="14"/>
              <w:szCs w:val="14"/>
            </w:rPr>
          </w:pPr>
          <w:hyperlink w:anchor="PrivacyandSecurityTerms" w:history="1">
            <w:r w:rsidR="00720263">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13BD310"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1CE4DA" w14:textId="77777777" w:rsidR="00720263" w:rsidRPr="00C76DF3" w:rsidRDefault="00BE3A7D" w:rsidP="00720263">
          <w:pPr>
            <w:pStyle w:val="ProductList-OfferingBody"/>
            <w:ind w:left="-72" w:right="-77"/>
            <w:jc w:val="center"/>
            <w:rPr>
              <w:color w:val="808080" w:themeColor="background1" w:themeShade="80"/>
              <w:sz w:val="14"/>
              <w:szCs w:val="14"/>
            </w:rPr>
          </w:pPr>
          <w:hyperlink w:anchor="OnlineServiceSpecificTerms" w:history="1">
            <w:r w:rsidR="00720263">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846971"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E039E" w14:textId="77777777" w:rsidR="00720263" w:rsidRPr="00C76DF3" w:rsidRDefault="00BE3A7D" w:rsidP="00720263">
          <w:pPr>
            <w:pStyle w:val="ProductList-OfferingBody"/>
            <w:ind w:left="-72" w:right="-76"/>
            <w:jc w:val="center"/>
            <w:rPr>
              <w:color w:val="808080" w:themeColor="background1" w:themeShade="80"/>
              <w:sz w:val="14"/>
              <w:szCs w:val="14"/>
            </w:rPr>
          </w:pPr>
          <w:hyperlink w:anchor="Attachment1" w:history="1">
            <w:r w:rsidR="00720263">
              <w:rPr>
                <w:rStyle w:val="Hyperlink"/>
                <w:sz w:val="14"/>
                <w:szCs w:val="14"/>
                <w:lang w:val="en-US" w:eastAsia="en-US" w:bidi="ar-SA"/>
              </w:rPr>
              <w:t>Melléklet</w:t>
            </w:r>
          </w:hyperlink>
        </w:p>
      </w:tc>
    </w:tr>
  </w:tbl>
  <w:p w14:paraId="7BB001C4" w14:textId="77777777" w:rsidR="00BC5469" w:rsidRPr="00591643" w:rsidRDefault="00BC5469" w:rsidP="00CB28A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720263" w:rsidRPr="00C76DF3" w14:paraId="2C6675B7"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3475E" w14:textId="77777777" w:rsidR="00720263" w:rsidRPr="00C76DF3" w:rsidRDefault="00BE3A7D" w:rsidP="00720263">
          <w:pPr>
            <w:pStyle w:val="ProductList-OfferingBody"/>
            <w:ind w:left="-77" w:right="-73"/>
            <w:jc w:val="center"/>
            <w:rPr>
              <w:color w:val="808080" w:themeColor="background1" w:themeShade="80"/>
              <w:sz w:val="14"/>
              <w:szCs w:val="14"/>
            </w:rPr>
          </w:pPr>
          <w:hyperlink w:anchor="TableofContents" w:history="1">
            <w:r w:rsidR="00720263">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A5E5ED" w14:textId="77777777" w:rsidR="00720263" w:rsidRPr="00C76DF3" w:rsidRDefault="00720263"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2637A" w14:textId="77777777" w:rsidR="00720263" w:rsidRPr="00C76DF3" w:rsidRDefault="00BE3A7D" w:rsidP="00720263">
          <w:pPr>
            <w:pStyle w:val="ProductList-OfferingBody"/>
            <w:ind w:left="-72" w:right="-74"/>
            <w:jc w:val="center"/>
            <w:rPr>
              <w:color w:val="808080" w:themeColor="background1" w:themeShade="80"/>
              <w:sz w:val="14"/>
              <w:szCs w:val="14"/>
            </w:rPr>
          </w:pPr>
          <w:hyperlink w:anchor="Introduction" w:history="1">
            <w:r w:rsidR="00720263">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5F29DE" w14:textId="77777777" w:rsidR="00720263" w:rsidRPr="00C76DF3" w:rsidRDefault="00720263"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60EE1" w14:textId="77777777" w:rsidR="00720263" w:rsidRPr="00C76DF3" w:rsidRDefault="00BE3A7D" w:rsidP="00720263">
          <w:pPr>
            <w:pStyle w:val="ProductList-OfferingBody"/>
            <w:ind w:left="-72" w:right="-75"/>
            <w:jc w:val="center"/>
            <w:rPr>
              <w:color w:val="808080" w:themeColor="background1" w:themeShade="80"/>
              <w:sz w:val="14"/>
              <w:szCs w:val="14"/>
            </w:rPr>
          </w:pPr>
          <w:hyperlink w:anchor="GeneralTerms" w:history="1">
            <w:r w:rsidR="00720263">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05906D" w14:textId="77777777" w:rsidR="00720263" w:rsidRPr="00C76DF3" w:rsidRDefault="00720263"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27266" w14:textId="77777777" w:rsidR="00720263" w:rsidRPr="00C76DF3" w:rsidRDefault="00BE3A7D" w:rsidP="00720263">
          <w:pPr>
            <w:pStyle w:val="ProductList-OfferingBody"/>
            <w:ind w:left="-72" w:right="-77"/>
            <w:jc w:val="center"/>
            <w:rPr>
              <w:color w:val="808080" w:themeColor="background1" w:themeShade="80"/>
              <w:sz w:val="14"/>
              <w:szCs w:val="14"/>
            </w:rPr>
          </w:pPr>
          <w:hyperlink w:anchor="PrivacyandSecurityTerms" w:history="1">
            <w:r w:rsidR="00720263">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F6B93DD"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1452D5" w14:textId="77777777" w:rsidR="00720263" w:rsidRPr="00C76DF3" w:rsidRDefault="00BE3A7D" w:rsidP="00720263">
          <w:pPr>
            <w:pStyle w:val="ProductList-OfferingBody"/>
            <w:ind w:left="-72" w:right="-77"/>
            <w:jc w:val="center"/>
            <w:rPr>
              <w:color w:val="808080" w:themeColor="background1" w:themeShade="80"/>
              <w:sz w:val="14"/>
              <w:szCs w:val="14"/>
            </w:rPr>
          </w:pPr>
          <w:hyperlink w:anchor="OnlineServiceSpecificTerms" w:history="1">
            <w:r w:rsidR="00720263">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BAB582"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D20714" w14:textId="77777777" w:rsidR="00720263" w:rsidRPr="00C76DF3" w:rsidRDefault="00BE3A7D" w:rsidP="00720263">
          <w:pPr>
            <w:pStyle w:val="ProductList-OfferingBody"/>
            <w:ind w:left="-72" w:right="-76"/>
            <w:jc w:val="center"/>
            <w:rPr>
              <w:color w:val="808080" w:themeColor="background1" w:themeShade="80"/>
              <w:sz w:val="14"/>
              <w:szCs w:val="14"/>
            </w:rPr>
          </w:pPr>
          <w:hyperlink w:anchor="Attachment1" w:history="1">
            <w:r w:rsidR="00720263">
              <w:rPr>
                <w:rStyle w:val="Hyperlink"/>
                <w:sz w:val="14"/>
                <w:szCs w:val="14"/>
                <w:lang w:val="en-US" w:eastAsia="en-US" w:bidi="ar-SA"/>
              </w:rPr>
              <w:t>Melléklet</w:t>
            </w:r>
          </w:hyperlink>
        </w:p>
      </w:tc>
    </w:tr>
  </w:tbl>
  <w:p w14:paraId="3C20FD27" w14:textId="77777777" w:rsidR="00BC5469" w:rsidRPr="00591643" w:rsidRDefault="00BC546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4C0405" w:rsidRPr="00C76DF3" w:rsidRDefault="00BE3A7D"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4C0405" w:rsidRPr="00C76DF3" w:rsidRDefault="00BE3A7D"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4C0405" w:rsidRPr="00C76DF3" w:rsidRDefault="00BE3A7D"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4C0405" w:rsidRPr="00C76DF3" w:rsidRDefault="00BE3A7D"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4C0405" w:rsidRPr="00C76DF3" w:rsidRDefault="00BE3A7D"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4C0405" w:rsidRPr="00C76DF3" w:rsidRDefault="00BE3A7D"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6CAFA448" w14:textId="77777777" w:rsidR="004C0405" w:rsidRPr="00591643" w:rsidRDefault="004C0405" w:rsidP="00FE202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720263" w:rsidRPr="00C76DF3" w14:paraId="51FD7AD6" w14:textId="77777777" w:rsidTr="00762B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476B6" w14:textId="77777777" w:rsidR="00720263" w:rsidRPr="00C76DF3" w:rsidRDefault="00BE3A7D" w:rsidP="00720263">
          <w:pPr>
            <w:pStyle w:val="ProductList-OfferingBody"/>
            <w:ind w:left="-77" w:right="-73"/>
            <w:jc w:val="center"/>
            <w:rPr>
              <w:color w:val="808080" w:themeColor="background1" w:themeShade="80"/>
              <w:sz w:val="14"/>
              <w:szCs w:val="14"/>
            </w:rPr>
          </w:pPr>
          <w:hyperlink w:anchor="TableofContents" w:history="1">
            <w:r w:rsidR="00720263">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CAF5CB" w14:textId="77777777" w:rsidR="00720263" w:rsidRPr="00C76DF3" w:rsidRDefault="00720263"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41FC6" w14:textId="77777777" w:rsidR="00720263" w:rsidRPr="00C76DF3" w:rsidRDefault="00BE3A7D" w:rsidP="00720263">
          <w:pPr>
            <w:pStyle w:val="ProductList-OfferingBody"/>
            <w:ind w:left="-72" w:right="-74"/>
            <w:jc w:val="center"/>
            <w:rPr>
              <w:color w:val="808080" w:themeColor="background1" w:themeShade="80"/>
              <w:sz w:val="14"/>
              <w:szCs w:val="14"/>
            </w:rPr>
          </w:pPr>
          <w:hyperlink w:anchor="Introduction" w:history="1">
            <w:r w:rsidR="00720263">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83BD28" w14:textId="77777777" w:rsidR="00720263" w:rsidRPr="00C76DF3" w:rsidRDefault="00720263"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C7348" w14:textId="77777777" w:rsidR="00720263" w:rsidRPr="00C76DF3" w:rsidRDefault="00BE3A7D" w:rsidP="00720263">
          <w:pPr>
            <w:pStyle w:val="ProductList-OfferingBody"/>
            <w:ind w:left="-72" w:right="-75"/>
            <w:jc w:val="center"/>
            <w:rPr>
              <w:color w:val="808080" w:themeColor="background1" w:themeShade="80"/>
              <w:sz w:val="14"/>
              <w:szCs w:val="14"/>
            </w:rPr>
          </w:pPr>
          <w:hyperlink w:anchor="GeneralTerms" w:history="1">
            <w:r w:rsidR="00720263">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DF837F" w14:textId="77777777" w:rsidR="00720263" w:rsidRPr="00C76DF3" w:rsidRDefault="00720263"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4802B" w14:textId="77777777" w:rsidR="00720263" w:rsidRPr="00C76DF3" w:rsidRDefault="00BE3A7D" w:rsidP="00720263">
          <w:pPr>
            <w:pStyle w:val="ProductList-OfferingBody"/>
            <w:ind w:left="-72" w:right="-77"/>
            <w:jc w:val="center"/>
            <w:rPr>
              <w:color w:val="808080" w:themeColor="background1" w:themeShade="80"/>
              <w:sz w:val="14"/>
              <w:szCs w:val="14"/>
            </w:rPr>
          </w:pPr>
          <w:hyperlink w:anchor="PrivacyandSecurityTerms" w:history="1">
            <w:r w:rsidR="00720263">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275D428"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58B089" w14:textId="77777777" w:rsidR="00720263" w:rsidRPr="00C76DF3" w:rsidRDefault="00BE3A7D" w:rsidP="00720263">
          <w:pPr>
            <w:pStyle w:val="ProductList-OfferingBody"/>
            <w:ind w:left="-72" w:right="-77"/>
            <w:jc w:val="center"/>
            <w:rPr>
              <w:color w:val="808080" w:themeColor="background1" w:themeShade="80"/>
              <w:sz w:val="14"/>
              <w:szCs w:val="14"/>
            </w:rPr>
          </w:pPr>
          <w:hyperlink w:anchor="OnlineServiceSpecificTerms" w:history="1">
            <w:r w:rsidR="00720263">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7965D6"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4BC6C" w14:textId="77777777" w:rsidR="00720263" w:rsidRPr="00C76DF3" w:rsidRDefault="00BE3A7D" w:rsidP="00720263">
          <w:pPr>
            <w:pStyle w:val="ProductList-OfferingBody"/>
            <w:ind w:left="-72" w:right="-76"/>
            <w:jc w:val="center"/>
            <w:rPr>
              <w:color w:val="808080" w:themeColor="background1" w:themeShade="80"/>
              <w:sz w:val="14"/>
              <w:szCs w:val="14"/>
            </w:rPr>
          </w:pPr>
          <w:hyperlink w:anchor="Attachment1" w:history="1">
            <w:r w:rsidR="00720263">
              <w:rPr>
                <w:rStyle w:val="Hyperlink"/>
                <w:sz w:val="14"/>
                <w:szCs w:val="14"/>
                <w:lang w:val="en-US" w:eastAsia="en-US" w:bidi="ar-SA"/>
              </w:rPr>
              <w:t>Melléklet</w:t>
            </w:r>
          </w:hyperlink>
        </w:p>
      </w:tc>
    </w:tr>
  </w:tbl>
  <w:p w14:paraId="0B4967AF" w14:textId="77777777" w:rsidR="004C0405" w:rsidRPr="00591643" w:rsidRDefault="004C0405" w:rsidP="00A61B1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720263" w:rsidRPr="00C76DF3" w14:paraId="64C2E9D6"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E065B" w14:textId="77777777" w:rsidR="00720263" w:rsidRPr="00C76DF3" w:rsidRDefault="00BE3A7D" w:rsidP="00720263">
          <w:pPr>
            <w:pStyle w:val="ProductList-OfferingBody"/>
            <w:ind w:left="-77" w:right="-73"/>
            <w:jc w:val="center"/>
            <w:rPr>
              <w:color w:val="808080" w:themeColor="background1" w:themeShade="80"/>
              <w:sz w:val="14"/>
              <w:szCs w:val="14"/>
            </w:rPr>
          </w:pPr>
          <w:hyperlink w:anchor="TableofContents" w:history="1">
            <w:r w:rsidR="00720263">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669B76" w14:textId="77777777" w:rsidR="00720263" w:rsidRPr="00C76DF3" w:rsidRDefault="00720263"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6E5DE" w14:textId="77777777" w:rsidR="00720263" w:rsidRPr="00C76DF3" w:rsidRDefault="00BE3A7D" w:rsidP="00720263">
          <w:pPr>
            <w:pStyle w:val="ProductList-OfferingBody"/>
            <w:ind w:left="-72" w:right="-74"/>
            <w:jc w:val="center"/>
            <w:rPr>
              <w:color w:val="808080" w:themeColor="background1" w:themeShade="80"/>
              <w:sz w:val="14"/>
              <w:szCs w:val="14"/>
            </w:rPr>
          </w:pPr>
          <w:hyperlink w:anchor="Introduction" w:history="1">
            <w:r w:rsidR="00720263">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8D53FC" w14:textId="77777777" w:rsidR="00720263" w:rsidRPr="00C76DF3" w:rsidRDefault="00720263"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DBB852" w14:textId="77777777" w:rsidR="00720263" w:rsidRPr="00C76DF3" w:rsidRDefault="00BE3A7D" w:rsidP="00720263">
          <w:pPr>
            <w:pStyle w:val="ProductList-OfferingBody"/>
            <w:ind w:left="-72" w:right="-75"/>
            <w:jc w:val="center"/>
            <w:rPr>
              <w:color w:val="808080" w:themeColor="background1" w:themeShade="80"/>
              <w:sz w:val="14"/>
              <w:szCs w:val="14"/>
            </w:rPr>
          </w:pPr>
          <w:hyperlink w:anchor="GeneralTerms" w:history="1">
            <w:r w:rsidR="00720263">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33B1075" w14:textId="77777777" w:rsidR="00720263" w:rsidRPr="00C76DF3" w:rsidRDefault="00720263"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33D35" w14:textId="77777777" w:rsidR="00720263" w:rsidRPr="00C76DF3" w:rsidRDefault="00BE3A7D" w:rsidP="00720263">
          <w:pPr>
            <w:pStyle w:val="ProductList-OfferingBody"/>
            <w:ind w:left="-72" w:right="-77"/>
            <w:jc w:val="center"/>
            <w:rPr>
              <w:color w:val="808080" w:themeColor="background1" w:themeShade="80"/>
              <w:sz w:val="14"/>
              <w:szCs w:val="14"/>
            </w:rPr>
          </w:pPr>
          <w:hyperlink w:anchor="PrivacyandSecurityTerms" w:history="1">
            <w:r w:rsidR="00720263">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D7FF8E3"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C061D" w14:textId="77777777" w:rsidR="00720263" w:rsidRPr="00C76DF3" w:rsidRDefault="00BE3A7D" w:rsidP="00720263">
          <w:pPr>
            <w:pStyle w:val="ProductList-OfferingBody"/>
            <w:ind w:left="-72" w:right="-77"/>
            <w:jc w:val="center"/>
            <w:rPr>
              <w:color w:val="808080" w:themeColor="background1" w:themeShade="80"/>
              <w:sz w:val="14"/>
              <w:szCs w:val="14"/>
            </w:rPr>
          </w:pPr>
          <w:hyperlink w:anchor="OnlineServiceSpecificTerms" w:history="1">
            <w:r w:rsidR="00720263">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364DE"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418CC9" w14:textId="77777777" w:rsidR="00720263" w:rsidRPr="00C76DF3" w:rsidRDefault="00BE3A7D" w:rsidP="00720263">
          <w:pPr>
            <w:pStyle w:val="ProductList-OfferingBody"/>
            <w:ind w:left="-72" w:right="-76"/>
            <w:jc w:val="center"/>
            <w:rPr>
              <w:color w:val="808080" w:themeColor="background1" w:themeShade="80"/>
              <w:sz w:val="14"/>
              <w:szCs w:val="14"/>
            </w:rPr>
          </w:pPr>
          <w:hyperlink w:anchor="Attachment1" w:history="1">
            <w:r w:rsidR="00720263">
              <w:rPr>
                <w:rStyle w:val="Hyperlink"/>
                <w:sz w:val="14"/>
                <w:szCs w:val="14"/>
                <w:lang w:val="en-US" w:eastAsia="en-US" w:bidi="ar-SA"/>
              </w:rPr>
              <w:t>Melléklet</w:t>
            </w:r>
          </w:hyperlink>
        </w:p>
      </w:tc>
    </w:tr>
  </w:tbl>
  <w:p w14:paraId="17BA898D" w14:textId="77777777" w:rsidR="004C0405" w:rsidRPr="00591643" w:rsidRDefault="004C0405"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90C0A3" w14:textId="77777777" w:rsidR="00BE3A7D" w:rsidRDefault="00BE3A7D" w:rsidP="009A573F">
      <w:pPr>
        <w:spacing w:after="0" w:line="240" w:lineRule="auto"/>
      </w:pPr>
      <w:r>
        <w:separator/>
      </w:r>
    </w:p>
  </w:footnote>
  <w:footnote w:type="continuationSeparator" w:id="0">
    <w:p w14:paraId="290ACB08" w14:textId="77777777" w:rsidR="00BE3A7D" w:rsidRDefault="00BE3A7D" w:rsidP="009A573F">
      <w:pPr>
        <w:spacing w:after="0" w:line="240" w:lineRule="auto"/>
      </w:pPr>
      <w:r>
        <w:continuationSeparator/>
      </w:r>
    </w:p>
  </w:footnote>
  <w:footnote w:type="continuationNotice" w:id="1">
    <w:p w14:paraId="268A67EE" w14:textId="77777777" w:rsidR="00BE3A7D" w:rsidRDefault="00BE3A7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4C0E00" w14:textId="77777777" w:rsidR="00365E03" w:rsidRDefault="00365E0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A148CE" w14:textId="77777777" w:rsidR="00365E03" w:rsidRDefault="00365E0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4C0405" w:rsidRPr="004D27A6" w:rsidRDefault="004C0405"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923BEC0" w:rsidR="004C0405" w:rsidRPr="00171B2E" w:rsidRDefault="00BE3A7D" w:rsidP="00014A99">
        <w:pPr>
          <w:pStyle w:val="ProductList-Body"/>
          <w:tabs>
            <w:tab w:val="right" w:pos="10800"/>
          </w:tabs>
          <w:spacing w:before="20" w:after="20"/>
          <w:rPr>
            <w:noProof/>
            <w:color w:val="404040" w:themeColor="text1" w:themeTint="BF"/>
            <w:sz w:val="16"/>
            <w:szCs w:val="16"/>
          </w:rPr>
        </w:pPr>
        <w:sdt>
          <w:sdtPr>
            <w:id w:val="-895512459"/>
            <w:docPartObj>
              <w:docPartGallery w:val="Page Numbers (Top of Page)"/>
              <w:docPartUnique/>
            </w:docPartObj>
          </w:sdtPr>
          <w:sdtEndPr>
            <w:rPr>
              <w:noProof/>
              <w:color w:val="404040" w:themeColor="text1" w:themeTint="BF"/>
              <w:sz w:val="16"/>
              <w:szCs w:val="16"/>
            </w:rPr>
          </w:sdtEndPr>
          <w:sdtContent>
            <w:r w:rsidR="002549C0">
              <w:rPr>
                <w:color w:val="404040" w:themeColor="text1" w:themeTint="BF"/>
                <w:sz w:val="16"/>
                <w:szCs w:val="16"/>
              </w:rPr>
              <w:t xml:space="preserve">A Microsoft Online Szolgáltatások Nagybani Licencbe Adására vonatkozó Feltételek (magyar, 2016. </w:t>
            </w:r>
            <w:r w:rsidR="00F83B73">
              <w:rPr>
                <w:color w:val="404040" w:themeColor="text1" w:themeTint="BF"/>
                <w:sz w:val="16"/>
                <w:szCs w:val="16"/>
              </w:rPr>
              <w:t>augusztus</w:t>
            </w:r>
            <w:r w:rsidR="002549C0">
              <w:rPr>
                <w:color w:val="404040" w:themeColor="text1" w:themeTint="BF"/>
                <w:sz w:val="16"/>
                <w:szCs w:val="16"/>
              </w:rPr>
              <w:t>)</w:t>
            </w:r>
          </w:sdtContent>
        </w:sdt>
        <w:r w:rsidR="004C0405">
          <w:rPr>
            <w:color w:val="404040" w:themeColor="text1" w:themeTint="BF"/>
            <w:sz w:val="16"/>
            <w:szCs w:val="16"/>
          </w:rPr>
          <w:tab/>
        </w:r>
        <w:r w:rsidR="004C0405">
          <w:rPr>
            <w:color w:val="404040" w:themeColor="text1" w:themeTint="BF"/>
            <w:sz w:val="16"/>
            <w:szCs w:val="16"/>
          </w:rPr>
          <w:fldChar w:fldCharType="begin"/>
        </w:r>
        <w:r w:rsidR="004C0405" w:rsidRPr="004D27A6">
          <w:rPr>
            <w:color w:val="404040" w:themeColor="text1" w:themeTint="BF"/>
            <w:sz w:val="16"/>
            <w:szCs w:val="16"/>
          </w:rPr>
          <w:instrText xml:space="preserve"> PAGE   \* MERGEFORMAT </w:instrText>
        </w:r>
        <w:r w:rsidR="004C0405">
          <w:rPr>
            <w:color w:val="404040" w:themeColor="text1" w:themeTint="BF"/>
            <w:sz w:val="16"/>
            <w:szCs w:val="16"/>
          </w:rPr>
          <w:fldChar w:fldCharType="separate"/>
        </w:r>
        <w:r w:rsidR="00365E03">
          <w:rPr>
            <w:noProof/>
            <w:color w:val="404040" w:themeColor="text1" w:themeTint="BF"/>
            <w:sz w:val="16"/>
            <w:szCs w:val="16"/>
          </w:rPr>
          <w:t>26</w:t>
        </w:r>
        <w:r w:rsidR="004C0405">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DCDBCC4" w:rsidR="004C0405" w:rsidRPr="00BC5469" w:rsidRDefault="00BE3A7D" w:rsidP="00BC5469">
        <w:pPr>
          <w:pStyle w:val="ProductList-Body"/>
          <w:tabs>
            <w:tab w:val="right" w:pos="10800"/>
          </w:tabs>
          <w:spacing w:before="20" w:after="20"/>
          <w:ind w:left="-14" w:right="-101"/>
          <w:rPr>
            <w:rFonts w:eastAsiaTheme="minorEastAsia"/>
            <w:noProof/>
            <w:color w:val="404040" w:themeColor="text1" w:themeTint="BF"/>
            <w:sz w:val="16"/>
            <w:szCs w:val="16"/>
          </w:rPr>
        </w:pPr>
        <w:sdt>
          <w:sdtPr>
            <w:id w:val="-1121760802"/>
            <w:docPartObj>
              <w:docPartGallery w:val="Page Numbers (Top of Page)"/>
              <w:docPartUnique/>
            </w:docPartObj>
          </w:sdtPr>
          <w:sdtEndPr>
            <w:rPr>
              <w:noProof/>
              <w:color w:val="404040" w:themeColor="text1" w:themeTint="BF"/>
              <w:sz w:val="16"/>
              <w:szCs w:val="16"/>
            </w:rPr>
          </w:sdtEndPr>
          <w:sdtContent>
            <w:r w:rsidR="002549C0">
              <w:rPr>
                <w:color w:val="404040" w:themeColor="text1" w:themeTint="BF"/>
                <w:sz w:val="16"/>
                <w:szCs w:val="16"/>
              </w:rPr>
              <w:t xml:space="preserve">A Microsoft Online Szolgáltatások Nagybani Licencbe Adására vonatkozó Feltételek (magyar, 2016. </w:t>
            </w:r>
            <w:r w:rsidR="00F83B73">
              <w:rPr>
                <w:color w:val="404040" w:themeColor="text1" w:themeTint="BF"/>
                <w:sz w:val="16"/>
                <w:szCs w:val="16"/>
              </w:rPr>
              <w:t>augusztus</w:t>
            </w:r>
            <w:r w:rsidR="002549C0">
              <w:rPr>
                <w:color w:val="404040" w:themeColor="text1" w:themeTint="BF"/>
                <w:sz w:val="16"/>
                <w:szCs w:val="16"/>
              </w:rPr>
              <w:t>)</w:t>
            </w:r>
          </w:sdtContent>
        </w:sdt>
        <w:r w:rsidR="004C0405">
          <w:rPr>
            <w:color w:val="404040" w:themeColor="text1" w:themeTint="BF"/>
            <w:sz w:val="16"/>
            <w:szCs w:val="16"/>
          </w:rPr>
          <w:tab/>
        </w:r>
        <w:r w:rsidR="004C0405">
          <w:rPr>
            <w:color w:val="404040" w:themeColor="text1" w:themeTint="BF"/>
            <w:sz w:val="16"/>
            <w:szCs w:val="16"/>
          </w:rPr>
          <w:fldChar w:fldCharType="begin"/>
        </w:r>
        <w:r w:rsidR="004C0405" w:rsidRPr="004D27A6">
          <w:rPr>
            <w:color w:val="404040" w:themeColor="text1" w:themeTint="BF"/>
            <w:sz w:val="16"/>
            <w:szCs w:val="16"/>
          </w:rPr>
          <w:instrText xml:space="preserve"> PAGE   \* MERGEFORMAT </w:instrText>
        </w:r>
        <w:r w:rsidR="004C0405">
          <w:rPr>
            <w:color w:val="404040" w:themeColor="text1" w:themeTint="BF"/>
            <w:sz w:val="16"/>
            <w:szCs w:val="16"/>
          </w:rPr>
          <w:fldChar w:fldCharType="separate"/>
        </w:r>
        <w:r w:rsidR="00365E03">
          <w:rPr>
            <w:noProof/>
            <w:color w:val="404040" w:themeColor="text1" w:themeTint="BF"/>
            <w:sz w:val="16"/>
            <w:szCs w:val="16"/>
          </w:rPr>
          <w:t>16</w:t>
        </w:r>
        <w:r w:rsidR="004C040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D21E60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5"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4"/>
  </w:num>
  <w:num w:numId="12">
    <w:abstractNumId w:val="17"/>
  </w:num>
  <w:num w:numId="13">
    <w:abstractNumId w:val="7"/>
  </w:num>
  <w:num w:numId="14">
    <w:abstractNumId w:val="31"/>
  </w:num>
  <w:num w:numId="15">
    <w:abstractNumId w:val="28"/>
  </w:num>
  <w:num w:numId="16">
    <w:abstractNumId w:val="35"/>
  </w:num>
  <w:num w:numId="17">
    <w:abstractNumId w:val="32"/>
  </w:num>
  <w:num w:numId="18">
    <w:abstractNumId w:val="25"/>
  </w:num>
  <w:num w:numId="19">
    <w:abstractNumId w:val="26"/>
  </w:num>
  <w:num w:numId="20">
    <w:abstractNumId w:val="23"/>
  </w:num>
  <w:num w:numId="21">
    <w:abstractNumId w:val="9"/>
  </w:num>
  <w:num w:numId="22">
    <w:abstractNumId w:val="18"/>
  </w:num>
  <w:num w:numId="23">
    <w:abstractNumId w:val="15"/>
  </w:num>
  <w:num w:numId="24">
    <w:abstractNumId w:val="36"/>
  </w:num>
  <w:num w:numId="25">
    <w:abstractNumId w:val="29"/>
  </w:num>
  <w:num w:numId="26">
    <w:abstractNumId w:val="11"/>
  </w:num>
  <w:num w:numId="27">
    <w:abstractNumId w:val="16"/>
  </w:num>
  <w:num w:numId="28">
    <w:abstractNumId w:val="1"/>
  </w:num>
  <w:num w:numId="29">
    <w:abstractNumId w:val="4"/>
  </w:num>
  <w:num w:numId="30">
    <w:abstractNumId w:val="0"/>
  </w:num>
  <w:num w:numId="31">
    <w:abstractNumId w:val="30"/>
  </w:num>
  <w:num w:numId="32">
    <w:abstractNumId w:val="19"/>
  </w:num>
  <w:num w:numId="33">
    <w:abstractNumId w:val="33"/>
  </w:num>
  <w:num w:numId="34">
    <w:abstractNumId w:val="2"/>
  </w:num>
  <w:num w:numId="35">
    <w:abstractNumId w:val="34"/>
  </w:num>
  <w:num w:numId="36">
    <w:abstractNumId w:val="27"/>
  </w:num>
  <w:num w:numId="37">
    <w:abstractNumId w:val="2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oQs0sToWHR6jwK0DEOKKfWCPY4nqe8M/NyqtIISS7P3ytx6gsK/5MshCAnAAq/1LDmqUkafyAqKhG/9YWQDzkw==" w:salt="U0mAYJcGCp8msBC3N0Tsd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0F4D"/>
    <w:rsid w:val="00012831"/>
    <w:rsid w:val="00014A99"/>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A03D2"/>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4ACE"/>
    <w:rsid w:val="00156C1C"/>
    <w:rsid w:val="001602AC"/>
    <w:rsid w:val="001602F8"/>
    <w:rsid w:val="00160CB8"/>
    <w:rsid w:val="00165F81"/>
    <w:rsid w:val="00166039"/>
    <w:rsid w:val="00167128"/>
    <w:rsid w:val="00167443"/>
    <w:rsid w:val="00170CD2"/>
    <w:rsid w:val="00171B2E"/>
    <w:rsid w:val="00174C82"/>
    <w:rsid w:val="00175B93"/>
    <w:rsid w:val="0017786C"/>
    <w:rsid w:val="00180AE3"/>
    <w:rsid w:val="00181ACF"/>
    <w:rsid w:val="00183408"/>
    <w:rsid w:val="001838D6"/>
    <w:rsid w:val="00185A8B"/>
    <w:rsid w:val="00186BF6"/>
    <w:rsid w:val="00191210"/>
    <w:rsid w:val="00192660"/>
    <w:rsid w:val="001A0977"/>
    <w:rsid w:val="001A0CFD"/>
    <w:rsid w:val="001A19E0"/>
    <w:rsid w:val="001A1B38"/>
    <w:rsid w:val="001B02CF"/>
    <w:rsid w:val="001B07B6"/>
    <w:rsid w:val="001B25E0"/>
    <w:rsid w:val="001B351E"/>
    <w:rsid w:val="001B44F9"/>
    <w:rsid w:val="001B497B"/>
    <w:rsid w:val="001B4F20"/>
    <w:rsid w:val="001B537D"/>
    <w:rsid w:val="001B671A"/>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DEB"/>
    <w:rsid w:val="00232755"/>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49C0"/>
    <w:rsid w:val="00254CA5"/>
    <w:rsid w:val="00255964"/>
    <w:rsid w:val="00256427"/>
    <w:rsid w:val="00256F64"/>
    <w:rsid w:val="00257A6C"/>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90A"/>
    <w:rsid w:val="002A23FB"/>
    <w:rsid w:val="002A35C6"/>
    <w:rsid w:val="002A3B84"/>
    <w:rsid w:val="002A616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0BCF"/>
    <w:rsid w:val="00332075"/>
    <w:rsid w:val="00332DA2"/>
    <w:rsid w:val="00337870"/>
    <w:rsid w:val="00340729"/>
    <w:rsid w:val="00340AF6"/>
    <w:rsid w:val="00343417"/>
    <w:rsid w:val="00351B78"/>
    <w:rsid w:val="00353E4C"/>
    <w:rsid w:val="00354D09"/>
    <w:rsid w:val="00355E55"/>
    <w:rsid w:val="00356011"/>
    <w:rsid w:val="00362758"/>
    <w:rsid w:val="003632D9"/>
    <w:rsid w:val="00365E03"/>
    <w:rsid w:val="00366C8E"/>
    <w:rsid w:val="0036780D"/>
    <w:rsid w:val="003702A6"/>
    <w:rsid w:val="00371CE9"/>
    <w:rsid w:val="00374373"/>
    <w:rsid w:val="0037484F"/>
    <w:rsid w:val="003812FE"/>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FFA"/>
    <w:rsid w:val="003D1789"/>
    <w:rsid w:val="003D1E51"/>
    <w:rsid w:val="003D22CB"/>
    <w:rsid w:val="003D396A"/>
    <w:rsid w:val="003D3BC0"/>
    <w:rsid w:val="003D66C9"/>
    <w:rsid w:val="003D7A21"/>
    <w:rsid w:val="003E13EF"/>
    <w:rsid w:val="003E1568"/>
    <w:rsid w:val="003E3526"/>
    <w:rsid w:val="003E77E3"/>
    <w:rsid w:val="003F2F03"/>
    <w:rsid w:val="003F3078"/>
    <w:rsid w:val="003F6A8B"/>
    <w:rsid w:val="003F6BD4"/>
    <w:rsid w:val="003F6CEE"/>
    <w:rsid w:val="0040275F"/>
    <w:rsid w:val="0040325F"/>
    <w:rsid w:val="00403D7F"/>
    <w:rsid w:val="004041D5"/>
    <w:rsid w:val="00404DE1"/>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B79"/>
    <w:rsid w:val="00445F89"/>
    <w:rsid w:val="00447F7F"/>
    <w:rsid w:val="004502AC"/>
    <w:rsid w:val="0045030D"/>
    <w:rsid w:val="00450B39"/>
    <w:rsid w:val="00450BEA"/>
    <w:rsid w:val="00450EF0"/>
    <w:rsid w:val="0045259E"/>
    <w:rsid w:val="00452717"/>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E15"/>
    <w:rsid w:val="004A2759"/>
    <w:rsid w:val="004A2A95"/>
    <w:rsid w:val="004A3FA6"/>
    <w:rsid w:val="004A5441"/>
    <w:rsid w:val="004A6CAA"/>
    <w:rsid w:val="004B01C0"/>
    <w:rsid w:val="004B0E8B"/>
    <w:rsid w:val="004B21D7"/>
    <w:rsid w:val="004B3528"/>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DBB"/>
    <w:rsid w:val="004E52BA"/>
    <w:rsid w:val="004E53FA"/>
    <w:rsid w:val="004F0290"/>
    <w:rsid w:val="004F2172"/>
    <w:rsid w:val="004F36CE"/>
    <w:rsid w:val="004F3C6D"/>
    <w:rsid w:val="004F4917"/>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3EC6"/>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E46"/>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563"/>
    <w:rsid w:val="006F666A"/>
    <w:rsid w:val="006F6997"/>
    <w:rsid w:val="006F7484"/>
    <w:rsid w:val="0070170D"/>
    <w:rsid w:val="00704CA7"/>
    <w:rsid w:val="00704D9C"/>
    <w:rsid w:val="00704E5D"/>
    <w:rsid w:val="00705779"/>
    <w:rsid w:val="00706672"/>
    <w:rsid w:val="00711815"/>
    <w:rsid w:val="00714BFF"/>
    <w:rsid w:val="007155B2"/>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635C"/>
    <w:rsid w:val="00761047"/>
    <w:rsid w:val="007619B6"/>
    <w:rsid w:val="007625AC"/>
    <w:rsid w:val="0076350B"/>
    <w:rsid w:val="00764C0C"/>
    <w:rsid w:val="00765EA8"/>
    <w:rsid w:val="00767582"/>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40BA"/>
    <w:rsid w:val="007D0838"/>
    <w:rsid w:val="007D22FF"/>
    <w:rsid w:val="007D29D8"/>
    <w:rsid w:val="007D4221"/>
    <w:rsid w:val="007D521E"/>
    <w:rsid w:val="007D6FFF"/>
    <w:rsid w:val="007E0105"/>
    <w:rsid w:val="007E1E14"/>
    <w:rsid w:val="007E3F14"/>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7D5"/>
    <w:rsid w:val="00887E02"/>
    <w:rsid w:val="00891785"/>
    <w:rsid w:val="00893C09"/>
    <w:rsid w:val="008940CA"/>
    <w:rsid w:val="0089477A"/>
    <w:rsid w:val="00894AB1"/>
    <w:rsid w:val="00897417"/>
    <w:rsid w:val="00897D19"/>
    <w:rsid w:val="008A0064"/>
    <w:rsid w:val="008A01A5"/>
    <w:rsid w:val="008A2E96"/>
    <w:rsid w:val="008A4B59"/>
    <w:rsid w:val="008A629A"/>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3481"/>
    <w:rsid w:val="009141A9"/>
    <w:rsid w:val="00917344"/>
    <w:rsid w:val="00922E90"/>
    <w:rsid w:val="00925750"/>
    <w:rsid w:val="009267F8"/>
    <w:rsid w:val="00927552"/>
    <w:rsid w:val="00927DFB"/>
    <w:rsid w:val="00930A42"/>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63A3"/>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5BA"/>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2195"/>
    <w:rsid w:val="00BD3341"/>
    <w:rsid w:val="00BD3C4D"/>
    <w:rsid w:val="00BD4EF0"/>
    <w:rsid w:val="00BD50E5"/>
    <w:rsid w:val="00BE27AD"/>
    <w:rsid w:val="00BE34E2"/>
    <w:rsid w:val="00BE396A"/>
    <w:rsid w:val="00BE3A7D"/>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3516"/>
    <w:rsid w:val="00C744BD"/>
    <w:rsid w:val="00C745A4"/>
    <w:rsid w:val="00C76DF3"/>
    <w:rsid w:val="00C7790F"/>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305F"/>
    <w:rsid w:val="00E034E5"/>
    <w:rsid w:val="00E04037"/>
    <w:rsid w:val="00E05F95"/>
    <w:rsid w:val="00E11027"/>
    <w:rsid w:val="00E11DA2"/>
    <w:rsid w:val="00E15840"/>
    <w:rsid w:val="00E15D39"/>
    <w:rsid w:val="00E21273"/>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B18F7"/>
    <w:rsid w:val="00EB42C1"/>
    <w:rsid w:val="00EB4400"/>
    <w:rsid w:val="00EB61F5"/>
    <w:rsid w:val="00EB6C93"/>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51B"/>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office.com/sca" TargetMode="Externa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go.microsoft.com/fwlink/p/?LinkID=223436" TargetMode="External"/><Relationship Id="rId47" Type="http://schemas.openxmlformats.org/officeDocument/2006/relationships/hyperlink" Target="http://go.microsoft.com/?linkid=9710837" TargetMode="External"/><Relationship Id="rId50" Type="http://schemas.openxmlformats.org/officeDocument/2006/relationships/footer" Target="footer14.xm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go.microsoft.com/?linkid=9839206" TargetMode="External"/><Relationship Id="rId46" Type="http://schemas.openxmlformats.org/officeDocument/2006/relationships/hyperlink" Target="http://aka.ms/translatorprivac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fwlink/p/?LinkID=66121"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3.xml"/><Relationship Id="rId40" Type="http://schemas.openxmlformats.org/officeDocument/2006/relationships/hyperlink" Target="http://go.microsoft.com/fwlink/?LinkId=690247"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www.parature.com/privacylegal/" TargetMode="Externa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www.microsoft.com/itacademy" TargetMode="External"/><Relationship Id="rId52" Type="http://schemas.openxmlformats.org/officeDocument/2006/relationships/hyperlink" Target="http://go.microsoft.com/?linkid=9839207"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go.microsoft.com/fwlink/?LinkID=248686" TargetMode="Externa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BEAF7E-9E84-417E-B66E-D176DB12BE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20998</Words>
  <Characters>119689</Characters>
  <Application>Microsoft Office Word</Application>
  <DocSecurity>8</DocSecurity>
  <Lines>997</Lines>
  <Paragraphs>280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140407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2016-07-30T16:34:00Z</dcterms:created>
  <dcterms:modified xsi:type="dcterms:W3CDTF">2016-07-30T16:34:00Z</dcterms:modified>
</cp:coreProperties>
</file>