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2660E37B"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86521">
        <w:rPr>
          <w:rFonts w:asciiTheme="majorHAnsi" w:hAnsiTheme="majorHAnsi"/>
          <w:color w:val="FFFFFF" w:themeColor="background1"/>
          <w:sz w:val="72"/>
          <w:szCs w:val="72"/>
        </w:rPr>
        <w:t xml:space="preserve">2017. </w:t>
      </w:r>
      <w:r w:rsidR="00BE40F4">
        <w:rPr>
          <w:rFonts w:asciiTheme="majorHAnsi" w:hAnsiTheme="majorHAnsi"/>
          <w:color w:val="FFFFFF" w:themeColor="background1"/>
          <w:sz w:val="72"/>
          <w:szCs w:val="72"/>
        </w:rPr>
        <w:t xml:space="preserve">március </w:t>
      </w:r>
      <w:r w:rsidR="00886521">
        <w:rPr>
          <w:rFonts w:asciiTheme="majorHAnsi" w:hAnsiTheme="majorHAnsi"/>
          <w:color w:val="FFFFFF" w:themeColor="background1"/>
          <w:sz w:val="72"/>
          <w:szCs w:val="72"/>
        </w:rPr>
        <w:t>1</w:t>
      </w:r>
      <w:r w:rsidR="002E7AA9">
        <w:rPr>
          <w:rFonts w:asciiTheme="majorHAnsi" w:hAnsiTheme="majorHAnsi"/>
          <w:color w:val="FFFFFF" w:themeColor="background1"/>
          <w:sz w:val="72"/>
          <w:szCs w:val="72"/>
        </w:rPr>
        <w:t>.</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7C6D990B" w14:textId="7DBBA218" w:rsidR="00BE40F4" w:rsidRDefault="00A430D3">
      <w:pPr>
        <w:pStyle w:val="TOC1"/>
        <w:tabs>
          <w:tab w:val="right" w:leader="dot" w:pos="5030"/>
        </w:tabs>
        <w:rPr>
          <w:rFonts w:eastAsiaTheme="minorEastAsia"/>
          <w:b w:val="0"/>
          <w:caps w:val="0"/>
          <w:noProof/>
          <w:sz w:val="22"/>
          <w:szCs w:val="28"/>
          <w:lang w:val="en-US" w:eastAsia="en-US" w:bidi="th-TH"/>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4506629" w:history="1">
        <w:r w:rsidR="00BE40F4" w:rsidRPr="000216C3">
          <w:rPr>
            <w:rStyle w:val="Hyperlink"/>
            <w:noProof/>
          </w:rPr>
          <w:t>Bevezetés</w:t>
        </w:r>
        <w:r w:rsidR="00BE40F4">
          <w:rPr>
            <w:noProof/>
            <w:webHidden/>
          </w:rPr>
          <w:tab/>
        </w:r>
        <w:r w:rsidR="00BE40F4">
          <w:rPr>
            <w:noProof/>
            <w:webHidden/>
          </w:rPr>
          <w:fldChar w:fldCharType="begin"/>
        </w:r>
        <w:r w:rsidR="00BE40F4">
          <w:rPr>
            <w:noProof/>
            <w:webHidden/>
          </w:rPr>
          <w:instrText xml:space="preserve"> PAGEREF _Toc474506629 \h </w:instrText>
        </w:r>
        <w:r w:rsidR="00BE40F4">
          <w:rPr>
            <w:noProof/>
            <w:webHidden/>
          </w:rPr>
        </w:r>
        <w:r w:rsidR="00BE40F4">
          <w:rPr>
            <w:noProof/>
            <w:webHidden/>
          </w:rPr>
          <w:fldChar w:fldCharType="separate"/>
        </w:r>
        <w:r w:rsidR="00BE40F4">
          <w:rPr>
            <w:noProof/>
            <w:webHidden/>
          </w:rPr>
          <w:t>3</w:t>
        </w:r>
        <w:r w:rsidR="00BE40F4">
          <w:rPr>
            <w:noProof/>
            <w:webHidden/>
          </w:rPr>
          <w:fldChar w:fldCharType="end"/>
        </w:r>
      </w:hyperlink>
    </w:p>
    <w:p w14:paraId="139536EE" w14:textId="606D6838" w:rsidR="00BE40F4" w:rsidRDefault="00560236">
      <w:pPr>
        <w:pStyle w:val="TOC3"/>
        <w:rPr>
          <w:rFonts w:eastAsiaTheme="minorEastAsia"/>
          <w:b w:val="0"/>
          <w:smallCaps w:val="0"/>
          <w:sz w:val="22"/>
          <w:szCs w:val="28"/>
          <w:lang w:val="en-US" w:eastAsia="en-US" w:bidi="th-TH"/>
        </w:rPr>
      </w:pPr>
      <w:hyperlink w:anchor="_Toc474506630" w:history="1">
        <w:r w:rsidR="00BE40F4" w:rsidRPr="000216C3">
          <w:rPr>
            <w:rStyle w:val="Hyperlink"/>
            <w:lang w:bidi="ar-SA"/>
          </w:rPr>
          <w:t>Korábbi verziók</w:t>
        </w:r>
        <w:r w:rsidR="00BE40F4">
          <w:rPr>
            <w:webHidden/>
          </w:rPr>
          <w:tab/>
        </w:r>
        <w:r w:rsidR="00BE40F4">
          <w:rPr>
            <w:webHidden/>
          </w:rPr>
          <w:fldChar w:fldCharType="begin"/>
        </w:r>
        <w:r w:rsidR="00BE40F4">
          <w:rPr>
            <w:webHidden/>
          </w:rPr>
          <w:instrText xml:space="preserve"> PAGEREF _Toc474506630 \h </w:instrText>
        </w:r>
        <w:r w:rsidR="00BE40F4">
          <w:rPr>
            <w:webHidden/>
          </w:rPr>
        </w:r>
        <w:r w:rsidR="00BE40F4">
          <w:rPr>
            <w:webHidden/>
          </w:rPr>
          <w:fldChar w:fldCharType="separate"/>
        </w:r>
        <w:r w:rsidR="00BE40F4">
          <w:rPr>
            <w:webHidden/>
          </w:rPr>
          <w:t>3</w:t>
        </w:r>
        <w:r w:rsidR="00BE40F4">
          <w:rPr>
            <w:webHidden/>
          </w:rPr>
          <w:fldChar w:fldCharType="end"/>
        </w:r>
      </w:hyperlink>
    </w:p>
    <w:p w14:paraId="5E690CB8" w14:textId="59AB3366" w:rsidR="00BE40F4" w:rsidRDefault="00560236">
      <w:pPr>
        <w:pStyle w:val="TOC3"/>
        <w:rPr>
          <w:rFonts w:eastAsiaTheme="minorEastAsia"/>
          <w:b w:val="0"/>
          <w:smallCaps w:val="0"/>
          <w:sz w:val="22"/>
          <w:szCs w:val="28"/>
          <w:lang w:val="en-US" w:eastAsia="en-US" w:bidi="th-TH"/>
        </w:rPr>
      </w:pPr>
      <w:hyperlink w:anchor="_Toc474506631" w:history="1">
        <w:r w:rsidR="00BE40F4" w:rsidRPr="000216C3">
          <w:rPr>
            <w:rStyle w:val="Hyperlink"/>
            <w:lang w:bidi="ar-SA"/>
          </w:rPr>
          <w:t>Pontosítások és a módosítások összefoglalása</w:t>
        </w:r>
        <w:r w:rsidR="00BE40F4">
          <w:rPr>
            <w:webHidden/>
          </w:rPr>
          <w:tab/>
        </w:r>
        <w:r w:rsidR="00BE40F4">
          <w:rPr>
            <w:webHidden/>
          </w:rPr>
          <w:fldChar w:fldCharType="begin"/>
        </w:r>
        <w:r w:rsidR="00BE40F4">
          <w:rPr>
            <w:webHidden/>
          </w:rPr>
          <w:instrText xml:space="preserve"> PAGEREF _Toc474506631 \h </w:instrText>
        </w:r>
        <w:r w:rsidR="00BE40F4">
          <w:rPr>
            <w:webHidden/>
          </w:rPr>
        </w:r>
        <w:r w:rsidR="00BE40F4">
          <w:rPr>
            <w:webHidden/>
          </w:rPr>
          <w:fldChar w:fldCharType="separate"/>
        </w:r>
        <w:r w:rsidR="00BE40F4">
          <w:rPr>
            <w:webHidden/>
          </w:rPr>
          <w:t>3</w:t>
        </w:r>
        <w:r w:rsidR="00BE40F4">
          <w:rPr>
            <w:webHidden/>
          </w:rPr>
          <w:fldChar w:fldCharType="end"/>
        </w:r>
      </w:hyperlink>
    </w:p>
    <w:p w14:paraId="7F19DAE3" w14:textId="4C6F4317" w:rsidR="00BE40F4" w:rsidRDefault="00560236">
      <w:pPr>
        <w:pStyle w:val="TOC1"/>
        <w:tabs>
          <w:tab w:val="right" w:leader="dot" w:pos="5030"/>
        </w:tabs>
        <w:rPr>
          <w:rFonts w:eastAsiaTheme="minorEastAsia"/>
          <w:b w:val="0"/>
          <w:caps w:val="0"/>
          <w:noProof/>
          <w:sz w:val="22"/>
          <w:szCs w:val="28"/>
          <w:lang w:val="en-US" w:eastAsia="en-US" w:bidi="th-TH"/>
        </w:rPr>
      </w:pPr>
      <w:hyperlink w:anchor="_Toc474506632" w:history="1">
        <w:r w:rsidR="00BE40F4" w:rsidRPr="000216C3">
          <w:rPr>
            <w:rStyle w:val="Hyperlink"/>
            <w:noProof/>
          </w:rPr>
          <w:t>Általános feltételek</w:t>
        </w:r>
        <w:r w:rsidR="00BE40F4">
          <w:rPr>
            <w:noProof/>
            <w:webHidden/>
          </w:rPr>
          <w:tab/>
        </w:r>
        <w:r w:rsidR="00BE40F4">
          <w:rPr>
            <w:noProof/>
            <w:webHidden/>
          </w:rPr>
          <w:fldChar w:fldCharType="begin"/>
        </w:r>
        <w:r w:rsidR="00BE40F4">
          <w:rPr>
            <w:noProof/>
            <w:webHidden/>
          </w:rPr>
          <w:instrText xml:space="preserve"> PAGEREF _Toc474506632 \h </w:instrText>
        </w:r>
        <w:r w:rsidR="00BE40F4">
          <w:rPr>
            <w:noProof/>
            <w:webHidden/>
          </w:rPr>
        </w:r>
        <w:r w:rsidR="00BE40F4">
          <w:rPr>
            <w:noProof/>
            <w:webHidden/>
          </w:rPr>
          <w:fldChar w:fldCharType="separate"/>
        </w:r>
        <w:r w:rsidR="00BE40F4">
          <w:rPr>
            <w:noProof/>
            <w:webHidden/>
          </w:rPr>
          <w:t>4</w:t>
        </w:r>
        <w:r w:rsidR="00BE40F4">
          <w:rPr>
            <w:noProof/>
            <w:webHidden/>
          </w:rPr>
          <w:fldChar w:fldCharType="end"/>
        </w:r>
      </w:hyperlink>
    </w:p>
    <w:p w14:paraId="1DEF33D3" w14:textId="2DD37BAF" w:rsidR="00BE40F4" w:rsidRDefault="00560236">
      <w:pPr>
        <w:pStyle w:val="TOC5"/>
        <w:tabs>
          <w:tab w:val="right" w:leader="dot" w:pos="5030"/>
        </w:tabs>
        <w:rPr>
          <w:rFonts w:eastAsiaTheme="minorEastAsia"/>
          <w:noProof/>
          <w:sz w:val="22"/>
          <w:szCs w:val="28"/>
          <w:lang w:val="en-US" w:eastAsia="en-US" w:bidi="th-TH"/>
        </w:rPr>
      </w:pPr>
      <w:hyperlink w:anchor="_Toc474506633" w:history="1">
        <w:r w:rsidR="00BE40F4" w:rsidRPr="000216C3">
          <w:rPr>
            <w:rStyle w:val="Hyperlink"/>
            <w:noProof/>
          </w:rPr>
          <w:t>Meghatározások</w:t>
        </w:r>
        <w:r w:rsidR="00BE40F4">
          <w:rPr>
            <w:noProof/>
            <w:webHidden/>
          </w:rPr>
          <w:tab/>
        </w:r>
        <w:r w:rsidR="00BE40F4">
          <w:rPr>
            <w:noProof/>
            <w:webHidden/>
          </w:rPr>
          <w:fldChar w:fldCharType="begin"/>
        </w:r>
        <w:r w:rsidR="00BE40F4">
          <w:rPr>
            <w:noProof/>
            <w:webHidden/>
          </w:rPr>
          <w:instrText xml:space="preserve"> PAGEREF _Toc474506633 \h </w:instrText>
        </w:r>
        <w:r w:rsidR="00BE40F4">
          <w:rPr>
            <w:noProof/>
            <w:webHidden/>
          </w:rPr>
        </w:r>
        <w:r w:rsidR="00BE40F4">
          <w:rPr>
            <w:noProof/>
            <w:webHidden/>
          </w:rPr>
          <w:fldChar w:fldCharType="separate"/>
        </w:r>
        <w:r w:rsidR="00BE40F4">
          <w:rPr>
            <w:noProof/>
            <w:webHidden/>
          </w:rPr>
          <w:t>4</w:t>
        </w:r>
        <w:r w:rsidR="00BE40F4">
          <w:rPr>
            <w:noProof/>
            <w:webHidden/>
          </w:rPr>
          <w:fldChar w:fldCharType="end"/>
        </w:r>
      </w:hyperlink>
    </w:p>
    <w:p w14:paraId="7CA3D4C7" w14:textId="5BF2057D" w:rsidR="00BE40F4" w:rsidRDefault="00560236">
      <w:pPr>
        <w:pStyle w:val="TOC5"/>
        <w:tabs>
          <w:tab w:val="right" w:leader="dot" w:pos="5030"/>
        </w:tabs>
        <w:rPr>
          <w:rFonts w:eastAsiaTheme="minorEastAsia"/>
          <w:noProof/>
          <w:sz w:val="22"/>
          <w:szCs w:val="28"/>
          <w:lang w:val="en-US" w:eastAsia="en-US" w:bidi="th-TH"/>
        </w:rPr>
      </w:pPr>
      <w:hyperlink w:anchor="_Toc474506634" w:history="1">
        <w:r w:rsidR="00BE40F4" w:rsidRPr="000216C3">
          <w:rPr>
            <w:rStyle w:val="Hyperlink"/>
            <w:noProof/>
          </w:rPr>
          <w:t>Az Online Szolgáltatások Feltételeinek frissítése</w:t>
        </w:r>
        <w:r w:rsidR="00BE40F4">
          <w:rPr>
            <w:noProof/>
            <w:webHidden/>
          </w:rPr>
          <w:tab/>
        </w:r>
        <w:r w:rsidR="00BE40F4">
          <w:rPr>
            <w:noProof/>
            <w:webHidden/>
          </w:rPr>
          <w:fldChar w:fldCharType="begin"/>
        </w:r>
        <w:r w:rsidR="00BE40F4">
          <w:rPr>
            <w:noProof/>
            <w:webHidden/>
          </w:rPr>
          <w:instrText xml:space="preserve"> PAGEREF _Toc474506634 \h </w:instrText>
        </w:r>
        <w:r w:rsidR="00BE40F4">
          <w:rPr>
            <w:noProof/>
            <w:webHidden/>
          </w:rPr>
        </w:r>
        <w:r w:rsidR="00BE40F4">
          <w:rPr>
            <w:noProof/>
            <w:webHidden/>
          </w:rPr>
          <w:fldChar w:fldCharType="separate"/>
        </w:r>
        <w:r w:rsidR="00BE40F4">
          <w:rPr>
            <w:noProof/>
            <w:webHidden/>
          </w:rPr>
          <w:t>4</w:t>
        </w:r>
        <w:r w:rsidR="00BE40F4">
          <w:rPr>
            <w:noProof/>
            <w:webHidden/>
          </w:rPr>
          <w:fldChar w:fldCharType="end"/>
        </w:r>
      </w:hyperlink>
    </w:p>
    <w:p w14:paraId="3426E029" w14:textId="30BEA2C4" w:rsidR="00BE40F4" w:rsidRDefault="00560236">
      <w:pPr>
        <w:pStyle w:val="TOC5"/>
        <w:tabs>
          <w:tab w:val="right" w:leader="dot" w:pos="5030"/>
        </w:tabs>
        <w:rPr>
          <w:rFonts w:eastAsiaTheme="minorEastAsia"/>
          <w:noProof/>
          <w:sz w:val="22"/>
          <w:szCs w:val="28"/>
          <w:lang w:val="en-US" w:eastAsia="en-US" w:bidi="th-TH"/>
        </w:rPr>
      </w:pPr>
      <w:hyperlink w:anchor="_Toc474506635" w:history="1">
        <w:r w:rsidR="00BE40F4" w:rsidRPr="000216C3">
          <w:rPr>
            <w:rStyle w:val="Hyperlink"/>
            <w:noProof/>
          </w:rPr>
          <w:t>Online Szolgáltatások módosításai és elérhetősége</w:t>
        </w:r>
        <w:r w:rsidR="00BE40F4">
          <w:rPr>
            <w:noProof/>
            <w:webHidden/>
          </w:rPr>
          <w:tab/>
        </w:r>
        <w:r w:rsidR="00BE40F4">
          <w:rPr>
            <w:noProof/>
            <w:webHidden/>
          </w:rPr>
          <w:fldChar w:fldCharType="begin"/>
        </w:r>
        <w:r w:rsidR="00BE40F4">
          <w:rPr>
            <w:noProof/>
            <w:webHidden/>
          </w:rPr>
          <w:instrText xml:space="preserve"> PAGEREF _Toc474506635 \h </w:instrText>
        </w:r>
        <w:r w:rsidR="00BE40F4">
          <w:rPr>
            <w:noProof/>
            <w:webHidden/>
          </w:rPr>
        </w:r>
        <w:r w:rsidR="00BE40F4">
          <w:rPr>
            <w:noProof/>
            <w:webHidden/>
          </w:rPr>
          <w:fldChar w:fldCharType="separate"/>
        </w:r>
        <w:r w:rsidR="00BE40F4">
          <w:rPr>
            <w:noProof/>
            <w:webHidden/>
          </w:rPr>
          <w:t>4</w:t>
        </w:r>
        <w:r w:rsidR="00BE40F4">
          <w:rPr>
            <w:noProof/>
            <w:webHidden/>
          </w:rPr>
          <w:fldChar w:fldCharType="end"/>
        </w:r>
      </w:hyperlink>
    </w:p>
    <w:p w14:paraId="52726720" w14:textId="73897FC5" w:rsidR="00BE40F4" w:rsidRDefault="00560236">
      <w:pPr>
        <w:pStyle w:val="TOC5"/>
        <w:tabs>
          <w:tab w:val="right" w:leader="dot" w:pos="5030"/>
        </w:tabs>
        <w:rPr>
          <w:rFonts w:eastAsiaTheme="minorEastAsia"/>
          <w:noProof/>
          <w:sz w:val="22"/>
          <w:szCs w:val="28"/>
          <w:lang w:val="en-US" w:eastAsia="en-US" w:bidi="th-TH"/>
        </w:rPr>
      </w:pPr>
      <w:hyperlink w:anchor="_Toc474506636" w:history="1">
        <w:r w:rsidR="00BE40F4" w:rsidRPr="000216C3">
          <w:rPr>
            <w:rStyle w:val="Hyperlink"/>
            <w:noProof/>
          </w:rPr>
          <w:t>Adatok megőrzése</w:t>
        </w:r>
        <w:r w:rsidR="00BE40F4">
          <w:rPr>
            <w:noProof/>
            <w:webHidden/>
          </w:rPr>
          <w:tab/>
        </w:r>
        <w:r w:rsidR="00BE40F4">
          <w:rPr>
            <w:noProof/>
            <w:webHidden/>
          </w:rPr>
          <w:fldChar w:fldCharType="begin"/>
        </w:r>
        <w:r w:rsidR="00BE40F4">
          <w:rPr>
            <w:noProof/>
            <w:webHidden/>
          </w:rPr>
          <w:instrText xml:space="preserve"> PAGEREF _Toc474506636 \h </w:instrText>
        </w:r>
        <w:r w:rsidR="00BE40F4">
          <w:rPr>
            <w:noProof/>
            <w:webHidden/>
          </w:rPr>
        </w:r>
        <w:r w:rsidR="00BE40F4">
          <w:rPr>
            <w:noProof/>
            <w:webHidden/>
          </w:rPr>
          <w:fldChar w:fldCharType="separate"/>
        </w:r>
        <w:r w:rsidR="00BE40F4">
          <w:rPr>
            <w:noProof/>
            <w:webHidden/>
          </w:rPr>
          <w:t>4</w:t>
        </w:r>
        <w:r w:rsidR="00BE40F4">
          <w:rPr>
            <w:noProof/>
            <w:webHidden/>
          </w:rPr>
          <w:fldChar w:fldCharType="end"/>
        </w:r>
      </w:hyperlink>
    </w:p>
    <w:p w14:paraId="09EB157D" w14:textId="5691BEA2" w:rsidR="00BE40F4" w:rsidRDefault="00560236">
      <w:pPr>
        <w:pStyle w:val="TOC5"/>
        <w:tabs>
          <w:tab w:val="right" w:leader="dot" w:pos="5030"/>
        </w:tabs>
        <w:rPr>
          <w:rFonts w:eastAsiaTheme="minorEastAsia"/>
          <w:noProof/>
          <w:sz w:val="22"/>
          <w:szCs w:val="28"/>
          <w:lang w:val="en-US" w:eastAsia="en-US" w:bidi="th-TH"/>
        </w:rPr>
      </w:pPr>
      <w:hyperlink w:anchor="_Toc474506637" w:history="1">
        <w:r w:rsidR="00BE40F4" w:rsidRPr="000216C3">
          <w:rPr>
            <w:rStyle w:val="Hyperlink"/>
            <w:noProof/>
          </w:rPr>
          <w:t>Szoftverek használata az online szolgáltatással</w:t>
        </w:r>
        <w:r w:rsidR="00BE40F4">
          <w:rPr>
            <w:noProof/>
            <w:webHidden/>
          </w:rPr>
          <w:tab/>
        </w:r>
        <w:r w:rsidR="00BE40F4">
          <w:rPr>
            <w:noProof/>
            <w:webHidden/>
          </w:rPr>
          <w:fldChar w:fldCharType="begin"/>
        </w:r>
        <w:r w:rsidR="00BE40F4">
          <w:rPr>
            <w:noProof/>
            <w:webHidden/>
          </w:rPr>
          <w:instrText xml:space="preserve"> PAGEREF _Toc474506637 \h </w:instrText>
        </w:r>
        <w:r w:rsidR="00BE40F4">
          <w:rPr>
            <w:noProof/>
            <w:webHidden/>
          </w:rPr>
        </w:r>
        <w:r w:rsidR="00BE40F4">
          <w:rPr>
            <w:noProof/>
            <w:webHidden/>
          </w:rPr>
          <w:fldChar w:fldCharType="separate"/>
        </w:r>
        <w:r w:rsidR="00BE40F4">
          <w:rPr>
            <w:noProof/>
            <w:webHidden/>
          </w:rPr>
          <w:t>5</w:t>
        </w:r>
        <w:r w:rsidR="00BE40F4">
          <w:rPr>
            <w:noProof/>
            <w:webHidden/>
          </w:rPr>
          <w:fldChar w:fldCharType="end"/>
        </w:r>
      </w:hyperlink>
    </w:p>
    <w:p w14:paraId="1AA40E3D" w14:textId="4BA617CB" w:rsidR="00BE40F4" w:rsidRDefault="00560236">
      <w:pPr>
        <w:pStyle w:val="TOC5"/>
        <w:tabs>
          <w:tab w:val="right" w:leader="dot" w:pos="5030"/>
        </w:tabs>
        <w:rPr>
          <w:rFonts w:eastAsiaTheme="minorEastAsia"/>
          <w:noProof/>
          <w:sz w:val="22"/>
          <w:szCs w:val="28"/>
          <w:lang w:val="en-US" w:eastAsia="en-US" w:bidi="th-TH"/>
        </w:rPr>
      </w:pPr>
      <w:hyperlink w:anchor="_Toc474506638" w:history="1">
        <w:r w:rsidR="00BE40F4" w:rsidRPr="000216C3">
          <w:rPr>
            <w:rStyle w:val="Hyperlink"/>
            <w:noProof/>
          </w:rPr>
          <w:t>Nem-Microsoft-Termékek</w:t>
        </w:r>
        <w:r w:rsidR="00BE40F4">
          <w:rPr>
            <w:noProof/>
            <w:webHidden/>
          </w:rPr>
          <w:tab/>
        </w:r>
        <w:r w:rsidR="00BE40F4">
          <w:rPr>
            <w:noProof/>
            <w:webHidden/>
          </w:rPr>
          <w:fldChar w:fldCharType="begin"/>
        </w:r>
        <w:r w:rsidR="00BE40F4">
          <w:rPr>
            <w:noProof/>
            <w:webHidden/>
          </w:rPr>
          <w:instrText xml:space="preserve"> PAGEREF _Toc474506638 \h </w:instrText>
        </w:r>
        <w:r w:rsidR="00BE40F4">
          <w:rPr>
            <w:noProof/>
            <w:webHidden/>
          </w:rPr>
        </w:r>
        <w:r w:rsidR="00BE40F4">
          <w:rPr>
            <w:noProof/>
            <w:webHidden/>
          </w:rPr>
          <w:fldChar w:fldCharType="separate"/>
        </w:r>
        <w:r w:rsidR="00BE40F4">
          <w:rPr>
            <w:noProof/>
            <w:webHidden/>
          </w:rPr>
          <w:t>5</w:t>
        </w:r>
        <w:r w:rsidR="00BE40F4">
          <w:rPr>
            <w:noProof/>
            <w:webHidden/>
          </w:rPr>
          <w:fldChar w:fldCharType="end"/>
        </w:r>
      </w:hyperlink>
    </w:p>
    <w:p w14:paraId="22C30BFC" w14:textId="44AC1D24" w:rsidR="00BE40F4" w:rsidRDefault="00560236">
      <w:pPr>
        <w:pStyle w:val="TOC5"/>
        <w:tabs>
          <w:tab w:val="right" w:leader="dot" w:pos="5030"/>
        </w:tabs>
        <w:rPr>
          <w:rFonts w:eastAsiaTheme="minorEastAsia"/>
          <w:noProof/>
          <w:sz w:val="22"/>
          <w:szCs w:val="28"/>
          <w:lang w:val="en-US" w:eastAsia="en-US" w:bidi="th-TH"/>
        </w:rPr>
      </w:pPr>
      <w:hyperlink w:anchor="_Toc474506639" w:history="1">
        <w:r w:rsidR="00BE40F4" w:rsidRPr="000216C3">
          <w:rPr>
            <w:rStyle w:val="Hyperlink"/>
            <w:noProof/>
          </w:rPr>
          <w:t>A megfelelő használatra vonatkozó szabályzat</w:t>
        </w:r>
        <w:r w:rsidR="00BE40F4">
          <w:rPr>
            <w:noProof/>
            <w:webHidden/>
          </w:rPr>
          <w:tab/>
        </w:r>
        <w:r w:rsidR="00BE40F4">
          <w:rPr>
            <w:noProof/>
            <w:webHidden/>
          </w:rPr>
          <w:fldChar w:fldCharType="begin"/>
        </w:r>
        <w:r w:rsidR="00BE40F4">
          <w:rPr>
            <w:noProof/>
            <w:webHidden/>
          </w:rPr>
          <w:instrText xml:space="preserve"> PAGEREF _Toc474506639 \h </w:instrText>
        </w:r>
        <w:r w:rsidR="00BE40F4">
          <w:rPr>
            <w:noProof/>
            <w:webHidden/>
          </w:rPr>
        </w:r>
        <w:r w:rsidR="00BE40F4">
          <w:rPr>
            <w:noProof/>
            <w:webHidden/>
          </w:rPr>
          <w:fldChar w:fldCharType="separate"/>
        </w:r>
        <w:r w:rsidR="00BE40F4">
          <w:rPr>
            <w:noProof/>
            <w:webHidden/>
          </w:rPr>
          <w:t>5</w:t>
        </w:r>
        <w:r w:rsidR="00BE40F4">
          <w:rPr>
            <w:noProof/>
            <w:webHidden/>
          </w:rPr>
          <w:fldChar w:fldCharType="end"/>
        </w:r>
      </w:hyperlink>
    </w:p>
    <w:p w14:paraId="2FAF8383" w14:textId="6D64D0C0" w:rsidR="00BE40F4" w:rsidRDefault="00560236">
      <w:pPr>
        <w:pStyle w:val="TOC5"/>
        <w:tabs>
          <w:tab w:val="right" w:leader="dot" w:pos="5030"/>
        </w:tabs>
        <w:rPr>
          <w:rFonts w:eastAsiaTheme="minorEastAsia"/>
          <w:noProof/>
          <w:sz w:val="22"/>
          <w:szCs w:val="28"/>
          <w:lang w:val="en-US" w:eastAsia="en-US" w:bidi="th-TH"/>
        </w:rPr>
      </w:pPr>
      <w:hyperlink w:anchor="_Toc474506640" w:history="1">
        <w:r w:rsidR="00BE40F4" w:rsidRPr="000216C3">
          <w:rPr>
            <w:rStyle w:val="Hyperlink"/>
            <w:noProof/>
          </w:rPr>
          <w:t>Technikai korlátozások</w:t>
        </w:r>
        <w:r w:rsidR="00BE40F4">
          <w:rPr>
            <w:noProof/>
            <w:webHidden/>
          </w:rPr>
          <w:tab/>
        </w:r>
        <w:r w:rsidR="00BE40F4">
          <w:rPr>
            <w:noProof/>
            <w:webHidden/>
          </w:rPr>
          <w:fldChar w:fldCharType="begin"/>
        </w:r>
        <w:r w:rsidR="00BE40F4">
          <w:rPr>
            <w:noProof/>
            <w:webHidden/>
          </w:rPr>
          <w:instrText xml:space="preserve"> PAGEREF _Toc474506640 \h </w:instrText>
        </w:r>
        <w:r w:rsidR="00BE40F4">
          <w:rPr>
            <w:noProof/>
            <w:webHidden/>
          </w:rPr>
        </w:r>
        <w:r w:rsidR="00BE40F4">
          <w:rPr>
            <w:noProof/>
            <w:webHidden/>
          </w:rPr>
          <w:fldChar w:fldCharType="separate"/>
        </w:r>
        <w:r w:rsidR="00BE40F4">
          <w:rPr>
            <w:noProof/>
            <w:webHidden/>
          </w:rPr>
          <w:t>6</w:t>
        </w:r>
        <w:r w:rsidR="00BE40F4">
          <w:rPr>
            <w:noProof/>
            <w:webHidden/>
          </w:rPr>
          <w:fldChar w:fldCharType="end"/>
        </w:r>
      </w:hyperlink>
    </w:p>
    <w:p w14:paraId="7B54FE92" w14:textId="37BB5BBF" w:rsidR="00BE40F4" w:rsidRDefault="00560236">
      <w:pPr>
        <w:pStyle w:val="TOC5"/>
        <w:tabs>
          <w:tab w:val="right" w:leader="dot" w:pos="5030"/>
        </w:tabs>
        <w:rPr>
          <w:rFonts w:eastAsiaTheme="minorEastAsia"/>
          <w:noProof/>
          <w:sz w:val="22"/>
          <w:szCs w:val="28"/>
          <w:lang w:val="en-US" w:eastAsia="en-US" w:bidi="th-TH"/>
        </w:rPr>
      </w:pPr>
      <w:hyperlink w:anchor="_Toc474506641" w:history="1">
        <w:r w:rsidR="00BE40F4" w:rsidRPr="000216C3">
          <w:rPr>
            <w:rStyle w:val="Hyperlink"/>
            <w:noProof/>
          </w:rPr>
          <w:t>A jogszabályoknak való megfelelés</w:t>
        </w:r>
        <w:r w:rsidR="00BE40F4">
          <w:rPr>
            <w:noProof/>
            <w:webHidden/>
          </w:rPr>
          <w:tab/>
        </w:r>
        <w:r w:rsidR="00BE40F4">
          <w:rPr>
            <w:noProof/>
            <w:webHidden/>
          </w:rPr>
          <w:fldChar w:fldCharType="begin"/>
        </w:r>
        <w:r w:rsidR="00BE40F4">
          <w:rPr>
            <w:noProof/>
            <w:webHidden/>
          </w:rPr>
          <w:instrText xml:space="preserve"> PAGEREF _Toc474506641 \h </w:instrText>
        </w:r>
        <w:r w:rsidR="00BE40F4">
          <w:rPr>
            <w:noProof/>
            <w:webHidden/>
          </w:rPr>
        </w:r>
        <w:r w:rsidR="00BE40F4">
          <w:rPr>
            <w:noProof/>
            <w:webHidden/>
          </w:rPr>
          <w:fldChar w:fldCharType="separate"/>
        </w:r>
        <w:r w:rsidR="00BE40F4">
          <w:rPr>
            <w:noProof/>
            <w:webHidden/>
          </w:rPr>
          <w:t>6</w:t>
        </w:r>
        <w:r w:rsidR="00BE40F4">
          <w:rPr>
            <w:noProof/>
            <w:webHidden/>
          </w:rPr>
          <w:fldChar w:fldCharType="end"/>
        </w:r>
      </w:hyperlink>
    </w:p>
    <w:p w14:paraId="06B719E8" w14:textId="23A9BB27" w:rsidR="00BE40F4" w:rsidRDefault="00560236">
      <w:pPr>
        <w:pStyle w:val="TOC5"/>
        <w:tabs>
          <w:tab w:val="right" w:leader="dot" w:pos="5030"/>
        </w:tabs>
        <w:rPr>
          <w:rFonts w:eastAsiaTheme="minorEastAsia"/>
          <w:noProof/>
          <w:sz w:val="22"/>
          <w:szCs w:val="28"/>
          <w:lang w:val="en-US" w:eastAsia="en-US" w:bidi="th-TH"/>
        </w:rPr>
      </w:pPr>
      <w:hyperlink w:anchor="_Toc474506642" w:history="1">
        <w:r w:rsidR="00BE40F4" w:rsidRPr="000216C3">
          <w:rPr>
            <w:rStyle w:val="Hyperlink"/>
            <w:noProof/>
          </w:rPr>
          <w:t>Importálási/Exportálási Szolgáltatások</w:t>
        </w:r>
        <w:r w:rsidR="00BE40F4">
          <w:rPr>
            <w:noProof/>
            <w:webHidden/>
          </w:rPr>
          <w:tab/>
        </w:r>
        <w:r w:rsidR="00BE40F4">
          <w:rPr>
            <w:noProof/>
            <w:webHidden/>
          </w:rPr>
          <w:fldChar w:fldCharType="begin"/>
        </w:r>
        <w:r w:rsidR="00BE40F4">
          <w:rPr>
            <w:noProof/>
            <w:webHidden/>
          </w:rPr>
          <w:instrText xml:space="preserve"> PAGEREF _Toc474506642 \h </w:instrText>
        </w:r>
        <w:r w:rsidR="00BE40F4">
          <w:rPr>
            <w:noProof/>
            <w:webHidden/>
          </w:rPr>
        </w:r>
        <w:r w:rsidR="00BE40F4">
          <w:rPr>
            <w:noProof/>
            <w:webHidden/>
          </w:rPr>
          <w:fldChar w:fldCharType="separate"/>
        </w:r>
        <w:r w:rsidR="00BE40F4">
          <w:rPr>
            <w:noProof/>
            <w:webHidden/>
          </w:rPr>
          <w:t>6</w:t>
        </w:r>
        <w:r w:rsidR="00BE40F4">
          <w:rPr>
            <w:noProof/>
            <w:webHidden/>
          </w:rPr>
          <w:fldChar w:fldCharType="end"/>
        </w:r>
      </w:hyperlink>
    </w:p>
    <w:p w14:paraId="39699E4A" w14:textId="55B46974" w:rsidR="00BE40F4" w:rsidRDefault="00560236">
      <w:pPr>
        <w:pStyle w:val="TOC5"/>
        <w:tabs>
          <w:tab w:val="right" w:leader="dot" w:pos="5030"/>
        </w:tabs>
        <w:rPr>
          <w:rFonts w:eastAsiaTheme="minorEastAsia"/>
          <w:noProof/>
          <w:sz w:val="22"/>
          <w:szCs w:val="28"/>
          <w:lang w:val="en-US" w:eastAsia="en-US" w:bidi="th-TH"/>
        </w:rPr>
      </w:pPr>
      <w:hyperlink w:anchor="_Toc474506643" w:history="1">
        <w:r w:rsidR="00BE40F4" w:rsidRPr="000216C3">
          <w:rPr>
            <w:rStyle w:val="Hyperlink"/>
            <w:noProof/>
          </w:rPr>
          <w:t>Elektronikus értesítések</w:t>
        </w:r>
        <w:r w:rsidR="00BE40F4">
          <w:rPr>
            <w:noProof/>
            <w:webHidden/>
          </w:rPr>
          <w:tab/>
        </w:r>
        <w:r w:rsidR="00BE40F4">
          <w:rPr>
            <w:noProof/>
            <w:webHidden/>
          </w:rPr>
          <w:fldChar w:fldCharType="begin"/>
        </w:r>
        <w:r w:rsidR="00BE40F4">
          <w:rPr>
            <w:noProof/>
            <w:webHidden/>
          </w:rPr>
          <w:instrText xml:space="preserve"> PAGEREF _Toc474506643 \h </w:instrText>
        </w:r>
        <w:r w:rsidR="00BE40F4">
          <w:rPr>
            <w:noProof/>
            <w:webHidden/>
          </w:rPr>
        </w:r>
        <w:r w:rsidR="00BE40F4">
          <w:rPr>
            <w:noProof/>
            <w:webHidden/>
          </w:rPr>
          <w:fldChar w:fldCharType="separate"/>
        </w:r>
        <w:r w:rsidR="00BE40F4">
          <w:rPr>
            <w:noProof/>
            <w:webHidden/>
          </w:rPr>
          <w:t>6</w:t>
        </w:r>
        <w:r w:rsidR="00BE40F4">
          <w:rPr>
            <w:noProof/>
            <w:webHidden/>
          </w:rPr>
          <w:fldChar w:fldCharType="end"/>
        </w:r>
      </w:hyperlink>
    </w:p>
    <w:p w14:paraId="23EA61E3" w14:textId="39BC2857" w:rsidR="00BE40F4" w:rsidRDefault="00560236">
      <w:pPr>
        <w:pStyle w:val="TOC5"/>
        <w:tabs>
          <w:tab w:val="right" w:leader="dot" w:pos="5030"/>
        </w:tabs>
        <w:rPr>
          <w:rFonts w:eastAsiaTheme="minorEastAsia"/>
          <w:noProof/>
          <w:sz w:val="22"/>
          <w:szCs w:val="28"/>
          <w:lang w:val="en-US" w:eastAsia="en-US" w:bidi="th-TH"/>
        </w:rPr>
      </w:pPr>
      <w:hyperlink w:anchor="_Toc474506644" w:history="1">
        <w:r w:rsidR="00BE40F4" w:rsidRPr="000216C3">
          <w:rPr>
            <w:rStyle w:val="Hyperlink"/>
            <w:noProof/>
          </w:rPr>
          <w:t>A licencek átrendelése</w:t>
        </w:r>
        <w:r w:rsidR="00BE40F4">
          <w:rPr>
            <w:noProof/>
            <w:webHidden/>
          </w:rPr>
          <w:tab/>
        </w:r>
        <w:r w:rsidR="00BE40F4">
          <w:rPr>
            <w:noProof/>
            <w:webHidden/>
          </w:rPr>
          <w:fldChar w:fldCharType="begin"/>
        </w:r>
        <w:r w:rsidR="00BE40F4">
          <w:rPr>
            <w:noProof/>
            <w:webHidden/>
          </w:rPr>
          <w:instrText xml:space="preserve"> PAGEREF _Toc474506644 \h </w:instrText>
        </w:r>
        <w:r w:rsidR="00BE40F4">
          <w:rPr>
            <w:noProof/>
            <w:webHidden/>
          </w:rPr>
        </w:r>
        <w:r w:rsidR="00BE40F4">
          <w:rPr>
            <w:noProof/>
            <w:webHidden/>
          </w:rPr>
          <w:fldChar w:fldCharType="separate"/>
        </w:r>
        <w:r w:rsidR="00BE40F4">
          <w:rPr>
            <w:noProof/>
            <w:webHidden/>
          </w:rPr>
          <w:t>6</w:t>
        </w:r>
        <w:r w:rsidR="00BE40F4">
          <w:rPr>
            <w:noProof/>
            <w:webHidden/>
          </w:rPr>
          <w:fldChar w:fldCharType="end"/>
        </w:r>
      </w:hyperlink>
    </w:p>
    <w:p w14:paraId="71BA159B" w14:textId="28B9104A" w:rsidR="00BE40F4" w:rsidRDefault="00560236">
      <w:pPr>
        <w:pStyle w:val="TOC5"/>
        <w:tabs>
          <w:tab w:val="right" w:leader="dot" w:pos="5030"/>
        </w:tabs>
        <w:rPr>
          <w:rFonts w:eastAsiaTheme="minorEastAsia"/>
          <w:noProof/>
          <w:sz w:val="22"/>
          <w:szCs w:val="28"/>
          <w:lang w:val="en-US" w:eastAsia="en-US" w:bidi="th-TH"/>
        </w:rPr>
      </w:pPr>
      <w:hyperlink w:anchor="_Toc474506645" w:history="1">
        <w:r w:rsidR="00BE40F4" w:rsidRPr="000216C3">
          <w:rPr>
            <w:rStyle w:val="Hyperlink"/>
            <w:noProof/>
          </w:rPr>
          <w:t>Betűkészlet-összetevők</w:t>
        </w:r>
        <w:r w:rsidR="00BE40F4">
          <w:rPr>
            <w:noProof/>
            <w:webHidden/>
          </w:rPr>
          <w:tab/>
        </w:r>
        <w:r w:rsidR="00BE40F4">
          <w:rPr>
            <w:noProof/>
            <w:webHidden/>
          </w:rPr>
          <w:fldChar w:fldCharType="begin"/>
        </w:r>
        <w:r w:rsidR="00BE40F4">
          <w:rPr>
            <w:noProof/>
            <w:webHidden/>
          </w:rPr>
          <w:instrText xml:space="preserve"> PAGEREF _Toc474506645 \h </w:instrText>
        </w:r>
        <w:r w:rsidR="00BE40F4">
          <w:rPr>
            <w:noProof/>
            <w:webHidden/>
          </w:rPr>
        </w:r>
        <w:r w:rsidR="00BE40F4">
          <w:rPr>
            <w:noProof/>
            <w:webHidden/>
          </w:rPr>
          <w:fldChar w:fldCharType="separate"/>
        </w:r>
        <w:r w:rsidR="00BE40F4">
          <w:rPr>
            <w:noProof/>
            <w:webHidden/>
          </w:rPr>
          <w:t>6</w:t>
        </w:r>
        <w:r w:rsidR="00BE40F4">
          <w:rPr>
            <w:noProof/>
            <w:webHidden/>
          </w:rPr>
          <w:fldChar w:fldCharType="end"/>
        </w:r>
      </w:hyperlink>
    </w:p>
    <w:p w14:paraId="0ADBDAD7" w14:textId="6CD0FAA7" w:rsidR="00BE40F4" w:rsidRDefault="00560236">
      <w:pPr>
        <w:pStyle w:val="TOC5"/>
        <w:tabs>
          <w:tab w:val="right" w:leader="dot" w:pos="5030"/>
        </w:tabs>
        <w:rPr>
          <w:rFonts w:eastAsiaTheme="minorEastAsia"/>
          <w:noProof/>
          <w:sz w:val="22"/>
          <w:szCs w:val="28"/>
          <w:lang w:val="en-US" w:eastAsia="en-US" w:bidi="th-TH"/>
        </w:rPr>
      </w:pPr>
      <w:hyperlink w:anchor="_Toc474506646" w:history="1">
        <w:r w:rsidR="00BE40F4" w:rsidRPr="000216C3">
          <w:rPr>
            <w:rStyle w:val="Hyperlink"/>
            <w:noProof/>
          </w:rPr>
          <w:t>Összehasonlító teljesítményvizsgálat</w:t>
        </w:r>
        <w:r w:rsidR="00BE40F4">
          <w:rPr>
            <w:noProof/>
            <w:webHidden/>
          </w:rPr>
          <w:tab/>
        </w:r>
        <w:r w:rsidR="00BE40F4">
          <w:rPr>
            <w:noProof/>
            <w:webHidden/>
          </w:rPr>
          <w:fldChar w:fldCharType="begin"/>
        </w:r>
        <w:r w:rsidR="00BE40F4">
          <w:rPr>
            <w:noProof/>
            <w:webHidden/>
          </w:rPr>
          <w:instrText xml:space="preserve"> PAGEREF _Toc474506646 \h </w:instrText>
        </w:r>
        <w:r w:rsidR="00BE40F4">
          <w:rPr>
            <w:noProof/>
            <w:webHidden/>
          </w:rPr>
        </w:r>
        <w:r w:rsidR="00BE40F4">
          <w:rPr>
            <w:noProof/>
            <w:webHidden/>
          </w:rPr>
          <w:fldChar w:fldCharType="separate"/>
        </w:r>
        <w:r w:rsidR="00BE40F4">
          <w:rPr>
            <w:noProof/>
            <w:webHidden/>
          </w:rPr>
          <w:t>6</w:t>
        </w:r>
        <w:r w:rsidR="00BE40F4">
          <w:rPr>
            <w:noProof/>
            <w:webHidden/>
          </w:rPr>
          <w:fldChar w:fldCharType="end"/>
        </w:r>
      </w:hyperlink>
    </w:p>
    <w:p w14:paraId="2F672394" w14:textId="6C955708" w:rsidR="00BE40F4" w:rsidRDefault="00560236">
      <w:pPr>
        <w:pStyle w:val="TOC5"/>
        <w:tabs>
          <w:tab w:val="right" w:leader="dot" w:pos="5030"/>
        </w:tabs>
        <w:rPr>
          <w:rFonts w:eastAsiaTheme="minorEastAsia"/>
          <w:noProof/>
          <w:sz w:val="22"/>
          <w:szCs w:val="28"/>
          <w:lang w:val="en-US" w:eastAsia="en-US" w:bidi="th-TH"/>
        </w:rPr>
      </w:pPr>
      <w:hyperlink w:anchor="_Toc474506647" w:history="1">
        <w:r w:rsidR="00BE40F4" w:rsidRPr="000216C3">
          <w:rPr>
            <w:rStyle w:val="Hyperlink"/>
            <w:noProof/>
          </w:rPr>
          <w:t>Multiplexálás</w:t>
        </w:r>
        <w:r w:rsidR="00BE40F4">
          <w:rPr>
            <w:noProof/>
            <w:webHidden/>
          </w:rPr>
          <w:tab/>
        </w:r>
        <w:r w:rsidR="00BE40F4">
          <w:rPr>
            <w:noProof/>
            <w:webHidden/>
          </w:rPr>
          <w:fldChar w:fldCharType="begin"/>
        </w:r>
        <w:r w:rsidR="00BE40F4">
          <w:rPr>
            <w:noProof/>
            <w:webHidden/>
          </w:rPr>
          <w:instrText xml:space="preserve"> PAGEREF _Toc474506647 \h </w:instrText>
        </w:r>
        <w:r w:rsidR="00BE40F4">
          <w:rPr>
            <w:noProof/>
            <w:webHidden/>
          </w:rPr>
        </w:r>
        <w:r w:rsidR="00BE40F4">
          <w:rPr>
            <w:noProof/>
            <w:webHidden/>
          </w:rPr>
          <w:fldChar w:fldCharType="separate"/>
        </w:r>
        <w:r w:rsidR="00BE40F4">
          <w:rPr>
            <w:noProof/>
            <w:webHidden/>
          </w:rPr>
          <w:t>6</w:t>
        </w:r>
        <w:r w:rsidR="00BE40F4">
          <w:rPr>
            <w:noProof/>
            <w:webHidden/>
          </w:rPr>
          <w:fldChar w:fldCharType="end"/>
        </w:r>
      </w:hyperlink>
    </w:p>
    <w:p w14:paraId="22CCA475" w14:textId="3A986814" w:rsidR="00BE40F4" w:rsidRDefault="00560236">
      <w:pPr>
        <w:pStyle w:val="TOC1"/>
        <w:tabs>
          <w:tab w:val="right" w:leader="dot" w:pos="5030"/>
        </w:tabs>
        <w:rPr>
          <w:rFonts w:eastAsiaTheme="minorEastAsia"/>
          <w:b w:val="0"/>
          <w:caps w:val="0"/>
          <w:noProof/>
          <w:sz w:val="22"/>
          <w:szCs w:val="28"/>
          <w:lang w:val="en-US" w:eastAsia="en-US" w:bidi="th-TH"/>
        </w:rPr>
      </w:pPr>
      <w:hyperlink w:anchor="_Toc474506648" w:history="1">
        <w:r w:rsidR="00BE40F4" w:rsidRPr="000216C3">
          <w:rPr>
            <w:rStyle w:val="Hyperlink"/>
            <w:noProof/>
          </w:rPr>
          <w:t>Adatvédelmi és Biztonsági Feltételek</w:t>
        </w:r>
        <w:r w:rsidR="00BE40F4">
          <w:rPr>
            <w:noProof/>
            <w:webHidden/>
          </w:rPr>
          <w:tab/>
        </w:r>
        <w:r w:rsidR="00BE40F4">
          <w:rPr>
            <w:noProof/>
            <w:webHidden/>
          </w:rPr>
          <w:fldChar w:fldCharType="begin"/>
        </w:r>
        <w:r w:rsidR="00BE40F4">
          <w:rPr>
            <w:noProof/>
            <w:webHidden/>
          </w:rPr>
          <w:instrText xml:space="preserve"> PAGEREF _Toc474506648 \h </w:instrText>
        </w:r>
        <w:r w:rsidR="00BE40F4">
          <w:rPr>
            <w:noProof/>
            <w:webHidden/>
          </w:rPr>
        </w:r>
        <w:r w:rsidR="00BE40F4">
          <w:rPr>
            <w:noProof/>
            <w:webHidden/>
          </w:rPr>
          <w:fldChar w:fldCharType="separate"/>
        </w:r>
        <w:r w:rsidR="00BE40F4">
          <w:rPr>
            <w:noProof/>
            <w:webHidden/>
          </w:rPr>
          <w:t>7</w:t>
        </w:r>
        <w:r w:rsidR="00BE40F4">
          <w:rPr>
            <w:noProof/>
            <w:webHidden/>
          </w:rPr>
          <w:fldChar w:fldCharType="end"/>
        </w:r>
      </w:hyperlink>
    </w:p>
    <w:p w14:paraId="1FCDDF1E" w14:textId="31F85186" w:rsidR="00BE40F4" w:rsidRDefault="00560236">
      <w:pPr>
        <w:pStyle w:val="TOC3"/>
        <w:rPr>
          <w:rFonts w:eastAsiaTheme="minorEastAsia"/>
          <w:b w:val="0"/>
          <w:smallCaps w:val="0"/>
          <w:sz w:val="22"/>
          <w:szCs w:val="28"/>
          <w:lang w:val="en-US" w:eastAsia="en-US" w:bidi="th-TH"/>
        </w:rPr>
      </w:pPr>
      <w:hyperlink w:anchor="_Toc474506649" w:history="1">
        <w:r w:rsidR="00BE40F4" w:rsidRPr="000216C3">
          <w:rPr>
            <w:rStyle w:val="Hyperlink"/>
            <w:lang w:bidi="ar-SA"/>
          </w:rPr>
          <w:t>Általános adatvédelmi és biztonsági feltételek</w:t>
        </w:r>
        <w:r w:rsidR="00BE40F4">
          <w:rPr>
            <w:webHidden/>
          </w:rPr>
          <w:tab/>
        </w:r>
        <w:r w:rsidR="00BE40F4">
          <w:rPr>
            <w:webHidden/>
          </w:rPr>
          <w:fldChar w:fldCharType="begin"/>
        </w:r>
        <w:r w:rsidR="00BE40F4">
          <w:rPr>
            <w:webHidden/>
          </w:rPr>
          <w:instrText xml:space="preserve"> PAGEREF _Toc474506649 \h </w:instrText>
        </w:r>
        <w:r w:rsidR="00BE40F4">
          <w:rPr>
            <w:webHidden/>
          </w:rPr>
        </w:r>
        <w:r w:rsidR="00BE40F4">
          <w:rPr>
            <w:webHidden/>
          </w:rPr>
          <w:fldChar w:fldCharType="separate"/>
        </w:r>
        <w:r w:rsidR="00BE40F4">
          <w:rPr>
            <w:webHidden/>
          </w:rPr>
          <w:t>7</w:t>
        </w:r>
        <w:r w:rsidR="00BE40F4">
          <w:rPr>
            <w:webHidden/>
          </w:rPr>
          <w:fldChar w:fldCharType="end"/>
        </w:r>
      </w:hyperlink>
    </w:p>
    <w:p w14:paraId="37F547BC" w14:textId="595F53F1" w:rsidR="00BE40F4" w:rsidRDefault="00560236">
      <w:pPr>
        <w:pStyle w:val="TOC5"/>
        <w:tabs>
          <w:tab w:val="right" w:leader="dot" w:pos="5030"/>
        </w:tabs>
        <w:rPr>
          <w:rFonts w:eastAsiaTheme="minorEastAsia"/>
          <w:noProof/>
          <w:sz w:val="22"/>
          <w:szCs w:val="28"/>
          <w:lang w:val="en-US" w:eastAsia="en-US" w:bidi="th-TH"/>
        </w:rPr>
      </w:pPr>
      <w:hyperlink w:anchor="_Toc474506650" w:history="1">
        <w:r w:rsidR="00BE40F4" w:rsidRPr="000216C3">
          <w:rPr>
            <w:rStyle w:val="Hyperlink"/>
            <w:noProof/>
          </w:rPr>
          <w:t>Érvényességi kör</w:t>
        </w:r>
        <w:r w:rsidR="00BE40F4">
          <w:rPr>
            <w:noProof/>
            <w:webHidden/>
          </w:rPr>
          <w:tab/>
        </w:r>
        <w:r w:rsidR="00BE40F4">
          <w:rPr>
            <w:noProof/>
            <w:webHidden/>
          </w:rPr>
          <w:fldChar w:fldCharType="begin"/>
        </w:r>
        <w:r w:rsidR="00BE40F4">
          <w:rPr>
            <w:noProof/>
            <w:webHidden/>
          </w:rPr>
          <w:instrText xml:space="preserve"> PAGEREF _Toc474506650 \h </w:instrText>
        </w:r>
        <w:r w:rsidR="00BE40F4">
          <w:rPr>
            <w:noProof/>
            <w:webHidden/>
          </w:rPr>
        </w:r>
        <w:r w:rsidR="00BE40F4">
          <w:rPr>
            <w:noProof/>
            <w:webHidden/>
          </w:rPr>
          <w:fldChar w:fldCharType="separate"/>
        </w:r>
        <w:r w:rsidR="00BE40F4">
          <w:rPr>
            <w:noProof/>
            <w:webHidden/>
          </w:rPr>
          <w:t>7</w:t>
        </w:r>
        <w:r w:rsidR="00BE40F4">
          <w:rPr>
            <w:noProof/>
            <w:webHidden/>
          </w:rPr>
          <w:fldChar w:fldCharType="end"/>
        </w:r>
      </w:hyperlink>
    </w:p>
    <w:p w14:paraId="57CDB5DC" w14:textId="2D8B5A57" w:rsidR="00BE40F4" w:rsidRDefault="00560236">
      <w:pPr>
        <w:pStyle w:val="TOC5"/>
        <w:tabs>
          <w:tab w:val="right" w:leader="dot" w:pos="5030"/>
        </w:tabs>
        <w:rPr>
          <w:rFonts w:eastAsiaTheme="minorEastAsia"/>
          <w:noProof/>
          <w:sz w:val="22"/>
          <w:szCs w:val="28"/>
          <w:lang w:val="en-US" w:eastAsia="en-US" w:bidi="th-TH"/>
        </w:rPr>
      </w:pPr>
      <w:hyperlink w:anchor="_Toc474506651" w:history="1">
        <w:r w:rsidR="00BE40F4" w:rsidRPr="000216C3">
          <w:rPr>
            <w:rStyle w:val="Hyperlink"/>
            <w:noProof/>
          </w:rPr>
          <w:t>Az Ügyféladatok használata</w:t>
        </w:r>
        <w:r w:rsidR="00BE40F4">
          <w:rPr>
            <w:noProof/>
            <w:webHidden/>
          </w:rPr>
          <w:tab/>
        </w:r>
        <w:r w:rsidR="00BE40F4">
          <w:rPr>
            <w:noProof/>
            <w:webHidden/>
          </w:rPr>
          <w:fldChar w:fldCharType="begin"/>
        </w:r>
        <w:r w:rsidR="00BE40F4">
          <w:rPr>
            <w:noProof/>
            <w:webHidden/>
          </w:rPr>
          <w:instrText xml:space="preserve"> PAGEREF _Toc474506651 \h </w:instrText>
        </w:r>
        <w:r w:rsidR="00BE40F4">
          <w:rPr>
            <w:noProof/>
            <w:webHidden/>
          </w:rPr>
        </w:r>
        <w:r w:rsidR="00BE40F4">
          <w:rPr>
            <w:noProof/>
            <w:webHidden/>
          </w:rPr>
          <w:fldChar w:fldCharType="separate"/>
        </w:r>
        <w:r w:rsidR="00BE40F4">
          <w:rPr>
            <w:noProof/>
            <w:webHidden/>
          </w:rPr>
          <w:t>7</w:t>
        </w:r>
        <w:r w:rsidR="00BE40F4">
          <w:rPr>
            <w:noProof/>
            <w:webHidden/>
          </w:rPr>
          <w:fldChar w:fldCharType="end"/>
        </w:r>
      </w:hyperlink>
    </w:p>
    <w:p w14:paraId="09C6AC77" w14:textId="64188B81" w:rsidR="00BE40F4" w:rsidRDefault="00560236">
      <w:pPr>
        <w:pStyle w:val="TOC5"/>
        <w:tabs>
          <w:tab w:val="right" w:leader="dot" w:pos="5030"/>
        </w:tabs>
        <w:rPr>
          <w:rFonts w:eastAsiaTheme="minorEastAsia"/>
          <w:noProof/>
          <w:sz w:val="22"/>
          <w:szCs w:val="28"/>
          <w:lang w:val="en-US" w:eastAsia="en-US" w:bidi="th-TH"/>
        </w:rPr>
      </w:pPr>
      <w:hyperlink w:anchor="_Toc474506652" w:history="1">
        <w:r w:rsidR="00BE40F4" w:rsidRPr="000216C3">
          <w:rPr>
            <w:rStyle w:val="Hyperlink"/>
            <w:noProof/>
          </w:rPr>
          <w:t>Az Ügyféladatok nyilvánosságra hozatala</w:t>
        </w:r>
        <w:r w:rsidR="00BE40F4">
          <w:rPr>
            <w:noProof/>
            <w:webHidden/>
          </w:rPr>
          <w:tab/>
        </w:r>
        <w:r w:rsidR="00BE40F4">
          <w:rPr>
            <w:noProof/>
            <w:webHidden/>
          </w:rPr>
          <w:fldChar w:fldCharType="begin"/>
        </w:r>
        <w:r w:rsidR="00BE40F4">
          <w:rPr>
            <w:noProof/>
            <w:webHidden/>
          </w:rPr>
          <w:instrText xml:space="preserve"> PAGEREF _Toc474506652 \h </w:instrText>
        </w:r>
        <w:r w:rsidR="00BE40F4">
          <w:rPr>
            <w:noProof/>
            <w:webHidden/>
          </w:rPr>
        </w:r>
        <w:r w:rsidR="00BE40F4">
          <w:rPr>
            <w:noProof/>
            <w:webHidden/>
          </w:rPr>
          <w:fldChar w:fldCharType="separate"/>
        </w:r>
        <w:r w:rsidR="00BE40F4">
          <w:rPr>
            <w:noProof/>
            <w:webHidden/>
          </w:rPr>
          <w:t>7</w:t>
        </w:r>
        <w:r w:rsidR="00BE40F4">
          <w:rPr>
            <w:noProof/>
            <w:webHidden/>
          </w:rPr>
          <w:fldChar w:fldCharType="end"/>
        </w:r>
      </w:hyperlink>
    </w:p>
    <w:p w14:paraId="25D30828" w14:textId="00F33965" w:rsidR="00BE40F4" w:rsidRDefault="00560236">
      <w:pPr>
        <w:pStyle w:val="TOC5"/>
        <w:tabs>
          <w:tab w:val="right" w:leader="dot" w:pos="5030"/>
        </w:tabs>
        <w:rPr>
          <w:rFonts w:eastAsiaTheme="minorEastAsia"/>
          <w:noProof/>
          <w:sz w:val="22"/>
          <w:szCs w:val="28"/>
          <w:lang w:val="en-US" w:eastAsia="en-US" w:bidi="th-TH"/>
        </w:rPr>
      </w:pPr>
      <w:hyperlink w:anchor="_Toc474506653" w:history="1">
        <w:r w:rsidR="00BE40F4" w:rsidRPr="000216C3">
          <w:rPr>
            <w:rStyle w:val="Hyperlink"/>
            <w:noProof/>
          </w:rPr>
          <w:t>Oktatási intézmények</w:t>
        </w:r>
        <w:r w:rsidR="00BE40F4">
          <w:rPr>
            <w:noProof/>
            <w:webHidden/>
          </w:rPr>
          <w:tab/>
        </w:r>
        <w:r w:rsidR="00BE40F4">
          <w:rPr>
            <w:noProof/>
            <w:webHidden/>
          </w:rPr>
          <w:fldChar w:fldCharType="begin"/>
        </w:r>
        <w:r w:rsidR="00BE40F4">
          <w:rPr>
            <w:noProof/>
            <w:webHidden/>
          </w:rPr>
          <w:instrText xml:space="preserve"> PAGEREF _Toc474506653 \h </w:instrText>
        </w:r>
        <w:r w:rsidR="00BE40F4">
          <w:rPr>
            <w:noProof/>
            <w:webHidden/>
          </w:rPr>
        </w:r>
        <w:r w:rsidR="00BE40F4">
          <w:rPr>
            <w:noProof/>
            <w:webHidden/>
          </w:rPr>
          <w:fldChar w:fldCharType="separate"/>
        </w:r>
        <w:r w:rsidR="00BE40F4">
          <w:rPr>
            <w:noProof/>
            <w:webHidden/>
          </w:rPr>
          <w:t>7</w:t>
        </w:r>
        <w:r w:rsidR="00BE40F4">
          <w:rPr>
            <w:noProof/>
            <w:webHidden/>
          </w:rPr>
          <w:fldChar w:fldCharType="end"/>
        </w:r>
      </w:hyperlink>
    </w:p>
    <w:p w14:paraId="2BEC9F7A" w14:textId="74E06409" w:rsidR="00BE40F4" w:rsidRDefault="00560236">
      <w:pPr>
        <w:pStyle w:val="TOC5"/>
        <w:tabs>
          <w:tab w:val="right" w:leader="dot" w:pos="5030"/>
        </w:tabs>
        <w:rPr>
          <w:rFonts w:eastAsiaTheme="minorEastAsia"/>
          <w:noProof/>
          <w:sz w:val="22"/>
          <w:szCs w:val="28"/>
          <w:lang w:val="en-US" w:eastAsia="en-US" w:bidi="th-TH"/>
        </w:rPr>
      </w:pPr>
      <w:hyperlink w:anchor="_Toc474506654" w:history="1">
        <w:r w:rsidR="00BE40F4" w:rsidRPr="000216C3">
          <w:rPr>
            <w:rStyle w:val="Hyperlink"/>
            <w:noProof/>
          </w:rPr>
          <w:t>HIPAA Üzlettárs</w:t>
        </w:r>
        <w:r w:rsidR="00BE40F4">
          <w:rPr>
            <w:noProof/>
            <w:webHidden/>
          </w:rPr>
          <w:tab/>
        </w:r>
        <w:r w:rsidR="00BE40F4">
          <w:rPr>
            <w:noProof/>
            <w:webHidden/>
          </w:rPr>
          <w:fldChar w:fldCharType="begin"/>
        </w:r>
        <w:r w:rsidR="00BE40F4">
          <w:rPr>
            <w:noProof/>
            <w:webHidden/>
          </w:rPr>
          <w:instrText xml:space="preserve"> PAGEREF _Toc474506654 \h </w:instrText>
        </w:r>
        <w:r w:rsidR="00BE40F4">
          <w:rPr>
            <w:noProof/>
            <w:webHidden/>
          </w:rPr>
        </w:r>
        <w:r w:rsidR="00BE40F4">
          <w:rPr>
            <w:noProof/>
            <w:webHidden/>
          </w:rPr>
          <w:fldChar w:fldCharType="separate"/>
        </w:r>
        <w:r w:rsidR="00BE40F4">
          <w:rPr>
            <w:noProof/>
            <w:webHidden/>
          </w:rPr>
          <w:t>7</w:t>
        </w:r>
        <w:r w:rsidR="00BE40F4">
          <w:rPr>
            <w:noProof/>
            <w:webHidden/>
          </w:rPr>
          <w:fldChar w:fldCharType="end"/>
        </w:r>
      </w:hyperlink>
    </w:p>
    <w:p w14:paraId="2FAEE6F5" w14:textId="5AAB0EE7" w:rsidR="00BE40F4" w:rsidRDefault="00560236">
      <w:pPr>
        <w:pStyle w:val="TOC5"/>
        <w:tabs>
          <w:tab w:val="right" w:leader="dot" w:pos="5030"/>
        </w:tabs>
        <w:rPr>
          <w:rFonts w:eastAsiaTheme="minorEastAsia"/>
          <w:noProof/>
          <w:sz w:val="22"/>
          <w:szCs w:val="28"/>
          <w:lang w:val="en-US" w:eastAsia="en-US" w:bidi="th-TH"/>
        </w:rPr>
      </w:pPr>
      <w:hyperlink w:anchor="_Toc474506655" w:history="1">
        <w:r w:rsidR="00BE40F4" w:rsidRPr="000216C3">
          <w:rPr>
            <w:rStyle w:val="Hyperlink"/>
            <w:noProof/>
          </w:rPr>
          <w:t>Biztonság</w:t>
        </w:r>
        <w:r w:rsidR="00BE40F4">
          <w:rPr>
            <w:noProof/>
            <w:webHidden/>
          </w:rPr>
          <w:tab/>
        </w:r>
        <w:r w:rsidR="00BE40F4">
          <w:rPr>
            <w:noProof/>
            <w:webHidden/>
          </w:rPr>
          <w:fldChar w:fldCharType="begin"/>
        </w:r>
        <w:r w:rsidR="00BE40F4">
          <w:rPr>
            <w:noProof/>
            <w:webHidden/>
          </w:rPr>
          <w:instrText xml:space="preserve"> PAGEREF _Toc474506655 \h </w:instrText>
        </w:r>
        <w:r w:rsidR="00BE40F4">
          <w:rPr>
            <w:noProof/>
            <w:webHidden/>
          </w:rPr>
        </w:r>
        <w:r w:rsidR="00BE40F4">
          <w:rPr>
            <w:noProof/>
            <w:webHidden/>
          </w:rPr>
          <w:fldChar w:fldCharType="separate"/>
        </w:r>
        <w:r w:rsidR="00BE40F4">
          <w:rPr>
            <w:noProof/>
            <w:webHidden/>
          </w:rPr>
          <w:t>8</w:t>
        </w:r>
        <w:r w:rsidR="00BE40F4">
          <w:rPr>
            <w:noProof/>
            <w:webHidden/>
          </w:rPr>
          <w:fldChar w:fldCharType="end"/>
        </w:r>
      </w:hyperlink>
    </w:p>
    <w:p w14:paraId="63DF2476" w14:textId="3995E526" w:rsidR="00BE40F4" w:rsidRDefault="00560236">
      <w:pPr>
        <w:pStyle w:val="TOC5"/>
        <w:tabs>
          <w:tab w:val="right" w:leader="dot" w:pos="5030"/>
        </w:tabs>
        <w:rPr>
          <w:rFonts w:eastAsiaTheme="minorEastAsia"/>
          <w:noProof/>
          <w:sz w:val="22"/>
          <w:szCs w:val="28"/>
          <w:lang w:val="en-US" w:eastAsia="en-US" w:bidi="th-TH"/>
        </w:rPr>
      </w:pPr>
      <w:hyperlink w:anchor="_Toc474506656" w:history="1">
        <w:r w:rsidR="00BE40F4" w:rsidRPr="000216C3">
          <w:rPr>
            <w:rStyle w:val="Hyperlink"/>
            <w:noProof/>
          </w:rPr>
          <w:t>Értesítés Biztonsági Eseményről</w:t>
        </w:r>
        <w:r w:rsidR="00BE40F4">
          <w:rPr>
            <w:noProof/>
            <w:webHidden/>
          </w:rPr>
          <w:tab/>
        </w:r>
        <w:r w:rsidR="00BE40F4">
          <w:rPr>
            <w:noProof/>
            <w:webHidden/>
          </w:rPr>
          <w:fldChar w:fldCharType="begin"/>
        </w:r>
        <w:r w:rsidR="00BE40F4">
          <w:rPr>
            <w:noProof/>
            <w:webHidden/>
          </w:rPr>
          <w:instrText xml:space="preserve"> PAGEREF _Toc474506656 \h </w:instrText>
        </w:r>
        <w:r w:rsidR="00BE40F4">
          <w:rPr>
            <w:noProof/>
            <w:webHidden/>
          </w:rPr>
        </w:r>
        <w:r w:rsidR="00BE40F4">
          <w:rPr>
            <w:noProof/>
            <w:webHidden/>
          </w:rPr>
          <w:fldChar w:fldCharType="separate"/>
        </w:r>
        <w:r w:rsidR="00BE40F4">
          <w:rPr>
            <w:noProof/>
            <w:webHidden/>
          </w:rPr>
          <w:t>8</w:t>
        </w:r>
        <w:r w:rsidR="00BE40F4">
          <w:rPr>
            <w:noProof/>
            <w:webHidden/>
          </w:rPr>
          <w:fldChar w:fldCharType="end"/>
        </w:r>
      </w:hyperlink>
    </w:p>
    <w:p w14:paraId="0286AC72" w14:textId="369193C8" w:rsidR="00BE40F4" w:rsidRDefault="00560236">
      <w:pPr>
        <w:pStyle w:val="TOC5"/>
        <w:tabs>
          <w:tab w:val="right" w:leader="dot" w:pos="5030"/>
        </w:tabs>
        <w:rPr>
          <w:rFonts w:eastAsiaTheme="minorEastAsia"/>
          <w:noProof/>
          <w:sz w:val="22"/>
          <w:szCs w:val="28"/>
          <w:lang w:val="en-US" w:eastAsia="en-US" w:bidi="th-TH"/>
        </w:rPr>
      </w:pPr>
      <w:hyperlink w:anchor="_Toc474506657" w:history="1">
        <w:r w:rsidR="00BE40F4" w:rsidRPr="000216C3">
          <w:rPr>
            <w:rStyle w:val="Hyperlink"/>
            <w:noProof/>
          </w:rPr>
          <w:t>Az adatfeldolgozás helye</w:t>
        </w:r>
        <w:r w:rsidR="00BE40F4">
          <w:rPr>
            <w:noProof/>
            <w:webHidden/>
          </w:rPr>
          <w:tab/>
        </w:r>
        <w:r w:rsidR="00BE40F4">
          <w:rPr>
            <w:noProof/>
            <w:webHidden/>
          </w:rPr>
          <w:fldChar w:fldCharType="begin"/>
        </w:r>
        <w:r w:rsidR="00BE40F4">
          <w:rPr>
            <w:noProof/>
            <w:webHidden/>
          </w:rPr>
          <w:instrText xml:space="preserve"> PAGEREF _Toc474506657 \h </w:instrText>
        </w:r>
        <w:r w:rsidR="00BE40F4">
          <w:rPr>
            <w:noProof/>
            <w:webHidden/>
          </w:rPr>
        </w:r>
        <w:r w:rsidR="00BE40F4">
          <w:rPr>
            <w:noProof/>
            <w:webHidden/>
          </w:rPr>
          <w:fldChar w:fldCharType="separate"/>
        </w:r>
        <w:r w:rsidR="00BE40F4">
          <w:rPr>
            <w:noProof/>
            <w:webHidden/>
          </w:rPr>
          <w:t>8</w:t>
        </w:r>
        <w:r w:rsidR="00BE40F4">
          <w:rPr>
            <w:noProof/>
            <w:webHidden/>
          </w:rPr>
          <w:fldChar w:fldCharType="end"/>
        </w:r>
      </w:hyperlink>
    </w:p>
    <w:p w14:paraId="03924245" w14:textId="0A31B3D3" w:rsidR="00BE40F4" w:rsidRDefault="00560236">
      <w:pPr>
        <w:pStyle w:val="TOC5"/>
        <w:tabs>
          <w:tab w:val="right" w:leader="dot" w:pos="5030"/>
        </w:tabs>
        <w:rPr>
          <w:rFonts w:eastAsiaTheme="minorEastAsia"/>
          <w:noProof/>
          <w:sz w:val="22"/>
          <w:szCs w:val="28"/>
          <w:lang w:val="en-US" w:eastAsia="en-US" w:bidi="th-TH"/>
        </w:rPr>
      </w:pPr>
      <w:hyperlink w:anchor="_Toc474506658" w:history="1">
        <w:r w:rsidR="00BE40F4" w:rsidRPr="000216C3">
          <w:rPr>
            <w:rStyle w:val="Hyperlink"/>
            <w:noProof/>
          </w:rPr>
          <w:t>Előzetes kiadások</w:t>
        </w:r>
        <w:r w:rsidR="00BE40F4">
          <w:rPr>
            <w:noProof/>
            <w:webHidden/>
          </w:rPr>
          <w:tab/>
        </w:r>
        <w:r w:rsidR="00BE40F4">
          <w:rPr>
            <w:noProof/>
            <w:webHidden/>
          </w:rPr>
          <w:fldChar w:fldCharType="begin"/>
        </w:r>
        <w:r w:rsidR="00BE40F4">
          <w:rPr>
            <w:noProof/>
            <w:webHidden/>
          </w:rPr>
          <w:instrText xml:space="preserve"> PAGEREF _Toc474506658 \h </w:instrText>
        </w:r>
        <w:r w:rsidR="00BE40F4">
          <w:rPr>
            <w:noProof/>
            <w:webHidden/>
          </w:rPr>
        </w:r>
        <w:r w:rsidR="00BE40F4">
          <w:rPr>
            <w:noProof/>
            <w:webHidden/>
          </w:rPr>
          <w:fldChar w:fldCharType="separate"/>
        </w:r>
        <w:r w:rsidR="00BE40F4">
          <w:rPr>
            <w:noProof/>
            <w:webHidden/>
          </w:rPr>
          <w:t>8</w:t>
        </w:r>
        <w:r w:rsidR="00BE40F4">
          <w:rPr>
            <w:noProof/>
            <w:webHidden/>
          </w:rPr>
          <w:fldChar w:fldCharType="end"/>
        </w:r>
      </w:hyperlink>
    </w:p>
    <w:p w14:paraId="1D051508" w14:textId="41C650EC" w:rsidR="00BE40F4" w:rsidRDefault="00560236">
      <w:pPr>
        <w:pStyle w:val="TOC5"/>
        <w:tabs>
          <w:tab w:val="right" w:leader="dot" w:pos="5030"/>
        </w:tabs>
        <w:rPr>
          <w:rFonts w:eastAsiaTheme="minorEastAsia"/>
          <w:noProof/>
          <w:sz w:val="22"/>
          <w:szCs w:val="28"/>
          <w:lang w:val="en-US" w:eastAsia="en-US" w:bidi="th-TH"/>
        </w:rPr>
      </w:pPr>
      <w:hyperlink w:anchor="_Toc474506659" w:history="1">
        <w:r w:rsidR="00BE40F4" w:rsidRPr="000216C3">
          <w:rPr>
            <w:rStyle w:val="Hyperlink"/>
            <w:noProof/>
          </w:rPr>
          <w:t>Alvállalkozók alkalmazása</w:t>
        </w:r>
        <w:r w:rsidR="00BE40F4">
          <w:rPr>
            <w:noProof/>
            <w:webHidden/>
          </w:rPr>
          <w:tab/>
        </w:r>
        <w:r w:rsidR="00BE40F4">
          <w:rPr>
            <w:noProof/>
            <w:webHidden/>
          </w:rPr>
          <w:fldChar w:fldCharType="begin"/>
        </w:r>
        <w:r w:rsidR="00BE40F4">
          <w:rPr>
            <w:noProof/>
            <w:webHidden/>
          </w:rPr>
          <w:instrText xml:space="preserve"> PAGEREF _Toc474506659 \h </w:instrText>
        </w:r>
        <w:r w:rsidR="00BE40F4">
          <w:rPr>
            <w:noProof/>
            <w:webHidden/>
          </w:rPr>
        </w:r>
        <w:r w:rsidR="00BE40F4">
          <w:rPr>
            <w:noProof/>
            <w:webHidden/>
          </w:rPr>
          <w:fldChar w:fldCharType="separate"/>
        </w:r>
        <w:r w:rsidR="00BE40F4">
          <w:rPr>
            <w:noProof/>
            <w:webHidden/>
          </w:rPr>
          <w:t>8</w:t>
        </w:r>
        <w:r w:rsidR="00BE40F4">
          <w:rPr>
            <w:noProof/>
            <w:webHidden/>
          </w:rPr>
          <w:fldChar w:fldCharType="end"/>
        </w:r>
      </w:hyperlink>
    </w:p>
    <w:p w14:paraId="670494B5" w14:textId="15E3A9C9" w:rsidR="00BE40F4" w:rsidRDefault="00560236">
      <w:pPr>
        <w:pStyle w:val="TOC5"/>
        <w:tabs>
          <w:tab w:val="right" w:leader="dot" w:pos="5030"/>
        </w:tabs>
        <w:rPr>
          <w:rFonts w:eastAsiaTheme="minorEastAsia"/>
          <w:noProof/>
          <w:sz w:val="22"/>
          <w:szCs w:val="28"/>
          <w:lang w:val="en-US" w:eastAsia="en-US" w:bidi="th-TH"/>
        </w:rPr>
      </w:pPr>
      <w:hyperlink w:anchor="_Toc474506660" w:history="1">
        <w:r w:rsidR="00BE40F4" w:rsidRPr="000216C3">
          <w:rPr>
            <w:rStyle w:val="Hyperlink"/>
            <w:noProof/>
          </w:rPr>
          <w:t>Kapcsolattartás a Microsofttal</w:t>
        </w:r>
        <w:r w:rsidR="00BE40F4">
          <w:rPr>
            <w:noProof/>
            <w:webHidden/>
          </w:rPr>
          <w:tab/>
        </w:r>
        <w:r w:rsidR="00BE40F4">
          <w:rPr>
            <w:noProof/>
            <w:webHidden/>
          </w:rPr>
          <w:fldChar w:fldCharType="begin"/>
        </w:r>
        <w:r w:rsidR="00BE40F4">
          <w:rPr>
            <w:noProof/>
            <w:webHidden/>
          </w:rPr>
          <w:instrText xml:space="preserve"> PAGEREF _Toc474506660 \h </w:instrText>
        </w:r>
        <w:r w:rsidR="00BE40F4">
          <w:rPr>
            <w:noProof/>
            <w:webHidden/>
          </w:rPr>
        </w:r>
        <w:r w:rsidR="00BE40F4">
          <w:rPr>
            <w:noProof/>
            <w:webHidden/>
          </w:rPr>
          <w:fldChar w:fldCharType="separate"/>
        </w:r>
        <w:r w:rsidR="00BE40F4">
          <w:rPr>
            <w:noProof/>
            <w:webHidden/>
          </w:rPr>
          <w:t>8</w:t>
        </w:r>
        <w:r w:rsidR="00BE40F4">
          <w:rPr>
            <w:noProof/>
            <w:webHidden/>
          </w:rPr>
          <w:fldChar w:fldCharType="end"/>
        </w:r>
      </w:hyperlink>
    </w:p>
    <w:p w14:paraId="35C9D948" w14:textId="334A7A8C" w:rsidR="00BE40F4" w:rsidRDefault="00560236">
      <w:pPr>
        <w:pStyle w:val="TOC3"/>
        <w:rPr>
          <w:rFonts w:eastAsiaTheme="minorEastAsia"/>
          <w:b w:val="0"/>
          <w:smallCaps w:val="0"/>
          <w:sz w:val="22"/>
          <w:szCs w:val="28"/>
          <w:lang w:val="en-US" w:eastAsia="en-US" w:bidi="th-TH"/>
        </w:rPr>
      </w:pPr>
      <w:hyperlink w:anchor="_Toc474506661" w:history="1">
        <w:r w:rsidR="00BE40F4" w:rsidRPr="000216C3">
          <w:rPr>
            <w:rStyle w:val="Hyperlink"/>
            <w:lang w:bidi="ar-SA"/>
          </w:rPr>
          <w:t>Adatfeldolgozási Feltételek</w:t>
        </w:r>
        <w:r w:rsidR="00BE40F4">
          <w:rPr>
            <w:webHidden/>
          </w:rPr>
          <w:tab/>
        </w:r>
        <w:r w:rsidR="00BE40F4">
          <w:rPr>
            <w:webHidden/>
          </w:rPr>
          <w:fldChar w:fldCharType="begin"/>
        </w:r>
        <w:r w:rsidR="00BE40F4">
          <w:rPr>
            <w:webHidden/>
          </w:rPr>
          <w:instrText xml:space="preserve"> PAGEREF _Toc474506661 \h </w:instrText>
        </w:r>
        <w:r w:rsidR="00BE40F4">
          <w:rPr>
            <w:webHidden/>
          </w:rPr>
        </w:r>
        <w:r w:rsidR="00BE40F4">
          <w:rPr>
            <w:webHidden/>
          </w:rPr>
          <w:fldChar w:fldCharType="separate"/>
        </w:r>
        <w:r w:rsidR="00BE40F4">
          <w:rPr>
            <w:webHidden/>
          </w:rPr>
          <w:t>10</w:t>
        </w:r>
        <w:r w:rsidR="00BE40F4">
          <w:rPr>
            <w:webHidden/>
          </w:rPr>
          <w:fldChar w:fldCharType="end"/>
        </w:r>
      </w:hyperlink>
    </w:p>
    <w:p w14:paraId="1BA16225" w14:textId="6835792D" w:rsidR="00BE40F4" w:rsidRDefault="00560236">
      <w:pPr>
        <w:pStyle w:val="TOC5"/>
        <w:tabs>
          <w:tab w:val="right" w:leader="dot" w:pos="5030"/>
        </w:tabs>
        <w:rPr>
          <w:rFonts w:eastAsiaTheme="minorEastAsia"/>
          <w:noProof/>
          <w:sz w:val="22"/>
          <w:szCs w:val="28"/>
          <w:lang w:val="en-US" w:eastAsia="en-US" w:bidi="th-TH"/>
        </w:rPr>
      </w:pPr>
      <w:hyperlink w:anchor="_Toc474506662" w:history="1">
        <w:r w:rsidR="00BE40F4" w:rsidRPr="000216C3">
          <w:rPr>
            <w:rStyle w:val="Hyperlink"/>
            <w:noProof/>
          </w:rPr>
          <w:t>Az inaktív Ügyféladatok helye</w:t>
        </w:r>
        <w:r w:rsidR="00BE40F4">
          <w:rPr>
            <w:noProof/>
            <w:webHidden/>
          </w:rPr>
          <w:tab/>
        </w:r>
        <w:r w:rsidR="00BE40F4">
          <w:rPr>
            <w:noProof/>
            <w:webHidden/>
          </w:rPr>
          <w:fldChar w:fldCharType="begin"/>
        </w:r>
        <w:r w:rsidR="00BE40F4">
          <w:rPr>
            <w:noProof/>
            <w:webHidden/>
          </w:rPr>
          <w:instrText xml:space="preserve"> PAGEREF _Toc474506662 \h </w:instrText>
        </w:r>
        <w:r w:rsidR="00BE40F4">
          <w:rPr>
            <w:noProof/>
            <w:webHidden/>
          </w:rPr>
        </w:r>
        <w:r w:rsidR="00BE40F4">
          <w:rPr>
            <w:noProof/>
            <w:webHidden/>
          </w:rPr>
          <w:fldChar w:fldCharType="separate"/>
        </w:r>
        <w:r w:rsidR="00BE40F4">
          <w:rPr>
            <w:noProof/>
            <w:webHidden/>
          </w:rPr>
          <w:t>11</w:t>
        </w:r>
        <w:r w:rsidR="00BE40F4">
          <w:rPr>
            <w:noProof/>
            <w:webHidden/>
          </w:rPr>
          <w:fldChar w:fldCharType="end"/>
        </w:r>
      </w:hyperlink>
    </w:p>
    <w:p w14:paraId="193EE7C1" w14:textId="53E59796" w:rsidR="00BE40F4" w:rsidRDefault="00560236">
      <w:pPr>
        <w:pStyle w:val="TOC5"/>
        <w:tabs>
          <w:tab w:val="right" w:leader="dot" w:pos="5030"/>
        </w:tabs>
        <w:rPr>
          <w:rFonts w:eastAsiaTheme="minorEastAsia"/>
          <w:noProof/>
          <w:sz w:val="22"/>
          <w:szCs w:val="28"/>
          <w:lang w:val="en-US" w:eastAsia="en-US" w:bidi="th-TH"/>
        </w:rPr>
      </w:pPr>
      <w:hyperlink w:anchor="_Toc474506663" w:history="1">
        <w:r w:rsidR="00BE40F4" w:rsidRPr="000216C3">
          <w:rPr>
            <w:rStyle w:val="Hyperlink"/>
            <w:noProof/>
          </w:rPr>
          <w:t>Adatvédelem</w:t>
        </w:r>
        <w:r w:rsidR="00BE40F4">
          <w:rPr>
            <w:noProof/>
            <w:webHidden/>
          </w:rPr>
          <w:tab/>
        </w:r>
        <w:r w:rsidR="00BE40F4">
          <w:rPr>
            <w:noProof/>
            <w:webHidden/>
          </w:rPr>
          <w:fldChar w:fldCharType="begin"/>
        </w:r>
        <w:r w:rsidR="00BE40F4">
          <w:rPr>
            <w:noProof/>
            <w:webHidden/>
          </w:rPr>
          <w:instrText xml:space="preserve"> PAGEREF _Toc474506663 \h </w:instrText>
        </w:r>
        <w:r w:rsidR="00BE40F4">
          <w:rPr>
            <w:noProof/>
            <w:webHidden/>
          </w:rPr>
        </w:r>
        <w:r w:rsidR="00BE40F4">
          <w:rPr>
            <w:noProof/>
            <w:webHidden/>
          </w:rPr>
          <w:fldChar w:fldCharType="separate"/>
        </w:r>
        <w:r w:rsidR="00BE40F4">
          <w:rPr>
            <w:noProof/>
            <w:webHidden/>
          </w:rPr>
          <w:t>11</w:t>
        </w:r>
        <w:r w:rsidR="00BE40F4">
          <w:rPr>
            <w:noProof/>
            <w:webHidden/>
          </w:rPr>
          <w:fldChar w:fldCharType="end"/>
        </w:r>
      </w:hyperlink>
    </w:p>
    <w:p w14:paraId="1D4DA770" w14:textId="7607C0A3" w:rsidR="00BE40F4" w:rsidRDefault="00560236">
      <w:pPr>
        <w:pStyle w:val="TOC5"/>
        <w:tabs>
          <w:tab w:val="right" w:leader="dot" w:pos="5030"/>
        </w:tabs>
        <w:rPr>
          <w:rFonts w:eastAsiaTheme="minorEastAsia"/>
          <w:noProof/>
          <w:sz w:val="22"/>
          <w:szCs w:val="28"/>
          <w:lang w:val="en-US" w:eastAsia="en-US" w:bidi="th-TH"/>
        </w:rPr>
      </w:pPr>
      <w:hyperlink w:anchor="_Toc474506664" w:history="1">
        <w:r w:rsidR="00BE40F4" w:rsidRPr="000216C3">
          <w:rPr>
            <w:rStyle w:val="Hyperlink"/>
            <w:noProof/>
          </w:rPr>
          <w:t>További európai szerződési feltételek</w:t>
        </w:r>
        <w:r w:rsidR="00BE40F4">
          <w:rPr>
            <w:noProof/>
            <w:webHidden/>
          </w:rPr>
          <w:tab/>
        </w:r>
        <w:r w:rsidR="00BE40F4">
          <w:rPr>
            <w:noProof/>
            <w:webHidden/>
          </w:rPr>
          <w:fldChar w:fldCharType="begin"/>
        </w:r>
        <w:r w:rsidR="00BE40F4">
          <w:rPr>
            <w:noProof/>
            <w:webHidden/>
          </w:rPr>
          <w:instrText xml:space="preserve"> PAGEREF _Toc474506664 \h </w:instrText>
        </w:r>
        <w:r w:rsidR="00BE40F4">
          <w:rPr>
            <w:noProof/>
            <w:webHidden/>
          </w:rPr>
        </w:r>
        <w:r w:rsidR="00BE40F4">
          <w:rPr>
            <w:noProof/>
            <w:webHidden/>
          </w:rPr>
          <w:fldChar w:fldCharType="separate"/>
        </w:r>
        <w:r w:rsidR="00BE40F4">
          <w:rPr>
            <w:noProof/>
            <w:webHidden/>
          </w:rPr>
          <w:t>12</w:t>
        </w:r>
        <w:r w:rsidR="00BE40F4">
          <w:rPr>
            <w:noProof/>
            <w:webHidden/>
          </w:rPr>
          <w:fldChar w:fldCharType="end"/>
        </w:r>
      </w:hyperlink>
    </w:p>
    <w:p w14:paraId="471D42BD" w14:textId="77891157" w:rsidR="00BE40F4" w:rsidRDefault="00560236">
      <w:pPr>
        <w:pStyle w:val="TOC5"/>
        <w:tabs>
          <w:tab w:val="right" w:leader="dot" w:pos="5030"/>
        </w:tabs>
        <w:rPr>
          <w:rFonts w:eastAsiaTheme="minorEastAsia"/>
          <w:noProof/>
          <w:sz w:val="22"/>
          <w:szCs w:val="28"/>
          <w:lang w:val="en-US" w:eastAsia="en-US" w:bidi="th-TH"/>
        </w:rPr>
      </w:pPr>
      <w:hyperlink w:anchor="_Toc474506665" w:history="1">
        <w:r w:rsidR="00BE40F4" w:rsidRPr="000216C3">
          <w:rPr>
            <w:rStyle w:val="Hyperlink"/>
            <w:noProof/>
          </w:rPr>
          <w:t>Biztonság</w:t>
        </w:r>
        <w:r w:rsidR="00BE40F4">
          <w:rPr>
            <w:noProof/>
            <w:webHidden/>
          </w:rPr>
          <w:tab/>
        </w:r>
        <w:r w:rsidR="00BE40F4">
          <w:rPr>
            <w:noProof/>
            <w:webHidden/>
          </w:rPr>
          <w:fldChar w:fldCharType="begin"/>
        </w:r>
        <w:r w:rsidR="00BE40F4">
          <w:rPr>
            <w:noProof/>
            <w:webHidden/>
          </w:rPr>
          <w:instrText xml:space="preserve"> PAGEREF _Toc474506665 \h </w:instrText>
        </w:r>
        <w:r w:rsidR="00BE40F4">
          <w:rPr>
            <w:noProof/>
            <w:webHidden/>
          </w:rPr>
        </w:r>
        <w:r w:rsidR="00BE40F4">
          <w:rPr>
            <w:noProof/>
            <w:webHidden/>
          </w:rPr>
          <w:fldChar w:fldCharType="separate"/>
        </w:r>
        <w:r w:rsidR="00BE40F4">
          <w:rPr>
            <w:noProof/>
            <w:webHidden/>
          </w:rPr>
          <w:t>12</w:t>
        </w:r>
        <w:r w:rsidR="00BE40F4">
          <w:rPr>
            <w:noProof/>
            <w:webHidden/>
          </w:rPr>
          <w:fldChar w:fldCharType="end"/>
        </w:r>
      </w:hyperlink>
    </w:p>
    <w:p w14:paraId="48961856" w14:textId="3F4CC7CC" w:rsidR="00BE40F4" w:rsidRDefault="00BE40F4">
      <w:pPr>
        <w:pStyle w:val="TOC1"/>
        <w:tabs>
          <w:tab w:val="right" w:leader="dot" w:pos="5030"/>
        </w:tabs>
        <w:rPr>
          <w:rFonts w:eastAsiaTheme="minorEastAsia"/>
          <w:b w:val="0"/>
          <w:caps w:val="0"/>
          <w:noProof/>
          <w:sz w:val="22"/>
          <w:szCs w:val="28"/>
          <w:lang w:val="en-US" w:eastAsia="en-US" w:bidi="th-TH"/>
        </w:rPr>
      </w:pPr>
      <w:r>
        <w:rPr>
          <w:rStyle w:val="Hyperlink"/>
          <w:noProof/>
        </w:rPr>
        <w:br w:type="column"/>
      </w:r>
      <w:hyperlink w:anchor="_Toc474506666" w:history="1">
        <w:r w:rsidRPr="000216C3">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_Toc474506666 \h </w:instrText>
        </w:r>
        <w:r>
          <w:rPr>
            <w:noProof/>
            <w:webHidden/>
          </w:rPr>
        </w:r>
        <w:r>
          <w:rPr>
            <w:noProof/>
            <w:webHidden/>
          </w:rPr>
          <w:fldChar w:fldCharType="separate"/>
        </w:r>
        <w:r>
          <w:rPr>
            <w:noProof/>
            <w:webHidden/>
          </w:rPr>
          <w:t>16</w:t>
        </w:r>
        <w:r>
          <w:rPr>
            <w:noProof/>
            <w:webHidden/>
          </w:rPr>
          <w:fldChar w:fldCharType="end"/>
        </w:r>
      </w:hyperlink>
    </w:p>
    <w:p w14:paraId="4130869D" w14:textId="2A9D92C0" w:rsidR="00BE40F4" w:rsidRDefault="00560236">
      <w:pPr>
        <w:pStyle w:val="TOC2"/>
        <w:tabs>
          <w:tab w:val="right" w:leader="dot" w:pos="5030"/>
        </w:tabs>
        <w:rPr>
          <w:rFonts w:eastAsiaTheme="minorEastAsia"/>
          <w:b w:val="0"/>
          <w:smallCaps w:val="0"/>
          <w:noProof/>
          <w:sz w:val="22"/>
          <w:szCs w:val="28"/>
          <w:lang w:val="en-US" w:eastAsia="en-US" w:bidi="th-TH"/>
        </w:rPr>
      </w:pPr>
      <w:hyperlink w:anchor="_Toc474506667" w:history="1">
        <w:r w:rsidR="00BE40F4" w:rsidRPr="000216C3">
          <w:rPr>
            <w:rStyle w:val="Hyperlink"/>
            <w:noProof/>
            <w:lang w:bidi="ar-SA"/>
          </w:rPr>
          <w:t>Microsoft Azure Szolgáltatások</w:t>
        </w:r>
        <w:r w:rsidR="00BE40F4">
          <w:rPr>
            <w:noProof/>
            <w:webHidden/>
          </w:rPr>
          <w:tab/>
        </w:r>
        <w:r w:rsidR="00BE40F4">
          <w:rPr>
            <w:noProof/>
            <w:webHidden/>
          </w:rPr>
          <w:fldChar w:fldCharType="begin"/>
        </w:r>
        <w:r w:rsidR="00BE40F4">
          <w:rPr>
            <w:noProof/>
            <w:webHidden/>
          </w:rPr>
          <w:instrText xml:space="preserve"> PAGEREF _Toc474506667 \h </w:instrText>
        </w:r>
        <w:r w:rsidR="00BE40F4">
          <w:rPr>
            <w:noProof/>
            <w:webHidden/>
          </w:rPr>
        </w:r>
        <w:r w:rsidR="00BE40F4">
          <w:rPr>
            <w:noProof/>
            <w:webHidden/>
          </w:rPr>
          <w:fldChar w:fldCharType="separate"/>
        </w:r>
        <w:r w:rsidR="00BE40F4">
          <w:rPr>
            <w:noProof/>
            <w:webHidden/>
          </w:rPr>
          <w:t>16</w:t>
        </w:r>
        <w:r w:rsidR="00BE40F4">
          <w:rPr>
            <w:noProof/>
            <w:webHidden/>
          </w:rPr>
          <w:fldChar w:fldCharType="end"/>
        </w:r>
      </w:hyperlink>
    </w:p>
    <w:p w14:paraId="7DA91A09" w14:textId="09C3ACEA" w:rsidR="00BE40F4" w:rsidRDefault="00560236">
      <w:pPr>
        <w:pStyle w:val="TOC4"/>
        <w:rPr>
          <w:rFonts w:eastAsiaTheme="minorEastAsia"/>
          <w:smallCaps w:val="0"/>
          <w:noProof/>
          <w:sz w:val="22"/>
          <w:szCs w:val="28"/>
          <w:lang w:val="en-US" w:eastAsia="en-US" w:bidi="th-TH"/>
        </w:rPr>
      </w:pPr>
      <w:hyperlink w:anchor="_Toc474506668" w:history="1">
        <w:r w:rsidR="00BE40F4" w:rsidRPr="000216C3">
          <w:rPr>
            <w:rStyle w:val="Hyperlink"/>
            <w:noProof/>
            <w:lang w:bidi="ar-SA"/>
          </w:rPr>
          <w:t>Microsoft Cognitive Services</w:t>
        </w:r>
        <w:r w:rsidR="00BE40F4">
          <w:rPr>
            <w:noProof/>
            <w:webHidden/>
          </w:rPr>
          <w:tab/>
        </w:r>
        <w:r w:rsidR="00BE40F4">
          <w:rPr>
            <w:noProof/>
            <w:webHidden/>
          </w:rPr>
          <w:fldChar w:fldCharType="begin"/>
        </w:r>
        <w:r w:rsidR="00BE40F4">
          <w:rPr>
            <w:noProof/>
            <w:webHidden/>
          </w:rPr>
          <w:instrText xml:space="preserve"> PAGEREF _Toc474506668 \h </w:instrText>
        </w:r>
        <w:r w:rsidR="00BE40F4">
          <w:rPr>
            <w:noProof/>
            <w:webHidden/>
          </w:rPr>
        </w:r>
        <w:r w:rsidR="00BE40F4">
          <w:rPr>
            <w:noProof/>
            <w:webHidden/>
          </w:rPr>
          <w:fldChar w:fldCharType="separate"/>
        </w:r>
        <w:r w:rsidR="00BE40F4">
          <w:rPr>
            <w:noProof/>
            <w:webHidden/>
          </w:rPr>
          <w:t>17</w:t>
        </w:r>
        <w:r w:rsidR="00BE40F4">
          <w:rPr>
            <w:noProof/>
            <w:webHidden/>
          </w:rPr>
          <w:fldChar w:fldCharType="end"/>
        </w:r>
      </w:hyperlink>
    </w:p>
    <w:p w14:paraId="5B58C5C7" w14:textId="72F39321" w:rsidR="00BE40F4" w:rsidRDefault="00560236">
      <w:pPr>
        <w:pStyle w:val="TOC4"/>
        <w:rPr>
          <w:rFonts w:eastAsiaTheme="minorEastAsia"/>
          <w:smallCaps w:val="0"/>
          <w:noProof/>
          <w:sz w:val="22"/>
          <w:szCs w:val="28"/>
          <w:lang w:val="en-US" w:eastAsia="en-US" w:bidi="th-TH"/>
        </w:rPr>
      </w:pPr>
      <w:hyperlink w:anchor="_Toc474506669" w:history="1">
        <w:r w:rsidR="00BE40F4" w:rsidRPr="000216C3">
          <w:rPr>
            <w:rStyle w:val="Hyperlink"/>
            <w:noProof/>
            <w:lang w:bidi="ar-SA"/>
          </w:rPr>
          <w:t>Azure Active Directory Basic</w:t>
        </w:r>
        <w:r w:rsidR="00BE40F4">
          <w:rPr>
            <w:noProof/>
            <w:webHidden/>
          </w:rPr>
          <w:tab/>
        </w:r>
        <w:r w:rsidR="00BE40F4">
          <w:rPr>
            <w:noProof/>
            <w:webHidden/>
          </w:rPr>
          <w:fldChar w:fldCharType="begin"/>
        </w:r>
        <w:r w:rsidR="00BE40F4">
          <w:rPr>
            <w:noProof/>
            <w:webHidden/>
          </w:rPr>
          <w:instrText xml:space="preserve"> PAGEREF _Toc474506669 \h </w:instrText>
        </w:r>
        <w:r w:rsidR="00BE40F4">
          <w:rPr>
            <w:noProof/>
            <w:webHidden/>
          </w:rPr>
        </w:r>
        <w:r w:rsidR="00BE40F4">
          <w:rPr>
            <w:noProof/>
            <w:webHidden/>
          </w:rPr>
          <w:fldChar w:fldCharType="separate"/>
        </w:r>
        <w:r w:rsidR="00BE40F4">
          <w:rPr>
            <w:noProof/>
            <w:webHidden/>
          </w:rPr>
          <w:t>18</w:t>
        </w:r>
        <w:r w:rsidR="00BE40F4">
          <w:rPr>
            <w:noProof/>
            <w:webHidden/>
          </w:rPr>
          <w:fldChar w:fldCharType="end"/>
        </w:r>
      </w:hyperlink>
    </w:p>
    <w:p w14:paraId="77A83C88" w14:textId="0E36772F" w:rsidR="00BE40F4" w:rsidRDefault="00560236">
      <w:pPr>
        <w:pStyle w:val="TOC4"/>
        <w:rPr>
          <w:rFonts w:eastAsiaTheme="minorEastAsia"/>
          <w:smallCaps w:val="0"/>
          <w:noProof/>
          <w:sz w:val="22"/>
          <w:szCs w:val="28"/>
          <w:lang w:val="en-US" w:eastAsia="en-US" w:bidi="th-TH"/>
        </w:rPr>
      </w:pPr>
      <w:hyperlink w:anchor="_Toc474506670" w:history="1">
        <w:r w:rsidR="00BE40F4" w:rsidRPr="000216C3">
          <w:rPr>
            <w:rStyle w:val="Hyperlink"/>
            <w:noProof/>
            <w:lang w:bidi="ar-SA"/>
          </w:rPr>
          <w:t>Azure Active Directory Premium</w:t>
        </w:r>
        <w:r w:rsidR="00BE40F4">
          <w:rPr>
            <w:noProof/>
            <w:webHidden/>
          </w:rPr>
          <w:tab/>
        </w:r>
        <w:r w:rsidR="00BE40F4">
          <w:rPr>
            <w:noProof/>
            <w:webHidden/>
          </w:rPr>
          <w:fldChar w:fldCharType="begin"/>
        </w:r>
        <w:r w:rsidR="00BE40F4">
          <w:rPr>
            <w:noProof/>
            <w:webHidden/>
          </w:rPr>
          <w:instrText xml:space="preserve"> PAGEREF _Toc474506670 \h </w:instrText>
        </w:r>
        <w:r w:rsidR="00BE40F4">
          <w:rPr>
            <w:noProof/>
            <w:webHidden/>
          </w:rPr>
        </w:r>
        <w:r w:rsidR="00BE40F4">
          <w:rPr>
            <w:noProof/>
            <w:webHidden/>
          </w:rPr>
          <w:fldChar w:fldCharType="separate"/>
        </w:r>
        <w:r w:rsidR="00BE40F4">
          <w:rPr>
            <w:noProof/>
            <w:webHidden/>
          </w:rPr>
          <w:t>18</w:t>
        </w:r>
        <w:r w:rsidR="00BE40F4">
          <w:rPr>
            <w:noProof/>
            <w:webHidden/>
          </w:rPr>
          <w:fldChar w:fldCharType="end"/>
        </w:r>
      </w:hyperlink>
    </w:p>
    <w:p w14:paraId="0C271410" w14:textId="2A41FECC" w:rsidR="00BE40F4" w:rsidRDefault="00560236">
      <w:pPr>
        <w:pStyle w:val="TOC4"/>
        <w:rPr>
          <w:rFonts w:eastAsiaTheme="minorEastAsia"/>
          <w:smallCaps w:val="0"/>
          <w:noProof/>
          <w:sz w:val="22"/>
          <w:szCs w:val="28"/>
          <w:lang w:val="en-US" w:eastAsia="en-US" w:bidi="th-TH"/>
        </w:rPr>
      </w:pPr>
      <w:hyperlink w:anchor="_Toc474506671" w:history="1">
        <w:r w:rsidR="00BE40F4" w:rsidRPr="000216C3">
          <w:rPr>
            <w:rStyle w:val="Hyperlink"/>
            <w:noProof/>
            <w:lang w:bidi="ar-SA"/>
          </w:rPr>
          <w:t>Azure Information Protection Premium</w:t>
        </w:r>
        <w:r w:rsidR="00BE40F4">
          <w:rPr>
            <w:noProof/>
            <w:webHidden/>
          </w:rPr>
          <w:tab/>
        </w:r>
        <w:r w:rsidR="00BE40F4">
          <w:rPr>
            <w:noProof/>
            <w:webHidden/>
          </w:rPr>
          <w:fldChar w:fldCharType="begin"/>
        </w:r>
        <w:r w:rsidR="00BE40F4">
          <w:rPr>
            <w:noProof/>
            <w:webHidden/>
          </w:rPr>
          <w:instrText xml:space="preserve"> PAGEREF _Toc474506671 \h </w:instrText>
        </w:r>
        <w:r w:rsidR="00BE40F4">
          <w:rPr>
            <w:noProof/>
            <w:webHidden/>
          </w:rPr>
        </w:r>
        <w:r w:rsidR="00BE40F4">
          <w:rPr>
            <w:noProof/>
            <w:webHidden/>
          </w:rPr>
          <w:fldChar w:fldCharType="separate"/>
        </w:r>
        <w:r w:rsidR="00BE40F4">
          <w:rPr>
            <w:noProof/>
            <w:webHidden/>
          </w:rPr>
          <w:t>18</w:t>
        </w:r>
        <w:r w:rsidR="00BE40F4">
          <w:rPr>
            <w:noProof/>
            <w:webHidden/>
          </w:rPr>
          <w:fldChar w:fldCharType="end"/>
        </w:r>
      </w:hyperlink>
    </w:p>
    <w:p w14:paraId="52395798" w14:textId="68C83DAE" w:rsidR="00BE40F4" w:rsidRDefault="00560236">
      <w:pPr>
        <w:pStyle w:val="TOC3"/>
        <w:rPr>
          <w:rFonts w:eastAsiaTheme="minorEastAsia"/>
          <w:b w:val="0"/>
          <w:smallCaps w:val="0"/>
          <w:sz w:val="22"/>
          <w:szCs w:val="28"/>
          <w:lang w:val="en-US" w:eastAsia="en-US" w:bidi="th-TH"/>
        </w:rPr>
      </w:pPr>
      <w:hyperlink w:anchor="_Toc474506672" w:history="1">
        <w:r w:rsidR="00BE40F4" w:rsidRPr="000216C3">
          <w:rPr>
            <w:rStyle w:val="Hyperlink"/>
            <w:lang w:bidi="ar-SA"/>
          </w:rPr>
          <w:t>Microsoft Dynamics 365-szolgáltatások</w:t>
        </w:r>
        <w:r w:rsidR="00BE40F4">
          <w:rPr>
            <w:webHidden/>
          </w:rPr>
          <w:tab/>
        </w:r>
        <w:r w:rsidR="00BE40F4">
          <w:rPr>
            <w:webHidden/>
          </w:rPr>
          <w:fldChar w:fldCharType="begin"/>
        </w:r>
        <w:r w:rsidR="00BE40F4">
          <w:rPr>
            <w:webHidden/>
          </w:rPr>
          <w:instrText xml:space="preserve"> PAGEREF _Toc474506672 \h </w:instrText>
        </w:r>
        <w:r w:rsidR="00BE40F4">
          <w:rPr>
            <w:webHidden/>
          </w:rPr>
        </w:r>
        <w:r w:rsidR="00BE40F4">
          <w:rPr>
            <w:webHidden/>
          </w:rPr>
          <w:fldChar w:fldCharType="separate"/>
        </w:r>
        <w:r w:rsidR="00BE40F4">
          <w:rPr>
            <w:webHidden/>
          </w:rPr>
          <w:t>19</w:t>
        </w:r>
        <w:r w:rsidR="00BE40F4">
          <w:rPr>
            <w:webHidden/>
          </w:rPr>
          <w:fldChar w:fldCharType="end"/>
        </w:r>
      </w:hyperlink>
    </w:p>
    <w:p w14:paraId="7CE23B61" w14:textId="66EBCFDA" w:rsidR="00BE40F4" w:rsidRDefault="00560236">
      <w:pPr>
        <w:pStyle w:val="TOC2"/>
        <w:tabs>
          <w:tab w:val="right" w:leader="dot" w:pos="5030"/>
        </w:tabs>
        <w:rPr>
          <w:rFonts w:eastAsiaTheme="minorEastAsia"/>
          <w:b w:val="0"/>
          <w:smallCaps w:val="0"/>
          <w:noProof/>
          <w:sz w:val="22"/>
          <w:szCs w:val="28"/>
          <w:lang w:val="en-US" w:eastAsia="en-US" w:bidi="th-TH"/>
        </w:rPr>
      </w:pPr>
      <w:hyperlink w:anchor="_Toc474506673" w:history="1">
        <w:r w:rsidR="00BE40F4" w:rsidRPr="000216C3">
          <w:rPr>
            <w:rStyle w:val="Hyperlink"/>
            <w:noProof/>
            <w:lang w:bidi="ar-SA"/>
          </w:rPr>
          <w:t>Office 365-szolgáltatások</w:t>
        </w:r>
        <w:r w:rsidR="00BE40F4">
          <w:rPr>
            <w:noProof/>
            <w:webHidden/>
          </w:rPr>
          <w:tab/>
        </w:r>
        <w:r w:rsidR="00BE40F4">
          <w:rPr>
            <w:noProof/>
            <w:webHidden/>
          </w:rPr>
          <w:fldChar w:fldCharType="begin"/>
        </w:r>
        <w:r w:rsidR="00BE40F4">
          <w:rPr>
            <w:noProof/>
            <w:webHidden/>
          </w:rPr>
          <w:instrText xml:space="preserve"> PAGEREF _Toc474506673 \h </w:instrText>
        </w:r>
        <w:r w:rsidR="00BE40F4">
          <w:rPr>
            <w:noProof/>
            <w:webHidden/>
          </w:rPr>
        </w:r>
        <w:r w:rsidR="00BE40F4">
          <w:rPr>
            <w:noProof/>
            <w:webHidden/>
          </w:rPr>
          <w:fldChar w:fldCharType="separate"/>
        </w:r>
        <w:r w:rsidR="00BE40F4">
          <w:rPr>
            <w:noProof/>
            <w:webHidden/>
          </w:rPr>
          <w:t>20</w:t>
        </w:r>
        <w:r w:rsidR="00BE40F4">
          <w:rPr>
            <w:noProof/>
            <w:webHidden/>
          </w:rPr>
          <w:fldChar w:fldCharType="end"/>
        </w:r>
      </w:hyperlink>
    </w:p>
    <w:p w14:paraId="0E0CFE4A" w14:textId="24CD7B04" w:rsidR="00BE40F4" w:rsidRDefault="00560236">
      <w:pPr>
        <w:pStyle w:val="TOC4"/>
        <w:rPr>
          <w:rFonts w:eastAsiaTheme="minorEastAsia"/>
          <w:smallCaps w:val="0"/>
          <w:noProof/>
          <w:sz w:val="22"/>
          <w:szCs w:val="28"/>
          <w:lang w:val="en-US" w:eastAsia="en-US" w:bidi="th-TH"/>
        </w:rPr>
      </w:pPr>
      <w:hyperlink w:anchor="_Toc474506674" w:history="1">
        <w:r w:rsidR="00BE40F4" w:rsidRPr="000216C3">
          <w:rPr>
            <w:rStyle w:val="Hyperlink"/>
            <w:noProof/>
            <w:lang w:bidi="ar-SA"/>
          </w:rPr>
          <w:t>Exchange Online</w:t>
        </w:r>
        <w:r w:rsidR="00BE40F4">
          <w:rPr>
            <w:noProof/>
            <w:webHidden/>
          </w:rPr>
          <w:tab/>
        </w:r>
        <w:r w:rsidR="00BE40F4">
          <w:rPr>
            <w:noProof/>
            <w:webHidden/>
          </w:rPr>
          <w:fldChar w:fldCharType="begin"/>
        </w:r>
        <w:r w:rsidR="00BE40F4">
          <w:rPr>
            <w:noProof/>
            <w:webHidden/>
          </w:rPr>
          <w:instrText xml:space="preserve"> PAGEREF _Toc474506674 \h </w:instrText>
        </w:r>
        <w:r w:rsidR="00BE40F4">
          <w:rPr>
            <w:noProof/>
            <w:webHidden/>
          </w:rPr>
        </w:r>
        <w:r w:rsidR="00BE40F4">
          <w:rPr>
            <w:noProof/>
            <w:webHidden/>
          </w:rPr>
          <w:fldChar w:fldCharType="separate"/>
        </w:r>
        <w:r w:rsidR="00BE40F4">
          <w:rPr>
            <w:noProof/>
            <w:webHidden/>
          </w:rPr>
          <w:t>20</w:t>
        </w:r>
        <w:r w:rsidR="00BE40F4">
          <w:rPr>
            <w:noProof/>
            <w:webHidden/>
          </w:rPr>
          <w:fldChar w:fldCharType="end"/>
        </w:r>
      </w:hyperlink>
    </w:p>
    <w:p w14:paraId="23840EB6" w14:textId="608F48BD" w:rsidR="00BE40F4" w:rsidRDefault="00560236">
      <w:pPr>
        <w:pStyle w:val="TOC4"/>
        <w:rPr>
          <w:rFonts w:eastAsiaTheme="minorEastAsia"/>
          <w:smallCaps w:val="0"/>
          <w:noProof/>
          <w:sz w:val="22"/>
          <w:szCs w:val="28"/>
          <w:lang w:val="en-US" w:eastAsia="en-US" w:bidi="th-TH"/>
        </w:rPr>
      </w:pPr>
      <w:hyperlink w:anchor="_Toc474506675" w:history="1">
        <w:r w:rsidR="00BE40F4" w:rsidRPr="000216C3">
          <w:rPr>
            <w:rStyle w:val="Hyperlink"/>
            <w:noProof/>
            <w:lang w:bidi="ar-SA"/>
          </w:rPr>
          <w:t>Office 365-alkalmazások</w:t>
        </w:r>
        <w:r w:rsidR="00BE40F4">
          <w:rPr>
            <w:noProof/>
            <w:webHidden/>
          </w:rPr>
          <w:tab/>
        </w:r>
        <w:r w:rsidR="00BE40F4">
          <w:rPr>
            <w:noProof/>
            <w:webHidden/>
          </w:rPr>
          <w:fldChar w:fldCharType="begin"/>
        </w:r>
        <w:r w:rsidR="00BE40F4">
          <w:rPr>
            <w:noProof/>
            <w:webHidden/>
          </w:rPr>
          <w:instrText xml:space="preserve"> PAGEREF _Toc474506675 \h </w:instrText>
        </w:r>
        <w:r w:rsidR="00BE40F4">
          <w:rPr>
            <w:noProof/>
            <w:webHidden/>
          </w:rPr>
        </w:r>
        <w:r w:rsidR="00BE40F4">
          <w:rPr>
            <w:noProof/>
            <w:webHidden/>
          </w:rPr>
          <w:fldChar w:fldCharType="separate"/>
        </w:r>
        <w:r w:rsidR="00BE40F4">
          <w:rPr>
            <w:noProof/>
            <w:webHidden/>
          </w:rPr>
          <w:t>22</w:t>
        </w:r>
        <w:r w:rsidR="00BE40F4">
          <w:rPr>
            <w:noProof/>
            <w:webHidden/>
          </w:rPr>
          <w:fldChar w:fldCharType="end"/>
        </w:r>
      </w:hyperlink>
    </w:p>
    <w:p w14:paraId="1C352DF1" w14:textId="5B9453C1" w:rsidR="00BE40F4" w:rsidRDefault="00560236">
      <w:pPr>
        <w:pStyle w:val="TOC4"/>
        <w:rPr>
          <w:rFonts w:eastAsiaTheme="minorEastAsia"/>
          <w:smallCaps w:val="0"/>
          <w:noProof/>
          <w:sz w:val="22"/>
          <w:szCs w:val="28"/>
          <w:lang w:val="en-US" w:eastAsia="en-US" w:bidi="th-TH"/>
        </w:rPr>
      </w:pPr>
      <w:hyperlink w:anchor="_Toc474506676" w:history="1">
        <w:r w:rsidR="00BE40F4" w:rsidRPr="000216C3">
          <w:rPr>
            <w:rStyle w:val="Hyperlink"/>
            <w:noProof/>
            <w:lang w:bidi="ar-SA"/>
          </w:rPr>
          <w:t>Microsoft MyAnalytics</w:t>
        </w:r>
        <w:r w:rsidR="00BE40F4">
          <w:rPr>
            <w:noProof/>
            <w:webHidden/>
          </w:rPr>
          <w:tab/>
        </w:r>
        <w:r w:rsidR="00BE40F4">
          <w:rPr>
            <w:noProof/>
            <w:webHidden/>
          </w:rPr>
          <w:fldChar w:fldCharType="begin"/>
        </w:r>
        <w:r w:rsidR="00BE40F4">
          <w:rPr>
            <w:noProof/>
            <w:webHidden/>
          </w:rPr>
          <w:instrText xml:space="preserve"> PAGEREF _Toc474506676 \h </w:instrText>
        </w:r>
        <w:r w:rsidR="00BE40F4">
          <w:rPr>
            <w:noProof/>
            <w:webHidden/>
          </w:rPr>
        </w:r>
        <w:r w:rsidR="00BE40F4">
          <w:rPr>
            <w:noProof/>
            <w:webHidden/>
          </w:rPr>
          <w:fldChar w:fldCharType="separate"/>
        </w:r>
        <w:r w:rsidR="00BE40F4">
          <w:rPr>
            <w:noProof/>
            <w:webHidden/>
          </w:rPr>
          <w:t>22</w:t>
        </w:r>
        <w:r w:rsidR="00BE40F4">
          <w:rPr>
            <w:noProof/>
            <w:webHidden/>
          </w:rPr>
          <w:fldChar w:fldCharType="end"/>
        </w:r>
      </w:hyperlink>
    </w:p>
    <w:p w14:paraId="3F303784" w14:textId="48CB382C" w:rsidR="00BE40F4" w:rsidRDefault="00560236">
      <w:pPr>
        <w:pStyle w:val="TOC4"/>
        <w:rPr>
          <w:rFonts w:eastAsiaTheme="minorEastAsia"/>
          <w:smallCaps w:val="0"/>
          <w:noProof/>
          <w:sz w:val="22"/>
          <w:szCs w:val="28"/>
          <w:lang w:val="en-US" w:eastAsia="en-US" w:bidi="th-TH"/>
        </w:rPr>
      </w:pPr>
      <w:hyperlink w:anchor="_Toc474506677" w:history="1">
        <w:r w:rsidR="00BE40F4" w:rsidRPr="000216C3">
          <w:rPr>
            <w:rStyle w:val="Hyperlink"/>
            <w:noProof/>
            <w:lang w:bidi="ar-SA"/>
          </w:rPr>
          <w:t>Office 365 Advanced Compliance</w:t>
        </w:r>
        <w:r w:rsidR="00BE40F4">
          <w:rPr>
            <w:noProof/>
            <w:webHidden/>
          </w:rPr>
          <w:tab/>
        </w:r>
        <w:r w:rsidR="00BE40F4">
          <w:rPr>
            <w:noProof/>
            <w:webHidden/>
          </w:rPr>
          <w:fldChar w:fldCharType="begin"/>
        </w:r>
        <w:r w:rsidR="00BE40F4">
          <w:rPr>
            <w:noProof/>
            <w:webHidden/>
          </w:rPr>
          <w:instrText xml:space="preserve"> PAGEREF _Toc474506677 \h </w:instrText>
        </w:r>
        <w:r w:rsidR="00BE40F4">
          <w:rPr>
            <w:noProof/>
            <w:webHidden/>
          </w:rPr>
        </w:r>
        <w:r w:rsidR="00BE40F4">
          <w:rPr>
            <w:noProof/>
            <w:webHidden/>
          </w:rPr>
          <w:fldChar w:fldCharType="separate"/>
        </w:r>
        <w:r w:rsidR="00BE40F4">
          <w:rPr>
            <w:noProof/>
            <w:webHidden/>
          </w:rPr>
          <w:t>22</w:t>
        </w:r>
        <w:r w:rsidR="00BE40F4">
          <w:rPr>
            <w:noProof/>
            <w:webHidden/>
          </w:rPr>
          <w:fldChar w:fldCharType="end"/>
        </w:r>
      </w:hyperlink>
    </w:p>
    <w:p w14:paraId="37CE88F0" w14:textId="056DF0BD" w:rsidR="00BE40F4" w:rsidRDefault="00560236">
      <w:pPr>
        <w:pStyle w:val="TOC4"/>
        <w:rPr>
          <w:rFonts w:eastAsiaTheme="minorEastAsia"/>
          <w:smallCaps w:val="0"/>
          <w:noProof/>
          <w:sz w:val="22"/>
          <w:szCs w:val="28"/>
          <w:lang w:val="en-US" w:eastAsia="en-US" w:bidi="th-TH"/>
        </w:rPr>
      </w:pPr>
      <w:hyperlink w:anchor="_Toc474506678" w:history="1">
        <w:r w:rsidR="00BE40F4" w:rsidRPr="000216C3">
          <w:rPr>
            <w:rStyle w:val="Hyperlink"/>
            <w:noProof/>
            <w:lang w:bidi="ar-SA"/>
          </w:rPr>
          <w:t>Office Online</w:t>
        </w:r>
        <w:r w:rsidR="00BE40F4">
          <w:rPr>
            <w:noProof/>
            <w:webHidden/>
          </w:rPr>
          <w:tab/>
        </w:r>
        <w:r w:rsidR="00BE40F4">
          <w:rPr>
            <w:noProof/>
            <w:webHidden/>
          </w:rPr>
          <w:fldChar w:fldCharType="begin"/>
        </w:r>
        <w:r w:rsidR="00BE40F4">
          <w:rPr>
            <w:noProof/>
            <w:webHidden/>
          </w:rPr>
          <w:instrText xml:space="preserve"> PAGEREF _Toc474506678 \h </w:instrText>
        </w:r>
        <w:r w:rsidR="00BE40F4">
          <w:rPr>
            <w:noProof/>
            <w:webHidden/>
          </w:rPr>
        </w:r>
        <w:r w:rsidR="00BE40F4">
          <w:rPr>
            <w:noProof/>
            <w:webHidden/>
          </w:rPr>
          <w:fldChar w:fldCharType="separate"/>
        </w:r>
        <w:r w:rsidR="00BE40F4">
          <w:rPr>
            <w:noProof/>
            <w:webHidden/>
          </w:rPr>
          <w:t>23</w:t>
        </w:r>
        <w:r w:rsidR="00BE40F4">
          <w:rPr>
            <w:noProof/>
            <w:webHidden/>
          </w:rPr>
          <w:fldChar w:fldCharType="end"/>
        </w:r>
      </w:hyperlink>
    </w:p>
    <w:p w14:paraId="09682BB1" w14:textId="308E30D2" w:rsidR="00BE40F4" w:rsidRDefault="00560236">
      <w:pPr>
        <w:pStyle w:val="TOC4"/>
        <w:rPr>
          <w:rFonts w:eastAsiaTheme="minorEastAsia"/>
          <w:smallCaps w:val="0"/>
          <w:noProof/>
          <w:sz w:val="22"/>
          <w:szCs w:val="28"/>
          <w:lang w:val="en-US" w:eastAsia="en-US" w:bidi="th-TH"/>
        </w:rPr>
      </w:pPr>
      <w:hyperlink w:anchor="_Toc474506679" w:history="1">
        <w:r w:rsidR="00BE40F4" w:rsidRPr="000216C3">
          <w:rPr>
            <w:rStyle w:val="Hyperlink"/>
            <w:noProof/>
            <w:lang w:bidi="ar-SA"/>
          </w:rPr>
          <w:t>OneDrive for Business</w:t>
        </w:r>
        <w:r w:rsidR="00BE40F4">
          <w:rPr>
            <w:noProof/>
            <w:webHidden/>
          </w:rPr>
          <w:tab/>
        </w:r>
        <w:r w:rsidR="00BE40F4">
          <w:rPr>
            <w:noProof/>
            <w:webHidden/>
          </w:rPr>
          <w:fldChar w:fldCharType="begin"/>
        </w:r>
        <w:r w:rsidR="00BE40F4">
          <w:rPr>
            <w:noProof/>
            <w:webHidden/>
          </w:rPr>
          <w:instrText xml:space="preserve"> PAGEREF _Toc474506679 \h </w:instrText>
        </w:r>
        <w:r w:rsidR="00BE40F4">
          <w:rPr>
            <w:noProof/>
            <w:webHidden/>
          </w:rPr>
        </w:r>
        <w:r w:rsidR="00BE40F4">
          <w:rPr>
            <w:noProof/>
            <w:webHidden/>
          </w:rPr>
          <w:fldChar w:fldCharType="separate"/>
        </w:r>
        <w:r w:rsidR="00BE40F4">
          <w:rPr>
            <w:noProof/>
            <w:webHidden/>
          </w:rPr>
          <w:t>23</w:t>
        </w:r>
        <w:r w:rsidR="00BE40F4">
          <w:rPr>
            <w:noProof/>
            <w:webHidden/>
          </w:rPr>
          <w:fldChar w:fldCharType="end"/>
        </w:r>
      </w:hyperlink>
    </w:p>
    <w:p w14:paraId="7C60EA3B" w14:textId="4DAA73BF" w:rsidR="00BE40F4" w:rsidRDefault="00560236">
      <w:pPr>
        <w:pStyle w:val="TOC4"/>
        <w:rPr>
          <w:rFonts w:eastAsiaTheme="minorEastAsia"/>
          <w:smallCaps w:val="0"/>
          <w:noProof/>
          <w:sz w:val="22"/>
          <w:szCs w:val="28"/>
          <w:lang w:val="en-US" w:eastAsia="en-US" w:bidi="th-TH"/>
        </w:rPr>
      </w:pPr>
      <w:hyperlink w:anchor="_Toc474506680" w:history="1">
        <w:r w:rsidR="00BE40F4" w:rsidRPr="000216C3">
          <w:rPr>
            <w:rStyle w:val="Hyperlink"/>
            <w:noProof/>
            <w:lang w:bidi="ar-SA"/>
          </w:rPr>
          <w:t>Project Online</w:t>
        </w:r>
        <w:r w:rsidR="00BE40F4">
          <w:rPr>
            <w:noProof/>
            <w:webHidden/>
          </w:rPr>
          <w:tab/>
        </w:r>
        <w:r w:rsidR="00BE40F4">
          <w:rPr>
            <w:noProof/>
            <w:webHidden/>
          </w:rPr>
          <w:fldChar w:fldCharType="begin"/>
        </w:r>
        <w:r w:rsidR="00BE40F4">
          <w:rPr>
            <w:noProof/>
            <w:webHidden/>
          </w:rPr>
          <w:instrText xml:space="preserve"> PAGEREF _Toc474506680 \h </w:instrText>
        </w:r>
        <w:r w:rsidR="00BE40F4">
          <w:rPr>
            <w:noProof/>
            <w:webHidden/>
          </w:rPr>
        </w:r>
        <w:r w:rsidR="00BE40F4">
          <w:rPr>
            <w:noProof/>
            <w:webHidden/>
          </w:rPr>
          <w:fldChar w:fldCharType="separate"/>
        </w:r>
        <w:r w:rsidR="00BE40F4">
          <w:rPr>
            <w:noProof/>
            <w:webHidden/>
          </w:rPr>
          <w:t>23</w:t>
        </w:r>
        <w:r w:rsidR="00BE40F4">
          <w:rPr>
            <w:noProof/>
            <w:webHidden/>
          </w:rPr>
          <w:fldChar w:fldCharType="end"/>
        </w:r>
      </w:hyperlink>
    </w:p>
    <w:p w14:paraId="2D06DDD5" w14:textId="34DF85B8" w:rsidR="00BE40F4" w:rsidRDefault="00560236">
      <w:pPr>
        <w:pStyle w:val="TOC4"/>
        <w:rPr>
          <w:rFonts w:eastAsiaTheme="minorEastAsia"/>
          <w:smallCaps w:val="0"/>
          <w:noProof/>
          <w:sz w:val="22"/>
          <w:szCs w:val="28"/>
          <w:lang w:val="en-US" w:eastAsia="en-US" w:bidi="th-TH"/>
        </w:rPr>
      </w:pPr>
      <w:hyperlink w:anchor="_Toc474506681" w:history="1">
        <w:r w:rsidR="00BE40F4" w:rsidRPr="000216C3">
          <w:rPr>
            <w:rStyle w:val="Hyperlink"/>
            <w:noProof/>
            <w:lang w:bidi="ar-SA"/>
          </w:rPr>
          <w:t>SharePoint Online</w:t>
        </w:r>
        <w:r w:rsidR="00BE40F4">
          <w:rPr>
            <w:noProof/>
            <w:webHidden/>
          </w:rPr>
          <w:tab/>
        </w:r>
        <w:r w:rsidR="00BE40F4">
          <w:rPr>
            <w:noProof/>
            <w:webHidden/>
          </w:rPr>
          <w:fldChar w:fldCharType="begin"/>
        </w:r>
        <w:r w:rsidR="00BE40F4">
          <w:rPr>
            <w:noProof/>
            <w:webHidden/>
          </w:rPr>
          <w:instrText xml:space="preserve"> PAGEREF _Toc474506681 \h </w:instrText>
        </w:r>
        <w:r w:rsidR="00BE40F4">
          <w:rPr>
            <w:noProof/>
            <w:webHidden/>
          </w:rPr>
        </w:r>
        <w:r w:rsidR="00BE40F4">
          <w:rPr>
            <w:noProof/>
            <w:webHidden/>
          </w:rPr>
          <w:fldChar w:fldCharType="separate"/>
        </w:r>
        <w:r w:rsidR="00BE40F4">
          <w:rPr>
            <w:noProof/>
            <w:webHidden/>
          </w:rPr>
          <w:t>23</w:t>
        </w:r>
        <w:r w:rsidR="00BE40F4">
          <w:rPr>
            <w:noProof/>
            <w:webHidden/>
          </w:rPr>
          <w:fldChar w:fldCharType="end"/>
        </w:r>
      </w:hyperlink>
    </w:p>
    <w:p w14:paraId="7B790CB7" w14:textId="0CA52D94" w:rsidR="00BE40F4" w:rsidRDefault="00560236">
      <w:pPr>
        <w:pStyle w:val="TOC4"/>
        <w:rPr>
          <w:rFonts w:eastAsiaTheme="minorEastAsia"/>
          <w:smallCaps w:val="0"/>
          <w:noProof/>
          <w:sz w:val="22"/>
          <w:szCs w:val="28"/>
          <w:lang w:val="en-US" w:eastAsia="en-US" w:bidi="th-TH"/>
        </w:rPr>
      </w:pPr>
      <w:hyperlink w:anchor="_Toc474506682" w:history="1">
        <w:r w:rsidR="00BE40F4" w:rsidRPr="000216C3">
          <w:rPr>
            <w:rStyle w:val="Hyperlink"/>
            <w:noProof/>
            <w:lang w:bidi="ar-SA"/>
          </w:rPr>
          <w:t>Skype Vállalati online verzió</w:t>
        </w:r>
        <w:r w:rsidR="00BE40F4">
          <w:rPr>
            <w:noProof/>
            <w:webHidden/>
          </w:rPr>
          <w:tab/>
        </w:r>
        <w:r w:rsidR="00BE40F4">
          <w:rPr>
            <w:noProof/>
            <w:webHidden/>
          </w:rPr>
          <w:fldChar w:fldCharType="begin"/>
        </w:r>
        <w:r w:rsidR="00BE40F4">
          <w:rPr>
            <w:noProof/>
            <w:webHidden/>
          </w:rPr>
          <w:instrText xml:space="preserve"> PAGEREF _Toc474506682 \h </w:instrText>
        </w:r>
        <w:r w:rsidR="00BE40F4">
          <w:rPr>
            <w:noProof/>
            <w:webHidden/>
          </w:rPr>
        </w:r>
        <w:r w:rsidR="00BE40F4">
          <w:rPr>
            <w:noProof/>
            <w:webHidden/>
          </w:rPr>
          <w:fldChar w:fldCharType="separate"/>
        </w:r>
        <w:r w:rsidR="00BE40F4">
          <w:rPr>
            <w:noProof/>
            <w:webHidden/>
          </w:rPr>
          <w:t>24</w:t>
        </w:r>
        <w:r w:rsidR="00BE40F4">
          <w:rPr>
            <w:noProof/>
            <w:webHidden/>
          </w:rPr>
          <w:fldChar w:fldCharType="end"/>
        </w:r>
      </w:hyperlink>
    </w:p>
    <w:p w14:paraId="6DE9CE9A" w14:textId="1879BD9C" w:rsidR="00BE40F4" w:rsidRDefault="00560236">
      <w:pPr>
        <w:pStyle w:val="TOC4"/>
        <w:rPr>
          <w:rFonts w:eastAsiaTheme="minorEastAsia"/>
          <w:smallCaps w:val="0"/>
          <w:noProof/>
          <w:sz w:val="22"/>
          <w:szCs w:val="28"/>
          <w:lang w:val="en-US" w:eastAsia="en-US" w:bidi="th-TH"/>
        </w:rPr>
      </w:pPr>
      <w:hyperlink w:anchor="_Toc474506683" w:history="1">
        <w:r w:rsidR="00BE40F4" w:rsidRPr="000216C3">
          <w:rPr>
            <w:rStyle w:val="Hyperlink"/>
            <w:noProof/>
            <w:lang w:bidi="ar-SA"/>
          </w:rPr>
          <w:t>Skype Vállalati online verzió – Nyilvános Telefonhálózati Szolgáltatások</w:t>
        </w:r>
        <w:r w:rsidR="00BE40F4">
          <w:rPr>
            <w:noProof/>
            <w:webHidden/>
          </w:rPr>
          <w:tab/>
        </w:r>
        <w:r w:rsidR="00BE40F4">
          <w:rPr>
            <w:noProof/>
            <w:webHidden/>
          </w:rPr>
          <w:fldChar w:fldCharType="begin"/>
        </w:r>
        <w:r w:rsidR="00BE40F4">
          <w:rPr>
            <w:noProof/>
            <w:webHidden/>
          </w:rPr>
          <w:instrText xml:space="preserve"> PAGEREF _Toc474506683 \h </w:instrText>
        </w:r>
        <w:r w:rsidR="00BE40F4">
          <w:rPr>
            <w:noProof/>
            <w:webHidden/>
          </w:rPr>
        </w:r>
        <w:r w:rsidR="00BE40F4">
          <w:rPr>
            <w:noProof/>
            <w:webHidden/>
          </w:rPr>
          <w:fldChar w:fldCharType="separate"/>
        </w:r>
        <w:r w:rsidR="00BE40F4">
          <w:rPr>
            <w:noProof/>
            <w:webHidden/>
          </w:rPr>
          <w:t>24</w:t>
        </w:r>
        <w:r w:rsidR="00BE40F4">
          <w:rPr>
            <w:noProof/>
            <w:webHidden/>
          </w:rPr>
          <w:fldChar w:fldCharType="end"/>
        </w:r>
      </w:hyperlink>
    </w:p>
    <w:p w14:paraId="3DA7C92E" w14:textId="37DE7AE7" w:rsidR="00BE40F4" w:rsidRDefault="00560236">
      <w:pPr>
        <w:pStyle w:val="TOC2"/>
        <w:tabs>
          <w:tab w:val="right" w:leader="dot" w:pos="5030"/>
        </w:tabs>
        <w:rPr>
          <w:rFonts w:eastAsiaTheme="minorEastAsia"/>
          <w:b w:val="0"/>
          <w:smallCaps w:val="0"/>
          <w:noProof/>
          <w:sz w:val="22"/>
          <w:szCs w:val="28"/>
          <w:lang w:val="en-US" w:eastAsia="en-US" w:bidi="th-TH"/>
        </w:rPr>
      </w:pPr>
      <w:hyperlink w:anchor="_Toc474506684" w:history="1">
        <w:r w:rsidR="00BE40F4" w:rsidRPr="000216C3">
          <w:rPr>
            <w:rStyle w:val="Hyperlink"/>
            <w:noProof/>
            <w:lang w:bidi="ar-SA"/>
          </w:rPr>
          <w:t>Egyéb online szolgáltatások</w:t>
        </w:r>
        <w:r w:rsidR="00BE40F4">
          <w:rPr>
            <w:noProof/>
            <w:webHidden/>
          </w:rPr>
          <w:tab/>
        </w:r>
        <w:r w:rsidR="00BE40F4">
          <w:rPr>
            <w:noProof/>
            <w:webHidden/>
          </w:rPr>
          <w:fldChar w:fldCharType="begin"/>
        </w:r>
        <w:r w:rsidR="00BE40F4">
          <w:rPr>
            <w:noProof/>
            <w:webHidden/>
          </w:rPr>
          <w:instrText xml:space="preserve"> PAGEREF _Toc474506684 \h </w:instrText>
        </w:r>
        <w:r w:rsidR="00BE40F4">
          <w:rPr>
            <w:noProof/>
            <w:webHidden/>
          </w:rPr>
        </w:r>
        <w:r w:rsidR="00BE40F4">
          <w:rPr>
            <w:noProof/>
            <w:webHidden/>
          </w:rPr>
          <w:fldChar w:fldCharType="separate"/>
        </w:r>
        <w:r w:rsidR="00BE40F4">
          <w:rPr>
            <w:noProof/>
            <w:webHidden/>
          </w:rPr>
          <w:t>25</w:t>
        </w:r>
        <w:r w:rsidR="00BE40F4">
          <w:rPr>
            <w:noProof/>
            <w:webHidden/>
          </w:rPr>
          <w:fldChar w:fldCharType="end"/>
        </w:r>
      </w:hyperlink>
    </w:p>
    <w:p w14:paraId="68DDBE74" w14:textId="2FA903A2" w:rsidR="00BE40F4" w:rsidRDefault="00560236">
      <w:pPr>
        <w:pStyle w:val="TOC4"/>
        <w:rPr>
          <w:rFonts w:eastAsiaTheme="minorEastAsia"/>
          <w:smallCaps w:val="0"/>
          <w:noProof/>
          <w:sz w:val="22"/>
          <w:szCs w:val="28"/>
          <w:lang w:val="en-US" w:eastAsia="en-US" w:bidi="th-TH"/>
        </w:rPr>
      </w:pPr>
      <w:hyperlink w:anchor="_Toc474506685" w:history="1">
        <w:r w:rsidR="00BE40F4" w:rsidRPr="000216C3">
          <w:rPr>
            <w:rStyle w:val="Hyperlink"/>
            <w:noProof/>
            <w:lang w:bidi="ar-SA"/>
          </w:rPr>
          <w:t>Bing Maps Enterprise Platform és Bing Maps Mobile Asset Management Platform</w:t>
        </w:r>
        <w:r w:rsidR="00BE40F4">
          <w:rPr>
            <w:noProof/>
            <w:webHidden/>
          </w:rPr>
          <w:tab/>
        </w:r>
        <w:r w:rsidR="00BE40F4">
          <w:rPr>
            <w:noProof/>
            <w:webHidden/>
          </w:rPr>
          <w:fldChar w:fldCharType="begin"/>
        </w:r>
        <w:r w:rsidR="00BE40F4">
          <w:rPr>
            <w:noProof/>
            <w:webHidden/>
          </w:rPr>
          <w:instrText xml:space="preserve"> PAGEREF _Toc474506685 \h </w:instrText>
        </w:r>
        <w:r w:rsidR="00BE40F4">
          <w:rPr>
            <w:noProof/>
            <w:webHidden/>
          </w:rPr>
        </w:r>
        <w:r w:rsidR="00BE40F4">
          <w:rPr>
            <w:noProof/>
            <w:webHidden/>
          </w:rPr>
          <w:fldChar w:fldCharType="separate"/>
        </w:r>
        <w:r w:rsidR="00BE40F4">
          <w:rPr>
            <w:noProof/>
            <w:webHidden/>
          </w:rPr>
          <w:t>25</w:t>
        </w:r>
        <w:r w:rsidR="00BE40F4">
          <w:rPr>
            <w:noProof/>
            <w:webHidden/>
          </w:rPr>
          <w:fldChar w:fldCharType="end"/>
        </w:r>
      </w:hyperlink>
    </w:p>
    <w:p w14:paraId="1DE052B1" w14:textId="5D70684C" w:rsidR="00BE40F4" w:rsidRDefault="00560236">
      <w:pPr>
        <w:pStyle w:val="TOC4"/>
        <w:rPr>
          <w:rFonts w:eastAsiaTheme="minorEastAsia"/>
          <w:smallCaps w:val="0"/>
          <w:noProof/>
          <w:sz w:val="22"/>
          <w:szCs w:val="28"/>
          <w:lang w:val="en-US" w:eastAsia="en-US" w:bidi="th-TH"/>
        </w:rPr>
      </w:pPr>
      <w:hyperlink w:anchor="_Toc474506686" w:history="1">
        <w:r w:rsidR="00BE40F4" w:rsidRPr="000216C3">
          <w:rPr>
            <w:rStyle w:val="Hyperlink"/>
            <w:noProof/>
            <w:lang w:bidi="ar-SA"/>
          </w:rPr>
          <w:t>Üzleti Alkalmazások Platformja</w:t>
        </w:r>
        <w:r w:rsidR="00BE40F4">
          <w:rPr>
            <w:noProof/>
            <w:webHidden/>
          </w:rPr>
          <w:tab/>
        </w:r>
        <w:r w:rsidR="00BE40F4">
          <w:rPr>
            <w:noProof/>
            <w:webHidden/>
          </w:rPr>
          <w:fldChar w:fldCharType="begin"/>
        </w:r>
        <w:r w:rsidR="00BE40F4">
          <w:rPr>
            <w:noProof/>
            <w:webHidden/>
          </w:rPr>
          <w:instrText xml:space="preserve"> PAGEREF _Toc474506686 \h </w:instrText>
        </w:r>
        <w:r w:rsidR="00BE40F4">
          <w:rPr>
            <w:noProof/>
            <w:webHidden/>
          </w:rPr>
        </w:r>
        <w:r w:rsidR="00BE40F4">
          <w:rPr>
            <w:noProof/>
            <w:webHidden/>
          </w:rPr>
          <w:fldChar w:fldCharType="separate"/>
        </w:r>
        <w:r w:rsidR="00BE40F4">
          <w:rPr>
            <w:noProof/>
            <w:webHidden/>
          </w:rPr>
          <w:t>25</w:t>
        </w:r>
        <w:r w:rsidR="00BE40F4">
          <w:rPr>
            <w:noProof/>
            <w:webHidden/>
          </w:rPr>
          <w:fldChar w:fldCharType="end"/>
        </w:r>
      </w:hyperlink>
    </w:p>
    <w:p w14:paraId="41D10F04" w14:textId="088FDABD" w:rsidR="00BE40F4" w:rsidRDefault="00560236">
      <w:pPr>
        <w:pStyle w:val="TOC4"/>
        <w:rPr>
          <w:rFonts w:eastAsiaTheme="minorEastAsia"/>
          <w:smallCaps w:val="0"/>
          <w:noProof/>
          <w:sz w:val="22"/>
          <w:szCs w:val="28"/>
          <w:lang w:val="en-US" w:eastAsia="en-US" w:bidi="th-TH"/>
        </w:rPr>
      </w:pPr>
      <w:hyperlink w:anchor="_Toc474506687" w:history="1">
        <w:r w:rsidR="00BE40F4" w:rsidRPr="000216C3">
          <w:rPr>
            <w:rStyle w:val="Hyperlink"/>
            <w:noProof/>
            <w:lang w:bidi="ar-SA"/>
          </w:rPr>
          <w:t>Microsoft Intune</w:t>
        </w:r>
        <w:r w:rsidR="00BE40F4">
          <w:rPr>
            <w:noProof/>
            <w:webHidden/>
          </w:rPr>
          <w:tab/>
        </w:r>
        <w:r w:rsidR="00BE40F4">
          <w:rPr>
            <w:noProof/>
            <w:webHidden/>
          </w:rPr>
          <w:fldChar w:fldCharType="begin"/>
        </w:r>
        <w:r w:rsidR="00BE40F4">
          <w:rPr>
            <w:noProof/>
            <w:webHidden/>
          </w:rPr>
          <w:instrText xml:space="preserve"> PAGEREF _Toc474506687 \h </w:instrText>
        </w:r>
        <w:r w:rsidR="00BE40F4">
          <w:rPr>
            <w:noProof/>
            <w:webHidden/>
          </w:rPr>
        </w:r>
        <w:r w:rsidR="00BE40F4">
          <w:rPr>
            <w:noProof/>
            <w:webHidden/>
          </w:rPr>
          <w:fldChar w:fldCharType="separate"/>
        </w:r>
        <w:r w:rsidR="00BE40F4">
          <w:rPr>
            <w:noProof/>
            <w:webHidden/>
          </w:rPr>
          <w:t>26</w:t>
        </w:r>
        <w:r w:rsidR="00BE40F4">
          <w:rPr>
            <w:noProof/>
            <w:webHidden/>
          </w:rPr>
          <w:fldChar w:fldCharType="end"/>
        </w:r>
      </w:hyperlink>
    </w:p>
    <w:p w14:paraId="0C39E792" w14:textId="3290DF08" w:rsidR="00BE40F4" w:rsidRDefault="00560236">
      <w:pPr>
        <w:pStyle w:val="TOC4"/>
        <w:rPr>
          <w:rFonts w:eastAsiaTheme="minorEastAsia"/>
          <w:smallCaps w:val="0"/>
          <w:noProof/>
          <w:sz w:val="22"/>
          <w:szCs w:val="28"/>
          <w:lang w:val="en-US" w:eastAsia="en-US" w:bidi="th-TH"/>
        </w:rPr>
      </w:pPr>
      <w:hyperlink w:anchor="_Toc474506688" w:history="1">
        <w:r w:rsidR="00BE40F4" w:rsidRPr="000216C3">
          <w:rPr>
            <w:rStyle w:val="Hyperlink"/>
            <w:noProof/>
            <w:lang w:bidi="ar-SA"/>
          </w:rPr>
          <w:t>Microsoft Learning</w:t>
        </w:r>
        <w:r w:rsidR="00BE40F4">
          <w:rPr>
            <w:noProof/>
            <w:webHidden/>
          </w:rPr>
          <w:tab/>
        </w:r>
        <w:r w:rsidR="00BE40F4">
          <w:rPr>
            <w:noProof/>
            <w:webHidden/>
          </w:rPr>
          <w:fldChar w:fldCharType="begin"/>
        </w:r>
        <w:r w:rsidR="00BE40F4">
          <w:rPr>
            <w:noProof/>
            <w:webHidden/>
          </w:rPr>
          <w:instrText xml:space="preserve"> PAGEREF _Toc474506688 \h </w:instrText>
        </w:r>
        <w:r w:rsidR="00BE40F4">
          <w:rPr>
            <w:noProof/>
            <w:webHidden/>
          </w:rPr>
        </w:r>
        <w:r w:rsidR="00BE40F4">
          <w:rPr>
            <w:noProof/>
            <w:webHidden/>
          </w:rPr>
          <w:fldChar w:fldCharType="separate"/>
        </w:r>
        <w:r w:rsidR="00BE40F4">
          <w:rPr>
            <w:noProof/>
            <w:webHidden/>
          </w:rPr>
          <w:t>26</w:t>
        </w:r>
        <w:r w:rsidR="00BE40F4">
          <w:rPr>
            <w:noProof/>
            <w:webHidden/>
          </w:rPr>
          <w:fldChar w:fldCharType="end"/>
        </w:r>
      </w:hyperlink>
    </w:p>
    <w:p w14:paraId="24757AB9" w14:textId="7D18E2AB" w:rsidR="00BE40F4" w:rsidRDefault="00560236">
      <w:pPr>
        <w:pStyle w:val="TOC4"/>
        <w:rPr>
          <w:rFonts w:eastAsiaTheme="minorEastAsia"/>
          <w:smallCaps w:val="0"/>
          <w:noProof/>
          <w:sz w:val="22"/>
          <w:szCs w:val="28"/>
          <w:lang w:val="en-US" w:eastAsia="en-US" w:bidi="th-TH"/>
        </w:rPr>
      </w:pPr>
      <w:hyperlink w:anchor="_Toc474506689" w:history="1">
        <w:r w:rsidR="00BE40F4" w:rsidRPr="000216C3">
          <w:rPr>
            <w:rStyle w:val="Hyperlink"/>
            <w:noProof/>
            <w:lang w:bidi="ar-SA"/>
          </w:rPr>
          <w:t>Minecraft: Education Edition</w:t>
        </w:r>
        <w:r w:rsidR="00BE40F4">
          <w:rPr>
            <w:noProof/>
            <w:webHidden/>
          </w:rPr>
          <w:tab/>
        </w:r>
        <w:r w:rsidR="00BE40F4">
          <w:rPr>
            <w:noProof/>
            <w:webHidden/>
          </w:rPr>
          <w:fldChar w:fldCharType="begin"/>
        </w:r>
        <w:r w:rsidR="00BE40F4">
          <w:rPr>
            <w:noProof/>
            <w:webHidden/>
          </w:rPr>
          <w:instrText xml:space="preserve"> PAGEREF _Toc474506689 \h </w:instrText>
        </w:r>
        <w:r w:rsidR="00BE40F4">
          <w:rPr>
            <w:noProof/>
            <w:webHidden/>
          </w:rPr>
        </w:r>
        <w:r w:rsidR="00BE40F4">
          <w:rPr>
            <w:noProof/>
            <w:webHidden/>
          </w:rPr>
          <w:fldChar w:fldCharType="separate"/>
        </w:r>
        <w:r w:rsidR="00BE40F4">
          <w:rPr>
            <w:noProof/>
            <w:webHidden/>
          </w:rPr>
          <w:t>26</w:t>
        </w:r>
        <w:r w:rsidR="00BE40F4">
          <w:rPr>
            <w:noProof/>
            <w:webHidden/>
          </w:rPr>
          <w:fldChar w:fldCharType="end"/>
        </w:r>
      </w:hyperlink>
    </w:p>
    <w:p w14:paraId="49F1C4E7" w14:textId="6995D3D2" w:rsidR="00BE40F4" w:rsidRDefault="00560236">
      <w:pPr>
        <w:pStyle w:val="TOC4"/>
        <w:rPr>
          <w:rFonts w:eastAsiaTheme="minorEastAsia"/>
          <w:smallCaps w:val="0"/>
          <w:noProof/>
          <w:sz w:val="22"/>
          <w:szCs w:val="28"/>
          <w:lang w:val="en-US" w:eastAsia="en-US" w:bidi="th-TH"/>
        </w:rPr>
      </w:pPr>
      <w:hyperlink w:anchor="_Toc474506690" w:history="1">
        <w:r w:rsidR="00BE40F4" w:rsidRPr="000216C3">
          <w:rPr>
            <w:rStyle w:val="Hyperlink"/>
            <w:noProof/>
            <w:lang w:bidi="ar-SA"/>
          </w:rPr>
          <w:t>Office 365 Developer</w:t>
        </w:r>
        <w:r w:rsidR="00BE40F4">
          <w:rPr>
            <w:noProof/>
            <w:webHidden/>
          </w:rPr>
          <w:tab/>
        </w:r>
        <w:r w:rsidR="00BE40F4">
          <w:rPr>
            <w:noProof/>
            <w:webHidden/>
          </w:rPr>
          <w:fldChar w:fldCharType="begin"/>
        </w:r>
        <w:r w:rsidR="00BE40F4">
          <w:rPr>
            <w:noProof/>
            <w:webHidden/>
          </w:rPr>
          <w:instrText xml:space="preserve"> PAGEREF _Toc474506690 \h </w:instrText>
        </w:r>
        <w:r w:rsidR="00BE40F4">
          <w:rPr>
            <w:noProof/>
            <w:webHidden/>
          </w:rPr>
        </w:r>
        <w:r w:rsidR="00BE40F4">
          <w:rPr>
            <w:noProof/>
            <w:webHidden/>
          </w:rPr>
          <w:fldChar w:fldCharType="separate"/>
        </w:r>
        <w:r w:rsidR="00BE40F4">
          <w:rPr>
            <w:noProof/>
            <w:webHidden/>
          </w:rPr>
          <w:t>27</w:t>
        </w:r>
        <w:r w:rsidR="00BE40F4">
          <w:rPr>
            <w:noProof/>
            <w:webHidden/>
          </w:rPr>
          <w:fldChar w:fldCharType="end"/>
        </w:r>
      </w:hyperlink>
    </w:p>
    <w:p w14:paraId="5B1BA683" w14:textId="56BF0B91" w:rsidR="00BE40F4" w:rsidRDefault="00560236">
      <w:pPr>
        <w:pStyle w:val="TOC4"/>
        <w:rPr>
          <w:rFonts w:eastAsiaTheme="minorEastAsia"/>
          <w:smallCaps w:val="0"/>
          <w:noProof/>
          <w:sz w:val="22"/>
          <w:szCs w:val="28"/>
          <w:lang w:val="en-US" w:eastAsia="en-US" w:bidi="th-TH"/>
        </w:rPr>
      </w:pPr>
      <w:hyperlink w:anchor="_Toc474506691" w:history="1">
        <w:r w:rsidR="00BE40F4" w:rsidRPr="000216C3">
          <w:rPr>
            <w:rStyle w:val="Hyperlink"/>
            <w:noProof/>
            <w:lang w:bidi="ar-SA"/>
          </w:rPr>
          <w:t>Windows asztali operációs rendszer</w:t>
        </w:r>
        <w:r w:rsidR="00BE40F4">
          <w:rPr>
            <w:noProof/>
            <w:webHidden/>
          </w:rPr>
          <w:tab/>
        </w:r>
        <w:r w:rsidR="00BE40F4">
          <w:rPr>
            <w:noProof/>
            <w:webHidden/>
          </w:rPr>
          <w:fldChar w:fldCharType="begin"/>
        </w:r>
        <w:r w:rsidR="00BE40F4">
          <w:rPr>
            <w:noProof/>
            <w:webHidden/>
          </w:rPr>
          <w:instrText xml:space="preserve"> PAGEREF _Toc474506691 \h </w:instrText>
        </w:r>
        <w:r w:rsidR="00BE40F4">
          <w:rPr>
            <w:noProof/>
            <w:webHidden/>
          </w:rPr>
        </w:r>
        <w:r w:rsidR="00BE40F4">
          <w:rPr>
            <w:noProof/>
            <w:webHidden/>
          </w:rPr>
          <w:fldChar w:fldCharType="separate"/>
        </w:r>
        <w:r w:rsidR="00BE40F4">
          <w:rPr>
            <w:noProof/>
            <w:webHidden/>
          </w:rPr>
          <w:t>27</w:t>
        </w:r>
        <w:r w:rsidR="00BE40F4">
          <w:rPr>
            <w:noProof/>
            <w:webHidden/>
          </w:rPr>
          <w:fldChar w:fldCharType="end"/>
        </w:r>
      </w:hyperlink>
    </w:p>
    <w:p w14:paraId="4ECFCC33" w14:textId="6C30B706" w:rsidR="00BE40F4" w:rsidRDefault="00560236">
      <w:pPr>
        <w:pStyle w:val="TOC1"/>
        <w:tabs>
          <w:tab w:val="right" w:leader="dot" w:pos="5030"/>
        </w:tabs>
        <w:rPr>
          <w:rFonts w:eastAsiaTheme="minorEastAsia"/>
          <w:b w:val="0"/>
          <w:caps w:val="0"/>
          <w:noProof/>
          <w:sz w:val="22"/>
          <w:szCs w:val="28"/>
          <w:lang w:val="en-US" w:eastAsia="en-US" w:bidi="th-TH"/>
        </w:rPr>
      </w:pPr>
      <w:hyperlink w:anchor="_Toc474506692" w:history="1">
        <w:r w:rsidR="00BE40F4" w:rsidRPr="000216C3">
          <w:rPr>
            <w:rStyle w:val="Hyperlink"/>
            <w:noProof/>
          </w:rPr>
          <w:t>1. melléklet – Értesítések</w:t>
        </w:r>
        <w:r w:rsidR="00BE40F4">
          <w:rPr>
            <w:noProof/>
            <w:webHidden/>
          </w:rPr>
          <w:tab/>
        </w:r>
        <w:r w:rsidR="00BE40F4">
          <w:rPr>
            <w:noProof/>
            <w:webHidden/>
          </w:rPr>
          <w:fldChar w:fldCharType="begin"/>
        </w:r>
        <w:r w:rsidR="00BE40F4">
          <w:rPr>
            <w:noProof/>
            <w:webHidden/>
          </w:rPr>
          <w:instrText xml:space="preserve"> PAGEREF _Toc474506692 \h </w:instrText>
        </w:r>
        <w:r w:rsidR="00BE40F4">
          <w:rPr>
            <w:noProof/>
            <w:webHidden/>
          </w:rPr>
        </w:r>
        <w:r w:rsidR="00BE40F4">
          <w:rPr>
            <w:noProof/>
            <w:webHidden/>
          </w:rPr>
          <w:fldChar w:fldCharType="separate"/>
        </w:r>
        <w:r w:rsidR="00BE40F4">
          <w:rPr>
            <w:noProof/>
            <w:webHidden/>
          </w:rPr>
          <w:t>28</w:t>
        </w:r>
        <w:r w:rsidR="00BE40F4">
          <w:rPr>
            <w:noProof/>
            <w:webHidden/>
          </w:rPr>
          <w:fldChar w:fldCharType="end"/>
        </w:r>
      </w:hyperlink>
    </w:p>
    <w:p w14:paraId="14D9ADDA" w14:textId="11645536" w:rsidR="00BE40F4" w:rsidRDefault="00560236">
      <w:pPr>
        <w:pStyle w:val="TOC3"/>
        <w:rPr>
          <w:rFonts w:eastAsiaTheme="minorEastAsia"/>
          <w:b w:val="0"/>
          <w:smallCaps w:val="0"/>
          <w:sz w:val="22"/>
          <w:szCs w:val="28"/>
          <w:lang w:val="en-US" w:eastAsia="en-US" w:bidi="th-TH"/>
        </w:rPr>
      </w:pPr>
      <w:hyperlink w:anchor="_Toc474506693" w:history="1">
        <w:r w:rsidR="00BE40F4" w:rsidRPr="000216C3">
          <w:rPr>
            <w:rStyle w:val="Hyperlink"/>
            <w:lang w:bidi="ar-SA"/>
          </w:rPr>
          <w:t>Bing Maps</w:t>
        </w:r>
        <w:r w:rsidR="00BE40F4">
          <w:rPr>
            <w:webHidden/>
          </w:rPr>
          <w:tab/>
        </w:r>
        <w:r w:rsidR="00BE40F4">
          <w:rPr>
            <w:webHidden/>
          </w:rPr>
          <w:fldChar w:fldCharType="begin"/>
        </w:r>
        <w:r w:rsidR="00BE40F4">
          <w:rPr>
            <w:webHidden/>
          </w:rPr>
          <w:instrText xml:space="preserve"> PAGEREF _Toc474506693 \h </w:instrText>
        </w:r>
        <w:r w:rsidR="00BE40F4">
          <w:rPr>
            <w:webHidden/>
          </w:rPr>
        </w:r>
        <w:r w:rsidR="00BE40F4">
          <w:rPr>
            <w:webHidden/>
          </w:rPr>
          <w:fldChar w:fldCharType="separate"/>
        </w:r>
        <w:r w:rsidR="00BE40F4">
          <w:rPr>
            <w:webHidden/>
          </w:rPr>
          <w:t>28</w:t>
        </w:r>
        <w:r w:rsidR="00BE40F4">
          <w:rPr>
            <w:webHidden/>
          </w:rPr>
          <w:fldChar w:fldCharType="end"/>
        </w:r>
      </w:hyperlink>
    </w:p>
    <w:p w14:paraId="7DEF3831" w14:textId="4A35BCA6" w:rsidR="00BE40F4" w:rsidRDefault="00560236">
      <w:pPr>
        <w:pStyle w:val="TOC3"/>
        <w:rPr>
          <w:rFonts w:eastAsiaTheme="minorEastAsia"/>
          <w:b w:val="0"/>
          <w:smallCaps w:val="0"/>
          <w:sz w:val="22"/>
          <w:szCs w:val="28"/>
          <w:lang w:val="en-US" w:eastAsia="en-US" w:bidi="th-TH"/>
        </w:rPr>
      </w:pPr>
      <w:hyperlink w:anchor="_Toc474506694" w:history="1">
        <w:r w:rsidR="00BE40F4" w:rsidRPr="000216C3">
          <w:rPr>
            <w:rStyle w:val="Hyperlink"/>
            <w:lang w:bidi="ar-SA"/>
          </w:rPr>
          <w:t>Szakmai szolgáltatások</w:t>
        </w:r>
        <w:r w:rsidR="00BE40F4">
          <w:rPr>
            <w:webHidden/>
          </w:rPr>
          <w:tab/>
        </w:r>
        <w:r w:rsidR="00BE40F4">
          <w:rPr>
            <w:webHidden/>
          </w:rPr>
          <w:fldChar w:fldCharType="begin"/>
        </w:r>
        <w:r w:rsidR="00BE40F4">
          <w:rPr>
            <w:webHidden/>
          </w:rPr>
          <w:instrText xml:space="preserve"> PAGEREF _Toc474506694 \h </w:instrText>
        </w:r>
        <w:r w:rsidR="00BE40F4">
          <w:rPr>
            <w:webHidden/>
          </w:rPr>
        </w:r>
        <w:r w:rsidR="00BE40F4">
          <w:rPr>
            <w:webHidden/>
          </w:rPr>
          <w:fldChar w:fldCharType="separate"/>
        </w:r>
        <w:r w:rsidR="00BE40F4">
          <w:rPr>
            <w:webHidden/>
          </w:rPr>
          <w:t>28</w:t>
        </w:r>
        <w:r w:rsidR="00BE40F4">
          <w:rPr>
            <w:webHidden/>
          </w:rPr>
          <w:fldChar w:fldCharType="end"/>
        </w:r>
      </w:hyperlink>
    </w:p>
    <w:p w14:paraId="5D4BB240" w14:textId="43B61541" w:rsidR="00BE40F4" w:rsidRDefault="00560236">
      <w:pPr>
        <w:pStyle w:val="TOC3"/>
        <w:rPr>
          <w:rFonts w:eastAsiaTheme="minorEastAsia"/>
          <w:b w:val="0"/>
          <w:smallCaps w:val="0"/>
          <w:sz w:val="22"/>
          <w:szCs w:val="28"/>
          <w:lang w:val="en-US" w:eastAsia="en-US" w:bidi="th-TH"/>
        </w:rPr>
      </w:pPr>
      <w:hyperlink w:anchor="_Toc474506695" w:history="1">
        <w:r w:rsidR="00BE40F4" w:rsidRPr="000216C3">
          <w:rPr>
            <w:rStyle w:val="Hyperlink"/>
            <w:lang w:bidi="ar-SA"/>
          </w:rPr>
          <w:t>Az Azure Médiaszolgáltatások – H.265/HEVC-kódolásra vonatkozó értesítés</w:t>
        </w:r>
        <w:r w:rsidR="00BE40F4">
          <w:rPr>
            <w:webHidden/>
          </w:rPr>
          <w:tab/>
        </w:r>
        <w:r w:rsidR="00BE40F4">
          <w:rPr>
            <w:webHidden/>
          </w:rPr>
          <w:fldChar w:fldCharType="begin"/>
        </w:r>
        <w:r w:rsidR="00BE40F4">
          <w:rPr>
            <w:webHidden/>
          </w:rPr>
          <w:instrText xml:space="preserve"> PAGEREF _Toc474506695 \h </w:instrText>
        </w:r>
        <w:r w:rsidR="00BE40F4">
          <w:rPr>
            <w:webHidden/>
          </w:rPr>
        </w:r>
        <w:r w:rsidR="00BE40F4">
          <w:rPr>
            <w:webHidden/>
          </w:rPr>
          <w:fldChar w:fldCharType="separate"/>
        </w:r>
        <w:r w:rsidR="00BE40F4">
          <w:rPr>
            <w:webHidden/>
          </w:rPr>
          <w:t>29</w:t>
        </w:r>
        <w:r w:rsidR="00BE40F4">
          <w:rPr>
            <w:webHidden/>
          </w:rPr>
          <w:fldChar w:fldCharType="end"/>
        </w:r>
      </w:hyperlink>
    </w:p>
    <w:p w14:paraId="3C02243B" w14:textId="1120BF28" w:rsidR="00BE40F4" w:rsidRDefault="00560236">
      <w:pPr>
        <w:pStyle w:val="TOC3"/>
        <w:rPr>
          <w:rFonts w:eastAsiaTheme="minorEastAsia"/>
          <w:b w:val="0"/>
          <w:smallCaps w:val="0"/>
          <w:sz w:val="22"/>
          <w:szCs w:val="28"/>
          <w:lang w:val="en-US" w:eastAsia="en-US" w:bidi="th-TH"/>
        </w:rPr>
      </w:pPr>
      <w:hyperlink w:anchor="_Toc474506696" w:history="1">
        <w:r w:rsidR="00BE40F4" w:rsidRPr="000216C3">
          <w:rPr>
            <w:rStyle w:val="Hyperlink"/>
            <w:lang w:bidi="ar-SA"/>
          </w:rPr>
          <w:t>A H.264/AVC képi szabvánnyal, a VC-1 videoszabvánnyal, az MPEG-4 képi szabvánnyal és az MPEG-2 videoszabvánnyal kapcsolatos értesítés</w:t>
        </w:r>
        <w:r w:rsidR="00BE40F4">
          <w:rPr>
            <w:webHidden/>
          </w:rPr>
          <w:tab/>
        </w:r>
        <w:r w:rsidR="00BE40F4">
          <w:rPr>
            <w:webHidden/>
          </w:rPr>
          <w:fldChar w:fldCharType="begin"/>
        </w:r>
        <w:r w:rsidR="00BE40F4">
          <w:rPr>
            <w:webHidden/>
          </w:rPr>
          <w:instrText xml:space="preserve"> PAGEREF _Toc474506696 \h </w:instrText>
        </w:r>
        <w:r w:rsidR="00BE40F4">
          <w:rPr>
            <w:webHidden/>
          </w:rPr>
        </w:r>
        <w:r w:rsidR="00BE40F4">
          <w:rPr>
            <w:webHidden/>
          </w:rPr>
          <w:fldChar w:fldCharType="separate"/>
        </w:r>
        <w:r w:rsidR="00BE40F4">
          <w:rPr>
            <w:webHidden/>
          </w:rPr>
          <w:t>29</w:t>
        </w:r>
        <w:r w:rsidR="00BE40F4">
          <w:rPr>
            <w:webHidden/>
          </w:rPr>
          <w:fldChar w:fldCharType="end"/>
        </w:r>
      </w:hyperlink>
    </w:p>
    <w:p w14:paraId="3934C340" w14:textId="4E071677" w:rsidR="00BE40F4" w:rsidRDefault="00560236">
      <w:pPr>
        <w:pStyle w:val="TOC1"/>
        <w:tabs>
          <w:tab w:val="right" w:leader="dot" w:pos="5030"/>
        </w:tabs>
        <w:rPr>
          <w:rFonts w:eastAsiaTheme="minorEastAsia"/>
          <w:b w:val="0"/>
          <w:caps w:val="0"/>
          <w:noProof/>
          <w:sz w:val="22"/>
          <w:szCs w:val="28"/>
          <w:lang w:val="en-US" w:eastAsia="en-US" w:bidi="th-TH"/>
        </w:rPr>
      </w:pPr>
      <w:hyperlink w:anchor="_Toc474506697" w:history="1">
        <w:r w:rsidR="00BE40F4" w:rsidRPr="000216C3">
          <w:rPr>
            <w:rStyle w:val="Hyperlink"/>
            <w:noProof/>
          </w:rPr>
          <w:t>2. melléklet – Előfizetési Licenccsomagok</w:t>
        </w:r>
        <w:r w:rsidR="00BE40F4">
          <w:rPr>
            <w:noProof/>
            <w:webHidden/>
          </w:rPr>
          <w:tab/>
        </w:r>
        <w:r w:rsidR="00BE40F4">
          <w:rPr>
            <w:noProof/>
            <w:webHidden/>
          </w:rPr>
          <w:fldChar w:fldCharType="begin"/>
        </w:r>
        <w:r w:rsidR="00BE40F4">
          <w:rPr>
            <w:noProof/>
            <w:webHidden/>
          </w:rPr>
          <w:instrText xml:space="preserve"> PAGEREF _Toc474506697 \h </w:instrText>
        </w:r>
        <w:r w:rsidR="00BE40F4">
          <w:rPr>
            <w:noProof/>
            <w:webHidden/>
          </w:rPr>
        </w:r>
        <w:r w:rsidR="00BE40F4">
          <w:rPr>
            <w:noProof/>
            <w:webHidden/>
          </w:rPr>
          <w:fldChar w:fldCharType="separate"/>
        </w:r>
        <w:r w:rsidR="00BE40F4">
          <w:rPr>
            <w:noProof/>
            <w:webHidden/>
          </w:rPr>
          <w:t>30</w:t>
        </w:r>
        <w:r w:rsidR="00BE40F4">
          <w:rPr>
            <w:noProof/>
            <w:webHidden/>
          </w:rPr>
          <w:fldChar w:fldCharType="end"/>
        </w:r>
      </w:hyperlink>
    </w:p>
    <w:p w14:paraId="38334398" w14:textId="190E3A6D" w:rsidR="00BE40F4" w:rsidRDefault="00560236">
      <w:pPr>
        <w:pStyle w:val="TOC1"/>
        <w:tabs>
          <w:tab w:val="right" w:leader="dot" w:pos="5030"/>
        </w:tabs>
        <w:rPr>
          <w:rFonts w:eastAsiaTheme="minorEastAsia"/>
          <w:b w:val="0"/>
          <w:caps w:val="0"/>
          <w:noProof/>
          <w:sz w:val="22"/>
          <w:szCs w:val="28"/>
          <w:lang w:val="en-US" w:eastAsia="en-US" w:bidi="th-TH"/>
        </w:rPr>
      </w:pPr>
      <w:hyperlink w:anchor="_Toc474506698" w:history="1">
        <w:r w:rsidR="00BE40F4" w:rsidRPr="000216C3">
          <w:rPr>
            <w:rStyle w:val="Hyperlink"/>
            <w:noProof/>
          </w:rPr>
          <w:t>3. melléklet – Általános Szerződési Feltételek</w:t>
        </w:r>
        <w:r w:rsidR="00BE40F4">
          <w:rPr>
            <w:noProof/>
            <w:webHidden/>
          </w:rPr>
          <w:tab/>
        </w:r>
        <w:r w:rsidR="00BE40F4">
          <w:rPr>
            <w:noProof/>
            <w:webHidden/>
          </w:rPr>
          <w:fldChar w:fldCharType="begin"/>
        </w:r>
        <w:r w:rsidR="00BE40F4">
          <w:rPr>
            <w:noProof/>
            <w:webHidden/>
          </w:rPr>
          <w:instrText xml:space="preserve"> PAGEREF _Toc474506698 \h </w:instrText>
        </w:r>
        <w:r w:rsidR="00BE40F4">
          <w:rPr>
            <w:noProof/>
            <w:webHidden/>
          </w:rPr>
        </w:r>
        <w:r w:rsidR="00BE40F4">
          <w:rPr>
            <w:noProof/>
            <w:webHidden/>
          </w:rPr>
          <w:fldChar w:fldCharType="separate"/>
        </w:r>
        <w:r w:rsidR="00BE40F4">
          <w:rPr>
            <w:noProof/>
            <w:webHidden/>
          </w:rPr>
          <w:t>32</w:t>
        </w:r>
        <w:r w:rsidR="00BE40F4">
          <w:rPr>
            <w:noProof/>
            <w:webHidden/>
          </w:rPr>
          <w:fldChar w:fldCharType="end"/>
        </w:r>
      </w:hyperlink>
    </w:p>
    <w:p w14:paraId="092C9288" w14:textId="17C1AF4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4506629"/>
      <w:r>
        <w:lastRenderedPageBreak/>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8"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5" w:name="_Toc474506630"/>
      <w:r w:rsidRPr="004C0405">
        <w:rPr>
          <w:lang w:val="hu-HU"/>
        </w:rP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9"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0E0BF711" w14:textId="77777777" w:rsidR="00BE40F4" w:rsidRPr="00FC7A53" w:rsidRDefault="00BE40F4" w:rsidP="00BE40F4">
      <w:pPr>
        <w:pStyle w:val="ProductList-Offering1Heading"/>
        <w:outlineLvl w:val="1"/>
      </w:pPr>
      <w:bookmarkStart w:id="6" w:name="_Toc470701995"/>
      <w:bookmarkStart w:id="7" w:name="_Toc471460135"/>
      <w:bookmarkStart w:id="8" w:name="_Toc474506631"/>
      <w:bookmarkStart w:id="9" w:name="_Toc378147615"/>
      <w:bookmarkStart w:id="10" w:name="_Toc378151517"/>
      <w:bookmarkStart w:id="11" w:name="_Toc379797094"/>
      <w:bookmarkStart w:id="12" w:name="_Toc380513120"/>
      <w:bookmarkStart w:id="13" w:name="_Toc380655159"/>
      <w:bookmarkStart w:id="14" w:name="_Toc383415077"/>
      <w:r>
        <w:t>Pontosítások és a módosítások összefoglalása</w:t>
      </w:r>
      <w:bookmarkEnd w:id="6"/>
      <w:bookmarkEnd w:id="7"/>
      <w:bookmarkEnd w:id="8"/>
    </w:p>
    <w:tbl>
      <w:tblPr>
        <w:tblStyle w:val="TableGrid"/>
        <w:tblW w:w="0" w:type="auto"/>
        <w:tblLook w:val="04A0" w:firstRow="1" w:lastRow="0" w:firstColumn="1" w:lastColumn="0" w:noHBand="0" w:noVBand="1"/>
      </w:tblPr>
      <w:tblGrid>
        <w:gridCol w:w="5395"/>
        <w:gridCol w:w="5395"/>
      </w:tblGrid>
      <w:tr w:rsidR="00BE40F4" w:rsidRPr="00AD6DB4" w14:paraId="5984730D" w14:textId="77777777" w:rsidTr="00CF48CE">
        <w:trPr>
          <w:tblHeader/>
        </w:trPr>
        <w:tc>
          <w:tcPr>
            <w:tcW w:w="5395" w:type="dxa"/>
            <w:shd w:val="clear" w:color="auto" w:fill="0072C6"/>
          </w:tcPr>
          <w:p w14:paraId="7C11F52E" w14:textId="77777777" w:rsidR="00BE40F4" w:rsidRPr="00231971" w:rsidRDefault="00BE40F4" w:rsidP="00CF48CE">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57F7D3C8" w14:textId="77777777" w:rsidR="00BE40F4" w:rsidRPr="00231971" w:rsidRDefault="00BE40F4" w:rsidP="00CF48CE">
            <w:pPr>
              <w:pStyle w:val="ProductList-Body"/>
              <w:spacing w:before="20" w:after="20"/>
              <w:rPr>
                <w:color w:val="FFFFFF" w:themeColor="background1"/>
                <w:sz w:val="16"/>
                <w:szCs w:val="16"/>
              </w:rPr>
            </w:pPr>
            <w:r>
              <w:rPr>
                <w:color w:val="FFFFFF" w:themeColor="background1"/>
                <w:sz w:val="16"/>
                <w:szCs w:val="16"/>
              </w:rPr>
              <w:t>Törlések</w:t>
            </w:r>
          </w:p>
        </w:tc>
      </w:tr>
      <w:tr w:rsidR="00BE40F4" w:rsidRPr="00BE40F4" w14:paraId="10B8E1A5" w14:textId="77777777" w:rsidTr="00CF48CE">
        <w:tc>
          <w:tcPr>
            <w:tcW w:w="5395" w:type="dxa"/>
            <w:vAlign w:val="bottom"/>
          </w:tcPr>
          <w:p w14:paraId="493E99EE" w14:textId="77777777" w:rsidR="00BE40F4" w:rsidRPr="00BE40F4" w:rsidRDefault="00BE40F4" w:rsidP="00BE40F4">
            <w:pPr>
              <w:pStyle w:val="ProductList-Body"/>
              <w:rPr>
                <w:rFonts w:ascii="Calibri Light" w:hAnsi="Calibri Light"/>
                <w:sz w:val="16"/>
                <w:szCs w:val="20"/>
              </w:rPr>
            </w:pPr>
            <w:r w:rsidRPr="00BE40F4">
              <w:rPr>
                <w:rFonts w:ascii="Calibri Light" w:hAnsi="Calibri Light"/>
                <w:sz w:val="16"/>
                <w:szCs w:val="20"/>
              </w:rPr>
              <w:t>Microsoft Flow</w:t>
            </w:r>
          </w:p>
        </w:tc>
        <w:tc>
          <w:tcPr>
            <w:tcW w:w="5395" w:type="dxa"/>
            <w:vAlign w:val="bottom"/>
          </w:tcPr>
          <w:p w14:paraId="01A421FF" w14:textId="77777777" w:rsidR="00BE40F4" w:rsidRPr="00BE40F4" w:rsidRDefault="00BE40F4" w:rsidP="00BE40F4">
            <w:pPr>
              <w:pStyle w:val="ProductList-Body"/>
              <w:rPr>
                <w:rFonts w:ascii="Calibri Light" w:hAnsi="Calibri Light"/>
                <w:sz w:val="16"/>
                <w:szCs w:val="20"/>
              </w:rPr>
            </w:pPr>
          </w:p>
        </w:tc>
      </w:tr>
      <w:tr w:rsidR="00BE40F4" w:rsidRPr="00BE40F4" w14:paraId="0835C484" w14:textId="77777777" w:rsidTr="00CF48CE">
        <w:tc>
          <w:tcPr>
            <w:tcW w:w="5395" w:type="dxa"/>
            <w:vAlign w:val="bottom"/>
          </w:tcPr>
          <w:p w14:paraId="1FB53EA7" w14:textId="77777777" w:rsidR="00BE40F4" w:rsidRPr="00BE40F4" w:rsidRDefault="00BE40F4" w:rsidP="00BE40F4">
            <w:pPr>
              <w:pStyle w:val="ProductList-Body"/>
              <w:rPr>
                <w:rFonts w:ascii="Calibri Light" w:hAnsi="Calibri Light"/>
                <w:sz w:val="16"/>
                <w:szCs w:val="20"/>
              </w:rPr>
            </w:pPr>
            <w:r w:rsidRPr="00BE40F4">
              <w:rPr>
                <w:rFonts w:ascii="Calibri Light" w:hAnsi="Calibri Light"/>
                <w:sz w:val="16"/>
                <w:szCs w:val="20"/>
              </w:rPr>
              <w:t>Microsoft Power Apps</w:t>
            </w:r>
          </w:p>
        </w:tc>
        <w:tc>
          <w:tcPr>
            <w:tcW w:w="5395" w:type="dxa"/>
            <w:vAlign w:val="bottom"/>
          </w:tcPr>
          <w:p w14:paraId="07314521" w14:textId="77777777" w:rsidR="00BE40F4" w:rsidRPr="00BE40F4" w:rsidRDefault="00BE40F4" w:rsidP="00BE40F4">
            <w:pPr>
              <w:pStyle w:val="ProductList-Body"/>
              <w:rPr>
                <w:rFonts w:ascii="Calibri Light" w:hAnsi="Calibri Light"/>
                <w:sz w:val="16"/>
                <w:szCs w:val="20"/>
              </w:rPr>
            </w:pPr>
          </w:p>
        </w:tc>
      </w:tr>
    </w:tbl>
    <w:p w14:paraId="11C0BCA8" w14:textId="77777777" w:rsidR="00BE40F4" w:rsidRPr="00FC7A53" w:rsidRDefault="00BE40F4" w:rsidP="00BE40F4">
      <w:pPr>
        <w:pStyle w:val="ProductList-Body"/>
      </w:pPr>
    </w:p>
    <w:p w14:paraId="2A1239CF" w14:textId="77777777" w:rsidR="00BE40F4" w:rsidRPr="00FC7A53" w:rsidRDefault="00BE40F4" w:rsidP="00BE40F4">
      <w:pPr>
        <w:pStyle w:val="ProductList-ClauseHeading"/>
      </w:pPr>
      <w:r>
        <w:t>Adatfeldolgozási Feltételek</w:t>
      </w:r>
    </w:p>
    <w:p w14:paraId="184081F2" w14:textId="77777777" w:rsidR="00BE40F4" w:rsidRPr="00FC7A53" w:rsidRDefault="00560236" w:rsidP="00BE40F4">
      <w:pPr>
        <w:pStyle w:val="ProductList-Body"/>
      </w:pPr>
      <w:hyperlink w:anchor="DataProcessingTerms_DataatRest" w:history="1">
        <w:r w:rsidR="00BE40F4">
          <w:rPr>
            <w:rStyle w:val="Hyperlink"/>
          </w:rPr>
          <w:t>Az inaktív Ügyféladatok helye</w:t>
        </w:r>
      </w:hyperlink>
      <w:r w:rsidR="00BE40F4">
        <w:t>: Azoknak a Geóknak a köre, amelyekben a Microsoft inaktív Microsoft Power BI Ügyféladatokat fog tárolni, kiegészült a következőkkel: Kanada, Ázsia és a Csendes-óceáni térség, India, Japán és az Egyesült Királyság.</w:t>
      </w:r>
    </w:p>
    <w:p w14:paraId="7DC5E489" w14:textId="77777777" w:rsidR="00BE40F4" w:rsidRPr="00FC7A53" w:rsidRDefault="00BE40F4" w:rsidP="00BE40F4">
      <w:pPr>
        <w:pStyle w:val="ProductList-Body"/>
      </w:pPr>
    </w:p>
    <w:p w14:paraId="2BDD4622" w14:textId="77777777" w:rsidR="00BE40F4" w:rsidRPr="00FC7A53" w:rsidRDefault="00BE40F4" w:rsidP="00BE40F4">
      <w:pPr>
        <w:pStyle w:val="ProductList-ClauseHeading"/>
        <w:outlineLvl w:val="2"/>
      </w:pPr>
      <w:r>
        <w:t>Online Szolgáltatás Szolgáltatásspecifikus Feltételei</w:t>
      </w:r>
    </w:p>
    <w:p w14:paraId="62D846DD" w14:textId="47A7CE8F" w:rsidR="00BE40F4" w:rsidRPr="00FC7A53" w:rsidRDefault="00560236" w:rsidP="00BE40F4">
      <w:pPr>
        <w:pStyle w:val="ProductList-Body"/>
      </w:pPr>
      <w:hyperlink w:anchor="MicrosoftAzureServices" w:history="1">
        <w:r w:rsidR="00BE40F4">
          <w:rPr>
            <w:rStyle w:val="Hyperlink"/>
          </w:rPr>
          <w:t>Microsoft Azure Szolgáltatások</w:t>
        </w:r>
      </w:hyperlink>
      <w:r w:rsidR="00BE40F4">
        <w:t xml:space="preserve">: Az </w:t>
      </w:r>
      <w:hyperlink w:anchor="AzureActiveDirectoryBasic" w:history="1">
        <w:r w:rsidR="00BE40F4">
          <w:rPr>
            <w:rStyle w:val="Hyperlink"/>
          </w:rPr>
          <w:t>Azure Active Directory Basic</w:t>
        </w:r>
      </w:hyperlink>
      <w:r w:rsidR="00BE40F4">
        <w:t xml:space="preserve"> és az </w:t>
      </w:r>
      <w:hyperlink w:anchor="AzureActiveDirectoryPremium" w:history="1">
        <w:r w:rsidR="00BE40F4">
          <w:rPr>
            <w:rStyle w:val="Hyperlink"/>
          </w:rPr>
          <w:t>Azure Active Directory Premium</w:t>
        </w:r>
      </w:hyperlink>
      <w:r w:rsidR="00BE40F4">
        <w:t xml:space="preserve"> terméktétel átkerült a </w:t>
      </w:r>
      <w:hyperlink w:anchor="MicrosoftAzureServices" w:history="1">
        <w:r w:rsidR="00BE40F4">
          <w:rPr>
            <w:rStyle w:val="Hyperlink"/>
          </w:rPr>
          <w:t>Microsoft Azure-szolgáltatások</w:t>
        </w:r>
      </w:hyperlink>
      <w:r w:rsidR="00BE40F4">
        <w:t xml:space="preserve"> szakaszba. Az Azure Information Protection Premium terméktétel megszűnt mint önálló terméktétel, most a </w:t>
      </w:r>
      <w:hyperlink w:anchor="MicrosoftAzureServices" w:history="1">
        <w:r w:rsidR="00BE40F4">
          <w:rPr>
            <w:rStyle w:val="Hyperlink"/>
          </w:rPr>
          <w:t>Microsoft Azure-szolgáltatások</w:t>
        </w:r>
      </w:hyperlink>
      <w:r w:rsidR="00BE40F4">
        <w:t xml:space="preserve"> terméktétel tartalmazza.</w:t>
      </w:r>
    </w:p>
    <w:p w14:paraId="0C7B15F2" w14:textId="77777777" w:rsidR="00F83B73" w:rsidRPr="00903BB7" w:rsidRDefault="00560236"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4506632"/>
      <w:bookmarkEnd w:id="9"/>
      <w:bookmarkEnd w:id="10"/>
      <w:bookmarkEnd w:id="11"/>
      <w:bookmarkEnd w:id="12"/>
      <w:bookmarkEnd w:id="13"/>
      <w:bookmarkEnd w:id="14"/>
      <w:r>
        <w:lastRenderedPageBreak/>
        <w:t>Általános feltételek</w:t>
      </w:r>
      <w:bookmarkEnd w:id="15"/>
      <w:bookmarkEnd w:id="16"/>
    </w:p>
    <w:p w14:paraId="13E595AA" w14:textId="336E5256" w:rsidR="00730B3A" w:rsidRPr="00690C65" w:rsidRDefault="00BC5469"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4506633"/>
      <w:r>
        <w:t>Meghatározások</w:t>
      </w:r>
      <w:bookmarkEnd w:id="17"/>
    </w:p>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21"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72678E23" w14:textId="178D61A7" w:rsidR="00730B3A" w:rsidRPr="00690C65" w:rsidRDefault="00337870" w:rsidP="00103924">
      <w:pPr>
        <w:pStyle w:val="ProductList-Body"/>
      </w:pPr>
      <w:r>
        <w:t>Az „SL” előfizetési licencet jelent.</w:t>
      </w:r>
    </w:p>
    <w:p w14:paraId="18F7674C" w14:textId="77777777" w:rsidR="00103924" w:rsidRPr="00690C65" w:rsidRDefault="00103924" w:rsidP="00103924">
      <w:pPr>
        <w:pStyle w:val="ProductList-Body"/>
      </w:pPr>
    </w:p>
    <w:p w14:paraId="3473E3BE" w14:textId="77777777" w:rsidR="00F83B73" w:rsidRPr="00903BB7" w:rsidRDefault="00F83B73" w:rsidP="00F83B73">
      <w:pPr>
        <w:pStyle w:val="ProductList-SubSubSectionHeading"/>
        <w:outlineLvl w:val="1"/>
      </w:pPr>
      <w:bookmarkStart w:id="18" w:name="_Toc453946572"/>
      <w:bookmarkStart w:id="19" w:name="_Toc451949009"/>
      <w:bookmarkStart w:id="20" w:name="_Toc474506634"/>
      <w:r>
        <w:t>Az Online Szolgáltatások Feltételeinek frissítése</w:t>
      </w:r>
      <w:bookmarkEnd w:id="18"/>
      <w:bookmarkEnd w:id="19"/>
      <w:bookmarkEnd w:id="20"/>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400837C8" w14:textId="77777777" w:rsidR="00F83B73" w:rsidRPr="00903BB7" w:rsidRDefault="00F83B73" w:rsidP="00F83B73">
      <w:pPr>
        <w:pStyle w:val="ProductList-SubSubSectionHeading"/>
        <w:outlineLvl w:val="1"/>
      </w:pPr>
      <w:bookmarkStart w:id="21" w:name="_Toc453946573"/>
      <w:bookmarkStart w:id="22" w:name="_Toc451949010"/>
      <w:bookmarkStart w:id="23" w:name="_Toc474506635"/>
      <w:bookmarkStart w:id="24" w:name="OnlineServicesChanges"/>
      <w:r>
        <w:t>Online Szolgáltatások módosításai és elérhetősége</w:t>
      </w:r>
      <w:bookmarkEnd w:id="21"/>
      <w:bookmarkEnd w:id="22"/>
      <w:bookmarkEnd w:id="23"/>
    </w:p>
    <w:bookmarkEnd w:id="24"/>
    <w:p w14:paraId="3A70F627" w14:textId="6B0942DA" w:rsidR="00103924" w:rsidRPr="00690C65" w:rsidRDefault="00103924" w:rsidP="00103924">
      <w:pPr>
        <w:pStyle w:val="ProductList-Body"/>
      </w:pPr>
      <w:r>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4506636"/>
      <w:r>
        <w:t>Adatok megőrzése</w:t>
      </w:r>
      <w:bookmarkEnd w:id="25"/>
    </w:p>
    <w:p w14:paraId="1645CC39" w14:textId="645E8FEA" w:rsidR="00103924" w:rsidRPr="00690C65" w:rsidRDefault="00BC5469" w:rsidP="00337870">
      <w:pPr>
        <w:pStyle w:val="ProductList-Body"/>
        <w:spacing w:after="120"/>
      </w:pPr>
      <w:r>
        <w:t xml:space="preserve">Az Ügyfél előfizetésének tartama során az Ügyfél mindig el tudja érni és ki tudja nyerni az egyes Online Szolgáltatásokban tárolt Ügyféladatokat. Az ingyenes próbák esetét kivéve a Microsoft az Ügyfél előfizetésének lejártát vagy megszűnését követően 90 napig megőrzi az Online Szolgáltatásban </w:t>
      </w:r>
      <w:r>
        <w:lastRenderedPageBreak/>
        <w:t>tárolt Ügyféladatokat egy korlátozott szolgáltatásokat nyújtó fiókban, hogy az Ügyfélnek lehetősége legyen az adatok kinyerésére. A 90 napos adatmegőrzési időszakot követően a Microsoft letiltja az Ügyfél fiókját, és törli az Ügyféladatokat</w:t>
      </w:r>
      <w:r w:rsidR="00D92296">
        <w:t>.</w:t>
      </w:r>
    </w:p>
    <w:p w14:paraId="0950D160" w14:textId="4DB260CB" w:rsidR="00103924" w:rsidRPr="00690C65" w:rsidRDefault="00103924" w:rsidP="00103924">
      <w:pPr>
        <w:pStyle w:val="ProductList-Body"/>
      </w:pPr>
      <w:r>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26" w:name="_Toc474506637"/>
      <w:r>
        <w:t>Szoftverek használata az online szolgáltatással</w:t>
      </w:r>
      <w:bookmarkEnd w:id="26"/>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6C332121" w:rsidR="00103924" w:rsidRPr="00690C65" w:rsidRDefault="00103924" w:rsidP="00AD5F09">
      <w:pPr>
        <w:pStyle w:val="ProductList-Body"/>
        <w:ind w:left="180"/>
      </w:pPr>
      <w:r>
        <w:t>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adatokat gyűjthetnek az Alkalmazások használatára és teljesítményére vonatkozóan; ezek az adatok a Microsofthoz továbbíthatók, és a jelen OST-ben meghatározott célokra használhatók.</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26344B7B" w14:textId="77777777" w:rsidR="0009763E" w:rsidRPr="006D2C33" w:rsidRDefault="0009763E" w:rsidP="0009763E">
      <w:pPr>
        <w:pStyle w:val="ProductList-SubSubSectionHeading"/>
        <w:outlineLvl w:val="1"/>
      </w:pPr>
      <w:bookmarkStart w:id="27" w:name="_Toc460240070"/>
      <w:bookmarkStart w:id="28" w:name="_Toc459970681"/>
      <w:bookmarkStart w:id="29" w:name="_Toc474506638"/>
      <w:r>
        <w:t>Nem-Microsoft-Termékek</w:t>
      </w:r>
      <w:bookmarkEnd w:id="27"/>
      <w:bookmarkEnd w:id="28"/>
      <w:bookmarkEnd w:id="29"/>
    </w:p>
    <w:p w14:paraId="3F4067E7" w14:textId="77777777" w:rsidR="0009763E" w:rsidRPr="006D2C33" w:rsidRDefault="0009763E" w:rsidP="0009763E">
      <w:pPr>
        <w:pStyle w:val="ProductList-Body"/>
      </w:pPr>
      <w:r>
        <w:t>A Microsoft az Online Szolgáltatások Ügyfél általi használatán keresztül (például egy áruházon vagy galérián keresztül vagy keresés eredményeként)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belefoglalhatja a Nem-Microsoft-Termékekre vonatkozó díjakat is. A Microsoft azonban nem vállal semmilyen felelősséget a Nem-Microsoft-Termékért. Kizárólag az Ügyfél tartozik felelősséggel minden olyan Nem-Microsoft-Termékért, amelyet egy Online Szolgáltatással együtt telepít vagy használ.</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74506639"/>
      <w:r>
        <w:t>A megfelelő használatra vonatkozó szabályzat</w:t>
      </w:r>
      <w:bookmarkEnd w:id="30"/>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2E7AA9" w:rsidRDefault="003C35CD" w:rsidP="003C35CD">
      <w:pPr>
        <w:pStyle w:val="ProductList-Body"/>
        <w:rPr>
          <w:sz w:val="12"/>
        </w:rPr>
      </w:pPr>
    </w:p>
    <w:p w14:paraId="238CEE0E" w14:textId="77777777" w:rsidR="003C35CD" w:rsidRPr="00690C65" w:rsidRDefault="003C35CD" w:rsidP="00BC5469">
      <w:pPr>
        <w:pStyle w:val="ProductList-SubSubSectionHeading"/>
        <w:keepNext/>
        <w:outlineLvl w:val="1"/>
      </w:pPr>
      <w:bookmarkStart w:id="31" w:name="_Toc474506640"/>
      <w:r>
        <w:lastRenderedPageBreak/>
        <w:t>Technikai korlátozások</w:t>
      </w:r>
      <w:bookmarkEnd w:id="31"/>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383DE3"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2" w:name="_Toc474506641"/>
      <w:r>
        <w:t>A jogszabályoknak való megfelelés</w:t>
      </w:r>
      <w:bookmarkEnd w:id="32"/>
    </w:p>
    <w:p w14:paraId="4AF31B1C" w14:textId="5CECBED5" w:rsidR="00AD5F09" w:rsidRPr="00690C65" w:rsidRDefault="00AD5F09" w:rsidP="00F824AC">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3F875331" w14:textId="77777777" w:rsidR="0009763E" w:rsidRPr="006D2C33" w:rsidRDefault="0009763E" w:rsidP="0009763E">
      <w:pPr>
        <w:pStyle w:val="ProductList-Body"/>
      </w:pPr>
      <w:r>
        <w:t>Az Ügyfél köteles betartani az Online Szolgáltatások Ügyfél általi igénybevételére alkalmazandó összes jogszabályt és előírást, ideértve a személyes és biometrikus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esetében), és ugyancsak az Ügyfél a felelős annak megállapításáért, hogy az Online Szolgáltatások bármely konkrét jogszabály vagy előírás szerint alkalmasak-e információk tárolására és feldolgozására. Az 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w:t>
      </w:r>
    </w:p>
    <w:p w14:paraId="6D56C61C" w14:textId="77777777" w:rsidR="003C35CD" w:rsidRPr="00383DE3" w:rsidRDefault="003C35CD" w:rsidP="003C35CD">
      <w:pPr>
        <w:pStyle w:val="ProductList-Body"/>
        <w:rPr>
          <w:sz w:val="14"/>
        </w:rPr>
      </w:pPr>
    </w:p>
    <w:p w14:paraId="663A64EE" w14:textId="77777777" w:rsidR="0015252E" w:rsidRPr="0099771D" w:rsidRDefault="0015252E" w:rsidP="0099771D">
      <w:pPr>
        <w:pStyle w:val="ProductList-SubSubSectionHeading"/>
        <w:outlineLvl w:val="1"/>
      </w:pPr>
      <w:bookmarkStart w:id="33" w:name="_Toc474506642"/>
      <w:bookmarkStart w:id="34" w:name="ImportExportServices"/>
      <w:r w:rsidRPr="00BC5469">
        <w:t>Importálási/Exportálási Szolgáltatások</w:t>
      </w:r>
      <w:bookmarkEnd w:id="33"/>
    </w:p>
    <w:bookmarkEnd w:id="34"/>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383DE3" w:rsidRDefault="0015252E" w:rsidP="003C35CD">
      <w:pPr>
        <w:pStyle w:val="ProductList-Body"/>
        <w:rPr>
          <w:sz w:val="14"/>
        </w:rPr>
      </w:pPr>
    </w:p>
    <w:p w14:paraId="4FEA4633" w14:textId="77777777" w:rsidR="00AD5F09" w:rsidRPr="00690C65" w:rsidRDefault="00AD5F09" w:rsidP="00366C8E">
      <w:pPr>
        <w:pStyle w:val="ProductList-SubSubSectionHeading"/>
        <w:outlineLvl w:val="1"/>
      </w:pPr>
      <w:bookmarkStart w:id="35" w:name="_Toc474506643"/>
      <w:r>
        <w:t>Elektronikus értesítések</w:t>
      </w:r>
      <w:bookmarkEnd w:id="35"/>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2E7AA9" w:rsidRDefault="00AD5F09" w:rsidP="00AD5F09">
      <w:pPr>
        <w:pStyle w:val="ProductList-SubSubSectionHeading"/>
        <w:rPr>
          <w:b w:val="0"/>
          <w:sz w:val="14"/>
        </w:rPr>
      </w:pPr>
    </w:p>
    <w:p w14:paraId="699AD26F" w14:textId="77777777" w:rsidR="00AD5F09" w:rsidRPr="00690C65" w:rsidRDefault="00AD5F09" w:rsidP="00366C8E">
      <w:pPr>
        <w:pStyle w:val="ProductList-SubSubSectionHeading"/>
        <w:outlineLvl w:val="1"/>
      </w:pPr>
      <w:bookmarkStart w:id="36" w:name="_Toc474506644"/>
      <w:r>
        <w:t>A licencek átrendelése</w:t>
      </w:r>
      <w:bookmarkEnd w:id="36"/>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2E7AA9" w:rsidRDefault="00AD5F09" w:rsidP="00AD5F09">
      <w:pPr>
        <w:pStyle w:val="ProductList-SubSubSectionHeading"/>
        <w:rPr>
          <w:b w:val="0"/>
          <w:sz w:val="14"/>
        </w:rPr>
      </w:pPr>
    </w:p>
    <w:p w14:paraId="3B84E286" w14:textId="77777777" w:rsidR="00AD5F09" w:rsidRPr="00690C65" w:rsidRDefault="00AD5F09" w:rsidP="00366C8E">
      <w:pPr>
        <w:pStyle w:val="ProductList-SubSubSectionHeading"/>
        <w:outlineLvl w:val="1"/>
      </w:pPr>
      <w:bookmarkStart w:id="37" w:name="_Toc474506645"/>
      <w:r>
        <w:t>Betűkészlet-összetevők</w:t>
      </w:r>
      <w:bookmarkEnd w:id="37"/>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56BDED82" w:rsidR="00AD5F09" w:rsidRPr="002E7AA9" w:rsidRDefault="00AD5F09" w:rsidP="00AD5F09">
      <w:pPr>
        <w:pStyle w:val="ProductList-SubSubSectionHeading"/>
        <w:rPr>
          <w:b w:val="0"/>
          <w:sz w:val="14"/>
        </w:rPr>
      </w:pPr>
    </w:p>
    <w:p w14:paraId="6142EF90" w14:textId="77777777" w:rsidR="00383DE3" w:rsidRPr="003C2FBE" w:rsidRDefault="00383DE3" w:rsidP="00383DE3">
      <w:pPr>
        <w:pStyle w:val="ProductList-SubSubSectionHeading"/>
        <w:outlineLvl w:val="1"/>
      </w:pPr>
      <w:bookmarkStart w:id="38" w:name="CompetitiveBenchmarking"/>
      <w:bookmarkStart w:id="39" w:name="_Toc459970689"/>
      <w:bookmarkStart w:id="40" w:name="_Toc474506646"/>
      <w:r>
        <w:t>Összehasonlító teljesítményvizsgálat</w:t>
      </w:r>
      <w:bookmarkEnd w:id="38"/>
      <w:bookmarkEnd w:id="39"/>
      <w:bookmarkEnd w:id="40"/>
    </w:p>
    <w:p w14:paraId="5FED553B" w14:textId="77777777" w:rsidR="00383DE3" w:rsidRPr="003C2FBE" w:rsidRDefault="00383DE3" w:rsidP="00383DE3">
      <w:pPr>
        <w:pStyle w:val="ProductList-Body"/>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7D19DFA8" w14:textId="77777777" w:rsidR="00383DE3" w:rsidRPr="002E7AA9" w:rsidRDefault="00383DE3" w:rsidP="00AD5F09">
      <w:pPr>
        <w:pStyle w:val="ProductList-SubSubSectionHeading"/>
        <w:rPr>
          <w:b w:val="0"/>
          <w:sz w:val="14"/>
        </w:rPr>
      </w:pPr>
    </w:p>
    <w:p w14:paraId="4DA62778" w14:textId="77777777" w:rsidR="00AD5F09" w:rsidRPr="00690C65" w:rsidRDefault="00AD5F09" w:rsidP="00366C8E">
      <w:pPr>
        <w:pStyle w:val="ProductList-SubSubSectionHeading"/>
        <w:outlineLvl w:val="1"/>
      </w:pPr>
      <w:bookmarkStart w:id="41" w:name="_Toc474506647"/>
      <w:r>
        <w:t>Multiplexálás</w:t>
      </w:r>
      <w:bookmarkEnd w:id="41"/>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81B9919" w14:textId="056E5CC1" w:rsidR="004D27A6" w:rsidRPr="00690C65" w:rsidRDefault="00560236"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74506648"/>
      <w:r>
        <w:lastRenderedPageBreak/>
        <w:t>Adatvédelmi és Biztonsági Feltételek</w:t>
      </w:r>
      <w:bookmarkEnd w:id="42"/>
      <w:bookmarkEnd w:id="43"/>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44" w:name="_Toc474506649"/>
      <w:r w:rsidRPr="004C0405">
        <w:rPr>
          <w:lang w:val="hu-HU"/>
        </w:rPr>
        <w:t>Általános adatvédelmi és biztonsági feltételek</w:t>
      </w:r>
      <w:bookmarkEnd w:id="44"/>
    </w:p>
    <w:p w14:paraId="34941DC8" w14:textId="77777777" w:rsidR="0009763E" w:rsidRPr="006D2C33" w:rsidRDefault="0009763E" w:rsidP="0009763E">
      <w:pPr>
        <w:pStyle w:val="ProductList-SubSubSectionHeading"/>
        <w:outlineLvl w:val="2"/>
      </w:pPr>
      <w:bookmarkStart w:id="45" w:name="_Toc460240082"/>
      <w:bookmarkStart w:id="46" w:name="_Toc459970693"/>
      <w:bookmarkStart w:id="47" w:name="_Toc474506650"/>
      <w:r>
        <w:t>Érvényességi kör</w:t>
      </w:r>
      <w:bookmarkEnd w:id="45"/>
      <w:bookmarkEnd w:id="46"/>
      <w:bookmarkEnd w:id="47"/>
    </w:p>
    <w:p w14:paraId="314741CC" w14:textId="016F94D0" w:rsidR="0009763E" w:rsidRPr="006D2C33" w:rsidRDefault="00886521" w:rsidP="0009763E">
      <w:pPr>
        <w:pStyle w:val="ProductList-Body"/>
      </w:pPr>
      <w:r>
        <w:t xml:space="preserve">Az ebben a szakaszban található feltételek az összes Online Szolgáltatásra vonatkoznak, kivéve a következőket: Bing Maps Enterprise Platform, Bing Maps Mobile Asset Management Platform és Microsoft Cognitive Services,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r w:rsidR="0009763E">
        <w:t>.</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48" w:name="_Toc474506651"/>
      <w:r>
        <w:t>Az Ügyféladatok használata</w:t>
      </w:r>
      <w:bookmarkEnd w:id="48"/>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E7DA010" w14:textId="77777777" w:rsidR="00E73CA4" w:rsidRDefault="00E73CA4" w:rsidP="00E73CA4">
      <w:pPr>
        <w:pStyle w:val="ProductList-SubSubSectionHeading"/>
        <w:outlineLvl w:val="2"/>
      </w:pPr>
      <w:bookmarkStart w:id="49" w:name="_Toc423959220"/>
      <w:bookmarkStart w:id="50" w:name="_Toc417892060"/>
      <w:bookmarkStart w:id="51" w:name="_Toc474506652"/>
      <w:r>
        <w:t>Az Ügyféladatok nyilvánosságra hozatala</w:t>
      </w:r>
      <w:bookmarkEnd w:id="49"/>
      <w:bookmarkEnd w:id="50"/>
      <w:bookmarkEnd w:id="51"/>
    </w:p>
    <w:p w14:paraId="24725D8E" w14:textId="77777777" w:rsidR="00E73CA4" w:rsidRDefault="00E73CA4" w:rsidP="00E73CA4">
      <w:pPr>
        <w:pStyle w:val="ProductList-Body"/>
        <w:spacing w:after="120"/>
      </w:pPr>
      <w:r>
        <w:t>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w:t>
      </w:r>
    </w:p>
    <w:p w14:paraId="527BDEF6" w14:textId="77777777" w:rsidR="00E73CA4" w:rsidRDefault="00E73CA4" w:rsidP="00E73CA4">
      <w:pPr>
        <w:pStyle w:val="ProductList-Body"/>
        <w:spacing w:after="120"/>
      </w:pPr>
      <w:r>
        <w:t>A Microsoft nem bocsát semmilyen Ügyféladatot a bűnüldöző szervek rendelkezésére, kivéve, ha ezt jogszabály írja elő. Amennyiben a bűnüldöző szervek Ügyféladatok szolgáltatása céljából keresik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75255D0E" w14:textId="77777777" w:rsidR="00E73CA4" w:rsidRDefault="00E73CA4" w:rsidP="00E73CA4">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356FCC2F" w14:textId="77777777" w:rsidR="00E73CA4" w:rsidRDefault="00E73CA4" w:rsidP="00E73CA4">
      <w:pPr>
        <w:pStyle w:val="ProductList-Body"/>
        <w:spacing w:after="120"/>
      </w:pPr>
      <w:r>
        <w:t>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w:t>
      </w:r>
    </w:p>
    <w:p w14:paraId="1CF908B5" w14:textId="77777777" w:rsidR="00E73CA4" w:rsidRDefault="00E73CA4" w:rsidP="00E73CA4">
      <w:pPr>
        <w:pStyle w:val="ProductList-Body"/>
      </w:pPr>
      <w:r>
        <w:t>A fentiek elősegítése érdekében a Microsoft megadhatja a harmadik félnek az Ügyfél alapvető kapcsolatfelvételi adatait.</w:t>
      </w:r>
    </w:p>
    <w:p w14:paraId="256D8746" w14:textId="77777777" w:rsidR="00F77036" w:rsidRPr="00014A99"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52" w:name="_Toc474506653"/>
      <w:r>
        <w:t>Oktatási intézmények</w:t>
      </w:r>
      <w:bookmarkEnd w:id="52"/>
    </w:p>
    <w:p w14:paraId="1FD6883B" w14:textId="41CA0411" w:rsidR="00F77036" w:rsidRPr="00690C65" w:rsidRDefault="00F77036" w:rsidP="00F824AC">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w:t>
      </w:r>
      <w:r w:rsidR="00330BCF">
        <w:t xml:space="preserve"> </w:t>
      </w:r>
      <w:r>
        <w:t>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04350C2A" w14:textId="7980FE1C" w:rsidR="00F77036" w:rsidRPr="00690C65" w:rsidRDefault="00F77036" w:rsidP="00F7703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1EE34E0A" w14:textId="77777777" w:rsidR="008C5F96" w:rsidRDefault="008C5F96" w:rsidP="008C5F96">
      <w:pPr>
        <w:pStyle w:val="ProductList-SubSubSectionHeading"/>
      </w:pPr>
      <w:bookmarkStart w:id="53" w:name="_Toc417892062"/>
    </w:p>
    <w:p w14:paraId="0520FC11" w14:textId="77777777" w:rsidR="00E73CA4" w:rsidRPr="000D77F3" w:rsidRDefault="00E73CA4" w:rsidP="00E73CA4">
      <w:pPr>
        <w:pStyle w:val="ProductList-SubSubSectionHeading"/>
      </w:pPr>
      <w:bookmarkStart w:id="54" w:name="_Toc423959222"/>
      <w:bookmarkStart w:id="55" w:name="_Toc474506654"/>
      <w:bookmarkStart w:id="56" w:name="HIPAA"/>
      <w:r>
        <w:t>HIPAA Üzlettárs</w:t>
      </w:r>
      <w:bookmarkEnd w:id="54"/>
      <w:bookmarkEnd w:id="55"/>
    </w:p>
    <w:p w14:paraId="5D72CF3F" w14:textId="1E77229D" w:rsidR="00E73CA4" w:rsidRPr="00ED53C5" w:rsidRDefault="004C0405" w:rsidP="0015252E">
      <w:pPr>
        <w:pStyle w:val="ProductList-Body"/>
      </w:pPr>
      <w:r w:rsidRPr="004C0405">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4" w:history="1">
        <w:r w:rsidRPr="004C0405">
          <w:rPr>
            <w:rStyle w:val="Hyperlink"/>
          </w:rPr>
          <w:t>http://aka.ms/BAA</w:t>
        </w:r>
      </w:hyperlink>
      <w:r w:rsidRPr="004C0405">
        <w:t xml:space="preserve"> webhelyen található és </w:t>
      </w:r>
      <w:r w:rsidRPr="004C0405">
        <w:lastRenderedPageBreak/>
        <w:t>meghatározza azokat az Online Szolgáltatásokat, amelyekre alkalmazandó</w:t>
      </w:r>
      <w:r w:rsidR="00E73CA4">
        <w:t>. Az Ügyfél dönthet úgy, hogy nem köti meg a BAA szerződést, ehhez írásos nyilatkozat formájában a következő adatokat kell elküldenie a Microsoft számára (az Ügyfél mennyiségi licencszerződése feltételei szerint):</w:t>
      </w:r>
    </w:p>
    <w:p w14:paraId="18859123" w14:textId="77777777" w:rsidR="00E73CA4" w:rsidRPr="00ED53C5" w:rsidRDefault="00E73CA4" w:rsidP="0015252E">
      <w:pPr>
        <w:pStyle w:val="ProductList-Body"/>
        <w:numPr>
          <w:ilvl w:val="0"/>
          <w:numId w:val="36"/>
        </w:numPr>
        <w:ind w:left="461" w:hanging="274"/>
      </w:pPr>
      <w:r>
        <w:t>az Ügyfél és minden elutasító Társvállalat teljes hivatalos neve;</w:t>
      </w:r>
    </w:p>
    <w:p w14:paraId="571D98BF" w14:textId="77777777" w:rsidR="00E73CA4" w:rsidRPr="00ED53C5" w:rsidRDefault="00E73CA4" w:rsidP="00E73CA4">
      <w:pPr>
        <w:pStyle w:val="ProductList-Body"/>
        <w:numPr>
          <w:ilvl w:val="0"/>
          <w:numId w:val="36"/>
        </w:numPr>
        <w:ind w:left="450" w:hanging="270"/>
      </w:pPr>
      <w:r>
        <w:t>ha az Ügyfél több mennyiségi licencszerződéssel rendelkezik, akkor az a mennyiségi licencszerződés, amelyre az elutasítás vonatkozik.</w:t>
      </w:r>
    </w:p>
    <w:bookmarkEnd w:id="53"/>
    <w:bookmarkEnd w:id="56"/>
    <w:p w14:paraId="75EB52E8" w14:textId="77777777" w:rsidR="00F77036" w:rsidRPr="00014A99" w:rsidRDefault="00F77036" w:rsidP="00F77036">
      <w:pPr>
        <w:pStyle w:val="ProductList-Body"/>
        <w:rPr>
          <w:szCs w:val="18"/>
        </w:rPr>
      </w:pPr>
    </w:p>
    <w:p w14:paraId="02205ABD" w14:textId="77777777" w:rsidR="00F77036" w:rsidRPr="00690C65" w:rsidRDefault="00F77036" w:rsidP="00366C8E">
      <w:pPr>
        <w:pStyle w:val="ProductList-SubSubSectionHeading"/>
        <w:outlineLvl w:val="2"/>
      </w:pPr>
      <w:bookmarkStart w:id="57" w:name="_Toc474506655"/>
      <w:r>
        <w:t>Biztonság</w:t>
      </w:r>
      <w:bookmarkEnd w:id="57"/>
    </w:p>
    <w:p w14:paraId="64FE6178" w14:textId="4BE5CFC0" w:rsidR="000B2305" w:rsidRDefault="00F77036" w:rsidP="008C5F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14:paraId="4A5FD895" w14:textId="77777777" w:rsidR="008C5F96" w:rsidRPr="00690C65" w:rsidRDefault="008C5F96" w:rsidP="008C5F96">
      <w:pPr>
        <w:pStyle w:val="ProductList-Body"/>
      </w:pPr>
    </w:p>
    <w:p w14:paraId="427C967C" w14:textId="1F2EE470" w:rsidR="00F77036" w:rsidRPr="00690C65" w:rsidRDefault="00F77036" w:rsidP="00366C8E">
      <w:pPr>
        <w:pStyle w:val="ProductList-SubSubSectionHeading"/>
        <w:outlineLvl w:val="2"/>
      </w:pPr>
      <w:bookmarkStart w:id="58" w:name="_Toc474506656"/>
      <w:r>
        <w:t>Értesítés Biztonsági Eseményről</w:t>
      </w:r>
      <w:bookmarkEnd w:id="58"/>
    </w:p>
    <w:p w14:paraId="40A5F846" w14:textId="7E5F1305" w:rsidR="00F77036" w:rsidRPr="00690C65" w:rsidRDefault="00F77036" w:rsidP="00F824AC">
      <w:pPr>
        <w:pStyle w:val="ProductList-Body"/>
        <w:spacing w:after="120"/>
      </w:pPr>
      <w:r>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A327E7B" w14:textId="67F429DB" w:rsidR="00F77036" w:rsidRPr="00690C65" w:rsidRDefault="00F77036" w:rsidP="00F824AC">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3E2B017C" w14:textId="77777777" w:rsidR="00F77036" w:rsidRPr="00690C65" w:rsidRDefault="00F77036" w:rsidP="00F7703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74506657"/>
      <w:bookmarkStart w:id="60" w:name="LocationofDataProcessing"/>
      <w:r>
        <w:t>Az adatfeldolgozás helye</w:t>
      </w:r>
      <w:bookmarkEnd w:id="59"/>
    </w:p>
    <w:bookmarkEnd w:id="60"/>
    <w:p w14:paraId="6F79E91B" w14:textId="4339C17B" w:rsidR="00F77036" w:rsidRPr="00690C65" w:rsidRDefault="004C0405" w:rsidP="00F77036">
      <w:pPr>
        <w:pStyle w:val="ProductList-Body"/>
      </w:pPr>
      <w:r>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r w:rsidR="00F77036">
        <w:t>.</w:t>
      </w:r>
      <w:r w:rsidR="00383DE3">
        <w:t xml:space="preserve"> Az Általános szerződési feltételek és egyéb szerződésminták által a Microsoftra rótt kötelezettségeken felül a Microsoft elfogadta az EU–US Privacy Shield Framework feltételeit, és vállalja az általuk rá rótt kötelezettségeket.</w:t>
      </w:r>
    </w:p>
    <w:p w14:paraId="0F49DA8B" w14:textId="77777777" w:rsidR="00F77036" w:rsidRPr="00690C65" w:rsidRDefault="00F77036" w:rsidP="00F77036">
      <w:pPr>
        <w:pStyle w:val="ProductList-Body"/>
      </w:pPr>
    </w:p>
    <w:p w14:paraId="566B72F4" w14:textId="77777777" w:rsidR="008C5F96" w:rsidRDefault="008C5F96" w:rsidP="008C5F96">
      <w:pPr>
        <w:pStyle w:val="ProductList-SubSubSectionHeading"/>
        <w:outlineLvl w:val="2"/>
      </w:pPr>
      <w:bookmarkStart w:id="61" w:name="_Toc417892066"/>
      <w:bookmarkStart w:id="62" w:name="_Toc412644895"/>
      <w:bookmarkStart w:id="63" w:name="_Toc474506658"/>
      <w:r>
        <w:t>Előzetes kiadások</w:t>
      </w:r>
      <w:bookmarkEnd w:id="61"/>
      <w:bookmarkEnd w:id="62"/>
      <w:bookmarkEnd w:id="63"/>
    </w:p>
    <w:p w14:paraId="7325EB8E" w14:textId="77777777" w:rsidR="008C5F96" w:rsidRDefault="008C5F96" w:rsidP="008C5F96">
      <w:pPr>
        <w:pStyle w:val="ProductList-Body"/>
      </w:pPr>
      <w:r>
        <w:t>A Microsoft előzetes, béta- vagy egyéb kiadás előtti funkciókat, adatközponthelyeket és szolgáltatásokat (a továbbiakban „Előzetesek”)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4" w:name="_Toc474506659"/>
      <w:r>
        <w:t>Alvállalkozók alkalmazása</w:t>
      </w:r>
      <w:bookmarkEnd w:id="64"/>
    </w:p>
    <w:p w14:paraId="4B2C2C88" w14:textId="2069A67F" w:rsidR="000E6ED8" w:rsidRPr="00690C65" w:rsidRDefault="00F77036" w:rsidP="00F7703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74506660"/>
      <w:r>
        <w:t>Kapcsolattartás a Microsofttal</w:t>
      </w:r>
      <w:bookmarkEnd w:id="65"/>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5"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D50B854" w14:textId="77777777" w:rsidR="00F813BF" w:rsidRPr="000772BE" w:rsidRDefault="00560236"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66" w:name="_Toc474506661"/>
      <w:bookmarkStart w:id="67" w:name="DataProcessingTerms"/>
      <w:r w:rsidRPr="004C0405">
        <w:rPr>
          <w:lang w:val="hu-HU"/>
        </w:rPr>
        <w:lastRenderedPageBreak/>
        <w:t>Adatfeldolgozási Feltételek</w:t>
      </w:r>
      <w:bookmarkEnd w:id="66"/>
    </w:p>
    <w:bookmarkEnd w:id="67"/>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r>
              <w:rPr>
                <w:color w:val="FFFFFF" w:themeColor="background1"/>
                <w:sz w:val="16"/>
                <w:szCs w:val="16"/>
              </w:rPr>
              <w:t>Online Szolgáltatások</w:t>
            </w:r>
          </w:p>
        </w:tc>
      </w:tr>
      <w:tr w:rsidR="0009763E" w14:paraId="2231DB49" w14:textId="77777777" w:rsidTr="00383DE3">
        <w:tc>
          <w:tcPr>
            <w:tcW w:w="2610" w:type="dxa"/>
            <w:vAlign w:val="center"/>
          </w:tcPr>
          <w:p w14:paraId="3CFF1A1E" w14:textId="26EF4E5B" w:rsidR="0009763E" w:rsidRPr="00231971" w:rsidRDefault="0009763E" w:rsidP="0009763E">
            <w:pPr>
              <w:pStyle w:val="ProductList-Body"/>
              <w:rPr>
                <w:sz w:val="16"/>
                <w:szCs w:val="16"/>
              </w:rPr>
            </w:pPr>
            <w:bookmarkStart w:id="68" w:name="MicrosoftDynamicsOnlineServices"/>
            <w:r>
              <w:rPr>
                <w:sz w:val="16"/>
                <w:szCs w:val="16"/>
              </w:rPr>
              <w:t>Microsoft Dynamics 365-alapszolgáltatások</w:t>
            </w:r>
          </w:p>
        </w:tc>
        <w:tc>
          <w:tcPr>
            <w:tcW w:w="8190" w:type="dxa"/>
          </w:tcPr>
          <w:p w14:paraId="2199BE9A" w14:textId="4E18E81F" w:rsidR="0009763E" w:rsidRPr="00231971" w:rsidRDefault="0009763E" w:rsidP="0009763E">
            <w:pPr>
              <w:pStyle w:val="ProductList-Body"/>
              <w:rPr>
                <w:sz w:val="16"/>
                <w:szCs w:val="16"/>
              </w:rPr>
            </w:pPr>
            <w:r>
              <w:rPr>
                <w:sz w:val="16"/>
                <w:szCs w:val="16"/>
              </w:rPr>
              <w:t>A következő szolgáltatások, amelyek mindegyike önálló szolgáltatás vagy egy Dynamics 365 márkájú csomag vagy alkalmazás részét képezi: Microsoft Dynamics 365 for Customer Service, Microsoft Dynamics 365 for Field Service, Microsoft Dynamics 365 for Project Service Automation, Microsoft Dynamics 365 for Sales és Microsoft Social Engagement. Nem tartoznak a Microsoft Dynamics 365-alapszolgáltatások közé a következők: (1) Microsoft Dynamics 365 for Operations és Microsoft Dynamics 365 for Financials; (2) a támogatott eszközökhöz vagy szoftverekhez nyújtott Microsoft Dynamics 365-szolgáltatások, többek között az alkalmazásokhoz, táblagépekhez és/vagy telefonokhoz nyújtott Microsoft Dynamics 365; és (3) kivéve, ha egy adott szolgáltatásra vonatkozó licencfeltételek kifejezetten másként rendelkeznek, bármely olyan, önálló márkájú szolgáltatás, amelyet Microsoft Dynamics 365-alapszolgáltatásokkal együtt tesznek elérhetővé, vagy amely Microsoft Dynamics 365-alapszolgáltatásokhoz kapcsolódik.</w:t>
            </w:r>
          </w:p>
        </w:tc>
      </w:tr>
      <w:bookmarkEnd w:id="68"/>
      <w:tr w:rsidR="00886521" w14:paraId="2BCC945F" w14:textId="77777777" w:rsidTr="00383DE3">
        <w:tc>
          <w:tcPr>
            <w:tcW w:w="2610" w:type="dxa"/>
            <w:vAlign w:val="center"/>
          </w:tcPr>
          <w:p w14:paraId="6DB641FA" w14:textId="5B83EE41" w:rsidR="00886521" w:rsidRPr="00231971" w:rsidRDefault="00886521" w:rsidP="00886521">
            <w:pPr>
              <w:pStyle w:val="ProductList-Body"/>
              <w:rPr>
                <w:sz w:val="16"/>
                <w:szCs w:val="16"/>
              </w:rPr>
            </w:pPr>
            <w:r>
              <w:rPr>
                <w:sz w:val="16"/>
                <w:szCs w:val="16"/>
              </w:rPr>
              <w:t>Office 365-szolgáltatások</w:t>
            </w:r>
          </w:p>
        </w:tc>
        <w:tc>
          <w:tcPr>
            <w:tcW w:w="8190" w:type="dxa"/>
          </w:tcPr>
          <w:p w14:paraId="040E1873" w14:textId="22CC0D00" w:rsidR="00886521" w:rsidRPr="00231971" w:rsidRDefault="00886521" w:rsidP="00886521">
            <w:pPr>
              <w:pStyle w:val="ProductList-Body"/>
              <w:rPr>
                <w:sz w:val="16"/>
                <w:szCs w:val="16"/>
              </w:rPr>
            </w:pPr>
            <w:r>
              <w:rPr>
                <w:sz w:val="16"/>
                <w:szCs w:val="16"/>
              </w:rPr>
              <w:t>A következő szolgáltatások, amelyek mindegyike önálló szolgáltatás vagy egy Office 365 márkájú csomag vagy programcsomag részét képezi: Exchange Online, Exchange Online Archiválás, Exchange Online Védelmi szolgáltatás, Office 365 Komplex Veszélyforrások Elleni Védelem, SharePoint Online, OneDrive Vállalati verzió, Microsoft Planner, Project Online, Skype Vállalati online verzió, Sway és Office Online, Microsoft MyAnalytics, Ügyfél Kulcstároló, Microsoft Bookings és Yammer Enterprise.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09763E" w14:paraId="3B4B54C6" w14:textId="77777777" w:rsidTr="00383DE3">
        <w:tc>
          <w:tcPr>
            <w:tcW w:w="2610" w:type="dxa"/>
            <w:vAlign w:val="center"/>
          </w:tcPr>
          <w:p w14:paraId="6264DAE0" w14:textId="20EC2EBA" w:rsidR="0009763E" w:rsidRPr="00231971" w:rsidRDefault="0009763E" w:rsidP="0009763E">
            <w:pPr>
              <w:pStyle w:val="ProductList-Body"/>
              <w:rPr>
                <w:sz w:val="16"/>
                <w:szCs w:val="16"/>
              </w:rPr>
            </w:pPr>
            <w:bookmarkStart w:id="69" w:name="MicrosoftAzureCoreServices"/>
            <w:r>
              <w:rPr>
                <w:sz w:val="16"/>
                <w:szCs w:val="16"/>
              </w:rPr>
              <w:t>Microsoft Azure-alapszolgáltatások</w:t>
            </w:r>
            <w:bookmarkEnd w:id="69"/>
          </w:p>
        </w:tc>
        <w:tc>
          <w:tcPr>
            <w:tcW w:w="8190" w:type="dxa"/>
          </w:tcPr>
          <w:p w14:paraId="522D9F76" w14:textId="62FE5F9A" w:rsidR="0009763E" w:rsidRPr="00231971" w:rsidRDefault="0009763E" w:rsidP="002E7AA9">
            <w:pPr>
              <w:pStyle w:val="ProductList-Body"/>
              <w:rPr>
                <w:sz w:val="16"/>
                <w:szCs w:val="16"/>
              </w:rPr>
            </w:pPr>
            <w:r>
              <w:rPr>
                <w:sz w:val="16"/>
                <w:szCs w:val="16"/>
              </w:rPr>
              <w:t>Active Directory, API-k</w:t>
            </w:r>
            <w:r w:rsidR="002E7AA9">
              <w:rPr>
                <w:sz w:val="16"/>
                <w:szCs w:val="16"/>
              </w:rPr>
              <w:t>ezelő, Alkalmazásszolgáltatások (</w:t>
            </w:r>
            <w:r>
              <w:rPr>
                <w:sz w:val="16"/>
                <w:szCs w:val="16"/>
              </w:rPr>
              <w:t>API-Alkalmazások, Mobilalkalmazások, Webes Alkalmazások</w:t>
            </w:r>
            <w:r w:rsidR="002E7AA9">
              <w:rPr>
                <w:sz w:val="16"/>
                <w:szCs w:val="16"/>
              </w:rPr>
              <w:t>)</w:t>
            </w:r>
            <w:r>
              <w:rPr>
                <w:sz w:val="16"/>
                <w:szCs w:val="16"/>
              </w:rPr>
              <w:t xml:space="preserve">, Automatizálás (Automation), Biztonsági Mentés (Backup), Köteg, BizTalk-Szolgáltatások, Felhőszolgáltatások, Dokumentum-adatbázis, Eseményközpontok, Express Route, HDInsight, Key Vault, Terheléselosztó. Machine Learning, Felügyeleti Portál, Médiaszolgáltatások, Mobilszolgáltatások, Multi-Factor Authentication, Értesítési Központ, Működési Betekintések, Redis Gyorsítótár, Tartalomvédelmi Szolgáltatás, Feladatütemező, Szolgáltatásbusz, Site Recovery, SQL Adatbázis, Tárhely, StorSimple, Stream Analytics, Forgalomkezelő, Virtuális Gépek, Virtuális Hálózat, Visual Studio Team Services, Webhelyek és Munkafolyamat-kezelő. </w:t>
            </w:r>
          </w:p>
        </w:tc>
      </w:tr>
      <w:tr w:rsidR="0099771D" w14:paraId="430C06AC" w14:textId="77777777" w:rsidTr="00383DE3">
        <w:tc>
          <w:tcPr>
            <w:tcW w:w="2610" w:type="dxa"/>
            <w:vAlign w:val="center"/>
          </w:tcPr>
          <w:p w14:paraId="540000C7" w14:textId="77777777" w:rsidR="0099771D" w:rsidRPr="00231971" w:rsidRDefault="0099771D" w:rsidP="00383DE3">
            <w:pPr>
              <w:pStyle w:val="ProductList-Body"/>
              <w:rPr>
                <w:sz w:val="16"/>
                <w:szCs w:val="16"/>
              </w:rPr>
            </w:pPr>
            <w:r>
              <w:rPr>
                <w:sz w:val="16"/>
                <w:szCs w:val="16"/>
              </w:rPr>
              <w:t>Microsoft Intune Online Szolgáltatások</w:t>
            </w:r>
          </w:p>
        </w:tc>
        <w:tc>
          <w:tcPr>
            <w:tcW w:w="8190" w:type="dxa"/>
          </w:tcPr>
          <w:p w14:paraId="1F2AABC2" w14:textId="77777777" w:rsidR="0099771D" w:rsidRPr="00231971" w:rsidRDefault="0099771D" w:rsidP="00383DE3">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99771D" w14:paraId="61884F9C" w14:textId="77777777" w:rsidTr="00383DE3">
        <w:tc>
          <w:tcPr>
            <w:tcW w:w="2610" w:type="dxa"/>
            <w:vAlign w:val="center"/>
          </w:tcPr>
          <w:p w14:paraId="3F68BC1E" w14:textId="77777777" w:rsidR="0099771D" w:rsidRPr="00231971" w:rsidRDefault="0099771D" w:rsidP="00383DE3">
            <w:pPr>
              <w:pStyle w:val="ProductList-Body"/>
              <w:rPr>
                <w:sz w:val="16"/>
                <w:szCs w:val="16"/>
              </w:rPr>
            </w:pPr>
            <w:r>
              <w:rPr>
                <w:sz w:val="16"/>
                <w:szCs w:val="16"/>
              </w:rPr>
              <w:lastRenderedPageBreak/>
              <w:t>Microsoft Power BI Szolgáltatások</w:t>
            </w:r>
          </w:p>
        </w:tc>
        <w:tc>
          <w:tcPr>
            <w:tcW w:w="8190" w:type="dxa"/>
          </w:tcPr>
          <w:p w14:paraId="30059740" w14:textId="77777777" w:rsidR="0099771D" w:rsidRPr="00231971" w:rsidRDefault="0099771D" w:rsidP="00383DE3">
            <w:pPr>
              <w:pStyle w:val="ProductList-Body"/>
              <w:rPr>
                <w:sz w:val="16"/>
                <w:szCs w:val="16"/>
              </w:rPr>
            </w:pPr>
            <w:r>
              <w:rPr>
                <w:sz w:val="16"/>
                <w:szCs w:val="16"/>
              </w:rPr>
              <w:t>A Microsoft Power BI felhőszolgáltatás szegmense, amely különálló vagy egy Office 365 márkájú csomag vagy programcsomag részét képező szolgáltatásként érhető el, és amely nem tartalmazza az adatkatalógus funkciót, a Power BI mobilalkalmazásokat vagy a Power BI Desktop szolgáltatást.</w:t>
            </w:r>
          </w:p>
        </w:tc>
      </w:tr>
    </w:tbl>
    <w:p w14:paraId="6FCE421A" w14:textId="77777777" w:rsidR="003C396A" w:rsidRDefault="003C396A" w:rsidP="003C396A">
      <w:pPr>
        <w:pStyle w:val="ProductList-Body"/>
      </w:pPr>
    </w:p>
    <w:p w14:paraId="63642E2E" w14:textId="77777777" w:rsidR="00292994" w:rsidRDefault="00292994" w:rsidP="00292994">
      <w:pPr>
        <w:pStyle w:val="ProductList-SubSubSectionHeading"/>
        <w:keepNext/>
        <w:outlineLvl w:val="2"/>
      </w:pPr>
      <w:bookmarkStart w:id="70" w:name="DataProcessingTerms_DataatRest"/>
      <w:bookmarkStart w:id="71" w:name="_Toc457466419"/>
      <w:bookmarkStart w:id="72" w:name="_Toc453946599"/>
      <w:bookmarkStart w:id="73" w:name="_Toc474506662"/>
      <w:r>
        <w:t>Az inaktív Ügyféladatok helye</w:t>
      </w:r>
      <w:bookmarkEnd w:id="70"/>
      <w:bookmarkEnd w:id="71"/>
      <w:bookmarkEnd w:id="72"/>
      <w:bookmarkEnd w:id="73"/>
    </w:p>
    <w:p w14:paraId="154C8C28" w14:textId="77777777" w:rsidR="00292994" w:rsidRDefault="00292994" w:rsidP="00292994">
      <w:pPr>
        <w:pStyle w:val="ProductList-Body"/>
        <w:keepNext/>
      </w:pPr>
      <w:r>
        <w:t>A Microsoft az inaktív Ügyféladatokat nagyobb földrajzi területeken belül (a továbbiakban ezek mindegyike egy „Geó”) tárolja az alábbiak szerint:</w:t>
      </w:r>
    </w:p>
    <w:p w14:paraId="34A98E28" w14:textId="5484C658" w:rsidR="00292994" w:rsidRDefault="00886521" w:rsidP="00292994">
      <w:pPr>
        <w:pStyle w:val="ProductList-Body"/>
        <w:keepNext/>
        <w:numPr>
          <w:ilvl w:val="0"/>
          <w:numId w:val="6"/>
        </w:numPr>
        <w:ind w:left="450" w:hanging="270"/>
      </w:pPr>
      <w:r>
        <w:rPr>
          <w:b/>
        </w:rPr>
        <w:t xml:space="preserve">Office 365-szolgáltatások. </w:t>
      </w:r>
      <w:r>
        <w:t>Ha az Ügyfél a bérlőjét Ausztráliában, Kanadában, az Európai Unióban, Indiában, Japánban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valamint (3) a OneDrive for Business szolgáltatás tárhelyére feltöltött fájlok</w:t>
      </w:r>
      <w:r w:rsidR="00292994">
        <w:t xml:space="preserve">. </w:t>
      </w:r>
    </w:p>
    <w:p w14:paraId="076426B0" w14:textId="77777777" w:rsidR="002549C0" w:rsidRDefault="002549C0" w:rsidP="002549C0">
      <w:pPr>
        <w:pStyle w:val="ProductList-Body"/>
        <w:numPr>
          <w:ilvl w:val="0"/>
          <w:numId w:val="6"/>
        </w:numPr>
        <w:ind w:left="450" w:hanging="270"/>
      </w:pPr>
      <w:r>
        <w:rPr>
          <w:b/>
        </w:rPr>
        <w:t>Microsoft Intune Online Szolgáltatások</w:t>
      </w:r>
      <w:r w:rsidRPr="005B1201">
        <w:rPr>
          <w:b/>
          <w:bCs/>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5FFCF809" w14:textId="77777777" w:rsidR="00BE40F4" w:rsidRPr="00FC7A53" w:rsidRDefault="00BE40F4" w:rsidP="00BE40F4">
      <w:pPr>
        <w:pStyle w:val="ProductList-Body"/>
        <w:numPr>
          <w:ilvl w:val="0"/>
          <w:numId w:val="6"/>
        </w:numPr>
        <w:ind w:left="450" w:hanging="270"/>
      </w:pPr>
      <w:r>
        <w:rPr>
          <w:b/>
        </w:rPr>
        <w:t>Microsoft Power BI-szolgáltatások</w:t>
      </w:r>
      <w:r w:rsidRPr="000E3E4D">
        <w:rPr>
          <w:b/>
          <w:bCs/>
        </w:rPr>
        <w:t>.</w:t>
      </w:r>
      <w:r>
        <w:t xml:space="preserve"> Ha az Ügyfél a bérlőjét Ausztráliában, Kanadában, Ázsiában és a Csendes-óceáni térségben, Indiában, Japánban, az Európai Unióban, az Egyesült Királyságban vagy az Egyesült Államokban hozza létre, akkor a Microsoft az inaktív Microsoft Power BI Ügyféladatokat az adott Geóban tárolja, kivéve, ha a Microsoft Power BI Adatvédelmi központjának az adatok helyére vonatkozó szakasza ettől eltérően rendelkezik.</w:t>
      </w:r>
    </w:p>
    <w:p w14:paraId="3790FEC6" w14:textId="77777777" w:rsidR="0009763E" w:rsidRPr="006D2C33" w:rsidRDefault="0009763E" w:rsidP="0009763E">
      <w:pPr>
        <w:pStyle w:val="ProductList-Body"/>
        <w:numPr>
          <w:ilvl w:val="0"/>
          <w:numId w:val="6"/>
        </w:numPr>
        <w:ind w:left="450" w:hanging="270"/>
      </w:pPr>
      <w:r>
        <w:rPr>
          <w:b/>
        </w:rPr>
        <w:t>Microsoft Azure-alapszolgáltatások</w:t>
      </w:r>
      <w:r w:rsidRPr="006F4D45">
        <w:rPr>
          <w:b/>
          <w:bCs/>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Azure Biztonsági és Adatkezelési Központ (amelyet a Microsoft időről időre frissíthet, de amelyet a Microsoft nem egészít ki az általános kiadású meglévő Szolgáltatásokra vonatkozó kivételekkel) részletesen ismerteti.</w:t>
      </w:r>
    </w:p>
    <w:p w14:paraId="508AC5EC" w14:textId="3993273F" w:rsidR="0009763E" w:rsidRPr="006D2C33" w:rsidRDefault="0009763E" w:rsidP="0009763E">
      <w:pPr>
        <w:pStyle w:val="ProductList-Body"/>
        <w:numPr>
          <w:ilvl w:val="0"/>
          <w:numId w:val="6"/>
        </w:numPr>
        <w:spacing w:after="120"/>
        <w:ind w:left="450" w:hanging="270"/>
      </w:pPr>
      <w:r>
        <w:rPr>
          <w:b/>
        </w:rPr>
        <w:t>Microsoft Dynamics 365-alapszolgáltatások</w:t>
      </w:r>
      <w:r w:rsidRPr="006F4D45">
        <w:rPr>
          <w:b/>
          <w:bCs/>
        </w:rPr>
        <w:t>.</w:t>
      </w:r>
      <w:r>
        <w:t xml:space="preserve"> </w:t>
      </w:r>
      <w:r w:rsidR="00176C1D">
        <w:t>A Microsoft Social Engagement esetének kivételével, ha az Ügyfél a példányát az Egyesült Államokban vagy az EU-ban hozza létre, akkor a Microsoft az inaktív Ügyféladatokat a Microsoft Dynamics 365-alapszolgáltatások által felügyelt tételekre korlátozódóan e Geók bármelyikében tárolhatja</w:t>
      </w:r>
      <w:r>
        <w:t>. Egyes entitások nem konfigurálhatók úgy, hogy tárolásuk egy adott Geóban vagy az USA-n kívüli történjen, és más helyekre is replikálhatók, ahogy ezt a Microsoft Dynamics 365 Adatvédelmi Központ részletesen ismerteti.</w:t>
      </w:r>
    </w:p>
    <w:p w14:paraId="19482D60" w14:textId="77777777" w:rsidR="003C396A" w:rsidRDefault="003C396A" w:rsidP="003C396A">
      <w:pPr>
        <w:pStyle w:val="ProductList-Body"/>
      </w:pPr>
      <w:r>
        <w:t>A Microsoft sem nem ellenőrzi, sem nem korlátozza azokat a térségeket, amelyekből az Ügyfél vagy az Ügyfél végfelhasználói elérhetik vagy áthelyezhetik az Ügyféladatokat.</w:t>
      </w:r>
    </w:p>
    <w:p w14:paraId="5BA210B2" w14:textId="4439EAB1" w:rsidR="003C396A" w:rsidRDefault="003C396A" w:rsidP="00A914BF">
      <w:pPr>
        <w:pStyle w:val="ProductList-Body"/>
      </w:pPr>
    </w:p>
    <w:p w14:paraId="4F3AFCD7" w14:textId="77777777" w:rsidR="002549C0" w:rsidRDefault="002549C0" w:rsidP="002549C0">
      <w:pPr>
        <w:pStyle w:val="ProductList-SubSubSectionHeading"/>
        <w:outlineLvl w:val="2"/>
      </w:pPr>
      <w:bookmarkStart w:id="74" w:name="DataProcessingTerms_Privacy"/>
      <w:bookmarkStart w:id="75" w:name="_Toc449618397"/>
      <w:bookmarkStart w:id="76" w:name="_Toc445967464"/>
      <w:bookmarkStart w:id="77" w:name="_Toc474506663"/>
      <w:r>
        <w:t>Adatvédelem</w:t>
      </w:r>
      <w:bookmarkEnd w:id="74"/>
      <w:bookmarkEnd w:id="75"/>
      <w:bookmarkEnd w:id="76"/>
      <w:bookmarkEnd w:id="77"/>
    </w:p>
    <w:p w14:paraId="25029123" w14:textId="77777777" w:rsidR="002549C0" w:rsidRPr="00AB4578" w:rsidRDefault="002549C0" w:rsidP="002549C0">
      <w:pPr>
        <w:pStyle w:val="ProductList-Body"/>
        <w:numPr>
          <w:ilvl w:val="0"/>
          <w:numId w:val="7"/>
        </w:numPr>
        <w:ind w:left="450" w:hanging="270"/>
      </w:pPr>
      <w:r>
        <w:rPr>
          <w:b/>
        </w:rPr>
        <w:t>Ügyféladatok törlése vagy visszaadása.</w:t>
      </w:r>
      <w:r>
        <w:t xml:space="preserve"> Legfeljebb 180 nappal az Online Szolgáltatás Ügyfél általi használatának lejárta vagy felmondása után a Microsoft letiltja a fiókot és törli az Ügyféladatokat az adott fiókból. </w:t>
      </w:r>
    </w:p>
    <w:p w14:paraId="6E86ABB3" w14:textId="77777777" w:rsidR="002549C0" w:rsidRDefault="002549C0" w:rsidP="002549C0">
      <w:pPr>
        <w:pStyle w:val="ProductList-Body"/>
        <w:numPr>
          <w:ilvl w:val="0"/>
          <w:numId w:val="7"/>
        </w:numPr>
        <w:ind w:left="450" w:hanging="270"/>
      </w:pPr>
      <w:r>
        <w:rPr>
          <w:b/>
        </w:rPr>
        <w:t>Ügyféladatok továbbítása.</w:t>
      </w:r>
      <w:r>
        <w:t xml:space="preserve"> Ha az Ügyfél nem utasította el az Általános Szerződési Feltételeket, akkor az összes Ügyféladatnak az Európai Unióból, az Európai Gazdasági Térségből és Svájcból más helyre történő továbbítására az Általános Szerződési Feltételek vonatkoznak.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p>
    <w:p w14:paraId="14DD2BE2" w14:textId="006ECBB1" w:rsidR="00086F17" w:rsidRPr="00690C65" w:rsidRDefault="00086F17" w:rsidP="00A44A41">
      <w:pPr>
        <w:pStyle w:val="ProductList-Body"/>
        <w:numPr>
          <w:ilvl w:val="0"/>
          <w:numId w:val="7"/>
        </w:numPr>
        <w:ind w:left="450" w:hanging="270"/>
      </w:pPr>
      <w:r>
        <w:rPr>
          <w:b/>
        </w:rPr>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15BB5AC0" w:rsidR="00086F17" w:rsidRPr="00690C65" w:rsidRDefault="00383DE3" w:rsidP="00CD7F8D">
      <w:pPr>
        <w:pStyle w:val="ProductList-Body"/>
        <w:numPr>
          <w:ilvl w:val="0"/>
          <w:numId w:val="7"/>
        </w:numPr>
        <w:ind w:left="450" w:hanging="270"/>
      </w:pPr>
      <w:bookmarkStart w:id="78" w:name="SubcontractorTransfer"/>
      <w:r w:rsidRPr="00DD5597">
        <w:rPr>
          <w:b/>
          <w:spacing w:val="-2"/>
        </w:rPr>
        <w:t>Továbbítás alvállalkozóknak</w:t>
      </w:r>
      <w:bookmarkEnd w:id="78"/>
      <w:r w:rsidRPr="00DD5597">
        <w:rPr>
          <w:b/>
          <w:bCs/>
          <w:spacing w:val="-2"/>
        </w:rPr>
        <w:t>.</w:t>
      </w:r>
      <w:r w:rsidRPr="00DD5597">
        <w:rPr>
          <w:spacing w:val="-2"/>
        </w:rP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A Microsoft biztosít egy olyan webhelyet, amely felsorolja azokat az alvállalkozókat, amelyek jogosultak hozzáférni az Online Szolgáltatásokbeli Ügyféladatokhoz, és ismerteti az általuk nyújtott korlátozott vagy kiegészítő szolgáltatásokat. Legalább 6 hónappal azelőtt, hogy egy új alvállalkozó jogosultságot kapna az Ügyféladatok elérésére, a Microsoft frissíti a webhelyet, és az Ügyfél számára biztosít egy olyan eljárást, amellyel az Ügyfél értesülhet az adott frissítésről. Ha az Ügyfél nem hagy jóvá egy új alvállalkozót, akkor az Ügyfél büntetés nélkül lemondhatja az érintett Online Szolgáltatást oly módon, hogy a felmondási időszak lejárta előtt olyan írásbeli lemondást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r w:rsidR="00086F17">
        <w:t>.</w:t>
      </w:r>
    </w:p>
    <w:p w14:paraId="4BB5D145" w14:textId="77777777" w:rsidR="00086F17" w:rsidRPr="00690C65" w:rsidRDefault="00086F17" w:rsidP="00086F17">
      <w:pPr>
        <w:pStyle w:val="ProductList-Body"/>
      </w:pPr>
    </w:p>
    <w:p w14:paraId="11FFD032" w14:textId="3243EFBE" w:rsidR="00086F17" w:rsidRPr="00690C65" w:rsidRDefault="00086F17" w:rsidP="00886521">
      <w:pPr>
        <w:pStyle w:val="ProductList-SubSubSectionHeading"/>
        <w:keepNext/>
        <w:outlineLvl w:val="2"/>
      </w:pPr>
      <w:bookmarkStart w:id="79" w:name="_Toc474506664"/>
      <w:r>
        <w:lastRenderedPageBreak/>
        <w:t>További európai szerződési feltételek</w:t>
      </w:r>
      <w:bookmarkEnd w:id="79"/>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0" w:name="_Toc474506665"/>
      <w:r>
        <w:t>Biztonság</w:t>
      </w:r>
      <w:bookmarkEnd w:id="80"/>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1079DE">
            <w:pPr>
              <w:pStyle w:val="ProductList-Body"/>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lastRenderedPageBreak/>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lastRenderedPageBreak/>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5BB81CE4" w14:textId="54A094C4" w:rsidR="00E46617" w:rsidRPr="003C396A" w:rsidRDefault="003D22CB"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t xml:space="preserve">A </w:t>
            </w:r>
            <w:r w:rsidRPr="003C396A">
              <w:rPr>
                <w:iCs/>
                <w:color w:val="000000" w:themeColor="text1"/>
                <w:sz w:val="16"/>
                <w:szCs w:val="16"/>
              </w:rPr>
              <w:t>biztonsági szabályok minden egyes Biztonsági Eseménynek minősülő megsértése esetén indokolatlan késedelem nélkül, de mindenképp 30 naptári napon belül értesíteni kell a Microsoftot (a fenti, „Értesítés Biztonsági Eseményről” című szakaszban foglaltaknak megfelelően).</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lastRenderedPageBreak/>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2F5A9CF8" w14:textId="77777777" w:rsidR="003C396A" w:rsidRPr="00CD7F8D" w:rsidRDefault="003C396A" w:rsidP="003C396A">
      <w:pPr>
        <w:pStyle w:val="ProductList-Body"/>
        <w:outlineLvl w:val="2"/>
        <w:rPr>
          <w:b/>
          <w:color w:val="00188F"/>
        </w:rPr>
      </w:pPr>
      <w:r>
        <w:rPr>
          <w:b/>
          <w:color w:val="00188F"/>
        </w:rPr>
        <w:t>Online Szolgáltatások Információbiztonsági Szabályzata</w:t>
      </w:r>
    </w:p>
    <w:p w14:paraId="424499D4" w14:textId="77777777" w:rsidR="003C396A" w:rsidRDefault="003C396A" w:rsidP="003C396A">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CCE3BA5" w14:textId="77777777" w:rsidR="003C396A" w:rsidRPr="00C62FB6" w:rsidRDefault="003C396A" w:rsidP="003C396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396A" w:rsidRPr="00C62FB6" w14:paraId="5EECD068" w14:textId="77777777" w:rsidTr="00445B79">
        <w:trPr>
          <w:tblHeader/>
        </w:trPr>
        <w:tc>
          <w:tcPr>
            <w:tcW w:w="2880" w:type="dxa"/>
            <w:shd w:val="clear" w:color="auto" w:fill="0072C6"/>
            <w:vAlign w:val="center"/>
          </w:tcPr>
          <w:p w14:paraId="6ED31CC7" w14:textId="77777777" w:rsidR="003C396A" w:rsidRPr="005F68CF" w:rsidRDefault="003C396A" w:rsidP="00383DE3">
            <w:pPr>
              <w:pStyle w:val="ProductList-Body"/>
              <w:rPr>
                <w:color w:val="FFFFFF" w:themeColor="background1"/>
                <w:sz w:val="16"/>
              </w:rPr>
            </w:pPr>
            <w:r>
              <w:rPr>
                <w:color w:val="FFFFFF" w:themeColor="background1"/>
                <w:sz w:val="16"/>
              </w:rPr>
              <w:t>Online Szolgáltatás</w:t>
            </w:r>
          </w:p>
        </w:tc>
        <w:tc>
          <w:tcPr>
            <w:tcW w:w="1584" w:type="dxa"/>
            <w:shd w:val="clear" w:color="auto" w:fill="0072C6"/>
            <w:vAlign w:val="center"/>
          </w:tcPr>
          <w:p w14:paraId="3403F774" w14:textId="77777777" w:rsidR="003C396A" w:rsidRPr="005F68CF" w:rsidRDefault="003C396A" w:rsidP="00383DE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738EC0B" w14:textId="77777777" w:rsidR="003C396A" w:rsidRPr="005F68CF" w:rsidRDefault="003C396A" w:rsidP="00383DE3">
            <w:pPr>
              <w:pStyle w:val="ProductList-Body"/>
              <w:rPr>
                <w:color w:val="FFFFFF" w:themeColor="background1"/>
                <w:sz w:val="16"/>
              </w:rPr>
            </w:pPr>
            <w:r>
              <w:rPr>
                <w:color w:val="FFFFFF" w:themeColor="background1"/>
                <w:sz w:val="16"/>
              </w:rPr>
              <w:t>ISO 27002</w:t>
            </w:r>
          </w:p>
          <w:p w14:paraId="7DC41FBC" w14:textId="77777777" w:rsidR="003C396A" w:rsidRPr="005F68CF" w:rsidRDefault="003C396A" w:rsidP="00383DE3">
            <w:pPr>
              <w:pStyle w:val="ProductList-Body"/>
              <w:rPr>
                <w:color w:val="FFFFFF" w:themeColor="background1"/>
                <w:sz w:val="16"/>
              </w:rPr>
            </w:pPr>
            <w:r>
              <w:rPr>
                <w:color w:val="FFFFFF" w:themeColor="background1"/>
                <w:sz w:val="16"/>
              </w:rPr>
              <w:t>Magatartási szabályzat</w:t>
            </w:r>
          </w:p>
        </w:tc>
        <w:tc>
          <w:tcPr>
            <w:tcW w:w="1584" w:type="dxa"/>
            <w:shd w:val="clear" w:color="auto" w:fill="0072C6"/>
            <w:vAlign w:val="center"/>
          </w:tcPr>
          <w:p w14:paraId="680262E9" w14:textId="77777777" w:rsidR="003C396A" w:rsidRPr="005F68CF" w:rsidRDefault="003C396A" w:rsidP="00383DE3">
            <w:pPr>
              <w:pStyle w:val="ProductList-Body"/>
              <w:rPr>
                <w:color w:val="FFFFFF" w:themeColor="background1"/>
                <w:sz w:val="16"/>
                <w:lang w:val="fr-FR"/>
              </w:rPr>
            </w:pPr>
            <w:r>
              <w:rPr>
                <w:color w:val="FFFFFF" w:themeColor="background1"/>
                <w:sz w:val="16"/>
              </w:rPr>
              <w:t>ISO 27018</w:t>
            </w:r>
          </w:p>
          <w:p w14:paraId="3E9968F9" w14:textId="77777777" w:rsidR="003C396A" w:rsidRPr="005F68CF" w:rsidRDefault="003C396A" w:rsidP="00383DE3">
            <w:pPr>
              <w:pStyle w:val="ProductList-Body"/>
              <w:rPr>
                <w:color w:val="FFFFFF" w:themeColor="background1"/>
                <w:sz w:val="16"/>
                <w:lang w:val="fr-FR"/>
              </w:rPr>
            </w:pPr>
            <w:r>
              <w:rPr>
                <w:color w:val="FFFFFF" w:themeColor="background1"/>
                <w:sz w:val="16"/>
              </w:rPr>
              <w:t>Magatartási szabályzat</w:t>
            </w:r>
          </w:p>
        </w:tc>
        <w:tc>
          <w:tcPr>
            <w:tcW w:w="1584" w:type="dxa"/>
            <w:shd w:val="clear" w:color="auto" w:fill="0072C6"/>
            <w:vAlign w:val="center"/>
          </w:tcPr>
          <w:p w14:paraId="1E5CFA9E"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00730EC"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2 Type II</w:t>
            </w:r>
          </w:p>
        </w:tc>
      </w:tr>
      <w:tr w:rsidR="0009763E" w:rsidRPr="00C62FB6" w14:paraId="4BF24C6D" w14:textId="77777777" w:rsidTr="00445B79">
        <w:trPr>
          <w:trHeight w:val="288"/>
        </w:trPr>
        <w:tc>
          <w:tcPr>
            <w:tcW w:w="2880" w:type="dxa"/>
            <w:vAlign w:val="center"/>
          </w:tcPr>
          <w:p w14:paraId="3E041D98" w14:textId="512029EE" w:rsidR="0009763E" w:rsidRPr="005F68CF" w:rsidRDefault="0009763E" w:rsidP="0009763E">
            <w:pPr>
              <w:pStyle w:val="ProductList-Body"/>
              <w:rPr>
                <w:sz w:val="16"/>
              </w:rPr>
            </w:pPr>
            <w:r>
              <w:rPr>
                <w:sz w:val="16"/>
                <w:szCs w:val="16"/>
              </w:rPr>
              <w:t>Office 365-szolgáltatások</w:t>
            </w:r>
          </w:p>
        </w:tc>
        <w:tc>
          <w:tcPr>
            <w:tcW w:w="1584" w:type="dxa"/>
            <w:vAlign w:val="center"/>
          </w:tcPr>
          <w:p w14:paraId="3EF014B4" w14:textId="38F7A813"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B5717FB" w14:textId="2B56F8A2"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73FC2CF" w14:textId="3A1EA584"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64217C1A" w14:textId="27B2EB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3A2E9DA" w14:textId="13A9399B"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0EFBEF98" w14:textId="77777777" w:rsidTr="00445B79">
        <w:trPr>
          <w:trHeight w:val="288"/>
        </w:trPr>
        <w:tc>
          <w:tcPr>
            <w:tcW w:w="2880" w:type="dxa"/>
            <w:vAlign w:val="center"/>
          </w:tcPr>
          <w:p w14:paraId="296AD1BB" w14:textId="322ACCC3" w:rsidR="0009763E" w:rsidRPr="005F68CF" w:rsidRDefault="0009763E" w:rsidP="0009763E">
            <w:pPr>
              <w:pStyle w:val="ProductList-Body"/>
              <w:rPr>
                <w:sz w:val="16"/>
              </w:rPr>
            </w:pPr>
            <w:r>
              <w:rPr>
                <w:sz w:val="16"/>
                <w:szCs w:val="16"/>
              </w:rPr>
              <w:t>Microsoft Dynamics 365-alapszolgáltatások</w:t>
            </w:r>
          </w:p>
        </w:tc>
        <w:tc>
          <w:tcPr>
            <w:tcW w:w="1584" w:type="dxa"/>
            <w:vAlign w:val="center"/>
          </w:tcPr>
          <w:p w14:paraId="01FCCE80" w14:textId="66A26E48"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5A8AB6A0" w14:textId="084F1696"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68D05D3" w14:textId="054DCBA1"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3B253722" w14:textId="7E396F7E"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DC0F822" w14:textId="02ED9B5E"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43C70576" w14:textId="77777777" w:rsidTr="00445B79">
        <w:trPr>
          <w:trHeight w:val="288"/>
        </w:trPr>
        <w:tc>
          <w:tcPr>
            <w:tcW w:w="2880" w:type="dxa"/>
            <w:vAlign w:val="center"/>
          </w:tcPr>
          <w:p w14:paraId="72235961" w14:textId="4CAD6D0A" w:rsidR="0009763E" w:rsidRPr="005F68CF" w:rsidRDefault="0009763E" w:rsidP="0009763E">
            <w:pPr>
              <w:pStyle w:val="ProductList-Body"/>
              <w:rPr>
                <w:sz w:val="16"/>
              </w:rPr>
            </w:pPr>
            <w:r>
              <w:rPr>
                <w:sz w:val="16"/>
                <w:szCs w:val="16"/>
              </w:rPr>
              <w:t>Microsoft Azure-alapszolgáltatások</w:t>
            </w:r>
          </w:p>
        </w:tc>
        <w:tc>
          <w:tcPr>
            <w:tcW w:w="1584" w:type="dxa"/>
            <w:vAlign w:val="center"/>
          </w:tcPr>
          <w:p w14:paraId="5128E329" w14:textId="1F5D3295"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89F7EBA" w14:textId="683CBF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9CD6F74" w14:textId="3260F42F"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9396C5D" w14:textId="0F57FACB" w:rsidR="0009763E" w:rsidRPr="005F68CF" w:rsidRDefault="0009763E" w:rsidP="0009763E">
            <w:pPr>
              <w:pStyle w:val="ProductList-Body"/>
              <w:rPr>
                <w:i/>
                <w:color w:val="000000" w:themeColor="text1"/>
                <w:sz w:val="16"/>
              </w:rPr>
            </w:pPr>
            <w:r>
              <w:rPr>
                <w:color w:val="000000" w:themeColor="text1"/>
                <w:sz w:val="16"/>
                <w:szCs w:val="16"/>
              </w:rPr>
              <w:t>Változó**</w:t>
            </w:r>
          </w:p>
        </w:tc>
        <w:tc>
          <w:tcPr>
            <w:tcW w:w="1584" w:type="dxa"/>
            <w:vAlign w:val="center"/>
          </w:tcPr>
          <w:p w14:paraId="1AFF009B" w14:textId="65B42CBD" w:rsidR="0009763E" w:rsidRPr="005F68CF" w:rsidRDefault="0009763E" w:rsidP="0009763E">
            <w:pPr>
              <w:pStyle w:val="ProductList-Body"/>
              <w:rPr>
                <w:color w:val="000000" w:themeColor="text1"/>
                <w:sz w:val="16"/>
              </w:rPr>
            </w:pPr>
            <w:r>
              <w:rPr>
                <w:color w:val="000000" w:themeColor="text1"/>
                <w:sz w:val="16"/>
                <w:szCs w:val="16"/>
              </w:rPr>
              <w:t>Változó**</w:t>
            </w:r>
          </w:p>
        </w:tc>
      </w:tr>
      <w:tr w:rsidR="0009763E" w:rsidRPr="00C62FB6" w14:paraId="097C2999" w14:textId="77777777" w:rsidTr="00445B79">
        <w:trPr>
          <w:trHeight w:val="288"/>
        </w:trPr>
        <w:tc>
          <w:tcPr>
            <w:tcW w:w="2880" w:type="dxa"/>
            <w:vAlign w:val="center"/>
          </w:tcPr>
          <w:p w14:paraId="452960D3" w14:textId="4D0D5471" w:rsidR="0009763E" w:rsidRPr="005F68CF" w:rsidRDefault="0009763E" w:rsidP="0009763E">
            <w:pPr>
              <w:pStyle w:val="ProductList-Body"/>
              <w:rPr>
                <w:sz w:val="16"/>
              </w:rPr>
            </w:pPr>
            <w:r>
              <w:rPr>
                <w:sz w:val="16"/>
                <w:szCs w:val="16"/>
              </w:rPr>
              <w:t>Microsoft Intune Online Szolgáltatások</w:t>
            </w:r>
          </w:p>
        </w:tc>
        <w:tc>
          <w:tcPr>
            <w:tcW w:w="1584" w:type="dxa"/>
            <w:vAlign w:val="center"/>
          </w:tcPr>
          <w:p w14:paraId="5F745A23" w14:textId="63485734"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DB2E89A" w14:textId="4C48FE15"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3922766" w14:textId="18FA3126"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38FE4A86" w14:textId="113E9958"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E7DC1B0" w14:textId="33863CC2"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050C630B" w14:textId="77777777" w:rsidTr="00445B79">
        <w:trPr>
          <w:trHeight w:val="288"/>
        </w:trPr>
        <w:tc>
          <w:tcPr>
            <w:tcW w:w="2880" w:type="dxa"/>
            <w:vAlign w:val="center"/>
          </w:tcPr>
          <w:p w14:paraId="7B548FF2" w14:textId="055D497B" w:rsidR="0009763E" w:rsidRPr="00231971" w:rsidRDefault="0009763E" w:rsidP="0009763E">
            <w:pPr>
              <w:pStyle w:val="ProductList-Body"/>
              <w:rPr>
                <w:sz w:val="16"/>
                <w:szCs w:val="16"/>
              </w:rPr>
            </w:pPr>
            <w:r>
              <w:rPr>
                <w:sz w:val="16"/>
                <w:szCs w:val="16"/>
              </w:rPr>
              <w:t>Microsoft Power BI-szolgáltatások</w:t>
            </w:r>
          </w:p>
        </w:tc>
        <w:tc>
          <w:tcPr>
            <w:tcW w:w="1584" w:type="dxa"/>
            <w:vAlign w:val="center"/>
          </w:tcPr>
          <w:p w14:paraId="76232E0C" w14:textId="2074E2DD" w:rsidR="0009763E" w:rsidRPr="00231971" w:rsidRDefault="0009763E" w:rsidP="0009763E">
            <w:pPr>
              <w:pStyle w:val="ProductList-Body"/>
              <w:rPr>
                <w:color w:val="000000" w:themeColor="text1"/>
                <w:sz w:val="16"/>
                <w:szCs w:val="16"/>
              </w:rPr>
            </w:pPr>
            <w:r>
              <w:rPr>
                <w:color w:val="000000" w:themeColor="text1"/>
                <w:sz w:val="16"/>
                <w:szCs w:val="16"/>
              </w:rPr>
              <w:t>Igen</w:t>
            </w:r>
          </w:p>
        </w:tc>
        <w:tc>
          <w:tcPr>
            <w:tcW w:w="1584" w:type="dxa"/>
            <w:vAlign w:val="center"/>
          </w:tcPr>
          <w:p w14:paraId="3EAA7B5E" w14:textId="2CD06560" w:rsidR="0009763E" w:rsidRPr="00231971" w:rsidRDefault="0009763E" w:rsidP="0009763E">
            <w:pPr>
              <w:pStyle w:val="ProductList-Body"/>
              <w:rPr>
                <w:color w:val="000000" w:themeColor="text1"/>
                <w:sz w:val="16"/>
                <w:szCs w:val="16"/>
              </w:rPr>
            </w:pPr>
            <w:r>
              <w:rPr>
                <w:color w:val="000000" w:themeColor="text1"/>
                <w:sz w:val="16"/>
                <w:szCs w:val="16"/>
              </w:rPr>
              <w:t>Igen</w:t>
            </w:r>
          </w:p>
        </w:tc>
        <w:tc>
          <w:tcPr>
            <w:tcW w:w="1584" w:type="dxa"/>
            <w:vAlign w:val="center"/>
          </w:tcPr>
          <w:p w14:paraId="2D4BAC7A" w14:textId="619034E5" w:rsidR="0009763E" w:rsidRPr="00231971" w:rsidRDefault="0009763E" w:rsidP="0009763E">
            <w:pPr>
              <w:pStyle w:val="ProductList-Body"/>
              <w:rPr>
                <w:color w:val="000000" w:themeColor="text1"/>
                <w:sz w:val="16"/>
                <w:szCs w:val="16"/>
              </w:rPr>
            </w:pPr>
            <w:r>
              <w:rPr>
                <w:color w:val="000000" w:themeColor="text1"/>
                <w:sz w:val="16"/>
                <w:szCs w:val="16"/>
              </w:rPr>
              <w:t>Igen</w:t>
            </w:r>
          </w:p>
        </w:tc>
        <w:tc>
          <w:tcPr>
            <w:tcW w:w="1584" w:type="dxa"/>
            <w:vAlign w:val="center"/>
          </w:tcPr>
          <w:p w14:paraId="4B248A4E" w14:textId="5C2EC989" w:rsidR="0009763E" w:rsidRPr="00231971" w:rsidRDefault="0009763E" w:rsidP="0009763E">
            <w:pPr>
              <w:pStyle w:val="ProductList-Body"/>
              <w:rPr>
                <w:color w:val="000000" w:themeColor="text1"/>
                <w:sz w:val="16"/>
                <w:szCs w:val="16"/>
              </w:rPr>
            </w:pPr>
            <w:r>
              <w:rPr>
                <w:color w:val="000000" w:themeColor="text1"/>
                <w:sz w:val="16"/>
                <w:szCs w:val="16"/>
              </w:rPr>
              <w:t>Nem</w:t>
            </w:r>
          </w:p>
        </w:tc>
        <w:tc>
          <w:tcPr>
            <w:tcW w:w="1584" w:type="dxa"/>
            <w:vAlign w:val="center"/>
          </w:tcPr>
          <w:p w14:paraId="53DA9ED6" w14:textId="511B0EAF" w:rsidR="0009763E" w:rsidRPr="00231971" w:rsidRDefault="0009763E" w:rsidP="0009763E">
            <w:pPr>
              <w:pStyle w:val="ProductList-Body"/>
              <w:rPr>
                <w:color w:val="000000" w:themeColor="text1"/>
                <w:sz w:val="16"/>
                <w:szCs w:val="16"/>
              </w:rPr>
            </w:pPr>
            <w:r>
              <w:rPr>
                <w:color w:val="000000" w:themeColor="text1"/>
                <w:sz w:val="16"/>
                <w:szCs w:val="16"/>
              </w:rPr>
              <w:t>Nem</w:t>
            </w:r>
          </w:p>
        </w:tc>
      </w:tr>
    </w:tbl>
    <w:p w14:paraId="342C7EC6" w14:textId="77777777" w:rsidR="0009763E" w:rsidRPr="006D2C33" w:rsidRDefault="0009763E" w:rsidP="0009763E">
      <w:pPr>
        <w:pStyle w:val="ProductList-Body"/>
      </w:pPr>
      <w:r>
        <w:rPr>
          <w:i/>
          <w:color w:val="000000" w:themeColor="text1"/>
        </w:rPr>
        <w:t>*Nem tartalmazza a Microsoft Social Engagement szolgáltatást.</w:t>
      </w:r>
    </w:p>
    <w:p w14:paraId="2A082F4C" w14:textId="01179BEB" w:rsidR="0009763E" w:rsidRDefault="0009763E" w:rsidP="0009763E">
      <w:pPr>
        <w:pStyle w:val="ProductList-Body"/>
        <w:rPr>
          <w:i/>
          <w:color w:val="000000" w:themeColor="text1"/>
        </w:rPr>
      </w:pPr>
      <w:r>
        <w:rPr>
          <w:color w:val="000000" w:themeColor="text1"/>
        </w:rPr>
        <w:t>**</w:t>
      </w:r>
      <w:r>
        <w:rPr>
          <w:i/>
          <w:color w:val="000000" w:themeColor="text1"/>
        </w:rPr>
        <w:t>Az aktuális érvényességi kört az auditjelentés ismerteti, összefoglalója a Microsoft Azure Biztonsági és Adatkezelési Központban található.</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3C396A"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3C396A" w:rsidRDefault="00C62FB6" w:rsidP="00C62FB6">
      <w:pPr>
        <w:pStyle w:val="ProductList-Body"/>
        <w:rPr>
          <w:sz w:val="16"/>
          <w:szCs w:val="16"/>
        </w:rPr>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3C396A" w:rsidRDefault="00C62FB6" w:rsidP="00C62FB6">
      <w:pPr>
        <w:pStyle w:val="ProductList-Body"/>
        <w:rPr>
          <w:sz w:val="16"/>
          <w:szCs w:val="16"/>
        </w:rPr>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23FA22F7" w14:textId="77777777" w:rsidR="00C62FB6" w:rsidRPr="00690C65" w:rsidRDefault="00C62FB6" w:rsidP="00BC5469">
      <w:pPr>
        <w:pStyle w:val="ProductList-Body"/>
        <w:numPr>
          <w:ilvl w:val="1"/>
          <w:numId w:val="9"/>
        </w:numPr>
        <w:ind w:left="450" w:hanging="270"/>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BC5469">
      <w:pPr>
        <w:pStyle w:val="ProductList-Body"/>
        <w:numPr>
          <w:ilvl w:val="1"/>
          <w:numId w:val="9"/>
        </w:numPr>
        <w:ind w:left="450" w:hanging="270"/>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BC5469">
      <w:pPr>
        <w:pStyle w:val="ProductList-Body"/>
        <w:numPr>
          <w:ilvl w:val="1"/>
          <w:numId w:val="9"/>
        </w:numPr>
        <w:ind w:left="450" w:hanging="270"/>
      </w:pPr>
      <w:r>
        <w:t>Mindegyik auditot szakképezett, független, harmadik fél biztonsági auditorok hajtják végre a Microsoft választása szerint és a Microsoft költségén.</w:t>
      </w:r>
    </w:p>
    <w:p w14:paraId="34316282" w14:textId="77777777" w:rsidR="00C62FB6" w:rsidRPr="003C396A" w:rsidRDefault="00C62FB6" w:rsidP="00C62FB6">
      <w:pPr>
        <w:pStyle w:val="ProductList-Body"/>
        <w:rPr>
          <w:sz w:val="16"/>
          <w:szCs w:val="16"/>
        </w:rPr>
      </w:pPr>
    </w:p>
    <w:p w14:paraId="659CD86F" w14:textId="77777777" w:rsidR="00C62FB6" w:rsidRPr="00690C65" w:rsidRDefault="00C62FB6" w:rsidP="00C62FB6">
      <w:pPr>
        <w:pStyle w:val="ProductList-Body"/>
      </w:pPr>
      <w:r>
        <w:lastRenderedPageBreak/>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3C396A" w:rsidRDefault="00C62FB6" w:rsidP="00C62FB6">
      <w:pPr>
        <w:pStyle w:val="ProductList-Body"/>
        <w:rPr>
          <w:sz w:val="16"/>
          <w:szCs w:val="16"/>
        </w:rPr>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3C396A" w:rsidRDefault="00C62FB6" w:rsidP="00C62FB6">
      <w:pPr>
        <w:pStyle w:val="ProductList-Body"/>
        <w:rPr>
          <w:sz w:val="16"/>
          <w:szCs w:val="16"/>
        </w:rPr>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3BA152EB" w14:textId="14A8E01C" w:rsidR="00F813BF" w:rsidRDefault="00560236"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74506666"/>
      <w:r>
        <w:lastRenderedPageBreak/>
        <w:t>Online Szolgáltatás Szolgáltatásspecifikus Feltételei</w:t>
      </w:r>
      <w:bookmarkEnd w:id="81"/>
      <w:bookmarkEnd w:id="82"/>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83" w:name="_Toc474506667"/>
      <w:bookmarkStart w:id="84" w:name="MicrosoftAzureServices"/>
      <w:r w:rsidRPr="004C0405">
        <w:rPr>
          <w:lang w:val="hu-HU"/>
        </w:rPr>
        <w:t>Microsoft Azure Szolgáltatások</w:t>
      </w:r>
      <w:bookmarkEnd w:id="83"/>
    </w:p>
    <w:bookmarkEnd w:id="84"/>
    <w:p w14:paraId="62D135D7" w14:textId="77777777" w:rsidR="00720263" w:rsidRPr="002A3B84" w:rsidRDefault="00720263" w:rsidP="00720263">
      <w:pPr>
        <w:pStyle w:val="ProductList-Body"/>
        <w:rPr>
          <w:b/>
          <w:color w:val="00188F"/>
        </w:rPr>
      </w:pPr>
      <w:r>
        <w:rPr>
          <w:b/>
          <w:color w:val="00188F"/>
        </w:rPr>
        <w:t>Értesítések</w:t>
      </w:r>
    </w:p>
    <w:p w14:paraId="0F0B690D" w14:textId="77777777" w:rsidR="00720263" w:rsidRPr="00CC34E7" w:rsidRDefault="00720263" w:rsidP="00720263">
      <w:pPr>
        <w:pStyle w:val="ProductList-Body"/>
      </w:pPr>
      <w:r>
        <w:t xml:space="preserve">A Bing Térképekkel, a Szakmai Szolgáltatásokkal, az Azure Médiaszolgáltatások – H.265/HEVC-kódolással és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27"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11F35318" w14:textId="77777777" w:rsidR="0009763E" w:rsidRPr="006D2C33" w:rsidRDefault="0009763E" w:rsidP="0009763E">
      <w:pPr>
        <w:pStyle w:val="ProductList-Body"/>
      </w:pPr>
      <w:r>
        <w:t>A „Microsoft Translator” a Microsoft által felhőalapú automatikus fordítószolgáltatásként kínált Translator API Szövegalapú Fordító és/vagy Translator API Beszédalapú fordító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lastRenderedPageBreak/>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0965C8A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29" w:history="1">
        <w:r w:rsidR="001A1B38">
          <w:rPr>
            <w:rStyle w:val="Hyperlink"/>
          </w:rPr>
          <w:t>http://azure.microsoft.com/en-us/support/legal/store-terms/</w:t>
        </w:r>
      </w:hyperlink>
      <w:hyperlink r:id="rId30" w:history="1"/>
      <w:r>
        <w:t>.</w:t>
      </w:r>
    </w:p>
    <w:p w14:paraId="20CF25C1" w14:textId="3D218AE5" w:rsidR="00BE40F4" w:rsidRDefault="00BE40F4" w:rsidP="00272578">
      <w:pPr>
        <w:pStyle w:val="ProductList-Body"/>
      </w:pPr>
    </w:p>
    <w:p w14:paraId="5BE20591" w14:textId="77777777" w:rsidR="00BE40F4" w:rsidRPr="00FC7A53" w:rsidRDefault="00BE40F4" w:rsidP="00BE40F4">
      <w:pPr>
        <w:pStyle w:val="ProductList-Body"/>
        <w:tabs>
          <w:tab w:val="clear" w:pos="158"/>
          <w:tab w:val="left" w:pos="180"/>
        </w:tabs>
      </w:pPr>
      <w:r>
        <w:rPr>
          <w:b/>
          <w:color w:val="00188F"/>
        </w:rPr>
        <w:t>Előfizetésilicenc-csomagok</w:t>
      </w:r>
    </w:p>
    <w:p w14:paraId="08FC7135" w14:textId="77777777" w:rsidR="00BE40F4" w:rsidRPr="00FC7A53" w:rsidRDefault="00BE40F4" w:rsidP="00BE40F4">
      <w:pPr>
        <w:pStyle w:val="ProductList-Body"/>
      </w:pPr>
      <w:r>
        <w:t xml:space="preserve">A Felhasználói SL-eken kívüli olyan egyéb SL-eket, amelyek teljesítik az Azure Active Directory Premium, az Azure Information Protection és a Microsoft Intune követelményeit, a </w:t>
      </w:r>
      <w:hyperlink w:anchor="Attachment2" w:history="1">
        <w:r>
          <w:rPr>
            <w:rStyle w:val="Hyperlink"/>
          </w:rPr>
          <w:t>2. melléklet</w:t>
        </w:r>
      </w:hyperlink>
      <w:r>
        <w:t xml:space="preserve"> sorolja fel.</w:t>
      </w:r>
    </w:p>
    <w:p w14:paraId="33614D11" w14:textId="63628A47" w:rsidR="003C396A" w:rsidRDefault="003C396A" w:rsidP="00272578">
      <w:pPr>
        <w:pStyle w:val="ProductList-Body"/>
      </w:pPr>
    </w:p>
    <w:p w14:paraId="0493C5C8" w14:textId="77777777" w:rsidR="00886521" w:rsidRDefault="00886521" w:rsidP="00886521">
      <w:pPr>
        <w:pStyle w:val="ProductList-Offering2Heading"/>
        <w:outlineLvl w:val="2"/>
      </w:pPr>
      <w:bookmarkStart w:id="85" w:name="MicrosoftTranslator"/>
      <w:bookmarkStart w:id="86" w:name="MicrosoftCognitiveServices"/>
      <w:r w:rsidRPr="00886521">
        <w:rPr>
          <w:lang w:val="hu-HU"/>
        </w:rPr>
        <w:tab/>
      </w:r>
      <w:bookmarkStart w:id="87" w:name="_Toc465426838"/>
      <w:bookmarkStart w:id="88" w:name="_Toc468350407"/>
      <w:bookmarkStart w:id="89" w:name="_Toc474506668"/>
      <w:r>
        <w:t xml:space="preserve">Microsoft </w:t>
      </w:r>
      <w:bookmarkEnd w:id="87"/>
      <w:r>
        <w:t>Cognitive Services</w:t>
      </w:r>
      <w:bookmarkEnd w:id="88"/>
      <w:bookmarkEnd w:id="89"/>
    </w:p>
    <w:bookmarkEnd w:id="85"/>
    <w:bookmarkEnd w:id="86"/>
    <w:p w14:paraId="34172BC0" w14:textId="77777777" w:rsidR="00886521" w:rsidRDefault="00886521" w:rsidP="00886521">
      <w:pPr>
        <w:pStyle w:val="ProductList-ClauseHeading"/>
      </w:pPr>
      <w:r>
        <w:t xml:space="preserve">Microsoft Cognitive Services – adatvédelem </w:t>
      </w:r>
    </w:p>
    <w:p w14:paraId="77F63106" w14:textId="77777777" w:rsidR="00886521" w:rsidRDefault="00886521" w:rsidP="00886521">
      <w:pPr>
        <w:pStyle w:val="ProductList-Body"/>
      </w:pPr>
      <w:r>
        <w:t xml:space="preserve">A Microsoft Cognitive Services Ügyfél általi használatára a </w:t>
      </w:r>
      <w:hyperlink r:id="rId31" w:history="1">
        <w:r>
          <w:rPr>
            <w:rStyle w:val="Hyperlink"/>
          </w:rPr>
          <w:t>https://go.microsoft.com/fwlink/?LinkId=521839</w:t>
        </w:r>
      </w:hyperlink>
      <w:r>
        <w:t xml:space="preserve"> webhelyen található Microsoft Adatvédelmi Nyilatkozat alkalmazandó, azzal, hogy a jelen „Microsoft Cognitive Services” című szakasz az irányadó, amennyiben a Microsoft Adatvédelmi Nyilatkozatban találhatóaknak ellentmondó rendelkezést tartalmaz. </w:t>
      </w:r>
    </w:p>
    <w:p w14:paraId="3AC3AFF0" w14:textId="77777777" w:rsidR="00886521" w:rsidRDefault="00886521" w:rsidP="00886521">
      <w:pPr>
        <w:pStyle w:val="ProductList-Body"/>
      </w:pPr>
    </w:p>
    <w:p w14:paraId="00414E4D" w14:textId="77777777" w:rsidR="00886521" w:rsidRDefault="00886521" w:rsidP="00886521">
      <w:pPr>
        <w:pStyle w:val="ProductList-ClauseHeading"/>
      </w:pPr>
      <w:r>
        <w:t xml:space="preserve">A Cognitive Services Adatok használata </w:t>
      </w:r>
    </w:p>
    <w:p w14:paraId="646597B8" w14:textId="77777777" w:rsidR="00886521" w:rsidRDefault="00886521" w:rsidP="00886521">
      <w:pPr>
        <w:pStyle w:val="ProductList-Body"/>
      </w:pPr>
      <w:r>
        <w:t>Kizárólag az Ügyfél a felelős az összes olyan Ügyféladat tartalmáért, amelyet a Cognitive Services szolgáltatásnak küld (a továbbiakban „Cognitive Services Adatok”).</w:t>
      </w:r>
    </w:p>
    <w:p w14:paraId="287A4D15" w14:textId="77777777" w:rsidR="00886521" w:rsidRDefault="00886521" w:rsidP="00886521">
      <w:pPr>
        <w:pStyle w:val="ProductList-Body"/>
      </w:pPr>
    </w:p>
    <w:p w14:paraId="76EBDB51" w14:textId="77777777" w:rsidR="00886521" w:rsidRDefault="00886521" w:rsidP="00886521">
      <w:pPr>
        <w:pStyle w:val="ProductList-Body"/>
      </w:pPr>
      <w:r>
        <w:t>A Microsoft a Cognitive Services Adatokat kizárólag azért dolgozhatja fel, (i) hogy az Ügyfél számára Cognitive Services szolgáltatásokat nyújtson; és (ii) hogy továbbfejlessze a Microsoft termékeit és szolgáltatásait. A Microsoft kizárólag ilyen feldolgozás céljára gyűjthet, őrizhet meg, használhat fel és többszörözhet Cognitive Services Adatokat,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Cognitive Services Adatoknak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5149B793" w14:textId="77777777" w:rsidR="00886521" w:rsidRDefault="00886521" w:rsidP="00886521">
      <w:pPr>
        <w:pStyle w:val="ProductList-Body"/>
      </w:pPr>
    </w:p>
    <w:p w14:paraId="141453B4" w14:textId="77777777" w:rsidR="00886521" w:rsidRDefault="00886521" w:rsidP="00886521">
      <w:pPr>
        <w:pStyle w:val="ProductList-Body"/>
      </w:pPr>
      <w:r>
        <w:t>Ha a Cognitive Services Adatok személyes adatokat tartalmaznak, akkor az Ügyfél köteles a Microsoft általi ilyen feldolgozáshoz beszerezni az adatalanyok (vagy az alkalmazandó jogszabályok szerint az adatalanyok szüleinek vagy gyámjának a) megfelelő hozzájárulását.</w:t>
      </w:r>
    </w:p>
    <w:p w14:paraId="6ADBD6F0" w14:textId="77777777" w:rsidR="00886521" w:rsidRDefault="00886521" w:rsidP="00886521">
      <w:pPr>
        <w:pStyle w:val="ProductList-Body"/>
      </w:pPr>
    </w:p>
    <w:p w14:paraId="0ED19805" w14:textId="77777777" w:rsidR="00886521" w:rsidRDefault="00886521" w:rsidP="00886521">
      <w:pPr>
        <w:pStyle w:val="ProductList-Body"/>
      </w:pPr>
      <w:r>
        <w:t xml:space="preserve">A Microsoft elkötelezett az iránt, hogy segítse az olyan adatalanyok védelmét, akiknek a személyazonossága megállapítható a Microsoft által megőrzött Cognitive Services Adatokból. A Microsoft üzleti és technikai intézkedéseket foganatosított annak érdekében, hogy bizonyos megőrzött Cognitive Services Adatokból segítse törölni a személyazonosításra alkalmas részleteket. </w:t>
      </w:r>
    </w:p>
    <w:p w14:paraId="19C1C1C6" w14:textId="77777777" w:rsidR="00886521" w:rsidRDefault="00886521" w:rsidP="00886521">
      <w:pPr>
        <w:pStyle w:val="ProductList-Body"/>
      </w:pPr>
    </w:p>
    <w:p w14:paraId="3933871F" w14:textId="77777777" w:rsidR="00886521" w:rsidRDefault="00886521" w:rsidP="00886521">
      <w:pPr>
        <w:pStyle w:val="ProductList-Body"/>
      </w:pPr>
      <w:r>
        <w:t xml:space="preserve">„A Cognitive Services Adatok használata” című jelen szakasz rendelkezései az Ügyfél mennyiségi licencszerződésének megszűnése, illetve lejárta után is hatályban maradnak. A szerződő felek vonatkozásában az Ügyfél fenntart minden jogot, jogcímet és érdekeltséget a Cognitive Services Adatok vonatkozásában. A Cognitive Services Adatokkal kapcsolatban kizárólag azokat a jogokat szerzi meg a Microsoft, amelyeket „A Cognitive Services Adatok használata” című jelen szakaszban az Ügyfél megad az Microsoft számára. A jelen bekezdés nem érinti a Microsoftnak a Microsoft által az ügyfélnek licencbe adott szoftverekre, illetve szolgáltatásokra vonatkozó jogait. </w:t>
      </w:r>
    </w:p>
    <w:p w14:paraId="08D380F7" w14:textId="77777777" w:rsidR="00886521" w:rsidRDefault="00886521" w:rsidP="00886521">
      <w:pPr>
        <w:pStyle w:val="ProductList-Body"/>
      </w:pPr>
    </w:p>
    <w:p w14:paraId="350728E5" w14:textId="77777777" w:rsidR="00886521" w:rsidRDefault="00886521" w:rsidP="00886521">
      <w:pPr>
        <w:pStyle w:val="ProductList-ClauseHeading"/>
      </w:pPr>
      <w:r>
        <w:t>A Cognitive Services Adatok megőrzése</w:t>
      </w:r>
    </w:p>
    <w:p w14:paraId="6EB8B6A0" w14:textId="77777777" w:rsidR="00886521" w:rsidRDefault="00886521" w:rsidP="00886521">
      <w:pPr>
        <w:pStyle w:val="ProductList-Body"/>
      </w:pPr>
      <w:r>
        <w:t>Kivéve, ha egy szolgáltatás dokumentációja ezt tartalmazza, a Cognitive Services szolgáltatások nem arra valók, hogy az Ügyfél nevében Ügyféladatokat tároljanak.</w:t>
      </w:r>
      <w:r>
        <w:cr/>
      </w:r>
    </w:p>
    <w:p w14:paraId="3F43055F" w14:textId="77777777" w:rsidR="00886521" w:rsidRDefault="00886521" w:rsidP="00886521">
      <w:pPr>
        <w:pStyle w:val="ProductList-ClauseHeading"/>
      </w:pPr>
      <w:r>
        <w:lastRenderedPageBreak/>
        <w:t>Az általános adatvédelmi és biztonsági feltételek alkalmazása</w:t>
      </w:r>
    </w:p>
    <w:p w14:paraId="0931E10F" w14:textId="77777777" w:rsidR="00886521" w:rsidRDefault="00886521" w:rsidP="00886521">
      <w:pPr>
        <w:pStyle w:val="ProductList-Body"/>
      </w:pPr>
      <w:r>
        <w:t xml:space="preserve">A Cognitive Services szolgáltatásokra az „Általános adatvédelmi és biztonsági feltételek” című fejezetnek kizárólag a következő szakaszai alkalmazandók: Az adatfeldolgozás helye, Előzetes kiadások, Alvállalkozók alkalmazása, Kapcsolattartás a Microsofttal </w:t>
      </w:r>
    </w:p>
    <w:p w14:paraId="5993C43B" w14:textId="77777777" w:rsidR="00886521" w:rsidRDefault="00886521" w:rsidP="00886521">
      <w:pPr>
        <w:pStyle w:val="ProductList-Body"/>
      </w:pPr>
    </w:p>
    <w:p w14:paraId="12FD4C56" w14:textId="77777777" w:rsidR="00902314" w:rsidRPr="008435D7" w:rsidRDefault="00902314" w:rsidP="00902314">
      <w:pPr>
        <w:pStyle w:val="ProductList-ClauseHeading"/>
      </w:pPr>
      <w:r>
        <w:t>A szerzői jog jelzése</w:t>
      </w:r>
    </w:p>
    <w:p w14:paraId="1A66350B" w14:textId="77777777" w:rsidR="00902314" w:rsidRPr="008435D7" w:rsidRDefault="00902314" w:rsidP="00902314">
      <w:pPr>
        <w:pStyle w:val="ProductList-Body"/>
      </w:pPr>
      <w:r>
        <w:t xml:space="preserve">A Microsoft Cognitive Services használatakor (kivéve a Kereső API-k használatát (a Kereső API-k meghatározása alább található)) az Ügyfélnek elég jól láthatóan jeleznie kell a szerzői jogot. A jelzésnek a következőnek kell lennie: „a Microsoft Cognitive Services használatával” (vagy angolul „using Microsoft Cognitive Services”); és tartalmaznia kell egy, a </w:t>
      </w:r>
      <w:hyperlink r:id="rId32" w:history="1">
        <w:r>
          <w:rPr>
            <w:rStyle w:val="Hyperlink"/>
          </w:rPr>
          <w:t>http://go.microsoft.com/fwlink/?LinkID=829046</w:t>
        </w:r>
      </w:hyperlink>
      <w:r>
        <w:t xml:space="preserve"> webhelyre mutató hivatkozást.</w:t>
      </w:r>
    </w:p>
    <w:p w14:paraId="11A0BA2F" w14:textId="77777777" w:rsidR="00886521" w:rsidRDefault="00886521" w:rsidP="00886521">
      <w:pPr>
        <w:pStyle w:val="ProductList-Body"/>
      </w:pPr>
    </w:p>
    <w:p w14:paraId="5E13472F" w14:textId="77777777" w:rsidR="00886521" w:rsidRDefault="00886521" w:rsidP="00886521">
      <w:pPr>
        <w:pStyle w:val="ProductList-ClauseHeading"/>
      </w:pPr>
      <w:r>
        <w:t>Elsőbbségi sorrend</w:t>
      </w:r>
    </w:p>
    <w:p w14:paraId="249EB310" w14:textId="77777777" w:rsidR="00886521" w:rsidRDefault="00886521" w:rsidP="00886521">
      <w:pPr>
        <w:pStyle w:val="ProductList-Body"/>
      </w:pPr>
      <w:r>
        <w:t>Amennyiben ellentmondás található a jelen szakasz és az OST más részei között, a „Microsoft Cognitive Services” című jelen szakasz az irányadó.</w:t>
      </w:r>
    </w:p>
    <w:p w14:paraId="7748303F" w14:textId="77777777" w:rsidR="00886521" w:rsidRDefault="00886521" w:rsidP="00886521">
      <w:pPr>
        <w:pStyle w:val="ProductList-Body"/>
      </w:pPr>
    </w:p>
    <w:p w14:paraId="0BBA776C" w14:textId="77777777" w:rsidR="00902314" w:rsidRPr="008435D7" w:rsidRDefault="00902314" w:rsidP="00902314">
      <w:pPr>
        <w:pStyle w:val="ProductList-ClauseHeading"/>
      </w:pPr>
      <w:r>
        <w:t>A Bing-API-kból származó szolgáltatáskimenet Ügyfél általi használatára vonatkozó korlátozás</w:t>
      </w:r>
    </w:p>
    <w:p w14:paraId="0B842668" w14:textId="77777777" w:rsidR="00902314" w:rsidRPr="008435D7" w:rsidRDefault="00902314" w:rsidP="00902314">
      <w:pPr>
        <w:pStyle w:val="ProductList-Body"/>
        <w:tabs>
          <w:tab w:val="clear" w:pos="158"/>
          <w:tab w:val="left" w:pos="360"/>
        </w:tabs>
      </w:pPr>
      <w:r>
        <w:t>Az Ügyfél a Bing márkájú API-kból származó semmilyen adatot nem használhat fel semmilyen, velük összemérhető, gépi tanulás alapú fordítószolgáltatás kifejlesztésének vagy felkínálásának céljára.</w:t>
      </w:r>
    </w:p>
    <w:p w14:paraId="178E0C9A" w14:textId="77777777" w:rsidR="00886521" w:rsidRDefault="00886521" w:rsidP="00886521">
      <w:pPr>
        <w:pStyle w:val="ProductList-Body"/>
        <w:ind w:left="180"/>
      </w:pPr>
    </w:p>
    <w:p w14:paraId="5C8DF120" w14:textId="77777777" w:rsidR="002E7AA9" w:rsidRPr="00CC13E3" w:rsidRDefault="002E7AA9" w:rsidP="002E7AA9">
      <w:pPr>
        <w:pStyle w:val="ProductList-ClauseHeading"/>
      </w:pPr>
      <w:r>
        <w:t>A Kereső Bing-API-k használati és megjelenítési követelményei</w:t>
      </w:r>
    </w:p>
    <w:p w14:paraId="4C6848B8" w14:textId="77777777" w:rsidR="002E7AA9" w:rsidRPr="00CC13E3" w:rsidRDefault="002E7AA9" w:rsidP="002E7AA9">
      <w:pPr>
        <w:pStyle w:val="ProductList-Body"/>
        <w:tabs>
          <w:tab w:val="left" w:pos="270"/>
        </w:tabs>
      </w:pPr>
      <w:r>
        <w:t xml:space="preserve">Az Ügyfélnek be kell tartania a Webes Kereső, a Képkereső, a Videokereső és a Hírkereső, továbbá a Helyesírás-ellenőrző és az Automatikus Kiegészítési Bing-API-ra (a továbbiakban együttesen „Kereső API-k”) vonatkozó használati és megjelenítési követelményeket, amelyek itt érhetők el: </w:t>
      </w:r>
      <w:hyperlink r:id="rId33" w:history="1">
        <w:r>
          <w:rPr>
            <w:rStyle w:val="Hyperlink"/>
          </w:rPr>
          <w:t>https://aka.ms/r1j7jq</w:t>
        </w:r>
      </w:hyperlink>
      <w:r>
        <w:t>. A Kereső API-kon keresztül kapott eredményeket az Ügyfél csak a (használati és megjelenítési követelményekben meghatározott) Internetes Keresési Szolgáltatásokban használhatja fel, az eredményeket nem gyorsítótárazhatja, és nem másolhatja. Az Ügyfél által a Kereső API-kon keresztül kapott eredmények nem Termékek, nem Javítások és nem is Szolgáltatási Anyagok.</w:t>
      </w:r>
    </w:p>
    <w:p w14:paraId="2042CD01" w14:textId="77777777" w:rsidR="00886521" w:rsidRDefault="00886521" w:rsidP="00886521">
      <w:pPr>
        <w:pStyle w:val="ProductList-Body"/>
        <w:tabs>
          <w:tab w:val="left" w:pos="360"/>
        </w:tabs>
      </w:pPr>
    </w:p>
    <w:p w14:paraId="3DBF760E" w14:textId="77777777" w:rsidR="00886521" w:rsidRDefault="00886521" w:rsidP="00886521">
      <w:pPr>
        <w:pStyle w:val="ProductList-ClauseHeading"/>
      </w:pPr>
      <w:r>
        <w:t>Translator API</w:t>
      </w:r>
    </w:p>
    <w:p w14:paraId="7520D6FE" w14:textId="77777777" w:rsidR="00886521" w:rsidRPr="00721DAE" w:rsidRDefault="00886521" w:rsidP="00886521">
      <w:pPr>
        <w:pStyle w:val="ProductList-Body"/>
        <w:tabs>
          <w:tab w:val="left" w:pos="360"/>
        </w:tabs>
        <w:ind w:left="180"/>
        <w:rPr>
          <w:b/>
          <w:color w:val="0072C6"/>
        </w:rPr>
      </w:pPr>
      <w:r>
        <w:rPr>
          <w:b/>
          <w:color w:val="0072C6"/>
        </w:rPr>
        <w:t>A szerzői jog jelzése:</w:t>
      </w:r>
    </w:p>
    <w:p w14:paraId="07E4BB4C" w14:textId="77777777" w:rsidR="00886521" w:rsidRDefault="00886521" w:rsidP="00886521">
      <w:pPr>
        <w:pStyle w:val="ProductList-Body"/>
        <w:tabs>
          <w:tab w:val="left" w:pos="360"/>
        </w:tabs>
        <w:ind w:left="180"/>
      </w:pPr>
      <w:r>
        <w:t>A Microsoft Translatorral végrehajtott automatikus fordítás megjelenítésekor az Ügyfélnek elég jól láthatóan jeleznie kell, hogy a szöveg a Microsoft Translatorral végrehajtott automatikus fordítás eredménye.</w:t>
      </w:r>
    </w:p>
    <w:p w14:paraId="6CF2112C" w14:textId="77777777" w:rsidR="00886521" w:rsidRDefault="00886521" w:rsidP="00886521">
      <w:pPr>
        <w:pStyle w:val="ProductList-Body"/>
        <w:tabs>
          <w:tab w:val="left" w:pos="360"/>
        </w:tabs>
        <w:ind w:left="180"/>
      </w:pPr>
    </w:p>
    <w:p w14:paraId="1D89B887" w14:textId="77777777" w:rsidR="00886521" w:rsidRPr="00721DAE" w:rsidRDefault="00886521" w:rsidP="00886521">
      <w:pPr>
        <w:pStyle w:val="ProductList-Body"/>
        <w:tabs>
          <w:tab w:val="left" w:pos="360"/>
        </w:tabs>
        <w:ind w:left="180"/>
        <w:rPr>
          <w:b/>
          <w:color w:val="0072C6"/>
        </w:rPr>
      </w:pPr>
      <w:r>
        <w:rPr>
          <w:b/>
          <w:color w:val="0072C6"/>
        </w:rPr>
        <w:t>A szolgáltatáskimenet Ügyfél általi használatára vonatkozó korlátozás:</w:t>
      </w:r>
    </w:p>
    <w:p w14:paraId="4778CA1D" w14:textId="77777777" w:rsidR="00886521" w:rsidRDefault="00886521" w:rsidP="00886521">
      <w:pPr>
        <w:pStyle w:val="ProductList-Body"/>
        <w:tabs>
          <w:tab w:val="clear" w:pos="158"/>
          <w:tab w:val="left" w:pos="360"/>
        </w:tabs>
        <w:ind w:left="180"/>
      </w:pPr>
      <w:r>
        <w:t>Az Ügyfél a Microsoft Translatortól származó semmilyen adatot nem használhat fel semmilyen, vele összemérhető, gépi tanulás alapú szolgáltatás kifejlesztésének vagy felkínálásának céljára.</w:t>
      </w:r>
    </w:p>
    <w:p w14:paraId="3F095F91" w14:textId="77777777" w:rsidR="0009763E" w:rsidRPr="006D2C33" w:rsidRDefault="00560236"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0E0B37BB" w14:textId="77777777" w:rsidR="00383DE3" w:rsidRPr="00886521" w:rsidRDefault="00383DE3" w:rsidP="00383DE3">
      <w:pPr>
        <w:pStyle w:val="ProductList-Offering2Heading"/>
        <w:outlineLvl w:val="2"/>
        <w:rPr>
          <w:lang w:val="hu-HU"/>
        </w:rPr>
      </w:pPr>
      <w:bookmarkStart w:id="90" w:name="AzureActiveDirectoryBasic"/>
      <w:bookmarkStart w:id="91" w:name="_Toc437590238"/>
      <w:bookmarkStart w:id="92" w:name="_Toc435790944"/>
      <w:bookmarkStart w:id="93" w:name="MicrosoftDynamicsMarketing"/>
      <w:r w:rsidRPr="00886521">
        <w:rPr>
          <w:lang w:val="hu-HU"/>
        </w:rPr>
        <w:tab/>
      </w:r>
      <w:bookmarkStart w:id="94" w:name="_Toc459970714"/>
      <w:bookmarkStart w:id="95" w:name="_Toc457466428"/>
      <w:bookmarkStart w:id="96" w:name="_Toc474506669"/>
      <w:r w:rsidRPr="00886521">
        <w:rPr>
          <w:lang w:val="hu-HU"/>
        </w:rPr>
        <w:t>Azure Active Directory Basic</w:t>
      </w:r>
      <w:bookmarkEnd w:id="94"/>
      <w:bookmarkEnd w:id="95"/>
      <w:bookmarkEnd w:id="96"/>
    </w:p>
    <w:bookmarkEnd w:id="90"/>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560236"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3C2FBE" w:rsidRDefault="00383DE3" w:rsidP="00176C1D">
      <w:pPr>
        <w:pStyle w:val="ProductList-Offering2Heading"/>
        <w:keepNext/>
        <w:outlineLvl w:val="2"/>
      </w:pPr>
      <w:bookmarkStart w:id="97" w:name="AzureActiveDirectoryPremium"/>
      <w:r>
        <w:tab/>
      </w:r>
      <w:bookmarkStart w:id="98" w:name="_Toc459970715"/>
      <w:bookmarkStart w:id="99" w:name="_Toc457466429"/>
      <w:bookmarkStart w:id="100" w:name="_Toc474506670"/>
      <w:r>
        <w:t>Azure Active Directory Premium</w:t>
      </w:r>
      <w:bookmarkEnd w:id="98"/>
      <w:bookmarkEnd w:id="99"/>
      <w:bookmarkEnd w:id="100"/>
    </w:p>
    <w:bookmarkEnd w:id="97"/>
    <w:p w14:paraId="341D5840" w14:textId="77777777" w:rsidR="00383DE3" w:rsidRPr="003C2FBE"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64CF69FC" w14:textId="77777777" w:rsidR="00383DE3" w:rsidRPr="003C2FBE" w:rsidRDefault="00560236"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3C2FBE" w:rsidRDefault="00383DE3" w:rsidP="00383DE3">
      <w:pPr>
        <w:pStyle w:val="ProductList-Offering2Heading"/>
        <w:outlineLvl w:val="2"/>
      </w:pPr>
      <w:bookmarkStart w:id="101" w:name="AzureInformationProtectionPremium"/>
      <w:r>
        <w:tab/>
      </w:r>
      <w:bookmarkStart w:id="102" w:name="AzureRightsManagement"/>
      <w:bookmarkStart w:id="103" w:name="_Toc459970716"/>
      <w:bookmarkStart w:id="104" w:name="_Toc457466430"/>
      <w:bookmarkStart w:id="105" w:name="_Toc474506671"/>
      <w:r>
        <w:t>Azure Information Protection</w:t>
      </w:r>
      <w:bookmarkEnd w:id="102"/>
      <w:r>
        <w:t xml:space="preserve"> Premium</w:t>
      </w:r>
      <w:bookmarkEnd w:id="103"/>
      <w:bookmarkEnd w:id="104"/>
      <w:bookmarkEnd w:id="105"/>
    </w:p>
    <w:bookmarkEnd w:id="101"/>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560236"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6302DB08" w14:textId="619DA964" w:rsidR="00BE40F4" w:rsidRDefault="00BE40F4" w:rsidP="00BE40F4">
      <w:pPr>
        <w:pStyle w:val="ProductList-Body"/>
      </w:pPr>
      <w:bookmarkStart w:id="106" w:name="_Toc388464308"/>
      <w:bookmarkStart w:id="107" w:name="_Toc460240107"/>
      <w:bookmarkStart w:id="108" w:name="Dynamics365"/>
      <w:bookmarkStart w:id="109" w:name="_Toc459970718"/>
      <w:bookmarkEnd w:id="91"/>
      <w:bookmarkEnd w:id="92"/>
      <w:bookmarkEnd w:id="93"/>
      <w:bookmarkEnd w:id="106"/>
    </w:p>
    <w:p w14:paraId="78784069" w14:textId="77777777" w:rsidR="00BE40F4" w:rsidRDefault="00BE40F4" w:rsidP="00BE40F4">
      <w:pPr>
        <w:pStyle w:val="ProductList-Body"/>
      </w:pPr>
    </w:p>
    <w:p w14:paraId="602B0C24" w14:textId="77777777" w:rsidR="00BE40F4" w:rsidRDefault="00BE40F4" w:rsidP="00BE40F4">
      <w:pPr>
        <w:pStyle w:val="ProductList-Body"/>
      </w:pPr>
    </w:p>
    <w:p w14:paraId="5335BDB7" w14:textId="60A6201E" w:rsidR="0009763E" w:rsidRPr="00886521" w:rsidRDefault="0009763E" w:rsidP="0009763E">
      <w:pPr>
        <w:pStyle w:val="ProductList-Offering1Heading"/>
        <w:outlineLvl w:val="1"/>
        <w:rPr>
          <w:lang w:val="hu-HU"/>
        </w:rPr>
      </w:pPr>
      <w:bookmarkStart w:id="110" w:name="_Toc474506672"/>
      <w:r w:rsidRPr="00886521">
        <w:rPr>
          <w:lang w:val="hu-HU"/>
        </w:rPr>
        <w:lastRenderedPageBreak/>
        <w:t>Microsoft Dynamics 365-szolgáltatások</w:t>
      </w:r>
      <w:bookmarkEnd w:id="107"/>
      <w:bookmarkEnd w:id="108"/>
      <w:bookmarkEnd w:id="109"/>
      <w:bookmarkEnd w:id="110"/>
    </w:p>
    <w:p w14:paraId="4FBC0666" w14:textId="77777777" w:rsidR="0009763E" w:rsidRPr="00A8327A" w:rsidRDefault="0009763E" w:rsidP="0009763E">
      <w:pPr>
        <w:pStyle w:val="ProductList-Body"/>
        <w:rPr>
          <w:rFonts w:asciiTheme="majorHAnsi" w:hAnsiTheme="majorHAnsi"/>
          <w:sz w:val="16"/>
          <w:szCs w:val="16"/>
        </w:rPr>
        <w:sectPr w:rsidR="0009763E" w:rsidRPr="00A8327A" w:rsidSect="0009763E">
          <w:footerReference w:type="first" r:id="rId34"/>
          <w:pgSz w:w="12240" w:h="15840"/>
          <w:pgMar w:top="1440" w:right="720" w:bottom="1440" w:left="720" w:header="720" w:footer="720" w:gutter="0"/>
          <w:cols w:space="720"/>
          <w:titlePg/>
          <w:docGrid w:linePitch="360"/>
        </w:sectPr>
      </w:pPr>
    </w:p>
    <w:p w14:paraId="7B5639A2" w14:textId="77777777" w:rsidR="002E7AA9" w:rsidRPr="00CC13E3" w:rsidRDefault="002E7AA9" w:rsidP="002E7AA9">
      <w:pPr>
        <w:pStyle w:val="ProductList-Body"/>
      </w:pPr>
      <w:r>
        <w:rPr>
          <w:rFonts w:asciiTheme="majorHAnsi" w:hAnsiTheme="majorHAnsi"/>
          <w:sz w:val="16"/>
          <w:szCs w:val="16"/>
        </w:rPr>
        <w:t>Microsoft Dynamics 365 for Case Management, Enterprise Edition</w:t>
      </w:r>
    </w:p>
    <w:p w14:paraId="35EDEC78" w14:textId="77777777" w:rsidR="002E7AA9" w:rsidRPr="00CC13E3" w:rsidRDefault="002E7AA9" w:rsidP="002E7AA9">
      <w:pPr>
        <w:pStyle w:val="ProductList-Body"/>
      </w:pPr>
      <w:r>
        <w:rPr>
          <w:rFonts w:asciiTheme="majorHAnsi" w:hAnsiTheme="majorHAnsi"/>
          <w:sz w:val="16"/>
          <w:szCs w:val="16"/>
        </w:rPr>
        <w:t>Microsoft Dynamics 365 for Customer Service, Enterprise Edition</w:t>
      </w:r>
    </w:p>
    <w:p w14:paraId="039591BD" w14:textId="77777777" w:rsidR="002E7AA9" w:rsidRPr="00CC13E3" w:rsidRDefault="002E7AA9" w:rsidP="002E7AA9">
      <w:pPr>
        <w:pStyle w:val="ProductList-Body"/>
      </w:pPr>
      <w:r>
        <w:rPr>
          <w:rFonts w:asciiTheme="majorHAnsi" w:hAnsiTheme="majorHAnsi"/>
          <w:sz w:val="16"/>
          <w:szCs w:val="16"/>
        </w:rPr>
        <w:t>Microsoft Dynamics 365 for Field Services, Enterprise Edition</w:t>
      </w:r>
    </w:p>
    <w:p w14:paraId="1C04A07B" w14:textId="77777777" w:rsidR="002E7AA9" w:rsidRPr="00CC13E3" w:rsidRDefault="002E7AA9" w:rsidP="002E7AA9">
      <w:pPr>
        <w:pStyle w:val="ProductList-Body"/>
      </w:pPr>
      <w:r>
        <w:rPr>
          <w:rFonts w:asciiTheme="majorHAnsi" w:hAnsiTheme="majorHAnsi"/>
          <w:sz w:val="16"/>
          <w:szCs w:val="16"/>
        </w:rPr>
        <w:t>Microsoft Dynamics 365 for Financials, Business Edition</w:t>
      </w:r>
    </w:p>
    <w:p w14:paraId="788D5796" w14:textId="77777777" w:rsidR="002E7AA9" w:rsidRPr="00CC13E3" w:rsidRDefault="002E7AA9" w:rsidP="002E7AA9">
      <w:pPr>
        <w:pStyle w:val="ProductList-Body"/>
      </w:pPr>
      <w:r>
        <w:rPr>
          <w:rFonts w:asciiTheme="majorHAnsi" w:hAnsiTheme="majorHAnsi"/>
          <w:sz w:val="16"/>
          <w:szCs w:val="16"/>
        </w:rPr>
        <w:t>Microsoft Dynamics 365 for Operations, Enterprise Edition</w:t>
      </w:r>
    </w:p>
    <w:p w14:paraId="61660B94" w14:textId="77777777" w:rsidR="002E7AA9" w:rsidRPr="00CC13E3" w:rsidRDefault="002E7AA9" w:rsidP="002E7AA9">
      <w:pPr>
        <w:pStyle w:val="ProductList-Body"/>
        <w:keepNext/>
        <w:keepLines/>
      </w:pPr>
      <w:r>
        <w:rPr>
          <w:rFonts w:asciiTheme="majorHAnsi" w:hAnsiTheme="majorHAnsi"/>
          <w:sz w:val="16"/>
          <w:szCs w:val="16"/>
        </w:rPr>
        <w:t>Microsoft Dynamics 365 for Project Service Automation, Enterprise Edition</w:t>
      </w:r>
    </w:p>
    <w:p w14:paraId="22D710CC" w14:textId="77777777" w:rsidR="002E7AA9" w:rsidRPr="00CC13E3" w:rsidRDefault="002E7AA9" w:rsidP="002E7AA9">
      <w:pPr>
        <w:pStyle w:val="ProductList-Body"/>
      </w:pPr>
      <w:r>
        <w:rPr>
          <w:rFonts w:asciiTheme="majorHAnsi" w:hAnsiTheme="majorHAnsi"/>
          <w:sz w:val="16"/>
          <w:szCs w:val="16"/>
        </w:rPr>
        <w:t>Microsoft Dynamics 365 for Sales, Enterprise Edition</w:t>
      </w:r>
    </w:p>
    <w:p w14:paraId="2FAC2865" w14:textId="77777777" w:rsidR="002E7AA9" w:rsidRPr="00CC13E3" w:rsidRDefault="002E7AA9" w:rsidP="002E7AA9">
      <w:pPr>
        <w:pStyle w:val="ProductList-Body"/>
      </w:pPr>
      <w:r>
        <w:rPr>
          <w:rFonts w:asciiTheme="majorHAnsi" w:hAnsiTheme="majorHAnsi"/>
          <w:sz w:val="16"/>
          <w:szCs w:val="16"/>
        </w:rPr>
        <w:t>Microsoft Dynamics 365 for Team Members, Business Edition</w:t>
      </w:r>
    </w:p>
    <w:p w14:paraId="7A966CB3" w14:textId="77777777" w:rsidR="002E7AA9" w:rsidRPr="00CC13E3" w:rsidRDefault="002E7AA9" w:rsidP="002E7AA9">
      <w:pPr>
        <w:pStyle w:val="ProductList-Body"/>
      </w:pPr>
      <w:r>
        <w:rPr>
          <w:rFonts w:asciiTheme="majorHAnsi" w:hAnsiTheme="majorHAnsi"/>
          <w:sz w:val="16"/>
          <w:szCs w:val="16"/>
        </w:rPr>
        <w:t>Microsoft Dynamics 365 for Team Members, Enterprise Edition</w:t>
      </w:r>
    </w:p>
    <w:p w14:paraId="0EB0762E" w14:textId="77777777" w:rsidR="0009763E" w:rsidRPr="006D2C33" w:rsidRDefault="0009763E" w:rsidP="0009763E">
      <w:pPr>
        <w:pStyle w:val="ProductList-Body"/>
      </w:pPr>
    </w:p>
    <w:p w14:paraId="22B26BEC" w14:textId="77777777" w:rsidR="0009763E" w:rsidRPr="005F08E6" w:rsidRDefault="0009763E" w:rsidP="0009763E">
      <w:pPr>
        <w:pStyle w:val="ProductList-Body"/>
        <w:rPr>
          <w:rFonts w:asciiTheme="majorHAnsi" w:hAnsiTheme="majorHAnsi"/>
          <w:sz w:val="16"/>
          <w:szCs w:val="16"/>
        </w:rPr>
        <w:sectPr w:rsidR="0009763E" w:rsidRPr="005F08E6" w:rsidSect="0009763E">
          <w:type w:val="continuous"/>
          <w:pgSz w:w="12240" w:h="15840"/>
          <w:pgMar w:top="1440" w:right="720" w:bottom="1440" w:left="720" w:header="720" w:footer="720" w:gutter="0"/>
          <w:cols w:num="2" w:space="720"/>
          <w:titlePg/>
          <w:docGrid w:linePitch="360"/>
        </w:sectPr>
      </w:pPr>
    </w:p>
    <w:p w14:paraId="31E312D4" w14:textId="77777777" w:rsidR="0009763E" w:rsidRPr="0009763E" w:rsidRDefault="0009763E" w:rsidP="0009763E">
      <w:pPr>
        <w:pStyle w:val="ProductList-Body"/>
        <w:pBdr>
          <w:top w:val="single" w:sz="4" w:space="1" w:color="BFBFBF" w:themeColor="background1" w:themeShade="BF"/>
        </w:pBdr>
        <w:rPr>
          <w:sz w:val="8"/>
        </w:rPr>
      </w:pPr>
    </w:p>
    <w:p w14:paraId="6F561D8A" w14:textId="77777777" w:rsidR="0009763E" w:rsidRPr="006D2C33" w:rsidRDefault="0009763E" w:rsidP="0009763E">
      <w:pPr>
        <w:pStyle w:val="ProductList-Body"/>
        <w:tabs>
          <w:tab w:val="clear" w:pos="158"/>
          <w:tab w:val="left" w:pos="360"/>
        </w:tabs>
      </w:pPr>
      <w:r>
        <w:rPr>
          <w:b/>
          <w:color w:val="00188F"/>
        </w:rPr>
        <w:t>Értesítések</w:t>
      </w:r>
    </w:p>
    <w:p w14:paraId="55B81EC2" w14:textId="77777777" w:rsidR="0009763E" w:rsidRPr="006D2C33" w:rsidRDefault="0009763E" w:rsidP="0009763E">
      <w:pPr>
        <w:pStyle w:val="ProductList-Body"/>
      </w:pPr>
      <w:r>
        <w:t xml:space="preserve">A Bing Térképekre és a Szakmai Szolgáltatásokra vonatkozó értesítések (lásd: </w:t>
      </w:r>
      <w:hyperlink w:anchor="Attachment1" w:history="1">
        <w:r>
          <w:rPr>
            <w:rStyle w:val="Hyperlink"/>
          </w:rPr>
          <w:t>1. melléklet</w:t>
        </w:r>
      </w:hyperlink>
      <w:r>
        <w:t xml:space="preserve">) alkalmazandók. Az Ügyfélnek nyújtott bármely bevonó, áttelepítő és telepítő vagy rendszerbe állító szolgáltatásra az </w:t>
      </w:r>
      <w:hyperlink w:anchor="Attachment1" w:history="1">
        <w:r>
          <w:rPr>
            <w:rStyle w:val="Hyperlink"/>
          </w:rPr>
          <w:t>1. mellékletben</w:t>
        </w:r>
      </w:hyperlink>
      <w:r>
        <w:t xml:space="preserve"> található Szakmai Szolgáltatásokra vonatkozó értesítés vonatkozik.</w:t>
      </w:r>
    </w:p>
    <w:p w14:paraId="1380DA69" w14:textId="77777777" w:rsidR="0009763E" w:rsidRPr="006D2C33" w:rsidRDefault="0009763E" w:rsidP="0009763E">
      <w:pPr>
        <w:pStyle w:val="ProductList-Body"/>
      </w:pPr>
    </w:p>
    <w:p w14:paraId="5147B121" w14:textId="77777777" w:rsidR="0009763E" w:rsidRPr="006D2C33" w:rsidRDefault="0009763E" w:rsidP="0009763E">
      <w:pPr>
        <w:pStyle w:val="ProductList-Body"/>
        <w:tabs>
          <w:tab w:val="clear" w:pos="158"/>
          <w:tab w:val="left" w:pos="180"/>
        </w:tabs>
      </w:pPr>
      <w:r>
        <w:rPr>
          <w:b/>
          <w:color w:val="00188F"/>
        </w:rPr>
        <w:t>Előfizetésilicenc-csomagok</w:t>
      </w:r>
    </w:p>
    <w:p w14:paraId="466327AA" w14:textId="77777777" w:rsidR="0009763E" w:rsidRPr="006D2C33" w:rsidRDefault="0009763E" w:rsidP="0009763E">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64F57514" w14:textId="77777777" w:rsidR="0009763E" w:rsidRPr="006D2C33" w:rsidRDefault="0009763E" w:rsidP="0009763E">
      <w:pPr>
        <w:pStyle w:val="ProductList-Body"/>
      </w:pPr>
    </w:p>
    <w:p w14:paraId="63FF781D" w14:textId="77777777" w:rsidR="002E7AA9" w:rsidRPr="00CC13E3" w:rsidRDefault="002E7AA9" w:rsidP="002E7AA9">
      <w:pPr>
        <w:pStyle w:val="ProductList-Body"/>
        <w:tabs>
          <w:tab w:val="clear" w:pos="158"/>
          <w:tab w:val="left" w:pos="360"/>
        </w:tabs>
      </w:pPr>
      <w:r>
        <w:rPr>
          <w:b/>
          <w:color w:val="00188F"/>
        </w:rPr>
        <w:t>Külső Felhasználók</w:t>
      </w:r>
    </w:p>
    <w:p w14:paraId="5AAFDADB" w14:textId="77777777" w:rsidR="002E7AA9" w:rsidRPr="00CC13E3" w:rsidRDefault="002E7AA9" w:rsidP="002E7AA9">
      <w:pPr>
        <w:pStyle w:val="ProductList-Body"/>
        <w:tabs>
          <w:tab w:val="clear" w:pos="158"/>
          <w:tab w:val="left" w:pos="360"/>
        </w:tabs>
      </w:pPr>
      <w:r>
        <w:t>A Microsoft Dynamics 365-szolgáltatások Külső Felhasználóinak nem kell SL licenc az Online Szolgáltatás eléréséhez. Ez a mentesítés nem érvényes az Ügyfél, illetve az Ügyfél Társvállalatainak vállalkozóira és megbízottjaira, sem az olyan Külső Felhasználókra, akik a Microsoft Dynamics 365 ügyfélprogramokat a Microsoft Dynamics 365 for Operations szolgáltatástól különböző Microsoft Dynamics 365-szolgáltatásokkal használják.</w:t>
      </w:r>
    </w:p>
    <w:p w14:paraId="7B1F72D5" w14:textId="77777777" w:rsidR="0009763E" w:rsidRPr="006D2C33" w:rsidRDefault="0009763E" w:rsidP="0009763E">
      <w:pPr>
        <w:pStyle w:val="ProductList-Body"/>
        <w:tabs>
          <w:tab w:val="clear" w:pos="158"/>
          <w:tab w:val="left" w:pos="360"/>
        </w:tabs>
      </w:pPr>
    </w:p>
    <w:p w14:paraId="008560C0" w14:textId="77777777" w:rsidR="0009763E" w:rsidRPr="006D2C33" w:rsidRDefault="0009763E" w:rsidP="0009763E">
      <w:pPr>
        <w:pStyle w:val="ProductList-ClauseHeading"/>
      </w:pPr>
      <w:r>
        <w:t>Microsoft Dynamics 365 for Operations</w:t>
      </w:r>
    </w:p>
    <w:p w14:paraId="17DD5389" w14:textId="77777777" w:rsidR="0009763E" w:rsidRPr="006D2C33" w:rsidRDefault="0009763E" w:rsidP="0009763E">
      <w:pPr>
        <w:pStyle w:val="ProductList-Body"/>
        <w:tabs>
          <w:tab w:val="clear" w:pos="158"/>
          <w:tab w:val="left" w:pos="360"/>
        </w:tabs>
      </w:pPr>
      <w:r>
        <w:t>Az Ügyfél funkcióbővítés érdekében módosíthatja a Microsoft Dynamics 365 for Operations szolgáltatást, de kizárólag az Ügyfél belső használatának céljaira.</w:t>
      </w:r>
    </w:p>
    <w:p w14:paraId="20DA6193" w14:textId="77777777" w:rsidR="0009763E" w:rsidRPr="006D2C33" w:rsidRDefault="0009763E" w:rsidP="0009763E">
      <w:pPr>
        <w:pStyle w:val="ProductList-Body"/>
        <w:tabs>
          <w:tab w:val="clear" w:pos="158"/>
          <w:tab w:val="left" w:pos="360"/>
        </w:tabs>
      </w:pPr>
    </w:p>
    <w:p w14:paraId="015EEE3F" w14:textId="77777777" w:rsidR="002E7AA9" w:rsidRPr="00CC13E3" w:rsidRDefault="002E7AA9" w:rsidP="002E7AA9">
      <w:pPr>
        <w:pStyle w:val="ProductList-ClauseHeading"/>
      </w:pPr>
      <w:r>
        <w:t>Kiszolgálói használati jogok Dynamics 365 Felhasználói SL, Frissítési Garanciából Felhasználói SL és Kiegészítő Felhasználói SL licencek esetén</w:t>
      </w:r>
    </w:p>
    <w:p w14:paraId="31E6A035" w14:textId="77777777" w:rsidR="002E7AA9" w:rsidRPr="00CC13E3" w:rsidRDefault="002E7AA9" w:rsidP="002E7AA9">
      <w:pPr>
        <w:pStyle w:val="ProductList-Body"/>
      </w:pPr>
      <w:r>
        <w:t>A Microsoft Dynamics 365-szolgáltatásokra érvényes előfizetéssel rendelkező Ügyfelek megtehetik a következőket:</w:t>
      </w:r>
    </w:p>
    <w:p w14:paraId="779CE95E" w14:textId="77777777" w:rsidR="002E7AA9" w:rsidRPr="00CC13E3" w:rsidRDefault="002E7AA9" w:rsidP="002E7AA9">
      <w:pPr>
        <w:pStyle w:val="ProductList-Body"/>
        <w:numPr>
          <w:ilvl w:val="0"/>
          <w:numId w:val="39"/>
        </w:numPr>
        <w:tabs>
          <w:tab w:val="clear" w:pos="158"/>
          <w:tab w:val="left" w:pos="360"/>
          <w:tab w:val="left" w:pos="720"/>
        </w:tabs>
        <w:ind w:left="720"/>
      </w:pPr>
      <w:r>
        <w:t>a Microsoft Dynamics 365 Helyszíni Kiszolgáló szoftver tetszőleges számú példányát telepíthetik és használhatják bármely kiszolgálón;</w:t>
      </w:r>
    </w:p>
    <w:p w14:paraId="59B1B7DE" w14:textId="77777777" w:rsidR="002E7AA9" w:rsidRPr="00CC13E3" w:rsidRDefault="002E7AA9" w:rsidP="002E7AA9">
      <w:pPr>
        <w:pStyle w:val="ProductList-Body"/>
        <w:numPr>
          <w:ilvl w:val="0"/>
          <w:numId w:val="39"/>
        </w:numPr>
        <w:tabs>
          <w:tab w:val="clear" w:pos="158"/>
          <w:tab w:val="left" w:pos="360"/>
          <w:tab w:val="left" w:pos="720"/>
        </w:tabs>
        <w:ind w:left="720"/>
      </w:pPr>
      <w:r>
        <w:t>a Microsoft Dynamics 365 CAL, a Microsoft Dynamics CRM CAL és a Microsoft Dynamics AX CAL licenccel rendelkező felhasználóknak vagy eszközöknek megengedhetik, hogy elérjék a Microsoft Dynamics 365-előfizetések keretében biztosított Microsoft Dynamics Kiszolgálószoftvert. Az olyan felhasználók vagy eszközök, akik, illetve amelyek nem rendelkeznek CAL licencekre vonatkozó Frissítési Garanciával, nem érhetik el a Microsoft Dynamics 365 Helyszíni Kiszolgáló új verzióit;</w:t>
      </w:r>
    </w:p>
    <w:p w14:paraId="11E7937F" w14:textId="77777777" w:rsidR="002E7AA9" w:rsidRPr="00CC13E3" w:rsidRDefault="002E7AA9" w:rsidP="002E7AA9">
      <w:pPr>
        <w:pStyle w:val="ProductList-Body"/>
        <w:numPr>
          <w:ilvl w:val="0"/>
          <w:numId w:val="39"/>
        </w:numPr>
        <w:tabs>
          <w:tab w:val="clear" w:pos="158"/>
          <w:tab w:val="left" w:pos="360"/>
          <w:tab w:val="left" w:pos="720"/>
        </w:tabs>
        <w:ind w:left="720"/>
      </w:pPr>
      <w:r>
        <w:t xml:space="preserve">fogadhatják és használhatják a Microsoft Dynamics Kiszolgálószoftver kormányzati adózási és szabályozási követelményekhez kapcsolódó frissítéseit; </w:t>
      </w:r>
    </w:p>
    <w:p w14:paraId="7C122C6D" w14:textId="77777777" w:rsidR="002E7AA9" w:rsidRPr="00CC13E3" w:rsidRDefault="002E7AA9" w:rsidP="002E7AA9">
      <w:pPr>
        <w:pStyle w:val="ProductList-Body"/>
        <w:numPr>
          <w:ilvl w:val="0"/>
          <w:numId w:val="39"/>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Microsoft Dynamics Kiszolgálószoftverrel együtt és kizárólag az Ügyfél belső céljaira; továbbá</w:t>
      </w:r>
    </w:p>
    <w:p w14:paraId="603F41C4" w14:textId="19F5E484" w:rsidR="002E7AA9" w:rsidRPr="00CC13E3" w:rsidRDefault="002E7AA9" w:rsidP="002E7AA9">
      <w:pPr>
        <w:pStyle w:val="ProductList-Body"/>
        <w:numPr>
          <w:ilvl w:val="0"/>
          <w:numId w:val="39"/>
        </w:numPr>
        <w:tabs>
          <w:tab w:val="clear" w:pos="158"/>
          <w:tab w:val="left" w:pos="360"/>
          <w:tab w:val="left" w:pos="720"/>
        </w:tabs>
        <w:ind w:left="720"/>
      </w:pPr>
      <w:r>
        <w:t>a kiszolgálókkal kapcsolatos használati jogokra vonatkozó jelen rendelkezés nem alkalmazandó az Ügyelek Dynamics 365 Business Edition kiadásra vonatkozó licencére.</w:t>
      </w:r>
    </w:p>
    <w:p w14:paraId="2E03F304" w14:textId="77777777" w:rsidR="0009763E" w:rsidRPr="006D2C33" w:rsidRDefault="0009763E" w:rsidP="0009763E">
      <w:pPr>
        <w:pStyle w:val="ProductList-Body"/>
      </w:pPr>
    </w:p>
    <w:p w14:paraId="688EAF33" w14:textId="77777777" w:rsidR="0009763E" w:rsidRPr="006D2C33" w:rsidRDefault="0009763E" w:rsidP="0009763E">
      <w:pPr>
        <w:pStyle w:val="ProductList-Body"/>
      </w:pPr>
      <w:bookmarkStart w:id="111" w:name="_Toc459970722"/>
      <w:bookmarkStart w:id="112" w:name="MicrosoftSocialEngagement"/>
      <w:r>
        <w:rPr>
          <w:b/>
          <w:color w:val="00188F"/>
        </w:rPr>
        <w:t>Microsoft Social Engagement</w:t>
      </w:r>
      <w:bookmarkEnd w:id="111"/>
    </w:p>
    <w:bookmarkEnd w:id="112"/>
    <w:p w14:paraId="44E4340F" w14:textId="77777777" w:rsidR="0009763E" w:rsidRPr="006D2C33" w:rsidRDefault="0009763E" w:rsidP="0009763E">
      <w:pPr>
        <w:pStyle w:val="ProductList-Body"/>
        <w:ind w:left="180"/>
      </w:pPr>
      <w:r>
        <w:rPr>
          <w:b/>
          <w:color w:val="0072C6"/>
        </w:rPr>
        <w:t>Szolgáltatási Szint Megállapodás</w:t>
      </w:r>
    </w:p>
    <w:p w14:paraId="01ADF8F2" w14:textId="77777777" w:rsidR="0009763E" w:rsidRPr="006D2C33" w:rsidRDefault="0009763E" w:rsidP="0009763E">
      <w:pPr>
        <w:pStyle w:val="ProductList-Body"/>
        <w:ind w:left="180"/>
      </w:pPr>
      <w:r>
        <w:t>A Microsoft Social Engagement szolgáltatáshoz nem tartozik SLA.</w:t>
      </w:r>
    </w:p>
    <w:p w14:paraId="0A34190F" w14:textId="77777777" w:rsidR="0009763E" w:rsidRPr="006D2C33" w:rsidRDefault="0009763E" w:rsidP="0009763E">
      <w:pPr>
        <w:pStyle w:val="ProductList-Body"/>
        <w:tabs>
          <w:tab w:val="clear" w:pos="158"/>
          <w:tab w:val="left" w:pos="360"/>
        </w:tabs>
      </w:pPr>
    </w:p>
    <w:p w14:paraId="0BB21053" w14:textId="77777777" w:rsidR="0009763E" w:rsidRPr="006D2C33" w:rsidRDefault="0009763E" w:rsidP="0009763E">
      <w:pPr>
        <w:pStyle w:val="ProductList-Body"/>
        <w:tabs>
          <w:tab w:val="clear" w:pos="158"/>
          <w:tab w:val="left" w:pos="360"/>
        </w:tabs>
        <w:ind w:left="180"/>
      </w:pPr>
      <w:r>
        <w:rPr>
          <w:b/>
          <w:color w:val="0072C6"/>
        </w:rPr>
        <w:t>A Microsoft Social Engagement szolgáltatáson keresztül megszerzett Közösségi Tartalom</w:t>
      </w:r>
    </w:p>
    <w:p w14:paraId="4928E947" w14:textId="77777777" w:rsidR="0009763E" w:rsidRPr="006D2C33" w:rsidRDefault="0009763E" w:rsidP="0009763E">
      <w:pPr>
        <w:pStyle w:val="ProductList-Body"/>
        <w:tabs>
          <w:tab w:val="clear" w:pos="158"/>
          <w:tab w:val="left" w:pos="360"/>
        </w:tabs>
        <w:ind w:left="180"/>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Az Ügyfél nevében végrehajtott keresési kérések konfigurálásában vagy kezdeményezésében használt Ügyféladatok Közösségi Tartalom gyűjtésének céljából megoszthatók harmadik felekkel. A Közösségi Tartalmat az Ügyfél kizárólag saját belső üzleti céljaira használhatja. A Microsoft fenntartja a jogot a következőkre:</w:t>
      </w:r>
    </w:p>
    <w:p w14:paraId="418A2F06" w14:textId="77777777" w:rsidR="0009763E" w:rsidRPr="006D2C33" w:rsidRDefault="0009763E" w:rsidP="0009763E">
      <w:pPr>
        <w:pStyle w:val="ProductList-Body"/>
        <w:numPr>
          <w:ilvl w:val="0"/>
          <w:numId w:val="13"/>
        </w:numPr>
        <w:ind w:left="810" w:hanging="270"/>
      </w:pPr>
      <w:r>
        <w:t xml:space="preserve">a Közösségi Tartalom adatbázisban történő tárolása egyéb licencbe vevők által egyéb forrásokból összegyűjtött tartalommal összefésülve; </w:t>
      </w:r>
    </w:p>
    <w:p w14:paraId="6D3AD125" w14:textId="77777777" w:rsidR="0009763E" w:rsidRPr="006D2C33" w:rsidRDefault="0009763E" w:rsidP="0009763E">
      <w:pPr>
        <w:pStyle w:val="ProductList-Body"/>
        <w:numPr>
          <w:ilvl w:val="0"/>
          <w:numId w:val="13"/>
        </w:numPr>
        <w:spacing w:before="40"/>
        <w:ind w:left="81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04765BBA" w14:textId="77777777" w:rsidR="0009763E" w:rsidRPr="006D2C33" w:rsidRDefault="0009763E" w:rsidP="0009763E">
      <w:pPr>
        <w:pStyle w:val="ProductList-Body"/>
        <w:numPr>
          <w:ilvl w:val="0"/>
          <w:numId w:val="13"/>
        </w:numPr>
        <w:spacing w:before="40"/>
        <w:ind w:left="810" w:hanging="274"/>
      </w:pPr>
      <w:r>
        <w:t>az Ügyfél utasítása arra, hogy szerkessze meg vagy törölje a Közösségi Tartalmat, ha az Ügyfél exportálja a Közösségi Tartalmat; továbbá</w:t>
      </w:r>
    </w:p>
    <w:p w14:paraId="4BA9959C" w14:textId="77777777" w:rsidR="0009763E" w:rsidRPr="006D2C33" w:rsidRDefault="0009763E" w:rsidP="0009763E">
      <w:pPr>
        <w:pStyle w:val="ProductList-Body"/>
        <w:numPr>
          <w:ilvl w:val="0"/>
          <w:numId w:val="13"/>
        </w:numPr>
        <w:spacing w:before="40"/>
        <w:ind w:left="810" w:hanging="274"/>
      </w:pPr>
      <w:r>
        <w:t xml:space="preserve">a Közösségi Tartalom törlése vagy hozzáférésének további korlátozása az Online Szolgáltatás megszűnése vagy lejárta után. </w:t>
      </w:r>
    </w:p>
    <w:p w14:paraId="43DD4D80" w14:textId="77777777" w:rsidR="0009763E" w:rsidRPr="006D2C33" w:rsidRDefault="00560236"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4E44AC5B" w14:textId="6D7F2572" w:rsidR="003D22CB" w:rsidRPr="004C0405" w:rsidRDefault="004E52BA" w:rsidP="00A063A3">
      <w:pPr>
        <w:pStyle w:val="ProductList-OfferingGroupHeading"/>
        <w:rPr>
          <w:lang w:val="hu-HU"/>
        </w:rPr>
      </w:pPr>
      <w:bookmarkStart w:id="113" w:name="_Toc474506673"/>
      <w:bookmarkStart w:id="114" w:name="O365Services"/>
      <w:r w:rsidRPr="004C0405">
        <w:rPr>
          <w:lang w:val="hu-HU"/>
        </w:rPr>
        <w:lastRenderedPageBreak/>
        <w:t>Office 365-szolgáltatások</w:t>
      </w:r>
      <w:bookmarkEnd w:id="113"/>
    </w:p>
    <w:bookmarkEnd w:id="114"/>
    <w:p w14:paraId="1D497005" w14:textId="77777777" w:rsidR="004A2759" w:rsidRPr="000772BE" w:rsidRDefault="004A2759" w:rsidP="004A2759">
      <w:pPr>
        <w:pStyle w:val="ProductList-Body"/>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15" w:name="CoreFeaturesforOffice365Services"/>
      <w:r>
        <w:rPr>
          <w:b/>
          <w:color w:val="00188F"/>
        </w:rPr>
        <w:t>Az Office 365-szolgáltatások Alapvető Funkciói</w:t>
      </w:r>
    </w:p>
    <w:bookmarkEnd w:id="115"/>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3DA8C0D7" w14:textId="77777777"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4B8B258A"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342C0CC1" w14:textId="10F1909F" w:rsidR="00176C1D" w:rsidRDefault="00176C1D" w:rsidP="00241635">
      <w:pPr>
        <w:pStyle w:val="ProductList-Body"/>
        <w:tabs>
          <w:tab w:val="clear" w:pos="158"/>
          <w:tab w:val="left" w:pos="180"/>
        </w:tabs>
      </w:pPr>
    </w:p>
    <w:p w14:paraId="31299737" w14:textId="77777777" w:rsidR="00176C1D" w:rsidRPr="00F55075" w:rsidRDefault="00176C1D" w:rsidP="00176C1D">
      <w:pPr>
        <w:pStyle w:val="ProductList-Body"/>
        <w:tabs>
          <w:tab w:val="clear" w:pos="158"/>
          <w:tab w:val="left" w:pos="180"/>
        </w:tabs>
      </w:pPr>
      <w:bookmarkStart w:id="116" w:name="MicrosoftTeams"/>
      <w:r>
        <w:rPr>
          <w:b/>
          <w:color w:val="00188F"/>
        </w:rPr>
        <w:t>Microsoft Teams</w:t>
      </w:r>
      <w:bookmarkEnd w:id="116"/>
    </w:p>
    <w:p w14:paraId="239AD42D" w14:textId="48A35938"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86521">
      <w:pPr>
        <w:pStyle w:val="ProductList-Body"/>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p w14:paraId="03209DEC" w14:textId="61E4FAFA" w:rsidR="0015252E" w:rsidRDefault="0015252E" w:rsidP="0015252E">
      <w:pPr>
        <w:pStyle w:val="ProductList-Body"/>
      </w:pPr>
    </w:p>
    <w:p w14:paraId="40EDB465" w14:textId="77777777" w:rsidR="00E93FD0" w:rsidRPr="004C0405" w:rsidRDefault="00E93FD0" w:rsidP="004A2759">
      <w:pPr>
        <w:pStyle w:val="ProductList-Offering2Heading"/>
        <w:keepNext/>
        <w:rPr>
          <w:lang w:val="hu-HU"/>
        </w:rPr>
      </w:pPr>
      <w:bookmarkStart w:id="117" w:name="ExchangeOnline"/>
      <w:r w:rsidRPr="004C0405">
        <w:rPr>
          <w:lang w:val="hu-HU"/>
        </w:rPr>
        <w:tab/>
      </w:r>
      <w:bookmarkStart w:id="118" w:name="_Toc474506674"/>
      <w:r w:rsidRPr="004C0405">
        <w:rPr>
          <w:lang w:val="hu-HU"/>
        </w:rPr>
        <w:t>Exchange Online</w:t>
      </w:r>
      <w:bookmarkEnd w:id="118"/>
    </w:p>
    <w:p w14:paraId="504B85AD" w14:textId="77777777" w:rsidR="00E93FD0" w:rsidRDefault="00E93FD0" w:rsidP="0015252E">
      <w:pPr>
        <w:pStyle w:val="ProductList-Offering1"/>
        <w:sectPr w:rsidR="00E93FD0" w:rsidSect="00E275D6">
          <w:footerReference w:type="first" r:id="rId35"/>
          <w:type w:val="continuous"/>
          <w:pgSz w:w="12240" w:h="15840"/>
          <w:pgMar w:top="1440" w:right="720" w:bottom="1440" w:left="720" w:header="720" w:footer="720" w:gutter="0"/>
          <w:cols w:space="720"/>
          <w:titlePg/>
          <w:docGrid w:linePitch="360"/>
        </w:sectPr>
      </w:pPr>
    </w:p>
    <w:bookmarkEnd w:id="117"/>
    <w:p w14:paraId="03BC6960" w14:textId="77777777" w:rsidR="0009763E" w:rsidRPr="006D2C33" w:rsidRDefault="0009763E" w:rsidP="0009763E">
      <w:pPr>
        <w:pStyle w:val="ProductList-Body"/>
      </w:pPr>
      <w:r>
        <w:rPr>
          <w:rFonts w:asciiTheme="majorHAnsi" w:hAnsiTheme="majorHAnsi"/>
          <w:sz w:val="16"/>
          <w:szCs w:val="16"/>
        </w:rPr>
        <w:t>Office 365 Komplex Veszélyforrások Elleni Védelem</w:t>
      </w:r>
    </w:p>
    <w:p w14:paraId="6E23367A"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Adatveszteség-megelőzés</w:t>
      </w:r>
    </w:p>
    <w:p w14:paraId="57EDE5C6" w14:textId="5B71745D" w:rsidR="0009763E" w:rsidRDefault="0009763E" w:rsidP="0009763E">
      <w:pPr>
        <w:pStyle w:val="ProductList-Body"/>
        <w:rPr>
          <w:rFonts w:asciiTheme="majorHAnsi" w:hAnsiTheme="majorHAnsi"/>
          <w:sz w:val="16"/>
          <w:szCs w:val="16"/>
        </w:rPr>
      </w:pPr>
      <w:r>
        <w:rPr>
          <w:rFonts w:asciiTheme="majorHAnsi" w:hAnsiTheme="majorHAnsi"/>
          <w:sz w:val="16"/>
          <w:szCs w:val="16"/>
        </w:rPr>
        <w:t>Exchange Online-hoz készült Exchange Online Archiválás</w:t>
      </w:r>
    </w:p>
    <w:p w14:paraId="48EEC0E5" w14:textId="5F19EAC8" w:rsidR="0009763E" w:rsidRPr="00AC01AA" w:rsidRDefault="0009763E" w:rsidP="0009763E">
      <w:pPr>
        <w:pStyle w:val="ProductList-Body"/>
        <w:rPr>
          <w:rFonts w:asciiTheme="majorHAnsi" w:hAnsiTheme="majorHAnsi"/>
          <w:sz w:val="16"/>
          <w:szCs w:val="16"/>
        </w:rPr>
      </w:pPr>
    </w:p>
    <w:p w14:paraId="5C94B5B8"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Serverhez készült Exchange Online Archiválás</w:t>
      </w:r>
    </w:p>
    <w:p w14:paraId="500C370C"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Online Kioszk</w:t>
      </w:r>
    </w:p>
    <w:p w14:paraId="4D94A628" w14:textId="1AF04422" w:rsidR="0009763E" w:rsidRPr="00AC01AA" w:rsidRDefault="0009763E" w:rsidP="00AC01AA">
      <w:pPr>
        <w:pStyle w:val="ProductList-Body"/>
        <w:rPr>
          <w:rFonts w:asciiTheme="majorHAnsi" w:hAnsiTheme="majorHAnsi"/>
          <w:sz w:val="16"/>
          <w:szCs w:val="16"/>
        </w:rPr>
      </w:pPr>
      <w:r w:rsidRPr="00AC01AA">
        <w:rPr>
          <w:rFonts w:asciiTheme="majorHAnsi" w:hAnsiTheme="majorHAnsi"/>
          <w:sz w:val="16"/>
          <w:szCs w:val="16"/>
        </w:rPr>
        <w:t>Exchange Online (1. csomag és 2. csomag)</w:t>
      </w:r>
    </w:p>
    <w:p w14:paraId="3EC7417B" w14:textId="1AF04422" w:rsidR="0009763E" w:rsidRPr="00AC01AA" w:rsidRDefault="0009763E" w:rsidP="00AC01AA">
      <w:pPr>
        <w:pStyle w:val="ProductList-Body"/>
        <w:rPr>
          <w:rFonts w:asciiTheme="majorHAnsi" w:hAnsiTheme="majorHAnsi"/>
          <w:sz w:val="16"/>
          <w:szCs w:val="16"/>
        </w:rPr>
        <w:sectPr w:rsidR="0009763E" w:rsidRPr="00AC01AA"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lastRenderedPageBreak/>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36"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30888334"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77777777" w:rsidR="00E73CA4" w:rsidRPr="00525136" w:rsidRDefault="00E73CA4" w:rsidP="00525136">
      <w:pPr>
        <w:pStyle w:val="ProductList-Body"/>
        <w:rPr>
          <w:b/>
          <w:color w:val="00188F"/>
        </w:rPr>
      </w:pPr>
      <w:bookmarkStart w:id="119" w:name="_Toc423959249"/>
      <w:r w:rsidRPr="00525136">
        <w:rPr>
          <w:b/>
          <w:color w:val="00188F"/>
        </w:rPr>
        <w:t>Szolgáltatási Szint Megállapodás</w:t>
      </w:r>
      <w:bookmarkEnd w:id="119"/>
    </w:p>
    <w:p w14:paraId="2126DD46" w14:textId="77777777" w:rsidR="00F83B73" w:rsidRPr="00903BB7" w:rsidRDefault="00F83B73" w:rsidP="00F83B73">
      <w:pPr>
        <w:pStyle w:val="ProductList-Body"/>
        <w:tabs>
          <w:tab w:val="clear" w:pos="158"/>
          <w:tab w:val="left" w:pos="180"/>
        </w:tabs>
      </w:pPr>
      <w:r>
        <w:t>Az Office 365 Komplex Veszélyforrások Elleni Védelemhez nincs SLA.</w:t>
      </w:r>
    </w:p>
    <w:p w14:paraId="4B754C73" w14:textId="77777777" w:rsidR="00E93FD0" w:rsidRPr="00690C65" w:rsidRDefault="00560236"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1070182" w14:textId="25C528E8" w:rsidR="00886521" w:rsidRDefault="00886521" w:rsidP="00886521">
      <w:pPr>
        <w:pStyle w:val="ProductList-Body"/>
      </w:pPr>
      <w:bookmarkStart w:id="120" w:name="Office365Applications"/>
    </w:p>
    <w:p w14:paraId="17BF1AF5" w14:textId="77777777" w:rsidR="00886521" w:rsidRDefault="00886521" w:rsidP="00886521">
      <w:pPr>
        <w:pStyle w:val="ProductList-Body"/>
      </w:pPr>
    </w:p>
    <w:p w14:paraId="145B06D2" w14:textId="20192E04" w:rsidR="00862C50" w:rsidRPr="004C0405" w:rsidRDefault="00862C50" w:rsidP="004A2759">
      <w:pPr>
        <w:pStyle w:val="ProductList-Offering2Heading"/>
        <w:rPr>
          <w:lang w:val="hu-HU"/>
        </w:rPr>
      </w:pPr>
      <w:bookmarkStart w:id="121" w:name="_Toc474506675"/>
      <w:r w:rsidRPr="004C0405">
        <w:rPr>
          <w:lang w:val="hu-HU"/>
        </w:rPr>
        <w:lastRenderedPageBreak/>
        <w:t>Office 365-alkalmazások</w:t>
      </w:r>
      <w:bookmarkEnd w:id="12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az Office 365 szolgáltatáshoz</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140A5DE7" w14:textId="77777777" w:rsidR="00F83B73" w:rsidRPr="00903BB7" w:rsidRDefault="00F83B73" w:rsidP="00F83B73">
      <w:pPr>
        <w:pStyle w:val="ProductList-Body"/>
      </w:pPr>
      <w:r>
        <w:t>A Visio Pro for Office 365 szolgáltatáshoz nincs SLA.</w:t>
      </w:r>
    </w:p>
    <w:p w14:paraId="446EB6D0" w14:textId="77777777" w:rsidR="00123E7D" w:rsidRPr="00690C65" w:rsidRDefault="00123E7D" w:rsidP="00123E7D">
      <w:pPr>
        <w:pStyle w:val="ProductList-Body"/>
      </w:pPr>
    </w:p>
    <w:p w14:paraId="59C5B13C" w14:textId="77777777" w:rsidR="002549C0" w:rsidRPr="00123E7D" w:rsidRDefault="002549C0" w:rsidP="002549C0">
      <w:pPr>
        <w:pStyle w:val="ProductList-Body"/>
        <w:tabs>
          <w:tab w:val="clear" w:pos="158"/>
          <w:tab w:val="left" w:pos="180"/>
        </w:tabs>
        <w:rPr>
          <w:b/>
          <w:color w:val="00188F"/>
        </w:rPr>
      </w:pPr>
      <w:r>
        <w:rPr>
          <w:b/>
          <w:color w:val="00188F"/>
        </w:rPr>
        <w:t>Telepítési és használati jogok</w:t>
      </w:r>
    </w:p>
    <w:p w14:paraId="102D3366" w14:textId="77777777" w:rsidR="002549C0" w:rsidRDefault="002549C0" w:rsidP="002549C0">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31199969" w14:textId="77777777" w:rsidR="002549C0" w:rsidRDefault="002549C0" w:rsidP="002549C0">
      <w:pPr>
        <w:pStyle w:val="ProductList-Body"/>
        <w:numPr>
          <w:ilvl w:val="0"/>
          <w:numId w:val="17"/>
        </w:numPr>
        <w:ind w:left="450" w:hanging="270"/>
      </w:pPr>
      <w:r>
        <w:t>egyszerre legfeljebb öt OSE-ben aktiválhatják az SL-lel biztosított szoftvert helyi vagy távoli használatra;</w:t>
      </w:r>
    </w:p>
    <w:p w14:paraId="3E1F2451" w14:textId="77777777" w:rsidR="002549C0" w:rsidRDefault="002549C0" w:rsidP="002549C0">
      <w:pPr>
        <w:pStyle w:val="ProductList-Body"/>
        <w:numPr>
          <w:ilvl w:val="0"/>
          <w:numId w:val="17"/>
        </w:numPr>
        <w:spacing w:before="40"/>
        <w:ind w:left="450" w:hanging="274"/>
      </w:pPr>
      <w:r>
        <w:t xml:space="preserve">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t>
      </w:r>
      <w:hyperlink r:id="rId37" w:history="1">
        <w:r>
          <w:rPr>
            <w:rStyle w:val="Hyperlink"/>
          </w:rPr>
          <w:t>www.office.com/sca</w:t>
        </w:r>
      </w:hyperlink>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4BC102BA" w14:textId="77777777" w:rsidR="002549C0" w:rsidRDefault="002549C0" w:rsidP="002549C0">
      <w:pPr>
        <w:pStyle w:val="ProductList-Body"/>
        <w:numPr>
          <w:ilvl w:val="0"/>
          <w:numId w:val="17"/>
        </w:numPr>
        <w:spacing w:before="40"/>
        <w:ind w:left="450" w:hanging="274"/>
      </w:pPr>
      <w:r>
        <w:t>legalább 30 naponta csatlakoztatnia kell az internethez azokat az eszközöket, amelyeken a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560236"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1A4A205" w14:textId="77777777" w:rsidR="00176C1D" w:rsidRPr="00886521" w:rsidRDefault="00176C1D" w:rsidP="00176C1D">
      <w:pPr>
        <w:pStyle w:val="ProductList-Offering2Heading"/>
        <w:outlineLvl w:val="2"/>
        <w:rPr>
          <w:lang w:val="hu-HU"/>
        </w:rPr>
      </w:pPr>
      <w:r w:rsidRPr="00886521">
        <w:rPr>
          <w:lang w:val="hu-HU"/>
        </w:rPr>
        <w:tab/>
      </w:r>
      <w:bookmarkStart w:id="122" w:name="MicrosoftMyAnalytics"/>
      <w:bookmarkStart w:id="123" w:name="_Toc465426847"/>
      <w:bookmarkStart w:id="124" w:name="_Toc474506676"/>
      <w:r w:rsidRPr="00886521">
        <w:rPr>
          <w:lang w:val="hu-HU"/>
        </w:rPr>
        <w:t>Microsoft MyAnalytics</w:t>
      </w:r>
      <w:bookmarkEnd w:id="122"/>
      <w:bookmarkEnd w:id="123"/>
      <w:bookmarkEnd w:id="124"/>
    </w:p>
    <w:p w14:paraId="43E856E2" w14:textId="77777777" w:rsidR="00176C1D" w:rsidRPr="00F55075" w:rsidRDefault="00176C1D" w:rsidP="00176C1D">
      <w:pPr>
        <w:pStyle w:val="ProductList-Body"/>
      </w:pPr>
      <w:r>
        <w:rPr>
          <w:b/>
          <w:color w:val="00188F"/>
        </w:rPr>
        <w:t>Szolgáltatási Szint Megállapodás</w:t>
      </w:r>
    </w:p>
    <w:p w14:paraId="4359F75D" w14:textId="77777777" w:rsidR="00176C1D" w:rsidRPr="00F55075" w:rsidRDefault="00176C1D" w:rsidP="00176C1D">
      <w:pPr>
        <w:pStyle w:val="ProductList-Body"/>
      </w:pPr>
      <w:r>
        <w:t>A Microsoft MyAnalytics szolgáltatáshoz nem tartozik SLA.</w:t>
      </w:r>
    </w:p>
    <w:p w14:paraId="6D738DC3" w14:textId="77777777" w:rsidR="00176C1D" w:rsidRPr="00623B62" w:rsidRDefault="00560236"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5C6A0DF2" w14:textId="77777777" w:rsidR="00886521" w:rsidRDefault="00886521" w:rsidP="00886521">
      <w:pPr>
        <w:pStyle w:val="ProductList-Offering2Heading"/>
        <w:outlineLvl w:val="2"/>
      </w:pPr>
      <w:r>
        <w:tab/>
      </w:r>
      <w:bookmarkStart w:id="125" w:name="_Toc465426848"/>
      <w:bookmarkStart w:id="126" w:name="_Toc468350417"/>
      <w:bookmarkStart w:id="127" w:name="_Toc474506677"/>
      <w:r>
        <w:t xml:space="preserve">Office 365 Advanced </w:t>
      </w:r>
      <w:bookmarkEnd w:id="125"/>
      <w:r>
        <w:t>Compliance</w:t>
      </w:r>
      <w:bookmarkEnd w:id="126"/>
      <w:bookmarkEnd w:id="127"/>
    </w:p>
    <w:p w14:paraId="6BA5D6AD" w14:textId="77777777" w:rsidR="00886521" w:rsidRPr="00123E7D" w:rsidRDefault="00886521" w:rsidP="00886521">
      <w:pPr>
        <w:pStyle w:val="ProductList-Body"/>
        <w:rPr>
          <w:b/>
          <w:color w:val="00188F"/>
        </w:rPr>
      </w:pPr>
      <w:r>
        <w:rPr>
          <w:b/>
          <w:color w:val="00188F"/>
        </w:rPr>
        <w:t>Szolgáltatási Szint Megállapodás</w:t>
      </w:r>
    </w:p>
    <w:p w14:paraId="54299BEA" w14:textId="77777777" w:rsidR="00886521" w:rsidRDefault="00886521" w:rsidP="00886521">
      <w:pPr>
        <w:pStyle w:val="ProductList-Body"/>
      </w:pPr>
      <w:r>
        <w:t>Az Office 365 Advanced Compliance szolgáltatáshoz nincs SLA.</w:t>
      </w:r>
    </w:p>
    <w:p w14:paraId="631A23EE" w14:textId="77777777" w:rsidR="004C0405" w:rsidRPr="007F0A21" w:rsidRDefault="00560236" w:rsidP="004C0405">
      <w:pPr>
        <w:pStyle w:val="ProductList-Body"/>
        <w:shd w:val="clear" w:color="auto" w:fill="A6A6A6" w:themeFill="background1" w:themeFillShade="A6"/>
        <w:spacing w:before="120" w:after="240"/>
        <w:jc w:val="right"/>
      </w:pPr>
      <w:hyperlink w:anchor="TableofContents" w:history="1">
        <w:r w:rsidR="004C0405">
          <w:rPr>
            <w:rStyle w:val="Hyperlink"/>
            <w:sz w:val="16"/>
            <w:szCs w:val="16"/>
          </w:rPr>
          <w:t>Tartalomjegyzék</w:t>
        </w:r>
      </w:hyperlink>
      <w:r w:rsidR="004C0405">
        <w:rPr>
          <w:sz w:val="16"/>
          <w:szCs w:val="16"/>
        </w:rPr>
        <w:t xml:space="preserve"> / </w:t>
      </w:r>
      <w:hyperlink w:anchor="GeneralTerms" w:history="1">
        <w:r w:rsidR="004C0405">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lastRenderedPageBreak/>
        <w:tab/>
      </w:r>
      <w:bookmarkStart w:id="128" w:name="_Toc474506678"/>
      <w:r w:rsidRPr="004C0405">
        <w:rPr>
          <w:lang w:val="hu-HU"/>
        </w:rPr>
        <w:t>Office Online</w:t>
      </w:r>
      <w:bookmarkEnd w:id="128"/>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560236"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A2759">
      <w:pPr>
        <w:pStyle w:val="ProductList-Offering2Heading"/>
        <w:rPr>
          <w:lang w:val="hu-HU"/>
        </w:rPr>
      </w:pPr>
      <w:r>
        <w:rPr>
          <w:lang w:val="hu-HU"/>
        </w:rPr>
        <w:tab/>
      </w:r>
      <w:bookmarkStart w:id="129" w:name="_Toc474506679"/>
      <w:r w:rsidR="005B7124" w:rsidRPr="004C0405">
        <w:rPr>
          <w:lang w:val="hu-HU"/>
        </w:rPr>
        <w:t>OneDrive for Business</w:t>
      </w:r>
      <w:bookmarkEnd w:id="129"/>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56023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30" w:name="_Toc453946627"/>
      <w:bookmarkStart w:id="131" w:name="_Toc451949065"/>
      <w:bookmarkStart w:id="132" w:name="_Toc474506680"/>
      <w:bookmarkStart w:id="133" w:name="ProjectOnline"/>
      <w:r>
        <w:t>Project Online</w:t>
      </w:r>
      <w:bookmarkEnd w:id="130"/>
      <w:bookmarkEnd w:id="131"/>
      <w:bookmarkEnd w:id="132"/>
    </w:p>
    <w:bookmarkEnd w:id="133"/>
    <w:p w14:paraId="43EABEEE" w14:textId="77777777" w:rsidR="00F83B73" w:rsidRDefault="00F83B73" w:rsidP="00F83B73">
      <w:pPr>
        <w:pStyle w:val="ProductList-Offering1"/>
        <w:sectPr w:rsidR="00F83B73" w:rsidSect="00E275D6">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60E2EA60" w14:textId="77777777" w:rsidR="00F83B73" w:rsidRPr="00903BB7" w:rsidRDefault="00F83B73" w:rsidP="00F83B73">
      <w:pPr>
        <w:pStyle w:val="ProductList-Body"/>
      </w:pPr>
      <w:r>
        <w:rPr>
          <w:b/>
          <w:color w:val="00188F"/>
        </w:rPr>
        <w:t>Project-alkalmazásra vonatkozó telepítési és használati jogok</w:t>
      </w:r>
    </w:p>
    <w:p w14:paraId="7C4654AA" w14:textId="77777777" w:rsidR="00F83B73" w:rsidRPr="00903BB7" w:rsidRDefault="00F83B73" w:rsidP="00F83B73">
      <w:pPr>
        <w:pStyle w:val="ProductList-Body"/>
      </w:pPr>
      <w:r>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312AFE43" w14:textId="77777777" w:rsidR="00F83B73" w:rsidRPr="00903BB7" w:rsidRDefault="00F83B73" w:rsidP="00F83B73">
      <w:pPr>
        <w:pStyle w:val="ProductList-Body"/>
        <w:numPr>
          <w:ilvl w:val="0"/>
          <w:numId w:val="37"/>
        </w:numPr>
      </w:pPr>
      <w:r>
        <w:t>egyszerre legfeljebb öt OSE-ben aktiválhatják az SL-lel biztosított szoftvert helyi vagy távoli használatra;</w:t>
      </w:r>
    </w:p>
    <w:p w14:paraId="59691798" w14:textId="77777777" w:rsidR="00F83B73" w:rsidRPr="00903BB7" w:rsidRDefault="00F83B73" w:rsidP="00F83B73">
      <w:pPr>
        <w:pStyle w:val="ProductList-Body"/>
        <w:numPr>
          <w:ilvl w:val="0"/>
          <w:numId w:val="37"/>
        </w:numPr>
      </w:pPr>
      <w:r>
        <w:t>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www.office.com/sca. E használati jogot illetően a „hálózati kiszolgáló” kizárólag az Ügyfél általi használatra dedikált fizikai hardver kiszolgálót jelent; továbbá</w:t>
      </w:r>
    </w:p>
    <w:p w14:paraId="2FBB1875" w14:textId="77777777" w:rsidR="00F83B73" w:rsidRPr="00903BB7" w:rsidRDefault="00F83B73" w:rsidP="00F83B73">
      <w:pPr>
        <w:pStyle w:val="ProductList-Body"/>
        <w:numPr>
          <w:ilvl w:val="0"/>
          <w:numId w:val="37"/>
        </w:numPr>
      </w:pPr>
      <w:r>
        <w:t>legalább 30 naponta csatlakoztatnia kell az internethez azokat az eszközöket, amelyeken a felhasználó telepítette a szoftvert, mert különben sérülnek a szoftver funkciói.</w:t>
      </w:r>
    </w:p>
    <w:p w14:paraId="7D8C3180" w14:textId="77777777" w:rsidR="005B7124" w:rsidRPr="00690C65" w:rsidRDefault="0056023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02E7A329" w:rsidR="005B7124" w:rsidRPr="004C0405" w:rsidRDefault="005B7124" w:rsidP="004A2759">
      <w:pPr>
        <w:pStyle w:val="ProductList-Offering2Heading"/>
        <w:rPr>
          <w:lang w:val="hu-HU"/>
        </w:rPr>
      </w:pPr>
      <w:r w:rsidRPr="004C0405">
        <w:rPr>
          <w:lang w:val="hu-HU"/>
        </w:rPr>
        <w:tab/>
      </w:r>
      <w:bookmarkStart w:id="134" w:name="_Toc474506681"/>
      <w:r w:rsidRPr="004C0405">
        <w:rPr>
          <w:lang w:val="hu-HU"/>
        </w:rPr>
        <w:t>SharePoint Online</w:t>
      </w:r>
      <w:bookmarkEnd w:id="13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674822" w14:textId="77777777" w:rsidR="0009763E" w:rsidRPr="006D2C33" w:rsidRDefault="0009763E" w:rsidP="0009763E">
      <w:pPr>
        <w:pStyle w:val="ProductList-Body"/>
      </w:pPr>
      <w:r>
        <w:rPr>
          <w:rFonts w:asciiTheme="majorHAnsi" w:hAnsiTheme="majorHAnsi"/>
          <w:sz w:val="16"/>
          <w:szCs w:val="16"/>
        </w:rPr>
        <w:t>Duet Enterprise Online for Microsoft SharePoint and SAP</w:t>
      </w:r>
    </w:p>
    <w:p w14:paraId="5747019D" w14:textId="77777777" w:rsidR="0009763E" w:rsidRPr="006D2C33" w:rsidRDefault="0009763E" w:rsidP="0009763E">
      <w:pPr>
        <w:pStyle w:val="ProductList-Body"/>
      </w:pPr>
      <w:r>
        <w:rPr>
          <w:rFonts w:asciiTheme="majorHAnsi" w:hAnsiTheme="majorHAnsi"/>
          <w:sz w:val="16"/>
          <w:szCs w:val="16"/>
        </w:rPr>
        <w:t>SharePoint Online Kioszk</w:t>
      </w:r>
    </w:p>
    <w:p w14:paraId="79E0ED04" w14:textId="5A15C5E4" w:rsidR="005B7124" w:rsidRPr="00690C65" w:rsidRDefault="0009763E" w:rsidP="0009763E">
      <w:pPr>
        <w:pStyle w:val="ProductList-Body"/>
      </w:pPr>
      <w:r>
        <w:rPr>
          <w:rFonts w:asciiTheme="majorHAnsi" w:hAnsiTheme="majorHAnsi"/>
          <w:sz w:val="16"/>
          <w:szCs w:val="16"/>
        </w:rPr>
        <w:t>SharePoint Online (1. csomag és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89FCBC2"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Kiosk,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560236"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5FF7123" w14:textId="319200E1" w:rsidR="00241635" w:rsidRPr="004C0405" w:rsidRDefault="00241635" w:rsidP="00241635">
      <w:pPr>
        <w:pStyle w:val="ProductList-Offering2Heading"/>
        <w:outlineLvl w:val="2"/>
        <w:rPr>
          <w:lang w:val="hu-HU"/>
        </w:rPr>
      </w:pPr>
      <w:bookmarkStart w:id="135" w:name="SkypeforBusinessOnline"/>
      <w:r w:rsidRPr="004C0405">
        <w:rPr>
          <w:lang w:val="hu-HU"/>
        </w:rPr>
        <w:lastRenderedPageBreak/>
        <w:tab/>
      </w:r>
      <w:bookmarkStart w:id="136" w:name="_Toc431797723"/>
      <w:bookmarkStart w:id="137" w:name="_Toc431459539"/>
      <w:bookmarkStart w:id="138" w:name="_Toc474506682"/>
      <w:r w:rsidRPr="004C0405">
        <w:rPr>
          <w:lang w:val="hu-HU"/>
        </w:rPr>
        <w:t xml:space="preserve">Skype Vállalati </w:t>
      </w:r>
      <w:bookmarkEnd w:id="136"/>
      <w:r w:rsidRPr="004C0405">
        <w:rPr>
          <w:lang w:val="hu-HU"/>
        </w:rPr>
        <w:t>online verzió</w:t>
      </w:r>
      <w:bookmarkEnd w:id="135"/>
      <w:bookmarkEnd w:id="137"/>
      <w:bookmarkEnd w:id="138"/>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4217EC6C" w14:textId="77777777" w:rsidR="0009763E" w:rsidRPr="006D2C33" w:rsidRDefault="0009763E" w:rsidP="0009763E">
      <w:pPr>
        <w:pStyle w:val="ProductList-Body"/>
      </w:pPr>
      <w:r>
        <w:rPr>
          <w:rFonts w:asciiTheme="majorHAnsi" w:hAnsiTheme="majorHAnsi"/>
          <w:sz w:val="16"/>
          <w:szCs w:val="16"/>
        </w:rPr>
        <w:t>Skype Vállalati online verzió (1. csomag és 2. csomag)</w:t>
      </w:r>
    </w:p>
    <w:p w14:paraId="5FBF98C1" w14:textId="2AD5D52F" w:rsidR="00241635" w:rsidRPr="00866323" w:rsidRDefault="0009763E" w:rsidP="0009763E">
      <w:pPr>
        <w:pStyle w:val="ProductList-Body"/>
        <w:rPr>
          <w:rFonts w:asciiTheme="majorHAnsi" w:hAnsiTheme="majorHAnsi"/>
          <w:sz w:val="16"/>
          <w:szCs w:val="16"/>
        </w:rPr>
      </w:pPr>
      <w:r>
        <w:rPr>
          <w:rFonts w:asciiTheme="majorHAnsi" w:hAnsiTheme="majorHAnsi"/>
          <w:sz w:val="16"/>
          <w:szCs w:val="16"/>
        </w:rPr>
        <w:t>Skype Vállalati online verzió – Felhőalapú Alközpont</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241635">
      <w:pPr>
        <w:pStyle w:val="ProductList-Body"/>
        <w:rPr>
          <w:b/>
          <w:color w:val="00188F"/>
        </w:rPr>
      </w:pPr>
      <w:bookmarkStart w:id="139" w:name="AzOffice365szolgáltatásokAlapvető"/>
      <w:r>
        <w:rPr>
          <w:b/>
          <w:color w:val="00188F"/>
        </w:rPr>
        <w:t>Az Office 365-szolgáltatások Alapvető Funkciói</w:t>
      </w:r>
      <w:bookmarkEnd w:id="139"/>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92994">
      <w:pPr>
        <w:pStyle w:val="ProductList-Body"/>
        <w:keepNext/>
        <w:tabs>
          <w:tab w:val="clear" w:pos="158"/>
          <w:tab w:val="left" w:pos="360"/>
        </w:tabs>
        <w:ind w:left="187"/>
        <w:rPr>
          <w:b/>
          <w:color w:val="0072C6"/>
        </w:rPr>
      </w:pPr>
      <w:r>
        <w:rPr>
          <w:b/>
          <w:color w:val="0072C6"/>
        </w:rPr>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77777777" w:rsidR="00CB6005" w:rsidRPr="00690C6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7EADB445" w14:textId="77777777" w:rsidR="00CB6005" w:rsidRPr="00690C65" w:rsidRDefault="00560236"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342A2A76" w14:textId="77777777" w:rsidR="00241635" w:rsidRPr="004C0405" w:rsidRDefault="00241635" w:rsidP="00241635">
      <w:pPr>
        <w:pStyle w:val="ProductList-Offering2Heading"/>
        <w:outlineLvl w:val="2"/>
        <w:rPr>
          <w:lang w:val="hu-HU"/>
        </w:rPr>
      </w:pPr>
      <w:bookmarkStart w:id="140" w:name="SkypeforBusinessOnlinePTSN"/>
      <w:r w:rsidRPr="004C0405">
        <w:rPr>
          <w:lang w:val="hu-HU"/>
        </w:rPr>
        <w:tab/>
      </w:r>
      <w:bookmarkStart w:id="141" w:name="_Toc474506683"/>
      <w:r w:rsidRPr="004C0405">
        <w:rPr>
          <w:lang w:val="hu-HU"/>
        </w:rPr>
        <w:t>Skype Vállalati online verzió – Nyilvános Telefonhálózati Szolgáltatások</w:t>
      </w:r>
      <w:bookmarkEnd w:id="141"/>
    </w:p>
    <w:p w14:paraId="50ABB3C7"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bookmarkEnd w:id="140"/>
    <w:p w14:paraId="5A9678AC"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Hívás</w:t>
      </w:r>
    </w:p>
    <w:p w14:paraId="59A04D87" w14:textId="77777777" w:rsidR="0099771D" w:rsidRPr="00EF1E73" w:rsidRDefault="0099771D" w:rsidP="0099771D">
      <w:pPr>
        <w:pStyle w:val="ProductList-Body"/>
        <w:rPr>
          <w:rFonts w:asciiTheme="majorHAnsi" w:hAnsiTheme="majorHAnsi"/>
          <w:sz w:val="16"/>
          <w:szCs w:val="16"/>
        </w:rPr>
      </w:pPr>
      <w:r>
        <w:rPr>
          <w:rFonts w:asciiTheme="majorHAnsi" w:hAnsiTheme="majorHAnsi"/>
          <w:sz w:val="16"/>
          <w:szCs w:val="16"/>
        </w:rPr>
        <w:t>Skype Vállalati online verzió – Nyilvános Telefonhálózati Konferenciahívás</w:t>
      </w:r>
    </w:p>
    <w:p w14:paraId="75CB1539" w14:textId="77777777" w:rsidR="0099771D" w:rsidRPr="00866323" w:rsidRDefault="0099771D" w:rsidP="0099771D">
      <w:pPr>
        <w:pStyle w:val="ProductList-Body"/>
        <w:rPr>
          <w:rFonts w:asciiTheme="majorHAnsi" w:hAnsiTheme="majorHAnsi"/>
          <w:sz w:val="16"/>
          <w:szCs w:val="16"/>
        </w:rPr>
      </w:pPr>
      <w:r>
        <w:rPr>
          <w:rFonts w:asciiTheme="majorHAnsi" w:hAnsiTheme="majorHAnsi"/>
          <w:sz w:val="16"/>
          <w:szCs w:val="16"/>
        </w:rPr>
        <w:t>Skype Vállalati PSTN-használat</w:t>
      </w:r>
    </w:p>
    <w:p w14:paraId="0AFA1C1A" w14:textId="77777777" w:rsidR="0099771D" w:rsidRDefault="0099771D" w:rsidP="0099771D">
      <w:pPr>
        <w:pStyle w:val="ProductList-Offering2"/>
        <w:sectPr w:rsidR="0099771D" w:rsidSect="005B7124">
          <w:type w:val="continuous"/>
          <w:pgSz w:w="12240" w:h="15840"/>
          <w:pgMar w:top="1440" w:right="720" w:bottom="1440" w:left="720" w:header="720" w:footer="720" w:gutter="0"/>
          <w:cols w:num="2" w:space="720"/>
          <w:titlePg/>
          <w:docGrid w:linePitch="360"/>
        </w:sectPr>
      </w:pPr>
    </w:p>
    <w:p w14:paraId="671350F1"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11A25419" w14:textId="77777777" w:rsidR="002E7AA9" w:rsidRPr="00CC13E3" w:rsidRDefault="002E7AA9" w:rsidP="002E7AA9">
      <w:pPr>
        <w:pStyle w:val="ProductList-Body"/>
      </w:pPr>
      <w:r>
        <w:rPr>
          <w:b/>
          <w:color w:val="00188F"/>
        </w:rPr>
        <w:t xml:space="preserve">Nyilvános Telefonhálózati Szolgáltatások </w:t>
      </w:r>
    </w:p>
    <w:p w14:paraId="1B80FE81" w14:textId="77777777" w:rsidR="002E7AA9" w:rsidRPr="00CC13E3" w:rsidRDefault="002E7AA9" w:rsidP="002E7AA9">
      <w:pPr>
        <w:pStyle w:val="ProductList-Body"/>
      </w:pPr>
      <w:r>
        <w:t>A Skype Vállalati online verzió – Nyilvános Telefonhálózati Szolgáltatások (a továbbiakban „PSTN Szolgáltatások”) lehetővé teszik, hogy a felhasználók másokkal az általában nyilvános telefonhálózatnak (Public Switched Telephone Network) nevezett, az egész világra kiterjedő hangalapú telefonhálózaton keresztül kommunikáljanak. Nyilvános Telefonhálózati Szolgáltatásokat az ilyenek nyújtására engedéllyel rendelkező Microsoft-Társvállalat nyújt. A Nyilvános Telefonhálózati Szolgáltatások árképzése tartalmazhatja a felszámítandó adókat és díjakat. A PSTN használati feltételei országonként eltérőek lehetnek. Az összes felszámított adót, díjat és országspecifikus használati feltételt a Mennyiségi Licencprogram webhelye (</w:t>
      </w:r>
      <w:hyperlink r:id="rId38" w:history="1">
        <w:r>
          <w:rPr>
            <w:rStyle w:val="Hyperlink"/>
          </w:rPr>
          <w:t>http://go.microsoft.com/fwlink/?LinkId=690247</w:t>
        </w:r>
      </w:hyperlink>
      <w:r>
        <w:t>) ismerteti.</w:t>
      </w:r>
    </w:p>
    <w:p w14:paraId="3EB04FEA" w14:textId="77777777" w:rsidR="002E7AA9" w:rsidRPr="00CC13E3" w:rsidRDefault="002E7AA9" w:rsidP="002E7AA9">
      <w:pPr>
        <w:pStyle w:val="ProductList-Body"/>
      </w:pPr>
    </w:p>
    <w:p w14:paraId="0CF68E91" w14:textId="77777777" w:rsidR="002E7AA9" w:rsidRPr="00CC13E3" w:rsidRDefault="002E7AA9" w:rsidP="002E7AA9">
      <w:pPr>
        <w:pStyle w:val="ProductList-Body"/>
      </w:pPr>
      <w:r>
        <w:t>Amennyiben túllépik az alkalmazandó PSTN Szolgáltatás előfizetési csomagjára vonatkozóan a használati feltételekben meghatározott használati korlátokat, a szolgáltatások felfüggeszthetők. A Microsoft a PSTN Szolgáltatások felfüggesztése előtt megfelelő időben értesítést küld; a felfüggesztés időtartama alatt az ügyfél továbbra is tud segélyhívásokat kezdeményezni.</w:t>
      </w:r>
    </w:p>
    <w:p w14:paraId="2A345E85" w14:textId="77777777" w:rsidR="002549C0" w:rsidRDefault="002549C0" w:rsidP="002549C0">
      <w:pPr>
        <w:pStyle w:val="ProductList-Body"/>
      </w:pPr>
    </w:p>
    <w:p w14:paraId="361ACFE3" w14:textId="77777777" w:rsidR="002549C0" w:rsidRPr="003619D2" w:rsidRDefault="002549C0" w:rsidP="002549C0">
      <w:pPr>
        <w:pStyle w:val="ProductList-Body"/>
        <w:rPr>
          <w:b/>
          <w:color w:val="00188F"/>
        </w:rPr>
      </w:pPr>
      <w:r>
        <w:rPr>
          <w:b/>
          <w:color w:val="00188F"/>
        </w:rPr>
        <w:t>A Sürgősségi Szolgáltatásokra vonatkozó fontos információ</w:t>
      </w:r>
    </w:p>
    <w:p w14:paraId="3DA5FA74" w14:textId="77777777" w:rsidR="002549C0" w:rsidRDefault="002549C0" w:rsidP="002549C0">
      <w:pPr>
        <w:pStyle w:val="ProductList-Body"/>
      </w:pPr>
      <w:r>
        <w:t>Az Ügyfél köteles tájékoztatni a Skype Vállalati online verzió – Nyilvános Telefonhálózati Hívás szolgáltatások minden egyes felhasználóját arról, hogy a Sürgősségi Szolgáltatások másként működnek, mint a hagyományos telefonszolgáltatások; a különbségek pedig a következők: (i) előfordulhat, hogy a Skype Vállalati verzió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a Skype Vállalati online verzió – Nyilvános Telefonhálózati Hívás szolgáltatásokon keresztül; továbbá (iii) bár a Skype Vállalati online verzió – Nyilvános Telefonhálózati Hívás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4170686E" w14:textId="77777777" w:rsidR="00241635" w:rsidRPr="00585A48" w:rsidRDefault="00560236"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886521">
      <w:pPr>
        <w:pStyle w:val="ProductList-OfferingGroupHeading"/>
        <w:keepNext/>
        <w:rPr>
          <w:lang w:val="hu-HU"/>
        </w:rPr>
      </w:pPr>
      <w:bookmarkStart w:id="142" w:name="_Toc474506684"/>
      <w:bookmarkStart w:id="143" w:name="OtherOnlineServices"/>
      <w:r w:rsidRPr="004C0405">
        <w:rPr>
          <w:lang w:val="hu-HU"/>
        </w:rPr>
        <w:lastRenderedPageBreak/>
        <w:t>Egyéb online szolgáltatások</w:t>
      </w:r>
      <w:bookmarkEnd w:id="142"/>
    </w:p>
    <w:p w14:paraId="36807F5D" w14:textId="77777777" w:rsidR="00176C1D" w:rsidRPr="00F55075" w:rsidRDefault="00176C1D" w:rsidP="00886521">
      <w:pPr>
        <w:pStyle w:val="ProductList-Offering2Heading"/>
        <w:keepNext/>
        <w:outlineLvl w:val="2"/>
      </w:pPr>
      <w:bookmarkStart w:id="144" w:name="MicrosoftLearning"/>
      <w:bookmarkStart w:id="145" w:name="MicrosoftPowerBIPro"/>
      <w:bookmarkEnd w:id="143"/>
      <w:r w:rsidRPr="00886521">
        <w:rPr>
          <w:lang w:val="hu-HU"/>
        </w:rPr>
        <w:tab/>
      </w:r>
      <w:bookmarkStart w:id="146" w:name="_Toc465426856"/>
      <w:bookmarkStart w:id="147" w:name="_Toc460240120"/>
      <w:bookmarkStart w:id="148" w:name="_Toc474506685"/>
      <w:bookmarkStart w:id="149" w:name="BingMaps"/>
      <w:r>
        <w:t>Bing Maps Enterprise Platform és Bing Maps Mobile Asset Management Platform</w:t>
      </w:r>
      <w:bookmarkEnd w:id="146"/>
      <w:bookmarkEnd w:id="147"/>
      <w:bookmarkEnd w:id="148"/>
    </w:p>
    <w:bookmarkEnd w:id="149"/>
    <w:p w14:paraId="7AA2E594" w14:textId="77777777" w:rsidR="00176C1D" w:rsidRPr="00F55075" w:rsidRDefault="00176C1D" w:rsidP="00176C1D">
      <w:pPr>
        <w:pStyle w:val="ProductList-Body"/>
      </w:pPr>
      <w:r>
        <w:rPr>
          <w:b/>
          <w:color w:val="00188F"/>
        </w:rPr>
        <w:t>Szolgáltatási SL-ek</w:t>
      </w:r>
    </w:p>
    <w:p w14:paraId="564E53F4" w14:textId="77777777" w:rsidR="00176C1D" w:rsidRPr="00C37B5C" w:rsidRDefault="00176C1D" w:rsidP="00176C1D">
      <w:pPr>
        <w:pStyle w:val="ProductList-Body"/>
        <w:rPr>
          <w:szCs w:val="18"/>
        </w:rPr>
      </w:pPr>
      <w:r w:rsidRPr="00C37B5C">
        <w:rPr>
          <w:szCs w:val="18"/>
        </w:rPr>
        <w:t xml:space="preserve">A szolgáltatások Bing Maps Enterprise Platformon vagy Bing Maps Mobile Asset Management Platformon keresztül történő eléréséhez Szolgáltatási SL-re van szükség. Minden Szolgáltatási SL-t a következő jogosító Kiegészítő SL-eknek legalább egyikével együtt kell megvásárolni: </w:t>
      </w:r>
    </w:p>
    <w:p w14:paraId="15F794C8" w14:textId="77777777" w:rsidR="00176C1D" w:rsidRPr="00C37B5C" w:rsidRDefault="00176C1D" w:rsidP="00176C1D">
      <w:pPr>
        <w:pStyle w:val="ProductList-Body"/>
        <w:numPr>
          <w:ilvl w:val="0"/>
          <w:numId w:val="40"/>
        </w:numPr>
        <w:ind w:left="450" w:hanging="270"/>
        <w:rPr>
          <w:szCs w:val="18"/>
        </w:rPr>
      </w:pPr>
      <w:r w:rsidRPr="00C37B5C">
        <w:rPr>
          <w:szCs w:val="18"/>
        </w:rPr>
        <w:t>a Bing Maps Enterprise Platform Szolgáltatási SL esetében vagy</w:t>
      </w:r>
    </w:p>
    <w:p w14:paraId="561367AA" w14:textId="77777777" w:rsidR="00176C1D" w:rsidRPr="00C37B5C" w:rsidRDefault="00176C1D" w:rsidP="00176C1D">
      <w:pPr>
        <w:pStyle w:val="ProductList-Body"/>
        <w:numPr>
          <w:ilvl w:val="0"/>
          <w:numId w:val="41"/>
        </w:numPr>
        <w:spacing w:before="40"/>
        <w:ind w:left="810" w:hanging="270"/>
        <w:rPr>
          <w:szCs w:val="18"/>
        </w:rPr>
      </w:pPr>
      <w:r w:rsidRPr="00C37B5C">
        <w:rPr>
          <w:szCs w:val="18"/>
        </w:rPr>
        <w:t>Bing Maps Nyilvános Webhelyhasználati Kiegészítő SL, amely egy korlátozás nélkül, nyilvánosan elérhető webhelyen használandó adott számú számlázható tranzakcióhoz érhető el, vagy</w:t>
      </w:r>
    </w:p>
    <w:p w14:paraId="417CC8A3" w14:textId="77777777" w:rsidR="00176C1D" w:rsidRPr="00C37B5C" w:rsidRDefault="00176C1D" w:rsidP="00176C1D">
      <w:pPr>
        <w:pStyle w:val="ProductList-Body"/>
        <w:numPr>
          <w:ilvl w:val="0"/>
          <w:numId w:val="41"/>
        </w:numPr>
        <w:spacing w:before="40"/>
        <w:ind w:left="810" w:hanging="270"/>
        <w:rPr>
          <w:szCs w:val="18"/>
        </w:rPr>
      </w:pPr>
      <w:r w:rsidRPr="00C37B5C">
        <w:rPr>
          <w:szCs w:val="18"/>
        </w:rPr>
        <w:t>Bing Maps Belső Webhelyhasználati Kiegészítő SL, amely magán hálózati belső webhelyen (például intraneten) használandó adott számú számlázható tranzakcióhoz érhető el, vagy</w:t>
      </w:r>
    </w:p>
    <w:p w14:paraId="6B29F3EC" w14:textId="77777777" w:rsidR="00176C1D" w:rsidRPr="00C37B5C" w:rsidRDefault="00176C1D" w:rsidP="00176C1D">
      <w:pPr>
        <w:pStyle w:val="ProductList-Body"/>
        <w:numPr>
          <w:ilvl w:val="0"/>
          <w:numId w:val="41"/>
        </w:numPr>
        <w:spacing w:before="40"/>
        <w:ind w:left="810" w:hanging="270"/>
        <w:rPr>
          <w:szCs w:val="18"/>
        </w:rPr>
      </w:pPr>
      <w:r w:rsidRPr="00C37B5C">
        <w:rPr>
          <w:szCs w:val="18"/>
        </w:rPr>
        <w:t>Bing Maps Known User Kiegészítő SL, vagy</w:t>
      </w:r>
    </w:p>
    <w:p w14:paraId="437F955A" w14:textId="77777777" w:rsidR="00176C1D" w:rsidRPr="00C37B5C" w:rsidRDefault="00176C1D" w:rsidP="00176C1D">
      <w:pPr>
        <w:pStyle w:val="ProductList-Body"/>
        <w:numPr>
          <w:ilvl w:val="0"/>
          <w:numId w:val="41"/>
        </w:numPr>
        <w:spacing w:before="40"/>
        <w:ind w:left="810" w:hanging="270"/>
        <w:rPr>
          <w:szCs w:val="18"/>
        </w:rPr>
      </w:pPr>
      <w:r w:rsidRPr="00C37B5C">
        <w:rPr>
          <w:szCs w:val="18"/>
        </w:rPr>
        <w:t>Bing Maps Light Known User Kiegészítő SL;</w:t>
      </w:r>
    </w:p>
    <w:p w14:paraId="109177D6" w14:textId="77777777" w:rsidR="00176C1D" w:rsidRPr="00C37B5C" w:rsidRDefault="00176C1D" w:rsidP="00176C1D">
      <w:pPr>
        <w:pStyle w:val="ProductList-Body"/>
        <w:numPr>
          <w:ilvl w:val="0"/>
          <w:numId w:val="20"/>
        </w:numPr>
        <w:spacing w:before="40"/>
        <w:ind w:left="450" w:hanging="270"/>
        <w:rPr>
          <w:szCs w:val="18"/>
        </w:rPr>
      </w:pPr>
      <w:r w:rsidRPr="00C37B5C">
        <w:rPr>
          <w:szCs w:val="18"/>
        </w:rPr>
        <w:t>a Bing Maps Mobile Asset Management Platform Szolgáltatási SL esetében minden egyes Eszközhöz:</w:t>
      </w:r>
    </w:p>
    <w:p w14:paraId="37AF13ED" w14:textId="77777777" w:rsidR="00176C1D" w:rsidRPr="00C37B5C" w:rsidRDefault="00176C1D" w:rsidP="00176C1D">
      <w:pPr>
        <w:pStyle w:val="ProductList-Body"/>
        <w:numPr>
          <w:ilvl w:val="1"/>
          <w:numId w:val="20"/>
        </w:numPr>
        <w:spacing w:before="40"/>
        <w:ind w:left="810" w:hanging="270"/>
        <w:rPr>
          <w:szCs w:val="18"/>
        </w:rPr>
      </w:pPr>
      <w:r w:rsidRPr="00C37B5C">
        <w:rPr>
          <w:szCs w:val="18"/>
        </w:rPr>
        <w:t>Bing Maps Asset Management for North America Kiegészítő SL,</w:t>
      </w:r>
    </w:p>
    <w:p w14:paraId="529C3401" w14:textId="77777777" w:rsidR="00176C1D" w:rsidRPr="00C37B5C" w:rsidRDefault="00176C1D" w:rsidP="00176C1D">
      <w:pPr>
        <w:pStyle w:val="ProductList-Body"/>
        <w:numPr>
          <w:ilvl w:val="1"/>
          <w:numId w:val="20"/>
        </w:numPr>
        <w:spacing w:before="40"/>
        <w:ind w:left="810" w:hanging="270"/>
        <w:rPr>
          <w:szCs w:val="18"/>
        </w:rPr>
      </w:pPr>
      <w:r w:rsidRPr="00C37B5C">
        <w:rPr>
          <w:szCs w:val="18"/>
        </w:rPr>
        <w:t>Bing Maps Asset Management for Europe Kiegészítő SL, vagy</w:t>
      </w:r>
    </w:p>
    <w:p w14:paraId="4D83DA16" w14:textId="77777777" w:rsidR="00176C1D" w:rsidRPr="00C37B5C" w:rsidRDefault="00176C1D" w:rsidP="00176C1D">
      <w:pPr>
        <w:pStyle w:val="ProductList-Body"/>
        <w:numPr>
          <w:ilvl w:val="1"/>
          <w:numId w:val="20"/>
        </w:numPr>
        <w:spacing w:before="40"/>
        <w:ind w:left="810" w:hanging="270"/>
        <w:rPr>
          <w:szCs w:val="18"/>
        </w:rPr>
      </w:pPr>
      <w:r w:rsidRPr="00C37B5C">
        <w:rPr>
          <w:szCs w:val="18"/>
        </w:rPr>
        <w:t>Bing Maps Asset Management for Rest of World Kiegészítő SL.</w:t>
      </w:r>
    </w:p>
    <w:p w14:paraId="56526205" w14:textId="77777777" w:rsidR="00176C1D" w:rsidRPr="00F55075" w:rsidRDefault="00176C1D" w:rsidP="00176C1D">
      <w:pPr>
        <w:pStyle w:val="ProductList-Body"/>
      </w:pPr>
    </w:p>
    <w:p w14:paraId="31874677" w14:textId="77777777" w:rsidR="00176C1D" w:rsidRPr="00F55075" w:rsidRDefault="00176C1D" w:rsidP="00176C1D">
      <w:pPr>
        <w:pStyle w:val="ProductList-Body"/>
      </w:pPr>
      <w:r>
        <w:rPr>
          <w:b/>
          <w:color w:val="00188F"/>
        </w:rPr>
        <w:t>Jogosító Bing Maps Mobile Asset Management Platform Szolgáltatási SL Kiegészítő SL-ek</w:t>
      </w:r>
    </w:p>
    <w:p w14:paraId="2DA7053E" w14:textId="77777777" w:rsidR="00176C1D" w:rsidRPr="00F55075" w:rsidRDefault="00176C1D" w:rsidP="00176C1D">
      <w:pPr>
        <w:pStyle w:val="ProductList-Body"/>
      </w:pPr>
      <w:r>
        <w:t>A Bing Maps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Bing Maps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7B80F655" w14:textId="77777777" w:rsidR="00176C1D" w:rsidRPr="00F55075" w:rsidRDefault="00176C1D" w:rsidP="00176C1D">
      <w:pPr>
        <w:pStyle w:val="ProductList-Body"/>
      </w:pPr>
    </w:p>
    <w:p w14:paraId="1D7720C7" w14:textId="77777777" w:rsidR="00176C1D" w:rsidRPr="00F55075" w:rsidRDefault="00176C1D" w:rsidP="00176C1D">
      <w:pPr>
        <w:pStyle w:val="ProductList-Body"/>
      </w:pPr>
      <w:r>
        <w:rPr>
          <w:b/>
          <w:color w:val="00188F"/>
        </w:rPr>
        <w:t>Hitelesített Felhasználók</w:t>
      </w:r>
    </w:p>
    <w:p w14:paraId="7E313C8B" w14:textId="77777777" w:rsidR="00176C1D" w:rsidRPr="00F55075" w:rsidRDefault="00176C1D" w:rsidP="00176C1D">
      <w:pPr>
        <w:pStyle w:val="ProductList-Body"/>
      </w:pPr>
      <w:r>
        <w:t>Az Ügyfél Bing Maps Enterprise Platform és Bing Maps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176C1D">
      <w:pPr>
        <w:pStyle w:val="ProductList-Body"/>
      </w:pPr>
      <w:r>
        <w:rPr>
          <w:b/>
          <w:color w:val="00188F"/>
        </w:rPr>
        <w:t>Bing Térképek API-k</w:t>
      </w:r>
    </w:p>
    <w:p w14:paraId="7AA8DDD4" w14:textId="21E8A040"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39" w:history="1">
        <w:r>
          <w:rPr>
            <w:rStyle w:val="Hyperlink"/>
          </w:rPr>
          <w:t>https://aka.ms/bingmapsplatformapistou</w:t>
        </w:r>
      </w:hyperlink>
      <w:r>
        <w:t xml:space="preserve"> és </w:t>
      </w:r>
      <w:hyperlink r:id="rId40" w:history="1">
        <w:r w:rsidR="002E7AA9">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176C1D">
      <w:pPr>
        <w:pStyle w:val="ProductList-Body"/>
      </w:pPr>
      <w:r>
        <w:rPr>
          <w:b/>
          <w:color w:val="00188F"/>
        </w:rPr>
        <w:t>Bing Térképek – adatvédelem</w:t>
      </w:r>
    </w:p>
    <w:p w14:paraId="3E91860C" w14:textId="77777777" w:rsidR="00176C1D" w:rsidRPr="00F55075" w:rsidRDefault="00176C1D" w:rsidP="00176C1D">
      <w:pPr>
        <w:pStyle w:val="ProductList-Body"/>
      </w:pPr>
      <w:r>
        <w:t xml:space="preserve">A Bing Adatvédelmi Nyilatkozata és a Microsoft Bing Maps Platform API Használati Feltételeinek adatvédelmi feltételei itt találhatók: </w:t>
      </w:r>
      <w:hyperlink r:id="rId41" w:history="1">
        <w:r>
          <w:rPr>
            <w:rStyle w:val="Hyperlink"/>
          </w:rPr>
          <w:t>https://go.microsoft.com/fwlink/?LinkId=521839</w:t>
        </w:r>
      </w:hyperlink>
      <w:r>
        <w:t>, és a Bing Térképek-Szolgáltatások Ügyfél általi használatára alkalmazandók.</w:t>
      </w:r>
    </w:p>
    <w:p w14:paraId="6FD059E4" w14:textId="77777777" w:rsidR="00176C1D" w:rsidRPr="00623B62" w:rsidRDefault="00560236"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038DC2FB" w14:textId="77777777" w:rsidR="0009763E" w:rsidRPr="00886521" w:rsidRDefault="0009763E" w:rsidP="0009763E">
      <w:pPr>
        <w:pStyle w:val="ProductList-Offering2Heading"/>
        <w:rPr>
          <w:lang w:val="hu-HU"/>
        </w:rPr>
      </w:pPr>
      <w:r w:rsidRPr="00886521">
        <w:rPr>
          <w:lang w:val="hu-HU"/>
        </w:rPr>
        <w:tab/>
      </w:r>
      <w:bookmarkStart w:id="150" w:name="_Toc474506686"/>
      <w:bookmarkStart w:id="151" w:name="BusinessApplicationPlatform"/>
      <w:r w:rsidRPr="00886521">
        <w:rPr>
          <w:lang w:val="hu-HU"/>
        </w:rPr>
        <w:t>Üzleti Alkalmazások Platformja</w:t>
      </w:r>
      <w:bookmarkEnd w:id="150"/>
    </w:p>
    <w:bookmarkEnd w:id="151"/>
    <w:p w14:paraId="707DD3F3" w14:textId="77777777" w:rsidR="0009763E" w:rsidRPr="00A8327A" w:rsidRDefault="0009763E" w:rsidP="0009763E">
      <w:pPr>
        <w:pStyle w:val="ProductList-Body"/>
        <w:rPr>
          <w:rFonts w:asciiTheme="majorHAnsi" w:hAnsiTheme="majorHAnsi"/>
          <w:sz w:val="16"/>
          <w:szCs w:val="16"/>
        </w:rPr>
        <w:sectPr w:rsidR="0009763E" w:rsidRPr="00A8327A" w:rsidSect="0009763E">
          <w:footerReference w:type="first" r:id="rId42"/>
          <w:type w:val="continuous"/>
          <w:pgSz w:w="12240" w:h="15840"/>
          <w:pgMar w:top="1440" w:right="720" w:bottom="1440" w:left="720" w:header="720" w:footer="720" w:gutter="0"/>
          <w:cols w:space="720"/>
          <w:titlePg/>
          <w:docGrid w:linePitch="360"/>
        </w:sectPr>
      </w:pPr>
    </w:p>
    <w:p w14:paraId="7AFAA263" w14:textId="7832B7FA" w:rsidR="00BE40F4" w:rsidRPr="003C2FBE" w:rsidRDefault="00BE40F4" w:rsidP="00BE40F4">
      <w:pPr>
        <w:pStyle w:val="ProductList-Body"/>
      </w:pPr>
      <w:r>
        <w:rPr>
          <w:rFonts w:asciiTheme="majorHAnsi" w:hAnsiTheme="majorHAnsi"/>
          <w:sz w:val="16"/>
          <w:szCs w:val="16"/>
        </w:rPr>
        <w:t>Microsoft Flow</w:t>
      </w:r>
    </w:p>
    <w:p w14:paraId="7C349A36" w14:textId="272EE689" w:rsidR="00BE40F4" w:rsidRPr="003C2FBE" w:rsidRDefault="00BE40F4" w:rsidP="00BE40F4">
      <w:pPr>
        <w:pStyle w:val="ProductList-Body"/>
      </w:pPr>
      <w:r>
        <w:rPr>
          <w:rFonts w:asciiTheme="majorHAnsi" w:hAnsiTheme="majorHAnsi"/>
          <w:sz w:val="16"/>
          <w:szCs w:val="16"/>
        </w:rPr>
        <w:t>Microsoft PowerApps</w:t>
      </w:r>
    </w:p>
    <w:p w14:paraId="090CF957" w14:textId="5C247ED3" w:rsidR="00BE40F4" w:rsidRPr="00A8327A" w:rsidRDefault="00BE40F4" w:rsidP="00BE40F4">
      <w:pPr>
        <w:pStyle w:val="ProductList-Body"/>
        <w:rPr>
          <w:rFonts w:asciiTheme="majorHAnsi" w:hAnsiTheme="majorHAnsi"/>
          <w:sz w:val="16"/>
          <w:szCs w:val="16"/>
        </w:rPr>
        <w:sectPr w:rsidR="00BE40F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7269BB28" w14:textId="77777777" w:rsidR="0009763E" w:rsidRPr="00713132" w:rsidRDefault="0009763E" w:rsidP="0009763E">
      <w:pPr>
        <w:pStyle w:val="ProductList-Body"/>
        <w:pBdr>
          <w:top w:val="single" w:sz="4" w:space="1" w:color="BFBFBF" w:themeColor="background1" w:themeShade="BF"/>
        </w:pBdr>
        <w:rPr>
          <w:sz w:val="8"/>
          <w:szCs w:val="8"/>
        </w:rPr>
      </w:pPr>
    </w:p>
    <w:p w14:paraId="5D3DD1C9" w14:textId="77777777" w:rsidR="0009763E" w:rsidRPr="006D2C33" w:rsidRDefault="0009763E" w:rsidP="0009763E">
      <w:pPr>
        <w:pStyle w:val="ProductList-Body"/>
        <w:keepNext/>
        <w:tabs>
          <w:tab w:val="clear" w:pos="158"/>
          <w:tab w:val="left" w:pos="360"/>
        </w:tabs>
      </w:pPr>
      <w:r>
        <w:rPr>
          <w:b/>
          <w:color w:val="00188F"/>
        </w:rPr>
        <w:t>Értesítések</w:t>
      </w:r>
    </w:p>
    <w:p w14:paraId="27A5E75C" w14:textId="77777777" w:rsidR="0009763E" w:rsidRPr="006D2C33" w:rsidRDefault="0009763E" w:rsidP="0009763E">
      <w:pPr>
        <w:pStyle w:val="ProductList-Body"/>
      </w:pPr>
      <w:r>
        <w:t xml:space="preserve">A Bing Térképekre vonatkozó értesítések (lásd: </w:t>
      </w:r>
      <w:hyperlink w:anchor="Attachment1" w:history="1">
        <w:r>
          <w:rPr>
            <w:rStyle w:val="Hyperlink"/>
          </w:rPr>
          <w:t>1. melléklet</w:t>
        </w:r>
      </w:hyperlink>
      <w:r>
        <w:t>) alkalmazandók.</w:t>
      </w:r>
    </w:p>
    <w:p w14:paraId="22A97802" w14:textId="77777777" w:rsidR="0009763E" w:rsidRPr="006D2C33" w:rsidRDefault="00560236"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5A6DB86C" w14:textId="77777777" w:rsidR="0009763E" w:rsidRDefault="0009763E" w:rsidP="0009763E">
      <w:pPr>
        <w:sectPr w:rsidR="0009763E" w:rsidSect="0009763E">
          <w:type w:val="continuous"/>
          <w:pgSz w:w="12240" w:h="15840"/>
          <w:pgMar w:top="720" w:right="720" w:bottom="720" w:left="720" w:header="720" w:footer="720" w:gutter="0"/>
          <w:cols w:space="720"/>
          <w:docGrid w:linePitch="360"/>
        </w:sectPr>
      </w:pPr>
    </w:p>
    <w:p w14:paraId="795E743E" w14:textId="77777777" w:rsidR="00BE40F4" w:rsidRDefault="00BE40F4" w:rsidP="00BE40F4">
      <w:pPr>
        <w:pStyle w:val="ProductList-Body"/>
      </w:pPr>
    </w:p>
    <w:p w14:paraId="451C09CB" w14:textId="6E37A353" w:rsidR="00BE40F4" w:rsidRDefault="00BE40F4" w:rsidP="00BE40F4">
      <w:pPr>
        <w:pStyle w:val="ProductList-Body"/>
      </w:pPr>
    </w:p>
    <w:p w14:paraId="6781A0AF" w14:textId="3B7D8286" w:rsidR="00BE40F4" w:rsidRDefault="00BE40F4" w:rsidP="00BE40F4">
      <w:pPr>
        <w:pStyle w:val="ProductList-Body"/>
      </w:pPr>
    </w:p>
    <w:p w14:paraId="5905321C" w14:textId="5B7C5A21" w:rsidR="00BE40F4" w:rsidRDefault="00BE40F4" w:rsidP="00BE40F4">
      <w:pPr>
        <w:pStyle w:val="ProductList-Body"/>
      </w:pPr>
    </w:p>
    <w:p w14:paraId="4C9A7D3A" w14:textId="77777777" w:rsidR="00BE40F4" w:rsidRDefault="00BE40F4" w:rsidP="00BE40F4">
      <w:pPr>
        <w:pStyle w:val="ProductList-Body"/>
      </w:pPr>
    </w:p>
    <w:p w14:paraId="5F5899BE" w14:textId="77777777" w:rsidR="00BE40F4" w:rsidRDefault="00BE40F4" w:rsidP="00BE40F4">
      <w:pPr>
        <w:pStyle w:val="ProductList-Body"/>
      </w:pPr>
    </w:p>
    <w:p w14:paraId="553C3FB8" w14:textId="5880C6D4" w:rsidR="00383DE3" w:rsidRPr="00886521" w:rsidRDefault="00383DE3" w:rsidP="00383DE3">
      <w:pPr>
        <w:pStyle w:val="ProductList-Offering2Heading"/>
        <w:rPr>
          <w:lang w:val="hu-HU"/>
        </w:rPr>
      </w:pPr>
      <w:r w:rsidRPr="00886521">
        <w:rPr>
          <w:lang w:val="hu-HU"/>
        </w:rPr>
        <w:lastRenderedPageBreak/>
        <w:tab/>
      </w:r>
      <w:bookmarkStart w:id="152" w:name="Intune"/>
      <w:bookmarkStart w:id="153" w:name="_Toc459970737"/>
      <w:bookmarkStart w:id="154" w:name="_Toc474506687"/>
      <w:r w:rsidRPr="00886521">
        <w:rPr>
          <w:lang w:val="hu-HU"/>
        </w:rPr>
        <w:t>Microsoft Intune</w:t>
      </w:r>
      <w:bookmarkEnd w:id="152"/>
      <w:bookmarkEnd w:id="153"/>
      <w:bookmarkEnd w:id="154"/>
    </w:p>
    <w:p w14:paraId="0365669D" w14:textId="77777777" w:rsidR="00383DE3" w:rsidRPr="00A8327A" w:rsidRDefault="00383DE3" w:rsidP="00383DE3">
      <w:pPr>
        <w:pStyle w:val="ProductList-Body"/>
        <w:rPr>
          <w:rFonts w:asciiTheme="majorHAnsi" w:hAnsiTheme="majorHAnsi"/>
          <w:sz w:val="16"/>
          <w:szCs w:val="16"/>
        </w:rPr>
        <w:sectPr w:rsidR="00383DE3" w:rsidRPr="00A8327A" w:rsidSect="00383DE3">
          <w:footerReference w:type="first" r:id="rId43"/>
          <w:type w:val="continuous"/>
          <w:pgSz w:w="12240" w:h="15840"/>
          <w:pgMar w:top="1440" w:right="720" w:bottom="1440" w:left="720" w:header="720" w:footer="720" w:gutter="0"/>
          <w:cols w:space="720"/>
          <w:titlePg/>
          <w:docGrid w:linePitch="360"/>
        </w:sectPr>
      </w:pPr>
    </w:p>
    <w:p w14:paraId="641E56AC" w14:textId="77777777" w:rsidR="00383DE3" w:rsidRPr="003C2FBE" w:rsidRDefault="00383DE3" w:rsidP="00383DE3">
      <w:pPr>
        <w:pStyle w:val="ProductList-Body"/>
      </w:pPr>
      <w:r>
        <w:rPr>
          <w:rFonts w:asciiTheme="majorHAnsi" w:hAnsiTheme="majorHAnsi"/>
          <w:sz w:val="16"/>
          <w:szCs w:val="16"/>
        </w:rPr>
        <w:t>Microsoft Intune (felhasználónkénti)</w:t>
      </w:r>
    </w:p>
    <w:p w14:paraId="7AEFE2D1" w14:textId="77777777" w:rsidR="00383DE3" w:rsidRPr="003C2FBE" w:rsidRDefault="00383DE3" w:rsidP="00383DE3">
      <w:pPr>
        <w:pStyle w:val="ProductList-Body"/>
      </w:pPr>
      <w:r>
        <w:rPr>
          <w:rFonts w:asciiTheme="majorHAnsi" w:hAnsiTheme="majorHAnsi"/>
          <w:sz w:val="16"/>
          <w:szCs w:val="16"/>
        </w:rPr>
        <w:t>Microsoft Intune Kiegészítő System Center Configuration</w:t>
      </w:r>
    </w:p>
    <w:p w14:paraId="5FDD6010" w14:textId="01BD32FD" w:rsidR="00383DE3" w:rsidRPr="00A8327A" w:rsidRDefault="00BE40F4" w:rsidP="00383DE3">
      <w:pPr>
        <w:pStyle w:val="ProductList-Body"/>
        <w:rPr>
          <w:rFonts w:asciiTheme="majorHAnsi" w:hAnsiTheme="majorHAnsi"/>
          <w:sz w:val="16"/>
          <w:szCs w:val="16"/>
        </w:rPr>
        <w:sectPr w:rsidR="00383DE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w:t>
      </w:r>
      <w:r w:rsidR="00383DE3">
        <w:rPr>
          <w:rFonts w:asciiTheme="majorHAnsi" w:hAnsiTheme="majorHAnsi"/>
          <w:sz w:val="16"/>
          <w:szCs w:val="16"/>
        </w:rPr>
        <w:t xml:space="preserve"> Intune Add-on for System Center Configuration Manager és System Center Endpoint Protection (felhasználónkénti)</w:t>
      </w:r>
      <w:r w:rsidR="00383DE3">
        <w:rPr>
          <w:rFonts w:asciiTheme="majorHAnsi" w:hAnsiTheme="majorHAnsi"/>
          <w:sz w:val="16"/>
          <w:szCs w:val="16"/>
        </w:rPr>
        <w:br/>
        <w:t>(a továbbiakban „Microsoft Intune Kiegészítés”)</w:t>
      </w:r>
    </w:p>
    <w:p w14:paraId="4ABB34A2" w14:textId="77777777" w:rsidR="00383DE3" w:rsidRPr="00383DE3" w:rsidRDefault="00383DE3" w:rsidP="00383DE3">
      <w:pPr>
        <w:pStyle w:val="ProductList-Body"/>
        <w:pBdr>
          <w:top w:val="single" w:sz="4" w:space="1" w:color="BFBFBF" w:themeColor="background1" w:themeShade="BF"/>
        </w:pBdr>
        <w:rPr>
          <w:sz w:val="8"/>
        </w:rPr>
      </w:pPr>
    </w:p>
    <w:p w14:paraId="0ADEF722" w14:textId="77777777" w:rsidR="00383DE3" w:rsidRPr="003C2FBE" w:rsidRDefault="00383DE3" w:rsidP="00383DE3">
      <w:pPr>
        <w:pStyle w:val="ProductList-Body"/>
        <w:tabs>
          <w:tab w:val="clear" w:pos="158"/>
          <w:tab w:val="left" w:pos="360"/>
        </w:tabs>
      </w:pPr>
      <w:r>
        <w:rPr>
          <w:b/>
          <w:color w:val="00188F"/>
        </w:rPr>
        <w:t>Értesítések</w:t>
      </w:r>
    </w:p>
    <w:p w14:paraId="26BB8362"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2AC0AA4" w14:textId="77777777" w:rsidR="00383DE3" w:rsidRPr="003C2FBE" w:rsidRDefault="00383DE3" w:rsidP="00383DE3">
      <w:pPr>
        <w:pStyle w:val="ProductList-Body"/>
      </w:pPr>
    </w:p>
    <w:p w14:paraId="1D20E65C" w14:textId="77777777" w:rsidR="00383DE3" w:rsidRPr="003C2FBE" w:rsidRDefault="00383DE3" w:rsidP="00383DE3">
      <w:pPr>
        <w:pStyle w:val="ProductList-Body"/>
        <w:tabs>
          <w:tab w:val="clear" w:pos="158"/>
          <w:tab w:val="left" w:pos="180"/>
        </w:tabs>
      </w:pPr>
      <w:r>
        <w:rPr>
          <w:b/>
          <w:color w:val="00188F"/>
        </w:rPr>
        <w:t>Eszközök felügyelete</w:t>
      </w:r>
    </w:p>
    <w:p w14:paraId="1232146B" w14:textId="77777777" w:rsidR="00383DE3" w:rsidRPr="003C2FBE" w:rsidRDefault="00383DE3" w:rsidP="00383DE3">
      <w:pPr>
        <w:pStyle w:val="ProductList-Body"/>
        <w:tabs>
          <w:tab w:val="clear" w:pos="158"/>
          <w:tab w:val="left" w:pos="180"/>
        </w:tabs>
      </w:pPr>
      <w:r>
        <w:t>Minden olyan felhasználó, akihez az Ügyfél Felhasználói SL-t rendelt hozzá, legfeljebb tizenöt eszköz felügyelete céljából érheti el és használhatja az Online Szolgáltatást és a kapcsolódó szoftvereket (ideértve a System Center szoftvert is).</w:t>
      </w:r>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3C2FBE" w:rsidRDefault="00383DE3" w:rsidP="00383DE3">
      <w:pPr>
        <w:pStyle w:val="ProductList-Body"/>
        <w:tabs>
          <w:tab w:val="clear" w:pos="158"/>
          <w:tab w:val="left" w:pos="180"/>
        </w:tabs>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77777777" w:rsidR="00383DE3" w:rsidRPr="003C2FBE" w:rsidRDefault="00383DE3" w:rsidP="00383DE3">
      <w:pPr>
        <w:pStyle w:val="ProductList-Body"/>
        <w:tabs>
          <w:tab w:val="clear" w:pos="158"/>
          <w:tab w:val="left" w:pos="180"/>
        </w:tabs>
      </w:pPr>
      <w:r>
        <w:t xml:space="preserve">A System Center szoftver a következő Windows Szoftverösszetevők közül egyet vagy többet tartalmaz: Microsoft .NET-keretrendszer, Microsoft Data Access Components, Powershell szoftver és bizonyos, a Microsoft Build-hez kapcsolódó .dll fájlok, Windows Identity Foundation, Windows Library for JAVAScript, Debghelp.dll, valamint Web Deploy-technológiák. A Windows Szoftverösszetevők használatát szabályozó licencfeltételek a Termékfeltételek Windows 8.1 Pro és Enterprise című szakaszában olvashatók. A Termékfeltételek a </w:t>
      </w:r>
      <w:hyperlink r:id="rId44" w:history="1">
        <w:r>
          <w:rPr>
            <w:rStyle w:val="Hyperlink"/>
          </w:rPr>
          <w:t>http://go.microsoft.com/?linkid=9839206</w:t>
        </w:r>
      </w:hyperlink>
      <w:hyperlink w:history="1"/>
      <w:r>
        <w:t xml:space="preserve"> webhelyen találhatók.</w:t>
      </w:r>
    </w:p>
    <w:p w14:paraId="5757AED1" w14:textId="77777777" w:rsidR="00383DE3" w:rsidRPr="003C2FBE" w:rsidRDefault="00383DE3" w:rsidP="00383DE3">
      <w:pPr>
        <w:pStyle w:val="ProductList-Body"/>
        <w:tabs>
          <w:tab w:val="clear" w:pos="158"/>
          <w:tab w:val="left" w:pos="180"/>
        </w:tabs>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560236"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212DF752" w14:textId="32AE18C8" w:rsidR="00F83B73" w:rsidRPr="00903BB7" w:rsidRDefault="00383DE3" w:rsidP="00F83B73">
      <w:pPr>
        <w:pStyle w:val="ProductList-Offering2Heading"/>
        <w:outlineLvl w:val="2"/>
      </w:pPr>
      <w:bookmarkStart w:id="155" w:name="_Toc453946633"/>
      <w:bookmarkStart w:id="156" w:name="_Toc451949071"/>
      <w:r>
        <w:tab/>
      </w:r>
      <w:bookmarkStart w:id="157" w:name="_Toc474506688"/>
      <w:r w:rsidR="00F83B73">
        <w:t>Microsoft Learning</w:t>
      </w:r>
      <w:bookmarkEnd w:id="155"/>
      <w:bookmarkEnd w:id="157"/>
      <w:r w:rsidR="00F83B73">
        <w:t xml:space="preserve"> </w:t>
      </w:r>
      <w:bookmarkEnd w:id="156"/>
    </w:p>
    <w:bookmarkEnd w:id="144"/>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903BB7" w:rsidRDefault="00F83B73" w:rsidP="00F83B73">
      <w:pPr>
        <w:pStyle w:val="ProductList-Body"/>
      </w:pPr>
    </w:p>
    <w:p w14:paraId="61B23DF6" w14:textId="77777777" w:rsidR="00F83B73" w:rsidRPr="00903BB7" w:rsidRDefault="00F83B73" w:rsidP="00F83B73">
      <w:pPr>
        <w:pStyle w:val="ProductList-ClauseHeading"/>
      </w:pPr>
      <w:bookmarkStart w:id="158" w:name="_Toc451949072"/>
      <w:r>
        <w:t>Microsoft Learning Imagine Academy</w:t>
      </w:r>
      <w:bookmarkEnd w:id="158"/>
      <w:r>
        <w:t xml:space="preserve"> Szolgáltatási SL</w:t>
      </w:r>
    </w:p>
    <w:p w14:paraId="0DFFEAA0" w14:textId="77777777" w:rsidR="00F83B73" w:rsidRPr="00903BB7"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45" w:history="1">
        <w:r>
          <w:rPr>
            <w:rStyle w:val="Hyperlink"/>
          </w:rPr>
          <w:t>http://www.microsoft.com/itacademy</w:t>
        </w:r>
      </w:hyperlink>
      <w:r>
        <w:t xml:space="preserve"> webhelyen található útmutatója vonatkozik.</w:t>
      </w:r>
    </w:p>
    <w:p w14:paraId="7D89DA16" w14:textId="77777777" w:rsidR="00F83B73" w:rsidRPr="00903BB7" w:rsidRDefault="00F83B73" w:rsidP="00F83B73">
      <w:pPr>
        <w:pStyle w:val="ProductList-Body"/>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560236"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45"/>
    <w:p w14:paraId="3F7D711C" w14:textId="77777777" w:rsidR="00292994" w:rsidRPr="009C1170" w:rsidRDefault="00292994" w:rsidP="00292994">
      <w:pPr>
        <w:pStyle w:val="ProductList-Offering2Heading"/>
        <w:keepNext/>
        <w:outlineLvl w:val="2"/>
      </w:pPr>
      <w:r>
        <w:tab/>
      </w:r>
      <w:bookmarkStart w:id="159" w:name="_Toc457466455"/>
      <w:bookmarkStart w:id="160" w:name="_Toc474506689"/>
      <w:r>
        <w:t>Minecraft: Education Edition</w:t>
      </w:r>
      <w:bookmarkEnd w:id="159"/>
      <w:bookmarkEnd w:id="160"/>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560236"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lastRenderedPageBreak/>
        <w:tab/>
      </w:r>
      <w:bookmarkStart w:id="161" w:name="_Toc474506690"/>
      <w:r w:rsidR="00581CDB" w:rsidRPr="004C0405">
        <w:rPr>
          <w:lang w:val="hu-HU"/>
        </w:rPr>
        <w:t>Office 365 Developer</w:t>
      </w:r>
      <w:bookmarkEnd w:id="161"/>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560236"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F83B73">
      <w:pPr>
        <w:pStyle w:val="ProductList-Offering2Heading"/>
        <w:outlineLvl w:val="2"/>
        <w:rPr>
          <w:lang w:val="hu-HU"/>
        </w:rPr>
      </w:pPr>
      <w:r w:rsidRPr="00886521">
        <w:rPr>
          <w:lang w:val="hu-HU"/>
        </w:rPr>
        <w:tab/>
      </w:r>
      <w:bookmarkStart w:id="162" w:name="_Toc453946637"/>
      <w:bookmarkStart w:id="163" w:name="_Toc474506691"/>
      <w:r w:rsidRPr="00886521">
        <w:rPr>
          <w:lang w:val="hu-HU"/>
        </w:rPr>
        <w:t>Windows asztali operációs rendszer</w:t>
      </w:r>
      <w:bookmarkEnd w:id="162"/>
      <w:bookmarkEnd w:id="163"/>
    </w:p>
    <w:p w14:paraId="5D089EC6" w14:textId="77777777" w:rsidR="00F83B73" w:rsidRPr="00903BB7" w:rsidRDefault="00F83B73" w:rsidP="00F83B73">
      <w:pPr>
        <w:pStyle w:val="ProductList-Body"/>
      </w:pPr>
      <w:r>
        <w:rPr>
          <w:b/>
          <w:color w:val="00188F"/>
        </w:rPr>
        <w:t>Adatok megőrzése</w:t>
      </w:r>
    </w:p>
    <w:p w14:paraId="2EBFE7B9" w14:textId="77777777" w:rsidR="00F83B73" w:rsidRPr="00903BB7" w:rsidRDefault="00F83B73" w:rsidP="00F83B73">
      <w:pPr>
        <w:pStyle w:val="ProductList-Body"/>
      </w:pPr>
      <w:r>
        <w:t xml:space="preserve">A termék Windows Defender Komplex Veszélyforrások Elleni Védelem része nem tartalmaz végrehajtható Ügyféladatokat, ezért nem alkalmazandók az OST-nek az Ügyféladatok kinyerésére vonatkozó feltételei. </w:t>
      </w:r>
    </w:p>
    <w:p w14:paraId="13297D3A" w14:textId="77777777" w:rsidR="00F83B73" w:rsidRPr="00903BB7" w:rsidRDefault="00560236"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4" w:name="Attachment1"/>
      <w:bookmarkStart w:id="165" w:name="_Toc474506692"/>
      <w:r>
        <w:lastRenderedPageBreak/>
        <w:t>1. melléklet – Értesítések</w:t>
      </w:r>
      <w:bookmarkEnd w:id="164"/>
      <w:bookmarkEnd w:id="165"/>
    </w:p>
    <w:p w14:paraId="2F4609B8" w14:textId="0A35F4A9" w:rsidR="004D27A6" w:rsidRPr="004C0405" w:rsidRDefault="00D67A4B" w:rsidP="004A2759">
      <w:pPr>
        <w:pStyle w:val="ProductList-Offering1Heading"/>
        <w:rPr>
          <w:lang w:val="hu-HU"/>
        </w:rPr>
      </w:pPr>
      <w:bookmarkStart w:id="166" w:name="_Toc474506693"/>
      <w:r w:rsidRPr="004C0405">
        <w:rPr>
          <w:lang w:val="hu-HU"/>
        </w:rPr>
        <w:t>Bing Maps</w:t>
      </w:r>
      <w:bookmarkEnd w:id="166"/>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46" w:history="1">
        <w:r>
          <w:rPr>
            <w:rStyle w:val="Hyperlink"/>
          </w:rPr>
          <w:t>go.microsoft.com/?linkid=9710837</w:t>
        </w:r>
      </w:hyperlink>
      <w:r>
        <w:t xml:space="preserve"> webhelyen található Végfelhasználókra vonatkozó Használati Feltételei és a Bing Maps </w:t>
      </w:r>
      <w:hyperlink r:id="rId47" w:history="1">
        <w:r>
          <w:rPr>
            <w:rStyle w:val="Hyperlink"/>
          </w:rPr>
          <w:t>go.microsoft.com/fwlink/?LinkID=248686</w:t>
        </w:r>
      </w:hyperlink>
      <w:r>
        <w:t xml:space="preserve"> webhelyen található Adatvédelmi Nyilatkozata vonatkozik.</w:t>
      </w:r>
    </w:p>
    <w:bookmarkStart w:id="167" w:name="_Toc431459551"/>
    <w:bookmarkStart w:id="168"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169" w:name="_Toc474506694"/>
      <w:r w:rsidRPr="004C0405">
        <w:rPr>
          <w:lang w:val="hu-HU"/>
        </w:rPr>
        <w:t>Szakmai szolgáltatások</w:t>
      </w:r>
      <w:bookmarkEnd w:id="167"/>
      <w:bookmarkEnd w:id="169"/>
    </w:p>
    <w:bookmarkEnd w:id="168"/>
    <w:p w14:paraId="69B35605" w14:textId="77777777" w:rsidR="0099771D" w:rsidRDefault="0099771D" w:rsidP="0099771D">
      <w:pPr>
        <w:pStyle w:val="ProductList-Body"/>
      </w:pPr>
      <w:r>
        <w:t xml:space="preserve">Az Ügyfél jogosult lehet az ehhez az Online Szolgáltatáshoz tartozó Microsoft terméktámogatási és tanácsadási szolgáltatásokra. Ezek a szolgáltatások az Ügyfél mennyiségi licencszerződése szerinti „Szakmai Szolgáltatások”. Ha az Ügyfél mennyiségi licencszerződése csak Online Szolgáltatásokra vonatkozik (és nem határoz meg Szakmai Szolgáltatásokat), akkor e szolgáltatások nyújtására az alábbi „Szakmai Szolgáltatások Feltételei” szerint kerül sor. </w:t>
      </w:r>
    </w:p>
    <w:p w14:paraId="1FF7F122" w14:textId="77777777" w:rsidR="0099771D" w:rsidRDefault="0099771D" w:rsidP="0099771D">
      <w:pPr>
        <w:pStyle w:val="ProductList-Body"/>
      </w:pPr>
    </w:p>
    <w:p w14:paraId="05EA6DBC" w14:textId="77777777" w:rsidR="0099771D" w:rsidRDefault="0099771D" w:rsidP="0099771D">
      <w:pPr>
        <w:pStyle w:val="ProductList-Body"/>
      </w:pPr>
      <w:r>
        <w:t>Azok a Szakmai Szolgáltatások, amelyekre a jelen Értesítés feltételei alkalmazandók, nem Online Szolgáltatások, rájuk sem az Online Szolgáltatások Feltételeinek többi része, sem semmilyen módosítás vagy a felek által megkötött HIPAA Üzlettársi Szerződés nem alkalmazandó. Az ilyen Szakmai Szolgáltatásokkal kapcsolatban a Microsoft számára biztosított bármilyen információt az Ügyfél mennyiségi licencszerződésének titoktartási feltételei védenek</w:t>
      </w:r>
      <w:r>
        <w:rPr>
          <w:szCs w:val="18"/>
        </w:rPr>
        <w:t xml:space="preserve">. </w:t>
      </w:r>
    </w:p>
    <w:p w14:paraId="0D808A9C" w14:textId="77777777" w:rsidR="0099771D" w:rsidRDefault="0099771D" w:rsidP="0099771D">
      <w:pPr>
        <w:pStyle w:val="ProductList-Body"/>
      </w:pPr>
    </w:p>
    <w:p w14:paraId="175236D3" w14:textId="77777777" w:rsidR="0099771D" w:rsidRDefault="0099771D" w:rsidP="0099771D">
      <w:pPr>
        <w:pStyle w:val="ProductList-Body"/>
      </w:pPr>
      <w:r>
        <w:t>Ezekre a Szakmai Szolgáltatásokra további feltételek vonatkozhatnak, de ezek a feltételek nem kerülhetnek ellentmondásba a jelen Értesítéssel.</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0772BE" w:rsidRDefault="004A2759" w:rsidP="004A2759">
      <w:pPr>
        <w:pStyle w:val="ProductList-Body"/>
      </w:pPr>
      <w:r>
        <w:rPr>
          <w:b/>
          <w:color w:val="00188F"/>
        </w:rPr>
        <w:t>Meghatározás</w:t>
      </w:r>
    </w:p>
    <w:p w14:paraId="4CD5B315" w14:textId="77777777" w:rsidR="004A2759" w:rsidRPr="000772BE" w:rsidRDefault="004A2759" w:rsidP="004A2759">
      <w:pPr>
        <w:pStyle w:val="ProductList-Body"/>
      </w:pPr>
      <w:r>
        <w:t>Minden olyan szolgáltatást, amelyre a jelen értesítés vonatkozik, együttesen „Szakmai Szolgáltatások”-nak nevezünk.</w:t>
      </w:r>
    </w:p>
    <w:p w14:paraId="3D43FB74" w14:textId="77777777" w:rsidR="004A2759" w:rsidRPr="000772BE" w:rsidRDefault="004A2759" w:rsidP="004A2759">
      <w:pPr>
        <w:pStyle w:val="ProductList-Body"/>
      </w:pPr>
    </w:p>
    <w:p w14:paraId="74126E46" w14:textId="77777777" w:rsidR="004A2759" w:rsidRPr="000772BE" w:rsidRDefault="004A2759" w:rsidP="004A2759">
      <w:pPr>
        <w:pStyle w:val="ProductList-Body"/>
      </w:pPr>
      <w:r>
        <w:rPr>
          <w:b/>
          <w:color w:val="00188F"/>
        </w:rPr>
        <w:t>A felek kötelezettségei</w:t>
      </w:r>
    </w:p>
    <w:p w14:paraId="021D6B2B" w14:textId="77777777" w:rsidR="004A2759" w:rsidRPr="000772BE" w:rsidRDefault="004A2759" w:rsidP="004A2759">
      <w:pPr>
        <w:pStyle w:val="ProductList-Body"/>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4A2759">
      <w:pPr>
        <w:pStyle w:val="ProductList-Body"/>
      </w:pPr>
    </w:p>
    <w:p w14:paraId="0021F32C" w14:textId="77777777" w:rsidR="004A2759" w:rsidRPr="000772BE" w:rsidRDefault="004A2759" w:rsidP="004A2759">
      <w:pPr>
        <w:pStyle w:val="ProductList-Body"/>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4A2759">
      <w:pPr>
        <w:pStyle w:val="ProductList-Body"/>
      </w:pPr>
    </w:p>
    <w:p w14:paraId="4631EBF7" w14:textId="77777777" w:rsidR="004A2759" w:rsidRPr="000772BE" w:rsidRDefault="004A2759" w:rsidP="004A2759">
      <w:pPr>
        <w:pStyle w:val="ProductList-Body"/>
      </w:pPr>
      <w:r>
        <w:rPr>
          <w:b/>
          <w:color w:val="00188F"/>
        </w:rPr>
        <w:t>A felelősség korlátozása</w:t>
      </w:r>
    </w:p>
    <w:p w14:paraId="04362B1D" w14:textId="77777777" w:rsidR="004A2759" w:rsidRPr="000772BE" w:rsidRDefault="004A2759" w:rsidP="004A2759">
      <w:pPr>
        <w:pStyle w:val="ProductList-Body"/>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4A2759">
      <w:pPr>
        <w:pStyle w:val="ProductList-Body"/>
      </w:pPr>
    </w:p>
    <w:p w14:paraId="76FD49DB" w14:textId="77777777" w:rsidR="00BC5469" w:rsidRPr="003C69A1" w:rsidRDefault="00BC5469" w:rsidP="00BC5469">
      <w:pPr>
        <w:pStyle w:val="ProductList-Body"/>
        <w:outlineLvl w:val="2"/>
      </w:pPr>
      <w:r>
        <w:rPr>
          <w:b/>
          <w:color w:val="00188F"/>
        </w:rPr>
        <w:t>Javítások</w:t>
      </w:r>
    </w:p>
    <w:p w14:paraId="6E074B5F" w14:textId="77777777" w:rsidR="00BC5469" w:rsidRPr="004860D9" w:rsidRDefault="00BC5469" w:rsidP="00BC5469">
      <w:pPr>
        <w:pStyle w:val="ProductList-Body"/>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BC5469">
      <w:pPr>
        <w:pStyle w:val="ProductList-Body"/>
      </w:pPr>
    </w:p>
    <w:p w14:paraId="3556A38C" w14:textId="77777777" w:rsidR="00BC5469" w:rsidRPr="003C69A1" w:rsidRDefault="00BC5469" w:rsidP="00BC5469">
      <w:pPr>
        <w:pStyle w:val="ProductList-Body"/>
        <w:outlineLvl w:val="2"/>
      </w:pPr>
      <w:r>
        <w:rPr>
          <w:b/>
          <w:color w:val="00188F"/>
        </w:rPr>
        <w:t>Korábbi Munka</w:t>
      </w:r>
    </w:p>
    <w:p w14:paraId="57CCF059" w14:textId="77777777" w:rsidR="00BC5469" w:rsidRPr="003C69A1" w:rsidRDefault="00BC5469" w:rsidP="00BC5469">
      <w:pPr>
        <w:pStyle w:val="ProductList-Body"/>
      </w:pPr>
      <w:r>
        <w:t xml:space="preserve">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w:t>
      </w:r>
      <w:r>
        <w:lastRenderedPageBreak/>
        <w:t>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3C69A1" w:rsidRDefault="00BC5469" w:rsidP="00BC5469">
      <w:pPr>
        <w:pStyle w:val="ProductList-Body"/>
      </w:pPr>
    </w:p>
    <w:p w14:paraId="269DE954" w14:textId="77777777" w:rsidR="00BC5469" w:rsidRPr="003C69A1" w:rsidRDefault="00BC5469" w:rsidP="00BC5469">
      <w:pPr>
        <w:pStyle w:val="ProductList-Body"/>
      </w:pPr>
      <w:r>
        <w:rPr>
          <w:b/>
          <w:color w:val="00188F"/>
        </w:rPr>
        <w:t>Szolgáltatási Anyagok</w:t>
      </w:r>
    </w:p>
    <w:p w14:paraId="130CF417" w14:textId="77777777" w:rsidR="00BC5469" w:rsidRPr="003C69A1" w:rsidRDefault="00BC5469" w:rsidP="00BC5469">
      <w:pPr>
        <w:pStyle w:val="ProductList-Body"/>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3C69A1" w:rsidRDefault="00BC5469" w:rsidP="00BC5469">
      <w:pPr>
        <w:pStyle w:val="ProductList-Body"/>
      </w:pPr>
    </w:p>
    <w:p w14:paraId="67A3D8DE" w14:textId="77777777" w:rsidR="00BC5469" w:rsidRPr="003C69A1" w:rsidRDefault="00BC5469" w:rsidP="00BC5469">
      <w:pPr>
        <w:pStyle w:val="ProductList-Body"/>
        <w:tabs>
          <w:tab w:val="clear" w:pos="158"/>
          <w:tab w:val="left" w:pos="360"/>
        </w:tabs>
      </w:pPr>
      <w:r>
        <w:rPr>
          <w:b/>
          <w:color w:val="00188F"/>
        </w:rPr>
        <w:t>Nem-Microsoft technológia</w:t>
      </w:r>
    </w:p>
    <w:p w14:paraId="13C3A46D" w14:textId="77777777" w:rsidR="00BC5469" w:rsidRPr="003C69A1" w:rsidRDefault="00BC5469" w:rsidP="00BC5469">
      <w:pPr>
        <w:pStyle w:val="ProductList-Body"/>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4A2759">
      <w:pPr>
        <w:pStyle w:val="ProductList-Body"/>
      </w:pPr>
    </w:p>
    <w:p w14:paraId="150D860A" w14:textId="77777777" w:rsidR="004A2759" w:rsidRPr="000772BE" w:rsidRDefault="004A2759" w:rsidP="004A2759">
      <w:pPr>
        <w:pStyle w:val="ProductList-Body"/>
        <w:outlineLvl w:val="2"/>
      </w:pPr>
      <w:r>
        <w:rPr>
          <w:b/>
          <w:color w:val="00188F"/>
        </w:rPr>
        <w:t>A Társvállalatok jogai</w:t>
      </w:r>
    </w:p>
    <w:p w14:paraId="42DBD9D7" w14:textId="77777777" w:rsidR="004A2759" w:rsidRPr="000772BE" w:rsidRDefault="004A2759" w:rsidP="004A2759">
      <w:pPr>
        <w:pStyle w:val="ProductList-Body"/>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4A2759">
      <w:pPr>
        <w:pStyle w:val="ProductList-Body"/>
      </w:pPr>
    </w:p>
    <w:p w14:paraId="60DFD876" w14:textId="77777777" w:rsidR="004A2759" w:rsidRPr="000772BE" w:rsidRDefault="004A2759" w:rsidP="004A2759">
      <w:pPr>
        <w:pStyle w:val="ProductList-Body"/>
      </w:pPr>
      <w:r>
        <w:rPr>
          <w:b/>
          <w:color w:val="00188F"/>
        </w:rPr>
        <w:t>Kormányzati Ügyfelek</w:t>
      </w:r>
    </w:p>
    <w:p w14:paraId="06801D7C" w14:textId="77777777" w:rsidR="004A2759" w:rsidRPr="000772BE" w:rsidRDefault="004A2759" w:rsidP="004A2759">
      <w:pPr>
        <w:pStyle w:val="ProductList-Body"/>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560236"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170" w:name="_Toc451949080"/>
      <w:bookmarkStart w:id="171" w:name="_Toc474506695"/>
      <w:r w:rsidRPr="00720263">
        <w:rPr>
          <w:lang w:val="hu-HU"/>
        </w:rPr>
        <w:t>Az Azure Médiaszolgáltatások – H.265/HEVC-kódolásra vonatkozó értesítés</w:t>
      </w:r>
      <w:bookmarkEnd w:id="170"/>
      <w:bookmarkEnd w:id="171"/>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560236"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7C9D16CC" w14:textId="18210988" w:rsidR="00D67A4B" w:rsidRPr="004C0405" w:rsidRDefault="00A27D70" w:rsidP="004A2759">
      <w:pPr>
        <w:pStyle w:val="ProductList-Offering1Heading"/>
        <w:rPr>
          <w:lang w:val="hu-HU"/>
        </w:rPr>
      </w:pPr>
      <w:bookmarkStart w:id="172" w:name="_Toc474506696"/>
      <w:r w:rsidRPr="004C0405">
        <w:rPr>
          <w:lang w:val="hu-HU"/>
        </w:rPr>
        <w:t>A H.264/AVC képi szabvánnyal, a VC-1 videoszabvánnyal, az MPEG-4 képi szabvánnyal és az MPEG-2 videoszabvánnyal kapcsolatos értesítés</w:t>
      </w:r>
      <w:bookmarkEnd w:id="172"/>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787A0C3E" w14:textId="77777777" w:rsidR="00F813BF" w:rsidRPr="000772BE" w:rsidRDefault="00560236"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3661443A" w14:textId="77777777" w:rsidR="0099771D" w:rsidRDefault="0099771D" w:rsidP="0099771D">
      <w:pPr>
        <w:pStyle w:val="ProductList-SectionHeading"/>
        <w:outlineLvl w:val="0"/>
      </w:pPr>
      <w:bookmarkStart w:id="173" w:name="_Toc474506697"/>
      <w:bookmarkStart w:id="174" w:name="Attachment2"/>
      <w:r>
        <w:lastRenderedPageBreak/>
        <w:t>2. melléklet – Előfizetési Licenccsomagok</w:t>
      </w:r>
      <w:bookmarkEnd w:id="173"/>
    </w:p>
    <w:bookmarkEnd w:id="174"/>
    <w:p w14:paraId="4C834713" w14:textId="18737160" w:rsidR="0099771D" w:rsidRDefault="0099771D" w:rsidP="0099771D">
      <w:pPr>
        <w:pStyle w:val="ProductList-Body"/>
        <w:spacing w:after="120"/>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tbl>
      <w:tblPr>
        <w:tblW w:w="10832"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91"/>
        <w:gridCol w:w="691"/>
      </w:tblGrid>
      <w:tr w:rsidR="00886521" w14:paraId="4E402735" w14:textId="77777777" w:rsidTr="00886521">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E31F29A" w14:textId="77777777" w:rsidR="00886521" w:rsidRDefault="00886521" w:rsidP="00167F19">
            <w:pPr>
              <w:pStyle w:val="ProductList-Body"/>
              <w:tabs>
                <w:tab w:val="clear" w:pos="158"/>
                <w:tab w:val="left" w:pos="720"/>
              </w:tabs>
              <w:spacing w:line="256" w:lineRule="auto"/>
              <w:ind w:left="-108"/>
              <w:rPr>
                <w:sz w:val="22"/>
              </w:rPr>
            </w:pPr>
            <w:r>
              <w:rPr>
                <w:sz w:val="22"/>
              </w:rPr>
              <w:t>Online Szolgáltatás</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34CE7E"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DE29BB9"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Nagyvállalati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797D143F"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E7EA175"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Kormányzati</w:t>
            </w:r>
          </w:p>
          <w:p w14:paraId="6B04E6FC" w14:textId="77777777" w:rsidR="00886521" w:rsidRDefault="00886521"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361E3773" w14:textId="77777777" w:rsidR="00886521" w:rsidRDefault="00886521"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04211D1" w14:textId="77777777" w:rsidR="00886521" w:rsidRDefault="00886521"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Oktatási</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B24D00"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040DD2D"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037201EF" w14:textId="77777777" w:rsidR="00886521" w:rsidRDefault="00886521"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Alapverzió</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C0E798"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E818DC8"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Üzleti</w:t>
            </w:r>
          </w:p>
          <w:p w14:paraId="5B290A25" w14:textId="77777777" w:rsidR="00886521" w:rsidRDefault="00886521"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Prémium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50771B23"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0458E490"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mobilitás +</w:t>
            </w:r>
          </w:p>
          <w:p w14:paraId="6145096E" w14:textId="77777777" w:rsidR="00886521" w:rsidRDefault="00886521"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biztonság</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087A5BE" w14:textId="77777777" w:rsidR="00886521" w:rsidRDefault="00886521"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382" w:type="dxa"/>
            <w:gridSpan w:val="2"/>
            <w:tcBorders>
              <w:top w:val="single" w:sz="12" w:space="0" w:color="FFFFFF" w:themeColor="background1"/>
              <w:left w:val="single" w:sz="12" w:space="0" w:color="FFFFFF" w:themeColor="background1"/>
              <w:bottom w:val="nil"/>
              <w:right w:val="nil"/>
            </w:tcBorders>
            <w:shd w:val="clear" w:color="auto" w:fill="0072C6"/>
          </w:tcPr>
          <w:p w14:paraId="5EEE2943" w14:textId="77777777" w:rsidR="00886521" w:rsidRPr="00866CCE" w:rsidRDefault="00886521" w:rsidP="00167F1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71B1D4DD" w14:textId="77777777" w:rsidR="00886521" w:rsidRDefault="00886521"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886521" w14:paraId="6BF03F38" w14:textId="77777777" w:rsidTr="00886521">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0E2CFF16" w14:textId="77777777" w:rsidR="00886521" w:rsidRDefault="00886521" w:rsidP="00167F1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F42B8DE"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BB2098"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DE627A"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74B484"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3E0FC2"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EF5D38"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D7FBB9"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09B88"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BB9A81"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233409"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9009B3"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D0D5FF"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AE536D"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4C37ADA"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A4CD981"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14121AD"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91" w:type="dxa"/>
            <w:tcBorders>
              <w:top w:val="nil"/>
              <w:left w:val="single" w:sz="12" w:space="0" w:color="FFFFFF" w:themeColor="background1"/>
              <w:bottom w:val="single" w:sz="12" w:space="0" w:color="FFFFFF" w:themeColor="background1"/>
              <w:right w:val="nil"/>
            </w:tcBorders>
            <w:shd w:val="clear" w:color="auto" w:fill="0072C6"/>
            <w:vAlign w:val="center"/>
          </w:tcPr>
          <w:p w14:paraId="5AB5AE55"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1. csomag</w:t>
            </w:r>
          </w:p>
        </w:tc>
        <w:tc>
          <w:tcPr>
            <w:tcW w:w="691" w:type="dxa"/>
            <w:tcBorders>
              <w:top w:val="nil"/>
              <w:left w:val="single" w:sz="12" w:space="0" w:color="FFFFFF" w:themeColor="background1"/>
              <w:bottom w:val="single" w:sz="12" w:space="0" w:color="FFFFFF" w:themeColor="background1"/>
              <w:right w:val="nil"/>
            </w:tcBorders>
            <w:shd w:val="clear" w:color="auto" w:fill="0072C6"/>
            <w:vAlign w:val="center"/>
          </w:tcPr>
          <w:p w14:paraId="06EDCD79" w14:textId="77777777" w:rsidR="00886521" w:rsidRDefault="00886521"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2. csomag</w:t>
            </w:r>
          </w:p>
        </w:tc>
      </w:tr>
      <w:tr w:rsidR="00886521" w14:paraId="6D4674AA" w14:textId="77777777" w:rsidTr="00886521">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AB6443F"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651D4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1C28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1822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BC20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E690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0AC2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A2AB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6802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0631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739C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09D3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C7F4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7CA6E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AF3E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AFF6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4747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4207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D5F8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34EA80EC" w14:textId="77777777" w:rsidTr="00886521">
        <w:trPr>
          <w:trHeight w:val="202"/>
        </w:trPr>
        <w:tc>
          <w:tcPr>
            <w:tcW w:w="2789" w:type="dxa"/>
            <w:tcBorders>
              <w:top w:val="nil"/>
              <w:left w:val="nil"/>
              <w:bottom w:val="dashSmallGap" w:sz="4" w:space="0" w:color="BFBFBF" w:themeColor="background1" w:themeShade="BF"/>
              <w:right w:val="nil"/>
            </w:tcBorders>
            <w:noWrap/>
            <w:vAlign w:val="center"/>
            <w:hideMark/>
          </w:tcPr>
          <w:p w14:paraId="42F6878F"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BB3EB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183B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6D4C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DB33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0B4B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1E71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B149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146A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B0938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80BC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9205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9BEC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7F1B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0E02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34C5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4BD8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8FEE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6AEB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11D7E9F1"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0A5AB"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C052F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3C5A6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5C90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D418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7657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C00A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328D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2B63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459D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706A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69C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1856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B9C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1AB1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E244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22F6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14F1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3386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104DE667"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367534"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3B1DA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CD69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F08FA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3FA1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E514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19DB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C257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4F6C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5B256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5CDD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73FA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27FA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8162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723B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146B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2DFA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9F4B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DC01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71E23ED3"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8CC6ED"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B82CD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D1D8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2B3B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4332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ABB8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80C0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1F29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43C0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4E9C9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99EC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CF6F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A02F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0D44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BE4F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B63F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605B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53BC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33CD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49C9E945"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91175F"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Kioszk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3A4E9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5975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D114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C645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293D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E22A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3429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DAAF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C57E7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214F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B313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C74A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525A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284D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EC14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ADD0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EFE0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46F9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10C92FDD"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06C7BE"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29AF6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A9AB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72C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A485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6F77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08EC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286E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EAD6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BE2B1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71A4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8976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4EA1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62E0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FC38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D639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3801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6989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90B0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6E5E9FBB"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3DF1BA"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6F282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3B01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63E7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811B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D285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1AA0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B3FA1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8E761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4FE2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65DE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C606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BE75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7328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B104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D6C4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0E2B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6ACB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DF78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295C0971"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22BC19"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6EBF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7373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67E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1874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F3C0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FC4B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9B1C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7478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03DD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1509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DE23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C094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ACFCE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FEDE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6C70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D569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FC7E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4DC1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29F265CA"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2F889"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657A5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3E60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D574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9AC0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AABE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2228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250F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8934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707B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F300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13EE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6E1A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BE91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6AB36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18DA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2FBB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00F2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1F2F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095BCC7D"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37C67B"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63D3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658D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2B1A5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9EDE4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19BF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819B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50091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791E8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602B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29A6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ACB5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7CC1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DF92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549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320D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0897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56EA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8B6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7AFF8F08"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C07C80"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Vállalati online verzió – Felhőalapú Alközpont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7510F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8C51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E232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8600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9790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43AF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6C52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68EE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D5526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6A6B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5780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B0A2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0361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78FE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88DA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E9E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C5A3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EDFE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0C625DF0"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1F0D02"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Vállalati online verzió – Nyilvános Telefonhálózati Konferenciahívás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42DD2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B937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5E65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39AB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2130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1ADA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F573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12B9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17D6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4612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12B9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1AEF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34B9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6FF3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9153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039C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52ED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35DC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6F98D7EA"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A7935"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C8C8D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CE7B4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B7D0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743A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BA25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04F7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15F40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FA25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479F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7CAB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82A4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B3CF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DF832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7A02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7ACF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404684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1947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9218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23F07EAC"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A0271D"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096E2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D3E09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5B64E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AFBA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4708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D126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7D7D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B4C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D6610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5084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AA71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8F26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58133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4F40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17C7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C1C09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6DFC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4835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5F8BAF9C"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3857F0"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Vállalati verzió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9268A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5C00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4EC5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C967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5DFB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3A8E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3555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E105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6039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41CC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0853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2513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1749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333C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722F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5B30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2D89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BA45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224BF5E1"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DCE68A"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5011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6C73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953AE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0C8E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7B61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21D8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B27C5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59AC7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3B13C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3519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E484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7AE1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DEDAE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0F0B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9F6EA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5C6A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2CC6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8A69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596D1A49"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24785A"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Ügyfél Kulcstároló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29F6B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A215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E118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3126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4DEC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2E2A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D747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9A64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DC388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2356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711B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EC7B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14AB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B489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C65A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3A1B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097B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A23D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139F1996"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964B0B"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C9CDB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EFA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5B12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97E2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89FD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8CB8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3E9E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04AA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8CFAC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D85C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1E2D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7E06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936F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DC63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B1AA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B5D1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F8AC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B05E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671A0AC0"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543B7"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3B47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F5C7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6C7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A2CD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7B1A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7940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5F4F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41C8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D7044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B786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6CDC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1145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6781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906E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BC1B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4368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BD5E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A772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143E18FE" w14:textId="77777777" w:rsidTr="00886521">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B640E"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Speciális biztonságkezelés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DA540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6CD4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E589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86D7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D6B2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515C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1664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EB79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531D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5916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7A17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260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57B7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E11A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AE1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CA8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9933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11CE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3A921D69"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518AA9"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14CB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7C6D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4FEB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C00E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A884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B3C7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BD3A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DA5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F62C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D02B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D4C7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C51D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C9DA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9668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07A0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7398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71D6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0C49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7654A77C"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7F0F1A"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Komplex Veszélyforrások Elleni Védelem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7316A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83BE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F4B8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1A43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54C2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6AE1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2487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273A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B2AD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6CF2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6A1C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829A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1C80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3736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F45D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6C92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0CA8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61DD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37E32FEE"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A3815"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6572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AE8C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12A8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9702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FA23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E037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8125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4AE8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986B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190D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D6B3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69C7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D03E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DC899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98602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AE2F8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1588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F209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49D01020"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B291D5"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91601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FFF5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2794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4659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B7F1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8937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F0A5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C5CA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C7E7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B78D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8788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4760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10A7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A5C5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5D79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C8F1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AAAC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6F91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7C30F334"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076AD3"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9FA4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2E5D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8022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69F7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FFB7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E9AE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A9E2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274E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3C360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1C8D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3BF1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5E7E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DBAE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89FD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28C61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4F33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2828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6C2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603C84D3"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F1191"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1.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81D54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0948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0049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D227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03B1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8F2D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8451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0802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0C2A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8C89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3A0E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1385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ACA0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4459E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924E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A21D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1001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E1C3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3BCF1A28"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C08A9E"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2. csomag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927B7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709D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1BB9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5C60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BBDD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725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36B0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C933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8E2B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DC39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48A0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F63F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BC50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1F7B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1898A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4CD2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E470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6A6E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0DDEBED7"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2B49C6"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B9F13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7C55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A65E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642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3E59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BCA7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4082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AC6B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5696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9DDA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A0B5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1EC2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EB04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D482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C6723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769B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04A6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2597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0C146546"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BEFB5"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7D60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AE49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0867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2741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D7F6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ABA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F5D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146A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12C7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2E3D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B5B1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24CC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977A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0A62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1ECA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059A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DCEC4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60727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2B2C41E1"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DF5B1"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4730D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672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9AA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C2E8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1781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8C0A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4A12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6A8F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CB8C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8F10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43BE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A6E3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2623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F769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5035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E69A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F7792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F03BA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5692D11A"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E82150"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2EC5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12C6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2509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AF93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7819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2F96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7FC0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C772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4E30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52ED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2147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8F65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E8BD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6BD9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729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EE72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8607F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ECD42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6DDBB3AC"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6CA77D" w14:textId="77777777" w:rsidR="00886521" w:rsidRPr="008F02B0"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62467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63E3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C940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87DA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A569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8217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99B6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B232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017C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D4F9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32EF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DB52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ADFC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7838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D884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26C3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DE14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4756D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5DA444C9"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88BC75" w14:textId="77777777" w:rsidR="00886521"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B2886E"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8B91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11B4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0DCB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05BD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FBDD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1C0A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9D78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E741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78D1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C67D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7D39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DC5D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C7FF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6B21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A605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FEB07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C57EF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0B9100F6" w14:textId="77777777" w:rsidTr="008865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EFAD50" w14:textId="77777777" w:rsidR="00886521"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884D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6C2CF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05741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476D1"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F1A8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A58F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4733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35039B"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8507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3A22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05922"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8323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B18AF"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ECDF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02EC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F9563"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62AB9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5CA0C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r w:rsidR="00886521" w14:paraId="452FD216" w14:textId="77777777" w:rsidTr="00886521">
        <w:trPr>
          <w:trHeight w:val="202"/>
        </w:trPr>
        <w:tc>
          <w:tcPr>
            <w:tcW w:w="2789" w:type="dxa"/>
            <w:tcBorders>
              <w:top w:val="dashSmallGap" w:sz="4" w:space="0" w:color="BFBFBF" w:themeColor="background1" w:themeShade="BF"/>
              <w:left w:val="nil"/>
              <w:bottom w:val="nil"/>
              <w:right w:val="nil"/>
            </w:tcBorders>
            <w:noWrap/>
            <w:vAlign w:val="center"/>
          </w:tcPr>
          <w:p w14:paraId="54DE8AD9" w14:textId="77777777" w:rsidR="00886521" w:rsidRDefault="00886521"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8818A7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CAAA73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9DDBFA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B0F0965"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E82E58"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846F13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49F84C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6B64F17"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5B04FC0C"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946384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E975B9"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8561F1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0AF26F06"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199F43A"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A3B0DA4"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6872BB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nil"/>
              <w:right w:val="nil"/>
            </w:tcBorders>
            <w:shd w:val="clear" w:color="auto" w:fill="4668C5"/>
            <w:vAlign w:val="center"/>
          </w:tcPr>
          <w:p w14:paraId="2AA5BF5D"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c>
          <w:tcPr>
            <w:tcW w:w="691" w:type="dxa"/>
            <w:tcBorders>
              <w:top w:val="single" w:sz="12" w:space="0" w:color="FFFFFF" w:themeColor="background1"/>
              <w:left w:val="single" w:sz="12" w:space="0" w:color="FFFFFF" w:themeColor="background1"/>
              <w:bottom w:val="nil"/>
              <w:right w:val="nil"/>
            </w:tcBorders>
            <w:shd w:val="clear" w:color="auto" w:fill="4668C5"/>
            <w:vAlign w:val="center"/>
          </w:tcPr>
          <w:p w14:paraId="33AB1420" w14:textId="77777777" w:rsidR="00886521" w:rsidRDefault="00886521" w:rsidP="00167F19">
            <w:pPr>
              <w:pStyle w:val="ProductList-Body"/>
              <w:tabs>
                <w:tab w:val="clear" w:pos="158"/>
                <w:tab w:val="left" w:pos="720"/>
              </w:tabs>
              <w:spacing w:line="256" w:lineRule="auto"/>
              <w:jc w:val="center"/>
              <w:rPr>
                <w:rFonts w:asciiTheme="majorHAnsi" w:hAnsiTheme="majorHAnsi"/>
                <w:szCs w:val="18"/>
              </w:rPr>
            </w:pPr>
          </w:p>
        </w:tc>
      </w:tr>
    </w:tbl>
    <w:p w14:paraId="569B7440" w14:textId="77777777" w:rsidR="00886521" w:rsidRPr="00B97C59" w:rsidRDefault="00886521" w:rsidP="00886521">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4CD39824" w14:textId="77777777" w:rsidR="00BE40F4" w:rsidRPr="00FC7A53" w:rsidRDefault="00BE40F4" w:rsidP="00BE40F4">
      <w:pPr>
        <w:pStyle w:val="ProductList-Body"/>
      </w:pPr>
      <w:r>
        <w:rPr>
          <w:i/>
          <w:sz w:val="16"/>
          <w:szCs w:val="16"/>
          <w:vertAlign w:val="superscript"/>
        </w:rPr>
        <w:t>2</w:t>
      </w:r>
      <w:r>
        <w:rPr>
          <w:i/>
          <w:sz w:val="16"/>
          <w:szCs w:val="16"/>
        </w:rPr>
        <w:t xml:space="preserve"> A fent meghatározott Online Szolgáltatásokon túl a Secure Productive Enterprise is kielégíti a Termékfeltételekben a Windows Frissítési Garancia Felhasználónkénti licencre előírt SL-követelményeket.</w:t>
      </w:r>
    </w:p>
    <w:p w14:paraId="107F8055" w14:textId="3A399F41" w:rsidR="0009763E" w:rsidRDefault="0009763E" w:rsidP="0009763E">
      <w:pPr>
        <w:pStyle w:val="ProductList-Body"/>
        <w:spacing w:after="120"/>
        <w:jc w:val="both"/>
      </w:pPr>
      <w:r w:rsidRPr="00D7042F">
        <w:rPr>
          <w:i/>
          <w:sz w:val="16"/>
          <w:szCs w:val="16"/>
          <w:vertAlign w:val="superscript"/>
        </w:rPr>
        <w:t>3</w:t>
      </w:r>
      <w:r w:rsidRPr="00D7042F">
        <w:rPr>
          <w:i/>
          <w:sz w:val="16"/>
          <w:szCs w:val="16"/>
        </w:rPr>
        <w:t xml:space="preserve"> Az, hogy az Office 365 Nagyvállalati E5 csomagba beletartozik-e a Skype Vállalati online verzió – Nyilvános Telefonhálózati Konferenciahívás szolgáltatás, a regionális elérhetőségtől függ.</w:t>
      </w:r>
    </w:p>
    <w:p w14:paraId="3F9ACBAA" w14:textId="77777777" w:rsidR="00F813BF" w:rsidRPr="000772BE" w:rsidRDefault="00560236"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5" w:name="Attachment3"/>
      <w:bookmarkStart w:id="176" w:name="_Toc474506698"/>
      <w:r>
        <w:lastRenderedPageBreak/>
        <w:t>3. melléklet – Általános Szerződési Feltételek</w:t>
      </w:r>
      <w:bookmarkEnd w:id="175"/>
      <w:bookmarkEnd w:id="176"/>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lastRenderedPageBreak/>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lastRenderedPageBreak/>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lastRenderedPageBreak/>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C25002" w14:textId="77777777" w:rsidR="00560236" w:rsidRDefault="00560236" w:rsidP="009A573F">
      <w:pPr>
        <w:spacing w:after="0" w:line="240" w:lineRule="auto"/>
      </w:pPr>
      <w:r>
        <w:separator/>
      </w:r>
    </w:p>
  </w:endnote>
  <w:endnote w:type="continuationSeparator" w:id="0">
    <w:p w14:paraId="60E2EB2E" w14:textId="77777777" w:rsidR="00560236" w:rsidRDefault="00560236" w:rsidP="009A573F">
      <w:pPr>
        <w:spacing w:after="0" w:line="240" w:lineRule="auto"/>
      </w:pPr>
      <w:r>
        <w:continuationSeparator/>
      </w:r>
    </w:p>
  </w:endnote>
  <w:endnote w:type="continuationNotice" w:id="1">
    <w:p w14:paraId="4EBE154C" w14:textId="77777777" w:rsidR="00560236" w:rsidRDefault="0056023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09763E" w:rsidRDefault="0009763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09763E" w:rsidRPr="00591643" w:rsidRDefault="0009763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763E" w:rsidRPr="00C76DF3" w14:paraId="2D750BD3" w14:textId="77777777" w:rsidTr="00BE40F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9763E" w:rsidRPr="00C76DF3" w:rsidRDefault="00560236" w:rsidP="005C51AC">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9763E" w:rsidRPr="00C76DF3" w:rsidRDefault="0009763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9763E" w:rsidRPr="00C76DF3" w:rsidRDefault="00560236" w:rsidP="005C51AC">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9763E" w:rsidRPr="00C76DF3" w:rsidRDefault="0009763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9763E" w:rsidRPr="00C76DF3" w:rsidRDefault="00560236" w:rsidP="005C51AC">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9763E" w:rsidRPr="00C76DF3" w:rsidRDefault="0009763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9763E" w:rsidRPr="00C76DF3" w:rsidRDefault="00560236" w:rsidP="005C51AC">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9763E" w:rsidRPr="00C76DF3" w:rsidRDefault="0009763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9763E" w:rsidRPr="00C76DF3" w:rsidRDefault="00560236" w:rsidP="005C51AC">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9763E" w:rsidRPr="00C76DF3" w:rsidRDefault="0009763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9763E" w:rsidRPr="00C76DF3" w:rsidRDefault="00560236" w:rsidP="005C51AC">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rPr>
              <w:t>Mellékelt dokumentumok</w:t>
            </w:r>
          </w:hyperlink>
        </w:p>
      </w:tc>
    </w:tr>
  </w:tbl>
  <w:p w14:paraId="7E537610" w14:textId="77777777" w:rsidR="0009763E" w:rsidRPr="00591643" w:rsidRDefault="0009763E"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09763E" w:rsidRPr="00C76DF3" w:rsidRDefault="00560236" w:rsidP="004A2759">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09763E" w:rsidRPr="00C76DF3" w:rsidRDefault="0009763E"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09763E" w:rsidRPr="00C76DF3" w:rsidRDefault="00560236" w:rsidP="004A2759">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09763E" w:rsidRPr="00C76DF3" w:rsidRDefault="0009763E"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09763E" w:rsidRPr="00C76DF3" w:rsidRDefault="00560236" w:rsidP="004A2759">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09763E" w:rsidRPr="00C76DF3" w:rsidRDefault="0009763E"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09763E" w:rsidRPr="00C76DF3" w:rsidRDefault="00560236" w:rsidP="004A2759">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09763E" w:rsidRPr="00C76DF3" w:rsidRDefault="0009763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09763E" w:rsidRPr="00C76DF3" w:rsidRDefault="00560236" w:rsidP="004A2759">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09763E" w:rsidRPr="00C76DF3" w:rsidRDefault="0009763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09763E" w:rsidRPr="00C76DF3" w:rsidRDefault="00560236" w:rsidP="004A2759">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11DDDE84" w14:textId="77777777" w:rsidR="0009763E" w:rsidRPr="00591643" w:rsidRDefault="0009763E" w:rsidP="00374373">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0174A487"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D7DC8" w14:textId="77777777" w:rsidR="0009763E" w:rsidRPr="00C76DF3" w:rsidRDefault="00560236"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9F241F"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39712A" w14:textId="77777777" w:rsidR="0009763E" w:rsidRPr="00C76DF3" w:rsidRDefault="00560236"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B70656"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B0647" w14:textId="77777777" w:rsidR="0009763E" w:rsidRPr="00C76DF3" w:rsidRDefault="00560236"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ACC781"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E876A" w14:textId="77777777" w:rsidR="0009763E" w:rsidRPr="00C76DF3" w:rsidRDefault="00560236"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A4DC865"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DB131" w14:textId="77777777" w:rsidR="0009763E" w:rsidRPr="00C76DF3" w:rsidRDefault="00560236"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539139"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70B2D" w14:textId="77777777" w:rsidR="0009763E" w:rsidRPr="00C76DF3" w:rsidRDefault="00560236"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1D3251CC" w14:textId="77777777" w:rsidR="0009763E" w:rsidRPr="00591643" w:rsidRDefault="0009763E" w:rsidP="00DC2B12">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1F6E123A"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988F8" w14:textId="77777777" w:rsidR="0009763E" w:rsidRPr="00C76DF3" w:rsidRDefault="00560236"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8590D"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D2217" w14:textId="77777777" w:rsidR="0009763E" w:rsidRPr="00C76DF3" w:rsidRDefault="00560236"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418214"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281C2B" w14:textId="77777777" w:rsidR="0009763E" w:rsidRPr="00C76DF3" w:rsidRDefault="00560236"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6CD94D6"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D388EC" w14:textId="77777777" w:rsidR="0009763E" w:rsidRPr="00C76DF3" w:rsidRDefault="00560236"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9387B89"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7FA47" w14:textId="77777777" w:rsidR="0009763E" w:rsidRPr="00C76DF3" w:rsidRDefault="00560236"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968E2"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97FF1" w14:textId="77777777" w:rsidR="0009763E" w:rsidRPr="00C76DF3" w:rsidRDefault="00560236"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156C66C9" w14:textId="77777777" w:rsidR="0009763E" w:rsidRPr="00591643" w:rsidRDefault="0009763E" w:rsidP="00806750">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389ADDA5"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41EF66" w14:textId="77777777" w:rsidR="0009763E" w:rsidRPr="00C76DF3" w:rsidRDefault="00560236"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89F6B7"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AC271" w14:textId="77777777" w:rsidR="0009763E" w:rsidRPr="00C76DF3" w:rsidRDefault="00560236"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923B7A"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0634D" w14:textId="77777777" w:rsidR="0009763E" w:rsidRPr="00C76DF3" w:rsidRDefault="00560236"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EEE72B7"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3A621" w14:textId="77777777" w:rsidR="0009763E" w:rsidRPr="00C76DF3" w:rsidRDefault="00560236"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2F91D0C"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C4621" w14:textId="77777777" w:rsidR="0009763E" w:rsidRPr="00C76DF3" w:rsidRDefault="00560236"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B21A0"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5D575" w14:textId="77777777" w:rsidR="0009763E" w:rsidRPr="00C76DF3" w:rsidRDefault="00560236"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73419BAA" w14:textId="77777777" w:rsidR="0009763E" w:rsidRPr="00591643" w:rsidRDefault="0009763E" w:rsidP="00212232">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76C1D" w:rsidRPr="00C76DF3" w14:paraId="659927FB" w14:textId="77777777" w:rsidTr="00176C1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7B93D2" w14:textId="77777777" w:rsidR="00176C1D" w:rsidRPr="00C76DF3" w:rsidRDefault="00560236" w:rsidP="00176C1D">
          <w:pPr>
            <w:pStyle w:val="ProductList-OfferingBody"/>
            <w:ind w:left="-77" w:right="-73"/>
            <w:jc w:val="center"/>
            <w:rPr>
              <w:color w:val="808080" w:themeColor="background1" w:themeShade="80"/>
              <w:sz w:val="14"/>
              <w:szCs w:val="14"/>
            </w:rPr>
          </w:pPr>
          <w:hyperlink w:anchor="TableofContents" w:history="1">
            <w:r w:rsidR="00176C1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E28CC6" w14:textId="77777777" w:rsidR="00176C1D" w:rsidRPr="00C76DF3" w:rsidRDefault="00176C1D" w:rsidP="00176C1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F4538" w14:textId="77777777" w:rsidR="00176C1D" w:rsidRPr="00C76DF3" w:rsidRDefault="00560236" w:rsidP="00176C1D">
          <w:pPr>
            <w:pStyle w:val="ProductList-OfferingBody"/>
            <w:ind w:left="-72" w:right="-74"/>
            <w:jc w:val="center"/>
            <w:rPr>
              <w:color w:val="808080" w:themeColor="background1" w:themeShade="80"/>
              <w:sz w:val="14"/>
              <w:szCs w:val="14"/>
            </w:rPr>
          </w:pPr>
          <w:hyperlink w:anchor="Introduction" w:history="1">
            <w:r w:rsidR="00176C1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4F6584" w14:textId="77777777" w:rsidR="00176C1D" w:rsidRPr="00C76DF3" w:rsidRDefault="00176C1D" w:rsidP="00176C1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62949" w14:textId="77777777" w:rsidR="00176C1D" w:rsidRPr="00C76DF3" w:rsidRDefault="00560236" w:rsidP="00176C1D">
          <w:pPr>
            <w:pStyle w:val="ProductList-OfferingBody"/>
            <w:ind w:left="-72" w:right="-75"/>
            <w:jc w:val="center"/>
            <w:rPr>
              <w:color w:val="808080" w:themeColor="background1" w:themeShade="80"/>
              <w:sz w:val="14"/>
              <w:szCs w:val="14"/>
            </w:rPr>
          </w:pPr>
          <w:hyperlink w:anchor="GeneralTerms" w:history="1">
            <w:r w:rsidR="00176C1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E9A8F10" w14:textId="77777777" w:rsidR="00176C1D" w:rsidRPr="00C76DF3" w:rsidRDefault="00176C1D" w:rsidP="00176C1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F5436" w14:textId="77777777" w:rsidR="00176C1D" w:rsidRPr="00C76DF3" w:rsidRDefault="00560236" w:rsidP="00176C1D">
          <w:pPr>
            <w:pStyle w:val="ProductList-OfferingBody"/>
            <w:ind w:left="-72" w:right="-77"/>
            <w:jc w:val="center"/>
            <w:rPr>
              <w:color w:val="808080" w:themeColor="background1" w:themeShade="80"/>
              <w:sz w:val="14"/>
              <w:szCs w:val="14"/>
            </w:rPr>
          </w:pPr>
          <w:hyperlink w:anchor="PrivacyandSecurityTerms" w:history="1">
            <w:r w:rsidR="00176C1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FE49FF" w14:textId="77777777" w:rsidR="00176C1D" w:rsidRPr="00C76DF3" w:rsidRDefault="00176C1D" w:rsidP="00176C1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69A630" w14:textId="77777777" w:rsidR="00176C1D" w:rsidRPr="00C76DF3" w:rsidRDefault="00560236" w:rsidP="00176C1D">
          <w:pPr>
            <w:pStyle w:val="ProductList-OfferingBody"/>
            <w:ind w:left="-72" w:right="-77"/>
            <w:jc w:val="center"/>
            <w:rPr>
              <w:color w:val="808080" w:themeColor="background1" w:themeShade="80"/>
              <w:sz w:val="14"/>
              <w:szCs w:val="14"/>
            </w:rPr>
          </w:pPr>
          <w:hyperlink w:anchor="OnlineServiceSpecificTerms" w:history="1">
            <w:r w:rsidR="00176C1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193E4E" w14:textId="77777777" w:rsidR="00176C1D" w:rsidRPr="00C76DF3" w:rsidRDefault="00176C1D" w:rsidP="00176C1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7F906" w14:textId="77777777" w:rsidR="00176C1D" w:rsidRPr="00C76DF3" w:rsidRDefault="00560236" w:rsidP="00176C1D">
          <w:pPr>
            <w:pStyle w:val="ProductList-OfferingBody"/>
            <w:ind w:left="-72" w:right="-76"/>
            <w:jc w:val="center"/>
            <w:rPr>
              <w:color w:val="808080" w:themeColor="background1" w:themeShade="80"/>
              <w:sz w:val="14"/>
              <w:szCs w:val="14"/>
            </w:rPr>
          </w:pPr>
          <w:hyperlink w:anchor="Attachment1" w:history="1">
            <w:r w:rsidR="00176C1D">
              <w:rPr>
                <w:rStyle w:val="Hyperlink"/>
                <w:sz w:val="14"/>
                <w:szCs w:val="14"/>
                <w:lang w:val="en-US" w:eastAsia="en-US" w:bidi="ar-SA"/>
              </w:rPr>
              <w:t>Melléklet</w:t>
            </w:r>
          </w:hyperlink>
        </w:p>
      </w:tc>
    </w:tr>
  </w:tbl>
  <w:p w14:paraId="6DF70026" w14:textId="77777777" w:rsidR="0009763E" w:rsidRPr="00591643" w:rsidRDefault="0009763E" w:rsidP="00176C1D">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09763E" w:rsidRPr="00C76DF3" w:rsidRDefault="00560236" w:rsidP="004A2759">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09763E" w:rsidRPr="00C76DF3" w:rsidRDefault="0009763E"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09763E" w:rsidRPr="00C76DF3" w:rsidRDefault="00560236" w:rsidP="004A2759">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09763E" w:rsidRPr="00C76DF3" w:rsidRDefault="0009763E"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09763E" w:rsidRPr="00C76DF3" w:rsidRDefault="00560236" w:rsidP="004A2759">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09763E" w:rsidRPr="00C76DF3" w:rsidRDefault="0009763E"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09763E" w:rsidRPr="00C76DF3" w:rsidRDefault="00560236" w:rsidP="004A2759">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09763E" w:rsidRPr="00C76DF3" w:rsidRDefault="0009763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09763E" w:rsidRPr="00C76DF3" w:rsidRDefault="00560236" w:rsidP="004A2759">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09763E" w:rsidRPr="00C76DF3" w:rsidRDefault="0009763E"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09763E" w:rsidRPr="00C76DF3" w:rsidRDefault="00560236" w:rsidP="004A2759">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6CAFA448" w14:textId="77777777" w:rsidR="0009763E" w:rsidRPr="00591643" w:rsidRDefault="0009763E" w:rsidP="00FE2021">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763E" w:rsidRPr="00C76DF3" w14:paraId="5D91DA4C" w14:textId="77777777" w:rsidTr="0009763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448BCF" w14:textId="77777777" w:rsidR="0009763E" w:rsidRPr="00C76DF3" w:rsidRDefault="00560236" w:rsidP="0009763E">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B43DD2" w14:textId="77777777" w:rsidR="0009763E" w:rsidRPr="00C76DF3" w:rsidRDefault="0009763E" w:rsidP="0009763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46EEA" w14:textId="77777777" w:rsidR="0009763E" w:rsidRPr="00C76DF3" w:rsidRDefault="00560236" w:rsidP="0009763E">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0FE7BD" w14:textId="77777777" w:rsidR="0009763E" w:rsidRPr="00C76DF3" w:rsidRDefault="0009763E" w:rsidP="0009763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A2A9C" w14:textId="77777777" w:rsidR="0009763E" w:rsidRPr="00C76DF3" w:rsidRDefault="00560236" w:rsidP="0009763E">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815A31" w14:textId="77777777" w:rsidR="0009763E" w:rsidRPr="00C76DF3" w:rsidRDefault="0009763E" w:rsidP="0009763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DFA7E" w14:textId="77777777" w:rsidR="0009763E" w:rsidRPr="00C76DF3" w:rsidRDefault="00560236" w:rsidP="0009763E">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2F94CE" w14:textId="77777777" w:rsidR="0009763E" w:rsidRPr="00C76DF3" w:rsidRDefault="0009763E" w:rsidP="0009763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6C854A" w14:textId="77777777" w:rsidR="0009763E" w:rsidRPr="00C76DF3" w:rsidRDefault="00560236" w:rsidP="0009763E">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425BA5" w14:textId="77777777" w:rsidR="0009763E" w:rsidRPr="00C76DF3" w:rsidRDefault="0009763E" w:rsidP="0009763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2BB22" w14:textId="77777777" w:rsidR="0009763E" w:rsidRPr="00C76DF3" w:rsidRDefault="00560236" w:rsidP="0009763E">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rPr>
              <w:t>Mellékelt dokumentumok</w:t>
            </w:r>
          </w:hyperlink>
        </w:p>
      </w:tc>
    </w:tr>
  </w:tbl>
  <w:p w14:paraId="3F70725F" w14:textId="77777777" w:rsidR="0009763E" w:rsidRPr="00591643" w:rsidRDefault="0009763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763E"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09763E" w:rsidRPr="00C76DF3" w:rsidRDefault="00560236" w:rsidP="0059164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09763E" w:rsidRPr="00C76DF3" w:rsidRDefault="0009763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09763E" w:rsidRPr="00C76DF3" w:rsidRDefault="00560236" w:rsidP="0059164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09763E" w:rsidRPr="00C76DF3" w:rsidRDefault="0009763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09763E" w:rsidRPr="00C76DF3" w:rsidRDefault="00560236" w:rsidP="003812FE">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09763E" w:rsidRPr="00C76DF3" w:rsidRDefault="0009763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09763E" w:rsidRPr="00C76DF3" w:rsidRDefault="00560236" w:rsidP="0059164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09763E" w:rsidRPr="00C76DF3" w:rsidRDefault="0009763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09763E" w:rsidRPr="00C76DF3" w:rsidRDefault="00560236" w:rsidP="003812FE">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09763E" w:rsidRPr="00C76DF3" w:rsidRDefault="0009763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09763E" w:rsidRPr="00C76DF3" w:rsidRDefault="00560236" w:rsidP="003812FE">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rPr>
              <w:t>Mellékelt dokumentumok</w:t>
            </w:r>
          </w:hyperlink>
        </w:p>
      </w:tc>
    </w:tr>
  </w:tbl>
  <w:p w14:paraId="7A242047" w14:textId="77777777" w:rsidR="0009763E" w:rsidRPr="00591643" w:rsidRDefault="0009763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09763E" w:rsidRPr="00C76DF3" w:rsidRDefault="00560236"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09763E" w:rsidRPr="00C76DF3" w:rsidRDefault="00560236"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09763E" w:rsidRPr="00C76DF3" w:rsidRDefault="00560236"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09763E" w:rsidRPr="00C76DF3" w:rsidRDefault="00560236"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09763E" w:rsidRPr="00C76DF3" w:rsidRDefault="00560236"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09763E" w:rsidRPr="00C76DF3" w:rsidRDefault="00560236"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0B4967AF" w14:textId="77777777" w:rsidR="0009763E" w:rsidRPr="00591643" w:rsidRDefault="0009763E" w:rsidP="00A61B1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9763E"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09763E" w:rsidRPr="00C76DF3" w:rsidRDefault="00560236" w:rsidP="00720263">
          <w:pPr>
            <w:pStyle w:val="ProductList-OfferingBody"/>
            <w:ind w:left="-77" w:right="-73"/>
            <w:jc w:val="center"/>
            <w:rPr>
              <w:color w:val="808080" w:themeColor="background1" w:themeShade="80"/>
              <w:sz w:val="14"/>
              <w:szCs w:val="14"/>
            </w:rPr>
          </w:pPr>
          <w:hyperlink w:anchor="TableofContents" w:history="1">
            <w:r w:rsidR="0009763E">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09763E" w:rsidRPr="00C76DF3" w:rsidRDefault="0009763E"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09763E" w:rsidRPr="00C76DF3" w:rsidRDefault="00560236" w:rsidP="00720263">
          <w:pPr>
            <w:pStyle w:val="ProductList-OfferingBody"/>
            <w:ind w:left="-72" w:right="-74"/>
            <w:jc w:val="center"/>
            <w:rPr>
              <w:color w:val="808080" w:themeColor="background1" w:themeShade="80"/>
              <w:sz w:val="14"/>
              <w:szCs w:val="14"/>
            </w:rPr>
          </w:pPr>
          <w:hyperlink w:anchor="Introduction" w:history="1">
            <w:r w:rsidR="0009763E">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09763E" w:rsidRPr="00C76DF3" w:rsidRDefault="0009763E"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09763E" w:rsidRPr="00C76DF3" w:rsidRDefault="00560236" w:rsidP="00720263">
          <w:pPr>
            <w:pStyle w:val="ProductList-OfferingBody"/>
            <w:ind w:left="-72" w:right="-75"/>
            <w:jc w:val="center"/>
            <w:rPr>
              <w:color w:val="808080" w:themeColor="background1" w:themeShade="80"/>
              <w:sz w:val="14"/>
              <w:szCs w:val="14"/>
            </w:rPr>
          </w:pPr>
          <w:hyperlink w:anchor="GeneralTerms" w:history="1">
            <w:r w:rsidR="0009763E">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09763E" w:rsidRPr="00C76DF3" w:rsidRDefault="0009763E"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09763E" w:rsidRPr="00C76DF3" w:rsidRDefault="00560236" w:rsidP="00720263">
          <w:pPr>
            <w:pStyle w:val="ProductList-OfferingBody"/>
            <w:ind w:left="-72" w:right="-77"/>
            <w:jc w:val="center"/>
            <w:rPr>
              <w:color w:val="808080" w:themeColor="background1" w:themeShade="80"/>
              <w:sz w:val="14"/>
              <w:szCs w:val="14"/>
            </w:rPr>
          </w:pPr>
          <w:hyperlink w:anchor="PrivacyandSecurityTerms" w:history="1">
            <w:r w:rsidR="0009763E">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09763E" w:rsidRPr="00C76DF3" w:rsidRDefault="00560236" w:rsidP="00720263">
          <w:pPr>
            <w:pStyle w:val="ProductList-OfferingBody"/>
            <w:ind w:left="-72" w:right="-77"/>
            <w:jc w:val="center"/>
            <w:rPr>
              <w:color w:val="808080" w:themeColor="background1" w:themeShade="80"/>
              <w:sz w:val="14"/>
              <w:szCs w:val="14"/>
            </w:rPr>
          </w:pPr>
          <w:hyperlink w:anchor="OnlineServiceSpecificTerms" w:history="1">
            <w:r w:rsidR="0009763E">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09763E" w:rsidRPr="00C76DF3" w:rsidRDefault="0009763E"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09763E" w:rsidRPr="00C76DF3" w:rsidRDefault="00560236" w:rsidP="00720263">
          <w:pPr>
            <w:pStyle w:val="ProductList-OfferingBody"/>
            <w:ind w:left="-72" w:right="-76"/>
            <w:jc w:val="center"/>
            <w:rPr>
              <w:color w:val="808080" w:themeColor="background1" w:themeShade="80"/>
              <w:sz w:val="14"/>
              <w:szCs w:val="14"/>
            </w:rPr>
          </w:pPr>
          <w:hyperlink w:anchor="Attachment1" w:history="1">
            <w:r w:rsidR="0009763E">
              <w:rPr>
                <w:rStyle w:val="Hyperlink"/>
                <w:sz w:val="14"/>
                <w:szCs w:val="14"/>
                <w:lang w:val="en-US" w:eastAsia="en-US" w:bidi="ar-SA"/>
              </w:rPr>
              <w:t>Melléklet</w:t>
            </w:r>
          </w:hyperlink>
        </w:p>
      </w:tc>
    </w:tr>
  </w:tbl>
  <w:p w14:paraId="17BA898D" w14:textId="77777777" w:rsidR="0009763E" w:rsidRPr="00591643" w:rsidRDefault="0009763E" w:rsidP="0002056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2EEB56" w14:textId="77777777" w:rsidR="00560236" w:rsidRDefault="00560236" w:rsidP="009A573F">
      <w:pPr>
        <w:spacing w:after="0" w:line="240" w:lineRule="auto"/>
      </w:pPr>
      <w:r>
        <w:separator/>
      </w:r>
    </w:p>
  </w:footnote>
  <w:footnote w:type="continuationSeparator" w:id="0">
    <w:p w14:paraId="6F1310BD" w14:textId="77777777" w:rsidR="00560236" w:rsidRDefault="00560236" w:rsidP="009A573F">
      <w:pPr>
        <w:spacing w:after="0" w:line="240" w:lineRule="auto"/>
      </w:pPr>
      <w:r>
        <w:continuationSeparator/>
      </w:r>
    </w:p>
  </w:footnote>
  <w:footnote w:type="continuationNotice" w:id="1">
    <w:p w14:paraId="51B765F7" w14:textId="77777777" w:rsidR="00560236" w:rsidRDefault="0056023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09763E" w:rsidRPr="004D27A6" w:rsidRDefault="0009763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C9F23A1" w:rsidR="0009763E" w:rsidRPr="00171B2E" w:rsidRDefault="00560236"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176C1D" w:rsidRPr="00057E77">
              <w:rPr>
                <w:color w:val="404040" w:themeColor="text1" w:themeTint="BF"/>
                <w:sz w:val="16"/>
                <w:szCs w:val="16"/>
              </w:rPr>
              <w:t xml:space="preserve">A Microsoft Online Szolgáltatások Nagybani Licencbe Adására vonatkozó Feltételek (magyar, </w:t>
            </w:r>
            <w:r w:rsidR="00886521">
              <w:rPr>
                <w:color w:val="404040" w:themeColor="text1" w:themeTint="BF"/>
                <w:sz w:val="16"/>
                <w:szCs w:val="16"/>
              </w:rPr>
              <w:t xml:space="preserve">2017. </w:t>
            </w:r>
            <w:r w:rsidR="00BE40F4">
              <w:rPr>
                <w:color w:val="404040" w:themeColor="text1" w:themeTint="BF"/>
                <w:sz w:val="16"/>
                <w:szCs w:val="16"/>
              </w:rPr>
              <w:t>március</w:t>
            </w:r>
            <w:r w:rsidR="00176C1D" w:rsidRPr="00057E77">
              <w:rPr>
                <w:color w:val="404040" w:themeColor="text1" w:themeTint="BF"/>
                <w:sz w:val="16"/>
                <w:szCs w:val="16"/>
              </w:rPr>
              <w:t>)</w:t>
            </w:r>
          </w:sdtContent>
        </w:sdt>
        <w:r w:rsidR="0009763E">
          <w:rPr>
            <w:color w:val="404040" w:themeColor="text1" w:themeTint="BF"/>
            <w:sz w:val="16"/>
            <w:szCs w:val="16"/>
          </w:rPr>
          <w:tab/>
        </w:r>
        <w:r w:rsidR="0009763E">
          <w:rPr>
            <w:color w:val="404040" w:themeColor="text1" w:themeTint="BF"/>
            <w:sz w:val="16"/>
            <w:szCs w:val="16"/>
          </w:rPr>
          <w:fldChar w:fldCharType="begin"/>
        </w:r>
        <w:r w:rsidR="0009763E" w:rsidRPr="004D27A6">
          <w:rPr>
            <w:color w:val="404040" w:themeColor="text1" w:themeTint="BF"/>
            <w:sz w:val="16"/>
            <w:szCs w:val="16"/>
          </w:rPr>
          <w:instrText xml:space="preserve"> PAGE   \* MERGEFORMAT </w:instrText>
        </w:r>
        <w:r w:rsidR="0009763E">
          <w:rPr>
            <w:color w:val="404040" w:themeColor="text1" w:themeTint="BF"/>
            <w:sz w:val="16"/>
            <w:szCs w:val="16"/>
          </w:rPr>
          <w:fldChar w:fldCharType="separate"/>
        </w:r>
        <w:r w:rsidR="00B36C93">
          <w:rPr>
            <w:noProof/>
            <w:color w:val="404040" w:themeColor="text1" w:themeTint="BF"/>
            <w:sz w:val="16"/>
            <w:szCs w:val="16"/>
          </w:rPr>
          <w:t>20</w:t>
        </w:r>
        <w:r w:rsidR="0009763E">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6BEBD71" w:rsidR="0009763E" w:rsidRPr="00BC5469" w:rsidRDefault="00560236"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176C1D" w:rsidRPr="00057E77">
              <w:rPr>
                <w:color w:val="404040" w:themeColor="text1" w:themeTint="BF"/>
                <w:sz w:val="16"/>
                <w:szCs w:val="16"/>
              </w:rPr>
              <w:t xml:space="preserve">A Microsoft Online Szolgáltatások Nagybani Licencbe Adására vonatkozó Feltételek (magyar, </w:t>
            </w:r>
            <w:r w:rsidR="00886521">
              <w:rPr>
                <w:color w:val="404040" w:themeColor="text1" w:themeTint="BF"/>
                <w:sz w:val="16"/>
                <w:szCs w:val="16"/>
              </w:rPr>
              <w:t xml:space="preserve">2017. </w:t>
            </w:r>
            <w:r w:rsidR="00BE40F4">
              <w:rPr>
                <w:color w:val="404040" w:themeColor="text1" w:themeTint="BF"/>
                <w:sz w:val="16"/>
                <w:szCs w:val="16"/>
              </w:rPr>
              <w:t>március</w:t>
            </w:r>
            <w:r w:rsidR="00176C1D" w:rsidRPr="00057E77">
              <w:rPr>
                <w:color w:val="404040" w:themeColor="text1" w:themeTint="BF"/>
                <w:sz w:val="16"/>
                <w:szCs w:val="16"/>
              </w:rPr>
              <w:t>)</w:t>
            </w:r>
          </w:sdtContent>
        </w:sdt>
        <w:r w:rsidR="0009763E">
          <w:rPr>
            <w:color w:val="404040" w:themeColor="text1" w:themeTint="BF"/>
            <w:sz w:val="16"/>
            <w:szCs w:val="16"/>
          </w:rPr>
          <w:tab/>
        </w:r>
        <w:r w:rsidR="0009763E">
          <w:rPr>
            <w:color w:val="404040" w:themeColor="text1" w:themeTint="BF"/>
            <w:sz w:val="16"/>
            <w:szCs w:val="16"/>
          </w:rPr>
          <w:fldChar w:fldCharType="begin"/>
        </w:r>
        <w:r w:rsidR="0009763E" w:rsidRPr="004D27A6">
          <w:rPr>
            <w:color w:val="404040" w:themeColor="text1" w:themeTint="BF"/>
            <w:sz w:val="16"/>
            <w:szCs w:val="16"/>
          </w:rPr>
          <w:instrText xml:space="preserve"> PAGE   \* MERGEFORMAT </w:instrText>
        </w:r>
        <w:r w:rsidR="0009763E">
          <w:rPr>
            <w:color w:val="404040" w:themeColor="text1" w:themeTint="BF"/>
            <w:sz w:val="16"/>
            <w:szCs w:val="16"/>
          </w:rPr>
          <w:fldChar w:fldCharType="separate"/>
        </w:r>
        <w:r w:rsidR="00B36C93">
          <w:rPr>
            <w:noProof/>
            <w:color w:val="404040" w:themeColor="text1" w:themeTint="BF"/>
            <w:sz w:val="16"/>
            <w:szCs w:val="16"/>
          </w:rPr>
          <w:t>16</w:t>
        </w:r>
        <w:r w:rsidR="0009763E">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b+lj1fEdSauSwt7VyVdT8iYKR5Vepk2fGvooAz4K1KcB9p3RVA7I7h19b3KFLtkZRWG0WHjI8hPT2IPW0RSpJw==" w:salt="nJ9Tqy26LmfacktgRZvn5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79"/>
    <w:rsid w:val="00445F89"/>
    <w:rsid w:val="00447F7F"/>
    <w:rsid w:val="004502AC"/>
    <w:rsid w:val="0045030D"/>
    <w:rsid w:val="00450B39"/>
    <w:rsid w:val="00450BEA"/>
    <w:rsid w:val="00450EF0"/>
    <w:rsid w:val="0045259E"/>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0236"/>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E46"/>
    <w:rsid w:val="006B527D"/>
    <w:rsid w:val="006B5B83"/>
    <w:rsid w:val="006B662A"/>
    <w:rsid w:val="006C054D"/>
    <w:rsid w:val="006C0B5E"/>
    <w:rsid w:val="006C2505"/>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86E"/>
    <w:rsid w:val="009123E5"/>
    <w:rsid w:val="009130AF"/>
    <w:rsid w:val="00913481"/>
    <w:rsid w:val="009141A9"/>
    <w:rsid w:val="00917344"/>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675"/>
    <w:rsid w:val="00B01933"/>
    <w:rsid w:val="00B03C1D"/>
    <w:rsid w:val="00B074D2"/>
    <w:rsid w:val="00B0782A"/>
    <w:rsid w:val="00B12C95"/>
    <w:rsid w:val="00B17611"/>
    <w:rsid w:val="00B20876"/>
    <w:rsid w:val="00B21DA3"/>
    <w:rsid w:val="00B26020"/>
    <w:rsid w:val="00B26BEF"/>
    <w:rsid w:val="00B35314"/>
    <w:rsid w:val="00B36C93"/>
    <w:rsid w:val="00B3772C"/>
    <w:rsid w:val="00B44A54"/>
    <w:rsid w:val="00B455BA"/>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96A"/>
    <w:rsid w:val="00BE40F4"/>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305F"/>
    <w:rsid w:val="00E034E5"/>
    <w:rsid w:val="00E04037"/>
    <w:rsid w:val="00E05F95"/>
    <w:rsid w:val="00E11027"/>
    <w:rsid w:val="00E11DA2"/>
    <w:rsid w:val="00E15840"/>
    <w:rsid w:val="00E15D39"/>
    <w:rsid w:val="00E21273"/>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https://aka.ms/bingmapsplatformapistou" TargetMode="External"/><Relationship Id="rId3" Type="http://schemas.openxmlformats.org/officeDocument/2006/relationships/customXml" Target="../customXml/item3.xml"/><Relationship Id="rId21" Type="http://schemas.openxmlformats.org/officeDocument/2006/relationships/hyperlink" Target="http://go.microsoft.com/?linkid=9839207" TargetMode="External"/><Relationship Id="rId34" Type="http://schemas.openxmlformats.org/officeDocument/2006/relationships/footer" Target="footer8.xml"/><Relationship Id="rId42" Type="http://schemas.openxmlformats.org/officeDocument/2006/relationships/footer" Target="footer10.xml"/><Relationship Id="rId47" Type="http://schemas.openxmlformats.org/officeDocument/2006/relationships/hyperlink" Target="http://go.microsoft.com/fwlink/?LinkID=248686" TargetMode="External"/><Relationship Id="rId50" Type="http://schemas.openxmlformats.org/officeDocument/2006/relationships/footer" Target="footer1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s://aka.ms/r1j7jq" TargetMode="External"/><Relationship Id="rId38" Type="http://schemas.openxmlformats.org/officeDocument/2006/relationships/hyperlink" Target="http://go.microsoft.com/fwlink/?LinkId=690247" TargetMode="External"/><Relationship Id="rId46" Type="http://schemas.openxmlformats.org/officeDocument/2006/relationships/hyperlink" Target="http://go.microsoft.com/?linkid=9710837"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upport/legal/store-terms/" TargetMode="External"/><Relationship Id="rId41" Type="http://schemas.openxmlformats.org/officeDocument/2006/relationships/hyperlink" Target="https://go.microsoft.com/fwlink/?LinkId=521839"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go.microsoft.com/fwlink/?LinkID=829046" TargetMode="External"/><Relationship Id="rId37" Type="http://schemas.openxmlformats.org/officeDocument/2006/relationships/hyperlink" Target="http://www.office.com/sca" TargetMode="External"/><Relationship Id="rId40" Type="http://schemas.openxmlformats.org/officeDocument/2006/relationships/hyperlink" Target="https://aka.ms/bingmapsplatformsdks/" TargetMode="External"/><Relationship Id="rId45" Type="http://schemas.openxmlformats.org/officeDocument/2006/relationships/hyperlink" Target="http://www.microsoft.com/itacademy" TargetMode="Externa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regions" TargetMode="External"/><Relationship Id="rId36" Type="http://schemas.openxmlformats.org/officeDocument/2006/relationships/hyperlink" Target="http://go.microsoft.com/?linkid=9839206" TargetMode="External"/><Relationship Id="rId49" Type="http://schemas.openxmlformats.org/officeDocument/2006/relationships/footer" Target="footer12.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s://go.microsoft.com/fwlink/?LinkId=521839" TargetMode="External"/><Relationship Id="rId44" Type="http://schemas.openxmlformats.org/officeDocument/2006/relationships/hyperlink" Target="http://go.microsoft.com/?linkid=9839206"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footer" Target="footer9.xml"/><Relationship Id="rId43" Type="http://schemas.openxmlformats.org/officeDocument/2006/relationships/footer" Target="footer11.xml"/><Relationship Id="rId48" Type="http://schemas.openxmlformats.org/officeDocument/2006/relationships/hyperlink" Target="http://www.mpegla.com" TargetMode="External"/><Relationship Id="rId8" Type="http://schemas.openxmlformats.org/officeDocument/2006/relationships/webSettings" Target="webSettings.xml"/><Relationship Id="rId51"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BE06752-CBEE-4844-B19A-DD5366BDE4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21904</Words>
  <Characters>124853</Characters>
  <Application>Microsoft Office Word</Application>
  <DocSecurity>8</DocSecurity>
  <Lines>1040</Lines>
  <Paragraphs>292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146465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2017-02-21T04:12:00Z</dcterms:created>
  <dcterms:modified xsi:type="dcterms:W3CDTF">2017-02-21T04:12:00Z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