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1D49E145"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FA6196" w:rsidRPr="000F0F0A">
        <w:rPr>
          <w:rFonts w:asciiTheme="majorHAnsi" w:hAnsiTheme="majorHAnsi"/>
          <w:color w:val="FFFFFF" w:themeColor="background1"/>
          <w:sz w:val="72"/>
          <w:szCs w:val="72"/>
        </w:rPr>
        <w:t xml:space="preserve">szeptember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237E5323" w14:textId="2DF8E0BC" w:rsidR="00B57211"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491769011" w:history="1">
        <w:r w:rsidR="00B57211" w:rsidRPr="00123664">
          <w:rPr>
            <w:rStyle w:val="Hyperlink"/>
            <w:noProof/>
          </w:rPr>
          <w:t>Bevezetés</w:t>
        </w:r>
        <w:r w:rsidR="00B57211">
          <w:rPr>
            <w:noProof/>
            <w:webHidden/>
          </w:rPr>
          <w:tab/>
        </w:r>
        <w:r w:rsidR="00B57211">
          <w:rPr>
            <w:noProof/>
            <w:webHidden/>
          </w:rPr>
          <w:fldChar w:fldCharType="begin"/>
        </w:r>
        <w:r w:rsidR="00B57211">
          <w:rPr>
            <w:noProof/>
            <w:webHidden/>
          </w:rPr>
          <w:instrText xml:space="preserve"> PAGEREF _Toc491769011 \h </w:instrText>
        </w:r>
        <w:r w:rsidR="00B57211">
          <w:rPr>
            <w:noProof/>
            <w:webHidden/>
          </w:rPr>
        </w:r>
        <w:r w:rsidR="00B57211">
          <w:rPr>
            <w:noProof/>
            <w:webHidden/>
          </w:rPr>
          <w:fldChar w:fldCharType="separate"/>
        </w:r>
        <w:r w:rsidR="00B57211">
          <w:rPr>
            <w:noProof/>
            <w:webHidden/>
          </w:rPr>
          <w:t>3</w:t>
        </w:r>
        <w:r w:rsidR="00B57211">
          <w:rPr>
            <w:noProof/>
            <w:webHidden/>
          </w:rPr>
          <w:fldChar w:fldCharType="end"/>
        </w:r>
      </w:hyperlink>
    </w:p>
    <w:p w14:paraId="4048196A" w14:textId="76F01F82" w:rsidR="00B57211" w:rsidRDefault="008C6AA2">
      <w:pPr>
        <w:pStyle w:val="TOC3"/>
        <w:rPr>
          <w:rFonts w:eastAsiaTheme="minorEastAsia"/>
          <w:b w:val="0"/>
          <w:smallCaps w:val="0"/>
          <w:sz w:val="22"/>
          <w:lang w:val="en-US" w:eastAsia="en-US" w:bidi="ar-SA"/>
        </w:rPr>
      </w:pPr>
      <w:hyperlink w:anchor="_Toc491769012" w:history="1">
        <w:r w:rsidR="00B57211" w:rsidRPr="00123664">
          <w:rPr>
            <w:rStyle w:val="Hyperlink"/>
          </w:rPr>
          <w:t>Korábbi verziók</w:t>
        </w:r>
        <w:r w:rsidR="00B57211">
          <w:rPr>
            <w:webHidden/>
          </w:rPr>
          <w:tab/>
        </w:r>
        <w:r w:rsidR="00B57211">
          <w:rPr>
            <w:webHidden/>
          </w:rPr>
          <w:fldChar w:fldCharType="begin"/>
        </w:r>
        <w:r w:rsidR="00B57211">
          <w:rPr>
            <w:webHidden/>
          </w:rPr>
          <w:instrText xml:space="preserve"> PAGEREF _Toc491769012 \h </w:instrText>
        </w:r>
        <w:r w:rsidR="00B57211">
          <w:rPr>
            <w:webHidden/>
          </w:rPr>
        </w:r>
        <w:r w:rsidR="00B57211">
          <w:rPr>
            <w:webHidden/>
          </w:rPr>
          <w:fldChar w:fldCharType="separate"/>
        </w:r>
        <w:r w:rsidR="00B57211">
          <w:rPr>
            <w:webHidden/>
          </w:rPr>
          <w:t>3</w:t>
        </w:r>
        <w:r w:rsidR="00B57211">
          <w:rPr>
            <w:webHidden/>
          </w:rPr>
          <w:fldChar w:fldCharType="end"/>
        </w:r>
      </w:hyperlink>
    </w:p>
    <w:p w14:paraId="2903DE16" w14:textId="67C71331" w:rsidR="00B57211" w:rsidRDefault="008C6AA2">
      <w:pPr>
        <w:pStyle w:val="TOC3"/>
        <w:rPr>
          <w:rFonts w:eastAsiaTheme="minorEastAsia"/>
          <w:b w:val="0"/>
          <w:smallCaps w:val="0"/>
          <w:sz w:val="22"/>
          <w:lang w:val="en-US" w:eastAsia="en-US" w:bidi="ar-SA"/>
        </w:rPr>
      </w:pPr>
      <w:hyperlink w:anchor="_Toc491769013" w:history="1">
        <w:r w:rsidR="00B57211" w:rsidRPr="00123664">
          <w:rPr>
            <w:rStyle w:val="Hyperlink"/>
          </w:rPr>
          <w:t>Pontosítások és a módosítások összefoglalása</w:t>
        </w:r>
        <w:r w:rsidR="00B57211">
          <w:rPr>
            <w:webHidden/>
          </w:rPr>
          <w:tab/>
        </w:r>
        <w:r w:rsidR="00B57211">
          <w:rPr>
            <w:webHidden/>
          </w:rPr>
          <w:fldChar w:fldCharType="begin"/>
        </w:r>
        <w:r w:rsidR="00B57211">
          <w:rPr>
            <w:webHidden/>
          </w:rPr>
          <w:instrText xml:space="preserve"> PAGEREF _Toc491769013 \h </w:instrText>
        </w:r>
        <w:r w:rsidR="00B57211">
          <w:rPr>
            <w:webHidden/>
          </w:rPr>
        </w:r>
        <w:r w:rsidR="00B57211">
          <w:rPr>
            <w:webHidden/>
          </w:rPr>
          <w:fldChar w:fldCharType="separate"/>
        </w:r>
        <w:r w:rsidR="00B57211">
          <w:rPr>
            <w:webHidden/>
          </w:rPr>
          <w:t>3</w:t>
        </w:r>
        <w:r w:rsidR="00B57211">
          <w:rPr>
            <w:webHidden/>
          </w:rPr>
          <w:fldChar w:fldCharType="end"/>
        </w:r>
      </w:hyperlink>
    </w:p>
    <w:p w14:paraId="146BBF05" w14:textId="1214F0AC" w:rsidR="00B57211" w:rsidRDefault="008C6AA2">
      <w:pPr>
        <w:pStyle w:val="TOC1"/>
        <w:tabs>
          <w:tab w:val="right" w:leader="dot" w:pos="5030"/>
        </w:tabs>
        <w:rPr>
          <w:rFonts w:eastAsiaTheme="minorEastAsia"/>
          <w:b w:val="0"/>
          <w:caps w:val="0"/>
          <w:noProof/>
          <w:sz w:val="22"/>
          <w:lang w:val="en-US" w:eastAsia="en-US" w:bidi="ar-SA"/>
        </w:rPr>
      </w:pPr>
      <w:hyperlink w:anchor="_Toc491769014" w:history="1">
        <w:r w:rsidR="00B57211" w:rsidRPr="00123664">
          <w:rPr>
            <w:rStyle w:val="Hyperlink"/>
            <w:noProof/>
          </w:rPr>
          <w:t>Általános feltételek</w:t>
        </w:r>
        <w:r w:rsidR="00B57211">
          <w:rPr>
            <w:noProof/>
            <w:webHidden/>
          </w:rPr>
          <w:tab/>
        </w:r>
        <w:r w:rsidR="00B57211">
          <w:rPr>
            <w:noProof/>
            <w:webHidden/>
          </w:rPr>
          <w:fldChar w:fldCharType="begin"/>
        </w:r>
        <w:r w:rsidR="00B57211">
          <w:rPr>
            <w:noProof/>
            <w:webHidden/>
          </w:rPr>
          <w:instrText xml:space="preserve"> PAGEREF _Toc491769014 \h </w:instrText>
        </w:r>
        <w:r w:rsidR="00B57211">
          <w:rPr>
            <w:noProof/>
            <w:webHidden/>
          </w:rPr>
        </w:r>
        <w:r w:rsidR="00B57211">
          <w:rPr>
            <w:noProof/>
            <w:webHidden/>
          </w:rPr>
          <w:fldChar w:fldCharType="separate"/>
        </w:r>
        <w:r w:rsidR="00B57211">
          <w:rPr>
            <w:noProof/>
            <w:webHidden/>
          </w:rPr>
          <w:t>4</w:t>
        </w:r>
        <w:r w:rsidR="00B57211">
          <w:rPr>
            <w:noProof/>
            <w:webHidden/>
          </w:rPr>
          <w:fldChar w:fldCharType="end"/>
        </w:r>
      </w:hyperlink>
    </w:p>
    <w:p w14:paraId="048BF22B" w14:textId="26BF6087" w:rsidR="00B57211" w:rsidRDefault="008C6AA2">
      <w:pPr>
        <w:pStyle w:val="TOC5"/>
        <w:tabs>
          <w:tab w:val="right" w:leader="dot" w:pos="5030"/>
        </w:tabs>
        <w:rPr>
          <w:rFonts w:eastAsiaTheme="minorEastAsia"/>
          <w:noProof/>
          <w:sz w:val="22"/>
          <w:lang w:val="en-US" w:eastAsia="en-US" w:bidi="ar-SA"/>
        </w:rPr>
      </w:pPr>
      <w:hyperlink w:anchor="_Toc491769015" w:history="1">
        <w:r w:rsidR="00B57211" w:rsidRPr="00123664">
          <w:rPr>
            <w:rStyle w:val="Hyperlink"/>
            <w:noProof/>
          </w:rPr>
          <w:t>Meghatározások</w:t>
        </w:r>
        <w:r w:rsidR="00B57211">
          <w:rPr>
            <w:noProof/>
            <w:webHidden/>
          </w:rPr>
          <w:tab/>
        </w:r>
        <w:r w:rsidR="00B57211">
          <w:rPr>
            <w:noProof/>
            <w:webHidden/>
          </w:rPr>
          <w:fldChar w:fldCharType="begin"/>
        </w:r>
        <w:r w:rsidR="00B57211">
          <w:rPr>
            <w:noProof/>
            <w:webHidden/>
          </w:rPr>
          <w:instrText xml:space="preserve"> PAGEREF _Toc491769015 \h </w:instrText>
        </w:r>
        <w:r w:rsidR="00B57211">
          <w:rPr>
            <w:noProof/>
            <w:webHidden/>
          </w:rPr>
        </w:r>
        <w:r w:rsidR="00B57211">
          <w:rPr>
            <w:noProof/>
            <w:webHidden/>
          </w:rPr>
          <w:fldChar w:fldCharType="separate"/>
        </w:r>
        <w:r w:rsidR="00B57211">
          <w:rPr>
            <w:noProof/>
            <w:webHidden/>
          </w:rPr>
          <w:t>4</w:t>
        </w:r>
        <w:r w:rsidR="00B57211">
          <w:rPr>
            <w:noProof/>
            <w:webHidden/>
          </w:rPr>
          <w:fldChar w:fldCharType="end"/>
        </w:r>
      </w:hyperlink>
    </w:p>
    <w:p w14:paraId="07D61CD0" w14:textId="170891AA" w:rsidR="00B57211" w:rsidRDefault="008C6AA2">
      <w:pPr>
        <w:pStyle w:val="TOC5"/>
        <w:tabs>
          <w:tab w:val="right" w:leader="dot" w:pos="5030"/>
        </w:tabs>
        <w:rPr>
          <w:rFonts w:eastAsiaTheme="minorEastAsia"/>
          <w:noProof/>
          <w:sz w:val="22"/>
          <w:lang w:val="en-US" w:eastAsia="en-US" w:bidi="ar-SA"/>
        </w:rPr>
      </w:pPr>
      <w:hyperlink w:anchor="_Toc491769016" w:history="1">
        <w:r w:rsidR="00B57211" w:rsidRPr="00123664">
          <w:rPr>
            <w:rStyle w:val="Hyperlink"/>
            <w:noProof/>
          </w:rPr>
          <w:t>Az Online Szolgáltatások Feltételeinek frissítése</w:t>
        </w:r>
        <w:r w:rsidR="00B57211">
          <w:rPr>
            <w:noProof/>
            <w:webHidden/>
          </w:rPr>
          <w:tab/>
        </w:r>
        <w:r w:rsidR="00B57211">
          <w:rPr>
            <w:noProof/>
            <w:webHidden/>
          </w:rPr>
          <w:fldChar w:fldCharType="begin"/>
        </w:r>
        <w:r w:rsidR="00B57211">
          <w:rPr>
            <w:noProof/>
            <w:webHidden/>
          </w:rPr>
          <w:instrText xml:space="preserve"> PAGEREF _Toc491769016 \h </w:instrText>
        </w:r>
        <w:r w:rsidR="00B57211">
          <w:rPr>
            <w:noProof/>
            <w:webHidden/>
          </w:rPr>
        </w:r>
        <w:r w:rsidR="00B57211">
          <w:rPr>
            <w:noProof/>
            <w:webHidden/>
          </w:rPr>
          <w:fldChar w:fldCharType="separate"/>
        </w:r>
        <w:r w:rsidR="00B57211">
          <w:rPr>
            <w:noProof/>
            <w:webHidden/>
          </w:rPr>
          <w:t>4</w:t>
        </w:r>
        <w:r w:rsidR="00B57211">
          <w:rPr>
            <w:noProof/>
            <w:webHidden/>
          </w:rPr>
          <w:fldChar w:fldCharType="end"/>
        </w:r>
      </w:hyperlink>
    </w:p>
    <w:p w14:paraId="3C1C0C16" w14:textId="46A17A07" w:rsidR="00B57211" w:rsidRDefault="008C6AA2">
      <w:pPr>
        <w:pStyle w:val="TOC5"/>
        <w:tabs>
          <w:tab w:val="right" w:leader="dot" w:pos="5030"/>
        </w:tabs>
        <w:rPr>
          <w:rFonts w:eastAsiaTheme="minorEastAsia"/>
          <w:noProof/>
          <w:sz w:val="22"/>
          <w:lang w:val="en-US" w:eastAsia="en-US" w:bidi="ar-SA"/>
        </w:rPr>
      </w:pPr>
      <w:hyperlink w:anchor="_Toc491769017" w:history="1">
        <w:r w:rsidR="00B57211" w:rsidRPr="00123664">
          <w:rPr>
            <w:rStyle w:val="Hyperlink"/>
            <w:noProof/>
          </w:rPr>
          <w:t>Online Szolgáltatások módosításai és elérhetősége</w:t>
        </w:r>
        <w:r w:rsidR="00B57211">
          <w:rPr>
            <w:noProof/>
            <w:webHidden/>
          </w:rPr>
          <w:tab/>
        </w:r>
        <w:r w:rsidR="00B57211">
          <w:rPr>
            <w:noProof/>
            <w:webHidden/>
          </w:rPr>
          <w:fldChar w:fldCharType="begin"/>
        </w:r>
        <w:r w:rsidR="00B57211">
          <w:rPr>
            <w:noProof/>
            <w:webHidden/>
          </w:rPr>
          <w:instrText xml:space="preserve"> PAGEREF _Toc491769017 \h </w:instrText>
        </w:r>
        <w:r w:rsidR="00B57211">
          <w:rPr>
            <w:noProof/>
            <w:webHidden/>
          </w:rPr>
        </w:r>
        <w:r w:rsidR="00B57211">
          <w:rPr>
            <w:noProof/>
            <w:webHidden/>
          </w:rPr>
          <w:fldChar w:fldCharType="separate"/>
        </w:r>
        <w:r w:rsidR="00B57211">
          <w:rPr>
            <w:noProof/>
            <w:webHidden/>
          </w:rPr>
          <w:t>5</w:t>
        </w:r>
        <w:r w:rsidR="00B57211">
          <w:rPr>
            <w:noProof/>
            <w:webHidden/>
          </w:rPr>
          <w:fldChar w:fldCharType="end"/>
        </w:r>
      </w:hyperlink>
    </w:p>
    <w:p w14:paraId="1B088E7F" w14:textId="48416B38" w:rsidR="00B57211" w:rsidRDefault="008C6AA2">
      <w:pPr>
        <w:pStyle w:val="TOC5"/>
        <w:tabs>
          <w:tab w:val="right" w:leader="dot" w:pos="5030"/>
        </w:tabs>
        <w:rPr>
          <w:rFonts w:eastAsiaTheme="minorEastAsia"/>
          <w:noProof/>
          <w:sz w:val="22"/>
          <w:lang w:val="en-US" w:eastAsia="en-US" w:bidi="ar-SA"/>
        </w:rPr>
      </w:pPr>
      <w:hyperlink w:anchor="_Toc491769018" w:history="1">
        <w:r w:rsidR="00B57211" w:rsidRPr="00123664">
          <w:rPr>
            <w:rStyle w:val="Hyperlink"/>
            <w:noProof/>
          </w:rPr>
          <w:t>Adatok megőrzése</w:t>
        </w:r>
        <w:r w:rsidR="00B57211">
          <w:rPr>
            <w:noProof/>
            <w:webHidden/>
          </w:rPr>
          <w:tab/>
        </w:r>
        <w:r w:rsidR="00B57211">
          <w:rPr>
            <w:noProof/>
            <w:webHidden/>
          </w:rPr>
          <w:fldChar w:fldCharType="begin"/>
        </w:r>
        <w:r w:rsidR="00B57211">
          <w:rPr>
            <w:noProof/>
            <w:webHidden/>
          </w:rPr>
          <w:instrText xml:space="preserve"> PAGEREF _Toc491769018 \h </w:instrText>
        </w:r>
        <w:r w:rsidR="00B57211">
          <w:rPr>
            <w:noProof/>
            <w:webHidden/>
          </w:rPr>
        </w:r>
        <w:r w:rsidR="00B57211">
          <w:rPr>
            <w:noProof/>
            <w:webHidden/>
          </w:rPr>
          <w:fldChar w:fldCharType="separate"/>
        </w:r>
        <w:r w:rsidR="00B57211">
          <w:rPr>
            <w:noProof/>
            <w:webHidden/>
          </w:rPr>
          <w:t>5</w:t>
        </w:r>
        <w:r w:rsidR="00B57211">
          <w:rPr>
            <w:noProof/>
            <w:webHidden/>
          </w:rPr>
          <w:fldChar w:fldCharType="end"/>
        </w:r>
      </w:hyperlink>
    </w:p>
    <w:p w14:paraId="324F6432" w14:textId="1CB48D77" w:rsidR="00B57211" w:rsidRDefault="008C6AA2">
      <w:pPr>
        <w:pStyle w:val="TOC5"/>
        <w:tabs>
          <w:tab w:val="right" w:leader="dot" w:pos="5030"/>
        </w:tabs>
        <w:rPr>
          <w:rFonts w:eastAsiaTheme="minorEastAsia"/>
          <w:noProof/>
          <w:sz w:val="22"/>
          <w:lang w:val="en-US" w:eastAsia="en-US" w:bidi="ar-SA"/>
        </w:rPr>
      </w:pPr>
      <w:hyperlink w:anchor="_Toc491769019" w:history="1">
        <w:r w:rsidR="00B57211" w:rsidRPr="00123664">
          <w:rPr>
            <w:rStyle w:val="Hyperlink"/>
            <w:noProof/>
          </w:rPr>
          <w:t>Szoftverek használata az online szolgáltatással</w:t>
        </w:r>
        <w:r w:rsidR="00B57211">
          <w:rPr>
            <w:noProof/>
            <w:webHidden/>
          </w:rPr>
          <w:tab/>
        </w:r>
        <w:r w:rsidR="00B57211">
          <w:rPr>
            <w:noProof/>
            <w:webHidden/>
          </w:rPr>
          <w:fldChar w:fldCharType="begin"/>
        </w:r>
        <w:r w:rsidR="00B57211">
          <w:rPr>
            <w:noProof/>
            <w:webHidden/>
          </w:rPr>
          <w:instrText xml:space="preserve"> PAGEREF _Toc491769019 \h </w:instrText>
        </w:r>
        <w:r w:rsidR="00B57211">
          <w:rPr>
            <w:noProof/>
            <w:webHidden/>
          </w:rPr>
        </w:r>
        <w:r w:rsidR="00B57211">
          <w:rPr>
            <w:noProof/>
            <w:webHidden/>
          </w:rPr>
          <w:fldChar w:fldCharType="separate"/>
        </w:r>
        <w:r w:rsidR="00B57211">
          <w:rPr>
            <w:noProof/>
            <w:webHidden/>
          </w:rPr>
          <w:t>5</w:t>
        </w:r>
        <w:r w:rsidR="00B57211">
          <w:rPr>
            <w:noProof/>
            <w:webHidden/>
          </w:rPr>
          <w:fldChar w:fldCharType="end"/>
        </w:r>
      </w:hyperlink>
    </w:p>
    <w:p w14:paraId="2AC3A5A3" w14:textId="79BA0AE0" w:rsidR="00B57211" w:rsidRDefault="008C6AA2">
      <w:pPr>
        <w:pStyle w:val="TOC5"/>
        <w:tabs>
          <w:tab w:val="right" w:leader="dot" w:pos="5030"/>
        </w:tabs>
        <w:rPr>
          <w:rFonts w:eastAsiaTheme="minorEastAsia"/>
          <w:noProof/>
          <w:sz w:val="22"/>
          <w:lang w:val="en-US" w:eastAsia="en-US" w:bidi="ar-SA"/>
        </w:rPr>
      </w:pPr>
      <w:hyperlink w:anchor="_Toc491769020" w:history="1">
        <w:r w:rsidR="00B57211" w:rsidRPr="00123664">
          <w:rPr>
            <w:rStyle w:val="Hyperlink"/>
            <w:noProof/>
          </w:rPr>
          <w:t>Nem-Microsoft-Termékek</w:t>
        </w:r>
        <w:r w:rsidR="00B57211">
          <w:rPr>
            <w:noProof/>
            <w:webHidden/>
          </w:rPr>
          <w:tab/>
        </w:r>
        <w:r w:rsidR="00B57211">
          <w:rPr>
            <w:noProof/>
            <w:webHidden/>
          </w:rPr>
          <w:fldChar w:fldCharType="begin"/>
        </w:r>
        <w:r w:rsidR="00B57211">
          <w:rPr>
            <w:noProof/>
            <w:webHidden/>
          </w:rPr>
          <w:instrText xml:space="preserve"> PAGEREF _Toc491769020 \h </w:instrText>
        </w:r>
        <w:r w:rsidR="00B57211">
          <w:rPr>
            <w:noProof/>
            <w:webHidden/>
          </w:rPr>
        </w:r>
        <w:r w:rsidR="00B57211">
          <w:rPr>
            <w:noProof/>
            <w:webHidden/>
          </w:rPr>
          <w:fldChar w:fldCharType="separate"/>
        </w:r>
        <w:r w:rsidR="00B57211">
          <w:rPr>
            <w:noProof/>
            <w:webHidden/>
          </w:rPr>
          <w:t>5</w:t>
        </w:r>
        <w:r w:rsidR="00B57211">
          <w:rPr>
            <w:noProof/>
            <w:webHidden/>
          </w:rPr>
          <w:fldChar w:fldCharType="end"/>
        </w:r>
      </w:hyperlink>
    </w:p>
    <w:p w14:paraId="2EB61F07" w14:textId="554761CB" w:rsidR="00B57211" w:rsidRDefault="008C6AA2">
      <w:pPr>
        <w:pStyle w:val="TOC5"/>
        <w:tabs>
          <w:tab w:val="right" w:leader="dot" w:pos="5030"/>
        </w:tabs>
        <w:rPr>
          <w:rFonts w:eastAsiaTheme="minorEastAsia"/>
          <w:noProof/>
          <w:sz w:val="22"/>
          <w:lang w:val="en-US" w:eastAsia="en-US" w:bidi="ar-SA"/>
        </w:rPr>
      </w:pPr>
      <w:hyperlink w:anchor="_Toc491769021" w:history="1">
        <w:r w:rsidR="00B57211" w:rsidRPr="00123664">
          <w:rPr>
            <w:rStyle w:val="Hyperlink"/>
            <w:noProof/>
          </w:rPr>
          <w:t>A megfelelő használatra vonatkozó szabályzat</w:t>
        </w:r>
        <w:r w:rsidR="00B57211">
          <w:rPr>
            <w:noProof/>
            <w:webHidden/>
          </w:rPr>
          <w:tab/>
        </w:r>
        <w:r w:rsidR="00B57211">
          <w:rPr>
            <w:noProof/>
            <w:webHidden/>
          </w:rPr>
          <w:fldChar w:fldCharType="begin"/>
        </w:r>
        <w:r w:rsidR="00B57211">
          <w:rPr>
            <w:noProof/>
            <w:webHidden/>
          </w:rPr>
          <w:instrText xml:space="preserve"> PAGEREF _Toc491769021 \h </w:instrText>
        </w:r>
        <w:r w:rsidR="00B57211">
          <w:rPr>
            <w:noProof/>
            <w:webHidden/>
          </w:rPr>
        </w:r>
        <w:r w:rsidR="00B57211">
          <w:rPr>
            <w:noProof/>
            <w:webHidden/>
          </w:rPr>
          <w:fldChar w:fldCharType="separate"/>
        </w:r>
        <w:r w:rsidR="00B57211">
          <w:rPr>
            <w:noProof/>
            <w:webHidden/>
          </w:rPr>
          <w:t>5</w:t>
        </w:r>
        <w:r w:rsidR="00B57211">
          <w:rPr>
            <w:noProof/>
            <w:webHidden/>
          </w:rPr>
          <w:fldChar w:fldCharType="end"/>
        </w:r>
      </w:hyperlink>
    </w:p>
    <w:p w14:paraId="1BD12DF5" w14:textId="2F32FD2C" w:rsidR="00B57211" w:rsidRDefault="008C6AA2">
      <w:pPr>
        <w:pStyle w:val="TOC5"/>
        <w:tabs>
          <w:tab w:val="right" w:leader="dot" w:pos="5030"/>
        </w:tabs>
        <w:rPr>
          <w:rFonts w:eastAsiaTheme="minorEastAsia"/>
          <w:noProof/>
          <w:sz w:val="22"/>
          <w:lang w:val="en-US" w:eastAsia="en-US" w:bidi="ar-SA"/>
        </w:rPr>
      </w:pPr>
      <w:hyperlink w:anchor="_Toc491769022" w:history="1">
        <w:r w:rsidR="00B57211" w:rsidRPr="00123664">
          <w:rPr>
            <w:rStyle w:val="Hyperlink"/>
            <w:noProof/>
          </w:rPr>
          <w:t>Technikai korlátozások</w:t>
        </w:r>
        <w:r w:rsidR="00B57211">
          <w:rPr>
            <w:noProof/>
            <w:webHidden/>
          </w:rPr>
          <w:tab/>
        </w:r>
        <w:r w:rsidR="00B57211">
          <w:rPr>
            <w:noProof/>
            <w:webHidden/>
          </w:rPr>
          <w:fldChar w:fldCharType="begin"/>
        </w:r>
        <w:r w:rsidR="00B57211">
          <w:rPr>
            <w:noProof/>
            <w:webHidden/>
          </w:rPr>
          <w:instrText xml:space="preserve"> PAGEREF _Toc491769022 \h </w:instrText>
        </w:r>
        <w:r w:rsidR="00B57211">
          <w:rPr>
            <w:noProof/>
            <w:webHidden/>
          </w:rPr>
        </w:r>
        <w:r w:rsidR="00B57211">
          <w:rPr>
            <w:noProof/>
            <w:webHidden/>
          </w:rPr>
          <w:fldChar w:fldCharType="separate"/>
        </w:r>
        <w:r w:rsidR="00B57211">
          <w:rPr>
            <w:noProof/>
            <w:webHidden/>
          </w:rPr>
          <w:t>6</w:t>
        </w:r>
        <w:r w:rsidR="00B57211">
          <w:rPr>
            <w:noProof/>
            <w:webHidden/>
          </w:rPr>
          <w:fldChar w:fldCharType="end"/>
        </w:r>
      </w:hyperlink>
    </w:p>
    <w:p w14:paraId="42DCBE62" w14:textId="26BD5465" w:rsidR="00B57211" w:rsidRDefault="008C6AA2">
      <w:pPr>
        <w:pStyle w:val="TOC5"/>
        <w:tabs>
          <w:tab w:val="right" w:leader="dot" w:pos="5030"/>
        </w:tabs>
        <w:rPr>
          <w:rFonts w:eastAsiaTheme="minorEastAsia"/>
          <w:noProof/>
          <w:sz w:val="22"/>
          <w:lang w:val="en-US" w:eastAsia="en-US" w:bidi="ar-SA"/>
        </w:rPr>
      </w:pPr>
      <w:hyperlink w:anchor="_Toc491769023" w:history="1">
        <w:r w:rsidR="00B57211" w:rsidRPr="00123664">
          <w:rPr>
            <w:rStyle w:val="Hyperlink"/>
            <w:noProof/>
          </w:rPr>
          <w:t>A jogszabályoknak való megfelelés</w:t>
        </w:r>
        <w:r w:rsidR="00B57211">
          <w:rPr>
            <w:noProof/>
            <w:webHidden/>
          </w:rPr>
          <w:tab/>
        </w:r>
        <w:r w:rsidR="00B57211">
          <w:rPr>
            <w:noProof/>
            <w:webHidden/>
          </w:rPr>
          <w:fldChar w:fldCharType="begin"/>
        </w:r>
        <w:r w:rsidR="00B57211">
          <w:rPr>
            <w:noProof/>
            <w:webHidden/>
          </w:rPr>
          <w:instrText xml:space="preserve"> PAGEREF _Toc491769023 \h </w:instrText>
        </w:r>
        <w:r w:rsidR="00B57211">
          <w:rPr>
            <w:noProof/>
            <w:webHidden/>
          </w:rPr>
        </w:r>
        <w:r w:rsidR="00B57211">
          <w:rPr>
            <w:noProof/>
            <w:webHidden/>
          </w:rPr>
          <w:fldChar w:fldCharType="separate"/>
        </w:r>
        <w:r w:rsidR="00B57211">
          <w:rPr>
            <w:noProof/>
            <w:webHidden/>
          </w:rPr>
          <w:t>6</w:t>
        </w:r>
        <w:r w:rsidR="00B57211">
          <w:rPr>
            <w:noProof/>
            <w:webHidden/>
          </w:rPr>
          <w:fldChar w:fldCharType="end"/>
        </w:r>
      </w:hyperlink>
    </w:p>
    <w:p w14:paraId="2980A027" w14:textId="076FC31A" w:rsidR="00B57211" w:rsidRDefault="008C6AA2">
      <w:pPr>
        <w:pStyle w:val="TOC5"/>
        <w:tabs>
          <w:tab w:val="right" w:leader="dot" w:pos="5030"/>
        </w:tabs>
        <w:rPr>
          <w:rFonts w:eastAsiaTheme="minorEastAsia"/>
          <w:noProof/>
          <w:sz w:val="22"/>
          <w:lang w:val="en-US" w:eastAsia="en-US" w:bidi="ar-SA"/>
        </w:rPr>
      </w:pPr>
      <w:hyperlink w:anchor="_Toc491769024" w:history="1">
        <w:r w:rsidR="00B57211" w:rsidRPr="00123664">
          <w:rPr>
            <w:rStyle w:val="Hyperlink"/>
            <w:noProof/>
          </w:rPr>
          <w:t>Importálási/Exportálási Szolgáltatások</w:t>
        </w:r>
        <w:r w:rsidR="00B57211">
          <w:rPr>
            <w:noProof/>
            <w:webHidden/>
          </w:rPr>
          <w:tab/>
        </w:r>
        <w:r w:rsidR="00B57211">
          <w:rPr>
            <w:noProof/>
            <w:webHidden/>
          </w:rPr>
          <w:fldChar w:fldCharType="begin"/>
        </w:r>
        <w:r w:rsidR="00B57211">
          <w:rPr>
            <w:noProof/>
            <w:webHidden/>
          </w:rPr>
          <w:instrText xml:space="preserve"> PAGEREF _Toc491769024 \h </w:instrText>
        </w:r>
        <w:r w:rsidR="00B57211">
          <w:rPr>
            <w:noProof/>
            <w:webHidden/>
          </w:rPr>
        </w:r>
        <w:r w:rsidR="00B57211">
          <w:rPr>
            <w:noProof/>
            <w:webHidden/>
          </w:rPr>
          <w:fldChar w:fldCharType="separate"/>
        </w:r>
        <w:r w:rsidR="00B57211">
          <w:rPr>
            <w:noProof/>
            <w:webHidden/>
          </w:rPr>
          <w:t>6</w:t>
        </w:r>
        <w:r w:rsidR="00B57211">
          <w:rPr>
            <w:noProof/>
            <w:webHidden/>
          </w:rPr>
          <w:fldChar w:fldCharType="end"/>
        </w:r>
      </w:hyperlink>
    </w:p>
    <w:p w14:paraId="468CB6E2" w14:textId="6F00F088" w:rsidR="00B57211" w:rsidRDefault="008C6AA2">
      <w:pPr>
        <w:pStyle w:val="TOC5"/>
        <w:tabs>
          <w:tab w:val="right" w:leader="dot" w:pos="5030"/>
        </w:tabs>
        <w:rPr>
          <w:rFonts w:eastAsiaTheme="minorEastAsia"/>
          <w:noProof/>
          <w:sz w:val="22"/>
          <w:lang w:val="en-US" w:eastAsia="en-US" w:bidi="ar-SA"/>
        </w:rPr>
      </w:pPr>
      <w:hyperlink w:anchor="_Toc491769025" w:history="1">
        <w:r w:rsidR="00B57211" w:rsidRPr="00123664">
          <w:rPr>
            <w:rStyle w:val="Hyperlink"/>
            <w:noProof/>
          </w:rPr>
          <w:t>Elektronikus értesítések</w:t>
        </w:r>
        <w:r w:rsidR="00B57211">
          <w:rPr>
            <w:noProof/>
            <w:webHidden/>
          </w:rPr>
          <w:tab/>
        </w:r>
        <w:r w:rsidR="00B57211">
          <w:rPr>
            <w:noProof/>
            <w:webHidden/>
          </w:rPr>
          <w:fldChar w:fldCharType="begin"/>
        </w:r>
        <w:r w:rsidR="00B57211">
          <w:rPr>
            <w:noProof/>
            <w:webHidden/>
          </w:rPr>
          <w:instrText xml:space="preserve"> PAGEREF _Toc491769025 \h </w:instrText>
        </w:r>
        <w:r w:rsidR="00B57211">
          <w:rPr>
            <w:noProof/>
            <w:webHidden/>
          </w:rPr>
        </w:r>
        <w:r w:rsidR="00B57211">
          <w:rPr>
            <w:noProof/>
            <w:webHidden/>
          </w:rPr>
          <w:fldChar w:fldCharType="separate"/>
        </w:r>
        <w:r w:rsidR="00B57211">
          <w:rPr>
            <w:noProof/>
            <w:webHidden/>
          </w:rPr>
          <w:t>6</w:t>
        </w:r>
        <w:r w:rsidR="00B57211">
          <w:rPr>
            <w:noProof/>
            <w:webHidden/>
          </w:rPr>
          <w:fldChar w:fldCharType="end"/>
        </w:r>
      </w:hyperlink>
    </w:p>
    <w:p w14:paraId="1F50D737" w14:textId="61AC69E2" w:rsidR="00B57211" w:rsidRDefault="008C6AA2">
      <w:pPr>
        <w:pStyle w:val="TOC5"/>
        <w:tabs>
          <w:tab w:val="right" w:leader="dot" w:pos="5030"/>
        </w:tabs>
        <w:rPr>
          <w:rFonts w:eastAsiaTheme="minorEastAsia"/>
          <w:noProof/>
          <w:sz w:val="22"/>
          <w:lang w:val="en-US" w:eastAsia="en-US" w:bidi="ar-SA"/>
        </w:rPr>
      </w:pPr>
      <w:hyperlink w:anchor="_Toc491769026" w:history="1">
        <w:r w:rsidR="00B57211" w:rsidRPr="00123664">
          <w:rPr>
            <w:rStyle w:val="Hyperlink"/>
            <w:noProof/>
          </w:rPr>
          <w:t>A licencek átrendelése</w:t>
        </w:r>
        <w:r w:rsidR="00B57211">
          <w:rPr>
            <w:noProof/>
            <w:webHidden/>
          </w:rPr>
          <w:tab/>
        </w:r>
        <w:r w:rsidR="00B57211">
          <w:rPr>
            <w:noProof/>
            <w:webHidden/>
          </w:rPr>
          <w:fldChar w:fldCharType="begin"/>
        </w:r>
        <w:r w:rsidR="00B57211">
          <w:rPr>
            <w:noProof/>
            <w:webHidden/>
          </w:rPr>
          <w:instrText xml:space="preserve"> PAGEREF _Toc491769026 \h </w:instrText>
        </w:r>
        <w:r w:rsidR="00B57211">
          <w:rPr>
            <w:noProof/>
            <w:webHidden/>
          </w:rPr>
        </w:r>
        <w:r w:rsidR="00B57211">
          <w:rPr>
            <w:noProof/>
            <w:webHidden/>
          </w:rPr>
          <w:fldChar w:fldCharType="separate"/>
        </w:r>
        <w:r w:rsidR="00B57211">
          <w:rPr>
            <w:noProof/>
            <w:webHidden/>
          </w:rPr>
          <w:t>6</w:t>
        </w:r>
        <w:r w:rsidR="00B57211">
          <w:rPr>
            <w:noProof/>
            <w:webHidden/>
          </w:rPr>
          <w:fldChar w:fldCharType="end"/>
        </w:r>
      </w:hyperlink>
    </w:p>
    <w:p w14:paraId="7B5D2E05" w14:textId="5FAE824D" w:rsidR="00B57211" w:rsidRDefault="008C6AA2">
      <w:pPr>
        <w:pStyle w:val="TOC5"/>
        <w:tabs>
          <w:tab w:val="right" w:leader="dot" w:pos="5030"/>
        </w:tabs>
        <w:rPr>
          <w:rFonts w:eastAsiaTheme="minorEastAsia"/>
          <w:noProof/>
          <w:sz w:val="22"/>
          <w:lang w:val="en-US" w:eastAsia="en-US" w:bidi="ar-SA"/>
        </w:rPr>
      </w:pPr>
      <w:hyperlink w:anchor="_Toc491769027" w:history="1">
        <w:r w:rsidR="00B57211" w:rsidRPr="00123664">
          <w:rPr>
            <w:rStyle w:val="Hyperlink"/>
            <w:noProof/>
          </w:rPr>
          <w:t>Betűkészlet-összetevők</w:t>
        </w:r>
        <w:r w:rsidR="00B57211">
          <w:rPr>
            <w:noProof/>
            <w:webHidden/>
          </w:rPr>
          <w:tab/>
        </w:r>
        <w:r w:rsidR="00B57211">
          <w:rPr>
            <w:noProof/>
            <w:webHidden/>
          </w:rPr>
          <w:fldChar w:fldCharType="begin"/>
        </w:r>
        <w:r w:rsidR="00B57211">
          <w:rPr>
            <w:noProof/>
            <w:webHidden/>
          </w:rPr>
          <w:instrText xml:space="preserve"> PAGEREF _Toc491769027 \h </w:instrText>
        </w:r>
        <w:r w:rsidR="00B57211">
          <w:rPr>
            <w:noProof/>
            <w:webHidden/>
          </w:rPr>
        </w:r>
        <w:r w:rsidR="00B57211">
          <w:rPr>
            <w:noProof/>
            <w:webHidden/>
          </w:rPr>
          <w:fldChar w:fldCharType="separate"/>
        </w:r>
        <w:r w:rsidR="00B57211">
          <w:rPr>
            <w:noProof/>
            <w:webHidden/>
          </w:rPr>
          <w:t>6</w:t>
        </w:r>
        <w:r w:rsidR="00B57211">
          <w:rPr>
            <w:noProof/>
            <w:webHidden/>
          </w:rPr>
          <w:fldChar w:fldCharType="end"/>
        </w:r>
      </w:hyperlink>
    </w:p>
    <w:p w14:paraId="40BB7C3D" w14:textId="665C91B2" w:rsidR="00B57211" w:rsidRDefault="008C6AA2">
      <w:pPr>
        <w:pStyle w:val="TOC5"/>
        <w:tabs>
          <w:tab w:val="right" w:leader="dot" w:pos="5030"/>
        </w:tabs>
        <w:rPr>
          <w:rFonts w:eastAsiaTheme="minorEastAsia"/>
          <w:noProof/>
          <w:sz w:val="22"/>
          <w:lang w:val="en-US" w:eastAsia="en-US" w:bidi="ar-SA"/>
        </w:rPr>
      </w:pPr>
      <w:hyperlink w:anchor="_Toc491769028" w:history="1">
        <w:r w:rsidR="00B57211" w:rsidRPr="00123664">
          <w:rPr>
            <w:rStyle w:val="Hyperlink"/>
            <w:noProof/>
          </w:rPr>
          <w:t>Összehasonlító teljesítményvizsgálat</w:t>
        </w:r>
        <w:r w:rsidR="00B57211">
          <w:rPr>
            <w:noProof/>
            <w:webHidden/>
          </w:rPr>
          <w:tab/>
        </w:r>
        <w:r w:rsidR="00B57211">
          <w:rPr>
            <w:noProof/>
            <w:webHidden/>
          </w:rPr>
          <w:fldChar w:fldCharType="begin"/>
        </w:r>
        <w:r w:rsidR="00B57211">
          <w:rPr>
            <w:noProof/>
            <w:webHidden/>
          </w:rPr>
          <w:instrText xml:space="preserve"> PAGEREF _Toc491769028 \h </w:instrText>
        </w:r>
        <w:r w:rsidR="00B57211">
          <w:rPr>
            <w:noProof/>
            <w:webHidden/>
          </w:rPr>
        </w:r>
        <w:r w:rsidR="00B57211">
          <w:rPr>
            <w:noProof/>
            <w:webHidden/>
          </w:rPr>
          <w:fldChar w:fldCharType="separate"/>
        </w:r>
        <w:r w:rsidR="00B57211">
          <w:rPr>
            <w:noProof/>
            <w:webHidden/>
          </w:rPr>
          <w:t>7</w:t>
        </w:r>
        <w:r w:rsidR="00B57211">
          <w:rPr>
            <w:noProof/>
            <w:webHidden/>
          </w:rPr>
          <w:fldChar w:fldCharType="end"/>
        </w:r>
      </w:hyperlink>
    </w:p>
    <w:p w14:paraId="739A04E7" w14:textId="2C86E0CC" w:rsidR="00B57211" w:rsidRDefault="008C6AA2">
      <w:pPr>
        <w:pStyle w:val="TOC5"/>
        <w:tabs>
          <w:tab w:val="right" w:leader="dot" w:pos="5030"/>
        </w:tabs>
        <w:rPr>
          <w:rFonts w:eastAsiaTheme="minorEastAsia"/>
          <w:noProof/>
          <w:sz w:val="22"/>
          <w:lang w:val="en-US" w:eastAsia="en-US" w:bidi="ar-SA"/>
        </w:rPr>
      </w:pPr>
      <w:hyperlink w:anchor="_Toc491769029" w:history="1">
        <w:r w:rsidR="00B57211" w:rsidRPr="00123664">
          <w:rPr>
            <w:rStyle w:val="Hyperlink"/>
            <w:noProof/>
          </w:rPr>
          <w:t>Multiplexálás</w:t>
        </w:r>
        <w:r w:rsidR="00B57211">
          <w:rPr>
            <w:noProof/>
            <w:webHidden/>
          </w:rPr>
          <w:tab/>
        </w:r>
        <w:r w:rsidR="00B57211">
          <w:rPr>
            <w:noProof/>
            <w:webHidden/>
          </w:rPr>
          <w:fldChar w:fldCharType="begin"/>
        </w:r>
        <w:r w:rsidR="00B57211">
          <w:rPr>
            <w:noProof/>
            <w:webHidden/>
          </w:rPr>
          <w:instrText xml:space="preserve"> PAGEREF _Toc491769029 \h </w:instrText>
        </w:r>
        <w:r w:rsidR="00B57211">
          <w:rPr>
            <w:noProof/>
            <w:webHidden/>
          </w:rPr>
        </w:r>
        <w:r w:rsidR="00B57211">
          <w:rPr>
            <w:noProof/>
            <w:webHidden/>
          </w:rPr>
          <w:fldChar w:fldCharType="separate"/>
        </w:r>
        <w:r w:rsidR="00B57211">
          <w:rPr>
            <w:noProof/>
            <w:webHidden/>
          </w:rPr>
          <w:t>7</w:t>
        </w:r>
        <w:r w:rsidR="00B57211">
          <w:rPr>
            <w:noProof/>
            <w:webHidden/>
          </w:rPr>
          <w:fldChar w:fldCharType="end"/>
        </w:r>
      </w:hyperlink>
    </w:p>
    <w:p w14:paraId="76BAFC77" w14:textId="28255FD3" w:rsidR="00B57211" w:rsidRDefault="008C6AA2">
      <w:pPr>
        <w:pStyle w:val="TOC1"/>
        <w:tabs>
          <w:tab w:val="right" w:leader="dot" w:pos="5030"/>
        </w:tabs>
        <w:rPr>
          <w:rFonts w:eastAsiaTheme="minorEastAsia"/>
          <w:b w:val="0"/>
          <w:caps w:val="0"/>
          <w:noProof/>
          <w:sz w:val="22"/>
          <w:lang w:val="en-US" w:eastAsia="en-US" w:bidi="ar-SA"/>
        </w:rPr>
      </w:pPr>
      <w:hyperlink w:anchor="_Toc491769030" w:history="1">
        <w:r w:rsidR="00B57211" w:rsidRPr="00123664">
          <w:rPr>
            <w:rStyle w:val="Hyperlink"/>
            <w:noProof/>
          </w:rPr>
          <w:t>Adatvédelmi és Biztonsági Feltételek</w:t>
        </w:r>
        <w:r w:rsidR="00B57211">
          <w:rPr>
            <w:noProof/>
            <w:webHidden/>
          </w:rPr>
          <w:tab/>
        </w:r>
        <w:r w:rsidR="00B57211">
          <w:rPr>
            <w:noProof/>
            <w:webHidden/>
          </w:rPr>
          <w:fldChar w:fldCharType="begin"/>
        </w:r>
        <w:r w:rsidR="00B57211">
          <w:rPr>
            <w:noProof/>
            <w:webHidden/>
          </w:rPr>
          <w:instrText xml:space="preserve"> PAGEREF _Toc491769030 \h </w:instrText>
        </w:r>
        <w:r w:rsidR="00B57211">
          <w:rPr>
            <w:noProof/>
            <w:webHidden/>
          </w:rPr>
        </w:r>
        <w:r w:rsidR="00B57211">
          <w:rPr>
            <w:noProof/>
            <w:webHidden/>
          </w:rPr>
          <w:fldChar w:fldCharType="separate"/>
        </w:r>
        <w:r w:rsidR="00B57211">
          <w:rPr>
            <w:noProof/>
            <w:webHidden/>
          </w:rPr>
          <w:t>8</w:t>
        </w:r>
        <w:r w:rsidR="00B57211">
          <w:rPr>
            <w:noProof/>
            <w:webHidden/>
          </w:rPr>
          <w:fldChar w:fldCharType="end"/>
        </w:r>
      </w:hyperlink>
    </w:p>
    <w:p w14:paraId="7E744675" w14:textId="27F9D2F5" w:rsidR="00B57211" w:rsidRDefault="008C6AA2">
      <w:pPr>
        <w:pStyle w:val="TOC3"/>
        <w:rPr>
          <w:rFonts w:eastAsiaTheme="minorEastAsia"/>
          <w:b w:val="0"/>
          <w:smallCaps w:val="0"/>
          <w:sz w:val="22"/>
          <w:lang w:val="en-US" w:eastAsia="en-US" w:bidi="ar-SA"/>
        </w:rPr>
      </w:pPr>
      <w:hyperlink w:anchor="_Toc491769031" w:history="1">
        <w:r w:rsidR="00B57211" w:rsidRPr="00123664">
          <w:rPr>
            <w:rStyle w:val="Hyperlink"/>
          </w:rPr>
          <w:t>Általános adatvédelmi és biztonsági feltételek</w:t>
        </w:r>
        <w:r w:rsidR="00B57211">
          <w:rPr>
            <w:webHidden/>
          </w:rPr>
          <w:tab/>
        </w:r>
        <w:r w:rsidR="00B57211">
          <w:rPr>
            <w:webHidden/>
          </w:rPr>
          <w:fldChar w:fldCharType="begin"/>
        </w:r>
        <w:r w:rsidR="00B57211">
          <w:rPr>
            <w:webHidden/>
          </w:rPr>
          <w:instrText xml:space="preserve"> PAGEREF _Toc491769031 \h </w:instrText>
        </w:r>
        <w:r w:rsidR="00B57211">
          <w:rPr>
            <w:webHidden/>
          </w:rPr>
        </w:r>
        <w:r w:rsidR="00B57211">
          <w:rPr>
            <w:webHidden/>
          </w:rPr>
          <w:fldChar w:fldCharType="separate"/>
        </w:r>
        <w:r w:rsidR="00B57211">
          <w:rPr>
            <w:webHidden/>
          </w:rPr>
          <w:t>8</w:t>
        </w:r>
        <w:r w:rsidR="00B57211">
          <w:rPr>
            <w:webHidden/>
          </w:rPr>
          <w:fldChar w:fldCharType="end"/>
        </w:r>
      </w:hyperlink>
    </w:p>
    <w:p w14:paraId="4DBFDFA1" w14:textId="1C0B4601" w:rsidR="00B57211" w:rsidRDefault="008C6AA2">
      <w:pPr>
        <w:pStyle w:val="TOC5"/>
        <w:tabs>
          <w:tab w:val="right" w:leader="dot" w:pos="5030"/>
        </w:tabs>
        <w:rPr>
          <w:rFonts w:eastAsiaTheme="minorEastAsia"/>
          <w:noProof/>
          <w:sz w:val="22"/>
          <w:lang w:val="en-US" w:eastAsia="en-US" w:bidi="ar-SA"/>
        </w:rPr>
      </w:pPr>
      <w:hyperlink w:anchor="_Toc491769032" w:history="1">
        <w:r w:rsidR="00B57211" w:rsidRPr="00123664">
          <w:rPr>
            <w:rStyle w:val="Hyperlink"/>
            <w:noProof/>
          </w:rPr>
          <w:t>Érvényességi kör</w:t>
        </w:r>
        <w:r w:rsidR="00B57211">
          <w:rPr>
            <w:noProof/>
            <w:webHidden/>
          </w:rPr>
          <w:tab/>
        </w:r>
        <w:r w:rsidR="00B57211">
          <w:rPr>
            <w:noProof/>
            <w:webHidden/>
          </w:rPr>
          <w:fldChar w:fldCharType="begin"/>
        </w:r>
        <w:r w:rsidR="00B57211">
          <w:rPr>
            <w:noProof/>
            <w:webHidden/>
          </w:rPr>
          <w:instrText xml:space="preserve"> PAGEREF _Toc491769032 \h </w:instrText>
        </w:r>
        <w:r w:rsidR="00B57211">
          <w:rPr>
            <w:noProof/>
            <w:webHidden/>
          </w:rPr>
        </w:r>
        <w:r w:rsidR="00B57211">
          <w:rPr>
            <w:noProof/>
            <w:webHidden/>
          </w:rPr>
          <w:fldChar w:fldCharType="separate"/>
        </w:r>
        <w:r w:rsidR="00B57211">
          <w:rPr>
            <w:noProof/>
            <w:webHidden/>
          </w:rPr>
          <w:t>8</w:t>
        </w:r>
        <w:r w:rsidR="00B57211">
          <w:rPr>
            <w:noProof/>
            <w:webHidden/>
          </w:rPr>
          <w:fldChar w:fldCharType="end"/>
        </w:r>
      </w:hyperlink>
    </w:p>
    <w:p w14:paraId="54F2F755" w14:textId="08382F1B" w:rsidR="00B57211" w:rsidRDefault="008C6AA2">
      <w:pPr>
        <w:pStyle w:val="TOC5"/>
        <w:tabs>
          <w:tab w:val="right" w:leader="dot" w:pos="5030"/>
        </w:tabs>
        <w:rPr>
          <w:rFonts w:eastAsiaTheme="minorEastAsia"/>
          <w:noProof/>
          <w:sz w:val="22"/>
          <w:lang w:val="en-US" w:eastAsia="en-US" w:bidi="ar-SA"/>
        </w:rPr>
      </w:pPr>
      <w:hyperlink w:anchor="_Toc491769033" w:history="1">
        <w:r w:rsidR="00B57211" w:rsidRPr="00123664">
          <w:rPr>
            <w:rStyle w:val="Hyperlink"/>
            <w:noProof/>
          </w:rPr>
          <w:t>Az Ügyféladatok használata</w:t>
        </w:r>
        <w:r w:rsidR="00B57211">
          <w:rPr>
            <w:noProof/>
            <w:webHidden/>
          </w:rPr>
          <w:tab/>
        </w:r>
        <w:r w:rsidR="00B57211">
          <w:rPr>
            <w:noProof/>
            <w:webHidden/>
          </w:rPr>
          <w:fldChar w:fldCharType="begin"/>
        </w:r>
        <w:r w:rsidR="00B57211">
          <w:rPr>
            <w:noProof/>
            <w:webHidden/>
          </w:rPr>
          <w:instrText xml:space="preserve"> PAGEREF _Toc491769033 \h </w:instrText>
        </w:r>
        <w:r w:rsidR="00B57211">
          <w:rPr>
            <w:noProof/>
            <w:webHidden/>
          </w:rPr>
        </w:r>
        <w:r w:rsidR="00B57211">
          <w:rPr>
            <w:noProof/>
            <w:webHidden/>
          </w:rPr>
          <w:fldChar w:fldCharType="separate"/>
        </w:r>
        <w:r w:rsidR="00B57211">
          <w:rPr>
            <w:noProof/>
            <w:webHidden/>
          </w:rPr>
          <w:t>8</w:t>
        </w:r>
        <w:r w:rsidR="00B57211">
          <w:rPr>
            <w:noProof/>
            <w:webHidden/>
          </w:rPr>
          <w:fldChar w:fldCharType="end"/>
        </w:r>
      </w:hyperlink>
    </w:p>
    <w:p w14:paraId="08075B8A" w14:textId="6CA39760" w:rsidR="00B57211" w:rsidRDefault="008C6AA2">
      <w:pPr>
        <w:pStyle w:val="TOC5"/>
        <w:tabs>
          <w:tab w:val="right" w:leader="dot" w:pos="5030"/>
        </w:tabs>
        <w:rPr>
          <w:rFonts w:eastAsiaTheme="minorEastAsia"/>
          <w:noProof/>
          <w:sz w:val="22"/>
          <w:lang w:val="en-US" w:eastAsia="en-US" w:bidi="ar-SA"/>
        </w:rPr>
      </w:pPr>
      <w:hyperlink w:anchor="_Toc491769034" w:history="1">
        <w:r w:rsidR="00B57211" w:rsidRPr="00123664">
          <w:rPr>
            <w:rStyle w:val="Hyperlink"/>
            <w:noProof/>
          </w:rPr>
          <w:t>Személyes Adatok kezelése</w:t>
        </w:r>
        <w:r w:rsidR="00B57211">
          <w:rPr>
            <w:noProof/>
            <w:webHidden/>
          </w:rPr>
          <w:tab/>
        </w:r>
        <w:r w:rsidR="00B57211">
          <w:rPr>
            <w:noProof/>
            <w:webHidden/>
          </w:rPr>
          <w:fldChar w:fldCharType="begin"/>
        </w:r>
        <w:r w:rsidR="00B57211">
          <w:rPr>
            <w:noProof/>
            <w:webHidden/>
          </w:rPr>
          <w:instrText xml:space="preserve"> PAGEREF _Toc491769034 \h </w:instrText>
        </w:r>
        <w:r w:rsidR="00B57211">
          <w:rPr>
            <w:noProof/>
            <w:webHidden/>
          </w:rPr>
        </w:r>
        <w:r w:rsidR="00B57211">
          <w:rPr>
            <w:noProof/>
            <w:webHidden/>
          </w:rPr>
          <w:fldChar w:fldCharType="separate"/>
        </w:r>
        <w:r w:rsidR="00B57211">
          <w:rPr>
            <w:noProof/>
            <w:webHidden/>
          </w:rPr>
          <w:t>8</w:t>
        </w:r>
        <w:r w:rsidR="00B57211">
          <w:rPr>
            <w:noProof/>
            <w:webHidden/>
          </w:rPr>
          <w:fldChar w:fldCharType="end"/>
        </w:r>
      </w:hyperlink>
    </w:p>
    <w:p w14:paraId="1D4F6094" w14:textId="49CF08C7" w:rsidR="00B57211" w:rsidRDefault="008C6AA2">
      <w:pPr>
        <w:pStyle w:val="TOC5"/>
        <w:tabs>
          <w:tab w:val="right" w:leader="dot" w:pos="5030"/>
        </w:tabs>
        <w:rPr>
          <w:rFonts w:eastAsiaTheme="minorEastAsia"/>
          <w:noProof/>
          <w:sz w:val="22"/>
          <w:lang w:val="en-US" w:eastAsia="en-US" w:bidi="ar-SA"/>
        </w:rPr>
      </w:pPr>
      <w:hyperlink w:anchor="_Toc491769035" w:history="1">
        <w:r w:rsidR="00B57211" w:rsidRPr="00123664">
          <w:rPr>
            <w:rStyle w:val="Hyperlink"/>
            <w:noProof/>
          </w:rPr>
          <w:t>A Támogatási Adatok használata</w:t>
        </w:r>
        <w:r w:rsidR="00B57211">
          <w:rPr>
            <w:noProof/>
            <w:webHidden/>
          </w:rPr>
          <w:tab/>
        </w:r>
        <w:r w:rsidR="00B57211">
          <w:rPr>
            <w:noProof/>
            <w:webHidden/>
          </w:rPr>
          <w:fldChar w:fldCharType="begin"/>
        </w:r>
        <w:r w:rsidR="00B57211">
          <w:rPr>
            <w:noProof/>
            <w:webHidden/>
          </w:rPr>
          <w:instrText xml:space="preserve"> PAGEREF _Toc491769035 \h </w:instrText>
        </w:r>
        <w:r w:rsidR="00B57211">
          <w:rPr>
            <w:noProof/>
            <w:webHidden/>
          </w:rPr>
        </w:r>
        <w:r w:rsidR="00B57211">
          <w:rPr>
            <w:noProof/>
            <w:webHidden/>
          </w:rPr>
          <w:fldChar w:fldCharType="separate"/>
        </w:r>
        <w:r w:rsidR="00B57211">
          <w:rPr>
            <w:noProof/>
            <w:webHidden/>
          </w:rPr>
          <w:t>8</w:t>
        </w:r>
        <w:r w:rsidR="00B57211">
          <w:rPr>
            <w:noProof/>
            <w:webHidden/>
          </w:rPr>
          <w:fldChar w:fldCharType="end"/>
        </w:r>
      </w:hyperlink>
    </w:p>
    <w:p w14:paraId="0938BE06" w14:textId="5E84327D" w:rsidR="00B57211" w:rsidRDefault="008C6AA2">
      <w:pPr>
        <w:pStyle w:val="TOC5"/>
        <w:tabs>
          <w:tab w:val="right" w:leader="dot" w:pos="5030"/>
        </w:tabs>
        <w:rPr>
          <w:rFonts w:eastAsiaTheme="minorEastAsia"/>
          <w:noProof/>
          <w:sz w:val="22"/>
          <w:lang w:val="en-US" w:eastAsia="en-US" w:bidi="ar-SA"/>
        </w:rPr>
      </w:pPr>
      <w:hyperlink w:anchor="_Toc491769036" w:history="1">
        <w:r w:rsidR="00B57211" w:rsidRPr="00123664">
          <w:rPr>
            <w:rStyle w:val="Hyperlink"/>
            <w:noProof/>
          </w:rPr>
          <w:t>Az Ügyféladatok és a Támogatási Adatok nyilvánosságra hozatala</w:t>
        </w:r>
        <w:r w:rsidR="00B57211">
          <w:rPr>
            <w:noProof/>
            <w:webHidden/>
          </w:rPr>
          <w:tab/>
        </w:r>
        <w:r w:rsidR="00B57211">
          <w:rPr>
            <w:noProof/>
            <w:webHidden/>
          </w:rPr>
          <w:fldChar w:fldCharType="begin"/>
        </w:r>
        <w:r w:rsidR="00B57211">
          <w:rPr>
            <w:noProof/>
            <w:webHidden/>
          </w:rPr>
          <w:instrText xml:space="preserve"> PAGEREF _Toc491769036 \h </w:instrText>
        </w:r>
        <w:r w:rsidR="00B57211">
          <w:rPr>
            <w:noProof/>
            <w:webHidden/>
          </w:rPr>
        </w:r>
        <w:r w:rsidR="00B57211">
          <w:rPr>
            <w:noProof/>
            <w:webHidden/>
          </w:rPr>
          <w:fldChar w:fldCharType="separate"/>
        </w:r>
        <w:r w:rsidR="00B57211">
          <w:rPr>
            <w:noProof/>
            <w:webHidden/>
          </w:rPr>
          <w:t>8</w:t>
        </w:r>
        <w:r w:rsidR="00B57211">
          <w:rPr>
            <w:noProof/>
            <w:webHidden/>
          </w:rPr>
          <w:fldChar w:fldCharType="end"/>
        </w:r>
      </w:hyperlink>
    </w:p>
    <w:p w14:paraId="60DE9EC1" w14:textId="111FBD48" w:rsidR="00B57211" w:rsidRDefault="008C6AA2">
      <w:pPr>
        <w:pStyle w:val="TOC5"/>
        <w:tabs>
          <w:tab w:val="right" w:leader="dot" w:pos="5030"/>
        </w:tabs>
        <w:rPr>
          <w:rFonts w:eastAsiaTheme="minorEastAsia"/>
          <w:noProof/>
          <w:sz w:val="22"/>
          <w:lang w:val="en-US" w:eastAsia="en-US" w:bidi="ar-SA"/>
        </w:rPr>
      </w:pPr>
      <w:hyperlink w:anchor="_Toc491769037" w:history="1">
        <w:r w:rsidR="00B57211" w:rsidRPr="00123664">
          <w:rPr>
            <w:rStyle w:val="Hyperlink"/>
            <w:noProof/>
          </w:rPr>
          <w:t>Oktatási intézmények</w:t>
        </w:r>
        <w:r w:rsidR="00B57211">
          <w:rPr>
            <w:noProof/>
            <w:webHidden/>
          </w:rPr>
          <w:tab/>
        </w:r>
        <w:r w:rsidR="00B57211">
          <w:rPr>
            <w:noProof/>
            <w:webHidden/>
          </w:rPr>
          <w:fldChar w:fldCharType="begin"/>
        </w:r>
        <w:r w:rsidR="00B57211">
          <w:rPr>
            <w:noProof/>
            <w:webHidden/>
          </w:rPr>
          <w:instrText xml:space="preserve"> PAGEREF _Toc491769037 \h </w:instrText>
        </w:r>
        <w:r w:rsidR="00B57211">
          <w:rPr>
            <w:noProof/>
            <w:webHidden/>
          </w:rPr>
        </w:r>
        <w:r w:rsidR="00B57211">
          <w:rPr>
            <w:noProof/>
            <w:webHidden/>
          </w:rPr>
          <w:fldChar w:fldCharType="separate"/>
        </w:r>
        <w:r w:rsidR="00B57211">
          <w:rPr>
            <w:noProof/>
            <w:webHidden/>
          </w:rPr>
          <w:t>9</w:t>
        </w:r>
        <w:r w:rsidR="00B57211">
          <w:rPr>
            <w:noProof/>
            <w:webHidden/>
          </w:rPr>
          <w:fldChar w:fldCharType="end"/>
        </w:r>
      </w:hyperlink>
    </w:p>
    <w:p w14:paraId="577D4341" w14:textId="0CD2B754" w:rsidR="00B57211" w:rsidRDefault="008C6AA2">
      <w:pPr>
        <w:pStyle w:val="TOC5"/>
        <w:tabs>
          <w:tab w:val="right" w:leader="dot" w:pos="5030"/>
        </w:tabs>
        <w:rPr>
          <w:rFonts w:eastAsiaTheme="minorEastAsia"/>
          <w:noProof/>
          <w:sz w:val="22"/>
          <w:lang w:val="en-US" w:eastAsia="en-US" w:bidi="ar-SA"/>
        </w:rPr>
      </w:pPr>
      <w:hyperlink w:anchor="_Toc491769038" w:history="1">
        <w:r w:rsidR="00B57211" w:rsidRPr="00123664">
          <w:rPr>
            <w:rStyle w:val="Hyperlink"/>
            <w:noProof/>
          </w:rPr>
          <w:t>HIPAA Üzlettárs</w:t>
        </w:r>
        <w:r w:rsidR="00B57211">
          <w:rPr>
            <w:noProof/>
            <w:webHidden/>
          </w:rPr>
          <w:tab/>
        </w:r>
        <w:r w:rsidR="00B57211">
          <w:rPr>
            <w:noProof/>
            <w:webHidden/>
          </w:rPr>
          <w:fldChar w:fldCharType="begin"/>
        </w:r>
        <w:r w:rsidR="00B57211">
          <w:rPr>
            <w:noProof/>
            <w:webHidden/>
          </w:rPr>
          <w:instrText xml:space="preserve"> PAGEREF _Toc491769038 \h </w:instrText>
        </w:r>
        <w:r w:rsidR="00B57211">
          <w:rPr>
            <w:noProof/>
            <w:webHidden/>
          </w:rPr>
        </w:r>
        <w:r w:rsidR="00B57211">
          <w:rPr>
            <w:noProof/>
            <w:webHidden/>
          </w:rPr>
          <w:fldChar w:fldCharType="separate"/>
        </w:r>
        <w:r w:rsidR="00B57211">
          <w:rPr>
            <w:noProof/>
            <w:webHidden/>
          </w:rPr>
          <w:t>9</w:t>
        </w:r>
        <w:r w:rsidR="00B57211">
          <w:rPr>
            <w:noProof/>
            <w:webHidden/>
          </w:rPr>
          <w:fldChar w:fldCharType="end"/>
        </w:r>
      </w:hyperlink>
    </w:p>
    <w:p w14:paraId="7B89F917" w14:textId="375B882C" w:rsidR="00B57211" w:rsidRDefault="008C6AA2">
      <w:pPr>
        <w:pStyle w:val="TOC5"/>
        <w:tabs>
          <w:tab w:val="right" w:leader="dot" w:pos="5030"/>
        </w:tabs>
        <w:rPr>
          <w:rFonts w:eastAsiaTheme="minorEastAsia"/>
          <w:noProof/>
          <w:sz w:val="22"/>
          <w:lang w:val="en-US" w:eastAsia="en-US" w:bidi="ar-SA"/>
        </w:rPr>
      </w:pPr>
      <w:hyperlink w:anchor="_Toc491769039" w:history="1">
        <w:r w:rsidR="00B57211" w:rsidRPr="00123664">
          <w:rPr>
            <w:rStyle w:val="Hyperlink"/>
            <w:noProof/>
          </w:rPr>
          <w:t>Security</w:t>
        </w:r>
        <w:r w:rsidR="00B57211">
          <w:rPr>
            <w:noProof/>
            <w:webHidden/>
          </w:rPr>
          <w:tab/>
        </w:r>
        <w:r w:rsidR="00B57211">
          <w:rPr>
            <w:noProof/>
            <w:webHidden/>
          </w:rPr>
          <w:fldChar w:fldCharType="begin"/>
        </w:r>
        <w:r w:rsidR="00B57211">
          <w:rPr>
            <w:noProof/>
            <w:webHidden/>
          </w:rPr>
          <w:instrText xml:space="preserve"> PAGEREF _Toc491769039 \h </w:instrText>
        </w:r>
        <w:r w:rsidR="00B57211">
          <w:rPr>
            <w:noProof/>
            <w:webHidden/>
          </w:rPr>
        </w:r>
        <w:r w:rsidR="00B57211">
          <w:rPr>
            <w:noProof/>
            <w:webHidden/>
          </w:rPr>
          <w:fldChar w:fldCharType="separate"/>
        </w:r>
        <w:r w:rsidR="00B57211">
          <w:rPr>
            <w:noProof/>
            <w:webHidden/>
          </w:rPr>
          <w:t>9</w:t>
        </w:r>
        <w:r w:rsidR="00B57211">
          <w:rPr>
            <w:noProof/>
            <w:webHidden/>
          </w:rPr>
          <w:fldChar w:fldCharType="end"/>
        </w:r>
      </w:hyperlink>
    </w:p>
    <w:p w14:paraId="7725D772" w14:textId="4FF75D39" w:rsidR="00B57211" w:rsidRDefault="008C6AA2">
      <w:pPr>
        <w:pStyle w:val="TOC5"/>
        <w:tabs>
          <w:tab w:val="right" w:leader="dot" w:pos="5030"/>
        </w:tabs>
        <w:rPr>
          <w:rFonts w:eastAsiaTheme="minorEastAsia"/>
          <w:noProof/>
          <w:sz w:val="22"/>
          <w:lang w:val="en-US" w:eastAsia="en-US" w:bidi="ar-SA"/>
        </w:rPr>
      </w:pPr>
      <w:hyperlink w:anchor="_Toc491769040" w:history="1">
        <w:r w:rsidR="00B57211" w:rsidRPr="00123664">
          <w:rPr>
            <w:rStyle w:val="Hyperlink"/>
            <w:noProof/>
          </w:rPr>
          <w:t>Értesítés Biztonsági Eseményről</w:t>
        </w:r>
        <w:r w:rsidR="00B57211">
          <w:rPr>
            <w:noProof/>
            <w:webHidden/>
          </w:rPr>
          <w:tab/>
        </w:r>
        <w:r w:rsidR="00B57211">
          <w:rPr>
            <w:noProof/>
            <w:webHidden/>
          </w:rPr>
          <w:fldChar w:fldCharType="begin"/>
        </w:r>
        <w:r w:rsidR="00B57211">
          <w:rPr>
            <w:noProof/>
            <w:webHidden/>
          </w:rPr>
          <w:instrText xml:space="preserve"> PAGEREF _Toc491769040 \h </w:instrText>
        </w:r>
        <w:r w:rsidR="00B57211">
          <w:rPr>
            <w:noProof/>
            <w:webHidden/>
          </w:rPr>
        </w:r>
        <w:r w:rsidR="00B57211">
          <w:rPr>
            <w:noProof/>
            <w:webHidden/>
          </w:rPr>
          <w:fldChar w:fldCharType="separate"/>
        </w:r>
        <w:r w:rsidR="00B57211">
          <w:rPr>
            <w:noProof/>
            <w:webHidden/>
          </w:rPr>
          <w:t>9</w:t>
        </w:r>
        <w:r w:rsidR="00B57211">
          <w:rPr>
            <w:noProof/>
            <w:webHidden/>
          </w:rPr>
          <w:fldChar w:fldCharType="end"/>
        </w:r>
      </w:hyperlink>
    </w:p>
    <w:p w14:paraId="01C7266E" w14:textId="48C3CAC9" w:rsidR="00B57211" w:rsidRDefault="008C6AA2">
      <w:pPr>
        <w:pStyle w:val="TOC5"/>
        <w:tabs>
          <w:tab w:val="right" w:leader="dot" w:pos="5030"/>
        </w:tabs>
        <w:rPr>
          <w:rFonts w:eastAsiaTheme="minorEastAsia"/>
          <w:noProof/>
          <w:sz w:val="22"/>
          <w:lang w:val="en-US" w:eastAsia="en-US" w:bidi="ar-SA"/>
        </w:rPr>
      </w:pPr>
      <w:hyperlink w:anchor="_Toc491769041" w:history="1">
        <w:r w:rsidR="00B57211" w:rsidRPr="00123664">
          <w:rPr>
            <w:rStyle w:val="Hyperlink"/>
            <w:noProof/>
          </w:rPr>
          <w:t>Az adatkezelés helye</w:t>
        </w:r>
        <w:r w:rsidR="00B57211">
          <w:rPr>
            <w:noProof/>
            <w:webHidden/>
          </w:rPr>
          <w:tab/>
        </w:r>
        <w:r w:rsidR="00B57211">
          <w:rPr>
            <w:noProof/>
            <w:webHidden/>
          </w:rPr>
          <w:fldChar w:fldCharType="begin"/>
        </w:r>
        <w:r w:rsidR="00B57211">
          <w:rPr>
            <w:noProof/>
            <w:webHidden/>
          </w:rPr>
          <w:instrText xml:space="preserve"> PAGEREF _Toc491769041 \h </w:instrText>
        </w:r>
        <w:r w:rsidR="00B57211">
          <w:rPr>
            <w:noProof/>
            <w:webHidden/>
          </w:rPr>
        </w:r>
        <w:r w:rsidR="00B57211">
          <w:rPr>
            <w:noProof/>
            <w:webHidden/>
          </w:rPr>
          <w:fldChar w:fldCharType="separate"/>
        </w:r>
        <w:r w:rsidR="00B57211">
          <w:rPr>
            <w:noProof/>
            <w:webHidden/>
          </w:rPr>
          <w:t>9</w:t>
        </w:r>
        <w:r w:rsidR="00B57211">
          <w:rPr>
            <w:noProof/>
            <w:webHidden/>
          </w:rPr>
          <w:fldChar w:fldCharType="end"/>
        </w:r>
      </w:hyperlink>
    </w:p>
    <w:p w14:paraId="501A00BC" w14:textId="2394ABCC" w:rsidR="00B57211" w:rsidRDefault="008C6AA2">
      <w:pPr>
        <w:pStyle w:val="TOC5"/>
        <w:tabs>
          <w:tab w:val="right" w:leader="dot" w:pos="5030"/>
        </w:tabs>
        <w:rPr>
          <w:rFonts w:eastAsiaTheme="minorEastAsia"/>
          <w:noProof/>
          <w:sz w:val="22"/>
          <w:lang w:val="en-US" w:eastAsia="en-US" w:bidi="ar-SA"/>
        </w:rPr>
      </w:pPr>
      <w:hyperlink w:anchor="_Toc491769042" w:history="1">
        <w:r w:rsidR="00B57211" w:rsidRPr="00123664">
          <w:rPr>
            <w:rStyle w:val="Hyperlink"/>
            <w:noProof/>
          </w:rPr>
          <w:t>Előzetes kiadások</w:t>
        </w:r>
        <w:r w:rsidR="00B57211">
          <w:rPr>
            <w:noProof/>
            <w:webHidden/>
          </w:rPr>
          <w:tab/>
        </w:r>
        <w:r w:rsidR="00B57211">
          <w:rPr>
            <w:noProof/>
            <w:webHidden/>
          </w:rPr>
          <w:fldChar w:fldCharType="begin"/>
        </w:r>
        <w:r w:rsidR="00B57211">
          <w:rPr>
            <w:noProof/>
            <w:webHidden/>
          </w:rPr>
          <w:instrText xml:space="preserve"> PAGEREF _Toc491769042 \h </w:instrText>
        </w:r>
        <w:r w:rsidR="00B57211">
          <w:rPr>
            <w:noProof/>
            <w:webHidden/>
          </w:rPr>
        </w:r>
        <w:r w:rsidR="00B57211">
          <w:rPr>
            <w:noProof/>
            <w:webHidden/>
          </w:rPr>
          <w:fldChar w:fldCharType="separate"/>
        </w:r>
        <w:r w:rsidR="00B57211">
          <w:rPr>
            <w:noProof/>
            <w:webHidden/>
          </w:rPr>
          <w:t>10</w:t>
        </w:r>
        <w:r w:rsidR="00B57211">
          <w:rPr>
            <w:noProof/>
            <w:webHidden/>
          </w:rPr>
          <w:fldChar w:fldCharType="end"/>
        </w:r>
      </w:hyperlink>
    </w:p>
    <w:p w14:paraId="109AFDAD" w14:textId="0DEC2519" w:rsidR="00B57211" w:rsidRDefault="008C6AA2">
      <w:pPr>
        <w:pStyle w:val="TOC5"/>
        <w:tabs>
          <w:tab w:val="right" w:leader="dot" w:pos="5030"/>
        </w:tabs>
        <w:rPr>
          <w:rFonts w:eastAsiaTheme="minorEastAsia"/>
          <w:noProof/>
          <w:sz w:val="22"/>
          <w:lang w:val="en-US" w:eastAsia="en-US" w:bidi="ar-SA"/>
        </w:rPr>
      </w:pPr>
      <w:hyperlink w:anchor="_Toc491769043" w:history="1">
        <w:r w:rsidR="00B57211" w:rsidRPr="00123664">
          <w:rPr>
            <w:rStyle w:val="Hyperlink"/>
            <w:noProof/>
          </w:rPr>
          <w:t>Alvállalkozók alkalmazása</w:t>
        </w:r>
        <w:r w:rsidR="00B57211">
          <w:rPr>
            <w:noProof/>
            <w:webHidden/>
          </w:rPr>
          <w:tab/>
        </w:r>
        <w:r w:rsidR="00B57211">
          <w:rPr>
            <w:noProof/>
            <w:webHidden/>
          </w:rPr>
          <w:fldChar w:fldCharType="begin"/>
        </w:r>
        <w:r w:rsidR="00B57211">
          <w:rPr>
            <w:noProof/>
            <w:webHidden/>
          </w:rPr>
          <w:instrText xml:space="preserve"> PAGEREF _Toc491769043 \h </w:instrText>
        </w:r>
        <w:r w:rsidR="00B57211">
          <w:rPr>
            <w:noProof/>
            <w:webHidden/>
          </w:rPr>
        </w:r>
        <w:r w:rsidR="00B57211">
          <w:rPr>
            <w:noProof/>
            <w:webHidden/>
          </w:rPr>
          <w:fldChar w:fldCharType="separate"/>
        </w:r>
        <w:r w:rsidR="00B57211">
          <w:rPr>
            <w:noProof/>
            <w:webHidden/>
          </w:rPr>
          <w:t>10</w:t>
        </w:r>
        <w:r w:rsidR="00B57211">
          <w:rPr>
            <w:noProof/>
            <w:webHidden/>
          </w:rPr>
          <w:fldChar w:fldCharType="end"/>
        </w:r>
      </w:hyperlink>
    </w:p>
    <w:p w14:paraId="25028401" w14:textId="5C794730" w:rsidR="00B57211" w:rsidRDefault="008C6AA2">
      <w:pPr>
        <w:pStyle w:val="TOC5"/>
        <w:tabs>
          <w:tab w:val="right" w:leader="dot" w:pos="5030"/>
        </w:tabs>
        <w:rPr>
          <w:rFonts w:eastAsiaTheme="minorEastAsia"/>
          <w:noProof/>
          <w:sz w:val="22"/>
          <w:lang w:val="en-US" w:eastAsia="en-US" w:bidi="ar-SA"/>
        </w:rPr>
      </w:pPr>
      <w:hyperlink w:anchor="_Toc491769044" w:history="1">
        <w:r w:rsidR="00B57211" w:rsidRPr="00123664">
          <w:rPr>
            <w:rStyle w:val="Hyperlink"/>
            <w:noProof/>
          </w:rPr>
          <w:t>Kapcsolattartás a Microsofttal</w:t>
        </w:r>
        <w:r w:rsidR="00B57211">
          <w:rPr>
            <w:noProof/>
            <w:webHidden/>
          </w:rPr>
          <w:tab/>
        </w:r>
        <w:r w:rsidR="00B57211">
          <w:rPr>
            <w:noProof/>
            <w:webHidden/>
          </w:rPr>
          <w:fldChar w:fldCharType="begin"/>
        </w:r>
        <w:r w:rsidR="00B57211">
          <w:rPr>
            <w:noProof/>
            <w:webHidden/>
          </w:rPr>
          <w:instrText xml:space="preserve"> PAGEREF _Toc491769044 \h </w:instrText>
        </w:r>
        <w:r w:rsidR="00B57211">
          <w:rPr>
            <w:noProof/>
            <w:webHidden/>
          </w:rPr>
        </w:r>
        <w:r w:rsidR="00B57211">
          <w:rPr>
            <w:noProof/>
            <w:webHidden/>
          </w:rPr>
          <w:fldChar w:fldCharType="separate"/>
        </w:r>
        <w:r w:rsidR="00B57211">
          <w:rPr>
            <w:noProof/>
            <w:webHidden/>
          </w:rPr>
          <w:t>10</w:t>
        </w:r>
        <w:r w:rsidR="00B57211">
          <w:rPr>
            <w:noProof/>
            <w:webHidden/>
          </w:rPr>
          <w:fldChar w:fldCharType="end"/>
        </w:r>
      </w:hyperlink>
    </w:p>
    <w:p w14:paraId="6C8EF001" w14:textId="133F9453" w:rsidR="00B57211" w:rsidRDefault="008C6AA2">
      <w:pPr>
        <w:pStyle w:val="TOC3"/>
        <w:rPr>
          <w:rFonts w:eastAsiaTheme="minorEastAsia"/>
          <w:b w:val="0"/>
          <w:smallCaps w:val="0"/>
          <w:sz w:val="22"/>
          <w:lang w:val="en-US" w:eastAsia="en-US" w:bidi="ar-SA"/>
        </w:rPr>
      </w:pPr>
      <w:hyperlink w:anchor="_Toc491769045" w:history="1">
        <w:r w:rsidR="00B57211" w:rsidRPr="00123664">
          <w:rPr>
            <w:rStyle w:val="Hyperlink"/>
          </w:rPr>
          <w:t>Adatfeldolgozási Feltételek</w:t>
        </w:r>
        <w:r w:rsidR="00B57211">
          <w:rPr>
            <w:webHidden/>
          </w:rPr>
          <w:tab/>
        </w:r>
        <w:r w:rsidR="00B57211">
          <w:rPr>
            <w:webHidden/>
          </w:rPr>
          <w:fldChar w:fldCharType="begin"/>
        </w:r>
        <w:r w:rsidR="00B57211">
          <w:rPr>
            <w:webHidden/>
          </w:rPr>
          <w:instrText xml:space="preserve"> PAGEREF _Toc491769045 \h </w:instrText>
        </w:r>
        <w:r w:rsidR="00B57211">
          <w:rPr>
            <w:webHidden/>
          </w:rPr>
        </w:r>
        <w:r w:rsidR="00B57211">
          <w:rPr>
            <w:webHidden/>
          </w:rPr>
          <w:fldChar w:fldCharType="separate"/>
        </w:r>
        <w:r w:rsidR="00B57211">
          <w:rPr>
            <w:webHidden/>
          </w:rPr>
          <w:t>11</w:t>
        </w:r>
        <w:r w:rsidR="00B57211">
          <w:rPr>
            <w:webHidden/>
          </w:rPr>
          <w:fldChar w:fldCharType="end"/>
        </w:r>
      </w:hyperlink>
    </w:p>
    <w:p w14:paraId="429A47CE" w14:textId="53EB64E3" w:rsidR="00B57211" w:rsidRDefault="008C6AA2">
      <w:pPr>
        <w:pStyle w:val="TOC5"/>
        <w:tabs>
          <w:tab w:val="right" w:leader="dot" w:pos="5030"/>
        </w:tabs>
        <w:rPr>
          <w:rFonts w:eastAsiaTheme="minorEastAsia"/>
          <w:noProof/>
          <w:sz w:val="22"/>
          <w:lang w:val="en-US" w:eastAsia="en-US" w:bidi="ar-SA"/>
        </w:rPr>
      </w:pPr>
      <w:hyperlink w:anchor="_Toc491769046" w:history="1">
        <w:r w:rsidR="00B57211" w:rsidRPr="00123664">
          <w:rPr>
            <w:rStyle w:val="Hyperlink"/>
            <w:noProof/>
          </w:rPr>
          <w:t>Az inaktív Ügyféladatok helye</w:t>
        </w:r>
        <w:r w:rsidR="00B57211">
          <w:rPr>
            <w:noProof/>
            <w:webHidden/>
          </w:rPr>
          <w:tab/>
        </w:r>
        <w:r w:rsidR="00B57211">
          <w:rPr>
            <w:noProof/>
            <w:webHidden/>
          </w:rPr>
          <w:fldChar w:fldCharType="begin"/>
        </w:r>
        <w:r w:rsidR="00B57211">
          <w:rPr>
            <w:noProof/>
            <w:webHidden/>
          </w:rPr>
          <w:instrText xml:space="preserve"> PAGEREF _Toc491769046 \h </w:instrText>
        </w:r>
        <w:r w:rsidR="00B57211">
          <w:rPr>
            <w:noProof/>
            <w:webHidden/>
          </w:rPr>
        </w:r>
        <w:r w:rsidR="00B57211">
          <w:rPr>
            <w:noProof/>
            <w:webHidden/>
          </w:rPr>
          <w:fldChar w:fldCharType="separate"/>
        </w:r>
        <w:r w:rsidR="00B57211">
          <w:rPr>
            <w:noProof/>
            <w:webHidden/>
          </w:rPr>
          <w:t>12</w:t>
        </w:r>
        <w:r w:rsidR="00B57211">
          <w:rPr>
            <w:noProof/>
            <w:webHidden/>
          </w:rPr>
          <w:fldChar w:fldCharType="end"/>
        </w:r>
      </w:hyperlink>
    </w:p>
    <w:p w14:paraId="33C183FA" w14:textId="06680FE7" w:rsidR="00B57211" w:rsidRDefault="008C6AA2">
      <w:pPr>
        <w:pStyle w:val="TOC5"/>
        <w:tabs>
          <w:tab w:val="right" w:leader="dot" w:pos="5030"/>
        </w:tabs>
        <w:rPr>
          <w:rFonts w:eastAsiaTheme="minorEastAsia"/>
          <w:noProof/>
          <w:sz w:val="22"/>
          <w:lang w:val="en-US" w:eastAsia="en-US" w:bidi="ar-SA"/>
        </w:rPr>
      </w:pPr>
      <w:hyperlink w:anchor="_Toc491769047" w:history="1">
        <w:r w:rsidR="00B57211" w:rsidRPr="00123664">
          <w:rPr>
            <w:rStyle w:val="Hyperlink"/>
            <w:noProof/>
          </w:rPr>
          <w:t>Adatvédelem</w:t>
        </w:r>
        <w:r w:rsidR="00B57211">
          <w:rPr>
            <w:noProof/>
            <w:webHidden/>
          </w:rPr>
          <w:tab/>
        </w:r>
        <w:r w:rsidR="00B57211">
          <w:rPr>
            <w:noProof/>
            <w:webHidden/>
          </w:rPr>
          <w:fldChar w:fldCharType="begin"/>
        </w:r>
        <w:r w:rsidR="00B57211">
          <w:rPr>
            <w:noProof/>
            <w:webHidden/>
          </w:rPr>
          <w:instrText xml:space="preserve"> PAGEREF _Toc491769047 \h </w:instrText>
        </w:r>
        <w:r w:rsidR="00B57211">
          <w:rPr>
            <w:noProof/>
            <w:webHidden/>
          </w:rPr>
        </w:r>
        <w:r w:rsidR="00B57211">
          <w:rPr>
            <w:noProof/>
            <w:webHidden/>
          </w:rPr>
          <w:fldChar w:fldCharType="separate"/>
        </w:r>
        <w:r w:rsidR="00B57211">
          <w:rPr>
            <w:noProof/>
            <w:webHidden/>
          </w:rPr>
          <w:t>12</w:t>
        </w:r>
        <w:r w:rsidR="00B57211">
          <w:rPr>
            <w:noProof/>
            <w:webHidden/>
          </w:rPr>
          <w:fldChar w:fldCharType="end"/>
        </w:r>
      </w:hyperlink>
    </w:p>
    <w:p w14:paraId="21F0D501" w14:textId="5E011ACB" w:rsidR="00B57211" w:rsidRDefault="008C6AA2">
      <w:pPr>
        <w:pStyle w:val="TOC5"/>
        <w:tabs>
          <w:tab w:val="right" w:leader="dot" w:pos="5030"/>
        </w:tabs>
        <w:rPr>
          <w:rFonts w:eastAsiaTheme="minorEastAsia"/>
          <w:noProof/>
          <w:sz w:val="22"/>
          <w:lang w:val="en-US" w:eastAsia="en-US" w:bidi="ar-SA"/>
        </w:rPr>
      </w:pPr>
      <w:hyperlink w:anchor="_Toc491769048" w:history="1">
        <w:r w:rsidR="00B57211" w:rsidRPr="00123664">
          <w:rPr>
            <w:rStyle w:val="Hyperlink"/>
            <w:noProof/>
          </w:rPr>
          <w:t>További európai szerződési feltételek</w:t>
        </w:r>
        <w:r w:rsidR="00B57211">
          <w:rPr>
            <w:noProof/>
            <w:webHidden/>
          </w:rPr>
          <w:tab/>
        </w:r>
        <w:r w:rsidR="00B57211">
          <w:rPr>
            <w:noProof/>
            <w:webHidden/>
          </w:rPr>
          <w:fldChar w:fldCharType="begin"/>
        </w:r>
        <w:r w:rsidR="00B57211">
          <w:rPr>
            <w:noProof/>
            <w:webHidden/>
          </w:rPr>
          <w:instrText xml:space="preserve"> PAGEREF _Toc491769048 \h </w:instrText>
        </w:r>
        <w:r w:rsidR="00B57211">
          <w:rPr>
            <w:noProof/>
            <w:webHidden/>
          </w:rPr>
        </w:r>
        <w:r w:rsidR="00B57211">
          <w:rPr>
            <w:noProof/>
            <w:webHidden/>
          </w:rPr>
          <w:fldChar w:fldCharType="separate"/>
        </w:r>
        <w:r w:rsidR="00B57211">
          <w:rPr>
            <w:noProof/>
            <w:webHidden/>
          </w:rPr>
          <w:t>13</w:t>
        </w:r>
        <w:r w:rsidR="00B57211">
          <w:rPr>
            <w:noProof/>
            <w:webHidden/>
          </w:rPr>
          <w:fldChar w:fldCharType="end"/>
        </w:r>
      </w:hyperlink>
    </w:p>
    <w:p w14:paraId="2F285045" w14:textId="2146980A" w:rsidR="00B57211" w:rsidRDefault="008C6AA2">
      <w:pPr>
        <w:pStyle w:val="TOC5"/>
        <w:tabs>
          <w:tab w:val="right" w:leader="dot" w:pos="5030"/>
        </w:tabs>
        <w:rPr>
          <w:rFonts w:eastAsiaTheme="minorEastAsia"/>
          <w:noProof/>
          <w:sz w:val="22"/>
          <w:lang w:val="en-US" w:eastAsia="en-US" w:bidi="ar-SA"/>
        </w:rPr>
      </w:pPr>
      <w:hyperlink w:anchor="_Toc491769049" w:history="1">
        <w:r w:rsidR="00B57211" w:rsidRPr="00123664">
          <w:rPr>
            <w:rStyle w:val="Hyperlink"/>
            <w:noProof/>
          </w:rPr>
          <w:t>Biztonság</w:t>
        </w:r>
        <w:r w:rsidR="00B57211">
          <w:rPr>
            <w:noProof/>
            <w:webHidden/>
          </w:rPr>
          <w:tab/>
        </w:r>
        <w:r w:rsidR="00B57211">
          <w:rPr>
            <w:noProof/>
            <w:webHidden/>
          </w:rPr>
          <w:fldChar w:fldCharType="begin"/>
        </w:r>
        <w:r w:rsidR="00B57211">
          <w:rPr>
            <w:noProof/>
            <w:webHidden/>
          </w:rPr>
          <w:instrText xml:space="preserve"> PAGEREF _Toc491769049 \h </w:instrText>
        </w:r>
        <w:r w:rsidR="00B57211">
          <w:rPr>
            <w:noProof/>
            <w:webHidden/>
          </w:rPr>
        </w:r>
        <w:r w:rsidR="00B57211">
          <w:rPr>
            <w:noProof/>
            <w:webHidden/>
          </w:rPr>
          <w:fldChar w:fldCharType="separate"/>
        </w:r>
        <w:r w:rsidR="00B57211">
          <w:rPr>
            <w:noProof/>
            <w:webHidden/>
          </w:rPr>
          <w:t>13</w:t>
        </w:r>
        <w:r w:rsidR="00B57211">
          <w:rPr>
            <w:noProof/>
            <w:webHidden/>
          </w:rPr>
          <w:fldChar w:fldCharType="end"/>
        </w:r>
      </w:hyperlink>
    </w:p>
    <w:p w14:paraId="389C36CA" w14:textId="07EBC5F0" w:rsidR="00B57211" w:rsidRDefault="00B5721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69050" w:history="1">
        <w:r w:rsidRPr="00123664">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_Toc491769050 \h </w:instrText>
        </w:r>
        <w:r>
          <w:rPr>
            <w:noProof/>
            <w:webHidden/>
          </w:rPr>
        </w:r>
        <w:r>
          <w:rPr>
            <w:noProof/>
            <w:webHidden/>
          </w:rPr>
          <w:fldChar w:fldCharType="separate"/>
        </w:r>
        <w:r>
          <w:rPr>
            <w:noProof/>
            <w:webHidden/>
          </w:rPr>
          <w:t>17</w:t>
        </w:r>
        <w:r>
          <w:rPr>
            <w:noProof/>
            <w:webHidden/>
          </w:rPr>
          <w:fldChar w:fldCharType="end"/>
        </w:r>
      </w:hyperlink>
    </w:p>
    <w:p w14:paraId="5BEEC769" w14:textId="0AF8B294" w:rsidR="00B57211" w:rsidRDefault="008C6AA2">
      <w:pPr>
        <w:pStyle w:val="TOC2"/>
        <w:tabs>
          <w:tab w:val="right" w:leader="dot" w:pos="5030"/>
        </w:tabs>
        <w:rPr>
          <w:rFonts w:eastAsiaTheme="minorEastAsia"/>
          <w:b w:val="0"/>
          <w:smallCaps w:val="0"/>
          <w:noProof/>
          <w:sz w:val="22"/>
          <w:lang w:val="en-US" w:eastAsia="en-US" w:bidi="ar-SA"/>
        </w:rPr>
      </w:pPr>
      <w:hyperlink w:anchor="_Toc491769051" w:history="1">
        <w:r w:rsidR="00B57211" w:rsidRPr="00123664">
          <w:rPr>
            <w:rStyle w:val="Hyperlink"/>
            <w:noProof/>
          </w:rPr>
          <w:t>Microsoft Azure Szolgáltatások</w:t>
        </w:r>
        <w:r w:rsidR="00B57211">
          <w:rPr>
            <w:noProof/>
            <w:webHidden/>
          </w:rPr>
          <w:tab/>
        </w:r>
        <w:r w:rsidR="00B57211">
          <w:rPr>
            <w:noProof/>
            <w:webHidden/>
          </w:rPr>
          <w:fldChar w:fldCharType="begin"/>
        </w:r>
        <w:r w:rsidR="00B57211">
          <w:rPr>
            <w:noProof/>
            <w:webHidden/>
          </w:rPr>
          <w:instrText xml:space="preserve"> PAGEREF _Toc491769051 \h </w:instrText>
        </w:r>
        <w:r w:rsidR="00B57211">
          <w:rPr>
            <w:noProof/>
            <w:webHidden/>
          </w:rPr>
        </w:r>
        <w:r w:rsidR="00B57211">
          <w:rPr>
            <w:noProof/>
            <w:webHidden/>
          </w:rPr>
          <w:fldChar w:fldCharType="separate"/>
        </w:r>
        <w:r w:rsidR="00B57211">
          <w:rPr>
            <w:noProof/>
            <w:webHidden/>
          </w:rPr>
          <w:t>17</w:t>
        </w:r>
        <w:r w:rsidR="00B57211">
          <w:rPr>
            <w:noProof/>
            <w:webHidden/>
          </w:rPr>
          <w:fldChar w:fldCharType="end"/>
        </w:r>
      </w:hyperlink>
    </w:p>
    <w:p w14:paraId="7264F3CA" w14:textId="28E48B41" w:rsidR="00B57211" w:rsidRDefault="008C6AA2">
      <w:pPr>
        <w:pStyle w:val="TOC4"/>
        <w:rPr>
          <w:rFonts w:eastAsiaTheme="minorEastAsia"/>
          <w:smallCaps w:val="0"/>
          <w:noProof/>
          <w:sz w:val="22"/>
          <w:lang w:val="en-US" w:eastAsia="en-US" w:bidi="ar-SA"/>
        </w:rPr>
      </w:pPr>
      <w:hyperlink w:anchor="_Toc491769052" w:history="1">
        <w:r w:rsidR="00B57211" w:rsidRPr="00123664">
          <w:rPr>
            <w:rStyle w:val="Hyperlink"/>
            <w:noProof/>
          </w:rPr>
          <w:t>Microsoft Azure Stack</w:t>
        </w:r>
        <w:r w:rsidR="00B57211">
          <w:rPr>
            <w:noProof/>
            <w:webHidden/>
          </w:rPr>
          <w:tab/>
        </w:r>
        <w:r w:rsidR="00B57211">
          <w:rPr>
            <w:noProof/>
            <w:webHidden/>
          </w:rPr>
          <w:fldChar w:fldCharType="begin"/>
        </w:r>
        <w:r w:rsidR="00B57211">
          <w:rPr>
            <w:noProof/>
            <w:webHidden/>
          </w:rPr>
          <w:instrText xml:space="preserve"> PAGEREF _Toc491769052 \h </w:instrText>
        </w:r>
        <w:r w:rsidR="00B57211">
          <w:rPr>
            <w:noProof/>
            <w:webHidden/>
          </w:rPr>
        </w:r>
        <w:r w:rsidR="00B57211">
          <w:rPr>
            <w:noProof/>
            <w:webHidden/>
          </w:rPr>
          <w:fldChar w:fldCharType="separate"/>
        </w:r>
        <w:r w:rsidR="00B57211">
          <w:rPr>
            <w:noProof/>
            <w:webHidden/>
          </w:rPr>
          <w:t>18</w:t>
        </w:r>
        <w:r w:rsidR="00B57211">
          <w:rPr>
            <w:noProof/>
            <w:webHidden/>
          </w:rPr>
          <w:fldChar w:fldCharType="end"/>
        </w:r>
      </w:hyperlink>
    </w:p>
    <w:p w14:paraId="25E974C3" w14:textId="6E5AF1EC" w:rsidR="00B57211" w:rsidRDefault="008C6AA2">
      <w:pPr>
        <w:pStyle w:val="TOC4"/>
        <w:rPr>
          <w:rFonts w:eastAsiaTheme="minorEastAsia"/>
          <w:smallCaps w:val="0"/>
          <w:noProof/>
          <w:sz w:val="22"/>
          <w:lang w:val="en-US" w:eastAsia="en-US" w:bidi="ar-SA"/>
        </w:rPr>
      </w:pPr>
      <w:hyperlink w:anchor="_Toc491769053" w:history="1">
        <w:r w:rsidR="00B57211" w:rsidRPr="00123664">
          <w:rPr>
            <w:rStyle w:val="Hyperlink"/>
            <w:noProof/>
          </w:rPr>
          <w:t>Microsoft Cognitive Services</w:t>
        </w:r>
        <w:r w:rsidR="00B57211">
          <w:rPr>
            <w:noProof/>
            <w:webHidden/>
          </w:rPr>
          <w:tab/>
        </w:r>
        <w:r w:rsidR="00B57211">
          <w:rPr>
            <w:noProof/>
            <w:webHidden/>
          </w:rPr>
          <w:fldChar w:fldCharType="begin"/>
        </w:r>
        <w:r w:rsidR="00B57211">
          <w:rPr>
            <w:noProof/>
            <w:webHidden/>
          </w:rPr>
          <w:instrText xml:space="preserve"> PAGEREF _Toc491769053 \h </w:instrText>
        </w:r>
        <w:r w:rsidR="00B57211">
          <w:rPr>
            <w:noProof/>
            <w:webHidden/>
          </w:rPr>
        </w:r>
        <w:r w:rsidR="00B57211">
          <w:rPr>
            <w:noProof/>
            <w:webHidden/>
          </w:rPr>
          <w:fldChar w:fldCharType="separate"/>
        </w:r>
        <w:r w:rsidR="00B57211">
          <w:rPr>
            <w:noProof/>
            <w:webHidden/>
          </w:rPr>
          <w:t>18</w:t>
        </w:r>
        <w:r w:rsidR="00B57211">
          <w:rPr>
            <w:noProof/>
            <w:webHidden/>
          </w:rPr>
          <w:fldChar w:fldCharType="end"/>
        </w:r>
      </w:hyperlink>
    </w:p>
    <w:p w14:paraId="0831115E" w14:textId="773B210F" w:rsidR="00B57211" w:rsidRDefault="008C6AA2">
      <w:pPr>
        <w:pStyle w:val="TOC2"/>
        <w:tabs>
          <w:tab w:val="right" w:leader="dot" w:pos="5030"/>
        </w:tabs>
        <w:rPr>
          <w:rFonts w:eastAsiaTheme="minorEastAsia"/>
          <w:b w:val="0"/>
          <w:smallCaps w:val="0"/>
          <w:noProof/>
          <w:sz w:val="22"/>
          <w:lang w:val="en-US" w:eastAsia="en-US" w:bidi="ar-SA"/>
        </w:rPr>
      </w:pPr>
      <w:hyperlink w:anchor="_Toc491769054" w:history="1">
        <w:r w:rsidR="00B57211" w:rsidRPr="00123664">
          <w:rPr>
            <w:rStyle w:val="Hyperlink"/>
            <w:noProof/>
          </w:rPr>
          <w:t>Microsoft Azure-csomagok</w:t>
        </w:r>
        <w:r w:rsidR="00B57211">
          <w:rPr>
            <w:noProof/>
            <w:webHidden/>
          </w:rPr>
          <w:tab/>
        </w:r>
        <w:r w:rsidR="00B57211">
          <w:rPr>
            <w:noProof/>
            <w:webHidden/>
          </w:rPr>
          <w:fldChar w:fldCharType="begin"/>
        </w:r>
        <w:r w:rsidR="00B57211">
          <w:rPr>
            <w:noProof/>
            <w:webHidden/>
          </w:rPr>
          <w:instrText xml:space="preserve"> PAGEREF _Toc491769054 \h </w:instrText>
        </w:r>
        <w:r w:rsidR="00B57211">
          <w:rPr>
            <w:noProof/>
            <w:webHidden/>
          </w:rPr>
        </w:r>
        <w:r w:rsidR="00B57211">
          <w:rPr>
            <w:noProof/>
            <w:webHidden/>
          </w:rPr>
          <w:fldChar w:fldCharType="separate"/>
        </w:r>
        <w:r w:rsidR="00B57211">
          <w:rPr>
            <w:noProof/>
            <w:webHidden/>
          </w:rPr>
          <w:t>19</w:t>
        </w:r>
        <w:r w:rsidR="00B57211">
          <w:rPr>
            <w:noProof/>
            <w:webHidden/>
          </w:rPr>
          <w:fldChar w:fldCharType="end"/>
        </w:r>
      </w:hyperlink>
    </w:p>
    <w:p w14:paraId="5D740349" w14:textId="07EB713A" w:rsidR="00B57211" w:rsidRDefault="008C6AA2">
      <w:pPr>
        <w:pStyle w:val="TOC4"/>
        <w:rPr>
          <w:rFonts w:eastAsiaTheme="minorEastAsia"/>
          <w:smallCaps w:val="0"/>
          <w:noProof/>
          <w:sz w:val="22"/>
          <w:lang w:val="en-US" w:eastAsia="en-US" w:bidi="ar-SA"/>
        </w:rPr>
      </w:pPr>
      <w:hyperlink w:anchor="_Toc491769055" w:history="1">
        <w:r w:rsidR="00B57211" w:rsidRPr="00123664">
          <w:rPr>
            <w:rStyle w:val="Hyperlink"/>
            <w:noProof/>
          </w:rPr>
          <w:t>Azure Active Directory Basic</w:t>
        </w:r>
        <w:r w:rsidR="00B57211">
          <w:rPr>
            <w:noProof/>
            <w:webHidden/>
          </w:rPr>
          <w:tab/>
        </w:r>
        <w:r w:rsidR="00B57211">
          <w:rPr>
            <w:noProof/>
            <w:webHidden/>
          </w:rPr>
          <w:fldChar w:fldCharType="begin"/>
        </w:r>
        <w:r w:rsidR="00B57211">
          <w:rPr>
            <w:noProof/>
            <w:webHidden/>
          </w:rPr>
          <w:instrText xml:space="preserve"> PAGEREF _Toc491769055 \h </w:instrText>
        </w:r>
        <w:r w:rsidR="00B57211">
          <w:rPr>
            <w:noProof/>
            <w:webHidden/>
          </w:rPr>
        </w:r>
        <w:r w:rsidR="00B57211">
          <w:rPr>
            <w:noProof/>
            <w:webHidden/>
          </w:rPr>
          <w:fldChar w:fldCharType="separate"/>
        </w:r>
        <w:r w:rsidR="00B57211">
          <w:rPr>
            <w:noProof/>
            <w:webHidden/>
          </w:rPr>
          <w:t>19</w:t>
        </w:r>
        <w:r w:rsidR="00B57211">
          <w:rPr>
            <w:noProof/>
            <w:webHidden/>
          </w:rPr>
          <w:fldChar w:fldCharType="end"/>
        </w:r>
      </w:hyperlink>
    </w:p>
    <w:p w14:paraId="46AEF3F1" w14:textId="2E02F9B1" w:rsidR="00B57211" w:rsidRDefault="008C6AA2">
      <w:pPr>
        <w:pStyle w:val="TOC4"/>
        <w:rPr>
          <w:rFonts w:eastAsiaTheme="minorEastAsia"/>
          <w:smallCaps w:val="0"/>
          <w:noProof/>
          <w:sz w:val="22"/>
          <w:lang w:val="en-US" w:eastAsia="en-US" w:bidi="ar-SA"/>
        </w:rPr>
      </w:pPr>
      <w:hyperlink w:anchor="_Toc491769056" w:history="1">
        <w:r w:rsidR="00B57211" w:rsidRPr="00123664">
          <w:rPr>
            <w:rStyle w:val="Hyperlink"/>
            <w:noProof/>
          </w:rPr>
          <w:t>Azure Active Directory Premium</w:t>
        </w:r>
        <w:r w:rsidR="00B57211">
          <w:rPr>
            <w:noProof/>
            <w:webHidden/>
          </w:rPr>
          <w:tab/>
        </w:r>
        <w:r w:rsidR="00B57211">
          <w:rPr>
            <w:noProof/>
            <w:webHidden/>
          </w:rPr>
          <w:fldChar w:fldCharType="begin"/>
        </w:r>
        <w:r w:rsidR="00B57211">
          <w:rPr>
            <w:noProof/>
            <w:webHidden/>
          </w:rPr>
          <w:instrText xml:space="preserve"> PAGEREF _Toc491769056 \h </w:instrText>
        </w:r>
        <w:r w:rsidR="00B57211">
          <w:rPr>
            <w:noProof/>
            <w:webHidden/>
          </w:rPr>
        </w:r>
        <w:r w:rsidR="00B57211">
          <w:rPr>
            <w:noProof/>
            <w:webHidden/>
          </w:rPr>
          <w:fldChar w:fldCharType="separate"/>
        </w:r>
        <w:r w:rsidR="00B57211">
          <w:rPr>
            <w:noProof/>
            <w:webHidden/>
          </w:rPr>
          <w:t>20</w:t>
        </w:r>
        <w:r w:rsidR="00B57211">
          <w:rPr>
            <w:noProof/>
            <w:webHidden/>
          </w:rPr>
          <w:fldChar w:fldCharType="end"/>
        </w:r>
      </w:hyperlink>
    </w:p>
    <w:p w14:paraId="40D13805" w14:textId="0C90B42C" w:rsidR="00B57211" w:rsidRDefault="008C6AA2">
      <w:pPr>
        <w:pStyle w:val="TOC4"/>
        <w:rPr>
          <w:rFonts w:eastAsiaTheme="minorEastAsia"/>
          <w:smallCaps w:val="0"/>
          <w:noProof/>
          <w:sz w:val="22"/>
          <w:lang w:val="en-US" w:eastAsia="en-US" w:bidi="ar-SA"/>
        </w:rPr>
      </w:pPr>
      <w:hyperlink w:anchor="_Toc491769057" w:history="1">
        <w:r w:rsidR="00B57211" w:rsidRPr="00123664">
          <w:rPr>
            <w:rStyle w:val="Hyperlink"/>
            <w:noProof/>
          </w:rPr>
          <w:t>Azure Information Protection Premium</w:t>
        </w:r>
        <w:r w:rsidR="00B57211">
          <w:rPr>
            <w:noProof/>
            <w:webHidden/>
          </w:rPr>
          <w:tab/>
        </w:r>
        <w:r w:rsidR="00B57211">
          <w:rPr>
            <w:noProof/>
            <w:webHidden/>
          </w:rPr>
          <w:fldChar w:fldCharType="begin"/>
        </w:r>
        <w:r w:rsidR="00B57211">
          <w:rPr>
            <w:noProof/>
            <w:webHidden/>
          </w:rPr>
          <w:instrText xml:space="preserve"> PAGEREF _Toc491769057 \h </w:instrText>
        </w:r>
        <w:r w:rsidR="00B57211">
          <w:rPr>
            <w:noProof/>
            <w:webHidden/>
          </w:rPr>
        </w:r>
        <w:r w:rsidR="00B57211">
          <w:rPr>
            <w:noProof/>
            <w:webHidden/>
          </w:rPr>
          <w:fldChar w:fldCharType="separate"/>
        </w:r>
        <w:r w:rsidR="00B57211">
          <w:rPr>
            <w:noProof/>
            <w:webHidden/>
          </w:rPr>
          <w:t>20</w:t>
        </w:r>
        <w:r w:rsidR="00B57211">
          <w:rPr>
            <w:noProof/>
            <w:webHidden/>
          </w:rPr>
          <w:fldChar w:fldCharType="end"/>
        </w:r>
      </w:hyperlink>
    </w:p>
    <w:p w14:paraId="355EFEFE" w14:textId="47108DA6" w:rsidR="00B57211" w:rsidRDefault="008C6AA2">
      <w:pPr>
        <w:pStyle w:val="TOC3"/>
        <w:rPr>
          <w:rFonts w:eastAsiaTheme="minorEastAsia"/>
          <w:b w:val="0"/>
          <w:smallCaps w:val="0"/>
          <w:sz w:val="22"/>
          <w:lang w:val="en-US" w:eastAsia="en-US" w:bidi="ar-SA"/>
        </w:rPr>
      </w:pPr>
      <w:hyperlink w:anchor="_Toc491769058" w:history="1">
        <w:r w:rsidR="00B57211" w:rsidRPr="00123664">
          <w:rPr>
            <w:rStyle w:val="Hyperlink"/>
          </w:rPr>
          <w:t>Microsoft Dynamics 365-szolgáltatások</w:t>
        </w:r>
        <w:r w:rsidR="00B57211">
          <w:rPr>
            <w:webHidden/>
          </w:rPr>
          <w:tab/>
        </w:r>
        <w:r w:rsidR="00B57211">
          <w:rPr>
            <w:webHidden/>
          </w:rPr>
          <w:fldChar w:fldCharType="begin"/>
        </w:r>
        <w:r w:rsidR="00B57211">
          <w:rPr>
            <w:webHidden/>
          </w:rPr>
          <w:instrText xml:space="preserve"> PAGEREF _Toc491769058 \h </w:instrText>
        </w:r>
        <w:r w:rsidR="00B57211">
          <w:rPr>
            <w:webHidden/>
          </w:rPr>
        </w:r>
        <w:r w:rsidR="00B57211">
          <w:rPr>
            <w:webHidden/>
          </w:rPr>
          <w:fldChar w:fldCharType="separate"/>
        </w:r>
        <w:r w:rsidR="00B57211">
          <w:rPr>
            <w:webHidden/>
          </w:rPr>
          <w:t>20</w:t>
        </w:r>
        <w:r w:rsidR="00B57211">
          <w:rPr>
            <w:webHidden/>
          </w:rPr>
          <w:fldChar w:fldCharType="end"/>
        </w:r>
      </w:hyperlink>
    </w:p>
    <w:p w14:paraId="186934B0" w14:textId="1F84D2D2" w:rsidR="00B57211" w:rsidRDefault="008C6AA2">
      <w:pPr>
        <w:pStyle w:val="TOC2"/>
        <w:tabs>
          <w:tab w:val="right" w:leader="dot" w:pos="5030"/>
        </w:tabs>
        <w:rPr>
          <w:rFonts w:eastAsiaTheme="minorEastAsia"/>
          <w:b w:val="0"/>
          <w:smallCaps w:val="0"/>
          <w:noProof/>
          <w:sz w:val="22"/>
          <w:lang w:val="en-US" w:eastAsia="en-US" w:bidi="ar-SA"/>
        </w:rPr>
      </w:pPr>
      <w:hyperlink w:anchor="_Toc491769059" w:history="1">
        <w:r w:rsidR="00B57211" w:rsidRPr="00123664">
          <w:rPr>
            <w:rStyle w:val="Hyperlink"/>
            <w:noProof/>
          </w:rPr>
          <w:t>Office 365-szolgáltatások</w:t>
        </w:r>
        <w:r w:rsidR="00B57211">
          <w:rPr>
            <w:noProof/>
            <w:webHidden/>
          </w:rPr>
          <w:tab/>
        </w:r>
        <w:r w:rsidR="00B57211">
          <w:rPr>
            <w:noProof/>
            <w:webHidden/>
          </w:rPr>
          <w:fldChar w:fldCharType="begin"/>
        </w:r>
        <w:r w:rsidR="00B57211">
          <w:rPr>
            <w:noProof/>
            <w:webHidden/>
          </w:rPr>
          <w:instrText xml:space="preserve"> PAGEREF _Toc491769059 \h </w:instrText>
        </w:r>
        <w:r w:rsidR="00B57211">
          <w:rPr>
            <w:noProof/>
            <w:webHidden/>
          </w:rPr>
        </w:r>
        <w:r w:rsidR="00B57211">
          <w:rPr>
            <w:noProof/>
            <w:webHidden/>
          </w:rPr>
          <w:fldChar w:fldCharType="separate"/>
        </w:r>
        <w:r w:rsidR="00B57211">
          <w:rPr>
            <w:noProof/>
            <w:webHidden/>
          </w:rPr>
          <w:t>22</w:t>
        </w:r>
        <w:r w:rsidR="00B57211">
          <w:rPr>
            <w:noProof/>
            <w:webHidden/>
          </w:rPr>
          <w:fldChar w:fldCharType="end"/>
        </w:r>
      </w:hyperlink>
    </w:p>
    <w:p w14:paraId="1716F252" w14:textId="77869D7A" w:rsidR="00B57211" w:rsidRDefault="008C6AA2">
      <w:pPr>
        <w:pStyle w:val="TOC4"/>
        <w:rPr>
          <w:rFonts w:eastAsiaTheme="minorEastAsia"/>
          <w:smallCaps w:val="0"/>
          <w:noProof/>
          <w:sz w:val="22"/>
          <w:lang w:val="en-US" w:eastAsia="en-US" w:bidi="ar-SA"/>
        </w:rPr>
      </w:pPr>
      <w:hyperlink w:anchor="_Toc491769060" w:history="1">
        <w:r w:rsidR="00B57211" w:rsidRPr="00123664">
          <w:rPr>
            <w:rStyle w:val="Hyperlink"/>
            <w:noProof/>
          </w:rPr>
          <w:t>Exchange Online</w:t>
        </w:r>
        <w:r w:rsidR="00B57211">
          <w:rPr>
            <w:noProof/>
            <w:webHidden/>
          </w:rPr>
          <w:tab/>
        </w:r>
        <w:r w:rsidR="00B57211">
          <w:rPr>
            <w:noProof/>
            <w:webHidden/>
          </w:rPr>
          <w:fldChar w:fldCharType="begin"/>
        </w:r>
        <w:r w:rsidR="00B57211">
          <w:rPr>
            <w:noProof/>
            <w:webHidden/>
          </w:rPr>
          <w:instrText xml:space="preserve"> PAGEREF _Toc491769060 \h </w:instrText>
        </w:r>
        <w:r w:rsidR="00B57211">
          <w:rPr>
            <w:noProof/>
            <w:webHidden/>
          </w:rPr>
        </w:r>
        <w:r w:rsidR="00B57211">
          <w:rPr>
            <w:noProof/>
            <w:webHidden/>
          </w:rPr>
          <w:fldChar w:fldCharType="separate"/>
        </w:r>
        <w:r w:rsidR="00B57211">
          <w:rPr>
            <w:noProof/>
            <w:webHidden/>
          </w:rPr>
          <w:t>22</w:t>
        </w:r>
        <w:r w:rsidR="00B57211">
          <w:rPr>
            <w:noProof/>
            <w:webHidden/>
          </w:rPr>
          <w:fldChar w:fldCharType="end"/>
        </w:r>
      </w:hyperlink>
    </w:p>
    <w:p w14:paraId="665AF7F9" w14:textId="447115BC" w:rsidR="00B57211" w:rsidRDefault="008C6AA2">
      <w:pPr>
        <w:pStyle w:val="TOC4"/>
        <w:rPr>
          <w:rFonts w:eastAsiaTheme="minorEastAsia"/>
          <w:smallCaps w:val="0"/>
          <w:noProof/>
          <w:sz w:val="22"/>
          <w:lang w:val="en-US" w:eastAsia="en-US" w:bidi="ar-SA"/>
        </w:rPr>
      </w:pPr>
      <w:hyperlink w:anchor="_Toc491769061" w:history="1">
        <w:r w:rsidR="00B57211" w:rsidRPr="00123664">
          <w:rPr>
            <w:rStyle w:val="Hyperlink"/>
            <w:noProof/>
          </w:rPr>
          <w:t>Office 365-alkalmazások</w:t>
        </w:r>
        <w:r w:rsidR="00B57211">
          <w:rPr>
            <w:noProof/>
            <w:webHidden/>
          </w:rPr>
          <w:tab/>
        </w:r>
        <w:r w:rsidR="00B57211">
          <w:rPr>
            <w:noProof/>
            <w:webHidden/>
          </w:rPr>
          <w:fldChar w:fldCharType="begin"/>
        </w:r>
        <w:r w:rsidR="00B57211">
          <w:rPr>
            <w:noProof/>
            <w:webHidden/>
          </w:rPr>
          <w:instrText xml:space="preserve"> PAGEREF _Toc491769061 \h </w:instrText>
        </w:r>
        <w:r w:rsidR="00B57211">
          <w:rPr>
            <w:noProof/>
            <w:webHidden/>
          </w:rPr>
        </w:r>
        <w:r w:rsidR="00B57211">
          <w:rPr>
            <w:noProof/>
            <w:webHidden/>
          </w:rPr>
          <w:fldChar w:fldCharType="separate"/>
        </w:r>
        <w:r w:rsidR="00B57211">
          <w:rPr>
            <w:noProof/>
            <w:webHidden/>
          </w:rPr>
          <w:t>24</w:t>
        </w:r>
        <w:r w:rsidR="00B57211">
          <w:rPr>
            <w:noProof/>
            <w:webHidden/>
          </w:rPr>
          <w:fldChar w:fldCharType="end"/>
        </w:r>
      </w:hyperlink>
    </w:p>
    <w:p w14:paraId="4AE7F089" w14:textId="7E73F775" w:rsidR="00B57211" w:rsidRDefault="008C6AA2">
      <w:pPr>
        <w:pStyle w:val="TOC4"/>
        <w:rPr>
          <w:rFonts w:eastAsiaTheme="minorEastAsia"/>
          <w:smallCaps w:val="0"/>
          <w:noProof/>
          <w:sz w:val="22"/>
          <w:lang w:val="en-US" w:eastAsia="en-US" w:bidi="ar-SA"/>
        </w:rPr>
      </w:pPr>
      <w:hyperlink w:anchor="_Toc491769062" w:history="1">
        <w:r w:rsidR="00B57211" w:rsidRPr="00123664">
          <w:rPr>
            <w:rStyle w:val="Hyperlink"/>
            <w:noProof/>
          </w:rPr>
          <w:t>Microsoft MyAnalytics</w:t>
        </w:r>
        <w:r w:rsidR="00B57211">
          <w:rPr>
            <w:noProof/>
            <w:webHidden/>
          </w:rPr>
          <w:tab/>
        </w:r>
        <w:r w:rsidR="00B57211">
          <w:rPr>
            <w:noProof/>
            <w:webHidden/>
          </w:rPr>
          <w:fldChar w:fldCharType="begin"/>
        </w:r>
        <w:r w:rsidR="00B57211">
          <w:rPr>
            <w:noProof/>
            <w:webHidden/>
          </w:rPr>
          <w:instrText xml:space="preserve"> PAGEREF _Toc491769062 \h </w:instrText>
        </w:r>
        <w:r w:rsidR="00B57211">
          <w:rPr>
            <w:noProof/>
            <w:webHidden/>
          </w:rPr>
        </w:r>
        <w:r w:rsidR="00B57211">
          <w:rPr>
            <w:noProof/>
            <w:webHidden/>
          </w:rPr>
          <w:fldChar w:fldCharType="separate"/>
        </w:r>
        <w:r w:rsidR="00B57211">
          <w:rPr>
            <w:noProof/>
            <w:webHidden/>
          </w:rPr>
          <w:t>24</w:t>
        </w:r>
        <w:r w:rsidR="00B57211">
          <w:rPr>
            <w:noProof/>
            <w:webHidden/>
          </w:rPr>
          <w:fldChar w:fldCharType="end"/>
        </w:r>
      </w:hyperlink>
    </w:p>
    <w:p w14:paraId="3F0392E2" w14:textId="66699C80" w:rsidR="00B57211" w:rsidRDefault="008C6AA2">
      <w:pPr>
        <w:pStyle w:val="TOC4"/>
        <w:rPr>
          <w:rFonts w:eastAsiaTheme="minorEastAsia"/>
          <w:smallCaps w:val="0"/>
          <w:noProof/>
          <w:sz w:val="22"/>
          <w:lang w:val="en-US" w:eastAsia="en-US" w:bidi="ar-SA"/>
        </w:rPr>
      </w:pPr>
      <w:hyperlink w:anchor="_Toc491769063" w:history="1">
        <w:r w:rsidR="00B57211" w:rsidRPr="00123664">
          <w:rPr>
            <w:rStyle w:val="Hyperlink"/>
            <w:noProof/>
          </w:rPr>
          <w:t>Office Online</w:t>
        </w:r>
        <w:r w:rsidR="00B57211">
          <w:rPr>
            <w:noProof/>
            <w:webHidden/>
          </w:rPr>
          <w:tab/>
        </w:r>
        <w:r w:rsidR="00B57211">
          <w:rPr>
            <w:noProof/>
            <w:webHidden/>
          </w:rPr>
          <w:fldChar w:fldCharType="begin"/>
        </w:r>
        <w:r w:rsidR="00B57211">
          <w:rPr>
            <w:noProof/>
            <w:webHidden/>
          </w:rPr>
          <w:instrText xml:space="preserve"> PAGEREF _Toc491769063 \h </w:instrText>
        </w:r>
        <w:r w:rsidR="00B57211">
          <w:rPr>
            <w:noProof/>
            <w:webHidden/>
          </w:rPr>
        </w:r>
        <w:r w:rsidR="00B57211">
          <w:rPr>
            <w:noProof/>
            <w:webHidden/>
          </w:rPr>
          <w:fldChar w:fldCharType="separate"/>
        </w:r>
        <w:r w:rsidR="00B57211">
          <w:rPr>
            <w:noProof/>
            <w:webHidden/>
          </w:rPr>
          <w:t>24</w:t>
        </w:r>
        <w:r w:rsidR="00B57211">
          <w:rPr>
            <w:noProof/>
            <w:webHidden/>
          </w:rPr>
          <w:fldChar w:fldCharType="end"/>
        </w:r>
      </w:hyperlink>
    </w:p>
    <w:p w14:paraId="0726BD26" w14:textId="1A86EDB0" w:rsidR="00B57211" w:rsidRDefault="008C6AA2">
      <w:pPr>
        <w:pStyle w:val="TOC4"/>
        <w:rPr>
          <w:rFonts w:eastAsiaTheme="minorEastAsia"/>
          <w:smallCaps w:val="0"/>
          <w:noProof/>
          <w:sz w:val="22"/>
          <w:lang w:val="en-US" w:eastAsia="en-US" w:bidi="ar-SA"/>
        </w:rPr>
      </w:pPr>
      <w:hyperlink w:anchor="_Toc491769064" w:history="1">
        <w:r w:rsidR="00B57211" w:rsidRPr="00123664">
          <w:rPr>
            <w:rStyle w:val="Hyperlink"/>
            <w:noProof/>
          </w:rPr>
          <w:t>OneDrive for Business</w:t>
        </w:r>
        <w:r w:rsidR="00B57211">
          <w:rPr>
            <w:noProof/>
            <w:webHidden/>
          </w:rPr>
          <w:tab/>
        </w:r>
        <w:r w:rsidR="00B57211">
          <w:rPr>
            <w:noProof/>
            <w:webHidden/>
          </w:rPr>
          <w:fldChar w:fldCharType="begin"/>
        </w:r>
        <w:r w:rsidR="00B57211">
          <w:rPr>
            <w:noProof/>
            <w:webHidden/>
          </w:rPr>
          <w:instrText xml:space="preserve"> PAGEREF _Toc491769064 \h </w:instrText>
        </w:r>
        <w:r w:rsidR="00B57211">
          <w:rPr>
            <w:noProof/>
            <w:webHidden/>
          </w:rPr>
        </w:r>
        <w:r w:rsidR="00B57211">
          <w:rPr>
            <w:noProof/>
            <w:webHidden/>
          </w:rPr>
          <w:fldChar w:fldCharType="separate"/>
        </w:r>
        <w:r w:rsidR="00B57211">
          <w:rPr>
            <w:noProof/>
            <w:webHidden/>
          </w:rPr>
          <w:t>25</w:t>
        </w:r>
        <w:r w:rsidR="00B57211">
          <w:rPr>
            <w:noProof/>
            <w:webHidden/>
          </w:rPr>
          <w:fldChar w:fldCharType="end"/>
        </w:r>
      </w:hyperlink>
    </w:p>
    <w:p w14:paraId="7433147F" w14:textId="1598A4FE" w:rsidR="00B57211" w:rsidRDefault="008C6AA2">
      <w:pPr>
        <w:pStyle w:val="TOC4"/>
        <w:rPr>
          <w:rFonts w:eastAsiaTheme="minorEastAsia"/>
          <w:smallCaps w:val="0"/>
          <w:noProof/>
          <w:sz w:val="22"/>
          <w:lang w:val="en-US" w:eastAsia="en-US" w:bidi="ar-SA"/>
        </w:rPr>
      </w:pPr>
      <w:hyperlink w:anchor="_Toc491769065" w:history="1">
        <w:r w:rsidR="00B57211" w:rsidRPr="00123664">
          <w:rPr>
            <w:rStyle w:val="Hyperlink"/>
            <w:noProof/>
          </w:rPr>
          <w:t>Project Online</w:t>
        </w:r>
        <w:r w:rsidR="00B57211">
          <w:rPr>
            <w:noProof/>
            <w:webHidden/>
          </w:rPr>
          <w:tab/>
        </w:r>
        <w:r w:rsidR="00B57211">
          <w:rPr>
            <w:noProof/>
            <w:webHidden/>
          </w:rPr>
          <w:fldChar w:fldCharType="begin"/>
        </w:r>
        <w:r w:rsidR="00B57211">
          <w:rPr>
            <w:noProof/>
            <w:webHidden/>
          </w:rPr>
          <w:instrText xml:space="preserve"> PAGEREF _Toc491769065 \h </w:instrText>
        </w:r>
        <w:r w:rsidR="00B57211">
          <w:rPr>
            <w:noProof/>
            <w:webHidden/>
          </w:rPr>
        </w:r>
        <w:r w:rsidR="00B57211">
          <w:rPr>
            <w:noProof/>
            <w:webHidden/>
          </w:rPr>
          <w:fldChar w:fldCharType="separate"/>
        </w:r>
        <w:r w:rsidR="00B57211">
          <w:rPr>
            <w:noProof/>
            <w:webHidden/>
          </w:rPr>
          <w:t>25</w:t>
        </w:r>
        <w:r w:rsidR="00B57211">
          <w:rPr>
            <w:noProof/>
            <w:webHidden/>
          </w:rPr>
          <w:fldChar w:fldCharType="end"/>
        </w:r>
      </w:hyperlink>
    </w:p>
    <w:p w14:paraId="66A64718" w14:textId="54C2070F" w:rsidR="00B57211" w:rsidRDefault="008C6AA2">
      <w:pPr>
        <w:pStyle w:val="TOC4"/>
        <w:rPr>
          <w:rFonts w:eastAsiaTheme="minorEastAsia"/>
          <w:smallCaps w:val="0"/>
          <w:noProof/>
          <w:sz w:val="22"/>
          <w:lang w:val="en-US" w:eastAsia="en-US" w:bidi="ar-SA"/>
        </w:rPr>
      </w:pPr>
      <w:hyperlink w:anchor="_Toc491769066" w:history="1">
        <w:r w:rsidR="00B57211" w:rsidRPr="00123664">
          <w:rPr>
            <w:rStyle w:val="Hyperlink"/>
            <w:noProof/>
          </w:rPr>
          <w:t>SharePoint Online</w:t>
        </w:r>
        <w:r w:rsidR="00B57211">
          <w:rPr>
            <w:noProof/>
            <w:webHidden/>
          </w:rPr>
          <w:tab/>
        </w:r>
        <w:r w:rsidR="00B57211">
          <w:rPr>
            <w:noProof/>
            <w:webHidden/>
          </w:rPr>
          <w:fldChar w:fldCharType="begin"/>
        </w:r>
        <w:r w:rsidR="00B57211">
          <w:rPr>
            <w:noProof/>
            <w:webHidden/>
          </w:rPr>
          <w:instrText xml:space="preserve"> PAGEREF _Toc491769066 \h </w:instrText>
        </w:r>
        <w:r w:rsidR="00B57211">
          <w:rPr>
            <w:noProof/>
            <w:webHidden/>
          </w:rPr>
        </w:r>
        <w:r w:rsidR="00B57211">
          <w:rPr>
            <w:noProof/>
            <w:webHidden/>
          </w:rPr>
          <w:fldChar w:fldCharType="separate"/>
        </w:r>
        <w:r w:rsidR="00B57211">
          <w:rPr>
            <w:noProof/>
            <w:webHidden/>
          </w:rPr>
          <w:t>25</w:t>
        </w:r>
        <w:r w:rsidR="00B57211">
          <w:rPr>
            <w:noProof/>
            <w:webHidden/>
          </w:rPr>
          <w:fldChar w:fldCharType="end"/>
        </w:r>
      </w:hyperlink>
    </w:p>
    <w:p w14:paraId="14024068" w14:textId="1F49C0D7" w:rsidR="00B57211" w:rsidRDefault="008C6AA2">
      <w:pPr>
        <w:pStyle w:val="TOC4"/>
        <w:rPr>
          <w:rFonts w:eastAsiaTheme="minorEastAsia"/>
          <w:smallCaps w:val="0"/>
          <w:noProof/>
          <w:sz w:val="22"/>
          <w:lang w:val="en-US" w:eastAsia="en-US" w:bidi="ar-SA"/>
        </w:rPr>
      </w:pPr>
      <w:hyperlink w:anchor="_Toc491769067" w:history="1">
        <w:r w:rsidR="00B57211" w:rsidRPr="00123664">
          <w:rPr>
            <w:rStyle w:val="Hyperlink"/>
            <w:noProof/>
          </w:rPr>
          <w:t>Skype Vállalati online verzió</w:t>
        </w:r>
        <w:r w:rsidR="00B57211">
          <w:rPr>
            <w:noProof/>
            <w:webHidden/>
          </w:rPr>
          <w:tab/>
        </w:r>
        <w:r w:rsidR="00B57211">
          <w:rPr>
            <w:noProof/>
            <w:webHidden/>
          </w:rPr>
          <w:fldChar w:fldCharType="begin"/>
        </w:r>
        <w:r w:rsidR="00B57211">
          <w:rPr>
            <w:noProof/>
            <w:webHidden/>
          </w:rPr>
          <w:instrText xml:space="preserve"> PAGEREF _Toc491769067 \h </w:instrText>
        </w:r>
        <w:r w:rsidR="00B57211">
          <w:rPr>
            <w:noProof/>
            <w:webHidden/>
          </w:rPr>
        </w:r>
        <w:r w:rsidR="00B57211">
          <w:rPr>
            <w:noProof/>
            <w:webHidden/>
          </w:rPr>
          <w:fldChar w:fldCharType="separate"/>
        </w:r>
        <w:r w:rsidR="00B57211">
          <w:rPr>
            <w:noProof/>
            <w:webHidden/>
          </w:rPr>
          <w:t>25</w:t>
        </w:r>
        <w:r w:rsidR="00B57211">
          <w:rPr>
            <w:noProof/>
            <w:webHidden/>
          </w:rPr>
          <w:fldChar w:fldCharType="end"/>
        </w:r>
      </w:hyperlink>
    </w:p>
    <w:p w14:paraId="356DA3B5" w14:textId="2F4E707C" w:rsidR="00B57211" w:rsidRDefault="008C6AA2">
      <w:pPr>
        <w:pStyle w:val="TOC4"/>
        <w:rPr>
          <w:rFonts w:eastAsiaTheme="minorEastAsia"/>
          <w:smallCaps w:val="0"/>
          <w:noProof/>
          <w:sz w:val="22"/>
          <w:lang w:val="en-US" w:eastAsia="en-US" w:bidi="ar-SA"/>
        </w:rPr>
      </w:pPr>
      <w:hyperlink w:anchor="_Toc491769068" w:history="1">
        <w:r w:rsidR="00B57211" w:rsidRPr="00123664">
          <w:rPr>
            <w:rStyle w:val="Hyperlink"/>
            <w:noProof/>
          </w:rPr>
          <w:t>Skype Vállalati online verzió – Nyilvános Telefonhálózati Szolgáltatások</w:t>
        </w:r>
        <w:r w:rsidR="00B57211">
          <w:rPr>
            <w:noProof/>
            <w:webHidden/>
          </w:rPr>
          <w:tab/>
        </w:r>
        <w:r w:rsidR="00B57211">
          <w:rPr>
            <w:noProof/>
            <w:webHidden/>
          </w:rPr>
          <w:fldChar w:fldCharType="begin"/>
        </w:r>
        <w:r w:rsidR="00B57211">
          <w:rPr>
            <w:noProof/>
            <w:webHidden/>
          </w:rPr>
          <w:instrText xml:space="preserve"> PAGEREF _Toc491769068 \h </w:instrText>
        </w:r>
        <w:r w:rsidR="00B57211">
          <w:rPr>
            <w:noProof/>
            <w:webHidden/>
          </w:rPr>
        </w:r>
        <w:r w:rsidR="00B57211">
          <w:rPr>
            <w:noProof/>
            <w:webHidden/>
          </w:rPr>
          <w:fldChar w:fldCharType="separate"/>
        </w:r>
        <w:r w:rsidR="00B57211">
          <w:rPr>
            <w:noProof/>
            <w:webHidden/>
          </w:rPr>
          <w:t>26</w:t>
        </w:r>
        <w:r w:rsidR="00B57211">
          <w:rPr>
            <w:noProof/>
            <w:webHidden/>
          </w:rPr>
          <w:fldChar w:fldCharType="end"/>
        </w:r>
      </w:hyperlink>
    </w:p>
    <w:p w14:paraId="4A2E2CFF" w14:textId="571F43A2" w:rsidR="00B57211" w:rsidRDefault="008C6AA2">
      <w:pPr>
        <w:pStyle w:val="TOC2"/>
        <w:tabs>
          <w:tab w:val="right" w:leader="dot" w:pos="5030"/>
        </w:tabs>
        <w:rPr>
          <w:rFonts w:eastAsiaTheme="minorEastAsia"/>
          <w:b w:val="0"/>
          <w:smallCaps w:val="0"/>
          <w:noProof/>
          <w:sz w:val="22"/>
          <w:lang w:val="en-US" w:eastAsia="en-US" w:bidi="ar-SA"/>
        </w:rPr>
      </w:pPr>
      <w:hyperlink w:anchor="_Toc491769069" w:history="1">
        <w:r w:rsidR="00B57211" w:rsidRPr="00123664">
          <w:rPr>
            <w:rStyle w:val="Hyperlink"/>
            <w:noProof/>
          </w:rPr>
          <w:t>Egyéb online szolgáltatások</w:t>
        </w:r>
        <w:r w:rsidR="00B57211">
          <w:rPr>
            <w:noProof/>
            <w:webHidden/>
          </w:rPr>
          <w:tab/>
        </w:r>
        <w:r w:rsidR="00B57211">
          <w:rPr>
            <w:noProof/>
            <w:webHidden/>
          </w:rPr>
          <w:fldChar w:fldCharType="begin"/>
        </w:r>
        <w:r w:rsidR="00B57211">
          <w:rPr>
            <w:noProof/>
            <w:webHidden/>
          </w:rPr>
          <w:instrText xml:space="preserve"> PAGEREF _Toc491769069 \h </w:instrText>
        </w:r>
        <w:r w:rsidR="00B57211">
          <w:rPr>
            <w:noProof/>
            <w:webHidden/>
          </w:rPr>
        </w:r>
        <w:r w:rsidR="00B57211">
          <w:rPr>
            <w:noProof/>
            <w:webHidden/>
          </w:rPr>
          <w:fldChar w:fldCharType="separate"/>
        </w:r>
        <w:r w:rsidR="00B57211">
          <w:rPr>
            <w:noProof/>
            <w:webHidden/>
          </w:rPr>
          <w:t>26</w:t>
        </w:r>
        <w:r w:rsidR="00B57211">
          <w:rPr>
            <w:noProof/>
            <w:webHidden/>
          </w:rPr>
          <w:fldChar w:fldCharType="end"/>
        </w:r>
      </w:hyperlink>
    </w:p>
    <w:p w14:paraId="68810F19" w14:textId="27CE62A5" w:rsidR="00B57211" w:rsidRDefault="008C6AA2">
      <w:pPr>
        <w:pStyle w:val="TOC4"/>
        <w:rPr>
          <w:rFonts w:eastAsiaTheme="minorEastAsia"/>
          <w:smallCaps w:val="0"/>
          <w:noProof/>
          <w:sz w:val="22"/>
          <w:lang w:val="en-US" w:eastAsia="en-US" w:bidi="ar-SA"/>
        </w:rPr>
      </w:pPr>
      <w:hyperlink w:anchor="_Toc491769070" w:history="1">
        <w:r w:rsidR="00B57211" w:rsidRPr="00123664">
          <w:rPr>
            <w:rStyle w:val="Hyperlink"/>
            <w:noProof/>
          </w:rPr>
          <w:t>Bing Maps Enterprise Platform és Mobile Asset Management Platform</w:t>
        </w:r>
        <w:r w:rsidR="00B57211">
          <w:rPr>
            <w:noProof/>
            <w:webHidden/>
          </w:rPr>
          <w:tab/>
        </w:r>
        <w:r w:rsidR="00B57211">
          <w:rPr>
            <w:noProof/>
            <w:webHidden/>
          </w:rPr>
          <w:fldChar w:fldCharType="begin"/>
        </w:r>
        <w:r w:rsidR="00B57211">
          <w:rPr>
            <w:noProof/>
            <w:webHidden/>
          </w:rPr>
          <w:instrText xml:space="preserve"> PAGEREF _Toc491769070 \h </w:instrText>
        </w:r>
        <w:r w:rsidR="00B57211">
          <w:rPr>
            <w:noProof/>
            <w:webHidden/>
          </w:rPr>
        </w:r>
        <w:r w:rsidR="00B57211">
          <w:rPr>
            <w:noProof/>
            <w:webHidden/>
          </w:rPr>
          <w:fldChar w:fldCharType="separate"/>
        </w:r>
        <w:r w:rsidR="00B57211">
          <w:rPr>
            <w:noProof/>
            <w:webHidden/>
          </w:rPr>
          <w:t>26</w:t>
        </w:r>
        <w:r w:rsidR="00B57211">
          <w:rPr>
            <w:noProof/>
            <w:webHidden/>
          </w:rPr>
          <w:fldChar w:fldCharType="end"/>
        </w:r>
      </w:hyperlink>
    </w:p>
    <w:p w14:paraId="3A2D1177" w14:textId="067E8834" w:rsidR="00B57211" w:rsidRDefault="008C6AA2">
      <w:pPr>
        <w:pStyle w:val="TOC4"/>
        <w:rPr>
          <w:rFonts w:eastAsiaTheme="minorEastAsia"/>
          <w:smallCaps w:val="0"/>
          <w:noProof/>
          <w:sz w:val="22"/>
          <w:lang w:val="en-US" w:eastAsia="en-US" w:bidi="ar-SA"/>
        </w:rPr>
      </w:pPr>
      <w:hyperlink w:anchor="_Toc491769071" w:history="1">
        <w:r w:rsidR="00B57211" w:rsidRPr="00123664">
          <w:rPr>
            <w:rStyle w:val="Hyperlink"/>
            <w:noProof/>
          </w:rPr>
          <w:t>Üzleti Alkalmazások Platformja</w:t>
        </w:r>
        <w:r w:rsidR="00B57211">
          <w:rPr>
            <w:noProof/>
            <w:webHidden/>
          </w:rPr>
          <w:tab/>
        </w:r>
        <w:r w:rsidR="00B57211">
          <w:rPr>
            <w:noProof/>
            <w:webHidden/>
          </w:rPr>
          <w:fldChar w:fldCharType="begin"/>
        </w:r>
        <w:r w:rsidR="00B57211">
          <w:rPr>
            <w:noProof/>
            <w:webHidden/>
          </w:rPr>
          <w:instrText xml:space="preserve"> PAGEREF _Toc491769071 \h </w:instrText>
        </w:r>
        <w:r w:rsidR="00B57211">
          <w:rPr>
            <w:noProof/>
            <w:webHidden/>
          </w:rPr>
        </w:r>
        <w:r w:rsidR="00B57211">
          <w:rPr>
            <w:noProof/>
            <w:webHidden/>
          </w:rPr>
          <w:fldChar w:fldCharType="separate"/>
        </w:r>
        <w:r w:rsidR="00B57211">
          <w:rPr>
            <w:noProof/>
            <w:webHidden/>
          </w:rPr>
          <w:t>27</w:t>
        </w:r>
        <w:r w:rsidR="00B57211">
          <w:rPr>
            <w:noProof/>
            <w:webHidden/>
          </w:rPr>
          <w:fldChar w:fldCharType="end"/>
        </w:r>
      </w:hyperlink>
    </w:p>
    <w:p w14:paraId="6E03E4D5" w14:textId="7487E210" w:rsidR="00B57211" w:rsidRDefault="008C6AA2">
      <w:pPr>
        <w:pStyle w:val="TOC4"/>
        <w:rPr>
          <w:rFonts w:eastAsiaTheme="minorEastAsia"/>
          <w:smallCaps w:val="0"/>
          <w:noProof/>
          <w:sz w:val="22"/>
          <w:lang w:val="en-US" w:eastAsia="en-US" w:bidi="ar-SA"/>
        </w:rPr>
      </w:pPr>
      <w:hyperlink w:anchor="_Toc491769072" w:history="1">
        <w:r w:rsidR="00B57211" w:rsidRPr="00123664">
          <w:rPr>
            <w:rStyle w:val="Hyperlink"/>
            <w:noProof/>
          </w:rPr>
          <w:t>Kaizala</w:t>
        </w:r>
        <w:r w:rsidR="00B57211">
          <w:rPr>
            <w:noProof/>
            <w:webHidden/>
          </w:rPr>
          <w:tab/>
        </w:r>
        <w:r w:rsidR="00B57211">
          <w:rPr>
            <w:noProof/>
            <w:webHidden/>
          </w:rPr>
          <w:fldChar w:fldCharType="begin"/>
        </w:r>
        <w:r w:rsidR="00B57211">
          <w:rPr>
            <w:noProof/>
            <w:webHidden/>
          </w:rPr>
          <w:instrText xml:space="preserve"> PAGEREF _Toc491769072 \h </w:instrText>
        </w:r>
        <w:r w:rsidR="00B57211">
          <w:rPr>
            <w:noProof/>
            <w:webHidden/>
          </w:rPr>
        </w:r>
        <w:r w:rsidR="00B57211">
          <w:rPr>
            <w:noProof/>
            <w:webHidden/>
          </w:rPr>
          <w:fldChar w:fldCharType="separate"/>
        </w:r>
        <w:r w:rsidR="00B57211">
          <w:rPr>
            <w:noProof/>
            <w:webHidden/>
          </w:rPr>
          <w:t>28</w:t>
        </w:r>
        <w:r w:rsidR="00B57211">
          <w:rPr>
            <w:noProof/>
            <w:webHidden/>
          </w:rPr>
          <w:fldChar w:fldCharType="end"/>
        </w:r>
      </w:hyperlink>
    </w:p>
    <w:p w14:paraId="266EC115" w14:textId="04A41E93" w:rsidR="00B57211" w:rsidRDefault="008C6AA2">
      <w:pPr>
        <w:pStyle w:val="TOC4"/>
        <w:rPr>
          <w:rFonts w:eastAsiaTheme="minorEastAsia"/>
          <w:smallCaps w:val="0"/>
          <w:noProof/>
          <w:sz w:val="22"/>
          <w:lang w:val="en-US" w:eastAsia="en-US" w:bidi="ar-SA"/>
        </w:rPr>
      </w:pPr>
      <w:hyperlink w:anchor="_Toc491769073" w:history="1">
        <w:r w:rsidR="00B57211" w:rsidRPr="00123664">
          <w:rPr>
            <w:rStyle w:val="Hyperlink"/>
            <w:noProof/>
          </w:rPr>
          <w:t>Microsoft Cloud App Security</w:t>
        </w:r>
        <w:r w:rsidR="00B57211">
          <w:rPr>
            <w:noProof/>
            <w:webHidden/>
          </w:rPr>
          <w:tab/>
        </w:r>
        <w:r w:rsidR="00B57211">
          <w:rPr>
            <w:noProof/>
            <w:webHidden/>
          </w:rPr>
          <w:fldChar w:fldCharType="begin"/>
        </w:r>
        <w:r w:rsidR="00B57211">
          <w:rPr>
            <w:noProof/>
            <w:webHidden/>
          </w:rPr>
          <w:instrText xml:space="preserve"> PAGEREF _Toc491769073 \h </w:instrText>
        </w:r>
        <w:r w:rsidR="00B57211">
          <w:rPr>
            <w:noProof/>
            <w:webHidden/>
          </w:rPr>
        </w:r>
        <w:r w:rsidR="00B57211">
          <w:rPr>
            <w:noProof/>
            <w:webHidden/>
          </w:rPr>
          <w:fldChar w:fldCharType="separate"/>
        </w:r>
        <w:r w:rsidR="00B57211">
          <w:rPr>
            <w:noProof/>
            <w:webHidden/>
          </w:rPr>
          <w:t>28</w:t>
        </w:r>
        <w:r w:rsidR="00B57211">
          <w:rPr>
            <w:noProof/>
            <w:webHidden/>
          </w:rPr>
          <w:fldChar w:fldCharType="end"/>
        </w:r>
      </w:hyperlink>
    </w:p>
    <w:p w14:paraId="01F2064B" w14:textId="2833A00C" w:rsidR="00B57211" w:rsidRDefault="008C6AA2">
      <w:pPr>
        <w:pStyle w:val="TOC4"/>
        <w:rPr>
          <w:rFonts w:eastAsiaTheme="minorEastAsia"/>
          <w:smallCaps w:val="0"/>
          <w:noProof/>
          <w:sz w:val="22"/>
          <w:lang w:val="en-US" w:eastAsia="en-US" w:bidi="ar-SA"/>
        </w:rPr>
      </w:pPr>
      <w:hyperlink w:anchor="_Toc491769074" w:history="1">
        <w:r w:rsidR="00B57211" w:rsidRPr="00123664">
          <w:rPr>
            <w:rStyle w:val="Hyperlink"/>
            <w:noProof/>
          </w:rPr>
          <w:t>Microsoft Intune</w:t>
        </w:r>
        <w:r w:rsidR="00B57211">
          <w:rPr>
            <w:noProof/>
            <w:webHidden/>
          </w:rPr>
          <w:tab/>
        </w:r>
        <w:r w:rsidR="00B57211">
          <w:rPr>
            <w:noProof/>
            <w:webHidden/>
          </w:rPr>
          <w:fldChar w:fldCharType="begin"/>
        </w:r>
        <w:r w:rsidR="00B57211">
          <w:rPr>
            <w:noProof/>
            <w:webHidden/>
          </w:rPr>
          <w:instrText xml:space="preserve"> PAGEREF _Toc491769074 \h </w:instrText>
        </w:r>
        <w:r w:rsidR="00B57211">
          <w:rPr>
            <w:noProof/>
            <w:webHidden/>
          </w:rPr>
        </w:r>
        <w:r w:rsidR="00B57211">
          <w:rPr>
            <w:noProof/>
            <w:webHidden/>
          </w:rPr>
          <w:fldChar w:fldCharType="separate"/>
        </w:r>
        <w:r w:rsidR="00B57211">
          <w:rPr>
            <w:noProof/>
            <w:webHidden/>
          </w:rPr>
          <w:t>28</w:t>
        </w:r>
        <w:r w:rsidR="00B57211">
          <w:rPr>
            <w:noProof/>
            <w:webHidden/>
          </w:rPr>
          <w:fldChar w:fldCharType="end"/>
        </w:r>
      </w:hyperlink>
    </w:p>
    <w:p w14:paraId="3CE81F8C" w14:textId="36916508" w:rsidR="00B57211" w:rsidRDefault="008C6AA2">
      <w:pPr>
        <w:pStyle w:val="TOC4"/>
        <w:rPr>
          <w:rFonts w:eastAsiaTheme="minorEastAsia"/>
          <w:smallCaps w:val="0"/>
          <w:noProof/>
          <w:sz w:val="22"/>
          <w:lang w:val="en-US" w:eastAsia="en-US" w:bidi="ar-SA"/>
        </w:rPr>
      </w:pPr>
      <w:hyperlink w:anchor="_Toc491769075" w:history="1">
        <w:r w:rsidR="00B57211" w:rsidRPr="00123664">
          <w:rPr>
            <w:rStyle w:val="Hyperlink"/>
            <w:noProof/>
          </w:rPr>
          <w:t>Microsoft Learning</w:t>
        </w:r>
        <w:r w:rsidR="00B57211">
          <w:rPr>
            <w:noProof/>
            <w:webHidden/>
          </w:rPr>
          <w:tab/>
        </w:r>
        <w:r w:rsidR="00B57211">
          <w:rPr>
            <w:noProof/>
            <w:webHidden/>
          </w:rPr>
          <w:fldChar w:fldCharType="begin"/>
        </w:r>
        <w:r w:rsidR="00B57211">
          <w:rPr>
            <w:noProof/>
            <w:webHidden/>
          </w:rPr>
          <w:instrText xml:space="preserve"> PAGEREF _Toc491769075 \h </w:instrText>
        </w:r>
        <w:r w:rsidR="00B57211">
          <w:rPr>
            <w:noProof/>
            <w:webHidden/>
          </w:rPr>
        </w:r>
        <w:r w:rsidR="00B57211">
          <w:rPr>
            <w:noProof/>
            <w:webHidden/>
          </w:rPr>
          <w:fldChar w:fldCharType="separate"/>
        </w:r>
        <w:r w:rsidR="00B57211">
          <w:rPr>
            <w:noProof/>
            <w:webHidden/>
          </w:rPr>
          <w:t>29</w:t>
        </w:r>
        <w:r w:rsidR="00B57211">
          <w:rPr>
            <w:noProof/>
            <w:webHidden/>
          </w:rPr>
          <w:fldChar w:fldCharType="end"/>
        </w:r>
      </w:hyperlink>
    </w:p>
    <w:p w14:paraId="300F0F76" w14:textId="6AAD4BDB" w:rsidR="00B57211" w:rsidRDefault="008C6AA2">
      <w:pPr>
        <w:pStyle w:val="TOC4"/>
        <w:rPr>
          <w:rFonts w:eastAsiaTheme="minorEastAsia"/>
          <w:smallCaps w:val="0"/>
          <w:noProof/>
          <w:sz w:val="22"/>
          <w:lang w:val="en-US" w:eastAsia="en-US" w:bidi="ar-SA"/>
        </w:rPr>
      </w:pPr>
      <w:hyperlink w:anchor="_Toc491769076" w:history="1">
        <w:r w:rsidR="00B57211" w:rsidRPr="00123664">
          <w:rPr>
            <w:rStyle w:val="Hyperlink"/>
            <w:noProof/>
          </w:rPr>
          <w:t>Minecraft: Education Edition</w:t>
        </w:r>
        <w:r w:rsidR="00B57211">
          <w:rPr>
            <w:noProof/>
            <w:webHidden/>
          </w:rPr>
          <w:tab/>
        </w:r>
        <w:r w:rsidR="00B57211">
          <w:rPr>
            <w:noProof/>
            <w:webHidden/>
          </w:rPr>
          <w:fldChar w:fldCharType="begin"/>
        </w:r>
        <w:r w:rsidR="00B57211">
          <w:rPr>
            <w:noProof/>
            <w:webHidden/>
          </w:rPr>
          <w:instrText xml:space="preserve"> PAGEREF _Toc491769076 \h </w:instrText>
        </w:r>
        <w:r w:rsidR="00B57211">
          <w:rPr>
            <w:noProof/>
            <w:webHidden/>
          </w:rPr>
        </w:r>
        <w:r w:rsidR="00B57211">
          <w:rPr>
            <w:noProof/>
            <w:webHidden/>
          </w:rPr>
          <w:fldChar w:fldCharType="separate"/>
        </w:r>
        <w:r w:rsidR="00B57211">
          <w:rPr>
            <w:noProof/>
            <w:webHidden/>
          </w:rPr>
          <w:t>29</w:t>
        </w:r>
        <w:r w:rsidR="00B57211">
          <w:rPr>
            <w:noProof/>
            <w:webHidden/>
          </w:rPr>
          <w:fldChar w:fldCharType="end"/>
        </w:r>
      </w:hyperlink>
    </w:p>
    <w:p w14:paraId="4CD0E4ED" w14:textId="20A5BBF7" w:rsidR="00B57211" w:rsidRDefault="008C6AA2">
      <w:pPr>
        <w:pStyle w:val="TOC4"/>
        <w:rPr>
          <w:rFonts w:eastAsiaTheme="minorEastAsia"/>
          <w:smallCaps w:val="0"/>
          <w:noProof/>
          <w:sz w:val="22"/>
          <w:lang w:val="en-US" w:eastAsia="en-US" w:bidi="ar-SA"/>
        </w:rPr>
      </w:pPr>
      <w:hyperlink w:anchor="_Toc491769077" w:history="1">
        <w:r w:rsidR="00B57211" w:rsidRPr="00123664">
          <w:rPr>
            <w:rStyle w:val="Hyperlink"/>
            <w:noProof/>
          </w:rPr>
          <w:t>Office 365 Developer</w:t>
        </w:r>
        <w:r w:rsidR="00B57211">
          <w:rPr>
            <w:noProof/>
            <w:webHidden/>
          </w:rPr>
          <w:tab/>
        </w:r>
        <w:r w:rsidR="00B57211">
          <w:rPr>
            <w:noProof/>
            <w:webHidden/>
          </w:rPr>
          <w:fldChar w:fldCharType="begin"/>
        </w:r>
        <w:r w:rsidR="00B57211">
          <w:rPr>
            <w:noProof/>
            <w:webHidden/>
          </w:rPr>
          <w:instrText xml:space="preserve"> PAGEREF _Toc491769077 \h </w:instrText>
        </w:r>
        <w:r w:rsidR="00B57211">
          <w:rPr>
            <w:noProof/>
            <w:webHidden/>
          </w:rPr>
        </w:r>
        <w:r w:rsidR="00B57211">
          <w:rPr>
            <w:noProof/>
            <w:webHidden/>
          </w:rPr>
          <w:fldChar w:fldCharType="separate"/>
        </w:r>
        <w:r w:rsidR="00B57211">
          <w:rPr>
            <w:noProof/>
            <w:webHidden/>
          </w:rPr>
          <w:t>29</w:t>
        </w:r>
        <w:r w:rsidR="00B57211">
          <w:rPr>
            <w:noProof/>
            <w:webHidden/>
          </w:rPr>
          <w:fldChar w:fldCharType="end"/>
        </w:r>
      </w:hyperlink>
    </w:p>
    <w:p w14:paraId="04EB47BF" w14:textId="6B6B64E5" w:rsidR="00B57211" w:rsidRDefault="008C6AA2">
      <w:pPr>
        <w:pStyle w:val="TOC4"/>
        <w:rPr>
          <w:rFonts w:eastAsiaTheme="minorEastAsia"/>
          <w:smallCaps w:val="0"/>
          <w:noProof/>
          <w:sz w:val="22"/>
          <w:lang w:val="en-US" w:eastAsia="en-US" w:bidi="ar-SA"/>
        </w:rPr>
      </w:pPr>
      <w:hyperlink w:anchor="_Toc491769078" w:history="1">
        <w:r w:rsidR="00B57211" w:rsidRPr="00123664">
          <w:rPr>
            <w:rStyle w:val="Hyperlink"/>
            <w:noProof/>
          </w:rPr>
          <w:t>Windows asztali operációs rendszer</w:t>
        </w:r>
        <w:r w:rsidR="00B57211">
          <w:rPr>
            <w:noProof/>
            <w:webHidden/>
          </w:rPr>
          <w:tab/>
        </w:r>
        <w:r w:rsidR="00B57211">
          <w:rPr>
            <w:noProof/>
            <w:webHidden/>
          </w:rPr>
          <w:fldChar w:fldCharType="begin"/>
        </w:r>
        <w:r w:rsidR="00B57211">
          <w:rPr>
            <w:noProof/>
            <w:webHidden/>
          </w:rPr>
          <w:instrText xml:space="preserve"> PAGEREF _Toc491769078 \h </w:instrText>
        </w:r>
        <w:r w:rsidR="00B57211">
          <w:rPr>
            <w:noProof/>
            <w:webHidden/>
          </w:rPr>
        </w:r>
        <w:r w:rsidR="00B57211">
          <w:rPr>
            <w:noProof/>
            <w:webHidden/>
          </w:rPr>
          <w:fldChar w:fldCharType="separate"/>
        </w:r>
        <w:r w:rsidR="00B57211">
          <w:rPr>
            <w:noProof/>
            <w:webHidden/>
          </w:rPr>
          <w:t>29</w:t>
        </w:r>
        <w:r w:rsidR="00B57211">
          <w:rPr>
            <w:noProof/>
            <w:webHidden/>
          </w:rPr>
          <w:fldChar w:fldCharType="end"/>
        </w:r>
      </w:hyperlink>
    </w:p>
    <w:p w14:paraId="512C103A" w14:textId="4814F79A" w:rsidR="00B57211" w:rsidRDefault="008C6AA2">
      <w:pPr>
        <w:pStyle w:val="TOC1"/>
        <w:tabs>
          <w:tab w:val="right" w:leader="dot" w:pos="5030"/>
        </w:tabs>
        <w:rPr>
          <w:rFonts w:eastAsiaTheme="minorEastAsia"/>
          <w:b w:val="0"/>
          <w:caps w:val="0"/>
          <w:noProof/>
          <w:sz w:val="22"/>
          <w:lang w:val="en-US" w:eastAsia="en-US" w:bidi="ar-SA"/>
        </w:rPr>
      </w:pPr>
      <w:hyperlink w:anchor="_Toc491769079" w:history="1">
        <w:r w:rsidR="00B57211" w:rsidRPr="00123664">
          <w:rPr>
            <w:rStyle w:val="Hyperlink"/>
            <w:noProof/>
          </w:rPr>
          <w:t>1. melléklet – Értesítések</w:t>
        </w:r>
        <w:r w:rsidR="00B57211">
          <w:rPr>
            <w:noProof/>
            <w:webHidden/>
          </w:rPr>
          <w:tab/>
        </w:r>
        <w:r w:rsidR="00B57211">
          <w:rPr>
            <w:noProof/>
            <w:webHidden/>
          </w:rPr>
          <w:fldChar w:fldCharType="begin"/>
        </w:r>
        <w:r w:rsidR="00B57211">
          <w:rPr>
            <w:noProof/>
            <w:webHidden/>
          </w:rPr>
          <w:instrText xml:space="preserve"> PAGEREF _Toc491769079 \h </w:instrText>
        </w:r>
        <w:r w:rsidR="00B57211">
          <w:rPr>
            <w:noProof/>
            <w:webHidden/>
          </w:rPr>
        </w:r>
        <w:r w:rsidR="00B57211">
          <w:rPr>
            <w:noProof/>
            <w:webHidden/>
          </w:rPr>
          <w:fldChar w:fldCharType="separate"/>
        </w:r>
        <w:r w:rsidR="00B57211">
          <w:rPr>
            <w:noProof/>
            <w:webHidden/>
          </w:rPr>
          <w:t>30</w:t>
        </w:r>
        <w:r w:rsidR="00B57211">
          <w:rPr>
            <w:noProof/>
            <w:webHidden/>
          </w:rPr>
          <w:fldChar w:fldCharType="end"/>
        </w:r>
      </w:hyperlink>
    </w:p>
    <w:p w14:paraId="2277507F" w14:textId="2D81E9D7" w:rsidR="00B57211" w:rsidRDefault="008C6AA2">
      <w:pPr>
        <w:pStyle w:val="TOC3"/>
        <w:rPr>
          <w:rFonts w:eastAsiaTheme="minorEastAsia"/>
          <w:b w:val="0"/>
          <w:smallCaps w:val="0"/>
          <w:sz w:val="22"/>
          <w:lang w:val="en-US" w:eastAsia="en-US" w:bidi="ar-SA"/>
        </w:rPr>
      </w:pPr>
      <w:hyperlink w:anchor="_Toc491769080" w:history="1">
        <w:r w:rsidR="00B57211" w:rsidRPr="00123664">
          <w:rPr>
            <w:rStyle w:val="Hyperlink"/>
          </w:rPr>
          <w:t>Bing Maps</w:t>
        </w:r>
        <w:r w:rsidR="00B57211">
          <w:rPr>
            <w:webHidden/>
          </w:rPr>
          <w:tab/>
        </w:r>
        <w:r w:rsidR="00B57211">
          <w:rPr>
            <w:webHidden/>
          </w:rPr>
          <w:fldChar w:fldCharType="begin"/>
        </w:r>
        <w:r w:rsidR="00B57211">
          <w:rPr>
            <w:webHidden/>
          </w:rPr>
          <w:instrText xml:space="preserve"> PAGEREF _Toc491769080 \h </w:instrText>
        </w:r>
        <w:r w:rsidR="00B57211">
          <w:rPr>
            <w:webHidden/>
          </w:rPr>
        </w:r>
        <w:r w:rsidR="00B57211">
          <w:rPr>
            <w:webHidden/>
          </w:rPr>
          <w:fldChar w:fldCharType="separate"/>
        </w:r>
        <w:r w:rsidR="00B57211">
          <w:rPr>
            <w:webHidden/>
          </w:rPr>
          <w:t>30</w:t>
        </w:r>
        <w:r w:rsidR="00B57211">
          <w:rPr>
            <w:webHidden/>
          </w:rPr>
          <w:fldChar w:fldCharType="end"/>
        </w:r>
      </w:hyperlink>
    </w:p>
    <w:p w14:paraId="5657E04B" w14:textId="3AB8761A" w:rsidR="00B57211" w:rsidRDefault="008C6AA2">
      <w:pPr>
        <w:pStyle w:val="TOC3"/>
        <w:rPr>
          <w:rFonts w:eastAsiaTheme="minorEastAsia"/>
          <w:b w:val="0"/>
          <w:smallCaps w:val="0"/>
          <w:sz w:val="22"/>
          <w:lang w:val="en-US" w:eastAsia="en-US" w:bidi="ar-SA"/>
        </w:rPr>
      </w:pPr>
      <w:hyperlink w:anchor="_Toc491769081" w:history="1">
        <w:r w:rsidR="00B57211" w:rsidRPr="00123664">
          <w:rPr>
            <w:rStyle w:val="Hyperlink"/>
          </w:rPr>
          <w:t>Szakmai szolgáltatások</w:t>
        </w:r>
        <w:r w:rsidR="00B57211">
          <w:rPr>
            <w:webHidden/>
          </w:rPr>
          <w:tab/>
        </w:r>
        <w:r w:rsidR="00B57211">
          <w:rPr>
            <w:webHidden/>
          </w:rPr>
          <w:fldChar w:fldCharType="begin"/>
        </w:r>
        <w:r w:rsidR="00B57211">
          <w:rPr>
            <w:webHidden/>
          </w:rPr>
          <w:instrText xml:space="preserve"> PAGEREF _Toc491769081 \h </w:instrText>
        </w:r>
        <w:r w:rsidR="00B57211">
          <w:rPr>
            <w:webHidden/>
          </w:rPr>
        </w:r>
        <w:r w:rsidR="00B57211">
          <w:rPr>
            <w:webHidden/>
          </w:rPr>
          <w:fldChar w:fldCharType="separate"/>
        </w:r>
        <w:r w:rsidR="00B57211">
          <w:rPr>
            <w:webHidden/>
          </w:rPr>
          <w:t>30</w:t>
        </w:r>
        <w:r w:rsidR="00B57211">
          <w:rPr>
            <w:webHidden/>
          </w:rPr>
          <w:fldChar w:fldCharType="end"/>
        </w:r>
      </w:hyperlink>
    </w:p>
    <w:p w14:paraId="04447404" w14:textId="584336F2" w:rsidR="00B57211" w:rsidRDefault="008C6AA2">
      <w:pPr>
        <w:pStyle w:val="TOC3"/>
        <w:rPr>
          <w:rFonts w:eastAsiaTheme="minorEastAsia"/>
          <w:b w:val="0"/>
          <w:smallCaps w:val="0"/>
          <w:sz w:val="22"/>
          <w:lang w:val="en-US" w:eastAsia="en-US" w:bidi="ar-SA"/>
        </w:rPr>
      </w:pPr>
      <w:hyperlink w:anchor="_Toc491769082" w:history="1">
        <w:r w:rsidR="00B57211" w:rsidRPr="00123664">
          <w:rPr>
            <w:rStyle w:val="Hyperlink"/>
          </w:rPr>
          <w:t>Az Azure Médiaszolgáltatások – H.265/HEVC-kódolásra vonatkozó értesítés</w:t>
        </w:r>
        <w:r w:rsidR="00B57211">
          <w:rPr>
            <w:webHidden/>
          </w:rPr>
          <w:tab/>
        </w:r>
        <w:r w:rsidR="00B57211">
          <w:rPr>
            <w:webHidden/>
          </w:rPr>
          <w:fldChar w:fldCharType="begin"/>
        </w:r>
        <w:r w:rsidR="00B57211">
          <w:rPr>
            <w:webHidden/>
          </w:rPr>
          <w:instrText xml:space="preserve"> PAGEREF _Toc491769082 \h </w:instrText>
        </w:r>
        <w:r w:rsidR="00B57211">
          <w:rPr>
            <w:webHidden/>
          </w:rPr>
        </w:r>
        <w:r w:rsidR="00B57211">
          <w:rPr>
            <w:webHidden/>
          </w:rPr>
          <w:fldChar w:fldCharType="separate"/>
        </w:r>
        <w:r w:rsidR="00B57211">
          <w:rPr>
            <w:webHidden/>
          </w:rPr>
          <w:t>31</w:t>
        </w:r>
        <w:r w:rsidR="00B57211">
          <w:rPr>
            <w:webHidden/>
          </w:rPr>
          <w:fldChar w:fldCharType="end"/>
        </w:r>
      </w:hyperlink>
    </w:p>
    <w:p w14:paraId="51237DF7" w14:textId="33311549" w:rsidR="00B57211" w:rsidRDefault="008C6AA2">
      <w:pPr>
        <w:pStyle w:val="TOC3"/>
        <w:rPr>
          <w:rFonts w:eastAsiaTheme="minorEastAsia"/>
          <w:b w:val="0"/>
          <w:smallCaps w:val="0"/>
          <w:sz w:val="22"/>
          <w:lang w:val="en-US" w:eastAsia="en-US" w:bidi="ar-SA"/>
        </w:rPr>
      </w:pPr>
      <w:hyperlink w:anchor="_Toc491769083" w:history="1">
        <w:r w:rsidR="00B57211" w:rsidRPr="00123664">
          <w:rPr>
            <w:rStyle w:val="Hyperlink"/>
          </w:rPr>
          <w:t>Az Adobe Flash Playerre vonatkozó értesítés</w:t>
        </w:r>
        <w:r w:rsidR="00B57211">
          <w:rPr>
            <w:webHidden/>
          </w:rPr>
          <w:tab/>
        </w:r>
        <w:r w:rsidR="00B57211">
          <w:rPr>
            <w:webHidden/>
          </w:rPr>
          <w:fldChar w:fldCharType="begin"/>
        </w:r>
        <w:r w:rsidR="00B57211">
          <w:rPr>
            <w:webHidden/>
          </w:rPr>
          <w:instrText xml:space="preserve"> PAGEREF _Toc491769083 \h </w:instrText>
        </w:r>
        <w:r w:rsidR="00B57211">
          <w:rPr>
            <w:webHidden/>
          </w:rPr>
        </w:r>
        <w:r w:rsidR="00B57211">
          <w:rPr>
            <w:webHidden/>
          </w:rPr>
          <w:fldChar w:fldCharType="separate"/>
        </w:r>
        <w:r w:rsidR="00B57211">
          <w:rPr>
            <w:webHidden/>
          </w:rPr>
          <w:t>31</w:t>
        </w:r>
        <w:r w:rsidR="00B57211">
          <w:rPr>
            <w:webHidden/>
          </w:rPr>
          <w:fldChar w:fldCharType="end"/>
        </w:r>
      </w:hyperlink>
    </w:p>
    <w:p w14:paraId="59A455A1" w14:textId="4A3913FE" w:rsidR="00B57211" w:rsidRDefault="008C6AA2">
      <w:pPr>
        <w:pStyle w:val="TOC3"/>
        <w:rPr>
          <w:rFonts w:eastAsiaTheme="minorEastAsia"/>
          <w:b w:val="0"/>
          <w:smallCaps w:val="0"/>
          <w:sz w:val="22"/>
          <w:lang w:val="en-US" w:eastAsia="en-US" w:bidi="ar-SA"/>
        </w:rPr>
      </w:pPr>
      <w:hyperlink w:anchor="_Toc491769084" w:history="1">
        <w:r w:rsidR="00B57211" w:rsidRPr="00123664">
          <w:rPr>
            <w:rStyle w:val="Hyperlink"/>
          </w:rPr>
          <w:t>A H.264/AVC képi szabvánnyal, a VC-1 videoszabvánnyal, az MPEG-4 Part 2 képi szabvánnyal és az MPEG-2 videoszabvánnyal kapcsolatos értesítés</w:t>
        </w:r>
        <w:r w:rsidR="00B57211">
          <w:rPr>
            <w:webHidden/>
          </w:rPr>
          <w:tab/>
        </w:r>
        <w:r w:rsidR="00B57211">
          <w:rPr>
            <w:webHidden/>
          </w:rPr>
          <w:fldChar w:fldCharType="begin"/>
        </w:r>
        <w:r w:rsidR="00B57211">
          <w:rPr>
            <w:webHidden/>
          </w:rPr>
          <w:instrText xml:space="preserve"> PAGEREF _Toc491769084 \h </w:instrText>
        </w:r>
        <w:r w:rsidR="00B57211">
          <w:rPr>
            <w:webHidden/>
          </w:rPr>
        </w:r>
        <w:r w:rsidR="00B57211">
          <w:rPr>
            <w:webHidden/>
          </w:rPr>
          <w:fldChar w:fldCharType="separate"/>
        </w:r>
        <w:r w:rsidR="00B57211">
          <w:rPr>
            <w:webHidden/>
          </w:rPr>
          <w:t>31</w:t>
        </w:r>
        <w:r w:rsidR="00B57211">
          <w:rPr>
            <w:webHidden/>
          </w:rPr>
          <w:fldChar w:fldCharType="end"/>
        </w:r>
      </w:hyperlink>
    </w:p>
    <w:p w14:paraId="1075E6B8" w14:textId="6F702F83" w:rsidR="00B57211" w:rsidRDefault="008C6AA2">
      <w:pPr>
        <w:pStyle w:val="TOC1"/>
        <w:tabs>
          <w:tab w:val="right" w:leader="dot" w:pos="5030"/>
        </w:tabs>
        <w:rPr>
          <w:rFonts w:eastAsiaTheme="minorEastAsia"/>
          <w:b w:val="0"/>
          <w:caps w:val="0"/>
          <w:noProof/>
          <w:sz w:val="22"/>
          <w:lang w:val="en-US" w:eastAsia="en-US" w:bidi="ar-SA"/>
        </w:rPr>
      </w:pPr>
      <w:hyperlink w:anchor="_Toc491769085" w:history="1">
        <w:r w:rsidR="00B57211" w:rsidRPr="00123664">
          <w:rPr>
            <w:rStyle w:val="Hyperlink"/>
            <w:noProof/>
          </w:rPr>
          <w:t>2. melléklet – Előfizetési Licenccsomagok</w:t>
        </w:r>
        <w:r w:rsidR="00B57211">
          <w:rPr>
            <w:noProof/>
            <w:webHidden/>
          </w:rPr>
          <w:tab/>
        </w:r>
        <w:r w:rsidR="00B57211">
          <w:rPr>
            <w:noProof/>
            <w:webHidden/>
          </w:rPr>
          <w:fldChar w:fldCharType="begin"/>
        </w:r>
        <w:r w:rsidR="00B57211">
          <w:rPr>
            <w:noProof/>
            <w:webHidden/>
          </w:rPr>
          <w:instrText xml:space="preserve"> PAGEREF _Toc491769085 \h </w:instrText>
        </w:r>
        <w:r w:rsidR="00B57211">
          <w:rPr>
            <w:noProof/>
            <w:webHidden/>
          </w:rPr>
        </w:r>
        <w:r w:rsidR="00B57211">
          <w:rPr>
            <w:noProof/>
            <w:webHidden/>
          </w:rPr>
          <w:fldChar w:fldCharType="separate"/>
        </w:r>
        <w:r w:rsidR="00B57211">
          <w:rPr>
            <w:noProof/>
            <w:webHidden/>
          </w:rPr>
          <w:t>33</w:t>
        </w:r>
        <w:r w:rsidR="00B57211">
          <w:rPr>
            <w:noProof/>
            <w:webHidden/>
          </w:rPr>
          <w:fldChar w:fldCharType="end"/>
        </w:r>
      </w:hyperlink>
    </w:p>
    <w:p w14:paraId="1620E388" w14:textId="268F6FBB" w:rsidR="00B57211" w:rsidRDefault="008C6AA2">
      <w:pPr>
        <w:pStyle w:val="TOC1"/>
        <w:tabs>
          <w:tab w:val="right" w:leader="dot" w:pos="5030"/>
        </w:tabs>
        <w:rPr>
          <w:rFonts w:eastAsiaTheme="minorEastAsia"/>
          <w:b w:val="0"/>
          <w:caps w:val="0"/>
          <w:noProof/>
          <w:sz w:val="22"/>
          <w:lang w:val="en-US" w:eastAsia="en-US" w:bidi="ar-SA"/>
        </w:rPr>
      </w:pPr>
      <w:hyperlink w:anchor="_Toc491769086" w:history="1">
        <w:r w:rsidR="00B57211" w:rsidRPr="00123664">
          <w:rPr>
            <w:rStyle w:val="Hyperlink"/>
            <w:noProof/>
          </w:rPr>
          <w:t>3. melléklet – Általános Szerződési Feltételek</w:t>
        </w:r>
        <w:r w:rsidR="00B57211">
          <w:rPr>
            <w:noProof/>
            <w:webHidden/>
          </w:rPr>
          <w:tab/>
        </w:r>
        <w:r w:rsidR="00B57211">
          <w:rPr>
            <w:noProof/>
            <w:webHidden/>
          </w:rPr>
          <w:fldChar w:fldCharType="begin"/>
        </w:r>
        <w:r w:rsidR="00B57211">
          <w:rPr>
            <w:noProof/>
            <w:webHidden/>
          </w:rPr>
          <w:instrText xml:space="preserve"> PAGEREF _Toc491769086 \h </w:instrText>
        </w:r>
        <w:r w:rsidR="00B57211">
          <w:rPr>
            <w:noProof/>
            <w:webHidden/>
          </w:rPr>
        </w:r>
        <w:r w:rsidR="00B57211">
          <w:rPr>
            <w:noProof/>
            <w:webHidden/>
          </w:rPr>
          <w:fldChar w:fldCharType="separate"/>
        </w:r>
        <w:r w:rsidR="00B57211">
          <w:rPr>
            <w:noProof/>
            <w:webHidden/>
          </w:rPr>
          <w:t>35</w:t>
        </w:r>
        <w:r w:rsidR="00B57211">
          <w:rPr>
            <w:noProof/>
            <w:webHidden/>
          </w:rPr>
          <w:fldChar w:fldCharType="end"/>
        </w:r>
      </w:hyperlink>
    </w:p>
    <w:p w14:paraId="06C5A536" w14:textId="40575911" w:rsidR="00B57211" w:rsidRDefault="008C6AA2">
      <w:pPr>
        <w:pStyle w:val="TOC1"/>
        <w:tabs>
          <w:tab w:val="right" w:leader="dot" w:pos="5030"/>
        </w:tabs>
        <w:rPr>
          <w:rFonts w:eastAsiaTheme="minorEastAsia"/>
          <w:b w:val="0"/>
          <w:caps w:val="0"/>
          <w:noProof/>
          <w:sz w:val="22"/>
          <w:lang w:val="en-US" w:eastAsia="en-US" w:bidi="ar-SA"/>
        </w:rPr>
      </w:pPr>
      <w:hyperlink w:anchor="_Toc491769087" w:history="1">
        <w:r w:rsidR="00B57211" w:rsidRPr="00123664">
          <w:rPr>
            <w:rStyle w:val="Hyperlink"/>
            <w:noProof/>
          </w:rPr>
          <w:t>4. melléklet – Az Európai Unió Általános adatvédelmi rendeletének feltételei</w:t>
        </w:r>
        <w:r w:rsidR="00B57211">
          <w:rPr>
            <w:noProof/>
            <w:webHidden/>
          </w:rPr>
          <w:tab/>
        </w:r>
        <w:r w:rsidR="00B57211">
          <w:rPr>
            <w:noProof/>
            <w:webHidden/>
          </w:rPr>
          <w:fldChar w:fldCharType="begin"/>
        </w:r>
        <w:r w:rsidR="00B57211">
          <w:rPr>
            <w:noProof/>
            <w:webHidden/>
          </w:rPr>
          <w:instrText xml:space="preserve"> PAGEREF _Toc491769087 \h </w:instrText>
        </w:r>
        <w:r w:rsidR="00B57211">
          <w:rPr>
            <w:noProof/>
            <w:webHidden/>
          </w:rPr>
        </w:r>
        <w:r w:rsidR="00B57211">
          <w:rPr>
            <w:noProof/>
            <w:webHidden/>
          </w:rPr>
          <w:fldChar w:fldCharType="separate"/>
        </w:r>
        <w:r w:rsidR="00B57211">
          <w:rPr>
            <w:noProof/>
            <w:webHidden/>
          </w:rPr>
          <w:t>41</w:t>
        </w:r>
        <w:r w:rsidR="00B57211">
          <w:rPr>
            <w:noProof/>
            <w:webHidden/>
          </w:rPr>
          <w:fldChar w:fldCharType="end"/>
        </w:r>
      </w:hyperlink>
    </w:p>
    <w:p w14:paraId="675FC30F" w14:textId="04AC2741" w:rsidR="00B57211" w:rsidRDefault="008C6AA2">
      <w:pPr>
        <w:pStyle w:val="TOC1"/>
        <w:tabs>
          <w:tab w:val="right" w:leader="dot" w:pos="5030"/>
        </w:tabs>
        <w:rPr>
          <w:rFonts w:eastAsiaTheme="minorEastAsia"/>
          <w:b w:val="0"/>
          <w:caps w:val="0"/>
          <w:noProof/>
          <w:sz w:val="22"/>
          <w:lang w:val="en-US" w:eastAsia="en-US" w:bidi="ar-SA"/>
        </w:rPr>
      </w:pPr>
      <w:hyperlink w:anchor="_Toc491769088" w:history="1">
        <w:r w:rsidR="00B57211" w:rsidRPr="00123664">
          <w:rPr>
            <w:rStyle w:val="Hyperlink"/>
            <w:noProof/>
          </w:rPr>
          <w:t>1. függelék – További GDPR-feltételek</w:t>
        </w:r>
        <w:r w:rsidR="00B57211">
          <w:rPr>
            <w:noProof/>
            <w:webHidden/>
          </w:rPr>
          <w:tab/>
        </w:r>
        <w:r w:rsidR="00B57211">
          <w:rPr>
            <w:noProof/>
            <w:webHidden/>
          </w:rPr>
          <w:fldChar w:fldCharType="begin"/>
        </w:r>
        <w:r w:rsidR="00B57211">
          <w:rPr>
            <w:noProof/>
            <w:webHidden/>
          </w:rPr>
          <w:instrText xml:space="preserve"> PAGEREF _Toc491769088 \h </w:instrText>
        </w:r>
        <w:r w:rsidR="00B57211">
          <w:rPr>
            <w:noProof/>
            <w:webHidden/>
          </w:rPr>
        </w:r>
        <w:r w:rsidR="00B57211">
          <w:rPr>
            <w:noProof/>
            <w:webHidden/>
          </w:rPr>
          <w:fldChar w:fldCharType="separate"/>
        </w:r>
        <w:r w:rsidR="00B57211">
          <w:rPr>
            <w:noProof/>
            <w:webHidden/>
          </w:rPr>
          <w:t>43</w:t>
        </w:r>
        <w:r w:rsidR="00B57211">
          <w:rPr>
            <w:noProof/>
            <w:webHidden/>
          </w:rPr>
          <w:fldChar w:fldCharType="end"/>
        </w:r>
      </w:hyperlink>
    </w:p>
    <w:p w14:paraId="092C9288" w14:textId="58933C54"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769011"/>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91769012"/>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253D1C95" w14:textId="77777777" w:rsidR="00E215A9" w:rsidRPr="00E52A5C" w:rsidRDefault="00E215A9" w:rsidP="00E215A9">
      <w:pPr>
        <w:pStyle w:val="ProductList-Offering1Heading"/>
        <w:outlineLvl w:val="1"/>
      </w:pPr>
      <w:bookmarkStart w:id="6" w:name="_Toc487133993"/>
      <w:bookmarkStart w:id="7" w:name="_Toc484158249"/>
      <w:bookmarkStart w:id="8" w:name="_Toc491769013"/>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E215A9" w:rsidRPr="00AD6DB4" w14:paraId="2A6773B2" w14:textId="77777777" w:rsidTr="00FA6196">
        <w:trPr>
          <w:tblHeader/>
        </w:trPr>
        <w:tc>
          <w:tcPr>
            <w:tcW w:w="5395" w:type="dxa"/>
            <w:shd w:val="clear" w:color="auto" w:fill="0072C6"/>
          </w:tcPr>
          <w:p w14:paraId="347E4B82" w14:textId="77777777" w:rsidR="00E215A9" w:rsidRPr="00231971" w:rsidRDefault="00E215A9" w:rsidP="00FA6196">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6C2389B9" w14:textId="77777777" w:rsidR="00E215A9" w:rsidRPr="00231971" w:rsidRDefault="00E215A9" w:rsidP="00FA6196">
            <w:pPr>
              <w:pStyle w:val="ProductList-Body"/>
              <w:spacing w:before="20" w:after="20"/>
              <w:rPr>
                <w:color w:val="FFFFFF" w:themeColor="background1"/>
                <w:sz w:val="16"/>
                <w:szCs w:val="16"/>
              </w:rPr>
            </w:pPr>
            <w:r>
              <w:rPr>
                <w:color w:val="FFFFFF" w:themeColor="background1"/>
                <w:sz w:val="16"/>
                <w:szCs w:val="16"/>
              </w:rPr>
              <w:t>Törlések</w:t>
            </w:r>
          </w:p>
        </w:tc>
      </w:tr>
      <w:tr w:rsidR="00E215A9" w14:paraId="49DEEEA8" w14:textId="77777777" w:rsidTr="00FA6196">
        <w:tc>
          <w:tcPr>
            <w:tcW w:w="5395" w:type="dxa"/>
            <w:vAlign w:val="bottom"/>
          </w:tcPr>
          <w:p w14:paraId="5DCE464F" w14:textId="77777777" w:rsidR="00E215A9" w:rsidRPr="00BC5530" w:rsidRDefault="00E215A9" w:rsidP="00FA6196">
            <w:pPr>
              <w:pStyle w:val="ProductList-Offering1"/>
            </w:pPr>
          </w:p>
        </w:tc>
        <w:tc>
          <w:tcPr>
            <w:tcW w:w="5395" w:type="dxa"/>
            <w:vAlign w:val="bottom"/>
          </w:tcPr>
          <w:p w14:paraId="4D6C2BF3" w14:textId="77777777" w:rsidR="00E215A9" w:rsidRPr="00231971" w:rsidRDefault="00E215A9" w:rsidP="00FA6196">
            <w:pPr>
              <w:pStyle w:val="ProductList-Offering1"/>
            </w:pPr>
          </w:p>
        </w:tc>
      </w:tr>
    </w:tbl>
    <w:p w14:paraId="087673A8" w14:textId="77777777" w:rsidR="00E215A9" w:rsidRPr="00E52A5C" w:rsidRDefault="00E215A9" w:rsidP="00E215A9">
      <w:pPr>
        <w:pStyle w:val="ProductList-Body"/>
      </w:pPr>
    </w:p>
    <w:p w14:paraId="31B87529" w14:textId="34CA5220" w:rsidR="00FA6196" w:rsidRPr="0008458E" w:rsidRDefault="00FA6196" w:rsidP="00FA6196">
      <w:pPr>
        <w:pStyle w:val="ProductList-Body"/>
      </w:pPr>
      <w:r>
        <w:t xml:space="preserve">Általában véve frissültek az Online Szolgáltatások Feltételei, hogy magukban foglaljanak az Európai Unió Általános adatvédelmi rendeletére (GDPR) vonatkozó rendelkezéseket, többek között a „Személyes Adatok” </w:t>
      </w:r>
      <w:hyperlink w:anchor="Definitions" w:history="1">
        <w:r>
          <w:rPr>
            <w:rStyle w:val="Hyperlink"/>
          </w:rPr>
          <w:t>meghatározását</w:t>
        </w:r>
      </w:hyperlink>
      <w:r>
        <w:t xml:space="preserve">, a „Támogatási Adatok” </w:t>
      </w:r>
      <w:hyperlink w:anchor="Definitions" w:history="1">
        <w:r>
          <w:rPr>
            <w:rStyle w:val="Hyperlink"/>
          </w:rPr>
          <w:t>meghatározását</w:t>
        </w:r>
      </w:hyperlink>
      <w:r>
        <w:t>, a „</w:t>
      </w:r>
      <w:hyperlink w:anchor="ProcessingofPersonalData" w:history="1">
        <w:r>
          <w:rPr>
            <w:rStyle w:val="Hyperlink"/>
          </w:rPr>
          <w:t>Személyes Adatok kezelése</w:t>
        </w:r>
      </w:hyperlink>
      <w:r>
        <w:t>” című szakaszt, a „</w:t>
      </w:r>
      <w:hyperlink w:anchor="Attachment4" w:history="1">
        <w:r>
          <w:rPr>
            <w:rStyle w:val="Hyperlink"/>
          </w:rPr>
          <w:t>4. melléklet – Az Európai Unió Általános adatvédelmi rendeletének feltételei</w:t>
        </w:r>
      </w:hyperlink>
      <w:r>
        <w:t>” mellékletet és az „</w:t>
      </w:r>
      <w:hyperlink w:anchor="Appendix1_AdditionalGDPR" w:history="1">
        <w:r>
          <w:rPr>
            <w:rStyle w:val="Hyperlink"/>
          </w:rPr>
          <w:t>1. függelék – További GDPR-feltételek</w:t>
        </w:r>
      </w:hyperlink>
      <w:r>
        <w:t>” függeléket.</w:t>
      </w:r>
    </w:p>
    <w:p w14:paraId="0C736463" w14:textId="77777777" w:rsidR="00FA6196" w:rsidRPr="0008458E" w:rsidRDefault="00FA6196" w:rsidP="00FA6196">
      <w:pPr>
        <w:pStyle w:val="ProductList-Body"/>
      </w:pPr>
    </w:p>
    <w:p w14:paraId="41DEF02C" w14:textId="77777777" w:rsidR="00FA6196" w:rsidRPr="0008458E" w:rsidRDefault="00FA6196" w:rsidP="00FA6196">
      <w:pPr>
        <w:pStyle w:val="ProductList-ClauseHeading"/>
        <w:outlineLvl w:val="2"/>
      </w:pPr>
      <w:r>
        <w:t>Adatvédelmi és biztonsági feltételek</w:t>
      </w:r>
    </w:p>
    <w:p w14:paraId="20B0A965" w14:textId="77777777" w:rsidR="00FA6196" w:rsidRPr="0008458E" w:rsidRDefault="008C6AA2" w:rsidP="00FA6196">
      <w:pPr>
        <w:pStyle w:val="ProductList-Body"/>
        <w:tabs>
          <w:tab w:val="left" w:pos="1818"/>
        </w:tabs>
      </w:pPr>
      <w:hyperlink w:anchor="DataProcessingTerms" w:history="1">
        <w:r w:rsidR="00FA6196">
          <w:rPr>
            <w:rStyle w:val="Hyperlink"/>
          </w:rPr>
          <w:t>Adatkezelési Feltételek</w:t>
        </w:r>
      </w:hyperlink>
      <w:r w:rsidR="00FA6196">
        <w:t xml:space="preserve">: Frissült azoknak az Online Szolgáltatásoknak a </w:t>
      </w:r>
      <w:hyperlink w:anchor="DPTOnlineServicesTable" w:history="1">
        <w:r w:rsidR="00FA6196">
          <w:rPr>
            <w:rStyle w:val="Hyperlink"/>
          </w:rPr>
          <w:t>táblázata</w:t>
        </w:r>
      </w:hyperlink>
      <w:r w:rsidR="00FA6196">
        <w:t>, amelyekre az Adatkezelési Feltételek vonatkoznak. Az Office 365-szolgáltatások szakasz kiegészült a Microsoft Teamsszel. Frissült a Microsoft Azure-alapszolgáltatások című szakasz, kiegészült a következőkkel: API Management (korábban magyarul API-kezelés),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Container Service, Azure Cosmos DB (korábban DocumentDB, korábban magyarul Dokumentum-adatbázis), Azure DevTest Labs, Azure DNS, Azure Information Protection (ideértve az Azure Rights Management szolgáltatást is), Data Lake Analytics, Data Lake Store, Functions (korábban magyarul Függvények), Import/Export (korábban magyarul Importálás/exportálás), IoT Hub, Media Services (korábban magyarul Médiaszolgáltatások), Microsoft Azure Portal, PowerBI Embedded, Security Center, SQL Warehouse, SQL Server Stretch Database és Virtual Machine Scale Sets. Frissült, illetve átnevezésre került a „Microsoft Power BI-szolgáltatások” című szakasz; új címe „A Microsoft Üzleti Alkalmazások Platformjának Alapszolgáltatásai”, és kiegészült a következőkkel: Microsoft PowerApps és Microsoft Flow.</w:t>
      </w:r>
    </w:p>
    <w:p w14:paraId="345F4043" w14:textId="77777777" w:rsidR="00FA6196" w:rsidRPr="0008458E" w:rsidRDefault="008C6AA2" w:rsidP="00FA6196">
      <w:pPr>
        <w:pStyle w:val="ProductList-Body"/>
        <w:tabs>
          <w:tab w:val="left" w:pos="4176"/>
        </w:tabs>
      </w:pPr>
      <w:hyperlink w:anchor="DataProcessingTerms_SecurityPolicy" w:history="1">
        <w:r w:rsidR="00FA6196">
          <w:rPr>
            <w:rStyle w:val="Hyperlink"/>
          </w:rPr>
          <w:t>Online Szolgáltatások Információbiztonsági Szabályzata</w:t>
        </w:r>
      </w:hyperlink>
      <w:r w:rsidR="00FA6196">
        <w:t>: Frissült a Microsoft Cloud App Security, hogy megfeleljen az SSAE 16 SOC 1 Type II, és az SSAE 16 SOC 2 Type II szabályozási szabvány követelményeinek. Kiegészült a Microsoft Graph-fal, hogy megfeleljen az ISO 27001, ISO 27002 magatartási szabályzat és az ISO 27018 magatartási szabályzat előírásainak. A „Microsoft Power BI-szolgáltatások” című szakasz új címe „A Microsoft Üzleti Alkalmazások Platformjának Alapszolgáltatásai” lett, és frissült, hogy megfeleljen az SSAE 16 SOC 1 Type II és az SSAE 16 SOC 2 Type II szabályozási szabvány követelményeinek.</w:t>
      </w:r>
    </w:p>
    <w:p w14:paraId="45312980" w14:textId="77777777" w:rsidR="00FA6196" w:rsidRPr="0008458E" w:rsidRDefault="00FA6196" w:rsidP="00FA6196">
      <w:pPr>
        <w:pStyle w:val="ProductList-Body"/>
      </w:pPr>
    </w:p>
    <w:p w14:paraId="0A11E134" w14:textId="77777777" w:rsidR="00FA6196" w:rsidRPr="0008458E" w:rsidRDefault="00FA6196" w:rsidP="00FA6196">
      <w:pPr>
        <w:pStyle w:val="ProductList-ClauseHeading"/>
        <w:outlineLvl w:val="2"/>
      </w:pPr>
      <w:r>
        <w:t>Online Szolgáltatás Szolgáltatásspecifikus Feltételei</w:t>
      </w:r>
    </w:p>
    <w:p w14:paraId="6AF9493A" w14:textId="77777777" w:rsidR="00FA6196" w:rsidRPr="0008458E" w:rsidRDefault="008C6AA2" w:rsidP="00FA6196">
      <w:pPr>
        <w:pStyle w:val="ProductList-Body"/>
        <w:tabs>
          <w:tab w:val="left" w:pos="1350"/>
        </w:tabs>
      </w:pPr>
      <w:hyperlink w:anchor="ExchangeOnline" w:history="1">
        <w:r w:rsidR="00FA6196">
          <w:rPr>
            <w:rStyle w:val="Hyperlink"/>
          </w:rPr>
          <w:t>Exchange Online</w:t>
        </w:r>
      </w:hyperlink>
      <w:r w:rsidR="00FA6196">
        <w:t>: Kiegészült egy olyan szövegrésszel, amely világossá teszi, hogy az ügyfél vállal az adatok törlésével és hozzáférhetetlenségével kapcsolatos, valamint a szolgáltatáskiesésből eredő minden kockázatot, amennyiben ezek oka a titkosítási kulcs Ügyfélnek felróható bármilyen elérhetetlensége.</w:t>
      </w:r>
    </w:p>
    <w:p w14:paraId="787B1EE4" w14:textId="77777777" w:rsidR="00FA6196" w:rsidRPr="0008458E" w:rsidRDefault="008C6AA2" w:rsidP="00FA6196">
      <w:pPr>
        <w:pStyle w:val="ProductList-Body"/>
        <w:tabs>
          <w:tab w:val="left" w:pos="2394"/>
        </w:tabs>
      </w:pPr>
      <w:hyperlink w:anchor="BusinessApplicationPlatform" w:history="1">
        <w:r w:rsidR="00FA6196">
          <w:rPr>
            <w:rStyle w:val="Hyperlink"/>
          </w:rPr>
          <w:t>Üzleti Alkalmazások Platformja</w:t>
        </w:r>
      </w:hyperlink>
      <w:r w:rsidR="00FA6196">
        <w:t>: Kiegészült a Power BI Webes közzététel (Publish to Web) funkcióját támogató és annak használatát ismertető szövegrésszel.</w:t>
      </w:r>
    </w:p>
    <w:p w14:paraId="0C7B15F2" w14:textId="77777777" w:rsidR="00F83B73" w:rsidRPr="00903BB7" w:rsidRDefault="008C6AA2"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769014"/>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769015"/>
      <w:bookmarkStart w:id="18" w:name="Definitions"/>
      <w:r>
        <w:t>Meghatározások</w:t>
      </w:r>
      <w:bookmarkEnd w:id="17"/>
    </w:p>
    <w:bookmarkEnd w:id="18"/>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1"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22B47D6C" w14:textId="77777777" w:rsidR="00FA6196" w:rsidRPr="0008458E" w:rsidRDefault="00FA6196" w:rsidP="00FA6196">
      <w:pPr>
        <w:pStyle w:val="ProductList-Body"/>
        <w:spacing w:after="120"/>
      </w:pPr>
      <w:r>
        <w:t xml:space="preserve">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 </w:t>
      </w:r>
    </w:p>
    <w:p w14:paraId="013C4FAF" w14:textId="77777777" w:rsidR="00FA6196" w:rsidRPr="0008458E" w:rsidRDefault="00FA6196" w:rsidP="00FA6196">
      <w:pPr>
        <w:pStyle w:val="ProductList-Body"/>
        <w:spacing w:after="120"/>
      </w:pPr>
      <w:r>
        <w:t>Az „SL” előfizetési licencet jelent.</w:t>
      </w:r>
    </w:p>
    <w:p w14:paraId="01C9AFF0" w14:textId="77777777" w:rsidR="00FA6196" w:rsidRPr="0008458E" w:rsidRDefault="00FA6196" w:rsidP="00FA6196">
      <w:pPr>
        <w:pStyle w:val="ProductList-Body"/>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9" w:name="_Toc453946572"/>
      <w:bookmarkStart w:id="20" w:name="_Toc451949009"/>
      <w:bookmarkStart w:id="21" w:name="_Toc491769016"/>
      <w:r>
        <w:t>Az Online Szolgáltatások Feltételeinek frissítése</w:t>
      </w:r>
      <w:bookmarkEnd w:id="19"/>
      <w:bookmarkEnd w:id="20"/>
      <w:bookmarkEnd w:id="21"/>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A6196">
      <w:pPr>
        <w:pStyle w:val="ProductList-SubSubSectionHeading"/>
        <w:keepNext/>
        <w:outlineLvl w:val="1"/>
      </w:pPr>
      <w:bookmarkStart w:id="22" w:name="_Toc453946573"/>
      <w:bookmarkStart w:id="23" w:name="_Toc451949010"/>
      <w:bookmarkStart w:id="24" w:name="_Toc491769017"/>
      <w:bookmarkStart w:id="25" w:name="OnlineServicesChanges"/>
      <w:r>
        <w:lastRenderedPageBreak/>
        <w:t>Online Szolgáltatások módosításai és elérhetősége</w:t>
      </w:r>
      <w:bookmarkEnd w:id="22"/>
      <w:bookmarkEnd w:id="23"/>
      <w:bookmarkEnd w:id="24"/>
    </w:p>
    <w:bookmarkEnd w:id="25"/>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769018"/>
      <w:r>
        <w:t>Adatok megőrzése</w:t>
      </w:r>
      <w:bookmarkEnd w:id="26"/>
    </w:p>
    <w:p w14:paraId="3CC5EBC3" w14:textId="77777777" w:rsidR="00911725" w:rsidRPr="00747204" w:rsidRDefault="00911725" w:rsidP="00911725">
      <w:pPr>
        <w:pStyle w:val="ProductList-Body"/>
        <w:spacing w:after="120"/>
      </w:pPr>
      <w:r>
        <w:t>Az Ügyfél előfizetésének tartama során az Ügyfél mindig el tudja érni és ki tudja nyerni az egyes Online Szolgáltatásokban tárolt Ügyféladatokat. Az ingyenes próbák és a LinkedIn-szolgáltatások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7" w:name="_Toc491769019"/>
      <w:r>
        <w:t>Szoftverek használata az online szolgáltatással</w:t>
      </w:r>
      <w:bookmarkEnd w:id="27"/>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28" w:name="_Toc460240070"/>
      <w:bookmarkStart w:id="29" w:name="_Toc459970681"/>
      <w:bookmarkStart w:id="30" w:name="_Toc491769020"/>
      <w:bookmarkStart w:id="31" w:name="NonMicrosoftProducts"/>
      <w:r>
        <w:t>Nem-Microsoft-Termékek</w:t>
      </w:r>
      <w:bookmarkEnd w:id="28"/>
      <w:bookmarkEnd w:id="29"/>
      <w:bookmarkEnd w:id="30"/>
    </w:p>
    <w:bookmarkEnd w:id="31"/>
    <w:p w14:paraId="2A8ED800" w14:textId="77777777" w:rsidR="00911725" w:rsidRPr="00747204" w:rsidRDefault="00911725" w:rsidP="00911725">
      <w:pPr>
        <w:pStyle w:val="ProductList-Body"/>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1769021"/>
      <w:r>
        <w:t>A megfelelő használatra vonatkozó szabályzat</w:t>
      </w:r>
      <w:bookmarkEnd w:id="32"/>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3" w:name="_Toc491769022"/>
      <w:r>
        <w:t>Technikai korlátozások</w:t>
      </w:r>
      <w:bookmarkEnd w:id="33"/>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4" w:name="_Toc491769023"/>
      <w:r>
        <w:t>A jogszabályoknak való megfelelés</w:t>
      </w:r>
      <w:bookmarkEnd w:id="34"/>
    </w:p>
    <w:p w14:paraId="30DEA1E5" w14:textId="77777777" w:rsidR="00FA6196" w:rsidRPr="0008458E" w:rsidRDefault="00FA6196" w:rsidP="00FA6196">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vagy a Támogatási Adatok tartalmaznak-e olyan adatokat, amelyekre bármilyen konkrét jogszabály vagy előírás vonatkozik. Minden Biztonsági Eseményre az alábbi, Értesítés Biztonsági Eseményről című szakasz feltételei vonatkoznak.</w:t>
      </w:r>
    </w:p>
    <w:p w14:paraId="67F5A0E9" w14:textId="77777777" w:rsidR="00FA6196" w:rsidRPr="0008458E" w:rsidRDefault="00FA6196" w:rsidP="00FA6196">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Ugyancsak az Ügyfél a felelős annak megállapításáért, hogy az Online Szolgáltatások bármely konkrét jogszabály vagy előírás szerint alkalmasak-e információk tárolására és feldolgozására, továbbá azért is, hogy az Online Szolgáltatásokat az Ügyfélre vonatkozó jogi és szabályozási előírásoknak megfelelően használják.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5" w:name="_Toc491769024"/>
      <w:bookmarkStart w:id="36" w:name="ImportExportServices"/>
      <w:r w:rsidRPr="00BC5469">
        <w:t>Importálási/Exportálási Szolgáltatások</w:t>
      </w:r>
      <w:bookmarkEnd w:id="35"/>
    </w:p>
    <w:bookmarkEnd w:id="36"/>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7" w:name="_Toc491769025"/>
      <w:r>
        <w:t>Elektronikus értesítések</w:t>
      </w:r>
      <w:bookmarkEnd w:id="37"/>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38" w:name="_Toc491769026"/>
      <w:r>
        <w:t>A licencek átrendelése</w:t>
      </w:r>
      <w:bookmarkEnd w:id="38"/>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39" w:name="_Toc491769027"/>
      <w:r>
        <w:t>Betűkészlet-összetevők</w:t>
      </w:r>
      <w:bookmarkEnd w:id="39"/>
    </w:p>
    <w:p w14:paraId="73F308D1" w14:textId="66EA51E0" w:rsidR="00AD5F09" w:rsidRPr="00690C65" w:rsidRDefault="00AD5F09" w:rsidP="00AD5F09">
      <w:pPr>
        <w:pStyle w:val="ProductList-Body"/>
      </w:pPr>
      <w:r>
        <w:t xml:space="preserve">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w:t>
      </w:r>
      <w:r>
        <w:lastRenderedPageBreak/>
        <w:t>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40" w:name="CompetitiveBenchmarking"/>
      <w:bookmarkStart w:id="41" w:name="_Toc459970689"/>
      <w:bookmarkStart w:id="42" w:name="_Toc491769028"/>
      <w:r>
        <w:t>Összehasonlító teljesítményvizsgálat</w:t>
      </w:r>
      <w:bookmarkEnd w:id="40"/>
      <w:bookmarkEnd w:id="41"/>
      <w:bookmarkEnd w:id="42"/>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3" w:name="_Toc491769029"/>
      <w:r>
        <w:t>Multiplexálás</w:t>
      </w:r>
      <w:bookmarkEnd w:id="43"/>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8C6AA2"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1769030"/>
      <w:r>
        <w:lastRenderedPageBreak/>
        <w:t>Adatvédelmi és Biztonsági Feltételek</w:t>
      </w:r>
      <w:bookmarkEnd w:id="44"/>
      <w:bookmarkEnd w:id="45"/>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6" w:name="_Toc491769031"/>
      <w:r w:rsidRPr="004C0405">
        <w:rPr>
          <w:lang w:val="hu-HU"/>
        </w:rPr>
        <w:t>Általános adatvédelmi és biztonsági feltételek</w:t>
      </w:r>
      <w:bookmarkEnd w:id="46"/>
    </w:p>
    <w:p w14:paraId="34941DC8" w14:textId="77777777" w:rsidR="0009763E" w:rsidRPr="006D2C33" w:rsidRDefault="0009763E" w:rsidP="0009763E">
      <w:pPr>
        <w:pStyle w:val="ProductList-SubSubSectionHeading"/>
        <w:outlineLvl w:val="2"/>
      </w:pPr>
      <w:bookmarkStart w:id="47" w:name="_Toc460240082"/>
      <w:bookmarkStart w:id="48" w:name="_Toc459970693"/>
      <w:bookmarkStart w:id="49" w:name="_Toc491769032"/>
      <w:r>
        <w:t>Érvényességi kör</w:t>
      </w:r>
      <w:bookmarkEnd w:id="47"/>
      <w:bookmarkEnd w:id="48"/>
      <w:bookmarkEnd w:id="49"/>
    </w:p>
    <w:p w14:paraId="16380CB1" w14:textId="77777777" w:rsidR="00911725" w:rsidRPr="00747204" w:rsidRDefault="00911725" w:rsidP="00911725">
      <w:pPr>
        <w:pStyle w:val="ProductList-Body"/>
      </w:pPr>
      <w:r>
        <w:t xml:space="preserve">Az ebben a szakaszban található feltételek az összes Online Szolgáltatásra alkalmazandók, kivéve a következőket: Bing Maps Enterprise Platform, Bing Maps Mobile Asset Management Platform LinkedIn Sales Navigator, Microsoft Cognitive Services és Microsoft Azure Stack,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0" w:name="_Toc491769033"/>
      <w:r>
        <w:t>Az Ügyféladatok használata</w:t>
      </w:r>
      <w:bookmarkEnd w:id="50"/>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6910988" w14:textId="77777777" w:rsidR="00FA6196" w:rsidRPr="0008458E" w:rsidRDefault="00FA6196" w:rsidP="00FA6196">
      <w:pPr>
        <w:pStyle w:val="ProductList-SubSubSectionHeading"/>
        <w:outlineLvl w:val="2"/>
      </w:pPr>
      <w:bookmarkStart w:id="51" w:name="_Toc489605576"/>
      <w:bookmarkStart w:id="52" w:name="_Toc491769034"/>
      <w:bookmarkStart w:id="53" w:name="ProcessingofPersonalData"/>
      <w:r>
        <w:t>Személyes Adatok kezelése</w:t>
      </w:r>
      <w:bookmarkEnd w:id="51"/>
      <w:bookmarkEnd w:id="52"/>
    </w:p>
    <w:bookmarkEnd w:id="53"/>
    <w:p w14:paraId="25276340" w14:textId="77777777" w:rsidR="00FA6196" w:rsidRPr="0008458E" w:rsidRDefault="00FA6196" w:rsidP="00FA6196">
      <w:pPr>
        <w:pStyle w:val="ProductList-Body"/>
      </w:pPr>
      <w:r>
        <w:t xml:space="preserve">Az Európai Unió Általános adatvédelmi rendelete (a továbbiakban „GDPR”) 28. cikkének (1) bekezdése előírja, hogy az adatkezelő és az adatfeldolgozó, illetve az adatfeldolgozó és a további adatfeldolgozó olyan szerződést kössön, amelyben lefektetik, </w:t>
      </w:r>
      <w:r>
        <w:rPr>
          <w:rFonts w:cstheme="minorHAnsi"/>
          <w:szCs w:val="18"/>
        </w:rPr>
        <w:t>hogy az adatkezelésnek a GDPR által előírt technikai és szervezeti feltételeknek megfelelően kell történnie, és az adatkezelés során biztosítani kell az érintettek jogainak védelmét</w:t>
      </w:r>
      <w:r>
        <w:t>. A 4. mellékletben található GDPR-feltételeknek az a célja, hogy a felek teljesítsék ezt a követelményt. A GDPR-feltételek felépítése a következő:</w:t>
      </w:r>
    </w:p>
    <w:p w14:paraId="7317549B" w14:textId="77777777" w:rsidR="00FA6196" w:rsidRPr="0008458E" w:rsidRDefault="00FA6196" w:rsidP="00FA6196">
      <w:pPr>
        <w:pStyle w:val="ProductList-Body"/>
        <w:numPr>
          <w:ilvl w:val="0"/>
          <w:numId w:val="44"/>
        </w:numPr>
      </w:pPr>
      <w:r>
        <w:t xml:space="preserve">A C szakasz (a jobb érthetőség érdekében kisebb módosításokkal) idézi a GDPR 28., 32. és 33. cikke által az adatfeldolgozókat és adatkezelőket illetően előírt vonatkozó általános szerződési feltételeket. </w:t>
      </w:r>
    </w:p>
    <w:p w14:paraId="6115ADA6" w14:textId="77777777" w:rsidR="00FA6196" w:rsidRPr="0008458E" w:rsidRDefault="00FA6196" w:rsidP="00FA6196">
      <w:pPr>
        <w:pStyle w:val="ProductList-Body"/>
        <w:numPr>
          <w:ilvl w:val="0"/>
          <w:numId w:val="44"/>
        </w:numPr>
      </w:pPr>
      <w:r>
        <w:t>Az 1. függelék tovább részletezi, hogy az Ügyfél mit várhat a Microsofttól e feltételek teljesítése érdekében, részletesen ismerteti továbbá a Microsoftnak a GDPR 30. és 34–36. cikkével kapcsolatos kötelezettségvállalásait.</w:t>
      </w:r>
    </w:p>
    <w:p w14:paraId="17B3B683" w14:textId="77777777" w:rsidR="00FA6196" w:rsidRPr="0008458E" w:rsidRDefault="00FA6196" w:rsidP="00FA6196">
      <w:pPr>
        <w:pStyle w:val="ProductList-Body"/>
      </w:pPr>
      <w:r>
        <w:t xml:space="preserve">A Microsoft minden ügyfelével szemben 2018. május 25-i hatállyal vállalja a GDPR-feltételekbeli kötelezettségvállalásainak teljesítését. </w:t>
      </w:r>
    </w:p>
    <w:p w14:paraId="646D8712" w14:textId="77777777" w:rsidR="00FA6196" w:rsidRPr="0008458E" w:rsidRDefault="00FA6196" w:rsidP="00FA6196">
      <w:pPr>
        <w:pStyle w:val="ProductList-Body"/>
      </w:pPr>
    </w:p>
    <w:p w14:paraId="58E3A251" w14:textId="77777777" w:rsidR="00FA6196" w:rsidRPr="0008458E" w:rsidRDefault="00FA6196" w:rsidP="00FA6196">
      <w:pPr>
        <w:pStyle w:val="ProductList-SubSubSectionHeading"/>
        <w:outlineLvl w:val="2"/>
      </w:pPr>
      <w:bookmarkStart w:id="54" w:name="_Toc489605577"/>
      <w:bookmarkStart w:id="55" w:name="_Toc491769035"/>
      <w:r>
        <w:t>A Támogatási Adatok használata</w:t>
      </w:r>
      <w:bookmarkEnd w:id="54"/>
      <w:bookmarkEnd w:id="55"/>
    </w:p>
    <w:p w14:paraId="2FD6E308" w14:textId="77777777" w:rsidR="00FA6196" w:rsidRPr="0008458E" w:rsidRDefault="00FA6196" w:rsidP="00FA6196">
      <w:pPr>
        <w:pStyle w:val="ProductList-Body"/>
      </w:pPr>
      <w:r>
        <w:t>Támogatási Adatok kizárólag támogatás Ügyfél részére történő nyújtása céljából kerülnek felhasználásra, ideértve a támogatások nyújtásával összeegyeztethető célokat is, például az ismétlődően fellépő problémák elhárítását és a támogatás vagy az Online Szolgáltatások továbbfejlesztését. A Támogatási Adatokat, illetve a belőlük kinyerhető információkat a Microsoft az Ügyfél engedélye nélkül nem használja fel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w:t>
      </w:r>
      <w:r>
        <w:rPr>
          <w:bCs/>
        </w:rPr>
        <w:t xml:space="preserve"> a támogatás Ügyfél számára történő biztosítása érdekében</w:t>
      </w:r>
      <w:r>
        <w:t>. A jelen bekezdés nem érinti a Microsoftnak a Microsoft által az ügyfélnek licencbe adott szoftverekre, illetve szolgáltatásokra vonatkozó jogait.</w:t>
      </w:r>
    </w:p>
    <w:p w14:paraId="61D06912" w14:textId="77777777" w:rsidR="00FA6196" w:rsidRPr="0008458E" w:rsidRDefault="00FA6196" w:rsidP="00FA6196">
      <w:pPr>
        <w:pStyle w:val="ProductList-Body"/>
      </w:pPr>
    </w:p>
    <w:p w14:paraId="135BB61A" w14:textId="77777777" w:rsidR="00FA6196" w:rsidRPr="0008458E" w:rsidRDefault="00FA6196" w:rsidP="00FA6196">
      <w:pPr>
        <w:pStyle w:val="ProductList-SubSubSectionHeading"/>
        <w:outlineLvl w:val="2"/>
      </w:pPr>
      <w:bookmarkStart w:id="56" w:name="_Toc487134014"/>
      <w:bookmarkStart w:id="57" w:name="_Toc489605578"/>
      <w:bookmarkStart w:id="58" w:name="_Toc491769036"/>
      <w:r>
        <w:t>Az Ügyféladatok</w:t>
      </w:r>
      <w:bookmarkEnd w:id="56"/>
      <w:r>
        <w:t xml:space="preserve"> és a Támogatási Adatok nyilvánosságra hozatala</w:t>
      </w:r>
      <w:bookmarkEnd w:id="57"/>
      <w:bookmarkEnd w:id="58"/>
    </w:p>
    <w:p w14:paraId="4065BFC3" w14:textId="77777777" w:rsidR="00FA6196" w:rsidRPr="0008458E" w:rsidRDefault="00FA6196" w:rsidP="00FA6196">
      <w:pPr>
        <w:pStyle w:val="ProductList-Body"/>
        <w:spacing w:after="120"/>
      </w:pPr>
      <w:r>
        <w:t xml:space="preserve">Az Ügyféladatokat és a Támogatási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1A7A7E26" w14:textId="77777777" w:rsidR="00FA6196" w:rsidRPr="0008458E" w:rsidRDefault="00FA6196" w:rsidP="00FA6196">
      <w:pPr>
        <w:pStyle w:val="ProductList-Body"/>
        <w:spacing w:after="120"/>
      </w:pPr>
      <w:r>
        <w:t xml:space="preserve">A Microsoft nem bocsát semmilyen Ügyféladatot </w:t>
      </w:r>
      <w:bookmarkStart w:id="59" w:name="_Hlk486795797"/>
      <w:r>
        <w:t xml:space="preserve">vagy Támogatási Adatot </w:t>
      </w:r>
      <w:bookmarkEnd w:id="59"/>
      <w:r>
        <w:t>a bűnüldöző szervek rendelkezésére, kivéve, ha ezt jogszabály írja elő. Amennyiben a bűnüldöző szervek Ügyféladatok vagy Támogatási Adatok szolgáltatása céljából keresik meg a Microsoftot, a Microsoft e szerveket közvetlenül az Ügyfélhez igyekszik irányítani annak érdekében, hogy ezen adatokat az Ügyféltől kérjék be. Amennyiben a Microsoftnak kötelező kiadnia az Ügyféladatokat vagy a Támogatási Adatokat a bűnüldöző szerveknek, erről azonnal értesíti az Ügyfelet, és eljuttatja az Ügyfélhez a kiadatási kérelem egy példányát, kivéve, ha ezt jogszabály tiltja.</w:t>
      </w:r>
    </w:p>
    <w:p w14:paraId="68463744" w14:textId="77777777" w:rsidR="00FA6196" w:rsidRPr="0008458E" w:rsidRDefault="00FA6196" w:rsidP="00FA6196">
      <w:pPr>
        <w:pStyle w:val="ProductList-Body"/>
        <w:spacing w:after="120"/>
      </w:pPr>
      <w:r>
        <w:t>Ha bármilyen más harmadik féltől érkezik az Ügyféladatokra vagy a Támogatási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68C32622" w14:textId="77777777" w:rsidR="00FA6196" w:rsidRPr="0008458E" w:rsidRDefault="00FA6196" w:rsidP="00FA6196">
      <w:pPr>
        <w:pStyle w:val="ProductList-Body"/>
        <w:spacing w:after="120"/>
      </w:pPr>
      <w:r>
        <w:t xml:space="preserve">A Microsoft nem ad semmilyen harmadik félnek: (a) közvetlen, közvetett, általános vagy szabad hozzáférést az Ügyféladatokhoz vagy a Támogatási Adatokhoz; (b) az Ügyféladatok titkosítására használt platformtitkosítási kulcsot, illetve lehetőséget az ilyen titkosítás feltörésére; illetve </w:t>
      </w:r>
      <w:r>
        <w:lastRenderedPageBreak/>
        <w:t xml:space="preserve">(c) hozzáférést az Ügyféladatokhoz vagy a Támogatási Adatokhoz, ha a Microsoft tudja, hogy az ilyen adatokat a harmadik fél kérésében megfogalmazottaktól eltérő célokra fogják felhasználni. </w:t>
      </w:r>
    </w:p>
    <w:p w14:paraId="219ADEEA" w14:textId="77777777" w:rsidR="00FA6196" w:rsidRPr="0008458E" w:rsidRDefault="00FA6196" w:rsidP="00FA6196">
      <w:pPr>
        <w:pStyle w:val="ProductList-Body"/>
      </w:pPr>
      <w:r>
        <w:t xml:space="preserve">A fentiek elősegítése érdekében a Microsoft megadhatja a harmadik félnek az Ügyfél alapvető kapcsolatfelvételi adatait. </w:t>
      </w:r>
    </w:p>
    <w:p w14:paraId="4D667473" w14:textId="77777777" w:rsidR="00FA6196" w:rsidRPr="0008458E" w:rsidRDefault="00FA6196" w:rsidP="00FA6196">
      <w:pPr>
        <w:pStyle w:val="ProductList-Body"/>
      </w:pPr>
    </w:p>
    <w:p w14:paraId="6E8E3784" w14:textId="77777777" w:rsidR="00FA6196" w:rsidRPr="0008458E" w:rsidRDefault="00FA6196" w:rsidP="00FA6196">
      <w:pPr>
        <w:pStyle w:val="ProductList-SubSubSectionHeading"/>
        <w:outlineLvl w:val="2"/>
      </w:pPr>
      <w:bookmarkStart w:id="60" w:name="_Toc489605579"/>
      <w:bookmarkStart w:id="61" w:name="_Toc487134015"/>
      <w:bookmarkStart w:id="62" w:name="_Toc491769037"/>
      <w:r>
        <w:t>Oktatási intézmények</w:t>
      </w:r>
      <w:bookmarkEnd w:id="60"/>
      <w:bookmarkEnd w:id="61"/>
      <w:bookmarkEnd w:id="62"/>
    </w:p>
    <w:p w14:paraId="60F4B7B1" w14:textId="77777777" w:rsidR="00FA6196" w:rsidRPr="0008458E" w:rsidRDefault="00FA6196" w:rsidP="00FA6196">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és a Támogatási 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2737DB24" w14:textId="77777777" w:rsidR="00FA6196" w:rsidRPr="0008458E" w:rsidRDefault="00FA6196" w:rsidP="00FA619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vagy Támogatási 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63" w:name="_Toc489605580"/>
      <w:bookmarkStart w:id="64" w:name="_Toc487134016"/>
      <w:bookmarkStart w:id="65" w:name="_Toc491769038"/>
      <w:bookmarkStart w:id="66" w:name="HIPPA"/>
      <w:r>
        <w:t>HIPAA Üzlettárs</w:t>
      </w:r>
      <w:bookmarkEnd w:id="63"/>
      <w:bookmarkEnd w:id="64"/>
      <w:bookmarkEnd w:id="65"/>
    </w:p>
    <w:bookmarkEnd w:id="66"/>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4"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242B031A" w14:textId="77777777" w:rsidR="00FA6196" w:rsidRPr="0008458E" w:rsidRDefault="00FA6196" w:rsidP="00FA6196">
      <w:pPr>
        <w:pStyle w:val="ProductList-SubSubSectionHeading"/>
        <w:outlineLvl w:val="2"/>
      </w:pPr>
      <w:bookmarkStart w:id="67" w:name="_Toc489605581"/>
      <w:bookmarkStart w:id="68" w:name="_Toc487134017"/>
      <w:bookmarkStart w:id="69" w:name="_Toc491769039"/>
      <w:r>
        <w:t>Security</w:t>
      </w:r>
      <w:bookmarkEnd w:id="67"/>
      <w:bookmarkEnd w:id="68"/>
      <w:bookmarkEnd w:id="69"/>
    </w:p>
    <w:p w14:paraId="2122CA00" w14:textId="77777777" w:rsidR="00FA6196" w:rsidRPr="0008458E" w:rsidRDefault="00FA6196" w:rsidP="00FA61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és a Támogatási Adatokat a véletlen, az illetéktelen vagy törvénytelen hozzáféréstől, nyilvánosságra hozástól, módosítástól, elvesztéstől és megsemmisüléstől. </w:t>
      </w:r>
    </w:p>
    <w:p w14:paraId="4EAC1566" w14:textId="77777777" w:rsidR="00FA6196" w:rsidRPr="0008458E" w:rsidRDefault="00FA6196" w:rsidP="00FA6196">
      <w:pPr>
        <w:pStyle w:val="ProductList-Body"/>
      </w:pPr>
    </w:p>
    <w:p w14:paraId="3ABDDB1F" w14:textId="77777777" w:rsidR="00FA6196" w:rsidRPr="0008458E" w:rsidRDefault="00FA6196" w:rsidP="00FA6196">
      <w:pPr>
        <w:pStyle w:val="ProductList-SubSubSectionHeading"/>
        <w:outlineLvl w:val="2"/>
      </w:pPr>
      <w:bookmarkStart w:id="70" w:name="_Toc489605582"/>
      <w:bookmarkStart w:id="71" w:name="_Toc487134018"/>
      <w:bookmarkStart w:id="72" w:name="_Toc491769040"/>
      <w:r>
        <w:t>Értesítés Biztonsági Eseményről</w:t>
      </w:r>
      <w:bookmarkEnd w:id="70"/>
      <w:bookmarkEnd w:id="71"/>
      <w:bookmarkEnd w:id="72"/>
    </w:p>
    <w:p w14:paraId="208C11C6" w14:textId="77777777" w:rsidR="00FA6196" w:rsidRPr="0008458E" w:rsidRDefault="00FA6196" w:rsidP="00FA6196">
      <w:pPr>
        <w:pStyle w:val="ProductList-Body"/>
        <w:spacing w:after="120"/>
      </w:pPr>
      <w:r>
        <w:t>Ha a Microsoftnak tudomására jut, hogy a Microsoft berendezésein vagy a Microsoft létesítményeiben bármely Ügyféladathoz vagy Támogatási Adathoz törvénytelenül hozzáfértek, vagy illetéktelenül hozzáfértek ilyen berendezésekhez vagy létesítményekhez, és ennek következtében elvesztek, nyilvánosságra kerültek vagy módosultak Ügyféladatok vagy Támogatási 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892A6C8" w14:textId="77777777" w:rsidR="00FA6196" w:rsidRPr="0008458E" w:rsidRDefault="00FA6196" w:rsidP="00FA6196">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6D1515EE" w14:textId="77777777" w:rsidR="00FA6196" w:rsidRPr="0008458E" w:rsidRDefault="00FA6196" w:rsidP="00FA619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5CF72C0B" w14:textId="77777777" w:rsidR="00FA6196" w:rsidRPr="0008458E" w:rsidRDefault="00FA6196" w:rsidP="00FA6196">
      <w:pPr>
        <w:pStyle w:val="ProductList-Body"/>
      </w:pPr>
    </w:p>
    <w:p w14:paraId="11618115" w14:textId="77777777" w:rsidR="00FA6196" w:rsidRPr="0008458E" w:rsidRDefault="00FA6196" w:rsidP="00FA6196">
      <w:pPr>
        <w:pStyle w:val="ProductList-SubSubSectionHeading"/>
        <w:outlineLvl w:val="2"/>
      </w:pPr>
      <w:bookmarkStart w:id="73" w:name="LocationofDataProcessing"/>
      <w:bookmarkStart w:id="74" w:name="_Toc489605583"/>
      <w:bookmarkStart w:id="75" w:name="_Toc487134019"/>
      <w:bookmarkStart w:id="76" w:name="_Toc491769041"/>
      <w:r>
        <w:t>Az adatkezelés helye</w:t>
      </w:r>
      <w:bookmarkEnd w:id="73"/>
      <w:bookmarkEnd w:id="74"/>
      <w:bookmarkEnd w:id="75"/>
      <w:bookmarkEnd w:id="76"/>
    </w:p>
    <w:p w14:paraId="64A1C95C" w14:textId="77777777" w:rsidR="00FA6196" w:rsidRPr="0008458E" w:rsidRDefault="00FA6196" w:rsidP="00FA6196">
      <w:pPr>
        <w:pStyle w:val="ProductList-Body"/>
      </w:pPr>
      <w:r>
        <w:t xml:space="preserve">Kivéve az OST-ben máshol említett eseteket, a Microsoft által az Ügyfél nevében feldolgozott Ügyféladatok és Támogatási Adatok továbbíthatóak, tárolhatóak és feldolgozhatóak az Egyesült Államokban vagy bármely más olyan országban, ahol a Microsoft vagy annak valamely társvállalata vagy alvállalkozója létesítményt tart fenn. Az Online Szolgáltatások nyújtása érdekében az Ügyfél megbízza a Microsoftot az Ügyféladatok és a Támogatási Adatok bármely ilyen továbbítására, tárolására bármely ilyen országba, illetve országban, továbbá az Ügyféladatok és a Támogatási Adatok feldolgozására. </w:t>
      </w:r>
    </w:p>
    <w:p w14:paraId="2DB6BA3F" w14:textId="77777777" w:rsidR="00FA6196" w:rsidRPr="0008458E" w:rsidRDefault="00FA6196" w:rsidP="00FA6196">
      <w:pPr>
        <w:pStyle w:val="ProductList-Body"/>
      </w:pPr>
    </w:p>
    <w:p w14:paraId="5613C4F9" w14:textId="77777777" w:rsidR="00FA6196" w:rsidRPr="0008458E" w:rsidRDefault="00FA6196" w:rsidP="00FA6196">
      <w:pPr>
        <w:pStyle w:val="ProductList-Body"/>
      </w:pPr>
      <w:r>
        <w:lastRenderedPageBreak/>
        <w:t>A Microsoft betartja az Európai Gazdasági Térség és Svájc adatvédelmi törvényeinek előírásait az Európai Gazdasági Térségből és Svájcból származó Személyes Adatok gyűjtésére, felhasználására, továbbítására, megőrzésére és további feldolgozására vonatkozóan. Amikor megkezdi a GDPR-feltételek végrehajtását, a Microsoft biztosítani fogja, hogy a Személyes Adatok harmadik országba vagy nemzetközi szervezethez történő továbbítása a GDPR 46. cikkében megfogalmazott biztonsági intézkedéseknek megfelelően történjen, és hogy az ilyen továbbítások és biztonsági intézkedések a GDPR 30. cikke (2) bekezdésének megfelelően dokumentálásra kerüljenek. Az általános szerződési feltételek és egyéb szerződésminták által a Microsoftra rótt kötelezettségeken felül a Microsoft elfogadta az EU–US és a Swiss–US Privacy Shield Framework európai–amerikai, illetve svájci–amerikai keretmegállapodás feltételeit, és vállalja az általuk rá rótt kötelezettségeket. A Microsoft vállalja, hogy amennyiben úgy dönt, hogy többé nem tudja teljesíteni a Privacy Shield elvei által megkövetelt védelmi szint biztosításának követelményét, erről tájékoztatja az Ügyfelet.</w:t>
      </w:r>
    </w:p>
    <w:p w14:paraId="4F78663D" w14:textId="77777777" w:rsidR="00FA6196" w:rsidRPr="0008458E" w:rsidRDefault="00FA6196" w:rsidP="00FA6196">
      <w:pPr>
        <w:pStyle w:val="ProductList-Body"/>
      </w:pPr>
    </w:p>
    <w:p w14:paraId="58F70D92" w14:textId="77777777" w:rsidR="00FA6196" w:rsidRPr="0008458E" w:rsidRDefault="00FA6196" w:rsidP="00FA6196">
      <w:pPr>
        <w:pStyle w:val="ProductList-SubSubSectionHeading"/>
        <w:outlineLvl w:val="2"/>
      </w:pPr>
      <w:bookmarkStart w:id="77" w:name="_Toc489605584"/>
      <w:bookmarkStart w:id="78" w:name="_Toc487134020"/>
      <w:bookmarkStart w:id="79" w:name="_Toc491769042"/>
      <w:r>
        <w:t>Előzetes kiadások</w:t>
      </w:r>
      <w:bookmarkEnd w:id="77"/>
      <w:bookmarkEnd w:id="78"/>
      <w:bookmarkEnd w:id="79"/>
    </w:p>
    <w:p w14:paraId="18D08AF5" w14:textId="77777777" w:rsidR="00FA6196" w:rsidRPr="0008458E" w:rsidRDefault="00FA6196" w:rsidP="00FA6196">
      <w:pPr>
        <w:pStyle w:val="ProductList-Body"/>
      </w:pPr>
      <w:r>
        <w:t>A Microsoft előzetes, béta- vagy egyéb kiadás előtti funkciókat, adatközponthelyeket és szolgáltatásokat (a továbbiakban „Előzetesek”) kínálhat kiértékelési célra. Ellenkező értelmű rendelkezés hiányában (i) az Előzetesek az Online Szolgáltatásokban jellemzően megtalálhatóaktól eltérő vagy alacsonyabb szintű adatvédelmi és biztonsági intézkedéseket foganatosíthatnak, (ii) az Előzetesekre nem érvényes a megfelelő Online Szolgáltatásokra vonatkozó SLA, továbbá (iii) az Ügyfélnek nem tanácsos Előzeteseket használnia Személyes Adatok vagy más olyan adatok kezelésére, amelyekre szigorúbb megfelelőségi követelmények vonatkoznak.</w:t>
      </w:r>
    </w:p>
    <w:p w14:paraId="136FA895" w14:textId="77777777" w:rsidR="00FA6196" w:rsidRPr="0008458E" w:rsidRDefault="00FA6196" w:rsidP="00FA6196">
      <w:pPr>
        <w:pStyle w:val="ProductList-Body"/>
      </w:pPr>
    </w:p>
    <w:p w14:paraId="3DA30BDC" w14:textId="77777777" w:rsidR="00FA6196" w:rsidRPr="0008458E" w:rsidRDefault="00FA6196" w:rsidP="00FA6196">
      <w:pPr>
        <w:pStyle w:val="ProductList-SubSubSectionHeading"/>
        <w:outlineLvl w:val="2"/>
      </w:pPr>
      <w:bookmarkStart w:id="80" w:name="_Toc489605585"/>
      <w:bookmarkStart w:id="81" w:name="_Toc487134021"/>
      <w:bookmarkStart w:id="82" w:name="_Toc491769043"/>
      <w:r>
        <w:t>Alvállalkozók alkalmazása</w:t>
      </w:r>
      <w:bookmarkEnd w:id="80"/>
      <w:bookmarkEnd w:id="81"/>
      <w:bookmarkEnd w:id="82"/>
    </w:p>
    <w:p w14:paraId="330AC573" w14:textId="77777777" w:rsidR="00FA6196" w:rsidRPr="0008458E" w:rsidRDefault="00FA6196" w:rsidP="00FA619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és Támogatási Adatokat megszerezni, és tilos számukra az Ügyféladatok és Támogatási 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és a Támogatási Adatokat a Microsoft az OST-nek megfelelően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1769044"/>
      <w:r>
        <w:t>Kapcsolattartás a Microsofttal</w:t>
      </w:r>
      <w:bookmarkEnd w:id="83"/>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5"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8C6AA2"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84" w:name="_Toc491769045"/>
      <w:bookmarkStart w:id="85" w:name="DataProcessingTerms"/>
      <w:r w:rsidRPr="004C0405">
        <w:rPr>
          <w:lang w:val="hu-HU"/>
        </w:rPr>
        <w:lastRenderedPageBreak/>
        <w:t>Adatfeldolgozási Feltételek</w:t>
      </w:r>
      <w:bookmarkEnd w:id="84"/>
    </w:p>
    <w:bookmarkEnd w:id="85"/>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86" w:name="DPTOnlineServicesTable"/>
            <w:r>
              <w:rPr>
                <w:color w:val="FFFFFF" w:themeColor="background1"/>
                <w:sz w:val="16"/>
                <w:szCs w:val="16"/>
              </w:rPr>
              <w:t>Online Szolgáltatások</w:t>
            </w:r>
          </w:p>
        </w:tc>
      </w:tr>
      <w:tr w:rsidR="00911725" w14:paraId="2231DB49" w14:textId="77777777" w:rsidTr="00383DE3">
        <w:tc>
          <w:tcPr>
            <w:tcW w:w="2610" w:type="dxa"/>
            <w:vAlign w:val="center"/>
          </w:tcPr>
          <w:p w14:paraId="3CFF1A1E" w14:textId="26EF4E5B" w:rsidR="00911725" w:rsidRPr="00231971" w:rsidRDefault="00911725" w:rsidP="00911725">
            <w:pPr>
              <w:pStyle w:val="ProductList-Body"/>
              <w:rPr>
                <w:sz w:val="16"/>
                <w:szCs w:val="16"/>
              </w:rPr>
            </w:pPr>
            <w:bookmarkStart w:id="87" w:name="MicrosoftDynamicsOnlineServices"/>
            <w:bookmarkEnd w:id="86"/>
            <w:r>
              <w:rPr>
                <w:sz w:val="16"/>
                <w:szCs w:val="16"/>
              </w:rPr>
              <w:t>Microsoft Dynamics 365-alapszolgáltatások</w:t>
            </w:r>
          </w:p>
        </w:tc>
        <w:tc>
          <w:tcPr>
            <w:tcW w:w="8190" w:type="dxa"/>
          </w:tcPr>
          <w:p w14:paraId="2199BE9A" w14:textId="67C602D2" w:rsidR="00911725" w:rsidRPr="00231971" w:rsidRDefault="00911725" w:rsidP="00911725">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Finance and Operations (Enterprise Edition és Business Edition), Microsoft Dynamics 365 for Retail és Microsoft Dynamics 365 for Talent; (2) a támogatott eszközökhöz vagy szoftverekhez nyújtott Microsoft Dynamics 365-szolgáltatások, többek között az alkalmazásokhoz, táblagépekhez és/vagy telefonokhoz nyújtott Microsoft Dynamics 365; (3) LinkedIn Sales Navigator; és (4)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87"/>
      <w:tr w:rsidR="00FA6196" w14:paraId="2BCC945F" w14:textId="77777777" w:rsidTr="00383DE3">
        <w:tc>
          <w:tcPr>
            <w:tcW w:w="2610" w:type="dxa"/>
            <w:vAlign w:val="center"/>
          </w:tcPr>
          <w:p w14:paraId="6DB641FA" w14:textId="7E51840F" w:rsidR="00FA6196" w:rsidRPr="00231971" w:rsidRDefault="00FA6196" w:rsidP="00FA6196">
            <w:pPr>
              <w:pStyle w:val="ProductList-Body"/>
              <w:rPr>
                <w:sz w:val="16"/>
                <w:szCs w:val="16"/>
              </w:rPr>
            </w:pPr>
            <w:r>
              <w:rPr>
                <w:sz w:val="16"/>
                <w:szCs w:val="16"/>
              </w:rPr>
              <w:t>Office 365-szolgáltatások</w:t>
            </w:r>
          </w:p>
        </w:tc>
        <w:tc>
          <w:tcPr>
            <w:tcW w:w="8190" w:type="dxa"/>
          </w:tcPr>
          <w:p w14:paraId="040E1873" w14:textId="0D500A78" w:rsidR="00FA6196" w:rsidRPr="00231971" w:rsidRDefault="00FA6196" w:rsidP="00FA6196">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Office Online, Office 365 Videó, Microsoft MyAnalytics, Ügyfélszéf, Microsoft Bookings, Microsoft Teams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FA6196" w14:paraId="3B4B54C6" w14:textId="77777777" w:rsidTr="00383DE3">
        <w:tc>
          <w:tcPr>
            <w:tcW w:w="2610" w:type="dxa"/>
            <w:vAlign w:val="center"/>
          </w:tcPr>
          <w:p w14:paraId="6264DAE0" w14:textId="0312E09B" w:rsidR="00FA6196" w:rsidRPr="00231971" w:rsidRDefault="00FA6196" w:rsidP="00FA6196">
            <w:pPr>
              <w:pStyle w:val="ProductList-Body"/>
              <w:rPr>
                <w:sz w:val="16"/>
                <w:szCs w:val="16"/>
              </w:rPr>
            </w:pPr>
            <w:bookmarkStart w:id="88" w:name="MicrosoftAzureCoreServices"/>
            <w:r>
              <w:rPr>
                <w:sz w:val="16"/>
                <w:szCs w:val="16"/>
              </w:rPr>
              <w:t>Microsoft Azure-alapszolgáltatások</w:t>
            </w:r>
            <w:bookmarkEnd w:id="88"/>
          </w:p>
        </w:tc>
        <w:tc>
          <w:tcPr>
            <w:tcW w:w="8190" w:type="dxa"/>
          </w:tcPr>
          <w:p w14:paraId="522D9F76" w14:textId="444798D3" w:rsidR="00FA6196" w:rsidRPr="00231971" w:rsidRDefault="00FA6196" w:rsidP="00FA6196">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(Ingyenes és Alap), Azure Container Service, Azure Cosmos DB (korábban DocumentDB, korábban magyarul Dokumentum-adatbázis), 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w:t>
            </w:r>
            <w:r>
              <w:rPr>
                <w:sz w:val="16"/>
                <w:szCs w:val="16"/>
              </w:rPr>
              <w:lastRenderedPageBreak/>
              <w:t xml:space="preserve">Eseményközpontok), Express Route, Functions (korábban magyarul Függvények), HDInsight, Import/Export (korábban magyarul Importálás/exportálás), IoT Hub, Key Vault, Load Balancer (korábban magyarul Terheléselosztó), Log Analytics (korábban Operational Insights, korábban magyarul Működési Betekintések), Machine Learning,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lastRenderedPageBreak/>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250E53AA" w:rsidR="00FA6196" w:rsidRPr="00231971" w:rsidRDefault="00FA6196" w:rsidP="00FA6196">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89" w:name="DataProcessingTerms_DataatRest"/>
      <w:bookmarkStart w:id="90" w:name="_Toc457466419"/>
      <w:bookmarkStart w:id="91" w:name="_Toc453946599"/>
      <w:bookmarkStart w:id="92" w:name="_Toc491769046"/>
      <w:r>
        <w:t>Az inaktív Ügyféladatok helye</w:t>
      </w:r>
      <w:bookmarkEnd w:id="89"/>
      <w:bookmarkEnd w:id="90"/>
      <w:bookmarkEnd w:id="91"/>
      <w:bookmarkEnd w:id="92"/>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44AB366D" w14:textId="7418DA24" w:rsidR="00D45D3B" w:rsidRDefault="00E215A9" w:rsidP="00D45D3B">
      <w:pPr>
        <w:pStyle w:val="ProductList-Body"/>
        <w:keepNext/>
        <w:numPr>
          <w:ilvl w:val="0"/>
          <w:numId w:val="6"/>
        </w:numPr>
        <w:ind w:left="450" w:hanging="270"/>
      </w:pPr>
      <w:r>
        <w:rPr>
          <w:b/>
        </w:rPr>
        <w:t xml:space="preserve">Office 365-szolgáltatások. </w:t>
      </w:r>
      <w:r>
        <w:t>Ha az Ügyfél a bérlőjét Ausztráliában, Kanadában, az Európai Unióban, Indiában, Japánban, Dél-Koreában,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w:t>
      </w:r>
      <w:r w:rsidR="00D45D3B">
        <w:t xml:space="preserve">.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5177C26" w14:textId="77777777" w:rsidR="00FA6196" w:rsidRPr="0008458E" w:rsidRDefault="00FA6196" w:rsidP="00FA6196">
      <w:pPr>
        <w:pStyle w:val="ProductList-Body"/>
        <w:numPr>
          <w:ilvl w:val="0"/>
          <w:numId w:val="6"/>
        </w:numPr>
        <w:ind w:left="450" w:hanging="270"/>
      </w:pPr>
      <w:r>
        <w:rPr>
          <w:b/>
        </w:rPr>
        <w:t>A Microsoft Üzleti Alkalmazások Platformjának Alapszolgáltatásai</w:t>
      </w:r>
      <w:r w:rsidRPr="005003C0">
        <w:rPr>
          <w:b/>
          <w:bCs/>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9B87C88" w14:textId="77777777" w:rsidR="003E6627" w:rsidRPr="00B5721D" w:rsidRDefault="003E6627" w:rsidP="003E6627">
      <w:pPr>
        <w:pStyle w:val="ProductList-Body"/>
        <w:numPr>
          <w:ilvl w:val="0"/>
          <w:numId w:val="6"/>
        </w:numPr>
        <w:ind w:left="450" w:hanging="270"/>
        <w:rPr>
          <w:b/>
        </w:rPr>
      </w:pPr>
      <w:r>
        <w:rPr>
          <w:b/>
        </w:rPr>
        <w:t>Microsoft Cloud App Security</w:t>
      </w:r>
      <w:r w:rsidRPr="000223A4">
        <w:rPr>
          <w:b/>
          <w:bCs/>
        </w:rPr>
        <w:t>.</w:t>
      </w:r>
      <w:r>
        <w:t xml:space="preserve"> A Microsoft az inaktív Ügyféladatokat az Egyesült Államokban fogja tárolni.</w:t>
      </w:r>
    </w:p>
    <w:p w14:paraId="24D3479E" w14:textId="6197EBDD" w:rsidR="00E00FC7" w:rsidRPr="004E78BB" w:rsidRDefault="00E215A9" w:rsidP="00E00FC7">
      <w:pPr>
        <w:pStyle w:val="ProductList-Body"/>
        <w:numPr>
          <w:ilvl w:val="0"/>
          <w:numId w:val="6"/>
        </w:numPr>
        <w:spacing w:after="120"/>
        <w:ind w:left="450" w:hanging="270"/>
      </w:pPr>
      <w:r>
        <w:rPr>
          <w:b/>
        </w:rPr>
        <w:t>Microsoft Dynamics 365-alapszolgáltatások</w:t>
      </w:r>
      <w:r w:rsidRPr="002730B5">
        <w:rPr>
          <w:b/>
          <w:bCs/>
        </w:rPr>
        <w:t>.</w:t>
      </w:r>
      <w:r>
        <w:t xml:space="preserve"> A Microsoft Social Engagement esetének kivételével és kizárólag a Microsoft Dynamics 365-alapszolgáltatások által felügyelt entitások esetében ha az Ügyfél a Microsoft Dynamics 365-alapszolgáltatások példányát Ausztráliában, Kanadában,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r w:rsidR="00E00FC7">
        <w:t>.</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93" w:name="DataProcessingTerms_Privacy"/>
      <w:bookmarkStart w:id="94" w:name="_Toc449618397"/>
      <w:bookmarkStart w:id="95" w:name="_Toc445967464"/>
      <w:bookmarkStart w:id="96" w:name="_Toc491769047"/>
      <w:r>
        <w:t>Adatvédelem</w:t>
      </w:r>
      <w:bookmarkEnd w:id="93"/>
      <w:bookmarkEnd w:id="94"/>
      <w:bookmarkEnd w:id="95"/>
      <w:bookmarkEnd w:id="96"/>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97" w:name="SubcontractorTransfer"/>
      <w:r w:rsidRPr="00DD5597">
        <w:rPr>
          <w:b/>
          <w:spacing w:val="-2"/>
        </w:rPr>
        <w:lastRenderedPageBreak/>
        <w:t>Továbbítás alvállalkozóknak</w:t>
      </w:r>
      <w:bookmarkEnd w:id="97"/>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98" w:name="_Toc491769048"/>
      <w:r>
        <w:t>További európai szerződési feltételek</w:t>
      </w:r>
      <w:bookmarkEnd w:id="98"/>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491769049"/>
      <w:r>
        <w:t>Biztonság</w:t>
      </w:r>
      <w:bookmarkEnd w:id="99"/>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lastRenderedPageBreak/>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lastRenderedPageBreak/>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lastRenderedPageBreak/>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77777777"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t xml:space="preserve">A </w:t>
            </w:r>
            <w:r>
              <w:rPr>
                <w:iCs/>
                <w:color w:val="000000" w:themeColor="text1"/>
                <w:sz w:val="16"/>
                <w:szCs w:val="16"/>
              </w:rPr>
              <w:t>biztonsági szabályok minden egyes Biztonsági Eseménynek minősülő megsértése esetén indokolatlan késedelem nélkül, de mindenképp 5 munkanapon belül értesíteni kell a Microsoftot (a fenti, „Értesítés Biztonsági Eseményről” című részben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100" w:name="DataProcessingTerms_OLSInfoSecurityPolic"/>
      <w:bookmarkStart w:id="101" w:name="DataProcessingTerms_SecurityPolicy"/>
      <w:r>
        <w:rPr>
          <w:b/>
          <w:color w:val="00188F"/>
        </w:rPr>
        <w:t>Online Szolgáltatások Információbiztonsági Szabályzata</w:t>
      </w:r>
    </w:p>
    <w:bookmarkEnd w:id="100"/>
    <w:bookmarkEnd w:id="101"/>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FA6196" w:rsidRPr="00C62FB6" w14:paraId="3567303D" w14:textId="77777777" w:rsidTr="00445B79">
        <w:trPr>
          <w:trHeight w:val="288"/>
        </w:trPr>
        <w:tc>
          <w:tcPr>
            <w:tcW w:w="2880" w:type="dxa"/>
            <w:vAlign w:val="center"/>
          </w:tcPr>
          <w:p w14:paraId="667EE739" w14:textId="7DE0536E" w:rsidR="00FA6196" w:rsidRDefault="00FA6196" w:rsidP="00FA6196">
            <w:pPr>
              <w:pStyle w:val="ProductList-Body"/>
              <w:rPr>
                <w:sz w:val="16"/>
                <w:szCs w:val="16"/>
              </w:rPr>
            </w:pPr>
            <w:r>
              <w:rPr>
                <w:sz w:val="16"/>
                <w:szCs w:val="16"/>
              </w:rPr>
              <w:t>Microsoft Cloud App Security</w:t>
            </w:r>
          </w:p>
        </w:tc>
        <w:tc>
          <w:tcPr>
            <w:tcW w:w="1584" w:type="dxa"/>
            <w:vAlign w:val="center"/>
          </w:tcPr>
          <w:p w14:paraId="2D796085" w14:textId="35822975"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260D9BD9"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4316064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06C11C7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0287F8FA" w14:textId="702DF2E4" w:rsidR="00FA6196"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097C2999" w14:textId="77777777" w:rsidTr="00445B79">
        <w:trPr>
          <w:trHeight w:val="288"/>
        </w:trPr>
        <w:tc>
          <w:tcPr>
            <w:tcW w:w="2880" w:type="dxa"/>
            <w:vAlign w:val="center"/>
          </w:tcPr>
          <w:p w14:paraId="452960D3" w14:textId="0972241B" w:rsidR="00FA6196" w:rsidRPr="005F68CF" w:rsidRDefault="00FA6196" w:rsidP="00FA6196">
            <w:pPr>
              <w:pStyle w:val="ProductList-Body"/>
              <w:rPr>
                <w:sz w:val="16"/>
              </w:rPr>
            </w:pPr>
            <w:r>
              <w:rPr>
                <w:sz w:val="16"/>
                <w:szCs w:val="16"/>
              </w:rPr>
              <w:t>Microsoft Graph</w:t>
            </w:r>
          </w:p>
        </w:tc>
        <w:tc>
          <w:tcPr>
            <w:tcW w:w="1584" w:type="dxa"/>
            <w:vAlign w:val="center"/>
          </w:tcPr>
          <w:p w14:paraId="5F745A23" w14:textId="770A1114"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0DB2E89A" w14:textId="619C279A"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23922766" w14:textId="538EF463"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38FE4A86" w14:textId="424AEF5C" w:rsidR="00FA6196" w:rsidRPr="005F68CF" w:rsidRDefault="00FA6196" w:rsidP="00FA6196">
            <w:pPr>
              <w:pStyle w:val="ProductList-Body"/>
              <w:rPr>
                <w:color w:val="000000" w:themeColor="text1"/>
                <w:sz w:val="16"/>
              </w:rPr>
            </w:pPr>
            <w:r>
              <w:rPr>
                <w:color w:val="000000" w:themeColor="text1"/>
                <w:sz w:val="16"/>
                <w:szCs w:val="16"/>
              </w:rPr>
              <w:t>Nem</w:t>
            </w:r>
          </w:p>
        </w:tc>
        <w:tc>
          <w:tcPr>
            <w:tcW w:w="1584" w:type="dxa"/>
            <w:vAlign w:val="center"/>
          </w:tcPr>
          <w:p w14:paraId="0E7DC1B0" w14:textId="19838B67" w:rsidR="00FA6196" w:rsidRPr="005F68CF" w:rsidRDefault="00FA6196" w:rsidP="00FA6196">
            <w:pPr>
              <w:pStyle w:val="ProductList-Body"/>
              <w:rPr>
                <w:color w:val="000000" w:themeColor="text1"/>
                <w:sz w:val="16"/>
              </w:rPr>
            </w:pPr>
            <w:r>
              <w:rPr>
                <w:color w:val="000000" w:themeColor="text1"/>
                <w:sz w:val="16"/>
                <w:szCs w:val="16"/>
              </w:rPr>
              <w:t>Nem</w:t>
            </w:r>
          </w:p>
        </w:tc>
      </w:tr>
      <w:tr w:rsidR="00FA6196" w:rsidRPr="00C62FB6" w14:paraId="050C630B" w14:textId="77777777" w:rsidTr="00445B79">
        <w:trPr>
          <w:trHeight w:val="288"/>
        </w:trPr>
        <w:tc>
          <w:tcPr>
            <w:tcW w:w="2880" w:type="dxa"/>
            <w:vAlign w:val="center"/>
          </w:tcPr>
          <w:p w14:paraId="7B548FF2" w14:textId="7B7D49D1" w:rsidR="00FA6196" w:rsidRPr="00231971" w:rsidRDefault="00FA6196" w:rsidP="00FA6196">
            <w:pPr>
              <w:pStyle w:val="ProductList-Body"/>
              <w:rPr>
                <w:sz w:val="16"/>
                <w:szCs w:val="16"/>
              </w:rPr>
            </w:pPr>
            <w:r>
              <w:rPr>
                <w:sz w:val="16"/>
                <w:szCs w:val="16"/>
              </w:rPr>
              <w:t>Microsoft Intune Online Szolgáltatások</w:t>
            </w:r>
          </w:p>
        </w:tc>
        <w:tc>
          <w:tcPr>
            <w:tcW w:w="1584" w:type="dxa"/>
            <w:vAlign w:val="center"/>
          </w:tcPr>
          <w:p w14:paraId="76232E0C" w14:textId="7B192D75"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4BB4E25D"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065BF0E6"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6837677E"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3DA9ED6" w14:textId="42060388" w:rsidR="00FA6196" w:rsidRPr="00231971"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4A9964E5" w14:textId="77777777" w:rsidTr="00445B79">
        <w:trPr>
          <w:trHeight w:val="288"/>
        </w:trPr>
        <w:tc>
          <w:tcPr>
            <w:tcW w:w="2880" w:type="dxa"/>
            <w:vAlign w:val="center"/>
          </w:tcPr>
          <w:p w14:paraId="00A67C32" w14:textId="7BC24967" w:rsidR="00FA6196" w:rsidRDefault="00FA6196" w:rsidP="00FA6196">
            <w:pPr>
              <w:pStyle w:val="ProductList-Body"/>
              <w:rPr>
                <w:sz w:val="16"/>
                <w:szCs w:val="16"/>
              </w:rPr>
            </w:pPr>
            <w:r>
              <w:rPr>
                <w:sz w:val="16"/>
                <w:szCs w:val="16"/>
              </w:rPr>
              <w:t>A Microsoft Üzleti Alkalmazások Platformjának Alapszolgáltatásai</w:t>
            </w:r>
          </w:p>
        </w:tc>
        <w:tc>
          <w:tcPr>
            <w:tcW w:w="1584" w:type="dxa"/>
            <w:vAlign w:val="center"/>
          </w:tcPr>
          <w:p w14:paraId="0DF73B3F" w14:textId="6786DBD1"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60A89263" w14:textId="3BABD43E"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04D5A4" w14:textId="49FA16E7"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A84C580" w14:textId="1A4D8798"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2999FEF" w14:textId="2B57865F" w:rsidR="00FA6196" w:rsidRDefault="00FA6196" w:rsidP="00FA6196">
            <w:pPr>
              <w:pStyle w:val="ProductList-Body"/>
              <w:rPr>
                <w:color w:val="000000" w:themeColor="text1"/>
                <w:sz w:val="16"/>
                <w:szCs w:val="16"/>
              </w:rPr>
            </w:pPr>
            <w:r>
              <w:rPr>
                <w:color w:val="000000" w:themeColor="text1"/>
                <w:sz w:val="16"/>
                <w:szCs w:val="16"/>
              </w:rPr>
              <w:t>Igen</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lastRenderedPageBreak/>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8C6AA2"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1769050"/>
      <w:r>
        <w:lastRenderedPageBreak/>
        <w:t>Online Szolgáltatás Szolgáltatásspecifikus Feltételei</w:t>
      </w:r>
      <w:bookmarkEnd w:id="102"/>
      <w:bookmarkEnd w:id="103"/>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04" w:name="_Toc491769051"/>
      <w:bookmarkStart w:id="105" w:name="MicrosoftAzureServices"/>
      <w:r w:rsidRPr="004C0405">
        <w:rPr>
          <w:lang w:val="hu-HU"/>
        </w:rPr>
        <w:t>Microsoft Azure Szolgáltatások</w:t>
      </w:r>
      <w:bookmarkEnd w:id="104"/>
    </w:p>
    <w:bookmarkEnd w:id="105"/>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7"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29" w:history="1">
        <w:r w:rsidR="001A1B38">
          <w:rPr>
            <w:rStyle w:val="Hyperlink"/>
          </w:rPr>
          <w:t>http://azure.microsoft.com/en-us/support/legal/store-terms/</w:t>
        </w:r>
      </w:hyperlink>
      <w:hyperlink r:id="rId30" w:history="1"/>
      <w:r>
        <w:t>.</w:t>
      </w:r>
    </w:p>
    <w:p w14:paraId="33614D11" w14:textId="63628A47" w:rsidR="003C396A" w:rsidRDefault="003C396A" w:rsidP="00272578">
      <w:pPr>
        <w:pStyle w:val="ProductList-Body"/>
      </w:pPr>
    </w:p>
    <w:p w14:paraId="4C6D83A1" w14:textId="77777777" w:rsidR="00911725" w:rsidRPr="00747204" w:rsidRDefault="00911725" w:rsidP="00911725">
      <w:pPr>
        <w:pStyle w:val="ProductList-Offering2Heading"/>
        <w:outlineLvl w:val="2"/>
      </w:pPr>
      <w:bookmarkStart w:id="106" w:name="MicrosoftTranslator"/>
      <w:bookmarkStart w:id="107" w:name="MicrosoftCognitiveServices"/>
      <w:r w:rsidRPr="00911725">
        <w:rPr>
          <w:lang w:val="hu-HU"/>
        </w:rPr>
        <w:tab/>
      </w:r>
      <w:bookmarkStart w:id="108" w:name="_Toc484158292"/>
      <w:bookmarkStart w:id="109" w:name="_Toc491769052"/>
      <w:r>
        <w:t>Microsoft Azure Stack</w:t>
      </w:r>
      <w:bookmarkEnd w:id="108"/>
      <w:bookmarkEnd w:id="109"/>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1"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77777777" w:rsidR="00911725" w:rsidRPr="00747204"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85CC018" w14:textId="77777777" w:rsidR="00911725" w:rsidRPr="00747204" w:rsidRDefault="008C6AA2"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0493C5C8" w14:textId="6AD0C9C7" w:rsidR="00886521" w:rsidRDefault="00886521" w:rsidP="00886521">
      <w:pPr>
        <w:pStyle w:val="ProductList-Offering2Heading"/>
        <w:outlineLvl w:val="2"/>
      </w:pPr>
      <w:r w:rsidRPr="00886521">
        <w:rPr>
          <w:lang w:val="hu-HU"/>
        </w:rPr>
        <w:tab/>
      </w:r>
      <w:bookmarkStart w:id="110" w:name="_Toc465426838"/>
      <w:bookmarkStart w:id="111" w:name="_Toc468350407"/>
      <w:bookmarkStart w:id="112" w:name="_Toc491769053"/>
      <w:r>
        <w:t xml:space="preserve">Microsoft </w:t>
      </w:r>
      <w:bookmarkEnd w:id="110"/>
      <w:r>
        <w:t>Cognitive Services</w:t>
      </w:r>
      <w:bookmarkEnd w:id="111"/>
      <w:bookmarkEnd w:id="112"/>
    </w:p>
    <w:bookmarkEnd w:id="106"/>
    <w:bookmarkEnd w:id="107"/>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2"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533CBC36" w14:textId="77777777" w:rsidR="00FA6196" w:rsidRPr="0008458E" w:rsidRDefault="00FA6196" w:rsidP="00FA6196">
      <w:pPr>
        <w:pStyle w:val="ProductList-Body"/>
      </w:pPr>
      <w:r>
        <w:t>Ha a Cognitive Services Adatok Személyes Adatokat tartalmaznak, akkor az Ügyfél köteles a Microsoft általi ilyen kezeléshez beszerezni az érintettek (vagy az alkalmazandó jogszabályok szerint az érintettek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lastRenderedPageBreak/>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F8C1C69" w:rsidR="00886521" w:rsidRDefault="00886521" w:rsidP="00886521">
      <w:pPr>
        <w:pStyle w:val="ProductList-Body"/>
      </w:pPr>
      <w:r>
        <w:t>A Cognitive Services szolgáltatásokra az „Általános adatvédelmi és biztonsági feltételek” című fejezetnek kizárólag a következő szakaszai alkalmazandók: Az adatfeldolgozás helye, Előzetes kiadások, Alvállalkozók alkalmazása, Kapcsolattartás a Microsofttal</w:t>
      </w:r>
      <w:r w:rsidR="00E00FC7">
        <w:t>.</w:t>
      </w:r>
      <w:r>
        <w:t xml:space="preserve">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3"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BBA776C" w14:textId="77777777" w:rsidR="00902314" w:rsidRPr="008435D7" w:rsidRDefault="00902314" w:rsidP="00902314">
      <w:pPr>
        <w:pStyle w:val="ProductList-ClauseHeading"/>
      </w:pPr>
      <w:r>
        <w:t>A Bing-API-kból származó szolgáltatáskimenet Ügyfél általi használatára vonatkozó korlátozás</w:t>
      </w:r>
    </w:p>
    <w:p w14:paraId="0B842668" w14:textId="77777777" w:rsidR="00902314" w:rsidRPr="008435D7" w:rsidRDefault="00902314" w:rsidP="00902314">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C6848B8" w14:textId="77777777" w:rsidR="002E7AA9" w:rsidRPr="00CC13E3" w:rsidRDefault="002E7AA9" w:rsidP="002E7AA9">
      <w:pPr>
        <w:pStyle w:val="ProductList-Body"/>
        <w:tabs>
          <w:tab w:val="left" w:pos="270"/>
        </w:tabs>
      </w:pPr>
      <w:r>
        <w:t xml:space="preserve">Az Ügyfélnek be kell tartania a Webes Kereső, a Képkereső, a Videokereső és a Hírkereső, továbbá a Helyesírás-ellenőrző és az Automatikus Kiegészítési Bing-API-ra (a továbbiakban együttesen „Kereső API-k”) vonatkozó használati és megjelenítési követelményeket, amelyek itt érhetők el: </w:t>
      </w:r>
      <w:hyperlink r:id="rId34"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8C6AA2"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6579D964" w14:textId="57C5D931" w:rsidR="003E6627" w:rsidRPr="003E6627" w:rsidRDefault="003E6627" w:rsidP="003E6627">
      <w:pPr>
        <w:pStyle w:val="ProductList-OfferingGroupHeading"/>
        <w:spacing w:after="80"/>
        <w:outlineLvl w:val="1"/>
        <w:rPr>
          <w:lang w:val="hu-HU"/>
        </w:rPr>
      </w:pPr>
      <w:bookmarkStart w:id="113" w:name="EMS"/>
      <w:bookmarkStart w:id="114" w:name="_Toc476476610"/>
      <w:bookmarkStart w:id="115" w:name="_Toc491769054"/>
      <w:bookmarkStart w:id="116" w:name="_Toc459970714"/>
      <w:bookmarkStart w:id="117" w:name="_Toc457466428"/>
      <w:bookmarkStart w:id="118" w:name="AzureActiveDirectoryBasic"/>
      <w:bookmarkStart w:id="119" w:name="_Toc437590238"/>
      <w:bookmarkStart w:id="120" w:name="_Toc435790944"/>
      <w:bookmarkStart w:id="121" w:name="MicrosoftDynamicsMarketing"/>
      <w:r w:rsidRPr="003E6627">
        <w:rPr>
          <w:lang w:val="hu-HU"/>
        </w:rPr>
        <w:t>Microsoft Azure-csomagok</w:t>
      </w:r>
      <w:bookmarkEnd w:id="113"/>
      <w:bookmarkEnd w:id="114"/>
      <w:bookmarkEnd w:id="115"/>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22" w:name="_Toc491769055"/>
      <w:r w:rsidR="00383DE3" w:rsidRPr="00886521">
        <w:rPr>
          <w:lang w:val="hu-HU"/>
        </w:rPr>
        <w:t>Azure Active Directory Basic</w:t>
      </w:r>
      <w:bookmarkEnd w:id="116"/>
      <w:bookmarkEnd w:id="117"/>
      <w:bookmarkEnd w:id="122"/>
    </w:p>
    <w:bookmarkEnd w:id="118"/>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8C6AA2"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123" w:name="AzureActiveDirectoryPremium"/>
      <w:r>
        <w:lastRenderedPageBreak/>
        <w:tab/>
      </w:r>
      <w:bookmarkStart w:id="124" w:name="_Toc459970715"/>
      <w:bookmarkStart w:id="125" w:name="_Toc457466429"/>
      <w:bookmarkStart w:id="126" w:name="_Toc491769056"/>
      <w:r>
        <w:t>Azure Active Directory Premium</w:t>
      </w:r>
      <w:bookmarkEnd w:id="124"/>
      <w:bookmarkEnd w:id="125"/>
      <w:bookmarkEnd w:id="126"/>
    </w:p>
    <w:bookmarkEnd w:id="123"/>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8C6AA2"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27" w:name="AzureInformationProtectionPremium"/>
      <w:r>
        <w:tab/>
      </w:r>
      <w:bookmarkStart w:id="128" w:name="AzureRightsManagement"/>
      <w:bookmarkStart w:id="129" w:name="_Toc459970716"/>
      <w:bookmarkStart w:id="130" w:name="_Toc457466430"/>
      <w:bookmarkStart w:id="131" w:name="_Toc491769057"/>
      <w:r>
        <w:t>Azure Information Protection</w:t>
      </w:r>
      <w:bookmarkEnd w:id="128"/>
      <w:r>
        <w:t xml:space="preserve"> Premium</w:t>
      </w:r>
      <w:bookmarkEnd w:id="129"/>
      <w:bookmarkEnd w:id="130"/>
      <w:bookmarkEnd w:id="131"/>
    </w:p>
    <w:bookmarkEnd w:id="127"/>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8C6AA2"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25AF0B2" w14:textId="77777777" w:rsidR="00911725" w:rsidRPr="00911725" w:rsidRDefault="00911725" w:rsidP="00911725">
      <w:pPr>
        <w:pStyle w:val="ProductList-Offering1Heading"/>
        <w:outlineLvl w:val="1"/>
        <w:rPr>
          <w:lang w:val="hu-HU"/>
        </w:rPr>
      </w:pPr>
      <w:bookmarkStart w:id="132" w:name="_Toc388464308"/>
      <w:bookmarkStart w:id="133" w:name="Dynamics365"/>
      <w:bookmarkStart w:id="134" w:name="_Toc484158298"/>
      <w:bookmarkStart w:id="135" w:name="_Toc476230929"/>
      <w:bookmarkStart w:id="136" w:name="_Toc491769058"/>
      <w:bookmarkEnd w:id="119"/>
      <w:bookmarkEnd w:id="120"/>
      <w:bookmarkEnd w:id="121"/>
      <w:bookmarkEnd w:id="132"/>
      <w:r w:rsidRPr="00911725">
        <w:rPr>
          <w:lang w:val="hu-HU"/>
        </w:rPr>
        <w:t>Microsoft Dynamics 365-szolgáltatások</w:t>
      </w:r>
      <w:bookmarkEnd w:id="133"/>
      <w:bookmarkEnd w:id="134"/>
      <w:bookmarkEnd w:id="135"/>
      <w:bookmarkEnd w:id="136"/>
    </w:p>
    <w:p w14:paraId="35D0A3FF" w14:textId="77777777" w:rsidR="00911725" w:rsidRPr="00A8327A" w:rsidRDefault="00911725" w:rsidP="00911725">
      <w:pPr>
        <w:pStyle w:val="ProductList-Body"/>
        <w:rPr>
          <w:rFonts w:asciiTheme="majorHAnsi" w:hAnsiTheme="majorHAnsi"/>
          <w:sz w:val="16"/>
          <w:szCs w:val="16"/>
        </w:rPr>
        <w:sectPr w:rsidR="00911725" w:rsidRPr="00A8327A" w:rsidSect="00911725">
          <w:footerReference w:type="first" r:id="rId35"/>
          <w:pgSz w:w="12240" w:h="15840"/>
          <w:pgMar w:top="1440" w:right="720" w:bottom="1440" w:left="720" w:header="720" w:footer="720" w:gutter="0"/>
          <w:cols w:space="720"/>
          <w:titlePg/>
          <w:docGrid w:linePitch="360"/>
        </w:sectPr>
      </w:pPr>
    </w:p>
    <w:p w14:paraId="2030447B" w14:textId="77777777" w:rsidR="00911725" w:rsidRPr="00747204" w:rsidRDefault="00911725" w:rsidP="00911725">
      <w:pPr>
        <w:pStyle w:val="ProductList-Body"/>
      </w:pPr>
      <w:r>
        <w:rPr>
          <w:rFonts w:asciiTheme="majorHAnsi" w:hAnsiTheme="majorHAnsi"/>
          <w:sz w:val="16"/>
          <w:szCs w:val="16"/>
        </w:rPr>
        <w:t>Microsoft Dynamics 365 for Case Management, Enterprise Edition</w:t>
      </w:r>
    </w:p>
    <w:p w14:paraId="76BFEA2A" w14:textId="77777777" w:rsidR="00911725" w:rsidRPr="00747204" w:rsidRDefault="00911725" w:rsidP="00911725">
      <w:pPr>
        <w:pStyle w:val="ProductList-Body"/>
      </w:pPr>
      <w:r>
        <w:rPr>
          <w:rFonts w:asciiTheme="majorHAnsi" w:hAnsiTheme="majorHAnsi"/>
          <w:sz w:val="16"/>
          <w:szCs w:val="16"/>
        </w:rPr>
        <w:t>Microsoft Dynamics 365 for Customer Service, Enterprise Edition</w:t>
      </w:r>
    </w:p>
    <w:p w14:paraId="3B873209" w14:textId="77777777" w:rsidR="00911725" w:rsidRPr="00747204" w:rsidRDefault="00911725" w:rsidP="00911725">
      <w:pPr>
        <w:pStyle w:val="ProductList-Body"/>
      </w:pPr>
      <w:r>
        <w:rPr>
          <w:rFonts w:asciiTheme="majorHAnsi" w:hAnsiTheme="majorHAnsi"/>
          <w:sz w:val="16"/>
          <w:szCs w:val="16"/>
        </w:rPr>
        <w:t>Microsoft Dynamics 365 for Field Services, Enterprise Edition</w:t>
      </w:r>
    </w:p>
    <w:p w14:paraId="4C9768F2" w14:textId="77777777" w:rsidR="00911725" w:rsidRPr="00747204" w:rsidRDefault="00911725" w:rsidP="00911725">
      <w:pPr>
        <w:pStyle w:val="ProductList-Body"/>
      </w:pPr>
      <w:r>
        <w:rPr>
          <w:rFonts w:asciiTheme="majorHAnsi" w:hAnsiTheme="majorHAnsi"/>
          <w:sz w:val="16"/>
          <w:szCs w:val="16"/>
        </w:rPr>
        <w:t>Microsoft Dynamics 365 for Finance and Operations, Business Edition</w:t>
      </w:r>
    </w:p>
    <w:p w14:paraId="67A1F868" w14:textId="77777777" w:rsidR="00911725" w:rsidRPr="00747204" w:rsidRDefault="00911725" w:rsidP="00911725">
      <w:pPr>
        <w:pStyle w:val="ProductList-Body"/>
      </w:pPr>
      <w:r>
        <w:rPr>
          <w:rFonts w:asciiTheme="majorHAnsi" w:hAnsiTheme="majorHAnsi"/>
          <w:sz w:val="16"/>
          <w:szCs w:val="16"/>
        </w:rPr>
        <w:t>Microsoft Dynamics 365 for Operations Tevékenység, Nagyvállalati Kiadás</w:t>
      </w:r>
    </w:p>
    <w:p w14:paraId="4BC3AE95" w14:textId="77777777" w:rsidR="00911725" w:rsidRPr="00747204" w:rsidRDefault="00911725" w:rsidP="00911725">
      <w:pPr>
        <w:pStyle w:val="ProductList-Body"/>
      </w:pPr>
      <w:r>
        <w:rPr>
          <w:rFonts w:asciiTheme="majorHAnsi" w:hAnsiTheme="majorHAnsi"/>
          <w:sz w:val="16"/>
          <w:szCs w:val="16"/>
        </w:rPr>
        <w:t>Microsoft Dynamics 365 for Operations Eszköz, Nagyvállalati Kiadás</w:t>
      </w:r>
    </w:p>
    <w:p w14:paraId="2D0D6D30" w14:textId="77777777" w:rsidR="00911725" w:rsidRPr="00747204" w:rsidRDefault="00911725" w:rsidP="00911725">
      <w:pPr>
        <w:pStyle w:val="ProductList-Body"/>
      </w:pPr>
      <w:r>
        <w:rPr>
          <w:rFonts w:asciiTheme="majorHAnsi" w:hAnsiTheme="majorHAnsi"/>
          <w:sz w:val="16"/>
          <w:szCs w:val="16"/>
        </w:rPr>
        <w:t>Microsoft Dynamics 365 for Project Service Automation, Enterprise Edition</w:t>
      </w:r>
    </w:p>
    <w:p w14:paraId="772282DB" w14:textId="77777777" w:rsidR="00911725" w:rsidRPr="00747204" w:rsidRDefault="00911725" w:rsidP="00911725">
      <w:pPr>
        <w:pStyle w:val="ProductList-Body"/>
      </w:pPr>
      <w:r>
        <w:rPr>
          <w:rFonts w:asciiTheme="majorHAnsi" w:hAnsiTheme="majorHAnsi"/>
          <w:sz w:val="16"/>
          <w:szCs w:val="16"/>
        </w:rPr>
        <w:t>Microsoft Dynamics 365 for Retail, Nagyvállalati Kiadás</w:t>
      </w:r>
    </w:p>
    <w:p w14:paraId="02030326" w14:textId="77777777" w:rsidR="00911725" w:rsidRPr="00747204" w:rsidRDefault="00911725" w:rsidP="00911725">
      <w:pPr>
        <w:pStyle w:val="ProductList-Body"/>
      </w:pPr>
      <w:r>
        <w:rPr>
          <w:rFonts w:asciiTheme="majorHAnsi" w:hAnsiTheme="majorHAnsi"/>
          <w:sz w:val="16"/>
          <w:szCs w:val="16"/>
        </w:rPr>
        <w:t>Microsoft Dynamics 365 for Sales, Enterprise Edition</w:t>
      </w:r>
    </w:p>
    <w:p w14:paraId="489C7862" w14:textId="77777777" w:rsidR="00911725" w:rsidRPr="00747204" w:rsidRDefault="00911725" w:rsidP="00911725">
      <w:pPr>
        <w:pStyle w:val="ProductList-Body"/>
      </w:pPr>
      <w:r>
        <w:rPr>
          <w:rFonts w:asciiTheme="majorHAnsi" w:hAnsiTheme="majorHAnsi"/>
          <w:sz w:val="16"/>
          <w:szCs w:val="16"/>
        </w:rPr>
        <w:t>Microsoft Dynamics 365 for Talent, Nagyvállalati Kiadás</w:t>
      </w:r>
    </w:p>
    <w:p w14:paraId="35C32E8E" w14:textId="77777777" w:rsidR="00911725" w:rsidRPr="00747204" w:rsidRDefault="00911725" w:rsidP="00911725">
      <w:pPr>
        <w:pStyle w:val="ProductList-Body"/>
      </w:pPr>
      <w:r>
        <w:rPr>
          <w:rFonts w:asciiTheme="majorHAnsi" w:hAnsiTheme="majorHAnsi"/>
          <w:sz w:val="16"/>
          <w:szCs w:val="16"/>
        </w:rPr>
        <w:t>Microsoft Dynamics 365 for Team Members, Business Edition</w:t>
      </w:r>
    </w:p>
    <w:p w14:paraId="1BDDDE19" w14:textId="77777777" w:rsidR="00911725" w:rsidRPr="00747204" w:rsidRDefault="00911725" w:rsidP="00911725">
      <w:pPr>
        <w:pStyle w:val="ProductList-Body"/>
      </w:pPr>
      <w:r>
        <w:rPr>
          <w:rFonts w:asciiTheme="majorHAnsi" w:hAnsiTheme="majorHAnsi"/>
          <w:sz w:val="16"/>
          <w:szCs w:val="16"/>
        </w:rPr>
        <w:t>Microsoft Dynamics 365 for Team Members, Enterprise Edition</w:t>
      </w:r>
    </w:p>
    <w:p w14:paraId="299E16C3" w14:textId="77777777" w:rsidR="00911725" w:rsidRPr="00747204" w:rsidRDefault="00911725" w:rsidP="00911725">
      <w:pPr>
        <w:pStyle w:val="ProductList-Body"/>
      </w:pPr>
      <w:r>
        <w:rPr>
          <w:rFonts w:asciiTheme="majorHAnsi" w:hAnsiTheme="majorHAnsi"/>
          <w:sz w:val="16"/>
          <w:szCs w:val="16"/>
        </w:rPr>
        <w:t>Microsoft Relationship Sales</w:t>
      </w:r>
    </w:p>
    <w:p w14:paraId="30DBFABA" w14:textId="77777777" w:rsidR="00911725" w:rsidRPr="005F08E6" w:rsidRDefault="00911725" w:rsidP="00911725">
      <w:pPr>
        <w:pStyle w:val="ProductList-Body"/>
        <w:rPr>
          <w:rFonts w:asciiTheme="majorHAnsi" w:hAnsiTheme="majorHAnsi"/>
          <w:sz w:val="16"/>
          <w:szCs w:val="16"/>
        </w:rPr>
        <w:sectPr w:rsidR="00911725"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747204" w:rsidRDefault="00911725" w:rsidP="00911725">
      <w:pPr>
        <w:pStyle w:val="ProductList-Body"/>
        <w:pBdr>
          <w:top w:val="single" w:sz="4" w:space="1" w:color="BFBFBF" w:themeColor="background1" w:themeShade="BF"/>
        </w:pBd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45915586" w14:textId="77777777" w:rsidR="00911725" w:rsidRPr="00747204" w:rsidRDefault="00911725" w:rsidP="00911725">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vagy a Microsoft Dynamics 365 for Talent részét képező szolgáltatásoktól vagy összetevőktől különböző Microsoft Dynamics 365-szolgáltatásokkal használják.</w:t>
      </w:r>
    </w:p>
    <w:p w14:paraId="738ABE5B" w14:textId="77777777" w:rsidR="00911725" w:rsidRPr="00747204" w:rsidRDefault="00911725"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9ABFFAB" w14:textId="77777777" w:rsidR="00911725" w:rsidRPr="00747204" w:rsidRDefault="00911725" w:rsidP="00911725">
      <w:pPr>
        <w:pStyle w:val="ProductList-Body"/>
        <w:tabs>
          <w:tab w:val="left" w:pos="360"/>
        </w:tabs>
      </w:pPr>
      <w:r>
        <w:rPr>
          <w:b/>
          <w:color w:val="00188F"/>
        </w:rPr>
        <w:t>Microsoft Dynamics 365 for Talent</w:t>
      </w:r>
    </w:p>
    <w:p w14:paraId="567C35C3" w14:textId="77777777" w:rsidR="00911725" w:rsidRPr="00747204" w:rsidRDefault="00911725" w:rsidP="00911725">
      <w:pPr>
        <w:pStyle w:val="ProductList-Body"/>
        <w:tabs>
          <w:tab w:val="clear" w:pos="158"/>
          <w:tab w:val="left" w:pos="360"/>
        </w:tabs>
      </w:pPr>
      <w:r>
        <w:t>A Microsoft Dynamics 365 for Talent olyan felhasználóinak, akik (1) a „megnyerendők” modulban jelöltek vagy (2) az „alkalmazásban állók” modulban újonnan felvettek, nincs szükségük SL-re ahhoz, hogy elérjék az Online Szolgáltatást.</w:t>
      </w:r>
    </w:p>
    <w:p w14:paraId="76275061" w14:textId="77777777" w:rsidR="00911725" w:rsidRPr="00747204" w:rsidRDefault="00911725" w:rsidP="00911725">
      <w:pPr>
        <w:pStyle w:val="ProductList-Body"/>
        <w:tabs>
          <w:tab w:val="clear" w:pos="158"/>
          <w:tab w:val="left" w:pos="360"/>
        </w:tabs>
      </w:pPr>
    </w:p>
    <w:p w14:paraId="5D439192" w14:textId="77777777" w:rsidR="00911725" w:rsidRPr="00747204" w:rsidRDefault="00911725" w:rsidP="00911725">
      <w:pPr>
        <w:pStyle w:val="ProductList-ClauseHeading"/>
      </w:pPr>
      <w:r>
        <w:t>Kiszolgálói használati jogok Dynamics 365 Felhasználói SL, Frissítési Garanciából Felhasználói SL és Kiegészítő Felhasználói SL licencek esetén</w:t>
      </w:r>
    </w:p>
    <w:p w14:paraId="04348375" w14:textId="77777777" w:rsidR="00911725" w:rsidRPr="00747204" w:rsidRDefault="00911725" w:rsidP="00911725">
      <w:pPr>
        <w:pStyle w:val="ProductList-Body"/>
      </w:pPr>
      <w:r>
        <w:t>Az alábbi kiszolgálóhasználati jogokra vonatkozó rendelkezések nem alkalmazandók az olyan Ügyfelekre, akik licenccel rendelkeznek a Dynamics 365 Business Edition termékre, illetve akik Open License, Open Value vagy Open Value Subscription program keretében licencelik a Dynamics 365 Enterprise Edition terméket.</w:t>
      </w:r>
    </w:p>
    <w:p w14:paraId="6DA3C4D1" w14:textId="77777777" w:rsidR="00911725" w:rsidRPr="00747204" w:rsidRDefault="00911725" w:rsidP="00911725">
      <w:pPr>
        <w:pStyle w:val="ProductList-Body"/>
      </w:pPr>
    </w:p>
    <w:p w14:paraId="3EC2714C" w14:textId="77777777" w:rsidR="00911725" w:rsidRPr="00747204" w:rsidRDefault="00911725" w:rsidP="00911725">
      <w:pPr>
        <w:pStyle w:val="ProductList-Body"/>
        <w:ind w:left="180"/>
      </w:pPr>
      <w:r>
        <w:rPr>
          <w:b/>
          <w:color w:val="0072C6"/>
        </w:rPr>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lastRenderedPageBreak/>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911725">
      <w:pPr>
        <w:pStyle w:val="ProductList-Body"/>
        <w:tabs>
          <w:tab w:val="clear" w:pos="158"/>
          <w:tab w:val="left" w:pos="180"/>
        </w:tabs>
        <w:ind w:left="180"/>
      </w:pPr>
      <w:r>
        <w:rPr>
          <w:b/>
          <w:color w:val="0072C6"/>
        </w:rPr>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5A70F235" w14:textId="77777777" w:rsidR="00911725" w:rsidRPr="00747204" w:rsidRDefault="00911725" w:rsidP="00911725">
      <w:pPr>
        <w:pStyle w:val="ProductList-Body"/>
      </w:pPr>
      <w:r>
        <w:rPr>
          <w:b/>
          <w:color w:val="00188F"/>
        </w:rPr>
        <w:t>Microsoft Relationship Sales</w:t>
      </w:r>
    </w:p>
    <w:p w14:paraId="3A08CA39" w14:textId="77777777" w:rsidR="00911725" w:rsidRPr="00747204" w:rsidRDefault="00911725" w:rsidP="00911725">
      <w:pPr>
        <w:pStyle w:val="ProductList-Body"/>
      </w:pPr>
      <w:r>
        <w:t>A Microsoft Relationship Sales-megoldások a következőket tartalmazzák: Microsoft Dynamics 365 for Sales, Nagyvállalati Kiadás és LinkedIn Sales Navigator, Nagyvállalati Kiadás.</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36"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37"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38"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37" w:name="_Toc459970722"/>
      <w:bookmarkStart w:id="138" w:name="MicrosoftSocialEngagement"/>
      <w:r>
        <w:rPr>
          <w:b/>
          <w:color w:val="00188F"/>
        </w:rPr>
        <w:t>Microsoft Social Engagement</w:t>
      </w:r>
      <w:bookmarkEnd w:id="137"/>
    </w:p>
    <w:bookmarkEnd w:id="138"/>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8C6AA2"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39" w:name="_Toc491769059"/>
      <w:bookmarkStart w:id="140" w:name="O365Services"/>
      <w:r w:rsidRPr="004C0405">
        <w:rPr>
          <w:lang w:val="hu-HU"/>
        </w:rPr>
        <w:lastRenderedPageBreak/>
        <w:t>Office 365-szolgáltatások</w:t>
      </w:r>
      <w:bookmarkEnd w:id="139"/>
    </w:p>
    <w:bookmarkEnd w:id="140"/>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41" w:name="CoreFeaturesforOffice365Services"/>
      <w:r>
        <w:rPr>
          <w:b/>
          <w:color w:val="00188F"/>
        </w:rPr>
        <w:t>Az Office 365-szolgáltatások Alapvető Funkciói</w:t>
      </w:r>
    </w:p>
    <w:bookmarkEnd w:id="141"/>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42" w:name="MicrosoftTeams"/>
      <w:r>
        <w:rPr>
          <w:b/>
          <w:color w:val="00188F"/>
        </w:rPr>
        <w:t>Microsoft Teams</w:t>
      </w:r>
      <w:bookmarkEnd w:id="142"/>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43" w:name="ExchangeOnline"/>
      <w:r w:rsidRPr="004C0405">
        <w:rPr>
          <w:lang w:val="hu-HU"/>
        </w:rPr>
        <w:tab/>
      </w:r>
      <w:bookmarkStart w:id="144" w:name="_Toc491769060"/>
      <w:r w:rsidRPr="004C0405">
        <w:rPr>
          <w:lang w:val="hu-HU"/>
        </w:rPr>
        <w:t>Exchange Online</w:t>
      </w:r>
      <w:bookmarkEnd w:id="144"/>
    </w:p>
    <w:p w14:paraId="504B85AD" w14:textId="77777777" w:rsidR="00E93FD0" w:rsidRDefault="00E93FD0" w:rsidP="0015252E">
      <w:pPr>
        <w:pStyle w:val="ProductList-Offering1"/>
        <w:sectPr w:rsidR="00E93FD0" w:rsidSect="00E275D6">
          <w:footerReference w:type="first" r:id="rId39"/>
          <w:type w:val="continuous"/>
          <w:pgSz w:w="12240" w:h="15840"/>
          <w:pgMar w:top="1440" w:right="720" w:bottom="1440" w:left="720" w:header="720" w:footer="720" w:gutter="0"/>
          <w:cols w:space="720"/>
          <w:titlePg/>
          <w:docGrid w:linePitch="360"/>
        </w:sectPr>
      </w:pPr>
    </w:p>
    <w:bookmarkEnd w:id="143"/>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lastRenderedPageBreak/>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0"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3851608F" w14:textId="77777777" w:rsidR="00FA6196" w:rsidRPr="0008458E" w:rsidRDefault="00FA6196" w:rsidP="00FA6196">
      <w:pPr>
        <w:pStyle w:val="ProductList-ClauseHeading"/>
      </w:pPr>
      <w:r>
        <w:t>Szolgáltatástitkosítás az Ügyfél kulcsával</w:t>
      </w:r>
    </w:p>
    <w:p w14:paraId="24F21762" w14:textId="77777777" w:rsidR="00FA6196" w:rsidRPr="0008458E" w:rsidRDefault="00FA6196" w:rsidP="00FA6196">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266560E9" w14:textId="77777777" w:rsidR="00FA6196" w:rsidRDefault="00FA6196" w:rsidP="001079DE">
      <w:pPr>
        <w:pStyle w:val="ProductList-Body"/>
        <w:tabs>
          <w:tab w:val="clear" w:pos="158"/>
          <w:tab w:val="left" w:pos="180"/>
        </w:tabs>
        <w:rPr>
          <w:b/>
          <w:color w:val="00188F"/>
        </w:rPr>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45" w:name="_Toc423959249"/>
      <w:r w:rsidRPr="00525136">
        <w:rPr>
          <w:b/>
          <w:color w:val="00188F"/>
        </w:rPr>
        <w:t>Szolgáltatási Szint Megállapodás</w:t>
      </w:r>
      <w:bookmarkEnd w:id="145"/>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8C6AA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20192E04" w:rsidR="00862C50" w:rsidRPr="004C0405" w:rsidRDefault="00862C50" w:rsidP="004A2759">
      <w:pPr>
        <w:pStyle w:val="ProductList-Offering2Heading"/>
        <w:rPr>
          <w:lang w:val="hu-HU"/>
        </w:rPr>
      </w:pPr>
      <w:bookmarkStart w:id="146" w:name="_Toc491769061"/>
      <w:bookmarkStart w:id="147" w:name="Office365Applications"/>
      <w:r w:rsidRPr="004C0405">
        <w:rPr>
          <w:lang w:val="hu-HU"/>
        </w:rPr>
        <w:lastRenderedPageBreak/>
        <w:t>Office 365-alkalmazások</w:t>
      </w:r>
      <w:bookmarkEnd w:id="14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41"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8C6AA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48" w:name="MicrosoftMyAnalytics"/>
      <w:bookmarkStart w:id="149" w:name="_Toc465426847"/>
      <w:bookmarkStart w:id="150" w:name="_Toc491769062"/>
      <w:r w:rsidRPr="00886521">
        <w:rPr>
          <w:lang w:val="hu-HU"/>
        </w:rPr>
        <w:t>Microsoft MyAnalytics</w:t>
      </w:r>
      <w:bookmarkEnd w:id="148"/>
      <w:bookmarkEnd w:id="149"/>
      <w:bookmarkEnd w:id="150"/>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8C6AA2"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51" w:name="_Toc491769063"/>
      <w:r w:rsidRPr="004C0405">
        <w:rPr>
          <w:lang w:val="hu-HU"/>
        </w:rPr>
        <w:t>Office Online</w:t>
      </w:r>
      <w:bookmarkEnd w:id="151"/>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8C6AA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52" w:name="_Toc491769064"/>
      <w:r w:rsidR="005B7124" w:rsidRPr="004C0405">
        <w:rPr>
          <w:lang w:val="hu-HU"/>
        </w:rPr>
        <w:t>OneDrive for Business</w:t>
      </w:r>
      <w:bookmarkEnd w:id="152"/>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8C6AA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53" w:name="_Toc453946627"/>
      <w:bookmarkStart w:id="154" w:name="_Toc451949065"/>
      <w:bookmarkStart w:id="155" w:name="_Toc491769065"/>
      <w:bookmarkStart w:id="156" w:name="ProjectOnline"/>
      <w:r>
        <w:t>Project Online</w:t>
      </w:r>
      <w:bookmarkEnd w:id="153"/>
      <w:bookmarkEnd w:id="154"/>
      <w:bookmarkEnd w:id="155"/>
    </w:p>
    <w:bookmarkEnd w:id="156"/>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8C6AA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57" w:name="_Toc491769066"/>
      <w:r w:rsidRPr="004C0405">
        <w:rPr>
          <w:lang w:val="hu-HU"/>
        </w:rPr>
        <w:t>SharePoint Online</w:t>
      </w:r>
      <w:bookmarkEnd w:id="15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13A3D04" w:rsidR="0009763E" w:rsidRPr="006D2C33" w:rsidRDefault="0009763E" w:rsidP="0009763E">
      <w:pPr>
        <w:pStyle w:val="ProductList-Body"/>
      </w:pPr>
      <w:r>
        <w:rPr>
          <w:rFonts w:asciiTheme="majorHAnsi" w:hAnsiTheme="majorHAnsi"/>
          <w:sz w:val="16"/>
          <w:szCs w:val="16"/>
        </w:rPr>
        <w:t xml:space="preserve">SharePoint Online </w:t>
      </w:r>
      <w:r w:rsidR="00FA6196">
        <w:rPr>
          <w:rFonts w:asciiTheme="majorHAnsi" w:hAnsiTheme="majorHAnsi"/>
          <w:sz w:val="16"/>
          <w:szCs w:val="16"/>
        </w:rPr>
        <w:t>F</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31789224"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FA6196">
        <w:t>F</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8C6AA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58" w:name="SkypeforBusinessOnline"/>
      <w:r w:rsidRPr="004C0405">
        <w:rPr>
          <w:lang w:val="hu-HU"/>
        </w:rPr>
        <w:tab/>
      </w:r>
      <w:bookmarkStart w:id="159" w:name="_Toc431797723"/>
      <w:bookmarkStart w:id="160" w:name="_Toc431459539"/>
      <w:bookmarkStart w:id="161" w:name="_Toc491769067"/>
      <w:r w:rsidRPr="004C0405">
        <w:rPr>
          <w:lang w:val="hu-HU"/>
        </w:rPr>
        <w:t xml:space="preserve">Skype Vállalati </w:t>
      </w:r>
      <w:bookmarkEnd w:id="159"/>
      <w:r w:rsidRPr="004C0405">
        <w:rPr>
          <w:lang w:val="hu-HU"/>
        </w:rPr>
        <w:t>online verzió</w:t>
      </w:r>
      <w:bookmarkEnd w:id="158"/>
      <w:bookmarkEnd w:id="160"/>
      <w:bookmarkEnd w:id="161"/>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62" w:name="AzOffice365szolgáltatásokAlapvető"/>
      <w:r>
        <w:rPr>
          <w:b/>
          <w:color w:val="00188F"/>
        </w:rPr>
        <w:t>Az Office 365-szolgáltatások Alapvető Funkciói</w:t>
      </w:r>
      <w:bookmarkEnd w:id="162"/>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lastRenderedPageBreak/>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8C6AA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63" w:name="SkypeforBusinessOnlinePTSN"/>
      <w:r w:rsidRPr="004C0405">
        <w:rPr>
          <w:lang w:val="hu-HU"/>
        </w:rPr>
        <w:tab/>
      </w:r>
      <w:bookmarkStart w:id="164" w:name="_Toc491769068"/>
      <w:r w:rsidRPr="004C0405">
        <w:rPr>
          <w:lang w:val="hu-HU"/>
        </w:rPr>
        <w:t>Skype Vállalati online verzió – Nyilvános Telefonhálózati Szolgáltatások</w:t>
      </w:r>
      <w:bookmarkEnd w:id="164"/>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63"/>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11A25419" w14:textId="77777777" w:rsidR="002E7AA9" w:rsidRPr="00CC13E3" w:rsidRDefault="002E7AA9" w:rsidP="002E7AA9">
      <w:pPr>
        <w:pStyle w:val="ProductList-Body"/>
      </w:pPr>
      <w:r>
        <w:rPr>
          <w:b/>
          <w:color w:val="00188F"/>
        </w:rPr>
        <w:t xml:space="preserve">Nyilvános Telefonhálózati Szolgáltatások </w:t>
      </w:r>
    </w:p>
    <w:p w14:paraId="1B80FE81" w14:textId="77777777" w:rsidR="002E7AA9" w:rsidRPr="00CC13E3" w:rsidRDefault="002E7AA9" w:rsidP="002E7AA9">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 PSTN használati feltételei országonként eltérőek lehetnek. Az összes felszámított adót, díjat és országspecifikus használati feltételt a Mennyiségi Licencprogram webhelye (</w:t>
      </w:r>
      <w:hyperlink r:id="rId42" w:history="1">
        <w:r>
          <w:rPr>
            <w:rStyle w:val="Hyperlink"/>
          </w:rPr>
          <w:t>http://go.microsoft.com/fwlink/?LinkId=690247</w:t>
        </w:r>
      </w:hyperlink>
      <w:r>
        <w:t>) ismerteti.</w:t>
      </w:r>
    </w:p>
    <w:p w14:paraId="3EB04FEA" w14:textId="77777777" w:rsidR="002E7AA9" w:rsidRPr="00CC13E3" w:rsidRDefault="002E7AA9" w:rsidP="002E7AA9">
      <w:pPr>
        <w:pStyle w:val="ProductList-Body"/>
      </w:pPr>
    </w:p>
    <w:p w14:paraId="0CF68E91" w14:textId="77777777" w:rsidR="002E7AA9" w:rsidRPr="00CC13E3" w:rsidRDefault="002E7AA9" w:rsidP="002E7AA9">
      <w:pPr>
        <w:pStyle w:val="ProductList-Body"/>
      </w:pPr>
      <w:r>
        <w:t>Amennyiben túllépik az alkalmazandó PSTN Szolgáltatás előfizetési csomagjára vonatkozóan a használati feltételekben meghatározott használati korlátokat, a szolgáltatások felfüggeszthetők. A Microsoft a PSTN Szolgáltatások felfüggesztése előtt megfelelő időben értesítést küld; a felfüggesztés időtartama alatt az ügyfél továbbra is tud segélyhívásokat kezdeményezni.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8C6AA2"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65" w:name="_Toc491769069"/>
      <w:bookmarkStart w:id="166" w:name="OtherOnlineServices"/>
      <w:r w:rsidRPr="004C0405">
        <w:rPr>
          <w:lang w:val="hu-HU"/>
        </w:rPr>
        <w:t>Egyéb online szolgáltatások</w:t>
      </w:r>
      <w:bookmarkEnd w:id="165"/>
    </w:p>
    <w:p w14:paraId="642482A7" w14:textId="77777777" w:rsidR="00D45D3B" w:rsidRDefault="00D45D3B" w:rsidP="00D45D3B">
      <w:pPr>
        <w:pStyle w:val="ProductList-Offering2Heading"/>
        <w:outlineLvl w:val="2"/>
      </w:pPr>
      <w:bookmarkStart w:id="167" w:name="MicrosoftLearning"/>
      <w:bookmarkStart w:id="168" w:name="MicrosoftPowerBIPro"/>
      <w:bookmarkEnd w:id="166"/>
      <w:r w:rsidRPr="00D45D3B">
        <w:rPr>
          <w:lang w:val="hu-HU"/>
        </w:rPr>
        <w:tab/>
      </w:r>
      <w:bookmarkStart w:id="169" w:name="_Toc476230941"/>
      <w:bookmarkStart w:id="170" w:name="_Toc476476626"/>
      <w:bookmarkStart w:id="171" w:name="_Toc491769070"/>
      <w:bookmarkStart w:id="172" w:name="BingMaps"/>
      <w:r>
        <w:t>Bing Maps Enterprise Platform és Mobile Asset Management Platform</w:t>
      </w:r>
      <w:bookmarkEnd w:id="169"/>
      <w:bookmarkEnd w:id="170"/>
      <w:bookmarkEnd w:id="171"/>
    </w:p>
    <w:bookmarkEnd w:id="172"/>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lastRenderedPageBreak/>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3" w:history="1">
        <w:r>
          <w:rPr>
            <w:rStyle w:val="Hyperlink"/>
          </w:rPr>
          <w:t>https://aka.ms/bingmapsplatformapistou</w:t>
        </w:r>
      </w:hyperlink>
      <w:r>
        <w:t xml:space="preserve"> és </w:t>
      </w:r>
      <w:hyperlink r:id="rId44"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5"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8C6AA2"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73" w:name="_Toc476230942"/>
      <w:bookmarkStart w:id="174" w:name="_Toc491769071"/>
      <w:bookmarkStart w:id="175" w:name="BusinessApplicationPlatform"/>
      <w:r w:rsidRPr="00E00FC7">
        <w:rPr>
          <w:lang w:val="hu-HU"/>
        </w:rPr>
        <w:t>Üzleti Alkalmazások Platformja</w:t>
      </w:r>
      <w:bookmarkEnd w:id="173"/>
      <w:bookmarkEnd w:id="174"/>
    </w:p>
    <w:bookmarkEnd w:id="175"/>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46"/>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47"/>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E00FC7">
      <w:pPr>
        <w:pStyle w:val="ProductList-Body"/>
        <w:ind w:left="180"/>
      </w:pPr>
      <w:r>
        <w:rPr>
          <w:b/>
          <w:color w:val="0072C6"/>
          <w:szCs w:val="18"/>
        </w:rPr>
        <w:lastRenderedPageBreak/>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77777777" w:rsidR="00FA6196" w:rsidRPr="0008458E"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397DE2A1" w14:textId="77777777" w:rsidR="003E6627" w:rsidRPr="00585A48" w:rsidRDefault="008C6AA2"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A09AC3A" w14:textId="52D0A097" w:rsidR="00D45D3B" w:rsidRPr="00D45D3B" w:rsidRDefault="00D45D3B" w:rsidP="00D45D3B">
      <w:pPr>
        <w:pStyle w:val="ProductList-Offering2Heading"/>
        <w:ind w:firstLine="158"/>
        <w:outlineLvl w:val="2"/>
        <w:rPr>
          <w:b w:val="0"/>
          <w:color w:val="000000" w:themeColor="text1"/>
          <w:sz w:val="8"/>
          <w:szCs w:val="8"/>
          <w:lang w:val="hu-HU"/>
        </w:rPr>
      </w:pPr>
      <w:bookmarkStart w:id="176" w:name="_Toc491769072"/>
      <w:bookmarkStart w:id="177" w:name="_Toc476476628"/>
      <w:r w:rsidRPr="00D45D3B">
        <w:rPr>
          <w:lang w:val="hu-HU"/>
        </w:rPr>
        <w:t>Kaizala</w:t>
      </w:r>
      <w:bookmarkEnd w:id="176"/>
    </w:p>
    <w:p w14:paraId="0020F06F" w14:textId="77777777" w:rsidR="00D45D3B" w:rsidRDefault="00D45D3B" w:rsidP="00D45D3B">
      <w:pPr>
        <w:pStyle w:val="ProductList-Body"/>
        <w:keepNext/>
        <w:tabs>
          <w:tab w:val="clear" w:pos="158"/>
          <w:tab w:val="left" w:pos="360"/>
        </w:tabs>
        <w:rPr>
          <w:b/>
          <w:color w:val="00188F"/>
        </w:rPr>
      </w:pPr>
      <w:r>
        <w:rPr>
          <w:b/>
          <w:color w:val="00188F"/>
        </w:rPr>
        <w:t>Szolgáltatási Szint Megállapodás</w:t>
      </w:r>
    </w:p>
    <w:p w14:paraId="0AB4911E" w14:textId="77777777" w:rsidR="00D45D3B" w:rsidRDefault="00D45D3B" w:rsidP="00D45D3B">
      <w:pPr>
        <w:pStyle w:val="ProductList-Body"/>
        <w:rPr>
          <w:b/>
          <w:color w:val="00188F"/>
        </w:rPr>
      </w:pPr>
      <w:r>
        <w:t>A Kaizalához nincs SLA.</w:t>
      </w:r>
    </w:p>
    <w:p w14:paraId="4C2FE79E" w14:textId="77777777" w:rsidR="00D45D3B" w:rsidRPr="00585A48" w:rsidRDefault="008C6AA2" w:rsidP="00D45D3B">
      <w:pPr>
        <w:pStyle w:val="ProductList-Body"/>
        <w:shd w:val="clear" w:color="auto" w:fill="A6A6A6" w:themeFill="background1" w:themeFillShade="A6"/>
        <w:spacing w:before="120" w:after="240"/>
        <w:jc w:val="right"/>
        <w:rPr>
          <w:sz w:val="16"/>
          <w:szCs w:val="16"/>
        </w:rPr>
      </w:pPr>
      <w:hyperlink w:anchor="TableofContents" w:history="1">
        <w:r w:rsidR="00D45D3B">
          <w:rPr>
            <w:rStyle w:val="Hyperlink"/>
            <w:sz w:val="16"/>
            <w:szCs w:val="16"/>
          </w:rPr>
          <w:t>Tartalomjegyzék</w:t>
        </w:r>
      </w:hyperlink>
      <w:r w:rsidR="00D45D3B">
        <w:rPr>
          <w:sz w:val="16"/>
          <w:szCs w:val="16"/>
        </w:rPr>
        <w:t xml:space="preserve"> / </w:t>
      </w:r>
      <w:hyperlink w:anchor="GeneralTerms" w:history="1">
        <w:r w:rsidR="00D45D3B">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r>
        <w:rPr>
          <w:lang w:val="hu-HU"/>
        </w:rPr>
        <w:tab/>
      </w:r>
      <w:bookmarkStart w:id="178" w:name="_Toc491769073"/>
      <w:r w:rsidR="003E6627" w:rsidRPr="003E6627">
        <w:rPr>
          <w:lang w:val="hu-HU"/>
        </w:rPr>
        <w:t>Microsoft Cloud App Security</w:t>
      </w:r>
      <w:bookmarkEnd w:id="177"/>
      <w:bookmarkEnd w:id="178"/>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8C6AA2"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77777777" w:rsidR="00E00FC7" w:rsidRPr="00E00FC7" w:rsidRDefault="00E00FC7" w:rsidP="00E00FC7">
      <w:pPr>
        <w:pStyle w:val="ProductList-Offering2Heading"/>
        <w:outlineLvl w:val="2"/>
        <w:rPr>
          <w:lang w:val="hu-HU"/>
        </w:rPr>
      </w:pPr>
      <w:r w:rsidRPr="00E00FC7">
        <w:rPr>
          <w:lang w:val="hu-HU"/>
        </w:rPr>
        <w:tab/>
      </w:r>
      <w:bookmarkStart w:id="179" w:name="_Toc476230944"/>
      <w:bookmarkStart w:id="180" w:name="_Toc491769074"/>
      <w:r w:rsidRPr="00E00FC7">
        <w:rPr>
          <w:lang w:val="hu-HU"/>
        </w:rPr>
        <w:t>Microsoft Intune</w:t>
      </w:r>
      <w:bookmarkEnd w:id="179"/>
      <w:bookmarkEnd w:id="180"/>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49"/>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0"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8C6AA2"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B57211">
      <w:pPr>
        <w:pStyle w:val="ProductList-Offering2Heading"/>
        <w:keepNext/>
        <w:outlineLvl w:val="2"/>
      </w:pPr>
      <w:bookmarkStart w:id="181" w:name="_Toc453946633"/>
      <w:bookmarkStart w:id="182" w:name="_Toc451949071"/>
      <w:r>
        <w:lastRenderedPageBreak/>
        <w:tab/>
      </w:r>
      <w:bookmarkStart w:id="183" w:name="_Toc491769075"/>
      <w:r w:rsidR="00F83B73">
        <w:t>Microsoft Learning</w:t>
      </w:r>
      <w:bookmarkEnd w:id="181"/>
      <w:bookmarkEnd w:id="183"/>
      <w:r w:rsidR="00F83B73">
        <w:t xml:space="preserve"> </w:t>
      </w:r>
      <w:bookmarkEnd w:id="182"/>
    </w:p>
    <w:bookmarkEnd w:id="167"/>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84" w:name="_Toc451949072"/>
      <w:r>
        <w:t>Microsoft Learning Imagine Academy</w:t>
      </w:r>
      <w:bookmarkEnd w:id="184"/>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1"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8C6AA2"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68"/>
    <w:p w14:paraId="3F7D711C" w14:textId="77777777" w:rsidR="00292994" w:rsidRPr="009C1170" w:rsidRDefault="00292994" w:rsidP="00292994">
      <w:pPr>
        <w:pStyle w:val="ProductList-Offering2Heading"/>
        <w:keepNext/>
        <w:outlineLvl w:val="2"/>
      </w:pPr>
      <w:r>
        <w:tab/>
      </w:r>
      <w:bookmarkStart w:id="185" w:name="_Toc457466455"/>
      <w:bookmarkStart w:id="186" w:name="_Toc491769076"/>
      <w:r>
        <w:t>Minecraft: Education Edition</w:t>
      </w:r>
      <w:bookmarkEnd w:id="185"/>
      <w:bookmarkEnd w:id="186"/>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8C6AA2"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87" w:name="_Toc491769077"/>
      <w:r w:rsidR="00581CDB" w:rsidRPr="004C0405">
        <w:rPr>
          <w:lang w:val="hu-HU"/>
        </w:rPr>
        <w:t>Office 365 Developer</w:t>
      </w:r>
      <w:bookmarkEnd w:id="187"/>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8C6AA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88" w:name="_Toc453946637"/>
      <w:bookmarkStart w:id="189" w:name="_Toc491769078"/>
      <w:r w:rsidRPr="00886521">
        <w:rPr>
          <w:lang w:val="hu-HU"/>
        </w:rPr>
        <w:t>Windows asztali operációs rendszer</w:t>
      </w:r>
      <w:bookmarkEnd w:id="188"/>
      <w:bookmarkEnd w:id="189"/>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01377775" w14:textId="2D1A74DE" w:rsidR="000E6ED8" w:rsidRPr="00690C65" w:rsidRDefault="008C6AA2"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0" w:name="Attachment1"/>
      <w:bookmarkStart w:id="191" w:name="_Toc491769079"/>
      <w:r>
        <w:lastRenderedPageBreak/>
        <w:t>1. melléklet – Értesítések</w:t>
      </w:r>
      <w:bookmarkEnd w:id="190"/>
      <w:bookmarkEnd w:id="191"/>
    </w:p>
    <w:p w14:paraId="2F4609B8" w14:textId="0A35F4A9" w:rsidR="004D27A6" w:rsidRPr="004C0405" w:rsidRDefault="00D67A4B" w:rsidP="004A2759">
      <w:pPr>
        <w:pStyle w:val="ProductList-Offering1Heading"/>
        <w:rPr>
          <w:lang w:val="hu-HU"/>
        </w:rPr>
      </w:pPr>
      <w:bookmarkStart w:id="192" w:name="_Toc491769080"/>
      <w:r w:rsidRPr="004C0405">
        <w:rPr>
          <w:lang w:val="hu-HU"/>
        </w:rPr>
        <w:t>Bing Maps</w:t>
      </w:r>
      <w:bookmarkEnd w:id="192"/>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3" w:history="1">
        <w:r>
          <w:rPr>
            <w:rStyle w:val="Hyperlink"/>
          </w:rPr>
          <w:t>go.microsoft.com/?linkid=9710837</w:t>
        </w:r>
      </w:hyperlink>
      <w:r>
        <w:t xml:space="preserve"> webhelyen található Végfelhasználókra vonatkozó Használati Feltételei és a Bing Maps </w:t>
      </w:r>
      <w:hyperlink r:id="rId54" w:history="1">
        <w:r>
          <w:rPr>
            <w:rStyle w:val="Hyperlink"/>
          </w:rPr>
          <w:t>go.microsoft.com/fwlink/?LinkID=248686</w:t>
        </w:r>
      </w:hyperlink>
      <w:r>
        <w:t xml:space="preserve"> webhelyen található Adatvédelmi Nyilatkozata vonatkozik.</w:t>
      </w:r>
    </w:p>
    <w:bookmarkStart w:id="193" w:name="_Toc431459551"/>
    <w:bookmarkStart w:id="194"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95" w:name="_Toc491769081"/>
      <w:r w:rsidRPr="004C0405">
        <w:rPr>
          <w:lang w:val="hu-HU"/>
        </w:rPr>
        <w:t>Szakmai szolgáltatások</w:t>
      </w:r>
      <w:bookmarkEnd w:id="193"/>
      <w:bookmarkEnd w:id="195"/>
    </w:p>
    <w:bookmarkEnd w:id="194"/>
    <w:p w14:paraId="35EF7BBF" w14:textId="77777777" w:rsidR="00FA6196" w:rsidRPr="0008458E" w:rsidRDefault="00FA6196" w:rsidP="00FA6196">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Ha azonban a Szakmai Szolgáltatásokra külön szerződést kötnek, akkor ennek a külön szerződésnek a feltételei alkalmazandók.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3480B16B" w14:textId="77777777" w:rsidR="00FA6196" w:rsidRPr="0008458E" w:rsidRDefault="00FA6196" w:rsidP="00FA6196">
      <w:pPr>
        <w:pStyle w:val="ProductList-Body"/>
      </w:pPr>
      <w:r>
        <w:t xml:space="preserve">Ezekre a Szakmai Szolgáltatásokra az Online Szolgáltatások Feltételeiben található további feltételek vonatkozhatnak, de ezek a feltételek nem kerülhetnek ellentmondásba a jelen Értesítéssel.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Meghatározás</w:t>
      </w:r>
    </w:p>
    <w:p w14:paraId="4CD5B315" w14:textId="038BAC92" w:rsidR="004A2759" w:rsidRDefault="004A2759" w:rsidP="00FA6196">
      <w:pPr>
        <w:pStyle w:val="ProductList-Body"/>
        <w:ind w:left="180"/>
      </w:pPr>
      <w:r>
        <w:t>Minden olyan szolgáltatást, amelyre a jelen értesítés vonatkozik, együttesen „Szakmai Szolgáltatások”-nak nevezünk.</w:t>
      </w:r>
    </w:p>
    <w:p w14:paraId="206812D7" w14:textId="78266476" w:rsidR="00FA6196" w:rsidRDefault="00FA6196" w:rsidP="00FA6196">
      <w:pPr>
        <w:pStyle w:val="ProductList-Body"/>
        <w:ind w:left="180"/>
      </w:pPr>
    </w:p>
    <w:p w14:paraId="77A56BAB" w14:textId="77777777" w:rsidR="00FA6196" w:rsidRPr="0008458E" w:rsidRDefault="00FA6196" w:rsidP="00FA6196">
      <w:pPr>
        <w:pStyle w:val="ProductList-Body"/>
        <w:tabs>
          <w:tab w:val="clear" w:pos="158"/>
          <w:tab w:val="left" w:pos="360"/>
        </w:tabs>
        <w:ind w:left="180"/>
        <w:outlineLvl w:val="3"/>
      </w:pPr>
      <w:r>
        <w:rPr>
          <w:b/>
          <w:color w:val="0072C6"/>
        </w:rPr>
        <w:t>Személyes Adatok kezelése</w:t>
      </w:r>
    </w:p>
    <w:p w14:paraId="20206EFE" w14:textId="77777777" w:rsidR="00FA6196" w:rsidRPr="0008458E" w:rsidRDefault="00FA6196" w:rsidP="00FA6196">
      <w:pPr>
        <w:pStyle w:val="CommentText"/>
        <w:spacing w:after="0"/>
        <w:ind w:left="180"/>
      </w:pPr>
      <w:r>
        <w:rPr>
          <w:sz w:val="18"/>
          <w:szCs w:val="22"/>
        </w:rPr>
        <w:t xml:space="preserve">Amennyiben a Szakmai Szolgáltatások nyújtásához kapcsolódóan a Microsoft a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w:t>
      </w:r>
      <w:r w:rsidRPr="004860D9">
        <w:rPr>
          <w:szCs w:val="18"/>
        </w:rPr>
        <w:lastRenderedPageBreak/>
        <w:t>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8C6AA2"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96" w:name="_Toc451949080"/>
      <w:bookmarkStart w:id="197" w:name="_Toc491769082"/>
      <w:r w:rsidRPr="00720263">
        <w:rPr>
          <w:lang w:val="hu-HU"/>
        </w:rPr>
        <w:t>Az Azure Médiaszolgáltatások – H.265/HEVC-kódolásra vonatkozó értesítés</w:t>
      </w:r>
      <w:bookmarkEnd w:id="196"/>
      <w:bookmarkEnd w:id="197"/>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8C6AA2"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911725">
      <w:pPr>
        <w:pStyle w:val="ProductList-Offering1Heading"/>
        <w:outlineLvl w:val="1"/>
        <w:rPr>
          <w:lang w:val="hu-HU"/>
        </w:rPr>
      </w:pPr>
      <w:bookmarkStart w:id="198" w:name="_Toc484158323"/>
      <w:bookmarkStart w:id="199" w:name="_Toc491769083"/>
      <w:r w:rsidRPr="00911725">
        <w:rPr>
          <w:lang w:val="hu-HU"/>
        </w:rPr>
        <w:t>Az Adobe Flash Playerre vonatkozó értesítés</w:t>
      </w:r>
      <w:bookmarkEnd w:id="198"/>
      <w:bookmarkEnd w:id="199"/>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55"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8C6AA2"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00" w:name="_Toc484158324"/>
      <w:bookmarkStart w:id="201" w:name="_Toc476230953"/>
      <w:bookmarkStart w:id="202" w:name="_Toc491769084"/>
      <w:r w:rsidRPr="00911725">
        <w:rPr>
          <w:lang w:val="hu-HU"/>
        </w:rPr>
        <w:t>A H.264/AVC képi szabvánnyal, a VC-1 videoszabvánnyal, az MPEG-4 Part 2 képi szabvánnyal és az MPEG-2 videoszabvánnyal kapcsolatos értesítés</w:t>
      </w:r>
      <w:bookmarkEnd w:id="200"/>
      <w:bookmarkEnd w:id="201"/>
      <w:bookmarkEnd w:id="202"/>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8C6AA2"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57"/>
          <w:footerReference w:type="first" r:id="rId58"/>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203" w:name="_Toc491769085"/>
      <w:bookmarkStart w:id="204" w:name="Attachment2"/>
      <w:r>
        <w:t>2. melléklet – Előfizetési Licenccsomagok</w:t>
      </w:r>
      <w:bookmarkEnd w:id="203"/>
    </w:p>
    <w:bookmarkEnd w:id="204"/>
    <w:p w14:paraId="4C834713" w14:textId="704CF3EE"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22" w:type="dxa"/>
        <w:tblLayout w:type="fixed"/>
        <w:tblLook w:val="04A0" w:firstRow="1" w:lastRow="0" w:firstColumn="1" w:lastColumn="0" w:noHBand="0" w:noVBand="1"/>
      </w:tblPr>
      <w:tblGrid>
        <w:gridCol w:w="2678"/>
        <w:gridCol w:w="259"/>
        <w:gridCol w:w="259"/>
        <w:gridCol w:w="259"/>
        <w:gridCol w:w="260"/>
        <w:gridCol w:w="259"/>
        <w:gridCol w:w="259"/>
        <w:gridCol w:w="259"/>
        <w:gridCol w:w="259"/>
        <w:gridCol w:w="260"/>
        <w:gridCol w:w="450"/>
        <w:gridCol w:w="450"/>
        <w:gridCol w:w="792"/>
        <w:gridCol w:w="792"/>
        <w:gridCol w:w="446"/>
        <w:gridCol w:w="447"/>
        <w:gridCol w:w="432"/>
        <w:gridCol w:w="432"/>
        <w:gridCol w:w="490"/>
        <w:gridCol w:w="490"/>
        <w:gridCol w:w="590"/>
      </w:tblGrid>
      <w:tr w:rsidR="00911725" w14:paraId="194F2D64" w14:textId="77777777" w:rsidTr="00911725">
        <w:trPr>
          <w:cantSplit/>
          <w:trHeight w:val="501"/>
        </w:trPr>
        <w:tc>
          <w:tcPr>
            <w:tcW w:w="2678" w:type="dxa"/>
            <w:vMerge w:val="restart"/>
            <w:tcBorders>
              <w:top w:val="nil"/>
              <w:left w:val="nil"/>
              <w:bottom w:val="dashSmallGap" w:sz="4" w:space="0" w:color="808080" w:themeColor="background1" w:themeShade="80"/>
              <w:right w:val="nil"/>
            </w:tcBorders>
            <w:vAlign w:val="bottom"/>
            <w:hideMark/>
          </w:tcPr>
          <w:p w14:paraId="535D458A" w14:textId="77777777" w:rsidR="00911725" w:rsidRDefault="00911725" w:rsidP="00FA6196">
            <w:pPr>
              <w:pStyle w:val="ProductList-Body"/>
              <w:tabs>
                <w:tab w:val="clear" w:pos="158"/>
                <w:tab w:val="left" w:pos="720"/>
              </w:tabs>
              <w:spacing w:line="256" w:lineRule="auto"/>
              <w:ind w:left="-108"/>
              <w:rPr>
                <w:sz w:val="22"/>
              </w:rPr>
            </w:pPr>
            <w:r>
              <w:rPr>
                <w:sz w:val="22"/>
              </w:rPr>
              <w:t>Online Szolgáltatás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41AEA0" w14:textId="77777777" w:rsidR="00911725" w:rsidRPr="00747204" w:rsidRDefault="00911725" w:rsidP="00FA619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ED514C1" w14:textId="77777777" w:rsidR="00911725" w:rsidRDefault="00911725" w:rsidP="00FA61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F8A07C8" w14:textId="77777777" w:rsidR="00911725" w:rsidRPr="00747204" w:rsidRDefault="00911725" w:rsidP="00FA619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D594B10" w14:textId="77777777" w:rsidR="00911725" w:rsidRPr="00747204" w:rsidRDefault="00911725" w:rsidP="00FA619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Kormányzati</w:t>
            </w:r>
          </w:p>
          <w:p w14:paraId="25A182A0" w14:textId="77777777" w:rsidR="00911725" w:rsidRDefault="00911725" w:rsidP="00FA619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01CF77C" w14:textId="77777777" w:rsidR="00911725" w:rsidRPr="00747204" w:rsidRDefault="00911725" w:rsidP="00FA6196">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324F3534" w14:textId="77777777" w:rsidR="00911725" w:rsidRDefault="00911725" w:rsidP="00FA619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B8C79C" w14:textId="77777777" w:rsidR="00911725" w:rsidRPr="00747204" w:rsidRDefault="00911725" w:rsidP="00FA619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2CE7C99" w14:textId="77777777" w:rsidR="00911725" w:rsidRPr="00747204" w:rsidRDefault="00911725" w:rsidP="00FA619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468EB3A7" w14:textId="77777777" w:rsidR="00911725" w:rsidRDefault="00911725" w:rsidP="00FA619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8EDEBE" w14:textId="77777777" w:rsidR="00911725" w:rsidRPr="00747204" w:rsidRDefault="00911725" w:rsidP="00FA619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303FE08" w14:textId="77777777" w:rsidR="00911725" w:rsidRPr="00747204" w:rsidRDefault="00911725" w:rsidP="00FA619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Üzleti</w:t>
            </w:r>
          </w:p>
          <w:p w14:paraId="2B355F09" w14:textId="77777777" w:rsidR="00911725" w:rsidRDefault="00911725" w:rsidP="00FA619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893" w:type="dxa"/>
            <w:gridSpan w:val="2"/>
            <w:tcBorders>
              <w:top w:val="single" w:sz="12" w:space="0" w:color="FFFFFF" w:themeColor="background1"/>
              <w:left w:val="single" w:sz="12" w:space="0" w:color="FFFFFF" w:themeColor="background1"/>
              <w:right w:val="nil"/>
            </w:tcBorders>
            <w:shd w:val="clear" w:color="auto" w:fill="0072C6"/>
            <w:hideMark/>
          </w:tcPr>
          <w:p w14:paraId="398BA5DA" w14:textId="77777777" w:rsidR="00911725" w:rsidRPr="00747204" w:rsidRDefault="00911725" w:rsidP="00FA619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D665DE8" w14:textId="77777777" w:rsidR="00911725" w:rsidRPr="00747204" w:rsidRDefault="00911725" w:rsidP="00FA619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B2D7296" w14:textId="77777777" w:rsidR="00911725" w:rsidRDefault="00911725" w:rsidP="00FA619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91AE26" w14:textId="58C5BC72" w:rsidR="00911725" w:rsidRDefault="00E215A9" w:rsidP="00FA619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911725">
              <w:rPr>
                <w:rFonts w:asciiTheme="majorHAnsi" w:hAnsiTheme="majorHAnsi"/>
                <w:color w:val="FFFFFF" w:themeColor="background1"/>
                <w:sz w:val="16"/>
                <w:szCs w:val="16"/>
                <w:vertAlign w:val="superscript"/>
              </w:rPr>
              <w:t>2</w:t>
            </w:r>
          </w:p>
        </w:tc>
        <w:tc>
          <w:tcPr>
            <w:tcW w:w="1570" w:type="dxa"/>
            <w:gridSpan w:val="3"/>
            <w:tcBorders>
              <w:top w:val="single" w:sz="12" w:space="0" w:color="FFFFFF" w:themeColor="background1"/>
              <w:left w:val="single" w:sz="12" w:space="0" w:color="FFFFFF" w:themeColor="background1"/>
              <w:bottom w:val="nil"/>
              <w:right w:val="nil"/>
            </w:tcBorders>
            <w:shd w:val="clear" w:color="auto" w:fill="0072C6"/>
          </w:tcPr>
          <w:p w14:paraId="24D2B07D" w14:textId="77777777" w:rsidR="00911725" w:rsidRPr="00747204" w:rsidRDefault="00911725" w:rsidP="00FA6196">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1C9663B" w14:textId="77777777" w:rsidR="00911725" w:rsidRPr="00747204" w:rsidRDefault="00911725" w:rsidP="00FA619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6663AF76" w14:textId="77777777" w:rsidR="00911725" w:rsidRDefault="00911725" w:rsidP="00FA61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911725" w14:paraId="714707B9" w14:textId="77777777" w:rsidTr="00911725">
        <w:trPr>
          <w:cantSplit/>
          <w:trHeight w:val="288"/>
        </w:trPr>
        <w:tc>
          <w:tcPr>
            <w:tcW w:w="2678" w:type="dxa"/>
            <w:vMerge/>
            <w:tcBorders>
              <w:top w:val="nil"/>
              <w:left w:val="nil"/>
              <w:bottom w:val="dashSmallGap" w:sz="4" w:space="0" w:color="808080" w:themeColor="background1" w:themeShade="80"/>
              <w:right w:val="nil"/>
            </w:tcBorders>
            <w:vAlign w:val="center"/>
            <w:hideMark/>
          </w:tcPr>
          <w:p w14:paraId="0D8D21E9" w14:textId="77777777" w:rsidR="00911725" w:rsidRDefault="00911725" w:rsidP="00FA6196">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A5A8D2E" w14:textId="76F8F270" w:rsidR="00911725" w:rsidRDefault="00E215A9"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11725">
              <w:rPr>
                <w:rFonts w:asciiTheme="majorHAnsi" w:hAnsiTheme="majorHAnsi"/>
                <w:color w:val="FFFFFF" w:themeColor="background1"/>
                <w:sz w:val="16"/>
                <w:szCs w:val="16"/>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E71DFC"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764B8E"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3D3590"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3CD13F" w14:textId="7550926A" w:rsidR="00911725" w:rsidRDefault="00E215A9"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911725">
              <w:rPr>
                <w:rFonts w:asciiTheme="majorHAnsi" w:hAnsiTheme="majorHAnsi"/>
                <w:color w:val="FFFFFF" w:themeColor="background1"/>
                <w:sz w:val="16"/>
                <w:szCs w:val="16"/>
              </w:rPr>
              <w:t>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342225"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0ED17E"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879668"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1E023"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2055B6"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50D65"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5FB334"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AD815"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6" w:type="dxa"/>
            <w:tcBorders>
              <w:left w:val="single" w:sz="12" w:space="0" w:color="FFFFFF" w:themeColor="background1"/>
              <w:bottom w:val="single" w:sz="12" w:space="0" w:color="FFFFFF" w:themeColor="background1"/>
              <w:right w:val="nil"/>
            </w:tcBorders>
            <w:shd w:val="clear" w:color="auto" w:fill="0072C6"/>
            <w:vAlign w:val="center"/>
          </w:tcPr>
          <w:p w14:paraId="63F0AA1E"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22BB30EB"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50700E"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E783E7"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66BC2550" w14:textId="77777777" w:rsidR="00911725" w:rsidRPr="00747204" w:rsidRDefault="00911725" w:rsidP="00FA6196">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5AF04A39" w14:textId="77777777" w:rsidR="00911725" w:rsidRPr="00740A88"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4F5C5695" w14:textId="77777777" w:rsidR="00911725" w:rsidRPr="00747204" w:rsidRDefault="00911725" w:rsidP="00FA6196">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24725EDC" w14:textId="77777777" w:rsidR="00911725" w:rsidRPr="00740A88"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590" w:type="dxa"/>
            <w:tcBorders>
              <w:top w:val="nil"/>
              <w:left w:val="single" w:sz="12" w:space="0" w:color="FFFFFF" w:themeColor="background1"/>
              <w:bottom w:val="single" w:sz="12" w:space="0" w:color="FFFFFF" w:themeColor="background1"/>
              <w:right w:val="nil"/>
            </w:tcBorders>
            <w:shd w:val="clear" w:color="auto" w:fill="0072C6"/>
            <w:vAlign w:val="center"/>
          </w:tcPr>
          <w:p w14:paraId="52ADD166" w14:textId="77777777" w:rsidR="00911725" w:rsidRDefault="00911725" w:rsidP="00FA61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Csomag</w:t>
            </w:r>
          </w:p>
        </w:tc>
      </w:tr>
      <w:tr w:rsidR="00911725" w14:paraId="54BABD22" w14:textId="77777777" w:rsidTr="00911725">
        <w:trPr>
          <w:trHeight w:val="202"/>
        </w:trPr>
        <w:tc>
          <w:tcPr>
            <w:tcW w:w="267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D0043F6"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C02A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F2CD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8225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9AB7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48C0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C325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533D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283F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D71C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86F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D5BC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6443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4064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1241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241A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649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3AB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6655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9832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4A62B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2364630C" w14:textId="77777777" w:rsidTr="00911725">
        <w:trPr>
          <w:trHeight w:val="202"/>
        </w:trPr>
        <w:tc>
          <w:tcPr>
            <w:tcW w:w="2678" w:type="dxa"/>
            <w:tcBorders>
              <w:top w:val="nil"/>
              <w:left w:val="nil"/>
              <w:bottom w:val="dashSmallGap" w:sz="4" w:space="0" w:color="BFBFBF" w:themeColor="background1" w:themeShade="BF"/>
              <w:right w:val="nil"/>
            </w:tcBorders>
            <w:noWrap/>
            <w:vAlign w:val="center"/>
            <w:hideMark/>
          </w:tcPr>
          <w:p w14:paraId="1AF69E57" w14:textId="49ABEA9F"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FA6196">
              <w:rPr>
                <w:rFonts w:asciiTheme="majorHAnsi" w:hAnsiTheme="majorHAnsi"/>
                <w:sz w:val="15"/>
                <w:szCs w:val="15"/>
              </w:rPr>
              <w:t>F</w:t>
            </w:r>
            <w:r>
              <w:rPr>
                <w:rFonts w:asciiTheme="majorHAnsi" w:hAnsiTheme="majorHAnsi"/>
                <w:sz w:val="15"/>
                <w:szCs w:val="15"/>
              </w:rPr>
              <w:t>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25330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F2C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4B41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253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90FB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82F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947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CB00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39FBD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F7E9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0B4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360A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F3B2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C732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477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04F1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79A3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474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EA4E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297B1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6952109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388B97"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FFD9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06C9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85F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769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863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66E0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F28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320E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11FB0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950A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9022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4249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CF5A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8A2A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4566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8BA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2590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DE13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6EBD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2EC5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1CC2036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326CF"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47E4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D7B0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4B01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4AE0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4776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50A0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F5C9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4F7B1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2460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61DC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1A9A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601E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4928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7009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D905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664F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B528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920B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8DE0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997D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06071928"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904B2"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5F3B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2644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ED51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265A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32A7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FD1F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600C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10F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D77F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F8E6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D93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6E32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B4108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C77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FFCB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DF1A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DA92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250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A274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2D58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1CEEFB64"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5CB6F9" w14:textId="25A5AC46"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FA6196">
              <w:rPr>
                <w:rFonts w:asciiTheme="majorHAnsi" w:hAnsiTheme="majorHAnsi"/>
                <w:sz w:val="15"/>
                <w:szCs w:val="15"/>
              </w:rPr>
              <w:t>F</w:t>
            </w:r>
            <w:r>
              <w:rPr>
                <w:rFonts w:asciiTheme="majorHAnsi" w:hAnsiTheme="majorHAnsi"/>
                <w:sz w:val="15"/>
                <w:szCs w:val="15"/>
              </w:rPr>
              <w:t>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E4451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C2D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1A33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8C5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BBF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8565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4DAD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D1DE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1546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ED3E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DD0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3DB9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B2B1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A39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FAA7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BB1A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B61C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40BA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EF9A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B5CA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5BE2E47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EFB0E"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205C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3836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4A21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A4F6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F09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28F9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BD53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A49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7BC8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8684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231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2B5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067D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B88E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FE6C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61AF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57E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79D7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01EE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8EE48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715F9C59"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48580"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23D2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160E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F667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E5E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4A0A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3540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B369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ABCA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39B5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C636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E42B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2D16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7611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4639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D15D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B69E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1DA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176F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E90C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4501B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780CC8C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FDFE7C"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18DA8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3394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9AF1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ECBB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F48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7096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19CE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CF89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9E5B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E790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737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949D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1B4C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259E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F60D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BA6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E8A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6A76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113B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3EA35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1D0705D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F260E"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39D8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052D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C39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C488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150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E409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0267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502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C60E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E400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A482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8ED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B321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E521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0D26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508F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F1A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377A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2AE3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525EA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73B6B18C"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8C228"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 Felhőbeli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4E5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29F2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1065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E301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E54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0FB0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C4A9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72C8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4C39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02B5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B2DA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337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DE62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3324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561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B968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966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8D3B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E2B2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CB638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00096943"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C630FC"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Vállalati online verzió – Nyilvános Telefonhálózati Konferenciahívás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2076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26AF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F0F5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CC64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0C40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C253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C9A6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D339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0381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3975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233D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C426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D690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3F19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6F2F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86F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97EE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6B16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F659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99817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5D8A55C2"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7E272"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56DE3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98EC2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9411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2881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B9C7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D7CD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AD2C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B5804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7D98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1BCF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AC87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93F5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EE83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F14A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8AEA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1F26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DEF5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3380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9BF4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EB28D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2ADCC55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8E046"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0AD6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834C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EC97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5D4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843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E362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F39C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92E9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D047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1FAA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9272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F678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3322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8F8E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DEC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489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1A47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E9B7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E9C8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7329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5FA1C178"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C59F2"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39EF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61B8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EC0EC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F82E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D512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F80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9EAD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442C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3B1D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C9F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202F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94E9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9F1C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DB7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C80C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4571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EB5B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D566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8F7C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73E6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320BBC60"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880071"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5E5D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E329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745A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9365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5C94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41F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A22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AC06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4F9C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F1B8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50B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8A4C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F23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9B08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5D36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CF92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E3C7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31E3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9F9A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3BF3F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709C6D7F"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4680B3"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C413F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FBD4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C597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1889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2F37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1C19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C96A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C1B2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A472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8F63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B1A2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8F5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632F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EA55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AED6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3463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8863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2B41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3BFB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AE451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2ECBCE2D" w14:textId="77777777" w:rsidTr="00911725">
        <w:trPr>
          <w:trHeight w:val="288"/>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1968D"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Speciális biztonságkezelés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96AF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C4C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A72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BF29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71F1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909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4269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9BB8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D401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0251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BDDC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779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069D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A423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B064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CAE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FE19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E7C7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9E6A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19C0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576E5CF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B16412"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8EA9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BA95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972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3011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CEF1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C761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AD6E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221A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E1A1B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5BD1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45D3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81D6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CFB3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58E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29EE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515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B5F8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BBD1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2047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2B67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7FFD0F1C"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1BEAF"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D0D9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E9D9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1686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E0AA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C7E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508E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40B3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E3F5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03BE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6FB3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2ED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1E16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1B49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D6B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BC3B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0BEF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9ED8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526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A39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CEE39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10FD778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9926B"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2E66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E5EA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2071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779D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F21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56DC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0A7C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18A9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F57B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E78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36DB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552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1B30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E144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C772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3F61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407C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A2A3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2552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6A66F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645DE713"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DFA021"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EF84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203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BE42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D786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0CA0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35AB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CE99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A130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8F73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F21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7F7D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A9FA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BF09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A5ED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4897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974C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240D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DB78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62D4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3CD0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65CFD5D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6BA12"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CE2C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07B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3386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8568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B99D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793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CC6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3952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DC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51D5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2C2C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847E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A63E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81EC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10A5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75E5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BE1B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DF6D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3E1D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BA40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752B880D"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4B6F45"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8A5E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2325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105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C94F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B02B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441E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04A4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F459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D6E9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9AF8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F280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0776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8DD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B991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D10B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67AD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385D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1522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8A67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6DAF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28CD9272"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F55C2"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9B0D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21F3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00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792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0D49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9348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1AA7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5555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8011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D927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895E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C960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3E70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02CDA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7B4D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07E2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4A24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1ED7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F8AC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7BD60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4F5DEFE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7EE16"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5B78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9C4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B138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903A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ED15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1301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F0BD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6325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6EBE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5001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25AC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0B8D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FED5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14C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A982F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F67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886D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B04D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47E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2451A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0F67FEC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C9BD95"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7AEFE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2EEB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C2B2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1821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97CD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7D41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0843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C461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97E4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D494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BF9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04C5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685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4F82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505B8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57F0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6EF9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2F2C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7FA6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0F34C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5C59991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5B4EB"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A5DA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8D2E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F909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55F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E8FE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0F6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AA0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D5AF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82F0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0928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147D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DC90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640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C89D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0B04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7966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6B2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893F9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95E1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7AA6B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71343CA3"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52B116"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09FD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1B95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F8F6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D2BA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F5E5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3C2F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B6BE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4AA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B30E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E86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687F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F2A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094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8C8D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D01B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6E89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614D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96AA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E0CA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88E13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376C9BC5"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07349E"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7A97E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207D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2F7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11E8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1EA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A41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FB02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622B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F5A3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DA9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331F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1B44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6A1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D03C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78F7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7805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3D86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A1F43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27AB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CA495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3A044AE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A0B67F" w14:textId="77777777" w:rsidR="0091172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60F7D"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CF0B8"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BB988"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6574"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6052F"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1A13C"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34760"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5F9C8"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C2134"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2C6E5"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51489"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A156"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74AB8"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A2C98"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D7C16"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E5307"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3F0C2"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82BAD"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B06695"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5C610E"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6472EB9E"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A3A49"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5AEF7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861D"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2F74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62D0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B0AA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4E569"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1DC3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8FE9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CE3C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BA7E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3BD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632D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8A29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16D5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B91C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082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8EAD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257EC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CDE1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60539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08D927FA"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C5F599" w14:textId="77777777" w:rsidR="0091172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BC951"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275A"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D9C81"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A07F6"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02F06"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8DE09"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C57B"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6BAB9"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65081"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B441A"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047C0"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D7454"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4A3B8"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97E39"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C02E9"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2F2"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80A2"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9B511"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A454DF"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58C70E" w14:textId="77777777" w:rsidR="0091172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11766636"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DF44AA"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9F2F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BCDD2"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3B91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FC1D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BB72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7A6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ABB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4421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8C93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D3BA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06E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9D3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323E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4C4A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9514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C80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164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D84696"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8A31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55E7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r w:rsidR="00911725" w14:paraId="38B44AFE" w14:textId="77777777" w:rsidTr="00911725">
        <w:trPr>
          <w:trHeight w:val="202"/>
        </w:trPr>
        <w:tc>
          <w:tcPr>
            <w:tcW w:w="26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BE1B7" w14:textId="77777777" w:rsidR="00911725" w:rsidRPr="009B68F5" w:rsidRDefault="00911725" w:rsidP="00FA619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4ED08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24A24"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3406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F2B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719E7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D90D5B"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2128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DC745"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2703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7D92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19717"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BE078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32918A"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0064561"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BA089CE"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38F70"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268DF"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DFACC"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BB1808"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c>
          <w:tcPr>
            <w:tcW w:w="5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395E663" w14:textId="77777777" w:rsidR="00911725" w:rsidRPr="009B68F5" w:rsidRDefault="00911725" w:rsidP="00FA6196">
            <w:pPr>
              <w:pStyle w:val="ProductList-Body"/>
              <w:tabs>
                <w:tab w:val="clear" w:pos="158"/>
                <w:tab w:val="left" w:pos="720"/>
              </w:tabs>
              <w:spacing w:line="256" w:lineRule="auto"/>
              <w:jc w:val="center"/>
              <w:rPr>
                <w:rFonts w:asciiTheme="majorHAnsi" w:hAnsiTheme="majorHAnsi"/>
                <w:sz w:val="15"/>
                <w:szCs w:val="15"/>
              </w:rPr>
            </w:pPr>
          </w:p>
        </w:tc>
      </w:tr>
    </w:tbl>
    <w:p w14:paraId="7E683E65" w14:textId="77777777" w:rsidR="00D45D3B" w:rsidRPr="00B97C59" w:rsidRDefault="00D45D3B" w:rsidP="00D45D3B">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742DED7" w14:textId="2910F823" w:rsidR="00911725" w:rsidRPr="00747204" w:rsidRDefault="00911725" w:rsidP="00911725">
      <w:pPr>
        <w:pStyle w:val="ProductList-Body"/>
      </w:pPr>
      <w:r>
        <w:rPr>
          <w:i/>
          <w:sz w:val="16"/>
          <w:szCs w:val="16"/>
          <w:vertAlign w:val="superscript"/>
        </w:rPr>
        <w:t>2</w:t>
      </w:r>
      <w:r>
        <w:rPr>
          <w:i/>
          <w:sz w:val="16"/>
          <w:szCs w:val="16"/>
        </w:rPr>
        <w:t xml:space="preserve"> </w:t>
      </w:r>
      <w:r w:rsidR="00E215A9">
        <w:rPr>
          <w:i/>
          <w:sz w:val="16"/>
          <w:szCs w:val="16"/>
        </w:rPr>
        <w:t>A fent meghatározott Online Szolgáltatásokon túl a Microsoft 365 is kielégíti a Termékfeltételekben a Windows Frissítési Garancia Felhasználónkénti licencre előírt SL-követelményeket</w:t>
      </w:r>
      <w:r>
        <w:rPr>
          <w:i/>
          <w:sz w:val="16"/>
          <w:szCs w:val="16"/>
        </w:rPr>
        <w:t>.</w:t>
      </w:r>
    </w:p>
    <w:p w14:paraId="4B6B99F9" w14:textId="77777777" w:rsidR="00911725" w:rsidRPr="00747204" w:rsidRDefault="00911725" w:rsidP="00911725">
      <w:pPr>
        <w:pStyle w:val="ProductList-Body"/>
      </w:pPr>
      <w:r>
        <w:rPr>
          <w:i/>
          <w:sz w:val="16"/>
          <w:szCs w:val="16"/>
          <w:vertAlign w:val="superscript"/>
        </w:rPr>
        <w:t>3</w:t>
      </w:r>
      <w:r>
        <w:rPr>
          <w:i/>
          <w:sz w:val="16"/>
          <w:szCs w:val="16"/>
        </w:rPr>
        <w:t xml:space="preserve"> Az, hogy az Office 365 Nagyvállalati E5 csomagba beletartozik-e a Skype Vállalati online verzió – Nyilvános Telefonhálózati Konferenciahívás szolgáltatás, a regionális elérhetőségtől függ. </w:t>
      </w:r>
    </w:p>
    <w:p w14:paraId="79FEC450" w14:textId="77777777" w:rsidR="00911725" w:rsidRPr="00747204" w:rsidRDefault="00911725" w:rsidP="00911725">
      <w:pPr>
        <w:pStyle w:val="ProductList-Body"/>
      </w:pPr>
      <w:r>
        <w:rPr>
          <w:i/>
          <w:sz w:val="16"/>
          <w:szCs w:val="16"/>
          <w:vertAlign w:val="superscript"/>
        </w:rPr>
        <w:t>4</w:t>
      </w:r>
      <w:r>
        <w:rPr>
          <w:i/>
          <w:sz w:val="16"/>
          <w:szCs w:val="16"/>
        </w:rPr>
        <w:t xml:space="preserve"> A fent meghatározott Online Szolgáltatásokon túl a Dynamics 365 Unified Operations Csomag a Dynamics 365 Nagyvállalati kiadás </w:t>
      </w:r>
      <w:hyperlink r:id="rId59" w:history="1">
        <w:r>
          <w:rPr>
            <w:rStyle w:val="Hyperlink"/>
            <w:i/>
            <w:sz w:val="16"/>
            <w:szCs w:val="16"/>
          </w:rPr>
          <w:t>https://www.microsoft.com/en-us/dynamics365/pricing</w:t>
        </w:r>
      </w:hyperlink>
      <w:r>
        <w:rPr>
          <w:i/>
          <w:sz w:val="16"/>
          <w:szCs w:val="16"/>
        </w:rPr>
        <w:t xml:space="preserve"> webhelyen található Licencelési útmutatójának C függelékében ismertetett pénzügyi és üzemeltetési funkciókat is tartalmaz.</w:t>
      </w:r>
    </w:p>
    <w:p w14:paraId="374EA8ED" w14:textId="37178C0B" w:rsidR="00D67A4B" w:rsidRPr="00690C65" w:rsidRDefault="008C6AA2"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5" w:name="Attachment3"/>
      <w:bookmarkStart w:id="206" w:name="_Toc491769086"/>
      <w:r>
        <w:t>3. melléklet – Általános Szerződési Feltételek</w:t>
      </w:r>
      <w:bookmarkEnd w:id="205"/>
      <w:bookmarkEnd w:id="206"/>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07" w:name="Attachment4"/>
      <w:bookmarkStart w:id="208" w:name="_Toc489605629"/>
      <w:bookmarkStart w:id="209" w:name="_Toc491769087"/>
      <w:r>
        <w:t>4. melléklet – Az Európai Unió Általános adatvédelmi rendeletének feltételei</w:t>
      </w:r>
      <w:bookmarkEnd w:id="207"/>
      <w:bookmarkEnd w:id="208"/>
      <w:bookmarkEnd w:id="209"/>
    </w:p>
    <w:p w14:paraId="044F32AE" w14:textId="77777777" w:rsidR="00FA6196" w:rsidRPr="0008458E" w:rsidRDefault="00FA6196" w:rsidP="00FA6196">
      <w:pPr>
        <w:pStyle w:val="ProductList-Body"/>
        <w:outlineLvl w:val="1"/>
      </w:pPr>
      <w:bookmarkStart w:id="210" w:name="_Hlk489289993"/>
      <w:r>
        <w:rPr>
          <w:rFonts w:cstheme="minorHAnsi"/>
          <w:b/>
          <w:szCs w:val="18"/>
        </w:rPr>
        <w:t xml:space="preserve">A. </w:t>
      </w:r>
      <w:bookmarkStart w:id="211" w:name="meghatározását"/>
      <w:bookmarkEnd w:id="211"/>
      <w:r>
        <w:rPr>
          <w:b/>
        </w:rPr>
        <w:t>Fogalommeghatározások</w:t>
      </w:r>
      <w:bookmarkEnd w:id="210"/>
    </w:p>
    <w:p w14:paraId="6D57EF7C" w14:textId="77777777" w:rsidR="00FA6196" w:rsidRPr="0008458E" w:rsidRDefault="00FA6196" w:rsidP="00FA6196">
      <w:pPr>
        <w:pStyle w:val="ProductList-Body"/>
      </w:pPr>
    </w:p>
    <w:p w14:paraId="618B63AD" w14:textId="77777777" w:rsidR="00FA6196" w:rsidRPr="0008458E" w:rsidRDefault="00FA6196" w:rsidP="00FA6196">
      <w:pPr>
        <w:pStyle w:val="ProductList-Body"/>
      </w:pPr>
      <w:r>
        <w:t>A jelen GDPR-feltételekben használt, de bennünk nem definiált fogalmak, például az „adatvédelmi incidens”, az „adatkezelés”, az „adatkezelő”, az „adatfeldolgozó” és az „érintett” jelentése megegyezik azoknak a GDPR 4. cikkében meghatározott jelentésével.</w:t>
      </w:r>
    </w:p>
    <w:p w14:paraId="3B7BD8F6" w14:textId="77777777" w:rsidR="00FA6196" w:rsidRPr="0008458E" w:rsidRDefault="00FA6196" w:rsidP="00FA6196">
      <w:pPr>
        <w:pStyle w:val="ProductList-Body"/>
      </w:pPr>
    </w:p>
    <w:p w14:paraId="193F2B8A" w14:textId="77777777" w:rsidR="00FA6196" w:rsidRPr="0008458E" w:rsidRDefault="00FA6196" w:rsidP="00FA6196">
      <w:pPr>
        <w:pStyle w:val="ProductList-Body"/>
      </w:pPr>
      <w:r>
        <w:rPr>
          <w:rFonts w:cstheme="minorHAnsi"/>
          <w:szCs w:val="18"/>
        </w:rPr>
        <w:t>A jelen GDPR-feltételekben a következő fogalommeghatározást is használjuk:</w:t>
      </w:r>
    </w:p>
    <w:p w14:paraId="2775FC44" w14:textId="77777777" w:rsidR="00FA6196" w:rsidRPr="0008458E" w:rsidRDefault="00FA6196" w:rsidP="00FA6196">
      <w:pPr>
        <w:pStyle w:val="ProductList-Body"/>
      </w:pPr>
    </w:p>
    <w:p w14:paraId="745B79D7" w14:textId="77777777" w:rsidR="00FA6196" w:rsidRPr="0008458E" w:rsidRDefault="00FA6196" w:rsidP="00FA6196">
      <w:pPr>
        <w:pStyle w:val="ProductList-Body"/>
      </w:pPr>
      <w:r>
        <w:t>A „</w:t>
      </w:r>
      <w:r>
        <w:rPr>
          <w:rFonts w:cstheme="minorHAnsi"/>
          <w:b/>
          <w:szCs w:val="18"/>
        </w:rPr>
        <w:t>További adatfeldolgozó</w:t>
      </w:r>
      <w:r>
        <w:rPr>
          <w:rFonts w:cstheme="minorHAnsi"/>
          <w:szCs w:val="18"/>
        </w:rPr>
        <w:t>” olyan más adatfeldolgozót jelent, amelyet a Microsoft a Személyes Adatok kezeléséhez és feldolgozásához használ.</w:t>
      </w:r>
    </w:p>
    <w:p w14:paraId="745E35B2" w14:textId="77777777" w:rsidR="00FA6196" w:rsidRPr="0008458E" w:rsidRDefault="00FA6196" w:rsidP="00FA6196">
      <w:pPr>
        <w:pStyle w:val="ProductList-Body"/>
      </w:pPr>
    </w:p>
    <w:p w14:paraId="5D3EF2F6" w14:textId="77777777" w:rsidR="00FA6196" w:rsidRPr="0008458E" w:rsidRDefault="00FA6196" w:rsidP="00FA6196">
      <w:pPr>
        <w:pStyle w:val="ProductList-Body"/>
        <w:outlineLvl w:val="1"/>
      </w:pPr>
      <w:r>
        <w:rPr>
          <w:b/>
        </w:rPr>
        <w:t xml:space="preserve">B. Szerepkörök és hatókör </w:t>
      </w:r>
    </w:p>
    <w:p w14:paraId="52FBA69A" w14:textId="77777777" w:rsidR="00FA6196" w:rsidRPr="0008458E" w:rsidRDefault="00FA6196" w:rsidP="00FA6196">
      <w:pPr>
        <w:pStyle w:val="ProductList-Body"/>
      </w:pPr>
    </w:p>
    <w:p w14:paraId="1B33369E" w14:textId="77777777" w:rsidR="00FA6196" w:rsidRPr="0008458E" w:rsidRDefault="00FA6196" w:rsidP="00FA6196">
      <w:pPr>
        <w:pStyle w:val="ProductList-Body"/>
        <w:spacing w:after="120"/>
        <w:ind w:left="158"/>
      </w:pPr>
      <w:r>
        <w:rPr>
          <w:b/>
        </w:rPr>
        <w:t>1.</w:t>
      </w:r>
      <w:r>
        <w:t xml:space="preserve"> A jelen GDPR-feltételek a GDPR hatókörén belül a Személyes Adatoknak az Ügyfél nevében a Microsoft által történő kezelésére vonatkoznak. </w:t>
      </w:r>
    </w:p>
    <w:p w14:paraId="16C3089E" w14:textId="77777777" w:rsidR="00FA6196" w:rsidRPr="0008458E" w:rsidRDefault="00FA6196" w:rsidP="00FA6196">
      <w:pPr>
        <w:pStyle w:val="ProductList-Body"/>
        <w:spacing w:after="120"/>
        <w:ind w:left="158"/>
      </w:pPr>
      <w:r>
        <w:rPr>
          <w:b/>
        </w:rPr>
        <w:t>2.</w:t>
      </w:r>
      <w:r>
        <w:t xml:space="preserve"> A jelen GDPR-feltételek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w:t>
      </w:r>
    </w:p>
    <w:p w14:paraId="532E583C" w14:textId="77777777" w:rsidR="00FA6196" w:rsidRPr="0008458E" w:rsidRDefault="00FA6196" w:rsidP="00FA6196">
      <w:pPr>
        <w:pStyle w:val="ProductList-Body"/>
        <w:spacing w:after="120"/>
        <w:ind w:left="158"/>
      </w:pPr>
      <w:r>
        <w:rPr>
          <w:b/>
        </w:rPr>
        <w:t>3.</w:t>
      </w:r>
      <w:r>
        <w:t xml:space="preserve"> A jelen GDPR-feltételek nem korlátozzák és nem csökkentik a Microsoft által az OST-ben vagy a Microsoft és az Ügyfél között létrejött egyéb szerződésben az Ügyféllel szemben vállalt semmilyen adatvédelmi kötelezettségét. </w:t>
      </w:r>
    </w:p>
    <w:p w14:paraId="33FBD089" w14:textId="77777777" w:rsidR="00FA6196" w:rsidRPr="0008458E" w:rsidRDefault="00FA6196" w:rsidP="00FA6196">
      <w:pPr>
        <w:pStyle w:val="ProductList-Body"/>
        <w:spacing w:after="120"/>
        <w:ind w:left="158"/>
      </w:pPr>
      <w:r>
        <w:rPr>
          <w:b/>
        </w:rPr>
        <w:t>4.</w:t>
      </w:r>
      <w:r>
        <w:t xml:space="preserve"> A jelen GDPR-feltételek nem alkalmazandók az olyan esetekben, amikor a Microsoft a Személyes Adatok adatkezelője. </w:t>
      </w:r>
    </w:p>
    <w:p w14:paraId="5E7BF055" w14:textId="77777777" w:rsidR="00FA6196" w:rsidRPr="0008458E" w:rsidRDefault="00FA6196" w:rsidP="00FA6196">
      <w:pPr>
        <w:pStyle w:val="ProductList-Body"/>
      </w:pPr>
    </w:p>
    <w:p w14:paraId="53BFE18B" w14:textId="77777777" w:rsidR="00FA6196" w:rsidRPr="0008458E" w:rsidRDefault="00FA6196" w:rsidP="00FA6196">
      <w:pPr>
        <w:pStyle w:val="ProductList-Body"/>
        <w:outlineLvl w:val="1"/>
      </w:pPr>
      <w:r>
        <w:rPr>
          <w:b/>
        </w:rPr>
        <w:t>C. 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77777777" w:rsidR="00FA6196" w:rsidRPr="0008458E" w:rsidRDefault="00FA6196"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mennyiségi licencszerződése határozza meg.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77777777" w:rsidR="00FA6196" w:rsidRPr="0008458E" w:rsidRDefault="00FA6196" w:rsidP="00FA6196">
      <w:pPr>
        <w:pStyle w:val="ProductList-Body"/>
        <w:spacing w:after="120"/>
        <w:ind w:left="720"/>
      </w:pPr>
      <w:r>
        <w:rPr>
          <w:b/>
        </w:rPr>
        <w:t>(d)</w:t>
      </w:r>
      <w:r>
        <w:tab/>
        <w:t xml:space="preserve">tiszteletben tartja a további adatfeldolgozó igénybevételére vonatkozóan a 2.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07CC513D" w14:textId="77777777" w:rsidR="00FA6196" w:rsidRPr="0008458E" w:rsidRDefault="00FA6196" w:rsidP="00FA6196">
      <w:pPr>
        <w:pStyle w:val="ProductList-Body"/>
        <w:spacing w:after="120"/>
        <w:ind w:left="158"/>
      </w:pPr>
      <w:r>
        <w:rPr>
          <w:b/>
        </w:rPr>
        <w:t>7.</w:t>
      </w:r>
      <w:r>
        <w:t xml:space="preserve"> A Microsoft az adatvédelmi incidenst, az arról való tudomásszerzését követően indokolatlan késedelem nélkül bejelenti az Ügyfélnek. (33. cikk (2) bekezdés). Az említett bejelentésben legalább: </w:t>
      </w:r>
    </w:p>
    <w:p w14:paraId="44555472" w14:textId="77777777" w:rsidR="00FA6196" w:rsidRPr="0008458E" w:rsidRDefault="00FA6196" w:rsidP="00FA6196">
      <w:pPr>
        <w:pStyle w:val="ProductList-Body"/>
        <w:spacing w:after="120"/>
        <w:ind w:left="1440" w:hanging="720"/>
      </w:pPr>
      <w:r>
        <w:rPr>
          <w:b/>
        </w:rPr>
        <w:t>(a)</w:t>
      </w:r>
      <w:r>
        <w:tab/>
        <w:t>ismertetni kell az adatvédelmi incidens jellegét, beleértve – ha lehetséges – az érintettek kategóriáit és hozzávetőleges számát, valamint az incidenssel érintett adatok kategóriáit és hozzávetőleges számát;</w:t>
      </w:r>
    </w:p>
    <w:p w14:paraId="1895831A" w14:textId="77777777" w:rsidR="00FA6196" w:rsidRPr="0008458E" w:rsidRDefault="00FA6196" w:rsidP="00FA6196">
      <w:pPr>
        <w:pStyle w:val="ProductList-Body"/>
        <w:spacing w:after="120"/>
        <w:ind w:left="1440" w:hanging="720"/>
      </w:pPr>
      <w:r>
        <w:rPr>
          <w:b/>
        </w:rPr>
        <w:t>(b)</w:t>
      </w:r>
      <w:r>
        <w:tab/>
        <w:t>közölni kell az adatvédelmi tisztviselő vagy a további tájékoztatást nyújtó egyéb kapcsolattartó nevét és elérhetőségeit;</w:t>
      </w:r>
    </w:p>
    <w:p w14:paraId="3AD34AF9" w14:textId="77777777" w:rsidR="00FA6196" w:rsidRPr="0008458E" w:rsidRDefault="00FA6196" w:rsidP="00FA6196">
      <w:pPr>
        <w:pStyle w:val="ProductList-Body"/>
        <w:spacing w:after="120"/>
        <w:ind w:left="720"/>
      </w:pPr>
      <w:r>
        <w:rPr>
          <w:b/>
        </w:rPr>
        <w:t>(c)</w:t>
      </w:r>
      <w:r>
        <w:rPr>
          <w:b/>
        </w:rPr>
        <w:tab/>
      </w:r>
      <w:r>
        <w:t>ismertetni kell az adatvédelmi incidensből eredő, valószínűsíthető következményeket; valamint</w:t>
      </w:r>
    </w:p>
    <w:p w14:paraId="56EFF3B8" w14:textId="77777777" w:rsidR="00FA6196" w:rsidRPr="0008458E" w:rsidRDefault="00FA6196" w:rsidP="00FA6196">
      <w:pPr>
        <w:pStyle w:val="ProductList-Body"/>
        <w:spacing w:after="120"/>
        <w:ind w:left="1440" w:hanging="720"/>
      </w:pPr>
      <w:r>
        <w:rPr>
          <w:b/>
        </w:rPr>
        <w:t>(d)</w:t>
      </w:r>
      <w:r>
        <w:tab/>
        <w:t>ismertetni kell az adatkezelő által az adatvédelmi incidens orvoslására tett vagy tervezett intézkedéseket, beleértve adott esetben az adatvédelmi incidensből eredő esetleges hátrányos következmények enyhítését célzó intézkedéseket. (33. cikk (3) bekezdés)</w:t>
      </w:r>
    </w:p>
    <w:p w14:paraId="4E65BBB3" w14:textId="77777777" w:rsidR="00FA6196" w:rsidRPr="0008458E" w:rsidRDefault="00FA6196" w:rsidP="00FA6196">
      <w:pPr>
        <w:pStyle w:val="ProductList-Body"/>
      </w:pPr>
      <w:r>
        <w:br w:type="page"/>
      </w:r>
    </w:p>
    <w:p w14:paraId="2FDEA469" w14:textId="77777777" w:rsidR="00FA6196" w:rsidRPr="0008458E" w:rsidRDefault="00FA6196" w:rsidP="00FA6196">
      <w:pPr>
        <w:pStyle w:val="ProductList-SectionHeading"/>
        <w:outlineLvl w:val="0"/>
      </w:pPr>
      <w:bookmarkStart w:id="212" w:name="_Toc489605630"/>
      <w:bookmarkStart w:id="213" w:name="_Toc491769088"/>
      <w:bookmarkStart w:id="214" w:name="Appendix1_AdditionalGDPR"/>
      <w:r>
        <w:t>1. függelék – További GDPR-feltételek</w:t>
      </w:r>
      <w:bookmarkEnd w:id="212"/>
      <w:bookmarkEnd w:id="213"/>
    </w:p>
    <w:bookmarkEnd w:id="214"/>
    <w:p w14:paraId="0B561695" w14:textId="77777777" w:rsidR="00FA6196" w:rsidRPr="0008458E" w:rsidRDefault="00FA6196" w:rsidP="00FA6196">
      <w:pPr>
        <w:pStyle w:val="ProductList-Body"/>
        <w:numPr>
          <w:ilvl w:val="0"/>
          <w:numId w:val="45"/>
        </w:numPr>
        <w:outlineLvl w:val="1"/>
      </w:pPr>
      <w:r>
        <w:rPr>
          <w:b/>
        </w:rPr>
        <w:t xml:space="preserve"> További adatfeldolgozók </w:t>
      </w:r>
    </w:p>
    <w:p w14:paraId="00ACFBB8" w14:textId="77777777" w:rsidR="00FA6196" w:rsidRPr="0008458E" w:rsidRDefault="00FA6196" w:rsidP="00FA6196">
      <w:pPr>
        <w:pStyle w:val="ProductList-Body"/>
      </w:pPr>
    </w:p>
    <w:p w14:paraId="07416E0E" w14:textId="77777777" w:rsidR="00FA6196" w:rsidRPr="0008458E" w:rsidRDefault="00FA6196" w:rsidP="00FA6196">
      <w:pPr>
        <w:pStyle w:val="ProductList-Body"/>
        <w:spacing w:after="120"/>
        <w:ind w:left="158"/>
      </w:pPr>
      <w:r>
        <w:rPr>
          <w:b/>
        </w:rPr>
        <w:t>1.</w:t>
      </w:r>
      <w:r>
        <w:t xml:space="preserve"> Az Ügyfél hozzájárul ahhoz, hogy a Microsoft a jelen GDPR-feltételeknek megfelelően További adatfeldolgozókat vegyen igénybe a Személyes Adatok kezeléséhez. </w:t>
      </w:r>
    </w:p>
    <w:p w14:paraId="7427C901" w14:textId="77777777" w:rsidR="00FA6196" w:rsidRPr="0008458E" w:rsidRDefault="00FA6196" w:rsidP="00FA6196">
      <w:pPr>
        <w:pStyle w:val="ProductList-Body"/>
        <w:spacing w:after="120"/>
        <w:ind w:left="158"/>
      </w:pPr>
      <w:r>
        <w:rPr>
          <w:b/>
        </w:rPr>
        <w:t>2.</w:t>
      </w:r>
      <w:r>
        <w:t xml:space="preserve"> A Microsoft a További adatfeldolgozókkal olyan írásos szerződést fog kötni, amely szerint nekik legalább olyan szintű adatvédelmet kell biztosítaniuk, mint amilyent a jelen GDPR-feltételek a Microsoft számára előírnak. </w:t>
      </w:r>
    </w:p>
    <w:p w14:paraId="3557205D" w14:textId="77777777" w:rsidR="00FA6196" w:rsidRPr="0008458E" w:rsidRDefault="00FA6196" w:rsidP="00FA6196">
      <w:pPr>
        <w:pStyle w:val="ProductList-Body"/>
        <w:spacing w:after="120"/>
        <w:ind w:left="158"/>
      </w:pPr>
      <w:r>
        <w:rPr>
          <w:b/>
        </w:rPr>
        <w:t>3.</w:t>
      </w:r>
      <w:r>
        <w:t xml:space="preserve"> A Microsoft jelenlegi További adatfeldolgozóinak listája a https://aka.ms/Online_Serv_Subcontractor_List webhelyen található (ezt az URL-címet a Microsoft időről időre frissítheti). Legalább 14 nappal azelőtt, hogy egy új További adatfeldolgozó jogosultságot kapna a Személyes Adatok elérésére, a Microsoft frissíti a webhelyet, és az Ügyfél számára biztosít egy olyan eljárást, amellyel az Ügyfél értesülhet az adott frissítésről. Amikor a Microsoft adatfeldolgozó (nem pedig további adatfeldolgozó), a következő feltételek alkalmazandók:</w:t>
      </w:r>
    </w:p>
    <w:p w14:paraId="6A816EB8" w14:textId="77777777" w:rsidR="00FA6196" w:rsidRPr="0008458E" w:rsidRDefault="00FA6196" w:rsidP="00FA6196">
      <w:pPr>
        <w:pStyle w:val="ProductList-Body"/>
        <w:spacing w:after="120"/>
        <w:ind w:left="1440" w:hanging="720"/>
      </w:pPr>
      <w:r>
        <w:rPr>
          <w:b/>
        </w:rPr>
        <w:t>(a)</w:t>
      </w:r>
      <w:r>
        <w:rPr>
          <w:b/>
        </w:rPr>
        <w:tab/>
      </w:r>
      <w:r>
        <w:t xml:space="preserve">Ha az Ügyfél nem hagy jóvá egy új További adatfeldolgozót, akkor az Ügyfél büntetés nélkül lemondhatja az érintett Online Szolgáltatásra vonatkozó bármelyik előfizetését oly módon, hogy a felmondási időszak lejárta előtt olyan írásbeli lemondást nyújt be, amelyben kifejti a jóvá nem hagyás alapját. </w:t>
      </w:r>
    </w:p>
    <w:p w14:paraId="02816802" w14:textId="77777777" w:rsidR="00FA6196" w:rsidRPr="0008458E" w:rsidRDefault="00FA6196" w:rsidP="00FA6196">
      <w:pPr>
        <w:pStyle w:val="ProductList-Body"/>
        <w:spacing w:after="120"/>
        <w:ind w:left="1440" w:hanging="720"/>
      </w:pPr>
      <w:r>
        <w:rPr>
          <w:b/>
        </w:rPr>
        <w:t>(b)</w:t>
      </w:r>
      <w:r>
        <w:rPr>
          <w:b/>
        </w:rPr>
        <w:tab/>
      </w:r>
      <w:r>
        <w:t xml:space="preserve">Ha az érintett Online Szolgáltatás egy szolgáltatáscsomag (azaz egyszerre megvásárolt hasonló egyedi szolgáltatások) része, akkor a lemondás az egész szolgáltatáscsomagra vonatkozik. </w:t>
      </w:r>
    </w:p>
    <w:p w14:paraId="397FBC11" w14:textId="77777777" w:rsidR="00FA6196" w:rsidRPr="0008458E" w:rsidRDefault="00FA6196" w:rsidP="00FA6196">
      <w:pPr>
        <w:pStyle w:val="ProductList-Body"/>
        <w:spacing w:after="120"/>
        <w:ind w:left="1440" w:hanging="720"/>
      </w:pPr>
      <w:r>
        <w:rPr>
          <w:b/>
        </w:rPr>
        <w:t>(c)</w:t>
      </w:r>
      <w:r>
        <w:tab/>
        <w:t>Az Ügyfél vagy az Ügyfél viszonteladója számára a lemondást követően kiállított számlákról a Microsoft eltávolítja a lemondott Online Szolgáltatási előfizetés(ek)re vonatkozó fizetési kötelezettsége(ke)t.</w:t>
      </w:r>
    </w:p>
    <w:p w14:paraId="745E9983" w14:textId="77777777" w:rsidR="00FA6196" w:rsidRPr="0008458E" w:rsidRDefault="00FA6196" w:rsidP="00FA6196">
      <w:pPr>
        <w:pStyle w:val="ProductList-Body"/>
      </w:pPr>
    </w:p>
    <w:p w14:paraId="6C34366A" w14:textId="77777777" w:rsidR="00FA6196" w:rsidRPr="0008458E" w:rsidRDefault="00FA6196" w:rsidP="00FA6196">
      <w:pPr>
        <w:pStyle w:val="ProductList-Body"/>
        <w:numPr>
          <w:ilvl w:val="0"/>
          <w:numId w:val="45"/>
        </w:numPr>
        <w:outlineLvl w:val="1"/>
      </w:pPr>
      <w:r>
        <w:rPr>
          <w:b/>
        </w:rPr>
        <w:t xml:space="preserve"> Segítségnyújtás az Ügyfélnek az érintettektől érkező kérésekre adandó reakciók vonatkozásában</w:t>
      </w:r>
    </w:p>
    <w:p w14:paraId="2A187C37" w14:textId="77777777" w:rsidR="00FA6196" w:rsidRPr="0008458E" w:rsidRDefault="00FA6196" w:rsidP="00FA6196">
      <w:pPr>
        <w:pStyle w:val="ProductList-Body"/>
      </w:pPr>
    </w:p>
    <w:p w14:paraId="08621FA1" w14:textId="77777777" w:rsidR="00FA6196" w:rsidRPr="0008458E" w:rsidRDefault="00FA6196" w:rsidP="00FA6196">
      <w:pPr>
        <w:pStyle w:val="ProductList-Body"/>
        <w:spacing w:after="120"/>
        <w:ind w:left="158"/>
      </w:pPr>
      <w:r>
        <w:rPr>
          <w:b/>
        </w:rPr>
        <w:t>1.</w:t>
      </w:r>
      <w:r>
        <w:t xml:space="preserve"> A Microsoft elérhetővé teszi az Ügyfél számára érintettjeinek Személyes Adatait, és lehetőséget ad arra, hogy az Ügyfél teljesítse az érintetteknek a GDPR-ben biztosított egy vagy több joguk gyakorlására irányuló kéréseit a Termék funkcionalitásával és a Microsoftnak mint adatfeldolgozónak a szerepkörével összeegyeztethető módon. A Microsoft teljesíteni fogja az Ügyfél észszerű, az érintettek ilyen kéréseire adandó reakcióval kapcsolatos segítségkéréseit. </w:t>
      </w:r>
    </w:p>
    <w:p w14:paraId="37640834" w14:textId="77777777" w:rsidR="00FA6196" w:rsidRPr="0008458E" w:rsidRDefault="00FA6196" w:rsidP="00FA6196">
      <w:pPr>
        <w:pStyle w:val="ProductList-Body"/>
        <w:spacing w:after="120"/>
        <w:ind w:left="158"/>
      </w:pPr>
      <w:r>
        <w:rPr>
          <w:b/>
        </w:rPr>
        <w:t>2.</w:t>
      </w:r>
      <w:r>
        <w:t xml:space="preserve"> Ha a Microsoft az Ügyfél érintettjétől az adott érintettnek a GDPR-ben biztosított egy vagy több joga gyakorlására irányuló kérést kap, akkor a Microsoft az érintettet arra fogja kérni, hogy kérésével közvetlenül az Ügyfélhez forduljon.</w:t>
      </w:r>
    </w:p>
    <w:p w14:paraId="139B8CE2" w14:textId="77777777" w:rsidR="00FA6196" w:rsidRPr="0008458E" w:rsidRDefault="00FA6196" w:rsidP="00FA6196">
      <w:pPr>
        <w:pStyle w:val="ProductList-Body"/>
        <w:ind w:left="158"/>
      </w:pPr>
    </w:p>
    <w:p w14:paraId="51787359" w14:textId="77777777" w:rsidR="00FA6196" w:rsidRPr="0008458E" w:rsidRDefault="00FA6196" w:rsidP="00FA6196">
      <w:pPr>
        <w:pStyle w:val="ProductList-Body"/>
        <w:numPr>
          <w:ilvl w:val="0"/>
          <w:numId w:val="45"/>
        </w:numPr>
        <w:tabs>
          <w:tab w:val="clear" w:pos="158"/>
          <w:tab w:val="left" w:pos="207"/>
        </w:tabs>
        <w:outlineLvl w:val="1"/>
      </w:pPr>
      <w:r>
        <w:rPr>
          <w:b/>
        </w:rPr>
        <w:t>Személyes Adatok kezelése</w:t>
      </w:r>
    </w:p>
    <w:p w14:paraId="14EDEE7B" w14:textId="77777777" w:rsidR="00FA6196" w:rsidRPr="0008458E" w:rsidRDefault="00FA6196" w:rsidP="00FA6196">
      <w:pPr>
        <w:pStyle w:val="ProductList-Body"/>
      </w:pPr>
    </w:p>
    <w:p w14:paraId="06E2B3A9" w14:textId="77777777" w:rsidR="00FA6196" w:rsidRPr="0008458E" w:rsidRDefault="00FA6196" w:rsidP="00FA6196">
      <w:pPr>
        <w:pStyle w:val="ProductList-Body"/>
        <w:spacing w:after="120"/>
        <w:ind w:left="158"/>
      </w:pPr>
      <w:r>
        <w:rPr>
          <w:b/>
        </w:rPr>
        <w:t xml:space="preserve">1. </w:t>
      </w:r>
      <w:r>
        <w:t xml:space="preserve">Az Ügyfél mennyiségi licencszerződése (amely magában foglalja a jelen GDPR-feltételeket is), valamint a Termékbeli szolgáltatások Ügyfél általi használata és konfigurálása együttesen jelenti az Ügyfél által a Microsoftnak adott teljes és végleges utasításokat a Személyes Adatok kezelésének vonatkozásában. </w:t>
      </w:r>
    </w:p>
    <w:p w14:paraId="42131F1B" w14:textId="77777777" w:rsidR="00FA6196" w:rsidRPr="0008458E" w:rsidRDefault="00FA6196" w:rsidP="00FA6196">
      <w:pPr>
        <w:pStyle w:val="ProductList-Body"/>
        <w:spacing w:after="120"/>
        <w:ind w:left="158"/>
      </w:pPr>
      <w:r>
        <w:rPr>
          <w:b/>
        </w:rPr>
        <w:t xml:space="preserve">2. </w:t>
      </w:r>
      <w:r>
        <w:t>A Microsoft továbbíthatja is a Személyes Adatokat, ha ezt az alkalmazandó jogszabályok megkövetelik.</w:t>
      </w:r>
    </w:p>
    <w:p w14:paraId="729D17F0" w14:textId="77777777" w:rsidR="00FA6196" w:rsidRPr="0008458E" w:rsidRDefault="00FA6196" w:rsidP="00FA6196">
      <w:pPr>
        <w:pStyle w:val="ProductList-Body"/>
        <w:spacing w:after="120"/>
        <w:ind w:left="158"/>
      </w:pPr>
      <w:r>
        <w:rPr>
          <w:b/>
        </w:rPr>
        <w:t xml:space="preserve">3. </w:t>
      </w:r>
      <w:r>
        <w:t xml:space="preserve">A Microsoft biztosítja, hogy a Személyes Adatok kezelésében részt vevő munkatársai (i) a Személyes Adatokat kizárólag az Ügyfél utasításai alapján kezelik, kivéve, ha az ilyen kezelést az uniós, a tagállami vagy egyéb alkalmazandó jogszabályok írják elő, továbbá (ii) vállalják, hogy még szerződésük megszűnése után is titokban tartanak minden Személyes Adatot. </w:t>
      </w:r>
    </w:p>
    <w:p w14:paraId="0FAC36D2" w14:textId="77777777" w:rsidR="00FA6196" w:rsidRPr="0008458E" w:rsidRDefault="00FA6196" w:rsidP="00FA6196">
      <w:pPr>
        <w:pStyle w:val="ProductList-Body"/>
        <w:spacing w:after="120"/>
        <w:ind w:left="158"/>
      </w:pPr>
      <w:bookmarkStart w:id="215" w:name="_Hlk487172389"/>
      <w:r>
        <w:rPr>
          <w:b/>
        </w:rPr>
        <w:t xml:space="preserve">4. </w:t>
      </w:r>
      <w:r>
        <w:t xml:space="preserve">Az adatkezelés a GDPR-feltételek hatókörén belül a Személyes Adatokra korlátozódik, az adatkezelés időtartama pedig az az időszak, amely alatt az Ügyfél jogosult a Termék használatára, illetve amelyre az Ügyfél megállapodást kötött a Szakmai Szolgáltatások igénybevételére. Az adatkezelés jellegét és célját a Termék, illetve a Szakmai Szolgáltatások fogják meghatározni az Ügyfél mennyiségi licencszerződésnek megfelelően. A Termék vagy a Szakmai Szolgáltatások által kezelt Személyes Adatok típusai közé a GDPR 4. cikkében kifejezetten meghatározottakon kívül azok az egyéb Személyes Adatok tartoznak, amelyeket az Ügyfél a Terméknek vagy a Szakmai Szolgáltatásokra vonatkozó megállapodás alapján beküld. Az érintettek kategóriáit az Ügyfél képviselői és végfelhasználói, például alkalmazottjai, vállalkozói, munkatársai és ügyfelei alkotják. </w:t>
      </w:r>
    </w:p>
    <w:p w14:paraId="5CBFC7AA" w14:textId="77777777" w:rsidR="00FA6196" w:rsidRPr="0008458E" w:rsidRDefault="00FA6196" w:rsidP="00FA6196">
      <w:pPr>
        <w:pStyle w:val="ProductList-Body"/>
        <w:spacing w:after="120"/>
        <w:ind w:left="158"/>
      </w:pPr>
      <w:bookmarkStart w:id="216" w:name="_Hlk487172101"/>
      <w:bookmarkEnd w:id="215"/>
      <w:r>
        <w:rPr>
          <w:b/>
        </w:rPr>
        <w:t xml:space="preserve">5. </w:t>
      </w:r>
      <w:r>
        <w:t xml:space="preserve">Amikor lejár vagy megszűnik az Ügyfélnek a Termék használatára vonatkozó joga, illetve amikor véget ér az Ügyfélnek a Szakmai Szolgáltatások igénybevételére vonatkozó megállapodása, a Microsoft az alkalmazandó OST-ben az egyes Online Szolgáltatásokra meghatározott feltételeknek és idővonalnak megfelelően törli vagy visszaszolgáltatja a Személyes Adatokat, minden egyes termék esetében a Termék dokumentációjában foglaltak szerint, a Szakmai Szolgáltatások esetében pedig az alkalmazandó megállapodás feltételeiben megfogalmazottak szerint, kivéve, ha az uniós, a tagállami vagy egyéb alkalmazandó jogszabályok a Személyes Adatok tárolását írják elő. </w:t>
      </w:r>
    </w:p>
    <w:p w14:paraId="445BB97F" w14:textId="77777777" w:rsidR="00FA6196" w:rsidRPr="0008458E" w:rsidRDefault="00FA6196" w:rsidP="00FA6196">
      <w:pPr>
        <w:pStyle w:val="ProductList-Body"/>
        <w:ind w:left="158"/>
      </w:pPr>
    </w:p>
    <w:bookmarkEnd w:id="216"/>
    <w:p w14:paraId="0DE816D4" w14:textId="77777777" w:rsidR="00FA6196" w:rsidRPr="0008458E" w:rsidRDefault="00FA6196" w:rsidP="00FA6196">
      <w:pPr>
        <w:pStyle w:val="ProductList-Body"/>
        <w:keepNext/>
        <w:keepLines/>
        <w:numPr>
          <w:ilvl w:val="0"/>
          <w:numId w:val="45"/>
        </w:numPr>
        <w:ind w:left="173" w:hanging="173"/>
        <w:outlineLvl w:val="1"/>
      </w:pPr>
      <w:r>
        <w:rPr>
          <w:b/>
        </w:rPr>
        <w:t>Security</w:t>
      </w:r>
    </w:p>
    <w:p w14:paraId="1BC086C1" w14:textId="77777777" w:rsidR="00FA6196" w:rsidRPr="0008458E" w:rsidRDefault="00FA6196" w:rsidP="00FA6196">
      <w:pPr>
        <w:pStyle w:val="ProductList-Body"/>
        <w:keepNext/>
        <w:keepLines/>
      </w:pPr>
    </w:p>
    <w:p w14:paraId="43FE5562" w14:textId="77777777" w:rsidR="00FA6196" w:rsidRPr="0008458E" w:rsidRDefault="00FA6196" w:rsidP="00FA6196">
      <w:pPr>
        <w:pStyle w:val="ProductList-Body"/>
      </w:pPr>
      <w:r>
        <w:t xml:space="preserve">A Microsoft (i) az egyes Termékekre és a Szakmai Szolgáltatásokra vonatkozó írásos adatvédelmi szabályzatban (ez a szabályzat egy „Információbiztonsági Szabályzat”) meghatározottak szerint biztonsági gyakorlatot és szabályzatot tart fenn és követ a Személyes Adatok védelmére, továbbá (ii) figyelembe véve a titoktartási kötelezettségeket is, az Ügyfél számára elérhetővé teszi az Információbiztonsági Szabályzatot, a Termékre, illetve a Szakmai Szolgáltatásokra vonatkozóan érvényben lévő biztonsági intézkedések leírását, továbbá az Ügyfél által a Microsoft biztonsági gyakorlatára és szabályzataira vonatkozóan észszerű keretek között kért egyéb információkat. </w:t>
      </w:r>
    </w:p>
    <w:p w14:paraId="0F1E5E15" w14:textId="77777777" w:rsidR="00FA6196" w:rsidRPr="0008458E" w:rsidRDefault="00FA6196" w:rsidP="00FA6196">
      <w:pPr>
        <w:pStyle w:val="ProductList-Body"/>
      </w:pPr>
    </w:p>
    <w:p w14:paraId="1B0BF810" w14:textId="77777777" w:rsidR="00FA6196" w:rsidRPr="0008458E" w:rsidRDefault="00FA6196" w:rsidP="00FA6196">
      <w:pPr>
        <w:pStyle w:val="ProductList-Body"/>
        <w:numPr>
          <w:ilvl w:val="0"/>
          <w:numId w:val="45"/>
        </w:numPr>
        <w:outlineLvl w:val="1"/>
      </w:pPr>
      <w:r>
        <w:rPr>
          <w:b/>
        </w:rPr>
        <w:t>Adatvédelmi incidens</w:t>
      </w:r>
    </w:p>
    <w:p w14:paraId="35384CA3" w14:textId="77777777" w:rsidR="00FA6196" w:rsidRPr="0008458E" w:rsidRDefault="00FA6196" w:rsidP="00FA6196">
      <w:pPr>
        <w:pStyle w:val="ProductList-Body"/>
      </w:pPr>
    </w:p>
    <w:p w14:paraId="4BE0E65A" w14:textId="77777777" w:rsidR="00FA6196" w:rsidRPr="0008458E" w:rsidRDefault="00FA6196" w:rsidP="00FA6196">
      <w:pPr>
        <w:pStyle w:val="ProductList-Body"/>
      </w:pPr>
      <w:r>
        <w:t>A Microsoft minden tőle elvárható intézkedést megtesz annak érdekében, hogy segítse az Ügyfelet abban, hogy az Ügyfél teljesíteni tudja a GDPR 33. és 34. cikkében megfogalmazott, a megfelelő felügyelő hatóság és az adatvédelmi incidens érintettjeinek értesítésére vonatkozó értesítési kötelezettségét.</w:t>
      </w:r>
    </w:p>
    <w:p w14:paraId="0DF1DC12" w14:textId="77777777" w:rsidR="00FA6196" w:rsidRPr="0008458E" w:rsidRDefault="00FA6196" w:rsidP="00FA6196">
      <w:pPr>
        <w:pStyle w:val="ProductList-Body"/>
      </w:pPr>
    </w:p>
    <w:p w14:paraId="12945C0F" w14:textId="77777777" w:rsidR="00FA6196" w:rsidRPr="0008458E" w:rsidRDefault="00FA6196" w:rsidP="00FA6196">
      <w:pPr>
        <w:pStyle w:val="ProductList-Body"/>
        <w:numPr>
          <w:ilvl w:val="0"/>
          <w:numId w:val="45"/>
        </w:numPr>
        <w:outlineLvl w:val="1"/>
      </w:pPr>
      <w:r>
        <w:rPr>
          <w:b/>
        </w:rPr>
        <w:t>Az adatkezelési tevékenységek nyilvántartása</w:t>
      </w:r>
    </w:p>
    <w:p w14:paraId="609C63CB" w14:textId="77777777" w:rsidR="00FA6196" w:rsidRPr="0008458E" w:rsidRDefault="00FA6196" w:rsidP="00FA6196">
      <w:pPr>
        <w:pStyle w:val="ProductList-Body"/>
      </w:pPr>
    </w:p>
    <w:p w14:paraId="6AAD535C" w14:textId="77777777" w:rsidR="00FA6196" w:rsidRPr="0008458E" w:rsidRDefault="00FA6196" w:rsidP="00FA6196">
      <w:pPr>
        <w:pStyle w:val="ProductList-Body"/>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1663F0DA" w14:textId="77777777" w:rsidR="00FA6196" w:rsidRPr="0008458E" w:rsidRDefault="00FA6196" w:rsidP="00FA6196">
      <w:pPr>
        <w:pStyle w:val="ProductList-Body"/>
      </w:pPr>
    </w:p>
    <w:p w14:paraId="131B9B69" w14:textId="77777777" w:rsidR="00FA6196" w:rsidRPr="0008458E" w:rsidRDefault="00FA6196" w:rsidP="00FA6196">
      <w:pPr>
        <w:pStyle w:val="ProductList-Body"/>
        <w:numPr>
          <w:ilvl w:val="0"/>
          <w:numId w:val="45"/>
        </w:numPr>
        <w:ind w:left="180" w:hanging="180"/>
        <w:outlineLvl w:val="1"/>
      </w:pPr>
      <w:r>
        <w:rPr>
          <w:b/>
        </w:rPr>
        <w:t>Módosítás, kiegészítés és tartam</w:t>
      </w:r>
    </w:p>
    <w:p w14:paraId="2525D82C" w14:textId="77777777" w:rsidR="00FA6196" w:rsidRPr="0008458E" w:rsidRDefault="00FA6196" w:rsidP="00FA6196">
      <w:pPr>
        <w:pStyle w:val="ProductList-Body"/>
      </w:pPr>
    </w:p>
    <w:p w14:paraId="37E2DF56" w14:textId="77777777" w:rsidR="00FA6196" w:rsidRPr="0008458E" w:rsidRDefault="00FA6196" w:rsidP="00FA6196">
      <w:pPr>
        <w:pStyle w:val="ProductList-Body"/>
        <w:spacing w:after="120"/>
        <w:ind w:left="158"/>
      </w:pPr>
      <w:r>
        <w:rPr>
          <w:b/>
        </w:rPr>
        <w:t>1.</w:t>
      </w:r>
      <w:r>
        <w:t xml:space="preserve"> A Microsoftnak – az Ügyfél értesítése mellett – a következő esetekben jogában áll a jelen GDPR-feltételeket módosítani vagy kiegészíteni: (i) ha ezt egy felügyelő hatóság vagy más kormányzati vagy szabályozási hatóság vagy hivatal előírja, (ii) ha erre az alkalmazandó jogszabályok betartása érdekében van szükség, (iii) ha erre az Európai Bizottság által meghatározott általános szerződési feltételek átültetése érdekében van szükség, illetve (iv) ha erre egy jóváhagyott magatartási szabályzat vagy a GDPR 40., 42. és 43. cikke alapján jóváhagyott vagy tanúsított tanúsítási eljárás miatt van szükség. </w:t>
      </w:r>
    </w:p>
    <w:p w14:paraId="159EA76F" w14:textId="77777777" w:rsidR="00FA6196" w:rsidRPr="0008458E" w:rsidRDefault="00FA6196" w:rsidP="00FA6196">
      <w:pPr>
        <w:pStyle w:val="ProductList-Body"/>
        <w:spacing w:after="120"/>
        <w:ind w:left="158"/>
      </w:pPr>
      <w:r>
        <w:rPr>
          <w:b/>
        </w:rPr>
        <w:t>2.</w:t>
      </w:r>
      <w:r>
        <w:t xml:space="preserve"> A jelen GDPR-feltételek fenntartása mellett a Microsoft Termékspecifikus technikai, adatvédelmi vagy szabályozási dokumentumaiban időnként további információkat és részleteket adhat arra vonatkozóan, hogy miként hajtja végre a jelen GDPR-feltételek rendelkezéseit. </w:t>
      </w:r>
    </w:p>
    <w:p w14:paraId="028A01DA" w14:textId="77777777" w:rsidR="00FA6196" w:rsidRPr="0008458E" w:rsidRDefault="00FA6196" w:rsidP="00FA6196">
      <w:pPr>
        <w:pStyle w:val="ProductList-Body"/>
        <w:spacing w:after="120"/>
        <w:ind w:left="158"/>
      </w:pPr>
      <w:r>
        <w:rPr>
          <w:b/>
        </w:rPr>
        <w:t>3.</w:t>
      </w:r>
      <w:r>
        <w:t xml:space="preserve"> A jelen GDPR-feltételek a következő két dátum közül a későbbin lépnek hatályba: (a) a GDPR végrehajtásának megkezdésekor vagy (b) akkor, amikor az Ügyfél egy olyan Terméket használ vagy a Microsoft olyan Szakmai Szolgáltatásokat nyújt, amely(ek) esetében a Microsoft adatfeldolgozó vagy további adatfeldolgozó. </w:t>
      </w:r>
    </w:p>
    <w:p w14:paraId="0375C857" w14:textId="77777777" w:rsidR="00FA6196" w:rsidRPr="0008458E" w:rsidRDefault="00FA6196" w:rsidP="00FA6196"/>
    <w:p w14:paraId="6A202F8A"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F722C9" w14:textId="77777777" w:rsidR="00452654" w:rsidRDefault="00452654" w:rsidP="009A573F">
      <w:pPr>
        <w:spacing w:after="0" w:line="240" w:lineRule="auto"/>
      </w:pPr>
      <w:r>
        <w:separator/>
      </w:r>
    </w:p>
  </w:endnote>
  <w:endnote w:type="continuationSeparator" w:id="0">
    <w:p w14:paraId="3EF0CEBC" w14:textId="77777777" w:rsidR="00452654" w:rsidRDefault="00452654" w:rsidP="009A573F">
      <w:pPr>
        <w:spacing w:after="0" w:line="240" w:lineRule="auto"/>
      </w:pPr>
      <w:r>
        <w:continuationSeparator/>
      </w:r>
    </w:p>
  </w:endnote>
  <w:endnote w:type="continuationNotice" w:id="1">
    <w:p w14:paraId="772A03AF" w14:textId="77777777" w:rsidR="00452654" w:rsidRDefault="004526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B6669" w14:textId="77777777" w:rsidR="00A2562E" w:rsidRDefault="00A256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A6196" w:rsidRDefault="00FA619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A6196" w:rsidRPr="00591643" w:rsidRDefault="00FA619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FA6196" w:rsidRPr="00C76DF3" w:rsidRDefault="008C6AA2" w:rsidP="00D45D3B">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FA6196" w:rsidRPr="00C76DF3" w:rsidRDefault="00FA619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FA6196" w:rsidRPr="00C76DF3" w:rsidRDefault="008C6AA2" w:rsidP="00D45D3B">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FA6196" w:rsidRPr="00C76DF3" w:rsidRDefault="00FA619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FA6196" w:rsidRPr="00C76DF3" w:rsidRDefault="008C6AA2" w:rsidP="00D45D3B">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FA6196" w:rsidRPr="00C76DF3" w:rsidRDefault="00FA619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FA6196" w:rsidRPr="00C76DF3" w:rsidRDefault="008C6AA2" w:rsidP="00D45D3B">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FA6196" w:rsidRPr="00C76DF3" w:rsidRDefault="008C6AA2" w:rsidP="00D45D3B">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FA6196" w:rsidRPr="00C76DF3" w:rsidRDefault="008C6AA2" w:rsidP="00D45D3B">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7E537610" w14:textId="77777777" w:rsidR="00FA6196" w:rsidRPr="00D45D3B" w:rsidRDefault="00FA6196" w:rsidP="00D45D3B">
    <w:pPr>
      <w:pStyle w:val="Footer"/>
      <w:rPr>
        <w:sz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FA6196" w:rsidRPr="00C76DF3" w:rsidRDefault="008C6AA2" w:rsidP="004A2759">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FA6196" w:rsidRPr="00C76DF3" w:rsidRDefault="00FA6196"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FA6196" w:rsidRPr="00C76DF3" w:rsidRDefault="008C6AA2" w:rsidP="004A2759">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FA6196" w:rsidRPr="00C76DF3" w:rsidRDefault="00FA6196"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FA6196" w:rsidRPr="00C76DF3" w:rsidRDefault="008C6AA2" w:rsidP="004A2759">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FA6196" w:rsidRPr="00C76DF3" w:rsidRDefault="00FA6196"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FA6196" w:rsidRPr="00C76DF3" w:rsidRDefault="008C6AA2" w:rsidP="004A2759">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FA6196" w:rsidRPr="00C76DF3" w:rsidRDefault="00FA619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FA6196" w:rsidRPr="00C76DF3" w:rsidRDefault="008C6AA2" w:rsidP="004A2759">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FA6196" w:rsidRPr="00C76DF3" w:rsidRDefault="00FA619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FA6196" w:rsidRPr="00C76DF3" w:rsidRDefault="008C6AA2" w:rsidP="004A2759">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11DDDE84" w14:textId="77777777" w:rsidR="00FA6196" w:rsidRPr="00591643" w:rsidRDefault="00FA6196" w:rsidP="00D45D3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FA6196" w:rsidRPr="00C76DF3" w:rsidRDefault="008C6AA2" w:rsidP="00D45D3B">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FA6196" w:rsidRPr="00C76DF3" w:rsidRDefault="00FA619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FA6196" w:rsidRPr="00C76DF3" w:rsidRDefault="008C6AA2" w:rsidP="00D45D3B">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FA6196" w:rsidRPr="00C76DF3" w:rsidRDefault="00FA619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FA6196" w:rsidRPr="00C76DF3" w:rsidRDefault="008C6AA2" w:rsidP="00D45D3B">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FA6196" w:rsidRPr="00C76DF3" w:rsidRDefault="00FA619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FA6196" w:rsidRPr="00C76DF3" w:rsidRDefault="008C6AA2" w:rsidP="00D45D3B">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FA6196" w:rsidRPr="00C76DF3" w:rsidRDefault="008C6AA2" w:rsidP="00D45D3B">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FA6196" w:rsidRPr="00C76DF3" w:rsidRDefault="008C6AA2" w:rsidP="00D45D3B">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1D3251CC" w14:textId="77777777" w:rsidR="00FA6196" w:rsidRPr="00D45D3B" w:rsidRDefault="00FA6196"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FA6196" w:rsidRPr="00C76DF3" w:rsidRDefault="008C6AA2" w:rsidP="00D45D3B">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FA6196" w:rsidRPr="00C76DF3" w:rsidRDefault="00FA619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FA6196" w:rsidRPr="00C76DF3" w:rsidRDefault="008C6AA2" w:rsidP="00D45D3B">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FA6196" w:rsidRPr="00C76DF3" w:rsidRDefault="00FA619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FA6196" w:rsidRPr="00C76DF3" w:rsidRDefault="008C6AA2" w:rsidP="00D45D3B">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FA6196" w:rsidRPr="00C76DF3" w:rsidRDefault="00FA619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FA6196" w:rsidRPr="00C76DF3" w:rsidRDefault="008C6AA2" w:rsidP="00D45D3B">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FA6196" w:rsidRPr="00C76DF3" w:rsidRDefault="008C6AA2" w:rsidP="00D45D3B">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FA6196" w:rsidRPr="00C76DF3" w:rsidRDefault="008C6AA2" w:rsidP="00D45D3B">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156C66C9" w14:textId="77777777" w:rsidR="00FA6196" w:rsidRPr="00D45D3B" w:rsidRDefault="00FA6196"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FA6196" w:rsidRPr="00C76DF3" w:rsidRDefault="008C6AA2" w:rsidP="00D45D3B">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FA6196" w:rsidRPr="00C76DF3" w:rsidRDefault="00FA619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FA6196" w:rsidRPr="00C76DF3" w:rsidRDefault="008C6AA2" w:rsidP="00D45D3B">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FA6196" w:rsidRPr="00C76DF3" w:rsidRDefault="00FA619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FA6196" w:rsidRPr="00C76DF3" w:rsidRDefault="008C6AA2" w:rsidP="00D45D3B">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FA6196" w:rsidRPr="00C76DF3" w:rsidRDefault="00FA619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FA6196" w:rsidRPr="00C76DF3" w:rsidRDefault="008C6AA2" w:rsidP="00D45D3B">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FA6196" w:rsidRPr="00C76DF3" w:rsidRDefault="008C6AA2" w:rsidP="00D45D3B">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FA6196" w:rsidRPr="00C76DF3" w:rsidRDefault="008C6AA2" w:rsidP="00D45D3B">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73419BAA" w14:textId="77777777" w:rsidR="00FA6196" w:rsidRPr="00D45D3B" w:rsidRDefault="00FA6196"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62B4FC51" w14:textId="77777777" w:rsidTr="009117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FED4A" w14:textId="77777777" w:rsidR="00FA6196" w:rsidRPr="00C76DF3" w:rsidRDefault="008C6AA2" w:rsidP="00D45D3B">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CF01EE" w14:textId="77777777" w:rsidR="00FA6196" w:rsidRPr="00C76DF3" w:rsidRDefault="00FA6196"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9DD54" w14:textId="77777777" w:rsidR="00FA6196" w:rsidRPr="00C76DF3" w:rsidRDefault="008C6AA2" w:rsidP="00D45D3B">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FCBF81" w14:textId="77777777" w:rsidR="00FA6196" w:rsidRPr="00C76DF3" w:rsidRDefault="00FA6196"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B5F1F" w14:textId="77777777" w:rsidR="00FA6196" w:rsidRPr="00C76DF3" w:rsidRDefault="008C6AA2" w:rsidP="00D45D3B">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D2F5D" w14:textId="77777777" w:rsidR="00FA6196" w:rsidRPr="00C76DF3" w:rsidRDefault="00FA6196"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EAE9E" w14:textId="77777777" w:rsidR="00FA6196" w:rsidRPr="00C76DF3" w:rsidRDefault="008C6AA2" w:rsidP="00D45D3B">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F5DC735"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AFEDA1" w14:textId="77777777" w:rsidR="00FA6196" w:rsidRPr="00C76DF3" w:rsidRDefault="008C6AA2" w:rsidP="00D45D3B">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3C2E3A" w14:textId="77777777" w:rsidR="00FA6196" w:rsidRPr="00C76DF3" w:rsidRDefault="00FA6196"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640E9" w14:textId="77777777" w:rsidR="00FA6196" w:rsidRPr="00C76DF3" w:rsidRDefault="008C6AA2" w:rsidP="00D45D3B">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544088D0" w14:textId="77777777" w:rsidR="00FA6196" w:rsidRPr="00D45D3B" w:rsidRDefault="00FA6196"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FA6196" w:rsidRPr="00C76DF3" w:rsidRDefault="008C6AA2" w:rsidP="004A2759">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FA6196" w:rsidRPr="00C76DF3" w:rsidRDefault="00FA6196"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FA6196" w:rsidRPr="00C76DF3" w:rsidRDefault="008C6AA2" w:rsidP="004A2759">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FA6196" w:rsidRPr="00C76DF3" w:rsidRDefault="00FA6196"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FA6196" w:rsidRPr="00C76DF3" w:rsidRDefault="008C6AA2" w:rsidP="004A2759">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FA6196" w:rsidRPr="00C76DF3" w:rsidRDefault="00FA6196"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FA6196" w:rsidRPr="00C76DF3" w:rsidRDefault="008C6AA2" w:rsidP="004A2759">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FA6196" w:rsidRPr="00C76DF3" w:rsidRDefault="00FA619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FA6196" w:rsidRPr="00C76DF3" w:rsidRDefault="008C6AA2" w:rsidP="004A2759">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FA6196" w:rsidRPr="00C76DF3" w:rsidRDefault="00FA6196"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FA6196" w:rsidRPr="00C76DF3" w:rsidRDefault="008C6AA2" w:rsidP="004A2759">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6CAFA448" w14:textId="77777777" w:rsidR="00FA6196" w:rsidRPr="00591643" w:rsidRDefault="00FA6196" w:rsidP="00FE2021">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6196"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FA6196" w:rsidRPr="00C76DF3" w:rsidRDefault="008C6AA2" w:rsidP="0059164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FA6196" w:rsidRPr="00C76DF3" w:rsidRDefault="00FA61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FA6196" w:rsidRPr="00C76DF3" w:rsidRDefault="008C6AA2" w:rsidP="0059164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FA6196" w:rsidRPr="00C76DF3" w:rsidRDefault="00FA61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FA6196" w:rsidRPr="00C76DF3" w:rsidRDefault="008C6AA2" w:rsidP="003812FE">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FA6196" w:rsidRPr="00C76DF3" w:rsidRDefault="00FA61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FA6196" w:rsidRPr="00C76DF3" w:rsidRDefault="008C6AA2" w:rsidP="0059164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FA6196" w:rsidRPr="00C76DF3" w:rsidRDefault="008C6AA2" w:rsidP="003812FE">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FA6196" w:rsidRPr="00C76DF3" w:rsidRDefault="008C6AA2" w:rsidP="003812FE">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rPr>
              <w:t>Mellékelt dokumentumok</w:t>
            </w:r>
          </w:hyperlink>
        </w:p>
      </w:tc>
    </w:tr>
  </w:tbl>
  <w:p w14:paraId="55C04D42" w14:textId="77777777" w:rsidR="00FA6196" w:rsidRPr="00591643" w:rsidRDefault="00FA619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FA6196" w:rsidRPr="00C76DF3" w:rsidRDefault="008C6AA2" w:rsidP="00E00FC7">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FA6196" w:rsidRPr="00C76DF3" w:rsidRDefault="00FA6196"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FA6196" w:rsidRPr="00C76DF3" w:rsidRDefault="008C6AA2" w:rsidP="00E00FC7">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FA6196" w:rsidRPr="00C76DF3" w:rsidRDefault="00FA6196"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FA6196" w:rsidRPr="00C76DF3" w:rsidRDefault="008C6AA2" w:rsidP="00E00FC7">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FA6196" w:rsidRPr="00C76DF3" w:rsidRDefault="00FA6196"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FA6196" w:rsidRPr="00C76DF3" w:rsidRDefault="008C6AA2" w:rsidP="00E00FC7">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FA6196" w:rsidRPr="00C76DF3" w:rsidRDefault="00FA6196"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FA6196" w:rsidRPr="00C76DF3" w:rsidRDefault="008C6AA2" w:rsidP="00E00FC7">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FA6196" w:rsidRPr="00C76DF3" w:rsidRDefault="00FA6196"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FA6196" w:rsidRPr="00C76DF3" w:rsidRDefault="008C6AA2" w:rsidP="00E00FC7">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120CF3FC" w14:textId="77777777" w:rsidR="00FA6196" w:rsidRPr="00591643" w:rsidRDefault="00FA619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6196"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FA6196" w:rsidRPr="00C76DF3" w:rsidRDefault="008C6AA2" w:rsidP="0059164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FA6196" w:rsidRPr="00C76DF3" w:rsidRDefault="00FA61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FA6196" w:rsidRPr="00C76DF3" w:rsidRDefault="008C6AA2" w:rsidP="0059164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FA6196" w:rsidRPr="00C76DF3" w:rsidRDefault="00FA61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FA6196" w:rsidRPr="00C76DF3" w:rsidRDefault="008C6AA2" w:rsidP="003812FE">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FA6196" w:rsidRPr="00C76DF3" w:rsidRDefault="00FA61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FA6196" w:rsidRPr="00C76DF3" w:rsidRDefault="008C6AA2" w:rsidP="0059164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FA6196" w:rsidRPr="00C76DF3" w:rsidRDefault="008C6AA2" w:rsidP="003812FE">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FA6196" w:rsidRPr="00C76DF3" w:rsidRDefault="008C6AA2" w:rsidP="003812FE">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rPr>
              <w:t>Mellékelt dokumentumok</w:t>
            </w:r>
          </w:hyperlink>
        </w:p>
      </w:tc>
    </w:tr>
  </w:tbl>
  <w:p w14:paraId="08B83CB1" w14:textId="77777777" w:rsidR="00FA6196" w:rsidRPr="00591643" w:rsidRDefault="00FA619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6196"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FA6196" w:rsidRPr="00C76DF3" w:rsidRDefault="008C6AA2" w:rsidP="0059164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FA6196" w:rsidRPr="00C76DF3" w:rsidRDefault="00FA61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FA6196" w:rsidRPr="00C76DF3" w:rsidRDefault="008C6AA2" w:rsidP="0059164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FA6196" w:rsidRPr="00C76DF3" w:rsidRDefault="00FA61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FA6196" w:rsidRPr="00C76DF3" w:rsidRDefault="008C6AA2" w:rsidP="003812FE">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FA6196" w:rsidRPr="00C76DF3" w:rsidRDefault="00FA61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FA6196" w:rsidRPr="00C76DF3" w:rsidRDefault="008C6AA2" w:rsidP="0059164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FA6196" w:rsidRPr="00C76DF3" w:rsidRDefault="008C6AA2" w:rsidP="003812FE">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FA6196" w:rsidRPr="00C76DF3" w:rsidRDefault="008C6AA2" w:rsidP="003812FE">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rPr>
              <w:t>Mellékelt dokumentumok</w:t>
            </w:r>
          </w:hyperlink>
        </w:p>
      </w:tc>
    </w:tr>
  </w:tbl>
  <w:p w14:paraId="38CDF152" w14:textId="77777777" w:rsidR="00FA6196" w:rsidRPr="00591643" w:rsidRDefault="00FA619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6196"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FA6196" w:rsidRPr="00C76DF3" w:rsidRDefault="008C6AA2" w:rsidP="0059164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FA6196" w:rsidRPr="00C76DF3" w:rsidRDefault="00FA619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FA6196" w:rsidRPr="00C76DF3" w:rsidRDefault="008C6AA2" w:rsidP="0059164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FA6196" w:rsidRPr="00C76DF3" w:rsidRDefault="00FA619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FA6196" w:rsidRPr="00C76DF3" w:rsidRDefault="008C6AA2" w:rsidP="003812FE">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FA6196" w:rsidRPr="00C76DF3" w:rsidRDefault="00FA619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FA6196" w:rsidRPr="00C76DF3" w:rsidRDefault="008C6AA2" w:rsidP="0059164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FA6196" w:rsidRPr="00C76DF3" w:rsidRDefault="008C6AA2" w:rsidP="003812FE">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FA6196" w:rsidRPr="00C76DF3" w:rsidRDefault="00FA619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FA6196" w:rsidRPr="00C76DF3" w:rsidRDefault="008C6AA2" w:rsidP="003812FE">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rPr>
              <w:t>Mellékelt dokumentumok</w:t>
            </w:r>
          </w:hyperlink>
        </w:p>
      </w:tc>
    </w:tr>
  </w:tbl>
  <w:p w14:paraId="7A242047" w14:textId="77777777" w:rsidR="00FA6196" w:rsidRPr="00591643" w:rsidRDefault="00FA619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FA6196" w:rsidRPr="00C76DF3" w:rsidRDefault="008C6AA2" w:rsidP="0072026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FA6196" w:rsidRPr="00C76DF3" w:rsidRDefault="00FA6196"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FA6196" w:rsidRPr="00C76DF3" w:rsidRDefault="008C6AA2" w:rsidP="0072026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FA6196" w:rsidRPr="00C76DF3" w:rsidRDefault="00FA6196"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FA6196" w:rsidRPr="00C76DF3" w:rsidRDefault="008C6AA2" w:rsidP="00720263">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FA6196" w:rsidRPr="00C76DF3" w:rsidRDefault="00FA6196"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FA6196" w:rsidRPr="00C76DF3" w:rsidRDefault="008C6AA2" w:rsidP="0072026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FA6196" w:rsidRPr="00C76DF3" w:rsidRDefault="00FA6196"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FA6196" w:rsidRPr="00C76DF3" w:rsidRDefault="008C6AA2" w:rsidP="00720263">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FA6196" w:rsidRPr="00C76DF3" w:rsidRDefault="00FA6196"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FA6196" w:rsidRPr="00C76DF3" w:rsidRDefault="008C6AA2" w:rsidP="00720263">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0B4967AF" w14:textId="77777777" w:rsidR="00FA6196" w:rsidRPr="00591643" w:rsidRDefault="00FA6196" w:rsidP="00A61B1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FA6196"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FA6196" w:rsidRPr="00C76DF3" w:rsidRDefault="008C6AA2" w:rsidP="00720263">
          <w:pPr>
            <w:pStyle w:val="ProductList-OfferingBody"/>
            <w:ind w:left="-77" w:right="-73"/>
            <w:jc w:val="center"/>
            <w:rPr>
              <w:color w:val="808080" w:themeColor="background1" w:themeShade="80"/>
              <w:sz w:val="14"/>
              <w:szCs w:val="14"/>
            </w:rPr>
          </w:pPr>
          <w:hyperlink w:anchor="TableofContents" w:history="1">
            <w:r w:rsidR="00FA6196">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FA6196" w:rsidRPr="00C76DF3" w:rsidRDefault="00FA6196"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FA6196" w:rsidRPr="00C76DF3" w:rsidRDefault="008C6AA2" w:rsidP="00720263">
          <w:pPr>
            <w:pStyle w:val="ProductList-OfferingBody"/>
            <w:ind w:left="-72" w:right="-74"/>
            <w:jc w:val="center"/>
            <w:rPr>
              <w:color w:val="808080" w:themeColor="background1" w:themeShade="80"/>
              <w:sz w:val="14"/>
              <w:szCs w:val="14"/>
            </w:rPr>
          </w:pPr>
          <w:hyperlink w:anchor="Introduction" w:history="1">
            <w:r w:rsidR="00FA6196">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FA6196" w:rsidRPr="00C76DF3" w:rsidRDefault="00FA6196"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FA6196" w:rsidRPr="00C76DF3" w:rsidRDefault="008C6AA2" w:rsidP="00720263">
          <w:pPr>
            <w:pStyle w:val="ProductList-OfferingBody"/>
            <w:ind w:left="-72" w:right="-75"/>
            <w:jc w:val="center"/>
            <w:rPr>
              <w:color w:val="808080" w:themeColor="background1" w:themeShade="80"/>
              <w:sz w:val="14"/>
              <w:szCs w:val="14"/>
            </w:rPr>
          </w:pPr>
          <w:hyperlink w:anchor="GeneralTerms" w:history="1">
            <w:r w:rsidR="00FA6196">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FA6196" w:rsidRPr="00C76DF3" w:rsidRDefault="00FA6196"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FA6196" w:rsidRPr="00C76DF3" w:rsidRDefault="008C6AA2" w:rsidP="00720263">
          <w:pPr>
            <w:pStyle w:val="ProductList-OfferingBody"/>
            <w:ind w:left="-72" w:right="-77"/>
            <w:jc w:val="center"/>
            <w:rPr>
              <w:color w:val="808080" w:themeColor="background1" w:themeShade="80"/>
              <w:sz w:val="14"/>
              <w:szCs w:val="14"/>
            </w:rPr>
          </w:pPr>
          <w:hyperlink w:anchor="PrivacyandSecurityTerms" w:history="1">
            <w:r w:rsidR="00FA6196">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FA6196" w:rsidRPr="00C76DF3" w:rsidRDefault="00FA6196"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FA6196" w:rsidRPr="00C76DF3" w:rsidRDefault="008C6AA2" w:rsidP="00720263">
          <w:pPr>
            <w:pStyle w:val="ProductList-OfferingBody"/>
            <w:ind w:left="-72" w:right="-77"/>
            <w:jc w:val="center"/>
            <w:rPr>
              <w:color w:val="808080" w:themeColor="background1" w:themeShade="80"/>
              <w:sz w:val="14"/>
              <w:szCs w:val="14"/>
            </w:rPr>
          </w:pPr>
          <w:hyperlink w:anchor="OnlineServiceSpecificTerms" w:history="1">
            <w:r w:rsidR="00FA6196">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FA6196" w:rsidRPr="00C76DF3" w:rsidRDefault="00FA6196"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FA6196" w:rsidRPr="00C76DF3" w:rsidRDefault="008C6AA2" w:rsidP="00720263">
          <w:pPr>
            <w:pStyle w:val="ProductList-OfferingBody"/>
            <w:ind w:left="-72" w:right="-76"/>
            <w:jc w:val="center"/>
            <w:rPr>
              <w:color w:val="808080" w:themeColor="background1" w:themeShade="80"/>
              <w:sz w:val="14"/>
              <w:szCs w:val="14"/>
            </w:rPr>
          </w:pPr>
          <w:hyperlink w:anchor="Attachment1" w:history="1">
            <w:r w:rsidR="00FA6196">
              <w:rPr>
                <w:rStyle w:val="Hyperlink"/>
                <w:sz w:val="14"/>
                <w:szCs w:val="14"/>
                <w:lang w:val="en-US" w:eastAsia="en-US" w:bidi="ar-SA"/>
              </w:rPr>
              <w:t>Melléklet</w:t>
            </w:r>
          </w:hyperlink>
        </w:p>
      </w:tc>
    </w:tr>
  </w:tbl>
  <w:p w14:paraId="17BA898D" w14:textId="77777777" w:rsidR="00FA6196" w:rsidRPr="00591643" w:rsidRDefault="00FA6196"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57BA6B" w14:textId="77777777" w:rsidR="00452654" w:rsidRDefault="00452654" w:rsidP="009A573F">
      <w:pPr>
        <w:spacing w:after="0" w:line="240" w:lineRule="auto"/>
      </w:pPr>
      <w:r>
        <w:separator/>
      </w:r>
    </w:p>
  </w:footnote>
  <w:footnote w:type="continuationSeparator" w:id="0">
    <w:p w14:paraId="02A8325E" w14:textId="77777777" w:rsidR="00452654" w:rsidRDefault="00452654" w:rsidP="009A573F">
      <w:pPr>
        <w:spacing w:after="0" w:line="240" w:lineRule="auto"/>
      </w:pPr>
      <w:r>
        <w:continuationSeparator/>
      </w:r>
    </w:p>
  </w:footnote>
  <w:footnote w:type="continuationNotice" w:id="1">
    <w:p w14:paraId="00869497" w14:textId="77777777" w:rsidR="00452654" w:rsidRDefault="004526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2337EC" w14:textId="77777777" w:rsidR="00A2562E" w:rsidRDefault="00A256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2498A" w14:textId="77777777" w:rsidR="00A2562E" w:rsidRDefault="00A256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A6196" w:rsidRPr="004D27A6" w:rsidRDefault="00FA619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6D9EF57" w:rsidR="00FA6196" w:rsidRPr="00171B2E" w:rsidRDefault="008C6AA2"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FA6196" w:rsidRPr="00057E77">
              <w:rPr>
                <w:color w:val="404040" w:themeColor="text1" w:themeTint="BF"/>
                <w:sz w:val="16"/>
                <w:szCs w:val="16"/>
              </w:rPr>
              <w:t xml:space="preserve">A Microsoft Online Szolgáltatások Nagybani Licencbe Adására vonatkozó Feltételek (magyar, </w:t>
            </w:r>
            <w:r w:rsidR="00FA6196">
              <w:rPr>
                <w:color w:val="404040" w:themeColor="text1" w:themeTint="BF"/>
                <w:sz w:val="16"/>
                <w:szCs w:val="16"/>
              </w:rPr>
              <w:t>2017. szeptember</w:t>
            </w:r>
            <w:r w:rsidR="00FA6196" w:rsidRPr="00057E77">
              <w:rPr>
                <w:color w:val="404040" w:themeColor="text1" w:themeTint="BF"/>
                <w:sz w:val="16"/>
                <w:szCs w:val="16"/>
              </w:rPr>
              <w:t>)</w:t>
            </w:r>
          </w:sdtContent>
        </w:sdt>
        <w:r w:rsidR="00FA6196">
          <w:rPr>
            <w:color w:val="404040" w:themeColor="text1" w:themeTint="BF"/>
            <w:sz w:val="16"/>
            <w:szCs w:val="16"/>
          </w:rPr>
          <w:tab/>
        </w:r>
        <w:r w:rsidR="00FA6196">
          <w:rPr>
            <w:color w:val="404040" w:themeColor="text1" w:themeTint="BF"/>
            <w:sz w:val="16"/>
            <w:szCs w:val="16"/>
          </w:rPr>
          <w:fldChar w:fldCharType="begin"/>
        </w:r>
        <w:r w:rsidR="00FA6196" w:rsidRPr="004D27A6">
          <w:rPr>
            <w:color w:val="404040" w:themeColor="text1" w:themeTint="BF"/>
            <w:sz w:val="16"/>
            <w:szCs w:val="16"/>
          </w:rPr>
          <w:instrText xml:space="preserve"> PAGE   \* MERGEFORMAT </w:instrText>
        </w:r>
        <w:r w:rsidR="00FA6196">
          <w:rPr>
            <w:color w:val="404040" w:themeColor="text1" w:themeTint="BF"/>
            <w:sz w:val="16"/>
            <w:szCs w:val="16"/>
          </w:rPr>
          <w:fldChar w:fldCharType="separate"/>
        </w:r>
        <w:r w:rsidR="00A2562E">
          <w:rPr>
            <w:noProof/>
            <w:color w:val="404040" w:themeColor="text1" w:themeTint="BF"/>
            <w:sz w:val="16"/>
            <w:szCs w:val="16"/>
          </w:rPr>
          <w:t>29</w:t>
        </w:r>
        <w:r w:rsidR="00FA619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32F83A3" w:rsidR="00FA6196" w:rsidRPr="00BC5469" w:rsidRDefault="008C6AA2"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FA6196" w:rsidRPr="00057E77">
              <w:rPr>
                <w:color w:val="404040" w:themeColor="text1" w:themeTint="BF"/>
                <w:sz w:val="16"/>
                <w:szCs w:val="16"/>
              </w:rPr>
              <w:t xml:space="preserve">A Microsoft Online Szolgáltatások Nagybani Licencbe Adására vonatkozó Feltételek (magyar, </w:t>
            </w:r>
            <w:r w:rsidR="00FA6196">
              <w:rPr>
                <w:color w:val="404040" w:themeColor="text1" w:themeTint="BF"/>
                <w:sz w:val="16"/>
                <w:szCs w:val="16"/>
              </w:rPr>
              <w:t>2017. szeptember</w:t>
            </w:r>
            <w:r w:rsidR="00FA6196" w:rsidRPr="00057E77">
              <w:rPr>
                <w:color w:val="404040" w:themeColor="text1" w:themeTint="BF"/>
                <w:sz w:val="16"/>
                <w:szCs w:val="16"/>
              </w:rPr>
              <w:t>)</w:t>
            </w:r>
          </w:sdtContent>
        </w:sdt>
        <w:r w:rsidR="00FA6196">
          <w:rPr>
            <w:color w:val="404040" w:themeColor="text1" w:themeTint="BF"/>
            <w:sz w:val="16"/>
            <w:szCs w:val="16"/>
          </w:rPr>
          <w:tab/>
        </w:r>
        <w:r w:rsidR="00FA6196">
          <w:rPr>
            <w:color w:val="404040" w:themeColor="text1" w:themeTint="BF"/>
            <w:sz w:val="16"/>
            <w:szCs w:val="16"/>
          </w:rPr>
          <w:fldChar w:fldCharType="begin"/>
        </w:r>
        <w:r w:rsidR="00FA6196" w:rsidRPr="004D27A6">
          <w:rPr>
            <w:color w:val="404040" w:themeColor="text1" w:themeTint="BF"/>
            <w:sz w:val="16"/>
            <w:szCs w:val="16"/>
          </w:rPr>
          <w:instrText xml:space="preserve"> PAGE   \* MERGEFORMAT </w:instrText>
        </w:r>
        <w:r w:rsidR="00FA6196">
          <w:rPr>
            <w:color w:val="404040" w:themeColor="text1" w:themeTint="BF"/>
            <w:sz w:val="16"/>
            <w:szCs w:val="16"/>
          </w:rPr>
          <w:fldChar w:fldCharType="separate"/>
        </w:r>
        <w:r w:rsidR="00A2562E">
          <w:rPr>
            <w:noProof/>
            <w:color w:val="404040" w:themeColor="text1" w:themeTint="BF"/>
            <w:sz w:val="16"/>
            <w:szCs w:val="16"/>
          </w:rPr>
          <w:t>30</w:t>
        </w:r>
        <w:r w:rsidR="00FA619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tPWhmI+gEj3BQUhpFzaSLh0hymRXu89/zj8XEvZn0wVOnfhlFeOpbn/0U8X3VBXCW65hS0rSjg/eMljfEwsqvw==" w:salt="9eeNhgOHb0PzJ4BW29nRo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6AA2"/>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62E"/>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go.microsoft.com/fwlink/?LinkId=690247" TargetMode="External"/><Relationship Id="rId47" Type="http://schemas.openxmlformats.org/officeDocument/2006/relationships/footer" Target="footer12.xml"/><Relationship Id="rId50" Type="http://schemas.openxmlformats.org/officeDocument/2006/relationships/hyperlink" Target="http://go.microsoft.com/?linkid=9839206" TargetMode="External"/><Relationship Id="rId55" Type="http://schemas.openxmlformats.org/officeDocument/2006/relationships/hyperlink" Target="http://go.microsoft.com/fwlink/?linkid=248532"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www.office.com/sca" TargetMode="External"/><Relationship Id="rId54" Type="http://schemas.openxmlformats.org/officeDocument/2006/relationships/hyperlink" Target="http://go.microsoft.com/fwlink/?LinkID=248686"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s://www.linkedin.com/legal/privacy-policy"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hyperlink" Target="http://go.microsoft.com/?linkid=9710837" TargetMode="External"/><Relationship Id="rId58"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www.linkedin.com/legal/preview/user-agreement"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sdks/" TargetMode="External"/><Relationship Id="rId52" Type="http://schemas.openxmlformats.org/officeDocument/2006/relationships/footer" Target="footer15.xml"/><Relationship Id="rId6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hyperlink" Target="https://aka.ms/bingmapsplatformapistou" TargetMode="External"/><Relationship Id="rId48" Type="http://schemas.openxmlformats.org/officeDocument/2006/relationships/footer" Target="footer13.xml"/><Relationship Id="rId56"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www.microsoft.com/itacademy"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s://business.linkedin.com/c/15/10/eu-scc" TargetMode="External"/><Relationship Id="rId46" Type="http://schemas.openxmlformats.org/officeDocument/2006/relationships/footer" Target="footer11.xml"/><Relationship Id="rId59" Type="http://schemas.openxmlformats.org/officeDocument/2006/relationships/hyperlink" Target="https://www.microsoft.com/en-us/dynamics365/pricin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0D064C-5D9E-4CB4-8607-8E3F96703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27367</Words>
  <Characters>155996</Characters>
  <Application>Microsoft Office Word</Application>
  <DocSecurity>8</DocSecurity>
  <Lines>1299</Lines>
  <Paragraphs>365</Paragraphs>
  <ScaleCrop>false</ScaleCrop>
  <LinksUpToDate>false</LinksUpToDate>
  <CharactersWithSpaces>182998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2017-08-30T17:44:00Z</dcterms:created>
  <dcterms:modified xsi:type="dcterms:W3CDTF">2017-08-30T17:45:00Z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2017-08-30T10:44:58.2141641-07:00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