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6DF11CAA"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82B1A">
        <w:rPr>
          <w:rFonts w:asciiTheme="majorHAnsi" w:hAnsiTheme="majorHAnsi"/>
          <w:color w:val="FFFFFF" w:themeColor="background1"/>
          <w:sz w:val="72"/>
          <w:szCs w:val="72"/>
        </w:rPr>
        <w:t>Febbraio</w:t>
      </w:r>
      <w:r w:rsidR="006F4F95" w:rsidRPr="00171114">
        <w:rPr>
          <w:rFonts w:asciiTheme="majorHAnsi" w:hAnsiTheme="majorHAnsi"/>
          <w:color w:val="FFFFFF" w:themeColor="background1"/>
          <w:sz w:val="68"/>
          <w:szCs w:val="68"/>
        </w:rPr>
        <w:t xml:space="preserve"> 2020</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114DDB3A" w14:textId="690B642C" w:rsidR="00B82B1A"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31353820" w:history="1">
        <w:r w:rsidR="00B82B1A" w:rsidRPr="00C7221C">
          <w:rPr>
            <w:rStyle w:val="Hyperlink"/>
            <w:noProof/>
          </w:rPr>
          <w:t>Introduzione</w:t>
        </w:r>
        <w:r w:rsidR="00B82B1A">
          <w:rPr>
            <w:noProof/>
            <w:webHidden/>
          </w:rPr>
          <w:tab/>
        </w:r>
        <w:r w:rsidR="00B82B1A">
          <w:rPr>
            <w:noProof/>
            <w:webHidden/>
          </w:rPr>
          <w:fldChar w:fldCharType="begin"/>
        </w:r>
        <w:r w:rsidR="00B82B1A">
          <w:rPr>
            <w:noProof/>
            <w:webHidden/>
          </w:rPr>
          <w:instrText xml:space="preserve"> PAGEREF _Toc31353820 \h </w:instrText>
        </w:r>
        <w:r w:rsidR="00B82B1A">
          <w:rPr>
            <w:noProof/>
            <w:webHidden/>
          </w:rPr>
        </w:r>
        <w:r w:rsidR="00B82B1A">
          <w:rPr>
            <w:noProof/>
            <w:webHidden/>
          </w:rPr>
          <w:fldChar w:fldCharType="separate"/>
        </w:r>
        <w:r w:rsidR="00B82B1A">
          <w:rPr>
            <w:noProof/>
            <w:webHidden/>
          </w:rPr>
          <w:t>3</w:t>
        </w:r>
        <w:r w:rsidR="00B82B1A">
          <w:rPr>
            <w:noProof/>
            <w:webHidden/>
          </w:rPr>
          <w:fldChar w:fldCharType="end"/>
        </w:r>
      </w:hyperlink>
    </w:p>
    <w:p w14:paraId="72DFECBA" w14:textId="2B930B73" w:rsidR="00B82B1A" w:rsidRDefault="00E44B25">
      <w:pPr>
        <w:pStyle w:val="TOC5"/>
        <w:tabs>
          <w:tab w:val="right" w:leader="dot" w:pos="5030"/>
        </w:tabs>
        <w:rPr>
          <w:rFonts w:eastAsiaTheme="minorEastAsia"/>
          <w:noProof/>
          <w:sz w:val="22"/>
          <w:lang w:val="en-US" w:eastAsia="en-US" w:bidi="ar-SA"/>
        </w:rPr>
      </w:pPr>
      <w:hyperlink w:anchor="_Toc31353821" w:history="1">
        <w:r w:rsidR="00B82B1A" w:rsidRPr="00C7221C">
          <w:rPr>
            <w:rStyle w:val="Hyperlink"/>
            <w:noProof/>
          </w:rPr>
          <w:t>SLA (Service Level Agreement)</w:t>
        </w:r>
        <w:r w:rsidR="00B82B1A">
          <w:rPr>
            <w:noProof/>
            <w:webHidden/>
          </w:rPr>
          <w:tab/>
        </w:r>
        <w:r w:rsidR="00B82B1A">
          <w:rPr>
            <w:noProof/>
            <w:webHidden/>
          </w:rPr>
          <w:fldChar w:fldCharType="begin"/>
        </w:r>
        <w:r w:rsidR="00B82B1A">
          <w:rPr>
            <w:noProof/>
            <w:webHidden/>
          </w:rPr>
          <w:instrText xml:space="preserve"> PAGEREF _Toc31353821 \h </w:instrText>
        </w:r>
        <w:r w:rsidR="00B82B1A">
          <w:rPr>
            <w:noProof/>
            <w:webHidden/>
          </w:rPr>
        </w:r>
        <w:r w:rsidR="00B82B1A">
          <w:rPr>
            <w:noProof/>
            <w:webHidden/>
          </w:rPr>
          <w:fldChar w:fldCharType="separate"/>
        </w:r>
        <w:r w:rsidR="00B82B1A">
          <w:rPr>
            <w:noProof/>
            <w:webHidden/>
          </w:rPr>
          <w:t>3</w:t>
        </w:r>
        <w:r w:rsidR="00B82B1A">
          <w:rPr>
            <w:noProof/>
            <w:webHidden/>
          </w:rPr>
          <w:fldChar w:fldCharType="end"/>
        </w:r>
      </w:hyperlink>
    </w:p>
    <w:p w14:paraId="13897F4E" w14:textId="166A4EC2" w:rsidR="00B82B1A" w:rsidRDefault="00E44B25">
      <w:pPr>
        <w:pStyle w:val="TOC5"/>
        <w:tabs>
          <w:tab w:val="right" w:leader="dot" w:pos="5030"/>
        </w:tabs>
        <w:rPr>
          <w:rFonts w:eastAsiaTheme="minorEastAsia"/>
          <w:noProof/>
          <w:sz w:val="22"/>
          <w:lang w:val="en-US" w:eastAsia="en-US" w:bidi="ar-SA"/>
        </w:rPr>
      </w:pPr>
      <w:hyperlink w:anchor="_Toc31353822" w:history="1">
        <w:r w:rsidR="00B82B1A" w:rsidRPr="00C7221C">
          <w:rPr>
            <w:rStyle w:val="Hyperlink"/>
            <w:noProof/>
          </w:rPr>
          <w:t>Condizioni per l’Utilizzo dei Servizi Online e Aggiornamenti Applicabili</w:t>
        </w:r>
        <w:r w:rsidR="00B82B1A">
          <w:rPr>
            <w:noProof/>
            <w:webHidden/>
          </w:rPr>
          <w:tab/>
        </w:r>
        <w:r w:rsidR="00B82B1A">
          <w:rPr>
            <w:noProof/>
            <w:webHidden/>
          </w:rPr>
          <w:fldChar w:fldCharType="begin"/>
        </w:r>
        <w:r w:rsidR="00B82B1A">
          <w:rPr>
            <w:noProof/>
            <w:webHidden/>
          </w:rPr>
          <w:instrText xml:space="preserve"> PAGEREF _Toc31353822 \h </w:instrText>
        </w:r>
        <w:r w:rsidR="00B82B1A">
          <w:rPr>
            <w:noProof/>
            <w:webHidden/>
          </w:rPr>
        </w:r>
        <w:r w:rsidR="00B82B1A">
          <w:rPr>
            <w:noProof/>
            <w:webHidden/>
          </w:rPr>
          <w:fldChar w:fldCharType="separate"/>
        </w:r>
        <w:r w:rsidR="00B82B1A">
          <w:rPr>
            <w:noProof/>
            <w:webHidden/>
          </w:rPr>
          <w:t>3</w:t>
        </w:r>
        <w:r w:rsidR="00B82B1A">
          <w:rPr>
            <w:noProof/>
            <w:webHidden/>
          </w:rPr>
          <w:fldChar w:fldCharType="end"/>
        </w:r>
      </w:hyperlink>
    </w:p>
    <w:p w14:paraId="1CE57DD3" w14:textId="66547248" w:rsidR="00B82B1A" w:rsidRDefault="00E44B25">
      <w:pPr>
        <w:pStyle w:val="TOC5"/>
        <w:tabs>
          <w:tab w:val="right" w:leader="dot" w:pos="5030"/>
        </w:tabs>
        <w:rPr>
          <w:rFonts w:eastAsiaTheme="minorEastAsia"/>
          <w:noProof/>
          <w:sz w:val="22"/>
          <w:lang w:val="en-US" w:eastAsia="en-US" w:bidi="ar-SA"/>
        </w:rPr>
      </w:pPr>
      <w:hyperlink w:anchor="_Toc31353823" w:history="1">
        <w:r w:rsidR="00B82B1A" w:rsidRPr="00C7221C">
          <w:rPr>
            <w:rStyle w:val="Hyperlink"/>
            <w:noProof/>
          </w:rPr>
          <w:t>Comunicazioni in Formato Elettronico</w:t>
        </w:r>
        <w:r w:rsidR="00B82B1A">
          <w:rPr>
            <w:noProof/>
            <w:webHidden/>
          </w:rPr>
          <w:tab/>
        </w:r>
        <w:r w:rsidR="00B82B1A">
          <w:rPr>
            <w:noProof/>
            <w:webHidden/>
          </w:rPr>
          <w:fldChar w:fldCharType="begin"/>
        </w:r>
        <w:r w:rsidR="00B82B1A">
          <w:rPr>
            <w:noProof/>
            <w:webHidden/>
          </w:rPr>
          <w:instrText xml:space="preserve"> PAGEREF _Toc31353823 \h </w:instrText>
        </w:r>
        <w:r w:rsidR="00B82B1A">
          <w:rPr>
            <w:noProof/>
            <w:webHidden/>
          </w:rPr>
        </w:r>
        <w:r w:rsidR="00B82B1A">
          <w:rPr>
            <w:noProof/>
            <w:webHidden/>
          </w:rPr>
          <w:fldChar w:fldCharType="separate"/>
        </w:r>
        <w:r w:rsidR="00B82B1A">
          <w:rPr>
            <w:noProof/>
            <w:webHidden/>
          </w:rPr>
          <w:t>3</w:t>
        </w:r>
        <w:r w:rsidR="00B82B1A">
          <w:rPr>
            <w:noProof/>
            <w:webHidden/>
          </w:rPr>
          <w:fldChar w:fldCharType="end"/>
        </w:r>
      </w:hyperlink>
    </w:p>
    <w:p w14:paraId="2B18BAC1" w14:textId="73E73139" w:rsidR="00B82B1A" w:rsidRDefault="00E44B25">
      <w:pPr>
        <w:pStyle w:val="TOC5"/>
        <w:tabs>
          <w:tab w:val="right" w:leader="dot" w:pos="5030"/>
        </w:tabs>
        <w:rPr>
          <w:rFonts w:eastAsiaTheme="minorEastAsia"/>
          <w:noProof/>
          <w:sz w:val="22"/>
          <w:lang w:val="en-US" w:eastAsia="en-US" w:bidi="ar-SA"/>
        </w:rPr>
      </w:pPr>
      <w:hyperlink w:anchor="_Toc31353824" w:history="1">
        <w:r w:rsidR="00B82B1A" w:rsidRPr="00C7221C">
          <w:rPr>
            <w:rStyle w:val="Hyperlink"/>
            <w:noProof/>
          </w:rPr>
          <w:t>Versioni precedenti</w:t>
        </w:r>
        <w:r w:rsidR="00B82B1A">
          <w:rPr>
            <w:noProof/>
            <w:webHidden/>
          </w:rPr>
          <w:tab/>
        </w:r>
        <w:r w:rsidR="00B82B1A">
          <w:rPr>
            <w:noProof/>
            <w:webHidden/>
          </w:rPr>
          <w:fldChar w:fldCharType="begin"/>
        </w:r>
        <w:r w:rsidR="00B82B1A">
          <w:rPr>
            <w:noProof/>
            <w:webHidden/>
          </w:rPr>
          <w:instrText xml:space="preserve"> PAGEREF _Toc31353824 \h </w:instrText>
        </w:r>
        <w:r w:rsidR="00B82B1A">
          <w:rPr>
            <w:noProof/>
            <w:webHidden/>
          </w:rPr>
        </w:r>
        <w:r w:rsidR="00B82B1A">
          <w:rPr>
            <w:noProof/>
            <w:webHidden/>
          </w:rPr>
          <w:fldChar w:fldCharType="separate"/>
        </w:r>
        <w:r w:rsidR="00B82B1A">
          <w:rPr>
            <w:noProof/>
            <w:webHidden/>
          </w:rPr>
          <w:t>3</w:t>
        </w:r>
        <w:r w:rsidR="00B82B1A">
          <w:rPr>
            <w:noProof/>
            <w:webHidden/>
          </w:rPr>
          <w:fldChar w:fldCharType="end"/>
        </w:r>
      </w:hyperlink>
    </w:p>
    <w:p w14:paraId="6EC1534E" w14:textId="5BFF796F" w:rsidR="00B82B1A" w:rsidRDefault="00E44B25">
      <w:pPr>
        <w:pStyle w:val="TOC3"/>
        <w:rPr>
          <w:rFonts w:eastAsiaTheme="minorEastAsia"/>
          <w:b w:val="0"/>
          <w:smallCaps w:val="0"/>
          <w:sz w:val="22"/>
          <w:lang w:val="en-US" w:eastAsia="en-US" w:bidi="ar-SA"/>
        </w:rPr>
      </w:pPr>
      <w:hyperlink w:anchor="_Toc31353825" w:history="1">
        <w:r w:rsidR="00B82B1A" w:rsidRPr="00C7221C">
          <w:rPr>
            <w:rStyle w:val="Hyperlink"/>
          </w:rPr>
          <w:t>Chiarimenti e Riepilogo delle Modifiche Apportate</w:t>
        </w:r>
        <w:r w:rsidR="00B82B1A">
          <w:rPr>
            <w:webHidden/>
          </w:rPr>
          <w:tab/>
        </w:r>
        <w:r w:rsidR="00B82B1A">
          <w:rPr>
            <w:webHidden/>
          </w:rPr>
          <w:fldChar w:fldCharType="begin"/>
        </w:r>
        <w:r w:rsidR="00B82B1A">
          <w:rPr>
            <w:webHidden/>
          </w:rPr>
          <w:instrText xml:space="preserve"> PAGEREF _Toc31353825 \h </w:instrText>
        </w:r>
        <w:r w:rsidR="00B82B1A">
          <w:rPr>
            <w:webHidden/>
          </w:rPr>
        </w:r>
        <w:r w:rsidR="00B82B1A">
          <w:rPr>
            <w:webHidden/>
          </w:rPr>
          <w:fldChar w:fldCharType="separate"/>
        </w:r>
        <w:r w:rsidR="00B82B1A">
          <w:rPr>
            <w:webHidden/>
          </w:rPr>
          <w:t>3</w:t>
        </w:r>
        <w:r w:rsidR="00B82B1A">
          <w:rPr>
            <w:webHidden/>
          </w:rPr>
          <w:fldChar w:fldCharType="end"/>
        </w:r>
      </w:hyperlink>
    </w:p>
    <w:p w14:paraId="09A5C556" w14:textId="7306EE29" w:rsidR="00B82B1A" w:rsidRDefault="00E44B25">
      <w:pPr>
        <w:pStyle w:val="TOC1"/>
        <w:tabs>
          <w:tab w:val="right" w:leader="dot" w:pos="5030"/>
        </w:tabs>
        <w:rPr>
          <w:rFonts w:eastAsiaTheme="minorEastAsia"/>
          <w:b w:val="0"/>
          <w:caps w:val="0"/>
          <w:noProof/>
          <w:sz w:val="22"/>
          <w:lang w:val="en-US" w:eastAsia="en-US" w:bidi="ar-SA"/>
        </w:rPr>
      </w:pPr>
      <w:hyperlink w:anchor="_Toc31353826" w:history="1">
        <w:r w:rsidR="00B82B1A" w:rsidRPr="00C7221C">
          <w:rPr>
            <w:rStyle w:val="Hyperlink"/>
            <w:noProof/>
          </w:rPr>
          <w:t>Definizioni</w:t>
        </w:r>
        <w:r w:rsidR="00B82B1A">
          <w:rPr>
            <w:noProof/>
            <w:webHidden/>
          </w:rPr>
          <w:tab/>
        </w:r>
        <w:r w:rsidR="00B82B1A">
          <w:rPr>
            <w:noProof/>
            <w:webHidden/>
          </w:rPr>
          <w:fldChar w:fldCharType="begin"/>
        </w:r>
        <w:r w:rsidR="00B82B1A">
          <w:rPr>
            <w:noProof/>
            <w:webHidden/>
          </w:rPr>
          <w:instrText xml:space="preserve"> PAGEREF _Toc31353826 \h </w:instrText>
        </w:r>
        <w:r w:rsidR="00B82B1A">
          <w:rPr>
            <w:noProof/>
            <w:webHidden/>
          </w:rPr>
        </w:r>
        <w:r w:rsidR="00B82B1A">
          <w:rPr>
            <w:noProof/>
            <w:webHidden/>
          </w:rPr>
          <w:fldChar w:fldCharType="separate"/>
        </w:r>
        <w:r w:rsidR="00B82B1A">
          <w:rPr>
            <w:noProof/>
            <w:webHidden/>
          </w:rPr>
          <w:t>4</w:t>
        </w:r>
        <w:r w:rsidR="00B82B1A">
          <w:rPr>
            <w:noProof/>
            <w:webHidden/>
          </w:rPr>
          <w:fldChar w:fldCharType="end"/>
        </w:r>
      </w:hyperlink>
    </w:p>
    <w:p w14:paraId="37901A3B" w14:textId="43862860" w:rsidR="00B82B1A" w:rsidRDefault="00E44B25">
      <w:pPr>
        <w:pStyle w:val="TOC1"/>
        <w:tabs>
          <w:tab w:val="right" w:leader="dot" w:pos="5030"/>
        </w:tabs>
        <w:rPr>
          <w:rFonts w:eastAsiaTheme="minorEastAsia"/>
          <w:b w:val="0"/>
          <w:caps w:val="0"/>
          <w:noProof/>
          <w:sz w:val="22"/>
          <w:lang w:val="en-US" w:eastAsia="en-US" w:bidi="ar-SA"/>
        </w:rPr>
      </w:pPr>
      <w:hyperlink w:anchor="_Toc31353827" w:history="1">
        <w:r w:rsidR="00B82B1A" w:rsidRPr="00C7221C">
          <w:rPr>
            <w:rStyle w:val="Hyperlink"/>
            <w:noProof/>
          </w:rPr>
          <w:t>Condizioni Generali</w:t>
        </w:r>
        <w:r w:rsidR="00B82B1A">
          <w:rPr>
            <w:noProof/>
            <w:webHidden/>
          </w:rPr>
          <w:tab/>
        </w:r>
        <w:r w:rsidR="00B82B1A">
          <w:rPr>
            <w:noProof/>
            <w:webHidden/>
          </w:rPr>
          <w:fldChar w:fldCharType="begin"/>
        </w:r>
        <w:r w:rsidR="00B82B1A">
          <w:rPr>
            <w:noProof/>
            <w:webHidden/>
          </w:rPr>
          <w:instrText xml:space="preserve"> PAGEREF _Toc31353827 \h </w:instrText>
        </w:r>
        <w:r w:rsidR="00B82B1A">
          <w:rPr>
            <w:noProof/>
            <w:webHidden/>
          </w:rPr>
        </w:r>
        <w:r w:rsidR="00B82B1A">
          <w:rPr>
            <w:noProof/>
            <w:webHidden/>
          </w:rPr>
          <w:fldChar w:fldCharType="separate"/>
        </w:r>
        <w:r w:rsidR="00B82B1A">
          <w:rPr>
            <w:noProof/>
            <w:webHidden/>
          </w:rPr>
          <w:t>6</w:t>
        </w:r>
        <w:r w:rsidR="00B82B1A">
          <w:rPr>
            <w:noProof/>
            <w:webHidden/>
          </w:rPr>
          <w:fldChar w:fldCharType="end"/>
        </w:r>
      </w:hyperlink>
    </w:p>
    <w:p w14:paraId="2E4B26CC" w14:textId="29E750C3" w:rsidR="00B82B1A" w:rsidRDefault="00E44B25">
      <w:pPr>
        <w:pStyle w:val="TOC5"/>
        <w:tabs>
          <w:tab w:val="right" w:leader="dot" w:pos="5030"/>
        </w:tabs>
        <w:rPr>
          <w:rFonts w:eastAsiaTheme="minorEastAsia"/>
          <w:noProof/>
          <w:sz w:val="22"/>
          <w:lang w:val="en-US" w:eastAsia="en-US" w:bidi="ar-SA"/>
        </w:rPr>
      </w:pPr>
      <w:hyperlink w:anchor="_Toc31353828" w:history="1">
        <w:r w:rsidR="00B82B1A" w:rsidRPr="00C7221C">
          <w:rPr>
            <w:rStyle w:val="Hyperlink"/>
            <w:noProof/>
          </w:rPr>
          <w:t>Licenze per i Servizi Online</w:t>
        </w:r>
        <w:r w:rsidR="00B82B1A">
          <w:rPr>
            <w:noProof/>
            <w:webHidden/>
          </w:rPr>
          <w:tab/>
        </w:r>
        <w:r w:rsidR="00B82B1A">
          <w:rPr>
            <w:noProof/>
            <w:webHidden/>
          </w:rPr>
          <w:fldChar w:fldCharType="begin"/>
        </w:r>
        <w:r w:rsidR="00B82B1A">
          <w:rPr>
            <w:noProof/>
            <w:webHidden/>
          </w:rPr>
          <w:instrText xml:space="preserve"> PAGEREF _Toc31353828 \h </w:instrText>
        </w:r>
        <w:r w:rsidR="00B82B1A">
          <w:rPr>
            <w:noProof/>
            <w:webHidden/>
          </w:rPr>
        </w:r>
        <w:r w:rsidR="00B82B1A">
          <w:rPr>
            <w:noProof/>
            <w:webHidden/>
          </w:rPr>
          <w:fldChar w:fldCharType="separate"/>
        </w:r>
        <w:r w:rsidR="00B82B1A">
          <w:rPr>
            <w:noProof/>
            <w:webHidden/>
          </w:rPr>
          <w:t>6</w:t>
        </w:r>
        <w:r w:rsidR="00B82B1A">
          <w:rPr>
            <w:noProof/>
            <w:webHidden/>
          </w:rPr>
          <w:fldChar w:fldCharType="end"/>
        </w:r>
      </w:hyperlink>
    </w:p>
    <w:p w14:paraId="141C2007" w14:textId="5A37FFC4" w:rsidR="00B82B1A" w:rsidRDefault="00E44B25">
      <w:pPr>
        <w:pStyle w:val="TOC5"/>
        <w:tabs>
          <w:tab w:val="right" w:leader="dot" w:pos="5030"/>
        </w:tabs>
        <w:rPr>
          <w:rFonts w:eastAsiaTheme="minorEastAsia"/>
          <w:noProof/>
          <w:sz w:val="22"/>
          <w:lang w:val="en-US" w:eastAsia="en-US" w:bidi="ar-SA"/>
        </w:rPr>
      </w:pPr>
      <w:hyperlink w:anchor="_Toc31353829" w:history="1">
        <w:r w:rsidR="00B82B1A" w:rsidRPr="00C7221C">
          <w:rPr>
            <w:rStyle w:val="Hyperlink"/>
            <w:noProof/>
          </w:rPr>
          <w:t>Utilizzo dei Servizi Online</w:t>
        </w:r>
        <w:r w:rsidR="00B82B1A">
          <w:rPr>
            <w:noProof/>
            <w:webHidden/>
          </w:rPr>
          <w:tab/>
        </w:r>
        <w:r w:rsidR="00B82B1A">
          <w:rPr>
            <w:noProof/>
            <w:webHidden/>
          </w:rPr>
          <w:fldChar w:fldCharType="begin"/>
        </w:r>
        <w:r w:rsidR="00B82B1A">
          <w:rPr>
            <w:noProof/>
            <w:webHidden/>
          </w:rPr>
          <w:instrText xml:space="preserve"> PAGEREF _Toc31353829 \h </w:instrText>
        </w:r>
        <w:r w:rsidR="00B82B1A">
          <w:rPr>
            <w:noProof/>
            <w:webHidden/>
          </w:rPr>
        </w:r>
        <w:r w:rsidR="00B82B1A">
          <w:rPr>
            <w:noProof/>
            <w:webHidden/>
          </w:rPr>
          <w:fldChar w:fldCharType="separate"/>
        </w:r>
        <w:r w:rsidR="00B82B1A">
          <w:rPr>
            <w:noProof/>
            <w:webHidden/>
          </w:rPr>
          <w:t>6</w:t>
        </w:r>
        <w:r w:rsidR="00B82B1A">
          <w:rPr>
            <w:noProof/>
            <w:webHidden/>
          </w:rPr>
          <w:fldChar w:fldCharType="end"/>
        </w:r>
      </w:hyperlink>
    </w:p>
    <w:p w14:paraId="16055DB3" w14:textId="34562C93" w:rsidR="00B82B1A" w:rsidRDefault="00E44B25">
      <w:pPr>
        <w:pStyle w:val="TOC5"/>
        <w:tabs>
          <w:tab w:val="right" w:leader="dot" w:pos="5030"/>
        </w:tabs>
        <w:rPr>
          <w:rFonts w:eastAsiaTheme="minorEastAsia"/>
          <w:noProof/>
          <w:sz w:val="22"/>
          <w:lang w:val="en-US" w:eastAsia="en-US" w:bidi="ar-SA"/>
        </w:rPr>
      </w:pPr>
      <w:hyperlink w:anchor="_Toc31353830" w:history="1">
        <w:r w:rsidR="00B82B1A" w:rsidRPr="00C7221C">
          <w:rPr>
            <w:rStyle w:val="Hyperlink"/>
            <w:noProof/>
          </w:rPr>
          <w:t>Protezione dei Dati Personali e Sicurezza</w:t>
        </w:r>
        <w:r w:rsidR="00B82B1A">
          <w:rPr>
            <w:noProof/>
            <w:webHidden/>
          </w:rPr>
          <w:tab/>
        </w:r>
        <w:r w:rsidR="00B82B1A">
          <w:rPr>
            <w:noProof/>
            <w:webHidden/>
          </w:rPr>
          <w:fldChar w:fldCharType="begin"/>
        </w:r>
        <w:r w:rsidR="00B82B1A">
          <w:rPr>
            <w:noProof/>
            <w:webHidden/>
          </w:rPr>
          <w:instrText xml:space="preserve"> PAGEREF _Toc31353830 \h </w:instrText>
        </w:r>
        <w:r w:rsidR="00B82B1A">
          <w:rPr>
            <w:noProof/>
            <w:webHidden/>
          </w:rPr>
        </w:r>
        <w:r w:rsidR="00B82B1A">
          <w:rPr>
            <w:noProof/>
            <w:webHidden/>
          </w:rPr>
          <w:fldChar w:fldCharType="separate"/>
        </w:r>
        <w:r w:rsidR="00B82B1A">
          <w:rPr>
            <w:noProof/>
            <w:webHidden/>
          </w:rPr>
          <w:t>6</w:t>
        </w:r>
        <w:r w:rsidR="00B82B1A">
          <w:rPr>
            <w:noProof/>
            <w:webHidden/>
          </w:rPr>
          <w:fldChar w:fldCharType="end"/>
        </w:r>
      </w:hyperlink>
    </w:p>
    <w:p w14:paraId="66E8557F" w14:textId="0853459A" w:rsidR="00B82B1A" w:rsidRDefault="00E44B25">
      <w:pPr>
        <w:pStyle w:val="TOC5"/>
        <w:tabs>
          <w:tab w:val="right" w:leader="dot" w:pos="5030"/>
        </w:tabs>
        <w:rPr>
          <w:rFonts w:eastAsiaTheme="minorEastAsia"/>
          <w:noProof/>
          <w:sz w:val="22"/>
          <w:lang w:val="en-US" w:eastAsia="en-US" w:bidi="ar-SA"/>
        </w:rPr>
      </w:pPr>
      <w:hyperlink w:anchor="_Toc31353831" w:history="1">
        <w:r w:rsidR="00B82B1A" w:rsidRPr="00C7221C">
          <w:rPr>
            <w:rStyle w:val="Hyperlink"/>
            <w:noProof/>
          </w:rPr>
          <w:t>Utilizzo di Software con il Servizio Online</w:t>
        </w:r>
        <w:r w:rsidR="00B82B1A">
          <w:rPr>
            <w:noProof/>
            <w:webHidden/>
          </w:rPr>
          <w:tab/>
        </w:r>
        <w:r w:rsidR="00B82B1A">
          <w:rPr>
            <w:noProof/>
            <w:webHidden/>
          </w:rPr>
          <w:fldChar w:fldCharType="begin"/>
        </w:r>
        <w:r w:rsidR="00B82B1A">
          <w:rPr>
            <w:noProof/>
            <w:webHidden/>
          </w:rPr>
          <w:instrText xml:space="preserve"> PAGEREF _Toc31353831 \h </w:instrText>
        </w:r>
        <w:r w:rsidR="00B82B1A">
          <w:rPr>
            <w:noProof/>
            <w:webHidden/>
          </w:rPr>
        </w:r>
        <w:r w:rsidR="00B82B1A">
          <w:rPr>
            <w:noProof/>
            <w:webHidden/>
          </w:rPr>
          <w:fldChar w:fldCharType="separate"/>
        </w:r>
        <w:r w:rsidR="00B82B1A">
          <w:rPr>
            <w:noProof/>
            <w:webHidden/>
          </w:rPr>
          <w:t>6</w:t>
        </w:r>
        <w:r w:rsidR="00B82B1A">
          <w:rPr>
            <w:noProof/>
            <w:webHidden/>
          </w:rPr>
          <w:fldChar w:fldCharType="end"/>
        </w:r>
      </w:hyperlink>
    </w:p>
    <w:p w14:paraId="7A24CF30" w14:textId="118D5EA2" w:rsidR="00B82B1A" w:rsidRDefault="00E44B25">
      <w:pPr>
        <w:pStyle w:val="TOC5"/>
        <w:tabs>
          <w:tab w:val="right" w:leader="dot" w:pos="5030"/>
        </w:tabs>
        <w:rPr>
          <w:rFonts w:eastAsiaTheme="minorEastAsia"/>
          <w:noProof/>
          <w:sz w:val="22"/>
          <w:lang w:val="en-US" w:eastAsia="en-US" w:bidi="ar-SA"/>
        </w:rPr>
      </w:pPr>
      <w:hyperlink w:anchor="_Toc31353832" w:history="1">
        <w:r w:rsidR="00B82B1A" w:rsidRPr="00C7221C">
          <w:rPr>
            <w:rStyle w:val="Hyperlink"/>
            <w:noProof/>
          </w:rPr>
          <w:t>Limitazioni tecniche</w:t>
        </w:r>
        <w:r w:rsidR="00B82B1A">
          <w:rPr>
            <w:noProof/>
            <w:webHidden/>
          </w:rPr>
          <w:tab/>
        </w:r>
        <w:r w:rsidR="00B82B1A">
          <w:rPr>
            <w:noProof/>
            <w:webHidden/>
          </w:rPr>
          <w:fldChar w:fldCharType="begin"/>
        </w:r>
        <w:r w:rsidR="00B82B1A">
          <w:rPr>
            <w:noProof/>
            <w:webHidden/>
          </w:rPr>
          <w:instrText xml:space="preserve"> PAGEREF _Toc31353832 \h </w:instrText>
        </w:r>
        <w:r w:rsidR="00B82B1A">
          <w:rPr>
            <w:noProof/>
            <w:webHidden/>
          </w:rPr>
        </w:r>
        <w:r w:rsidR="00B82B1A">
          <w:rPr>
            <w:noProof/>
            <w:webHidden/>
          </w:rPr>
          <w:fldChar w:fldCharType="separate"/>
        </w:r>
        <w:r w:rsidR="00B82B1A">
          <w:rPr>
            <w:noProof/>
            <w:webHidden/>
          </w:rPr>
          <w:t>7</w:t>
        </w:r>
        <w:r w:rsidR="00B82B1A">
          <w:rPr>
            <w:noProof/>
            <w:webHidden/>
          </w:rPr>
          <w:fldChar w:fldCharType="end"/>
        </w:r>
      </w:hyperlink>
    </w:p>
    <w:p w14:paraId="712D4D69" w14:textId="436B78BB" w:rsidR="00B82B1A" w:rsidRDefault="00E44B25">
      <w:pPr>
        <w:pStyle w:val="TOC5"/>
        <w:tabs>
          <w:tab w:val="right" w:leader="dot" w:pos="5030"/>
        </w:tabs>
        <w:rPr>
          <w:rFonts w:eastAsiaTheme="minorEastAsia"/>
          <w:noProof/>
          <w:sz w:val="22"/>
          <w:lang w:val="en-US" w:eastAsia="en-US" w:bidi="ar-SA"/>
        </w:rPr>
      </w:pPr>
      <w:hyperlink w:anchor="_Toc31353833" w:history="1">
        <w:r w:rsidR="00B82B1A" w:rsidRPr="00C7221C">
          <w:rPr>
            <w:rStyle w:val="Hyperlink"/>
            <w:noProof/>
          </w:rPr>
          <w:t>Servizi di Importazione/Esportazione</w:t>
        </w:r>
        <w:r w:rsidR="00B82B1A">
          <w:rPr>
            <w:noProof/>
            <w:webHidden/>
          </w:rPr>
          <w:tab/>
        </w:r>
        <w:r w:rsidR="00B82B1A">
          <w:rPr>
            <w:noProof/>
            <w:webHidden/>
          </w:rPr>
          <w:fldChar w:fldCharType="begin"/>
        </w:r>
        <w:r w:rsidR="00B82B1A">
          <w:rPr>
            <w:noProof/>
            <w:webHidden/>
          </w:rPr>
          <w:instrText xml:space="preserve"> PAGEREF _Toc31353833 \h </w:instrText>
        </w:r>
        <w:r w:rsidR="00B82B1A">
          <w:rPr>
            <w:noProof/>
            <w:webHidden/>
          </w:rPr>
        </w:r>
        <w:r w:rsidR="00B82B1A">
          <w:rPr>
            <w:noProof/>
            <w:webHidden/>
          </w:rPr>
          <w:fldChar w:fldCharType="separate"/>
        </w:r>
        <w:r w:rsidR="00B82B1A">
          <w:rPr>
            <w:noProof/>
            <w:webHidden/>
          </w:rPr>
          <w:t>7</w:t>
        </w:r>
        <w:r w:rsidR="00B82B1A">
          <w:rPr>
            <w:noProof/>
            <w:webHidden/>
          </w:rPr>
          <w:fldChar w:fldCharType="end"/>
        </w:r>
      </w:hyperlink>
    </w:p>
    <w:p w14:paraId="71FFA16A" w14:textId="222EA1C2" w:rsidR="00B82B1A" w:rsidRDefault="00E44B25">
      <w:pPr>
        <w:pStyle w:val="TOC5"/>
        <w:tabs>
          <w:tab w:val="right" w:leader="dot" w:pos="5030"/>
        </w:tabs>
        <w:rPr>
          <w:rFonts w:eastAsiaTheme="minorEastAsia"/>
          <w:noProof/>
          <w:sz w:val="22"/>
          <w:lang w:val="en-US" w:eastAsia="en-US" w:bidi="ar-SA"/>
        </w:rPr>
      </w:pPr>
      <w:hyperlink w:anchor="_Toc31353834" w:history="1">
        <w:r w:rsidR="00B82B1A" w:rsidRPr="00C7221C">
          <w:rPr>
            <w:rStyle w:val="Hyperlink"/>
            <w:noProof/>
          </w:rPr>
          <w:t>Componenti dei Tipi di Carattere</w:t>
        </w:r>
        <w:r w:rsidR="00B82B1A">
          <w:rPr>
            <w:noProof/>
            <w:webHidden/>
          </w:rPr>
          <w:tab/>
        </w:r>
        <w:r w:rsidR="00B82B1A">
          <w:rPr>
            <w:noProof/>
            <w:webHidden/>
          </w:rPr>
          <w:fldChar w:fldCharType="begin"/>
        </w:r>
        <w:r w:rsidR="00B82B1A">
          <w:rPr>
            <w:noProof/>
            <w:webHidden/>
          </w:rPr>
          <w:instrText xml:space="preserve"> PAGEREF _Toc31353834 \h </w:instrText>
        </w:r>
        <w:r w:rsidR="00B82B1A">
          <w:rPr>
            <w:noProof/>
            <w:webHidden/>
          </w:rPr>
        </w:r>
        <w:r w:rsidR="00B82B1A">
          <w:rPr>
            <w:noProof/>
            <w:webHidden/>
          </w:rPr>
          <w:fldChar w:fldCharType="separate"/>
        </w:r>
        <w:r w:rsidR="00B82B1A">
          <w:rPr>
            <w:noProof/>
            <w:webHidden/>
          </w:rPr>
          <w:t>7</w:t>
        </w:r>
        <w:r w:rsidR="00B82B1A">
          <w:rPr>
            <w:noProof/>
            <w:webHidden/>
          </w:rPr>
          <w:fldChar w:fldCharType="end"/>
        </w:r>
      </w:hyperlink>
    </w:p>
    <w:p w14:paraId="76E04B7A" w14:textId="7C34C75D" w:rsidR="00B82B1A" w:rsidRDefault="00E44B25">
      <w:pPr>
        <w:pStyle w:val="TOC5"/>
        <w:tabs>
          <w:tab w:val="right" w:leader="dot" w:pos="5030"/>
        </w:tabs>
        <w:rPr>
          <w:rFonts w:eastAsiaTheme="minorEastAsia"/>
          <w:noProof/>
          <w:sz w:val="22"/>
          <w:lang w:val="en-US" w:eastAsia="en-US" w:bidi="ar-SA"/>
        </w:rPr>
      </w:pPr>
      <w:hyperlink w:anchor="_Toc31353835" w:history="1">
        <w:r w:rsidR="00B82B1A" w:rsidRPr="00C7221C">
          <w:rPr>
            <w:rStyle w:val="Hyperlink"/>
            <w:noProof/>
          </w:rPr>
          <w:t>Modifiche ai Servizi Online e Disponibilità</w:t>
        </w:r>
        <w:r w:rsidR="00B82B1A">
          <w:rPr>
            <w:noProof/>
            <w:webHidden/>
          </w:rPr>
          <w:tab/>
        </w:r>
        <w:r w:rsidR="00B82B1A">
          <w:rPr>
            <w:noProof/>
            <w:webHidden/>
          </w:rPr>
          <w:fldChar w:fldCharType="begin"/>
        </w:r>
        <w:r w:rsidR="00B82B1A">
          <w:rPr>
            <w:noProof/>
            <w:webHidden/>
          </w:rPr>
          <w:instrText xml:space="preserve"> PAGEREF _Toc31353835 \h </w:instrText>
        </w:r>
        <w:r w:rsidR="00B82B1A">
          <w:rPr>
            <w:noProof/>
            <w:webHidden/>
          </w:rPr>
        </w:r>
        <w:r w:rsidR="00B82B1A">
          <w:rPr>
            <w:noProof/>
            <w:webHidden/>
          </w:rPr>
          <w:fldChar w:fldCharType="separate"/>
        </w:r>
        <w:r w:rsidR="00B82B1A">
          <w:rPr>
            <w:noProof/>
            <w:webHidden/>
          </w:rPr>
          <w:t>7</w:t>
        </w:r>
        <w:r w:rsidR="00B82B1A">
          <w:rPr>
            <w:noProof/>
            <w:webHidden/>
          </w:rPr>
          <w:fldChar w:fldCharType="end"/>
        </w:r>
      </w:hyperlink>
    </w:p>
    <w:p w14:paraId="15BC7DC9" w14:textId="4064FA6B" w:rsidR="00B82B1A" w:rsidRDefault="00E44B25">
      <w:pPr>
        <w:pStyle w:val="TOC5"/>
        <w:tabs>
          <w:tab w:val="right" w:leader="dot" w:pos="5030"/>
        </w:tabs>
        <w:rPr>
          <w:rFonts w:eastAsiaTheme="minorEastAsia"/>
          <w:noProof/>
          <w:sz w:val="22"/>
          <w:lang w:val="en-US" w:eastAsia="en-US" w:bidi="ar-SA"/>
        </w:rPr>
      </w:pPr>
      <w:hyperlink w:anchor="_Toc31353836" w:history="1">
        <w:r w:rsidR="00B82B1A" w:rsidRPr="00C7221C">
          <w:rPr>
            <w:rStyle w:val="Hyperlink"/>
            <w:noProof/>
          </w:rPr>
          <w:t>Conformità alle Leggi</w:t>
        </w:r>
        <w:r w:rsidR="00B82B1A">
          <w:rPr>
            <w:noProof/>
            <w:webHidden/>
          </w:rPr>
          <w:tab/>
        </w:r>
        <w:r w:rsidR="00B82B1A">
          <w:rPr>
            <w:noProof/>
            <w:webHidden/>
          </w:rPr>
          <w:fldChar w:fldCharType="begin"/>
        </w:r>
        <w:r w:rsidR="00B82B1A">
          <w:rPr>
            <w:noProof/>
            <w:webHidden/>
          </w:rPr>
          <w:instrText xml:space="preserve"> PAGEREF _Toc31353836 \h </w:instrText>
        </w:r>
        <w:r w:rsidR="00B82B1A">
          <w:rPr>
            <w:noProof/>
            <w:webHidden/>
          </w:rPr>
        </w:r>
        <w:r w:rsidR="00B82B1A">
          <w:rPr>
            <w:noProof/>
            <w:webHidden/>
          </w:rPr>
          <w:fldChar w:fldCharType="separate"/>
        </w:r>
        <w:r w:rsidR="00B82B1A">
          <w:rPr>
            <w:noProof/>
            <w:webHidden/>
          </w:rPr>
          <w:t>7</w:t>
        </w:r>
        <w:r w:rsidR="00B82B1A">
          <w:rPr>
            <w:noProof/>
            <w:webHidden/>
          </w:rPr>
          <w:fldChar w:fldCharType="end"/>
        </w:r>
      </w:hyperlink>
    </w:p>
    <w:p w14:paraId="7B32423C" w14:textId="5A5B7274" w:rsidR="00B82B1A" w:rsidRDefault="00E44B25">
      <w:pPr>
        <w:pStyle w:val="TOC5"/>
        <w:tabs>
          <w:tab w:val="right" w:leader="dot" w:pos="5030"/>
        </w:tabs>
        <w:rPr>
          <w:rFonts w:eastAsiaTheme="minorEastAsia"/>
          <w:noProof/>
          <w:sz w:val="22"/>
          <w:lang w:val="en-US" w:eastAsia="en-US" w:bidi="ar-SA"/>
        </w:rPr>
      </w:pPr>
      <w:hyperlink w:anchor="_Toc31353837" w:history="1">
        <w:r w:rsidR="00B82B1A" w:rsidRPr="00C7221C">
          <w:rPr>
            <w:rStyle w:val="Hyperlink"/>
            <w:noProof/>
          </w:rPr>
          <w:t>Altro</w:t>
        </w:r>
        <w:r w:rsidR="00B82B1A">
          <w:rPr>
            <w:noProof/>
            <w:webHidden/>
          </w:rPr>
          <w:tab/>
        </w:r>
        <w:r w:rsidR="00B82B1A">
          <w:rPr>
            <w:noProof/>
            <w:webHidden/>
          </w:rPr>
          <w:fldChar w:fldCharType="begin"/>
        </w:r>
        <w:r w:rsidR="00B82B1A">
          <w:rPr>
            <w:noProof/>
            <w:webHidden/>
          </w:rPr>
          <w:instrText xml:space="preserve"> PAGEREF _Toc31353837 \h </w:instrText>
        </w:r>
        <w:r w:rsidR="00B82B1A">
          <w:rPr>
            <w:noProof/>
            <w:webHidden/>
          </w:rPr>
        </w:r>
        <w:r w:rsidR="00B82B1A">
          <w:rPr>
            <w:noProof/>
            <w:webHidden/>
          </w:rPr>
          <w:fldChar w:fldCharType="separate"/>
        </w:r>
        <w:r w:rsidR="00B82B1A">
          <w:rPr>
            <w:noProof/>
            <w:webHidden/>
          </w:rPr>
          <w:t>8</w:t>
        </w:r>
        <w:r w:rsidR="00B82B1A">
          <w:rPr>
            <w:noProof/>
            <w:webHidden/>
          </w:rPr>
          <w:fldChar w:fldCharType="end"/>
        </w:r>
      </w:hyperlink>
    </w:p>
    <w:p w14:paraId="5223FD2B" w14:textId="37045EC4" w:rsidR="00B82B1A" w:rsidRDefault="00E44B25">
      <w:pPr>
        <w:pStyle w:val="TOC1"/>
        <w:tabs>
          <w:tab w:val="right" w:leader="dot" w:pos="5030"/>
        </w:tabs>
        <w:rPr>
          <w:rFonts w:eastAsiaTheme="minorEastAsia"/>
          <w:b w:val="0"/>
          <w:caps w:val="0"/>
          <w:noProof/>
          <w:sz w:val="22"/>
          <w:lang w:val="en-US" w:eastAsia="en-US" w:bidi="ar-SA"/>
        </w:rPr>
      </w:pPr>
      <w:hyperlink w:anchor="_Toc31353838" w:history="1">
        <w:r w:rsidR="00B82B1A" w:rsidRPr="00C7221C">
          <w:rPr>
            <w:rStyle w:val="Hyperlink"/>
            <w:noProof/>
          </w:rPr>
          <w:t>Condizioni Specifiche dei Servizi Online</w:t>
        </w:r>
        <w:r w:rsidR="00B82B1A">
          <w:rPr>
            <w:noProof/>
            <w:webHidden/>
          </w:rPr>
          <w:tab/>
        </w:r>
        <w:r w:rsidR="00B82B1A">
          <w:rPr>
            <w:noProof/>
            <w:webHidden/>
          </w:rPr>
          <w:fldChar w:fldCharType="begin"/>
        </w:r>
        <w:r w:rsidR="00B82B1A">
          <w:rPr>
            <w:noProof/>
            <w:webHidden/>
          </w:rPr>
          <w:instrText xml:space="preserve"> PAGEREF _Toc31353838 \h </w:instrText>
        </w:r>
        <w:r w:rsidR="00B82B1A">
          <w:rPr>
            <w:noProof/>
            <w:webHidden/>
          </w:rPr>
        </w:r>
        <w:r w:rsidR="00B82B1A">
          <w:rPr>
            <w:noProof/>
            <w:webHidden/>
          </w:rPr>
          <w:fldChar w:fldCharType="separate"/>
        </w:r>
        <w:r w:rsidR="00B82B1A">
          <w:rPr>
            <w:noProof/>
            <w:webHidden/>
          </w:rPr>
          <w:t>10</w:t>
        </w:r>
        <w:r w:rsidR="00B82B1A">
          <w:rPr>
            <w:noProof/>
            <w:webHidden/>
          </w:rPr>
          <w:fldChar w:fldCharType="end"/>
        </w:r>
      </w:hyperlink>
    </w:p>
    <w:p w14:paraId="49B440C0" w14:textId="648B31CA" w:rsidR="00B82B1A" w:rsidRDefault="00E44B25">
      <w:pPr>
        <w:pStyle w:val="TOC2"/>
        <w:tabs>
          <w:tab w:val="right" w:leader="dot" w:pos="5030"/>
        </w:tabs>
        <w:rPr>
          <w:rFonts w:eastAsiaTheme="minorEastAsia"/>
          <w:b w:val="0"/>
          <w:smallCaps w:val="0"/>
          <w:noProof/>
          <w:sz w:val="22"/>
          <w:lang w:val="en-US" w:eastAsia="en-US" w:bidi="ar-SA"/>
        </w:rPr>
      </w:pPr>
      <w:hyperlink w:anchor="_Toc31353839" w:history="1">
        <w:r w:rsidR="00B82B1A" w:rsidRPr="00C7221C">
          <w:rPr>
            <w:rStyle w:val="Hyperlink"/>
            <w:noProof/>
          </w:rPr>
          <w:t>Servizi Microsoft Azure</w:t>
        </w:r>
        <w:r w:rsidR="00B82B1A">
          <w:rPr>
            <w:noProof/>
            <w:webHidden/>
          </w:rPr>
          <w:tab/>
        </w:r>
        <w:r w:rsidR="00B82B1A">
          <w:rPr>
            <w:noProof/>
            <w:webHidden/>
          </w:rPr>
          <w:fldChar w:fldCharType="begin"/>
        </w:r>
        <w:r w:rsidR="00B82B1A">
          <w:rPr>
            <w:noProof/>
            <w:webHidden/>
          </w:rPr>
          <w:instrText xml:space="preserve"> PAGEREF _Toc31353839 \h </w:instrText>
        </w:r>
        <w:r w:rsidR="00B82B1A">
          <w:rPr>
            <w:noProof/>
            <w:webHidden/>
          </w:rPr>
        </w:r>
        <w:r w:rsidR="00B82B1A">
          <w:rPr>
            <w:noProof/>
            <w:webHidden/>
          </w:rPr>
          <w:fldChar w:fldCharType="separate"/>
        </w:r>
        <w:r w:rsidR="00B82B1A">
          <w:rPr>
            <w:noProof/>
            <w:webHidden/>
          </w:rPr>
          <w:t>10</w:t>
        </w:r>
        <w:r w:rsidR="00B82B1A">
          <w:rPr>
            <w:noProof/>
            <w:webHidden/>
          </w:rPr>
          <w:fldChar w:fldCharType="end"/>
        </w:r>
      </w:hyperlink>
    </w:p>
    <w:p w14:paraId="2324CF55" w14:textId="6A1F1DB3" w:rsidR="00B82B1A" w:rsidRDefault="00E44B25">
      <w:pPr>
        <w:pStyle w:val="TOC4"/>
        <w:rPr>
          <w:rFonts w:eastAsiaTheme="minorEastAsia"/>
          <w:smallCaps w:val="0"/>
          <w:noProof/>
          <w:sz w:val="22"/>
          <w:lang w:val="en-US" w:eastAsia="en-US" w:bidi="ar-SA"/>
        </w:rPr>
      </w:pPr>
      <w:hyperlink w:anchor="_Toc31353840" w:history="1">
        <w:r w:rsidR="00B82B1A" w:rsidRPr="00C7221C">
          <w:rPr>
            <w:rStyle w:val="Hyperlink"/>
            <w:noProof/>
          </w:rPr>
          <w:t>Azure DevTest Labs</w:t>
        </w:r>
        <w:r w:rsidR="00B82B1A">
          <w:rPr>
            <w:noProof/>
            <w:webHidden/>
          </w:rPr>
          <w:tab/>
        </w:r>
        <w:r w:rsidR="00B82B1A">
          <w:rPr>
            <w:noProof/>
            <w:webHidden/>
          </w:rPr>
          <w:fldChar w:fldCharType="begin"/>
        </w:r>
        <w:r w:rsidR="00B82B1A">
          <w:rPr>
            <w:noProof/>
            <w:webHidden/>
          </w:rPr>
          <w:instrText xml:space="preserve"> PAGEREF _Toc31353840 \h </w:instrText>
        </w:r>
        <w:r w:rsidR="00B82B1A">
          <w:rPr>
            <w:noProof/>
            <w:webHidden/>
          </w:rPr>
        </w:r>
        <w:r w:rsidR="00B82B1A">
          <w:rPr>
            <w:noProof/>
            <w:webHidden/>
          </w:rPr>
          <w:fldChar w:fldCharType="separate"/>
        </w:r>
        <w:r w:rsidR="00B82B1A">
          <w:rPr>
            <w:noProof/>
            <w:webHidden/>
          </w:rPr>
          <w:t>11</w:t>
        </w:r>
        <w:r w:rsidR="00B82B1A">
          <w:rPr>
            <w:noProof/>
            <w:webHidden/>
          </w:rPr>
          <w:fldChar w:fldCharType="end"/>
        </w:r>
      </w:hyperlink>
    </w:p>
    <w:p w14:paraId="5632B197" w14:textId="3DBF432E" w:rsidR="00B82B1A" w:rsidRDefault="00E44B25">
      <w:pPr>
        <w:pStyle w:val="TOC4"/>
        <w:rPr>
          <w:rFonts w:eastAsiaTheme="minorEastAsia"/>
          <w:smallCaps w:val="0"/>
          <w:noProof/>
          <w:sz w:val="22"/>
          <w:lang w:val="en-US" w:eastAsia="en-US" w:bidi="ar-SA"/>
        </w:rPr>
      </w:pPr>
      <w:hyperlink w:anchor="_Toc31353841" w:history="1">
        <w:r w:rsidR="00B82B1A" w:rsidRPr="00C7221C">
          <w:rPr>
            <w:rStyle w:val="Hyperlink"/>
            <w:noProof/>
          </w:rPr>
          <w:t>Azure Lab Services</w:t>
        </w:r>
        <w:r w:rsidR="00B82B1A">
          <w:rPr>
            <w:noProof/>
            <w:webHidden/>
          </w:rPr>
          <w:tab/>
        </w:r>
        <w:r w:rsidR="00B82B1A">
          <w:rPr>
            <w:noProof/>
            <w:webHidden/>
          </w:rPr>
          <w:fldChar w:fldCharType="begin"/>
        </w:r>
        <w:r w:rsidR="00B82B1A">
          <w:rPr>
            <w:noProof/>
            <w:webHidden/>
          </w:rPr>
          <w:instrText xml:space="preserve"> PAGEREF _Toc31353841 \h </w:instrText>
        </w:r>
        <w:r w:rsidR="00B82B1A">
          <w:rPr>
            <w:noProof/>
            <w:webHidden/>
          </w:rPr>
        </w:r>
        <w:r w:rsidR="00B82B1A">
          <w:rPr>
            <w:noProof/>
            <w:webHidden/>
          </w:rPr>
          <w:fldChar w:fldCharType="separate"/>
        </w:r>
        <w:r w:rsidR="00B82B1A">
          <w:rPr>
            <w:noProof/>
            <w:webHidden/>
          </w:rPr>
          <w:t>11</w:t>
        </w:r>
        <w:r w:rsidR="00B82B1A">
          <w:rPr>
            <w:noProof/>
            <w:webHidden/>
          </w:rPr>
          <w:fldChar w:fldCharType="end"/>
        </w:r>
      </w:hyperlink>
    </w:p>
    <w:p w14:paraId="71D3D328" w14:textId="439FBAD6" w:rsidR="00B82B1A" w:rsidRDefault="00E44B25">
      <w:pPr>
        <w:pStyle w:val="TOC4"/>
        <w:rPr>
          <w:rFonts w:eastAsiaTheme="minorEastAsia"/>
          <w:smallCaps w:val="0"/>
          <w:noProof/>
          <w:sz w:val="22"/>
          <w:lang w:val="en-US" w:eastAsia="en-US" w:bidi="ar-SA"/>
        </w:rPr>
      </w:pPr>
      <w:hyperlink w:anchor="_Toc31353842" w:history="1">
        <w:r w:rsidR="00B82B1A" w:rsidRPr="00C7221C">
          <w:rPr>
            <w:rStyle w:val="Hyperlink"/>
            <w:noProof/>
          </w:rPr>
          <w:t>Servizio Azure Machine Learning</w:t>
        </w:r>
        <w:r w:rsidR="00B82B1A">
          <w:rPr>
            <w:noProof/>
            <w:webHidden/>
          </w:rPr>
          <w:tab/>
        </w:r>
        <w:r w:rsidR="00B82B1A">
          <w:rPr>
            <w:noProof/>
            <w:webHidden/>
          </w:rPr>
          <w:fldChar w:fldCharType="begin"/>
        </w:r>
        <w:r w:rsidR="00B82B1A">
          <w:rPr>
            <w:noProof/>
            <w:webHidden/>
          </w:rPr>
          <w:instrText xml:space="preserve"> PAGEREF _Toc31353842 \h </w:instrText>
        </w:r>
        <w:r w:rsidR="00B82B1A">
          <w:rPr>
            <w:noProof/>
            <w:webHidden/>
          </w:rPr>
        </w:r>
        <w:r w:rsidR="00B82B1A">
          <w:rPr>
            <w:noProof/>
            <w:webHidden/>
          </w:rPr>
          <w:fldChar w:fldCharType="separate"/>
        </w:r>
        <w:r w:rsidR="00B82B1A">
          <w:rPr>
            <w:noProof/>
            <w:webHidden/>
          </w:rPr>
          <w:t>12</w:t>
        </w:r>
        <w:r w:rsidR="00B82B1A">
          <w:rPr>
            <w:noProof/>
            <w:webHidden/>
          </w:rPr>
          <w:fldChar w:fldCharType="end"/>
        </w:r>
      </w:hyperlink>
    </w:p>
    <w:p w14:paraId="6658958C" w14:textId="3D6BB029" w:rsidR="00B82B1A" w:rsidRDefault="00E44B25">
      <w:pPr>
        <w:pStyle w:val="TOC4"/>
        <w:rPr>
          <w:rFonts w:eastAsiaTheme="minorEastAsia"/>
          <w:smallCaps w:val="0"/>
          <w:noProof/>
          <w:sz w:val="22"/>
          <w:lang w:val="en-US" w:eastAsia="en-US" w:bidi="ar-SA"/>
        </w:rPr>
      </w:pPr>
      <w:hyperlink w:anchor="_Toc31353843" w:history="1">
        <w:r w:rsidR="00B82B1A" w:rsidRPr="00C7221C">
          <w:rPr>
            <w:rStyle w:val="Hyperlink"/>
            <w:noProof/>
          </w:rPr>
          <w:t>Mappe di Azure</w:t>
        </w:r>
        <w:r w:rsidR="00B82B1A">
          <w:rPr>
            <w:noProof/>
            <w:webHidden/>
          </w:rPr>
          <w:tab/>
        </w:r>
        <w:r w:rsidR="00B82B1A">
          <w:rPr>
            <w:noProof/>
            <w:webHidden/>
          </w:rPr>
          <w:fldChar w:fldCharType="begin"/>
        </w:r>
        <w:r w:rsidR="00B82B1A">
          <w:rPr>
            <w:noProof/>
            <w:webHidden/>
          </w:rPr>
          <w:instrText xml:space="preserve"> PAGEREF _Toc31353843 \h </w:instrText>
        </w:r>
        <w:r w:rsidR="00B82B1A">
          <w:rPr>
            <w:noProof/>
            <w:webHidden/>
          </w:rPr>
        </w:r>
        <w:r w:rsidR="00B82B1A">
          <w:rPr>
            <w:noProof/>
            <w:webHidden/>
          </w:rPr>
          <w:fldChar w:fldCharType="separate"/>
        </w:r>
        <w:r w:rsidR="00B82B1A">
          <w:rPr>
            <w:noProof/>
            <w:webHidden/>
          </w:rPr>
          <w:t>12</w:t>
        </w:r>
        <w:r w:rsidR="00B82B1A">
          <w:rPr>
            <w:noProof/>
            <w:webHidden/>
          </w:rPr>
          <w:fldChar w:fldCharType="end"/>
        </w:r>
      </w:hyperlink>
    </w:p>
    <w:p w14:paraId="6F6E0AFA" w14:textId="1731896B" w:rsidR="00B82B1A" w:rsidRDefault="00E44B25">
      <w:pPr>
        <w:pStyle w:val="TOC4"/>
        <w:rPr>
          <w:rFonts w:eastAsiaTheme="minorEastAsia"/>
          <w:smallCaps w:val="0"/>
          <w:noProof/>
          <w:sz w:val="22"/>
          <w:lang w:val="en-US" w:eastAsia="en-US" w:bidi="ar-SA"/>
        </w:rPr>
      </w:pPr>
      <w:hyperlink w:anchor="_Toc31353844" w:history="1">
        <w:r w:rsidR="00B82B1A" w:rsidRPr="00C7221C">
          <w:rPr>
            <w:rStyle w:val="Hyperlink"/>
            <w:noProof/>
          </w:rPr>
          <w:t>Hub di Azure Stack</w:t>
        </w:r>
        <w:r w:rsidR="00B82B1A">
          <w:rPr>
            <w:noProof/>
            <w:webHidden/>
          </w:rPr>
          <w:tab/>
        </w:r>
        <w:r w:rsidR="00B82B1A">
          <w:rPr>
            <w:noProof/>
            <w:webHidden/>
          </w:rPr>
          <w:fldChar w:fldCharType="begin"/>
        </w:r>
        <w:r w:rsidR="00B82B1A">
          <w:rPr>
            <w:noProof/>
            <w:webHidden/>
          </w:rPr>
          <w:instrText xml:space="preserve"> PAGEREF _Toc31353844 \h </w:instrText>
        </w:r>
        <w:r w:rsidR="00B82B1A">
          <w:rPr>
            <w:noProof/>
            <w:webHidden/>
          </w:rPr>
        </w:r>
        <w:r w:rsidR="00B82B1A">
          <w:rPr>
            <w:noProof/>
            <w:webHidden/>
          </w:rPr>
          <w:fldChar w:fldCharType="separate"/>
        </w:r>
        <w:r w:rsidR="00B82B1A">
          <w:rPr>
            <w:noProof/>
            <w:webHidden/>
          </w:rPr>
          <w:t>13</w:t>
        </w:r>
        <w:r w:rsidR="00B82B1A">
          <w:rPr>
            <w:noProof/>
            <w:webHidden/>
          </w:rPr>
          <w:fldChar w:fldCharType="end"/>
        </w:r>
      </w:hyperlink>
    </w:p>
    <w:p w14:paraId="6BA800F8" w14:textId="5FD9C353" w:rsidR="00B82B1A" w:rsidRDefault="00E44B25">
      <w:pPr>
        <w:pStyle w:val="TOC4"/>
        <w:rPr>
          <w:rFonts w:eastAsiaTheme="minorEastAsia"/>
          <w:smallCaps w:val="0"/>
          <w:noProof/>
          <w:sz w:val="22"/>
          <w:lang w:val="en-US" w:eastAsia="en-US" w:bidi="ar-SA"/>
        </w:rPr>
      </w:pPr>
      <w:hyperlink w:anchor="_Toc31353845" w:history="1">
        <w:r w:rsidR="00B82B1A" w:rsidRPr="00C7221C">
          <w:rPr>
            <w:rStyle w:val="Hyperlink"/>
            <w:noProof/>
            <w:lang w:val="pt-BR"/>
          </w:rPr>
          <w:t>Servizi di Ricerca Bing</w:t>
        </w:r>
        <w:r w:rsidR="00B82B1A">
          <w:rPr>
            <w:noProof/>
            <w:webHidden/>
          </w:rPr>
          <w:tab/>
        </w:r>
        <w:r w:rsidR="00B82B1A">
          <w:rPr>
            <w:noProof/>
            <w:webHidden/>
          </w:rPr>
          <w:fldChar w:fldCharType="begin"/>
        </w:r>
        <w:r w:rsidR="00B82B1A">
          <w:rPr>
            <w:noProof/>
            <w:webHidden/>
          </w:rPr>
          <w:instrText xml:space="preserve"> PAGEREF _Toc31353845 \h </w:instrText>
        </w:r>
        <w:r w:rsidR="00B82B1A">
          <w:rPr>
            <w:noProof/>
            <w:webHidden/>
          </w:rPr>
        </w:r>
        <w:r w:rsidR="00B82B1A">
          <w:rPr>
            <w:noProof/>
            <w:webHidden/>
          </w:rPr>
          <w:fldChar w:fldCharType="separate"/>
        </w:r>
        <w:r w:rsidR="00B82B1A">
          <w:rPr>
            <w:noProof/>
            <w:webHidden/>
          </w:rPr>
          <w:t>13</w:t>
        </w:r>
        <w:r w:rsidR="00B82B1A">
          <w:rPr>
            <w:noProof/>
            <w:webHidden/>
          </w:rPr>
          <w:fldChar w:fldCharType="end"/>
        </w:r>
      </w:hyperlink>
    </w:p>
    <w:p w14:paraId="273A1684" w14:textId="183B7CC6" w:rsidR="00B82B1A" w:rsidRDefault="00E44B25">
      <w:pPr>
        <w:pStyle w:val="TOC4"/>
        <w:rPr>
          <w:rFonts w:eastAsiaTheme="minorEastAsia"/>
          <w:smallCaps w:val="0"/>
          <w:noProof/>
          <w:sz w:val="22"/>
          <w:lang w:val="en-US" w:eastAsia="en-US" w:bidi="ar-SA"/>
        </w:rPr>
      </w:pPr>
      <w:hyperlink w:anchor="_Toc31353846" w:history="1">
        <w:r w:rsidR="00B82B1A" w:rsidRPr="00C7221C">
          <w:rPr>
            <w:rStyle w:val="Hyperlink"/>
            <w:noProof/>
            <w:lang w:val="pt-BR"/>
          </w:rPr>
          <w:t>Servizi Cognitivi</w:t>
        </w:r>
        <w:r w:rsidR="00B82B1A">
          <w:rPr>
            <w:noProof/>
            <w:webHidden/>
          </w:rPr>
          <w:tab/>
        </w:r>
        <w:r w:rsidR="00B82B1A">
          <w:rPr>
            <w:noProof/>
            <w:webHidden/>
          </w:rPr>
          <w:fldChar w:fldCharType="begin"/>
        </w:r>
        <w:r w:rsidR="00B82B1A">
          <w:rPr>
            <w:noProof/>
            <w:webHidden/>
          </w:rPr>
          <w:instrText xml:space="preserve"> PAGEREF _Toc31353846 \h </w:instrText>
        </w:r>
        <w:r w:rsidR="00B82B1A">
          <w:rPr>
            <w:noProof/>
            <w:webHidden/>
          </w:rPr>
        </w:r>
        <w:r w:rsidR="00B82B1A">
          <w:rPr>
            <w:noProof/>
            <w:webHidden/>
          </w:rPr>
          <w:fldChar w:fldCharType="separate"/>
        </w:r>
        <w:r w:rsidR="00B82B1A">
          <w:rPr>
            <w:noProof/>
            <w:webHidden/>
          </w:rPr>
          <w:t>14</w:t>
        </w:r>
        <w:r w:rsidR="00B82B1A">
          <w:rPr>
            <w:noProof/>
            <w:webHidden/>
          </w:rPr>
          <w:fldChar w:fldCharType="end"/>
        </w:r>
      </w:hyperlink>
    </w:p>
    <w:p w14:paraId="7A7E997F" w14:textId="783086D2" w:rsidR="00B82B1A" w:rsidRDefault="00E44B25">
      <w:pPr>
        <w:pStyle w:val="TOC4"/>
        <w:rPr>
          <w:rFonts w:eastAsiaTheme="minorEastAsia"/>
          <w:smallCaps w:val="0"/>
          <w:noProof/>
          <w:sz w:val="22"/>
          <w:lang w:val="en-US" w:eastAsia="en-US" w:bidi="ar-SA"/>
        </w:rPr>
      </w:pPr>
      <w:hyperlink w:anchor="_Toc31353847" w:history="1">
        <w:r w:rsidR="00B82B1A" w:rsidRPr="00C7221C">
          <w:rPr>
            <w:rStyle w:val="Hyperlink"/>
            <w:noProof/>
          </w:rPr>
          <w:t>Microsoft Genomics</w:t>
        </w:r>
        <w:r w:rsidR="00B82B1A">
          <w:rPr>
            <w:noProof/>
            <w:webHidden/>
          </w:rPr>
          <w:tab/>
        </w:r>
        <w:r w:rsidR="00B82B1A">
          <w:rPr>
            <w:noProof/>
            <w:webHidden/>
          </w:rPr>
          <w:fldChar w:fldCharType="begin"/>
        </w:r>
        <w:r w:rsidR="00B82B1A">
          <w:rPr>
            <w:noProof/>
            <w:webHidden/>
          </w:rPr>
          <w:instrText xml:space="preserve"> PAGEREF _Toc31353847 \h </w:instrText>
        </w:r>
        <w:r w:rsidR="00B82B1A">
          <w:rPr>
            <w:noProof/>
            <w:webHidden/>
          </w:rPr>
        </w:r>
        <w:r w:rsidR="00B82B1A">
          <w:rPr>
            <w:noProof/>
            <w:webHidden/>
          </w:rPr>
          <w:fldChar w:fldCharType="separate"/>
        </w:r>
        <w:r w:rsidR="00B82B1A">
          <w:rPr>
            <w:noProof/>
            <w:webHidden/>
          </w:rPr>
          <w:t>14</w:t>
        </w:r>
        <w:r w:rsidR="00B82B1A">
          <w:rPr>
            <w:noProof/>
            <w:webHidden/>
          </w:rPr>
          <w:fldChar w:fldCharType="end"/>
        </w:r>
      </w:hyperlink>
    </w:p>
    <w:p w14:paraId="65D38B48" w14:textId="20291590" w:rsidR="00B82B1A" w:rsidRDefault="00E44B25">
      <w:pPr>
        <w:pStyle w:val="TOC4"/>
        <w:rPr>
          <w:rFonts w:eastAsiaTheme="minorEastAsia"/>
          <w:smallCaps w:val="0"/>
          <w:noProof/>
          <w:sz w:val="22"/>
          <w:lang w:val="en-US" w:eastAsia="en-US" w:bidi="ar-SA"/>
        </w:rPr>
      </w:pPr>
      <w:hyperlink w:anchor="_Toc31353848" w:history="1">
        <w:r w:rsidR="00B82B1A" w:rsidRPr="00C7221C">
          <w:rPr>
            <w:rStyle w:val="Hyperlink"/>
            <w:noProof/>
          </w:rPr>
          <w:t>Visual Studio App Center</w:t>
        </w:r>
        <w:r w:rsidR="00B82B1A">
          <w:rPr>
            <w:noProof/>
            <w:webHidden/>
          </w:rPr>
          <w:tab/>
        </w:r>
        <w:r w:rsidR="00B82B1A">
          <w:rPr>
            <w:noProof/>
            <w:webHidden/>
          </w:rPr>
          <w:fldChar w:fldCharType="begin"/>
        </w:r>
        <w:r w:rsidR="00B82B1A">
          <w:rPr>
            <w:noProof/>
            <w:webHidden/>
          </w:rPr>
          <w:instrText xml:space="preserve"> PAGEREF _Toc31353848 \h </w:instrText>
        </w:r>
        <w:r w:rsidR="00B82B1A">
          <w:rPr>
            <w:noProof/>
            <w:webHidden/>
          </w:rPr>
        </w:r>
        <w:r w:rsidR="00B82B1A">
          <w:rPr>
            <w:noProof/>
            <w:webHidden/>
          </w:rPr>
          <w:fldChar w:fldCharType="separate"/>
        </w:r>
        <w:r w:rsidR="00B82B1A">
          <w:rPr>
            <w:noProof/>
            <w:webHidden/>
          </w:rPr>
          <w:t>15</w:t>
        </w:r>
        <w:r w:rsidR="00B82B1A">
          <w:rPr>
            <w:noProof/>
            <w:webHidden/>
          </w:rPr>
          <w:fldChar w:fldCharType="end"/>
        </w:r>
      </w:hyperlink>
    </w:p>
    <w:p w14:paraId="7F932397" w14:textId="397CA1DC" w:rsidR="00B82B1A" w:rsidRDefault="00E44B25">
      <w:pPr>
        <w:pStyle w:val="TOC2"/>
        <w:tabs>
          <w:tab w:val="right" w:leader="dot" w:pos="5030"/>
        </w:tabs>
        <w:rPr>
          <w:rFonts w:eastAsiaTheme="minorEastAsia"/>
          <w:b w:val="0"/>
          <w:smallCaps w:val="0"/>
          <w:noProof/>
          <w:sz w:val="22"/>
          <w:lang w:val="en-US" w:eastAsia="en-US" w:bidi="ar-SA"/>
        </w:rPr>
      </w:pPr>
      <w:hyperlink w:anchor="_Toc31353849" w:history="1">
        <w:r w:rsidR="00B82B1A" w:rsidRPr="00C7221C">
          <w:rPr>
            <w:rStyle w:val="Hyperlink"/>
            <w:noProof/>
          </w:rPr>
          <w:t>Piani di Microsoft Azure</w:t>
        </w:r>
        <w:r w:rsidR="00B82B1A">
          <w:rPr>
            <w:noProof/>
            <w:webHidden/>
          </w:rPr>
          <w:tab/>
        </w:r>
        <w:r w:rsidR="00B82B1A">
          <w:rPr>
            <w:noProof/>
            <w:webHidden/>
          </w:rPr>
          <w:fldChar w:fldCharType="begin"/>
        </w:r>
        <w:r w:rsidR="00B82B1A">
          <w:rPr>
            <w:noProof/>
            <w:webHidden/>
          </w:rPr>
          <w:instrText xml:space="preserve"> PAGEREF _Toc31353849 \h </w:instrText>
        </w:r>
        <w:r w:rsidR="00B82B1A">
          <w:rPr>
            <w:noProof/>
            <w:webHidden/>
          </w:rPr>
        </w:r>
        <w:r w:rsidR="00B82B1A">
          <w:rPr>
            <w:noProof/>
            <w:webHidden/>
          </w:rPr>
          <w:fldChar w:fldCharType="separate"/>
        </w:r>
        <w:r w:rsidR="00B82B1A">
          <w:rPr>
            <w:noProof/>
            <w:webHidden/>
          </w:rPr>
          <w:t>15</w:t>
        </w:r>
        <w:r w:rsidR="00B82B1A">
          <w:rPr>
            <w:noProof/>
            <w:webHidden/>
          </w:rPr>
          <w:fldChar w:fldCharType="end"/>
        </w:r>
      </w:hyperlink>
    </w:p>
    <w:p w14:paraId="4AC96146" w14:textId="0D53D967" w:rsidR="00B82B1A" w:rsidRDefault="00E44B25">
      <w:pPr>
        <w:pStyle w:val="TOC4"/>
        <w:rPr>
          <w:rFonts w:eastAsiaTheme="minorEastAsia"/>
          <w:smallCaps w:val="0"/>
          <w:noProof/>
          <w:sz w:val="22"/>
          <w:lang w:val="en-US" w:eastAsia="en-US" w:bidi="ar-SA"/>
        </w:rPr>
      </w:pPr>
      <w:hyperlink w:anchor="_Toc31353850" w:history="1">
        <w:r w:rsidR="00B82B1A" w:rsidRPr="00C7221C">
          <w:rPr>
            <w:rStyle w:val="Hyperlink"/>
            <w:noProof/>
          </w:rPr>
          <w:t>Azure Active Directory Basic</w:t>
        </w:r>
        <w:r w:rsidR="00B82B1A">
          <w:rPr>
            <w:noProof/>
            <w:webHidden/>
          </w:rPr>
          <w:tab/>
        </w:r>
        <w:r w:rsidR="00B82B1A">
          <w:rPr>
            <w:noProof/>
            <w:webHidden/>
          </w:rPr>
          <w:fldChar w:fldCharType="begin"/>
        </w:r>
        <w:r w:rsidR="00B82B1A">
          <w:rPr>
            <w:noProof/>
            <w:webHidden/>
          </w:rPr>
          <w:instrText xml:space="preserve"> PAGEREF _Toc31353850 \h </w:instrText>
        </w:r>
        <w:r w:rsidR="00B82B1A">
          <w:rPr>
            <w:noProof/>
            <w:webHidden/>
          </w:rPr>
        </w:r>
        <w:r w:rsidR="00B82B1A">
          <w:rPr>
            <w:noProof/>
            <w:webHidden/>
          </w:rPr>
          <w:fldChar w:fldCharType="separate"/>
        </w:r>
        <w:r w:rsidR="00B82B1A">
          <w:rPr>
            <w:noProof/>
            <w:webHidden/>
          </w:rPr>
          <w:t>15</w:t>
        </w:r>
        <w:r w:rsidR="00B82B1A">
          <w:rPr>
            <w:noProof/>
            <w:webHidden/>
          </w:rPr>
          <w:fldChar w:fldCharType="end"/>
        </w:r>
      </w:hyperlink>
    </w:p>
    <w:p w14:paraId="2AA5995E" w14:textId="1A7F5A42" w:rsidR="00B82B1A" w:rsidRDefault="00E44B25">
      <w:pPr>
        <w:pStyle w:val="TOC4"/>
        <w:rPr>
          <w:rFonts w:eastAsiaTheme="minorEastAsia"/>
          <w:smallCaps w:val="0"/>
          <w:noProof/>
          <w:sz w:val="22"/>
          <w:lang w:val="en-US" w:eastAsia="en-US" w:bidi="ar-SA"/>
        </w:rPr>
      </w:pPr>
      <w:hyperlink w:anchor="_Toc31353851" w:history="1">
        <w:r w:rsidR="00B82B1A" w:rsidRPr="00C7221C">
          <w:rPr>
            <w:rStyle w:val="Hyperlink"/>
            <w:noProof/>
          </w:rPr>
          <w:t>Azure Active Directory Premium</w:t>
        </w:r>
        <w:r w:rsidR="00B82B1A">
          <w:rPr>
            <w:noProof/>
            <w:webHidden/>
          </w:rPr>
          <w:tab/>
        </w:r>
        <w:r w:rsidR="00B82B1A">
          <w:rPr>
            <w:noProof/>
            <w:webHidden/>
          </w:rPr>
          <w:fldChar w:fldCharType="begin"/>
        </w:r>
        <w:r w:rsidR="00B82B1A">
          <w:rPr>
            <w:noProof/>
            <w:webHidden/>
          </w:rPr>
          <w:instrText xml:space="preserve"> PAGEREF _Toc31353851 \h </w:instrText>
        </w:r>
        <w:r w:rsidR="00B82B1A">
          <w:rPr>
            <w:noProof/>
            <w:webHidden/>
          </w:rPr>
        </w:r>
        <w:r w:rsidR="00B82B1A">
          <w:rPr>
            <w:noProof/>
            <w:webHidden/>
          </w:rPr>
          <w:fldChar w:fldCharType="separate"/>
        </w:r>
        <w:r w:rsidR="00B82B1A">
          <w:rPr>
            <w:noProof/>
            <w:webHidden/>
          </w:rPr>
          <w:t>15</w:t>
        </w:r>
        <w:r w:rsidR="00B82B1A">
          <w:rPr>
            <w:noProof/>
            <w:webHidden/>
          </w:rPr>
          <w:fldChar w:fldCharType="end"/>
        </w:r>
      </w:hyperlink>
    </w:p>
    <w:p w14:paraId="2DF963F2" w14:textId="404B60D2" w:rsidR="00B82B1A" w:rsidRDefault="00E44B25">
      <w:pPr>
        <w:pStyle w:val="TOC4"/>
        <w:rPr>
          <w:rFonts w:eastAsiaTheme="minorEastAsia"/>
          <w:smallCaps w:val="0"/>
          <w:noProof/>
          <w:sz w:val="22"/>
          <w:lang w:val="en-US" w:eastAsia="en-US" w:bidi="ar-SA"/>
        </w:rPr>
      </w:pPr>
      <w:hyperlink w:anchor="_Toc31353852" w:history="1">
        <w:r w:rsidR="00B82B1A" w:rsidRPr="00C7221C">
          <w:rPr>
            <w:rStyle w:val="Hyperlink"/>
            <w:noProof/>
          </w:rPr>
          <w:t>Azure Information Protection Premium</w:t>
        </w:r>
        <w:r w:rsidR="00B82B1A">
          <w:rPr>
            <w:noProof/>
            <w:webHidden/>
          </w:rPr>
          <w:tab/>
        </w:r>
        <w:r w:rsidR="00B82B1A">
          <w:rPr>
            <w:noProof/>
            <w:webHidden/>
          </w:rPr>
          <w:fldChar w:fldCharType="begin"/>
        </w:r>
        <w:r w:rsidR="00B82B1A">
          <w:rPr>
            <w:noProof/>
            <w:webHidden/>
          </w:rPr>
          <w:instrText xml:space="preserve"> PAGEREF _Toc31353852 \h </w:instrText>
        </w:r>
        <w:r w:rsidR="00B82B1A">
          <w:rPr>
            <w:noProof/>
            <w:webHidden/>
          </w:rPr>
        </w:r>
        <w:r w:rsidR="00B82B1A">
          <w:rPr>
            <w:noProof/>
            <w:webHidden/>
          </w:rPr>
          <w:fldChar w:fldCharType="separate"/>
        </w:r>
        <w:r w:rsidR="00B82B1A">
          <w:rPr>
            <w:noProof/>
            <w:webHidden/>
          </w:rPr>
          <w:t>15</w:t>
        </w:r>
        <w:r w:rsidR="00B82B1A">
          <w:rPr>
            <w:noProof/>
            <w:webHidden/>
          </w:rPr>
          <w:fldChar w:fldCharType="end"/>
        </w:r>
      </w:hyperlink>
    </w:p>
    <w:p w14:paraId="537C089D" w14:textId="2644D7E4" w:rsidR="00B82B1A" w:rsidRDefault="00E44B25">
      <w:pPr>
        <w:pStyle w:val="TOC2"/>
        <w:tabs>
          <w:tab w:val="right" w:leader="dot" w:pos="5030"/>
        </w:tabs>
        <w:rPr>
          <w:rFonts w:eastAsiaTheme="minorEastAsia"/>
          <w:b w:val="0"/>
          <w:smallCaps w:val="0"/>
          <w:noProof/>
          <w:sz w:val="22"/>
          <w:lang w:val="en-US" w:eastAsia="en-US" w:bidi="ar-SA"/>
        </w:rPr>
      </w:pPr>
      <w:hyperlink w:anchor="_Toc31353853" w:history="1">
        <w:r w:rsidR="00B82B1A" w:rsidRPr="00C7221C">
          <w:rPr>
            <w:rStyle w:val="Hyperlink"/>
            <w:noProof/>
          </w:rPr>
          <w:t>Servizi Microsoft Dynamics 365</w:t>
        </w:r>
        <w:r w:rsidR="00B82B1A">
          <w:rPr>
            <w:noProof/>
            <w:webHidden/>
          </w:rPr>
          <w:tab/>
        </w:r>
        <w:r w:rsidR="00B82B1A">
          <w:rPr>
            <w:noProof/>
            <w:webHidden/>
          </w:rPr>
          <w:fldChar w:fldCharType="begin"/>
        </w:r>
        <w:r w:rsidR="00B82B1A">
          <w:rPr>
            <w:noProof/>
            <w:webHidden/>
          </w:rPr>
          <w:instrText xml:space="preserve"> PAGEREF _Toc31353853 \h </w:instrText>
        </w:r>
        <w:r w:rsidR="00B82B1A">
          <w:rPr>
            <w:noProof/>
            <w:webHidden/>
          </w:rPr>
        </w:r>
        <w:r w:rsidR="00B82B1A">
          <w:rPr>
            <w:noProof/>
            <w:webHidden/>
          </w:rPr>
          <w:fldChar w:fldCharType="separate"/>
        </w:r>
        <w:r w:rsidR="00B82B1A">
          <w:rPr>
            <w:noProof/>
            <w:webHidden/>
          </w:rPr>
          <w:t>16</w:t>
        </w:r>
        <w:r w:rsidR="00B82B1A">
          <w:rPr>
            <w:noProof/>
            <w:webHidden/>
          </w:rPr>
          <w:fldChar w:fldCharType="end"/>
        </w:r>
      </w:hyperlink>
    </w:p>
    <w:p w14:paraId="586356BC" w14:textId="06073E28" w:rsidR="00B82B1A" w:rsidRDefault="00B82B1A">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53854" w:history="1">
        <w:r w:rsidRPr="00C7221C">
          <w:rPr>
            <w:rStyle w:val="Hyperlink"/>
            <w:noProof/>
          </w:rPr>
          <w:t>Servizi Office 365</w:t>
        </w:r>
        <w:r>
          <w:rPr>
            <w:noProof/>
            <w:webHidden/>
          </w:rPr>
          <w:tab/>
        </w:r>
        <w:r>
          <w:rPr>
            <w:noProof/>
            <w:webHidden/>
          </w:rPr>
          <w:fldChar w:fldCharType="begin"/>
        </w:r>
        <w:r>
          <w:rPr>
            <w:noProof/>
            <w:webHidden/>
          </w:rPr>
          <w:instrText xml:space="preserve"> PAGEREF _Toc31353854 \h </w:instrText>
        </w:r>
        <w:r>
          <w:rPr>
            <w:noProof/>
            <w:webHidden/>
          </w:rPr>
        </w:r>
        <w:r>
          <w:rPr>
            <w:noProof/>
            <w:webHidden/>
          </w:rPr>
          <w:fldChar w:fldCharType="separate"/>
        </w:r>
        <w:r>
          <w:rPr>
            <w:noProof/>
            <w:webHidden/>
          </w:rPr>
          <w:t>18</w:t>
        </w:r>
        <w:r>
          <w:rPr>
            <w:noProof/>
            <w:webHidden/>
          </w:rPr>
          <w:fldChar w:fldCharType="end"/>
        </w:r>
      </w:hyperlink>
    </w:p>
    <w:p w14:paraId="7603531E" w14:textId="75B3C734" w:rsidR="00B82B1A" w:rsidRDefault="00E44B25">
      <w:pPr>
        <w:pStyle w:val="TOC4"/>
        <w:rPr>
          <w:rFonts w:eastAsiaTheme="minorEastAsia"/>
          <w:smallCaps w:val="0"/>
          <w:noProof/>
          <w:sz w:val="22"/>
          <w:lang w:val="en-US" w:eastAsia="en-US" w:bidi="ar-SA"/>
        </w:rPr>
      </w:pPr>
      <w:hyperlink w:anchor="_Toc31353855" w:history="1">
        <w:r w:rsidR="00B82B1A" w:rsidRPr="00C7221C">
          <w:rPr>
            <w:rStyle w:val="Hyperlink"/>
            <w:noProof/>
          </w:rPr>
          <w:t>Servizi Audio</w:t>
        </w:r>
        <w:r w:rsidR="00B82B1A">
          <w:rPr>
            <w:noProof/>
            <w:webHidden/>
          </w:rPr>
          <w:tab/>
        </w:r>
        <w:r w:rsidR="00B82B1A">
          <w:rPr>
            <w:noProof/>
            <w:webHidden/>
          </w:rPr>
          <w:fldChar w:fldCharType="begin"/>
        </w:r>
        <w:r w:rsidR="00B82B1A">
          <w:rPr>
            <w:noProof/>
            <w:webHidden/>
          </w:rPr>
          <w:instrText xml:space="preserve"> PAGEREF _Toc31353855 \h </w:instrText>
        </w:r>
        <w:r w:rsidR="00B82B1A">
          <w:rPr>
            <w:noProof/>
            <w:webHidden/>
          </w:rPr>
        </w:r>
        <w:r w:rsidR="00B82B1A">
          <w:rPr>
            <w:noProof/>
            <w:webHidden/>
          </w:rPr>
          <w:fldChar w:fldCharType="separate"/>
        </w:r>
        <w:r w:rsidR="00B82B1A">
          <w:rPr>
            <w:noProof/>
            <w:webHidden/>
          </w:rPr>
          <w:t>19</w:t>
        </w:r>
        <w:r w:rsidR="00B82B1A">
          <w:rPr>
            <w:noProof/>
            <w:webHidden/>
          </w:rPr>
          <w:fldChar w:fldCharType="end"/>
        </w:r>
      </w:hyperlink>
    </w:p>
    <w:p w14:paraId="7898AA85" w14:textId="77DDD55D" w:rsidR="00B82B1A" w:rsidRDefault="00E44B25">
      <w:pPr>
        <w:pStyle w:val="TOC4"/>
        <w:rPr>
          <w:rFonts w:eastAsiaTheme="minorEastAsia"/>
          <w:smallCaps w:val="0"/>
          <w:noProof/>
          <w:sz w:val="22"/>
          <w:lang w:val="en-US" w:eastAsia="en-US" w:bidi="ar-SA"/>
        </w:rPr>
      </w:pPr>
      <w:hyperlink w:anchor="_Toc31353856" w:history="1">
        <w:r w:rsidR="00B82B1A" w:rsidRPr="00C7221C">
          <w:rPr>
            <w:rStyle w:val="Hyperlink"/>
            <w:noProof/>
          </w:rPr>
          <w:t>Exchange Online</w:t>
        </w:r>
        <w:r w:rsidR="00B82B1A">
          <w:rPr>
            <w:noProof/>
            <w:webHidden/>
          </w:rPr>
          <w:tab/>
        </w:r>
        <w:r w:rsidR="00B82B1A">
          <w:rPr>
            <w:noProof/>
            <w:webHidden/>
          </w:rPr>
          <w:fldChar w:fldCharType="begin"/>
        </w:r>
        <w:r w:rsidR="00B82B1A">
          <w:rPr>
            <w:noProof/>
            <w:webHidden/>
          </w:rPr>
          <w:instrText xml:space="preserve"> PAGEREF _Toc31353856 \h </w:instrText>
        </w:r>
        <w:r w:rsidR="00B82B1A">
          <w:rPr>
            <w:noProof/>
            <w:webHidden/>
          </w:rPr>
        </w:r>
        <w:r w:rsidR="00B82B1A">
          <w:rPr>
            <w:noProof/>
            <w:webHidden/>
          </w:rPr>
          <w:fldChar w:fldCharType="separate"/>
        </w:r>
        <w:r w:rsidR="00B82B1A">
          <w:rPr>
            <w:noProof/>
            <w:webHidden/>
          </w:rPr>
          <w:t>20</w:t>
        </w:r>
        <w:r w:rsidR="00B82B1A">
          <w:rPr>
            <w:noProof/>
            <w:webHidden/>
          </w:rPr>
          <w:fldChar w:fldCharType="end"/>
        </w:r>
      </w:hyperlink>
    </w:p>
    <w:p w14:paraId="13D29DA4" w14:textId="204D6012" w:rsidR="00B82B1A" w:rsidRDefault="00E44B25">
      <w:pPr>
        <w:pStyle w:val="TOC4"/>
        <w:rPr>
          <w:rFonts w:eastAsiaTheme="minorEastAsia"/>
          <w:smallCaps w:val="0"/>
          <w:noProof/>
          <w:sz w:val="22"/>
          <w:lang w:val="en-US" w:eastAsia="en-US" w:bidi="ar-SA"/>
        </w:rPr>
      </w:pPr>
      <w:hyperlink w:anchor="_Toc31353857" w:history="1">
        <w:r w:rsidR="00B82B1A" w:rsidRPr="00C7221C">
          <w:rPr>
            <w:rStyle w:val="Hyperlink"/>
            <w:noProof/>
          </w:rPr>
          <w:t>Applicazioni di Office 365</w:t>
        </w:r>
        <w:r w:rsidR="00B82B1A">
          <w:rPr>
            <w:noProof/>
            <w:webHidden/>
          </w:rPr>
          <w:tab/>
        </w:r>
        <w:r w:rsidR="00B82B1A">
          <w:rPr>
            <w:noProof/>
            <w:webHidden/>
          </w:rPr>
          <w:fldChar w:fldCharType="begin"/>
        </w:r>
        <w:r w:rsidR="00B82B1A">
          <w:rPr>
            <w:noProof/>
            <w:webHidden/>
          </w:rPr>
          <w:instrText xml:space="preserve"> PAGEREF _Toc31353857 \h </w:instrText>
        </w:r>
        <w:r w:rsidR="00B82B1A">
          <w:rPr>
            <w:noProof/>
            <w:webHidden/>
          </w:rPr>
        </w:r>
        <w:r w:rsidR="00B82B1A">
          <w:rPr>
            <w:noProof/>
            <w:webHidden/>
          </w:rPr>
          <w:fldChar w:fldCharType="separate"/>
        </w:r>
        <w:r w:rsidR="00B82B1A">
          <w:rPr>
            <w:noProof/>
            <w:webHidden/>
          </w:rPr>
          <w:t>21</w:t>
        </w:r>
        <w:r w:rsidR="00B82B1A">
          <w:rPr>
            <w:noProof/>
            <w:webHidden/>
          </w:rPr>
          <w:fldChar w:fldCharType="end"/>
        </w:r>
      </w:hyperlink>
    </w:p>
    <w:p w14:paraId="11F650A8" w14:textId="4DDE1C6F" w:rsidR="00B82B1A" w:rsidRDefault="00E44B25">
      <w:pPr>
        <w:pStyle w:val="TOC4"/>
        <w:rPr>
          <w:rFonts w:eastAsiaTheme="minorEastAsia"/>
          <w:smallCaps w:val="0"/>
          <w:noProof/>
          <w:sz w:val="22"/>
          <w:lang w:val="en-US" w:eastAsia="en-US" w:bidi="ar-SA"/>
        </w:rPr>
      </w:pPr>
      <w:hyperlink w:anchor="_Toc31353858" w:history="1">
        <w:r w:rsidR="00B82B1A" w:rsidRPr="00C7221C">
          <w:rPr>
            <w:rStyle w:val="Hyperlink"/>
            <w:noProof/>
          </w:rPr>
          <w:t>Office per il Web</w:t>
        </w:r>
        <w:r w:rsidR="00B82B1A">
          <w:rPr>
            <w:noProof/>
            <w:webHidden/>
          </w:rPr>
          <w:tab/>
        </w:r>
        <w:r w:rsidR="00B82B1A">
          <w:rPr>
            <w:noProof/>
            <w:webHidden/>
          </w:rPr>
          <w:fldChar w:fldCharType="begin"/>
        </w:r>
        <w:r w:rsidR="00B82B1A">
          <w:rPr>
            <w:noProof/>
            <w:webHidden/>
          </w:rPr>
          <w:instrText xml:space="preserve"> PAGEREF _Toc31353858 \h </w:instrText>
        </w:r>
        <w:r w:rsidR="00B82B1A">
          <w:rPr>
            <w:noProof/>
            <w:webHidden/>
          </w:rPr>
        </w:r>
        <w:r w:rsidR="00B82B1A">
          <w:rPr>
            <w:noProof/>
            <w:webHidden/>
          </w:rPr>
          <w:fldChar w:fldCharType="separate"/>
        </w:r>
        <w:r w:rsidR="00B82B1A">
          <w:rPr>
            <w:noProof/>
            <w:webHidden/>
          </w:rPr>
          <w:t>22</w:t>
        </w:r>
        <w:r w:rsidR="00B82B1A">
          <w:rPr>
            <w:noProof/>
            <w:webHidden/>
          </w:rPr>
          <w:fldChar w:fldCharType="end"/>
        </w:r>
      </w:hyperlink>
    </w:p>
    <w:p w14:paraId="3180F9B9" w14:textId="57CC2E77" w:rsidR="00B82B1A" w:rsidRDefault="00E44B25">
      <w:pPr>
        <w:pStyle w:val="TOC4"/>
        <w:rPr>
          <w:rFonts w:eastAsiaTheme="minorEastAsia"/>
          <w:smallCaps w:val="0"/>
          <w:noProof/>
          <w:sz w:val="22"/>
          <w:lang w:val="en-US" w:eastAsia="en-US" w:bidi="ar-SA"/>
        </w:rPr>
      </w:pPr>
      <w:hyperlink w:anchor="_Toc31353859" w:history="1">
        <w:r w:rsidR="00B82B1A" w:rsidRPr="00C7221C">
          <w:rPr>
            <w:rStyle w:val="Hyperlink"/>
            <w:noProof/>
          </w:rPr>
          <w:t>OneDrive for Business</w:t>
        </w:r>
        <w:r w:rsidR="00B82B1A">
          <w:rPr>
            <w:noProof/>
            <w:webHidden/>
          </w:rPr>
          <w:tab/>
        </w:r>
        <w:r w:rsidR="00B82B1A">
          <w:rPr>
            <w:noProof/>
            <w:webHidden/>
          </w:rPr>
          <w:fldChar w:fldCharType="begin"/>
        </w:r>
        <w:r w:rsidR="00B82B1A">
          <w:rPr>
            <w:noProof/>
            <w:webHidden/>
          </w:rPr>
          <w:instrText xml:space="preserve"> PAGEREF _Toc31353859 \h </w:instrText>
        </w:r>
        <w:r w:rsidR="00B82B1A">
          <w:rPr>
            <w:noProof/>
            <w:webHidden/>
          </w:rPr>
        </w:r>
        <w:r w:rsidR="00B82B1A">
          <w:rPr>
            <w:noProof/>
            <w:webHidden/>
          </w:rPr>
          <w:fldChar w:fldCharType="separate"/>
        </w:r>
        <w:r w:rsidR="00B82B1A">
          <w:rPr>
            <w:noProof/>
            <w:webHidden/>
          </w:rPr>
          <w:t>22</w:t>
        </w:r>
        <w:r w:rsidR="00B82B1A">
          <w:rPr>
            <w:noProof/>
            <w:webHidden/>
          </w:rPr>
          <w:fldChar w:fldCharType="end"/>
        </w:r>
      </w:hyperlink>
    </w:p>
    <w:p w14:paraId="3BF90CFE" w14:textId="623606FD" w:rsidR="00B82B1A" w:rsidRDefault="00E44B25">
      <w:pPr>
        <w:pStyle w:val="TOC4"/>
        <w:rPr>
          <w:rFonts w:eastAsiaTheme="minorEastAsia"/>
          <w:smallCaps w:val="0"/>
          <w:noProof/>
          <w:sz w:val="22"/>
          <w:lang w:val="en-US" w:eastAsia="en-US" w:bidi="ar-SA"/>
        </w:rPr>
      </w:pPr>
      <w:hyperlink w:anchor="_Toc31353860" w:history="1">
        <w:r w:rsidR="00B82B1A" w:rsidRPr="00C7221C">
          <w:rPr>
            <w:rStyle w:val="Hyperlink"/>
            <w:noProof/>
          </w:rPr>
          <w:t>Project</w:t>
        </w:r>
        <w:r w:rsidR="00B82B1A">
          <w:rPr>
            <w:noProof/>
            <w:webHidden/>
          </w:rPr>
          <w:tab/>
        </w:r>
        <w:r w:rsidR="00B82B1A">
          <w:rPr>
            <w:noProof/>
            <w:webHidden/>
          </w:rPr>
          <w:fldChar w:fldCharType="begin"/>
        </w:r>
        <w:r w:rsidR="00B82B1A">
          <w:rPr>
            <w:noProof/>
            <w:webHidden/>
          </w:rPr>
          <w:instrText xml:space="preserve"> PAGEREF _Toc31353860 \h </w:instrText>
        </w:r>
        <w:r w:rsidR="00B82B1A">
          <w:rPr>
            <w:noProof/>
            <w:webHidden/>
          </w:rPr>
        </w:r>
        <w:r w:rsidR="00B82B1A">
          <w:rPr>
            <w:noProof/>
            <w:webHidden/>
          </w:rPr>
          <w:fldChar w:fldCharType="separate"/>
        </w:r>
        <w:r w:rsidR="00B82B1A">
          <w:rPr>
            <w:noProof/>
            <w:webHidden/>
          </w:rPr>
          <w:t>22</w:t>
        </w:r>
        <w:r w:rsidR="00B82B1A">
          <w:rPr>
            <w:noProof/>
            <w:webHidden/>
          </w:rPr>
          <w:fldChar w:fldCharType="end"/>
        </w:r>
      </w:hyperlink>
    </w:p>
    <w:p w14:paraId="5C743D7F" w14:textId="12B06A9C" w:rsidR="00B82B1A" w:rsidRDefault="00E44B25">
      <w:pPr>
        <w:pStyle w:val="TOC4"/>
        <w:rPr>
          <w:rFonts w:eastAsiaTheme="minorEastAsia"/>
          <w:smallCaps w:val="0"/>
          <w:noProof/>
          <w:sz w:val="22"/>
          <w:lang w:val="en-US" w:eastAsia="en-US" w:bidi="ar-SA"/>
        </w:rPr>
      </w:pPr>
      <w:hyperlink w:anchor="_Toc31353861" w:history="1">
        <w:r w:rsidR="00B82B1A" w:rsidRPr="00C7221C">
          <w:rPr>
            <w:rStyle w:val="Hyperlink"/>
            <w:noProof/>
          </w:rPr>
          <w:t>SharePoint Online</w:t>
        </w:r>
        <w:r w:rsidR="00B82B1A">
          <w:rPr>
            <w:noProof/>
            <w:webHidden/>
          </w:rPr>
          <w:tab/>
        </w:r>
        <w:r w:rsidR="00B82B1A">
          <w:rPr>
            <w:noProof/>
            <w:webHidden/>
          </w:rPr>
          <w:fldChar w:fldCharType="begin"/>
        </w:r>
        <w:r w:rsidR="00B82B1A">
          <w:rPr>
            <w:noProof/>
            <w:webHidden/>
          </w:rPr>
          <w:instrText xml:space="preserve"> PAGEREF _Toc31353861 \h </w:instrText>
        </w:r>
        <w:r w:rsidR="00B82B1A">
          <w:rPr>
            <w:noProof/>
            <w:webHidden/>
          </w:rPr>
        </w:r>
        <w:r w:rsidR="00B82B1A">
          <w:rPr>
            <w:noProof/>
            <w:webHidden/>
          </w:rPr>
          <w:fldChar w:fldCharType="separate"/>
        </w:r>
        <w:r w:rsidR="00B82B1A">
          <w:rPr>
            <w:noProof/>
            <w:webHidden/>
          </w:rPr>
          <w:t>23</w:t>
        </w:r>
        <w:r w:rsidR="00B82B1A">
          <w:rPr>
            <w:noProof/>
            <w:webHidden/>
          </w:rPr>
          <w:fldChar w:fldCharType="end"/>
        </w:r>
      </w:hyperlink>
    </w:p>
    <w:p w14:paraId="72680714" w14:textId="06D1AB1D" w:rsidR="00B82B1A" w:rsidRDefault="00E44B25">
      <w:pPr>
        <w:pStyle w:val="TOC4"/>
        <w:rPr>
          <w:rFonts w:eastAsiaTheme="minorEastAsia"/>
          <w:smallCaps w:val="0"/>
          <w:noProof/>
          <w:sz w:val="22"/>
          <w:lang w:val="en-US" w:eastAsia="en-US" w:bidi="ar-SA"/>
        </w:rPr>
      </w:pPr>
      <w:hyperlink w:anchor="_Toc31353862" w:history="1">
        <w:r w:rsidR="00B82B1A" w:rsidRPr="00C7221C">
          <w:rPr>
            <w:rStyle w:val="Hyperlink"/>
            <w:noProof/>
          </w:rPr>
          <w:t>Microsoft Stream</w:t>
        </w:r>
        <w:r w:rsidR="00B82B1A">
          <w:rPr>
            <w:noProof/>
            <w:webHidden/>
          </w:rPr>
          <w:tab/>
        </w:r>
        <w:r w:rsidR="00B82B1A">
          <w:rPr>
            <w:noProof/>
            <w:webHidden/>
          </w:rPr>
          <w:fldChar w:fldCharType="begin"/>
        </w:r>
        <w:r w:rsidR="00B82B1A">
          <w:rPr>
            <w:noProof/>
            <w:webHidden/>
          </w:rPr>
          <w:instrText xml:space="preserve"> PAGEREF _Toc31353862 \h </w:instrText>
        </w:r>
        <w:r w:rsidR="00B82B1A">
          <w:rPr>
            <w:noProof/>
            <w:webHidden/>
          </w:rPr>
        </w:r>
        <w:r w:rsidR="00B82B1A">
          <w:rPr>
            <w:noProof/>
            <w:webHidden/>
          </w:rPr>
          <w:fldChar w:fldCharType="separate"/>
        </w:r>
        <w:r w:rsidR="00B82B1A">
          <w:rPr>
            <w:noProof/>
            <w:webHidden/>
          </w:rPr>
          <w:t>23</w:t>
        </w:r>
        <w:r w:rsidR="00B82B1A">
          <w:rPr>
            <w:noProof/>
            <w:webHidden/>
          </w:rPr>
          <w:fldChar w:fldCharType="end"/>
        </w:r>
      </w:hyperlink>
    </w:p>
    <w:p w14:paraId="1BE47138" w14:textId="1EBBFEF2" w:rsidR="00B82B1A" w:rsidRDefault="00E44B25">
      <w:pPr>
        <w:pStyle w:val="TOC2"/>
        <w:tabs>
          <w:tab w:val="right" w:leader="dot" w:pos="5030"/>
        </w:tabs>
        <w:rPr>
          <w:rFonts w:eastAsiaTheme="minorEastAsia"/>
          <w:b w:val="0"/>
          <w:smallCaps w:val="0"/>
          <w:noProof/>
          <w:sz w:val="22"/>
          <w:lang w:val="en-US" w:eastAsia="en-US" w:bidi="ar-SA"/>
        </w:rPr>
      </w:pPr>
      <w:hyperlink w:anchor="_Toc31353863" w:history="1">
        <w:r w:rsidR="00B82B1A" w:rsidRPr="00C7221C">
          <w:rPr>
            <w:rStyle w:val="Hyperlink"/>
            <w:noProof/>
          </w:rPr>
          <w:t>Altri Servizi Online</w:t>
        </w:r>
        <w:r w:rsidR="00B82B1A">
          <w:rPr>
            <w:noProof/>
            <w:webHidden/>
          </w:rPr>
          <w:tab/>
        </w:r>
        <w:r w:rsidR="00B82B1A">
          <w:rPr>
            <w:noProof/>
            <w:webHidden/>
          </w:rPr>
          <w:fldChar w:fldCharType="begin"/>
        </w:r>
        <w:r w:rsidR="00B82B1A">
          <w:rPr>
            <w:noProof/>
            <w:webHidden/>
          </w:rPr>
          <w:instrText xml:space="preserve"> PAGEREF _Toc31353863 \h </w:instrText>
        </w:r>
        <w:r w:rsidR="00B82B1A">
          <w:rPr>
            <w:noProof/>
            <w:webHidden/>
          </w:rPr>
        </w:r>
        <w:r w:rsidR="00B82B1A">
          <w:rPr>
            <w:noProof/>
            <w:webHidden/>
          </w:rPr>
          <w:fldChar w:fldCharType="separate"/>
        </w:r>
        <w:r w:rsidR="00B82B1A">
          <w:rPr>
            <w:noProof/>
            <w:webHidden/>
          </w:rPr>
          <w:t>23</w:t>
        </w:r>
        <w:r w:rsidR="00B82B1A">
          <w:rPr>
            <w:noProof/>
            <w:webHidden/>
          </w:rPr>
          <w:fldChar w:fldCharType="end"/>
        </w:r>
      </w:hyperlink>
    </w:p>
    <w:p w14:paraId="25D83B00" w14:textId="3A30E3E6" w:rsidR="00B82B1A" w:rsidRDefault="00E44B25">
      <w:pPr>
        <w:pStyle w:val="TOC4"/>
        <w:rPr>
          <w:rFonts w:eastAsiaTheme="minorEastAsia"/>
          <w:smallCaps w:val="0"/>
          <w:noProof/>
          <w:sz w:val="22"/>
          <w:lang w:val="en-US" w:eastAsia="en-US" w:bidi="ar-SA"/>
        </w:rPr>
      </w:pPr>
      <w:hyperlink w:anchor="_Toc31353864" w:history="1">
        <w:r w:rsidR="00B82B1A" w:rsidRPr="00C7221C">
          <w:rPr>
            <w:rStyle w:val="Hyperlink"/>
            <w:noProof/>
          </w:rPr>
          <w:t>Bing Maps Mobile Asset Management Platform</w:t>
        </w:r>
        <w:r w:rsidR="00B82B1A">
          <w:rPr>
            <w:noProof/>
            <w:webHidden/>
          </w:rPr>
          <w:tab/>
        </w:r>
        <w:r w:rsidR="00B82B1A">
          <w:rPr>
            <w:noProof/>
            <w:webHidden/>
          </w:rPr>
          <w:fldChar w:fldCharType="begin"/>
        </w:r>
        <w:r w:rsidR="00B82B1A">
          <w:rPr>
            <w:noProof/>
            <w:webHidden/>
          </w:rPr>
          <w:instrText xml:space="preserve"> PAGEREF _Toc31353864 \h </w:instrText>
        </w:r>
        <w:r w:rsidR="00B82B1A">
          <w:rPr>
            <w:noProof/>
            <w:webHidden/>
          </w:rPr>
        </w:r>
        <w:r w:rsidR="00B82B1A">
          <w:rPr>
            <w:noProof/>
            <w:webHidden/>
          </w:rPr>
          <w:fldChar w:fldCharType="separate"/>
        </w:r>
        <w:r w:rsidR="00B82B1A">
          <w:rPr>
            <w:noProof/>
            <w:webHidden/>
          </w:rPr>
          <w:t>23</w:t>
        </w:r>
        <w:r w:rsidR="00B82B1A">
          <w:rPr>
            <w:noProof/>
            <w:webHidden/>
          </w:rPr>
          <w:fldChar w:fldCharType="end"/>
        </w:r>
      </w:hyperlink>
    </w:p>
    <w:p w14:paraId="735C37AD" w14:textId="26C2F99E" w:rsidR="00B82B1A" w:rsidRDefault="00E44B25">
      <w:pPr>
        <w:pStyle w:val="TOC4"/>
        <w:rPr>
          <w:rFonts w:eastAsiaTheme="minorEastAsia"/>
          <w:smallCaps w:val="0"/>
          <w:noProof/>
          <w:sz w:val="22"/>
          <w:lang w:val="en-US" w:eastAsia="en-US" w:bidi="ar-SA"/>
        </w:rPr>
      </w:pPr>
      <w:hyperlink w:anchor="_Toc31353865" w:history="1">
        <w:r w:rsidR="00B82B1A" w:rsidRPr="00C7221C">
          <w:rPr>
            <w:rStyle w:val="Hyperlink"/>
            <w:noProof/>
          </w:rPr>
          <w:t>Bing Maps Transactions and Users</w:t>
        </w:r>
        <w:r w:rsidR="00B82B1A">
          <w:rPr>
            <w:noProof/>
            <w:webHidden/>
          </w:rPr>
          <w:tab/>
        </w:r>
        <w:r w:rsidR="00B82B1A">
          <w:rPr>
            <w:noProof/>
            <w:webHidden/>
          </w:rPr>
          <w:fldChar w:fldCharType="begin"/>
        </w:r>
        <w:r w:rsidR="00B82B1A">
          <w:rPr>
            <w:noProof/>
            <w:webHidden/>
          </w:rPr>
          <w:instrText xml:space="preserve"> PAGEREF _Toc31353865 \h </w:instrText>
        </w:r>
        <w:r w:rsidR="00B82B1A">
          <w:rPr>
            <w:noProof/>
            <w:webHidden/>
          </w:rPr>
        </w:r>
        <w:r w:rsidR="00B82B1A">
          <w:rPr>
            <w:noProof/>
            <w:webHidden/>
          </w:rPr>
          <w:fldChar w:fldCharType="separate"/>
        </w:r>
        <w:r w:rsidR="00B82B1A">
          <w:rPr>
            <w:noProof/>
            <w:webHidden/>
          </w:rPr>
          <w:t>24</w:t>
        </w:r>
        <w:r w:rsidR="00B82B1A">
          <w:rPr>
            <w:noProof/>
            <w:webHidden/>
          </w:rPr>
          <w:fldChar w:fldCharType="end"/>
        </w:r>
      </w:hyperlink>
    </w:p>
    <w:p w14:paraId="33D0EF65" w14:textId="4DB20B8F" w:rsidR="00B82B1A" w:rsidRDefault="00E44B25">
      <w:pPr>
        <w:pStyle w:val="TOC4"/>
        <w:rPr>
          <w:rFonts w:eastAsiaTheme="minorEastAsia"/>
          <w:smallCaps w:val="0"/>
          <w:noProof/>
          <w:sz w:val="22"/>
          <w:lang w:val="en-US" w:eastAsia="en-US" w:bidi="ar-SA"/>
        </w:rPr>
      </w:pPr>
      <w:hyperlink w:anchor="_Toc31353866" w:history="1">
        <w:r w:rsidR="00B82B1A" w:rsidRPr="00C7221C">
          <w:rPr>
            <w:rStyle w:val="Hyperlink"/>
            <w:noProof/>
          </w:rPr>
          <w:t>Piattaforma di Microsoft Power</w:t>
        </w:r>
        <w:r w:rsidR="00B82B1A">
          <w:rPr>
            <w:noProof/>
            <w:webHidden/>
          </w:rPr>
          <w:tab/>
        </w:r>
        <w:r w:rsidR="00B82B1A">
          <w:rPr>
            <w:noProof/>
            <w:webHidden/>
          </w:rPr>
          <w:fldChar w:fldCharType="begin"/>
        </w:r>
        <w:r w:rsidR="00B82B1A">
          <w:rPr>
            <w:noProof/>
            <w:webHidden/>
          </w:rPr>
          <w:instrText xml:space="preserve"> PAGEREF _Toc31353866 \h </w:instrText>
        </w:r>
        <w:r w:rsidR="00B82B1A">
          <w:rPr>
            <w:noProof/>
            <w:webHidden/>
          </w:rPr>
        </w:r>
        <w:r w:rsidR="00B82B1A">
          <w:rPr>
            <w:noProof/>
            <w:webHidden/>
          </w:rPr>
          <w:fldChar w:fldCharType="separate"/>
        </w:r>
        <w:r w:rsidR="00B82B1A">
          <w:rPr>
            <w:noProof/>
            <w:webHidden/>
          </w:rPr>
          <w:t>24</w:t>
        </w:r>
        <w:r w:rsidR="00B82B1A">
          <w:rPr>
            <w:noProof/>
            <w:webHidden/>
          </w:rPr>
          <w:fldChar w:fldCharType="end"/>
        </w:r>
      </w:hyperlink>
    </w:p>
    <w:p w14:paraId="717CBFCB" w14:textId="56B70AEE" w:rsidR="00B82B1A" w:rsidRDefault="00E44B25">
      <w:pPr>
        <w:pStyle w:val="TOC4"/>
        <w:rPr>
          <w:rFonts w:eastAsiaTheme="minorEastAsia"/>
          <w:smallCaps w:val="0"/>
          <w:noProof/>
          <w:sz w:val="22"/>
          <w:lang w:val="en-US" w:eastAsia="en-US" w:bidi="ar-SA"/>
        </w:rPr>
      </w:pPr>
      <w:hyperlink w:anchor="_Toc31353867" w:history="1">
        <w:r w:rsidR="00B82B1A" w:rsidRPr="00C7221C">
          <w:rPr>
            <w:rStyle w:val="Hyperlink"/>
            <w:noProof/>
          </w:rPr>
          <w:t>Offerte relative a GitHub</w:t>
        </w:r>
        <w:r w:rsidR="00B82B1A">
          <w:rPr>
            <w:noProof/>
            <w:webHidden/>
          </w:rPr>
          <w:tab/>
        </w:r>
        <w:r w:rsidR="00B82B1A">
          <w:rPr>
            <w:noProof/>
            <w:webHidden/>
          </w:rPr>
          <w:fldChar w:fldCharType="begin"/>
        </w:r>
        <w:r w:rsidR="00B82B1A">
          <w:rPr>
            <w:noProof/>
            <w:webHidden/>
          </w:rPr>
          <w:instrText xml:space="preserve"> PAGEREF _Toc31353867 \h </w:instrText>
        </w:r>
        <w:r w:rsidR="00B82B1A">
          <w:rPr>
            <w:noProof/>
            <w:webHidden/>
          </w:rPr>
        </w:r>
        <w:r w:rsidR="00B82B1A">
          <w:rPr>
            <w:noProof/>
            <w:webHidden/>
          </w:rPr>
          <w:fldChar w:fldCharType="separate"/>
        </w:r>
        <w:r w:rsidR="00B82B1A">
          <w:rPr>
            <w:noProof/>
            <w:webHidden/>
          </w:rPr>
          <w:t>25</w:t>
        </w:r>
        <w:r w:rsidR="00B82B1A">
          <w:rPr>
            <w:noProof/>
            <w:webHidden/>
          </w:rPr>
          <w:fldChar w:fldCharType="end"/>
        </w:r>
      </w:hyperlink>
    </w:p>
    <w:p w14:paraId="59D6C13C" w14:textId="75BD822C" w:rsidR="00B82B1A" w:rsidRDefault="00E44B25">
      <w:pPr>
        <w:pStyle w:val="TOC4"/>
        <w:rPr>
          <w:rFonts w:eastAsiaTheme="minorEastAsia"/>
          <w:smallCaps w:val="0"/>
          <w:noProof/>
          <w:sz w:val="22"/>
          <w:lang w:val="en-US" w:eastAsia="en-US" w:bidi="ar-SA"/>
        </w:rPr>
      </w:pPr>
      <w:hyperlink w:anchor="_Toc31353868" w:history="1">
        <w:r w:rsidR="00B82B1A" w:rsidRPr="00C7221C">
          <w:rPr>
            <w:rStyle w:val="Hyperlink"/>
            <w:noProof/>
          </w:rPr>
          <w:t>Microsoft Cloud App Security</w:t>
        </w:r>
        <w:r w:rsidR="00B82B1A">
          <w:rPr>
            <w:noProof/>
            <w:webHidden/>
          </w:rPr>
          <w:tab/>
        </w:r>
        <w:r w:rsidR="00B82B1A">
          <w:rPr>
            <w:noProof/>
            <w:webHidden/>
          </w:rPr>
          <w:fldChar w:fldCharType="begin"/>
        </w:r>
        <w:r w:rsidR="00B82B1A">
          <w:rPr>
            <w:noProof/>
            <w:webHidden/>
          </w:rPr>
          <w:instrText xml:space="preserve"> PAGEREF _Toc31353868 \h </w:instrText>
        </w:r>
        <w:r w:rsidR="00B82B1A">
          <w:rPr>
            <w:noProof/>
            <w:webHidden/>
          </w:rPr>
        </w:r>
        <w:r w:rsidR="00B82B1A">
          <w:rPr>
            <w:noProof/>
            <w:webHidden/>
          </w:rPr>
          <w:fldChar w:fldCharType="separate"/>
        </w:r>
        <w:r w:rsidR="00B82B1A">
          <w:rPr>
            <w:noProof/>
            <w:webHidden/>
          </w:rPr>
          <w:t>25</w:t>
        </w:r>
        <w:r w:rsidR="00B82B1A">
          <w:rPr>
            <w:noProof/>
            <w:webHidden/>
          </w:rPr>
          <w:fldChar w:fldCharType="end"/>
        </w:r>
      </w:hyperlink>
    </w:p>
    <w:p w14:paraId="1EC0099E" w14:textId="392FFF14" w:rsidR="00B82B1A" w:rsidRDefault="00E44B25">
      <w:pPr>
        <w:pStyle w:val="TOC4"/>
        <w:rPr>
          <w:rFonts w:eastAsiaTheme="minorEastAsia"/>
          <w:smallCaps w:val="0"/>
          <w:noProof/>
          <w:sz w:val="22"/>
          <w:lang w:val="en-US" w:eastAsia="en-US" w:bidi="ar-SA"/>
        </w:rPr>
      </w:pPr>
      <w:hyperlink w:anchor="_Toc31353869" w:history="1">
        <w:r w:rsidR="00B82B1A" w:rsidRPr="00C7221C">
          <w:rPr>
            <w:rStyle w:val="Hyperlink"/>
            <w:noProof/>
          </w:rPr>
          <w:t>Microsoft Graph data connect for ISVs</w:t>
        </w:r>
        <w:r w:rsidR="00B82B1A">
          <w:rPr>
            <w:noProof/>
            <w:webHidden/>
          </w:rPr>
          <w:tab/>
        </w:r>
        <w:r w:rsidR="00B82B1A">
          <w:rPr>
            <w:noProof/>
            <w:webHidden/>
          </w:rPr>
          <w:fldChar w:fldCharType="begin"/>
        </w:r>
        <w:r w:rsidR="00B82B1A">
          <w:rPr>
            <w:noProof/>
            <w:webHidden/>
          </w:rPr>
          <w:instrText xml:space="preserve"> PAGEREF _Toc31353869 \h </w:instrText>
        </w:r>
        <w:r w:rsidR="00B82B1A">
          <w:rPr>
            <w:noProof/>
            <w:webHidden/>
          </w:rPr>
        </w:r>
        <w:r w:rsidR="00B82B1A">
          <w:rPr>
            <w:noProof/>
            <w:webHidden/>
          </w:rPr>
          <w:fldChar w:fldCharType="separate"/>
        </w:r>
        <w:r w:rsidR="00B82B1A">
          <w:rPr>
            <w:noProof/>
            <w:webHidden/>
          </w:rPr>
          <w:t>25</w:t>
        </w:r>
        <w:r w:rsidR="00B82B1A">
          <w:rPr>
            <w:noProof/>
            <w:webHidden/>
          </w:rPr>
          <w:fldChar w:fldCharType="end"/>
        </w:r>
      </w:hyperlink>
    </w:p>
    <w:p w14:paraId="483DBEAD" w14:textId="0530C458" w:rsidR="00B82B1A" w:rsidRDefault="00E44B25">
      <w:pPr>
        <w:pStyle w:val="TOC4"/>
        <w:rPr>
          <w:rFonts w:eastAsiaTheme="minorEastAsia"/>
          <w:smallCaps w:val="0"/>
          <w:noProof/>
          <w:sz w:val="22"/>
          <w:lang w:val="en-US" w:eastAsia="en-US" w:bidi="ar-SA"/>
        </w:rPr>
      </w:pPr>
      <w:hyperlink w:anchor="_Toc31353870" w:history="1">
        <w:r w:rsidR="00B82B1A" w:rsidRPr="00C7221C">
          <w:rPr>
            <w:rStyle w:val="Hyperlink"/>
            <w:noProof/>
          </w:rPr>
          <w:t>Servizio Microsoft Health Bot</w:t>
        </w:r>
        <w:r w:rsidR="00B82B1A">
          <w:rPr>
            <w:noProof/>
            <w:webHidden/>
          </w:rPr>
          <w:tab/>
        </w:r>
        <w:r w:rsidR="00B82B1A">
          <w:rPr>
            <w:noProof/>
            <w:webHidden/>
          </w:rPr>
          <w:fldChar w:fldCharType="begin"/>
        </w:r>
        <w:r w:rsidR="00B82B1A">
          <w:rPr>
            <w:noProof/>
            <w:webHidden/>
          </w:rPr>
          <w:instrText xml:space="preserve"> PAGEREF _Toc31353870 \h </w:instrText>
        </w:r>
        <w:r w:rsidR="00B82B1A">
          <w:rPr>
            <w:noProof/>
            <w:webHidden/>
          </w:rPr>
        </w:r>
        <w:r w:rsidR="00B82B1A">
          <w:rPr>
            <w:noProof/>
            <w:webHidden/>
          </w:rPr>
          <w:fldChar w:fldCharType="separate"/>
        </w:r>
        <w:r w:rsidR="00B82B1A">
          <w:rPr>
            <w:noProof/>
            <w:webHidden/>
          </w:rPr>
          <w:t>26</w:t>
        </w:r>
        <w:r w:rsidR="00B82B1A">
          <w:rPr>
            <w:noProof/>
            <w:webHidden/>
          </w:rPr>
          <w:fldChar w:fldCharType="end"/>
        </w:r>
      </w:hyperlink>
    </w:p>
    <w:p w14:paraId="03C8C93E" w14:textId="2EEB0C0B" w:rsidR="00B82B1A" w:rsidRDefault="00E44B25">
      <w:pPr>
        <w:pStyle w:val="TOC4"/>
        <w:rPr>
          <w:rFonts w:eastAsiaTheme="minorEastAsia"/>
          <w:smallCaps w:val="0"/>
          <w:noProof/>
          <w:sz w:val="22"/>
          <w:lang w:val="en-US" w:eastAsia="en-US" w:bidi="ar-SA"/>
        </w:rPr>
      </w:pPr>
      <w:hyperlink w:anchor="_Toc31353871" w:history="1">
        <w:r w:rsidR="00B82B1A" w:rsidRPr="00C7221C">
          <w:rPr>
            <w:rStyle w:val="Hyperlink"/>
            <w:noProof/>
          </w:rPr>
          <w:t>Microsoft Intune</w:t>
        </w:r>
        <w:r w:rsidR="00B82B1A">
          <w:rPr>
            <w:noProof/>
            <w:webHidden/>
          </w:rPr>
          <w:tab/>
        </w:r>
        <w:r w:rsidR="00B82B1A">
          <w:rPr>
            <w:noProof/>
            <w:webHidden/>
          </w:rPr>
          <w:fldChar w:fldCharType="begin"/>
        </w:r>
        <w:r w:rsidR="00B82B1A">
          <w:rPr>
            <w:noProof/>
            <w:webHidden/>
          </w:rPr>
          <w:instrText xml:space="preserve"> PAGEREF _Toc31353871 \h </w:instrText>
        </w:r>
        <w:r w:rsidR="00B82B1A">
          <w:rPr>
            <w:noProof/>
            <w:webHidden/>
          </w:rPr>
        </w:r>
        <w:r w:rsidR="00B82B1A">
          <w:rPr>
            <w:noProof/>
            <w:webHidden/>
          </w:rPr>
          <w:fldChar w:fldCharType="separate"/>
        </w:r>
        <w:r w:rsidR="00B82B1A">
          <w:rPr>
            <w:noProof/>
            <w:webHidden/>
          </w:rPr>
          <w:t>26</w:t>
        </w:r>
        <w:r w:rsidR="00B82B1A">
          <w:rPr>
            <w:noProof/>
            <w:webHidden/>
          </w:rPr>
          <w:fldChar w:fldCharType="end"/>
        </w:r>
      </w:hyperlink>
    </w:p>
    <w:p w14:paraId="48DD138F" w14:textId="0B9C7014" w:rsidR="00B82B1A" w:rsidRDefault="00E44B25">
      <w:pPr>
        <w:pStyle w:val="TOC4"/>
        <w:rPr>
          <w:rFonts w:eastAsiaTheme="minorEastAsia"/>
          <w:smallCaps w:val="0"/>
          <w:noProof/>
          <w:sz w:val="22"/>
          <w:lang w:val="en-US" w:eastAsia="en-US" w:bidi="ar-SA"/>
        </w:rPr>
      </w:pPr>
      <w:hyperlink w:anchor="_Toc31353872" w:history="1">
        <w:r w:rsidR="00B82B1A" w:rsidRPr="00C7221C">
          <w:rPr>
            <w:rStyle w:val="Hyperlink"/>
            <w:noProof/>
          </w:rPr>
          <w:t>Microsoft Learning</w:t>
        </w:r>
        <w:r w:rsidR="00B82B1A">
          <w:rPr>
            <w:noProof/>
            <w:webHidden/>
          </w:rPr>
          <w:tab/>
        </w:r>
        <w:r w:rsidR="00B82B1A">
          <w:rPr>
            <w:noProof/>
            <w:webHidden/>
          </w:rPr>
          <w:fldChar w:fldCharType="begin"/>
        </w:r>
        <w:r w:rsidR="00B82B1A">
          <w:rPr>
            <w:noProof/>
            <w:webHidden/>
          </w:rPr>
          <w:instrText xml:space="preserve"> PAGEREF _Toc31353872 \h </w:instrText>
        </w:r>
        <w:r w:rsidR="00B82B1A">
          <w:rPr>
            <w:noProof/>
            <w:webHidden/>
          </w:rPr>
        </w:r>
        <w:r w:rsidR="00B82B1A">
          <w:rPr>
            <w:noProof/>
            <w:webHidden/>
          </w:rPr>
          <w:fldChar w:fldCharType="separate"/>
        </w:r>
        <w:r w:rsidR="00B82B1A">
          <w:rPr>
            <w:noProof/>
            <w:webHidden/>
          </w:rPr>
          <w:t>27</w:t>
        </w:r>
        <w:r w:rsidR="00B82B1A">
          <w:rPr>
            <w:noProof/>
            <w:webHidden/>
          </w:rPr>
          <w:fldChar w:fldCharType="end"/>
        </w:r>
      </w:hyperlink>
    </w:p>
    <w:p w14:paraId="64442C17" w14:textId="3AC26689" w:rsidR="00B82B1A" w:rsidRDefault="00E44B25">
      <w:pPr>
        <w:pStyle w:val="TOC4"/>
        <w:rPr>
          <w:rFonts w:eastAsiaTheme="minorEastAsia"/>
          <w:smallCaps w:val="0"/>
          <w:noProof/>
          <w:sz w:val="22"/>
          <w:lang w:val="en-US" w:eastAsia="en-US" w:bidi="ar-SA"/>
        </w:rPr>
      </w:pPr>
      <w:hyperlink w:anchor="_Toc31353873" w:history="1">
        <w:r w:rsidR="00B82B1A" w:rsidRPr="00C7221C">
          <w:rPr>
            <w:rStyle w:val="Hyperlink"/>
            <w:noProof/>
          </w:rPr>
          <w:t>Microsoft Search in Bing</w:t>
        </w:r>
        <w:r w:rsidR="00B82B1A">
          <w:rPr>
            <w:noProof/>
            <w:webHidden/>
          </w:rPr>
          <w:tab/>
        </w:r>
        <w:r w:rsidR="00B82B1A">
          <w:rPr>
            <w:noProof/>
            <w:webHidden/>
          </w:rPr>
          <w:fldChar w:fldCharType="begin"/>
        </w:r>
        <w:r w:rsidR="00B82B1A">
          <w:rPr>
            <w:noProof/>
            <w:webHidden/>
          </w:rPr>
          <w:instrText xml:space="preserve"> PAGEREF _Toc31353873 \h </w:instrText>
        </w:r>
        <w:r w:rsidR="00B82B1A">
          <w:rPr>
            <w:noProof/>
            <w:webHidden/>
          </w:rPr>
        </w:r>
        <w:r w:rsidR="00B82B1A">
          <w:rPr>
            <w:noProof/>
            <w:webHidden/>
          </w:rPr>
          <w:fldChar w:fldCharType="separate"/>
        </w:r>
        <w:r w:rsidR="00B82B1A">
          <w:rPr>
            <w:noProof/>
            <w:webHidden/>
          </w:rPr>
          <w:t>27</w:t>
        </w:r>
        <w:r w:rsidR="00B82B1A">
          <w:rPr>
            <w:noProof/>
            <w:webHidden/>
          </w:rPr>
          <w:fldChar w:fldCharType="end"/>
        </w:r>
      </w:hyperlink>
    </w:p>
    <w:p w14:paraId="265C51B6" w14:textId="29B2F73D" w:rsidR="00B82B1A" w:rsidRDefault="00E44B25">
      <w:pPr>
        <w:pStyle w:val="TOC4"/>
        <w:rPr>
          <w:rFonts w:eastAsiaTheme="minorEastAsia"/>
          <w:smallCaps w:val="0"/>
          <w:noProof/>
          <w:sz w:val="22"/>
          <w:lang w:val="en-US" w:eastAsia="en-US" w:bidi="ar-SA"/>
        </w:rPr>
      </w:pPr>
      <w:hyperlink w:anchor="_Toc31353874" w:history="1">
        <w:r w:rsidR="00B82B1A" w:rsidRPr="00C7221C">
          <w:rPr>
            <w:rStyle w:val="Hyperlink"/>
            <w:noProof/>
          </w:rPr>
          <w:t>Minecraft: Education Edition</w:t>
        </w:r>
        <w:r w:rsidR="00B82B1A">
          <w:rPr>
            <w:noProof/>
            <w:webHidden/>
          </w:rPr>
          <w:tab/>
        </w:r>
        <w:r w:rsidR="00B82B1A">
          <w:rPr>
            <w:noProof/>
            <w:webHidden/>
          </w:rPr>
          <w:fldChar w:fldCharType="begin"/>
        </w:r>
        <w:r w:rsidR="00B82B1A">
          <w:rPr>
            <w:noProof/>
            <w:webHidden/>
          </w:rPr>
          <w:instrText xml:space="preserve"> PAGEREF _Toc31353874 \h </w:instrText>
        </w:r>
        <w:r w:rsidR="00B82B1A">
          <w:rPr>
            <w:noProof/>
            <w:webHidden/>
          </w:rPr>
        </w:r>
        <w:r w:rsidR="00B82B1A">
          <w:rPr>
            <w:noProof/>
            <w:webHidden/>
          </w:rPr>
          <w:fldChar w:fldCharType="separate"/>
        </w:r>
        <w:r w:rsidR="00B82B1A">
          <w:rPr>
            <w:noProof/>
            <w:webHidden/>
          </w:rPr>
          <w:t>27</w:t>
        </w:r>
        <w:r w:rsidR="00B82B1A">
          <w:rPr>
            <w:noProof/>
            <w:webHidden/>
          </w:rPr>
          <w:fldChar w:fldCharType="end"/>
        </w:r>
      </w:hyperlink>
    </w:p>
    <w:p w14:paraId="3EB78769" w14:textId="3C495AB3" w:rsidR="00B82B1A" w:rsidRDefault="00E44B25">
      <w:pPr>
        <w:pStyle w:val="TOC4"/>
        <w:rPr>
          <w:rFonts w:eastAsiaTheme="minorEastAsia"/>
          <w:smallCaps w:val="0"/>
          <w:noProof/>
          <w:sz w:val="22"/>
          <w:lang w:val="en-US" w:eastAsia="en-US" w:bidi="ar-SA"/>
        </w:rPr>
      </w:pPr>
      <w:hyperlink w:anchor="_Toc31353875" w:history="1">
        <w:r w:rsidR="00B82B1A" w:rsidRPr="00C7221C">
          <w:rPr>
            <w:rStyle w:val="Hyperlink"/>
            <w:noProof/>
          </w:rPr>
          <w:t>Office 365 Developer</w:t>
        </w:r>
        <w:r w:rsidR="00B82B1A">
          <w:rPr>
            <w:noProof/>
            <w:webHidden/>
          </w:rPr>
          <w:tab/>
        </w:r>
        <w:r w:rsidR="00B82B1A">
          <w:rPr>
            <w:noProof/>
            <w:webHidden/>
          </w:rPr>
          <w:fldChar w:fldCharType="begin"/>
        </w:r>
        <w:r w:rsidR="00B82B1A">
          <w:rPr>
            <w:noProof/>
            <w:webHidden/>
          </w:rPr>
          <w:instrText xml:space="preserve"> PAGEREF _Toc31353875 \h </w:instrText>
        </w:r>
        <w:r w:rsidR="00B82B1A">
          <w:rPr>
            <w:noProof/>
            <w:webHidden/>
          </w:rPr>
        </w:r>
        <w:r w:rsidR="00B82B1A">
          <w:rPr>
            <w:noProof/>
            <w:webHidden/>
          </w:rPr>
          <w:fldChar w:fldCharType="separate"/>
        </w:r>
        <w:r w:rsidR="00B82B1A">
          <w:rPr>
            <w:noProof/>
            <w:webHidden/>
          </w:rPr>
          <w:t>28</w:t>
        </w:r>
        <w:r w:rsidR="00B82B1A">
          <w:rPr>
            <w:noProof/>
            <w:webHidden/>
          </w:rPr>
          <w:fldChar w:fldCharType="end"/>
        </w:r>
      </w:hyperlink>
    </w:p>
    <w:p w14:paraId="21D2AE3F" w14:textId="0DDA433B" w:rsidR="00B82B1A" w:rsidRDefault="00E44B25">
      <w:pPr>
        <w:pStyle w:val="TOC4"/>
        <w:rPr>
          <w:rFonts w:eastAsiaTheme="minorEastAsia"/>
          <w:smallCaps w:val="0"/>
          <w:noProof/>
          <w:sz w:val="22"/>
          <w:lang w:val="en-US" w:eastAsia="en-US" w:bidi="ar-SA"/>
        </w:rPr>
      </w:pPr>
      <w:hyperlink w:anchor="_Toc31353876" w:history="1">
        <w:r w:rsidR="00B82B1A" w:rsidRPr="00C7221C">
          <w:rPr>
            <w:rStyle w:val="Hyperlink"/>
            <w:noProof/>
          </w:rPr>
          <w:t>Microsoft Defender Advanced Threat Protection</w:t>
        </w:r>
        <w:r w:rsidR="00B82B1A">
          <w:rPr>
            <w:noProof/>
            <w:webHidden/>
          </w:rPr>
          <w:tab/>
        </w:r>
        <w:r w:rsidR="00B82B1A">
          <w:rPr>
            <w:noProof/>
            <w:webHidden/>
          </w:rPr>
          <w:fldChar w:fldCharType="begin"/>
        </w:r>
        <w:r w:rsidR="00B82B1A">
          <w:rPr>
            <w:noProof/>
            <w:webHidden/>
          </w:rPr>
          <w:instrText xml:space="preserve"> PAGEREF _Toc31353876 \h </w:instrText>
        </w:r>
        <w:r w:rsidR="00B82B1A">
          <w:rPr>
            <w:noProof/>
            <w:webHidden/>
          </w:rPr>
        </w:r>
        <w:r w:rsidR="00B82B1A">
          <w:rPr>
            <w:noProof/>
            <w:webHidden/>
          </w:rPr>
          <w:fldChar w:fldCharType="separate"/>
        </w:r>
        <w:r w:rsidR="00B82B1A">
          <w:rPr>
            <w:noProof/>
            <w:webHidden/>
          </w:rPr>
          <w:t>28</w:t>
        </w:r>
        <w:r w:rsidR="00B82B1A">
          <w:rPr>
            <w:noProof/>
            <w:webHidden/>
          </w:rPr>
          <w:fldChar w:fldCharType="end"/>
        </w:r>
      </w:hyperlink>
    </w:p>
    <w:p w14:paraId="2A737E54" w14:textId="1A3D84A8" w:rsidR="00B82B1A" w:rsidRDefault="00E44B25">
      <w:pPr>
        <w:pStyle w:val="TOC1"/>
        <w:tabs>
          <w:tab w:val="right" w:leader="dot" w:pos="5030"/>
        </w:tabs>
        <w:rPr>
          <w:rFonts w:eastAsiaTheme="minorEastAsia"/>
          <w:b w:val="0"/>
          <w:caps w:val="0"/>
          <w:noProof/>
          <w:sz w:val="22"/>
          <w:lang w:val="en-US" w:eastAsia="en-US" w:bidi="ar-SA"/>
        </w:rPr>
      </w:pPr>
      <w:hyperlink w:anchor="_Toc31353877" w:history="1">
        <w:r w:rsidR="00B82B1A" w:rsidRPr="00C7221C">
          <w:rPr>
            <w:rStyle w:val="Hyperlink"/>
            <w:noProof/>
          </w:rPr>
          <w:t>Allegato 1 – Comunicazioni</w:t>
        </w:r>
        <w:r w:rsidR="00B82B1A">
          <w:rPr>
            <w:noProof/>
            <w:webHidden/>
          </w:rPr>
          <w:tab/>
        </w:r>
        <w:r w:rsidR="00B82B1A">
          <w:rPr>
            <w:noProof/>
            <w:webHidden/>
          </w:rPr>
          <w:fldChar w:fldCharType="begin"/>
        </w:r>
        <w:r w:rsidR="00B82B1A">
          <w:rPr>
            <w:noProof/>
            <w:webHidden/>
          </w:rPr>
          <w:instrText xml:space="preserve"> PAGEREF _Toc31353877 \h </w:instrText>
        </w:r>
        <w:r w:rsidR="00B82B1A">
          <w:rPr>
            <w:noProof/>
            <w:webHidden/>
          </w:rPr>
        </w:r>
        <w:r w:rsidR="00B82B1A">
          <w:rPr>
            <w:noProof/>
            <w:webHidden/>
          </w:rPr>
          <w:fldChar w:fldCharType="separate"/>
        </w:r>
        <w:r w:rsidR="00B82B1A">
          <w:rPr>
            <w:noProof/>
            <w:webHidden/>
          </w:rPr>
          <w:t>29</w:t>
        </w:r>
        <w:r w:rsidR="00B82B1A">
          <w:rPr>
            <w:noProof/>
            <w:webHidden/>
          </w:rPr>
          <w:fldChar w:fldCharType="end"/>
        </w:r>
      </w:hyperlink>
    </w:p>
    <w:p w14:paraId="2BC23562" w14:textId="38474F6E" w:rsidR="00B82B1A" w:rsidRDefault="00E44B25">
      <w:pPr>
        <w:pStyle w:val="TOC3"/>
        <w:rPr>
          <w:rFonts w:eastAsiaTheme="minorEastAsia"/>
          <w:b w:val="0"/>
          <w:smallCaps w:val="0"/>
          <w:sz w:val="22"/>
          <w:lang w:val="en-US" w:eastAsia="en-US" w:bidi="ar-SA"/>
        </w:rPr>
      </w:pPr>
      <w:hyperlink w:anchor="_Toc31353878" w:history="1">
        <w:r w:rsidR="00B82B1A" w:rsidRPr="00C7221C">
          <w:rPr>
            <w:rStyle w:val="Hyperlink"/>
          </w:rPr>
          <w:t>Servizi Online esclusi dall’Addendum relativo alla Protezione dei Dati Personali</w:t>
        </w:r>
        <w:r w:rsidR="00B82B1A">
          <w:rPr>
            <w:webHidden/>
          </w:rPr>
          <w:tab/>
        </w:r>
        <w:r w:rsidR="00B82B1A">
          <w:rPr>
            <w:webHidden/>
          </w:rPr>
          <w:fldChar w:fldCharType="begin"/>
        </w:r>
        <w:r w:rsidR="00B82B1A">
          <w:rPr>
            <w:webHidden/>
          </w:rPr>
          <w:instrText xml:space="preserve"> PAGEREF _Toc31353878 \h </w:instrText>
        </w:r>
        <w:r w:rsidR="00B82B1A">
          <w:rPr>
            <w:webHidden/>
          </w:rPr>
        </w:r>
        <w:r w:rsidR="00B82B1A">
          <w:rPr>
            <w:webHidden/>
          </w:rPr>
          <w:fldChar w:fldCharType="separate"/>
        </w:r>
        <w:r w:rsidR="00B82B1A">
          <w:rPr>
            <w:webHidden/>
          </w:rPr>
          <w:t>29</w:t>
        </w:r>
        <w:r w:rsidR="00B82B1A">
          <w:rPr>
            <w:webHidden/>
          </w:rPr>
          <w:fldChar w:fldCharType="end"/>
        </w:r>
      </w:hyperlink>
    </w:p>
    <w:p w14:paraId="5486B469" w14:textId="4DBAF494" w:rsidR="00B82B1A" w:rsidRDefault="00E44B25">
      <w:pPr>
        <w:pStyle w:val="TOC3"/>
        <w:rPr>
          <w:rFonts w:eastAsiaTheme="minorEastAsia"/>
          <w:b w:val="0"/>
          <w:smallCaps w:val="0"/>
          <w:sz w:val="22"/>
          <w:lang w:val="en-US" w:eastAsia="en-US" w:bidi="ar-SA"/>
        </w:rPr>
      </w:pPr>
      <w:hyperlink w:anchor="_Toc31353879" w:history="1">
        <w:r w:rsidR="00B82B1A" w:rsidRPr="00C7221C">
          <w:rPr>
            <w:rStyle w:val="Hyperlink"/>
          </w:rPr>
          <w:t>Servizi Online Core</w:t>
        </w:r>
        <w:r w:rsidR="00B82B1A">
          <w:rPr>
            <w:webHidden/>
          </w:rPr>
          <w:tab/>
        </w:r>
        <w:r w:rsidR="00B82B1A">
          <w:rPr>
            <w:webHidden/>
          </w:rPr>
          <w:fldChar w:fldCharType="begin"/>
        </w:r>
        <w:r w:rsidR="00B82B1A">
          <w:rPr>
            <w:webHidden/>
          </w:rPr>
          <w:instrText xml:space="preserve"> PAGEREF _Toc31353879 \h </w:instrText>
        </w:r>
        <w:r w:rsidR="00B82B1A">
          <w:rPr>
            <w:webHidden/>
          </w:rPr>
        </w:r>
        <w:r w:rsidR="00B82B1A">
          <w:rPr>
            <w:webHidden/>
          </w:rPr>
          <w:fldChar w:fldCharType="separate"/>
        </w:r>
        <w:r w:rsidR="00B82B1A">
          <w:rPr>
            <w:webHidden/>
          </w:rPr>
          <w:t>29</w:t>
        </w:r>
        <w:r w:rsidR="00B82B1A">
          <w:rPr>
            <w:webHidden/>
          </w:rPr>
          <w:fldChar w:fldCharType="end"/>
        </w:r>
      </w:hyperlink>
    </w:p>
    <w:p w14:paraId="4EC408BE" w14:textId="354FE1E8" w:rsidR="00B82B1A" w:rsidRDefault="00E44B25">
      <w:pPr>
        <w:pStyle w:val="TOC3"/>
        <w:rPr>
          <w:rFonts w:eastAsiaTheme="minorEastAsia"/>
          <w:b w:val="0"/>
          <w:smallCaps w:val="0"/>
          <w:sz w:val="22"/>
          <w:lang w:val="en-US" w:eastAsia="en-US" w:bidi="ar-SA"/>
        </w:rPr>
      </w:pPr>
      <w:hyperlink w:anchor="_Toc31353880" w:history="1">
        <w:r w:rsidR="00B82B1A" w:rsidRPr="00C7221C">
          <w:rPr>
            <w:rStyle w:val="Hyperlink"/>
          </w:rPr>
          <w:t>Bing Maps</w:t>
        </w:r>
        <w:r w:rsidR="00B82B1A">
          <w:rPr>
            <w:webHidden/>
          </w:rPr>
          <w:tab/>
        </w:r>
        <w:r w:rsidR="00B82B1A">
          <w:rPr>
            <w:webHidden/>
          </w:rPr>
          <w:fldChar w:fldCharType="begin"/>
        </w:r>
        <w:r w:rsidR="00B82B1A">
          <w:rPr>
            <w:webHidden/>
          </w:rPr>
          <w:instrText xml:space="preserve"> PAGEREF _Toc31353880 \h </w:instrText>
        </w:r>
        <w:r w:rsidR="00B82B1A">
          <w:rPr>
            <w:webHidden/>
          </w:rPr>
        </w:r>
        <w:r w:rsidR="00B82B1A">
          <w:rPr>
            <w:webHidden/>
          </w:rPr>
          <w:fldChar w:fldCharType="separate"/>
        </w:r>
        <w:r w:rsidR="00B82B1A">
          <w:rPr>
            <w:webHidden/>
          </w:rPr>
          <w:t>30</w:t>
        </w:r>
        <w:r w:rsidR="00B82B1A">
          <w:rPr>
            <w:webHidden/>
          </w:rPr>
          <w:fldChar w:fldCharType="end"/>
        </w:r>
      </w:hyperlink>
    </w:p>
    <w:p w14:paraId="519050BE" w14:textId="47E72844" w:rsidR="00B82B1A" w:rsidRDefault="00E44B25">
      <w:pPr>
        <w:pStyle w:val="TOC3"/>
        <w:rPr>
          <w:rFonts w:eastAsiaTheme="minorEastAsia"/>
          <w:b w:val="0"/>
          <w:smallCaps w:val="0"/>
          <w:sz w:val="22"/>
          <w:lang w:val="en-US" w:eastAsia="en-US" w:bidi="ar-SA"/>
        </w:rPr>
      </w:pPr>
      <w:hyperlink w:anchor="_Toc31353881" w:history="1">
        <w:r w:rsidR="00B82B1A" w:rsidRPr="00C7221C">
          <w:rPr>
            <w:rStyle w:val="Hyperlink"/>
          </w:rPr>
          <w:t>Servizi Professionali</w:t>
        </w:r>
        <w:r w:rsidR="00B82B1A">
          <w:rPr>
            <w:webHidden/>
          </w:rPr>
          <w:tab/>
        </w:r>
        <w:r w:rsidR="00B82B1A">
          <w:rPr>
            <w:webHidden/>
          </w:rPr>
          <w:fldChar w:fldCharType="begin"/>
        </w:r>
        <w:r w:rsidR="00B82B1A">
          <w:rPr>
            <w:webHidden/>
          </w:rPr>
          <w:instrText xml:space="preserve"> PAGEREF _Toc31353881 \h </w:instrText>
        </w:r>
        <w:r w:rsidR="00B82B1A">
          <w:rPr>
            <w:webHidden/>
          </w:rPr>
        </w:r>
        <w:r w:rsidR="00B82B1A">
          <w:rPr>
            <w:webHidden/>
          </w:rPr>
          <w:fldChar w:fldCharType="separate"/>
        </w:r>
        <w:r w:rsidR="00B82B1A">
          <w:rPr>
            <w:webHidden/>
          </w:rPr>
          <w:t>30</w:t>
        </w:r>
        <w:r w:rsidR="00B82B1A">
          <w:rPr>
            <w:webHidden/>
          </w:rPr>
          <w:fldChar w:fldCharType="end"/>
        </w:r>
      </w:hyperlink>
    </w:p>
    <w:p w14:paraId="28765C32" w14:textId="4893B9DF" w:rsidR="00B82B1A" w:rsidRDefault="00E44B25">
      <w:pPr>
        <w:pStyle w:val="TOC3"/>
        <w:rPr>
          <w:rFonts w:eastAsiaTheme="minorEastAsia"/>
          <w:b w:val="0"/>
          <w:smallCaps w:val="0"/>
          <w:sz w:val="22"/>
          <w:lang w:val="en-US" w:eastAsia="en-US" w:bidi="ar-SA"/>
        </w:rPr>
      </w:pPr>
      <w:hyperlink w:anchor="_Toc31353882" w:history="1">
        <w:r w:rsidR="00B82B1A" w:rsidRPr="00C7221C">
          <w:rPr>
            <w:rStyle w:val="Hyperlink"/>
          </w:rPr>
          <w:t>Comunicazione relativa alla Codifica H.265/HEVC nei Servizi Multimediali di Azure</w:t>
        </w:r>
        <w:r w:rsidR="00B82B1A">
          <w:rPr>
            <w:webHidden/>
          </w:rPr>
          <w:tab/>
        </w:r>
        <w:r w:rsidR="00B82B1A">
          <w:rPr>
            <w:webHidden/>
          </w:rPr>
          <w:fldChar w:fldCharType="begin"/>
        </w:r>
        <w:r w:rsidR="00B82B1A">
          <w:rPr>
            <w:webHidden/>
          </w:rPr>
          <w:instrText xml:space="preserve"> PAGEREF _Toc31353882 \h </w:instrText>
        </w:r>
        <w:r w:rsidR="00B82B1A">
          <w:rPr>
            <w:webHidden/>
          </w:rPr>
        </w:r>
        <w:r w:rsidR="00B82B1A">
          <w:rPr>
            <w:webHidden/>
          </w:rPr>
          <w:fldChar w:fldCharType="separate"/>
        </w:r>
        <w:r w:rsidR="00B82B1A">
          <w:rPr>
            <w:webHidden/>
          </w:rPr>
          <w:t>32</w:t>
        </w:r>
        <w:r w:rsidR="00B82B1A">
          <w:rPr>
            <w:webHidden/>
          </w:rPr>
          <w:fldChar w:fldCharType="end"/>
        </w:r>
      </w:hyperlink>
    </w:p>
    <w:p w14:paraId="5FBBB577" w14:textId="585316C9" w:rsidR="00B82B1A" w:rsidRDefault="00E44B25">
      <w:pPr>
        <w:pStyle w:val="TOC3"/>
        <w:rPr>
          <w:rFonts w:eastAsiaTheme="minorEastAsia"/>
          <w:b w:val="0"/>
          <w:smallCaps w:val="0"/>
          <w:sz w:val="22"/>
          <w:lang w:val="en-US" w:eastAsia="en-US" w:bidi="ar-SA"/>
        </w:rPr>
      </w:pPr>
      <w:hyperlink w:anchor="_Toc31353883" w:history="1">
        <w:r w:rsidR="00B82B1A" w:rsidRPr="00C7221C">
          <w:rPr>
            <w:rStyle w:val="Hyperlink"/>
            <w:lang w:val="es-ES_tradnl"/>
          </w:rPr>
          <w:t>Comunicazione su Adobe Flash Player</w:t>
        </w:r>
        <w:r w:rsidR="00B82B1A">
          <w:rPr>
            <w:webHidden/>
          </w:rPr>
          <w:tab/>
        </w:r>
        <w:r w:rsidR="00B82B1A">
          <w:rPr>
            <w:webHidden/>
          </w:rPr>
          <w:fldChar w:fldCharType="begin"/>
        </w:r>
        <w:r w:rsidR="00B82B1A">
          <w:rPr>
            <w:webHidden/>
          </w:rPr>
          <w:instrText xml:space="preserve"> PAGEREF _Toc31353883 \h </w:instrText>
        </w:r>
        <w:r w:rsidR="00B82B1A">
          <w:rPr>
            <w:webHidden/>
          </w:rPr>
        </w:r>
        <w:r w:rsidR="00B82B1A">
          <w:rPr>
            <w:webHidden/>
          </w:rPr>
          <w:fldChar w:fldCharType="separate"/>
        </w:r>
        <w:r w:rsidR="00B82B1A">
          <w:rPr>
            <w:webHidden/>
          </w:rPr>
          <w:t>32</w:t>
        </w:r>
        <w:r w:rsidR="00B82B1A">
          <w:rPr>
            <w:webHidden/>
          </w:rPr>
          <w:fldChar w:fldCharType="end"/>
        </w:r>
      </w:hyperlink>
    </w:p>
    <w:p w14:paraId="3F2D8520" w14:textId="7EAF70C6" w:rsidR="00B82B1A" w:rsidRDefault="00E44B25">
      <w:pPr>
        <w:pStyle w:val="TOC3"/>
        <w:rPr>
          <w:rFonts w:eastAsiaTheme="minorEastAsia"/>
          <w:b w:val="0"/>
          <w:smallCaps w:val="0"/>
          <w:sz w:val="22"/>
          <w:lang w:val="en-US" w:eastAsia="en-US" w:bidi="ar-SA"/>
        </w:rPr>
      </w:pPr>
      <w:hyperlink w:anchor="_Toc31353884" w:history="1">
        <w:r w:rsidR="00B82B1A" w:rsidRPr="00C7221C">
          <w:rPr>
            <w:rStyle w:val="Hyperlink"/>
          </w:rPr>
          <w:t>Comunicazione relativa agli Standard Video H.264/AVC, VC-1, MPEG-4 Parte 2 e MPEG-2</w:t>
        </w:r>
        <w:r w:rsidR="00B82B1A">
          <w:rPr>
            <w:webHidden/>
          </w:rPr>
          <w:tab/>
        </w:r>
        <w:r w:rsidR="00B82B1A">
          <w:rPr>
            <w:webHidden/>
          </w:rPr>
          <w:fldChar w:fldCharType="begin"/>
        </w:r>
        <w:r w:rsidR="00B82B1A">
          <w:rPr>
            <w:webHidden/>
          </w:rPr>
          <w:instrText xml:space="preserve"> PAGEREF _Toc31353884 \h </w:instrText>
        </w:r>
        <w:r w:rsidR="00B82B1A">
          <w:rPr>
            <w:webHidden/>
          </w:rPr>
        </w:r>
        <w:r w:rsidR="00B82B1A">
          <w:rPr>
            <w:webHidden/>
          </w:rPr>
          <w:fldChar w:fldCharType="separate"/>
        </w:r>
        <w:r w:rsidR="00B82B1A">
          <w:rPr>
            <w:webHidden/>
          </w:rPr>
          <w:t>33</w:t>
        </w:r>
        <w:r w:rsidR="00B82B1A">
          <w:rPr>
            <w:webHidden/>
          </w:rPr>
          <w:fldChar w:fldCharType="end"/>
        </w:r>
      </w:hyperlink>
    </w:p>
    <w:p w14:paraId="5058EFDF" w14:textId="4EDB3AE1" w:rsidR="00B82B1A" w:rsidRDefault="00E44B25">
      <w:pPr>
        <w:pStyle w:val="TOC1"/>
        <w:tabs>
          <w:tab w:val="right" w:leader="dot" w:pos="5030"/>
        </w:tabs>
        <w:rPr>
          <w:rFonts w:eastAsiaTheme="minorEastAsia"/>
          <w:b w:val="0"/>
          <w:caps w:val="0"/>
          <w:noProof/>
          <w:sz w:val="22"/>
          <w:lang w:val="en-US" w:eastAsia="en-US" w:bidi="ar-SA"/>
        </w:rPr>
      </w:pPr>
      <w:hyperlink w:anchor="_Toc31353885" w:history="1">
        <w:r w:rsidR="00B82B1A" w:rsidRPr="00C7221C">
          <w:rPr>
            <w:rStyle w:val="Hyperlink"/>
            <w:noProof/>
          </w:rPr>
          <w:t>Allegato 2 - Suite di Licenze “Subscription”</w:t>
        </w:r>
        <w:r w:rsidR="00B82B1A">
          <w:rPr>
            <w:noProof/>
            <w:webHidden/>
          </w:rPr>
          <w:tab/>
        </w:r>
        <w:r w:rsidR="00B82B1A">
          <w:rPr>
            <w:noProof/>
            <w:webHidden/>
          </w:rPr>
          <w:fldChar w:fldCharType="begin"/>
        </w:r>
        <w:r w:rsidR="00B82B1A">
          <w:rPr>
            <w:noProof/>
            <w:webHidden/>
          </w:rPr>
          <w:instrText xml:space="preserve"> PAGEREF _Toc31353885 \h </w:instrText>
        </w:r>
        <w:r w:rsidR="00B82B1A">
          <w:rPr>
            <w:noProof/>
            <w:webHidden/>
          </w:rPr>
        </w:r>
        <w:r w:rsidR="00B82B1A">
          <w:rPr>
            <w:noProof/>
            <w:webHidden/>
          </w:rPr>
          <w:fldChar w:fldCharType="separate"/>
        </w:r>
        <w:r w:rsidR="00B82B1A">
          <w:rPr>
            <w:noProof/>
            <w:webHidden/>
          </w:rPr>
          <w:t>34</w:t>
        </w:r>
        <w:r w:rsidR="00B82B1A">
          <w:rPr>
            <w:noProof/>
            <w:webHidden/>
          </w:rPr>
          <w:fldChar w:fldCharType="end"/>
        </w:r>
      </w:hyperlink>
    </w:p>
    <w:p w14:paraId="7EF71048" w14:textId="3DABE1EE" w:rsidR="00B82B1A" w:rsidRDefault="00E44B25">
      <w:pPr>
        <w:pStyle w:val="TOC3"/>
        <w:rPr>
          <w:rFonts w:eastAsiaTheme="minorEastAsia"/>
          <w:b w:val="0"/>
          <w:smallCaps w:val="0"/>
          <w:sz w:val="22"/>
          <w:lang w:val="en-US" w:eastAsia="en-US" w:bidi="ar-SA"/>
        </w:rPr>
      </w:pPr>
      <w:hyperlink w:anchor="_Toc31353886" w:history="1">
        <w:r w:rsidR="00B82B1A" w:rsidRPr="00C7221C">
          <w:rPr>
            <w:rStyle w:val="Hyperlink"/>
          </w:rPr>
          <w:t>Settore Pubblico</w:t>
        </w:r>
        <w:r w:rsidR="00B82B1A">
          <w:rPr>
            <w:webHidden/>
          </w:rPr>
          <w:tab/>
        </w:r>
        <w:r w:rsidR="00B82B1A">
          <w:rPr>
            <w:webHidden/>
          </w:rPr>
          <w:fldChar w:fldCharType="begin"/>
        </w:r>
        <w:r w:rsidR="00B82B1A">
          <w:rPr>
            <w:webHidden/>
          </w:rPr>
          <w:instrText xml:space="preserve"> PAGEREF _Toc31353886 \h </w:instrText>
        </w:r>
        <w:r w:rsidR="00B82B1A">
          <w:rPr>
            <w:webHidden/>
          </w:rPr>
        </w:r>
        <w:r w:rsidR="00B82B1A">
          <w:rPr>
            <w:webHidden/>
          </w:rPr>
          <w:fldChar w:fldCharType="separate"/>
        </w:r>
        <w:r w:rsidR="00B82B1A">
          <w:rPr>
            <w:webHidden/>
          </w:rPr>
          <w:t>35</w:t>
        </w:r>
        <w:r w:rsidR="00B82B1A">
          <w:rPr>
            <w:webHidden/>
          </w:rPr>
          <w:fldChar w:fldCharType="end"/>
        </w:r>
      </w:hyperlink>
    </w:p>
    <w:p w14:paraId="092C9288" w14:textId="673884ED"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31353820"/>
      <w:bookmarkStart w:id="7" w:name="_Toc378147615"/>
      <w:bookmarkStart w:id="8" w:name="_Toc378151517"/>
      <w:bookmarkStart w:id="9" w:name="_Toc379797094"/>
      <w:bookmarkStart w:id="10" w:name="_Toc380513120"/>
      <w:bookmarkStart w:id="11" w:name="_Toc380655159"/>
      <w:bookmarkStart w:id="12" w:name="_Toc383415077"/>
      <w:r>
        <w:lastRenderedPageBreak/>
        <w:t>Introduzione</w:t>
      </w:r>
      <w:bookmarkEnd w:id="3"/>
      <w:bookmarkEnd w:id="4"/>
      <w:bookmarkEnd w:id="5"/>
      <w:bookmarkEnd w:id="6"/>
    </w:p>
    <w:p w14:paraId="244E809D" w14:textId="287AA4FA" w:rsidR="00CE67F6" w:rsidRDefault="006F4F95" w:rsidP="00CE67F6">
      <w:pPr>
        <w:pStyle w:val="ProductList-Body"/>
        <w:spacing w:after="240"/>
      </w:pPr>
      <w:bookmarkStart w:id="13"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4" w:name="_Toc31353821"/>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r w:rsidR="00C6201D">
        <w:fldChar w:fldCharType="begin"/>
      </w:r>
      <w:r w:rsidR="00C6201D">
        <w:instrText xml:space="preserve"> HYPERLINK "http://microsoft.com/licensing/contracts" </w:instrText>
      </w:r>
      <w:r w:rsidR="00C6201D">
        <w:fldChar w:fldCharType="separate"/>
      </w:r>
      <w:r>
        <w:rPr>
          <w:rStyle w:val="Hyperlink"/>
        </w:rPr>
        <w:t>http://microsoft.com/licensing/contracts</w:t>
      </w:r>
      <w:r w:rsidR="00C6201D">
        <w:rPr>
          <w:rStyle w:val="Hyperlink"/>
        </w:rPr>
        <w:fldChar w:fldCharType="end"/>
      </w:r>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31353822"/>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31353823"/>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31353824"/>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r w:rsidR="00A44C56">
        <w:fldChar w:fldCharType="begin"/>
      </w:r>
      <w:r w:rsidR="00A44C56">
        <w:instrText xml:space="preserve"> HYPERLINK "http://go.microsoft.com/?linkid=9840733" </w:instrText>
      </w:r>
      <w:r w:rsidR="00A44C56">
        <w:fldChar w:fldCharType="separate"/>
      </w:r>
      <w:r>
        <w:rPr>
          <w:rStyle w:val="Hyperlink"/>
        </w:rPr>
        <w:t>http://go.microsoft.com/?linkid=9840733</w:t>
      </w:r>
      <w:r w:rsidR="00A44C56">
        <w:rPr>
          <w:rStyle w:val="Hyperlink"/>
        </w:rPr>
        <w:fldChar w:fldCharType="end"/>
      </w:r>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1353825"/>
      <w:proofErr w:type="spellStart"/>
      <w:r>
        <w:t>Chiarimenti</w:t>
      </w:r>
      <w:proofErr w:type="spellEnd"/>
      <w:r>
        <w:t xml:space="preserve"> e </w:t>
      </w:r>
      <w:proofErr w:type="spellStart"/>
      <w:r>
        <w:t>Riepilogo</w:t>
      </w:r>
      <w:proofErr w:type="spellEnd"/>
      <w:r>
        <w:t xml:space="preserve"> </w:t>
      </w:r>
      <w:proofErr w:type="spellStart"/>
      <w:r>
        <w:t>delle</w:t>
      </w:r>
      <w:proofErr w:type="spellEnd"/>
      <w:r>
        <w:t xml:space="preserve"> </w:t>
      </w:r>
      <w:proofErr w:type="spellStart"/>
      <w:r>
        <w:t>Modifiche</w:t>
      </w:r>
      <w:proofErr w:type="spellEnd"/>
      <w:r>
        <w:t xml:space="preserve"> </w:t>
      </w:r>
      <w:proofErr w:type="spellStart"/>
      <w:r>
        <w:t>Apportate</w:t>
      </w:r>
      <w:bookmarkEnd w:id="22"/>
      <w:bookmarkEnd w:id="23"/>
      <w:bookmarkEnd w:id="24"/>
      <w:bookmarkEnd w:id="25"/>
      <w:bookmarkEnd w:id="26"/>
      <w:bookmarkEnd w:id="27"/>
      <w:bookmarkEnd w:id="28"/>
      <w:bookmarkEnd w:id="29"/>
      <w:bookmarkEnd w:id="30"/>
      <w:bookmarkEnd w:id="31"/>
      <w:proofErr w:type="spellEnd"/>
    </w:p>
    <w:tbl>
      <w:tblPr>
        <w:tblStyle w:val="PURTable"/>
        <w:tblW w:w="10782" w:type="dxa"/>
        <w:tblInd w:w="67" w:type="dxa"/>
        <w:tblLook w:val="04A0" w:firstRow="1" w:lastRow="0" w:firstColumn="1" w:lastColumn="0" w:noHBand="0" w:noVBand="1"/>
      </w:tblPr>
      <w:tblGrid>
        <w:gridCol w:w="5396"/>
        <w:gridCol w:w="5386"/>
      </w:tblGrid>
      <w:tr w:rsidR="00B82B1A" w14:paraId="00952CF1" w14:textId="77777777" w:rsidTr="00A10E78">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688F8196" w14:textId="77777777" w:rsidR="00B82B1A" w:rsidRDefault="00B82B1A" w:rsidP="00A10E78">
            <w:pPr>
              <w:pStyle w:val="ProductList-TableBody"/>
            </w:pPr>
            <w:bookmarkStart w:id="32" w:name="_Hlk494736247"/>
            <w:bookmarkStart w:id="33" w:name="_Hlk494736381"/>
            <w:proofErr w:type="spellStart"/>
            <w:r>
              <w:rPr>
                <w:color w:val="FFFFFF"/>
              </w:rPr>
              <w:t>Prodotti</w:t>
            </w:r>
            <w:proofErr w:type="spellEnd"/>
            <w:r>
              <w:rPr>
                <w:color w:val="FFFFFF"/>
              </w:rPr>
              <w:t xml:space="preserve"> </w:t>
            </w:r>
            <w:proofErr w:type="spellStart"/>
            <w:r>
              <w:rPr>
                <w:color w:val="FFFFFF"/>
              </w:rPr>
              <w:t>Aggiunti</w:t>
            </w:r>
            <w:proofErr w:type="spellEnd"/>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646B39CC" w14:textId="77777777" w:rsidR="00B82B1A" w:rsidRDefault="00B82B1A" w:rsidP="00A10E78">
            <w:pPr>
              <w:pStyle w:val="ProductList-TableBody"/>
            </w:pPr>
            <w:proofErr w:type="spellStart"/>
            <w:r>
              <w:rPr>
                <w:color w:val="FFFFFF"/>
              </w:rPr>
              <w:t>Prodotti</w:t>
            </w:r>
            <w:proofErr w:type="spellEnd"/>
            <w:r>
              <w:rPr>
                <w:color w:val="FFFFFF"/>
              </w:rPr>
              <w:t xml:space="preserve"> </w:t>
            </w:r>
            <w:proofErr w:type="spellStart"/>
            <w:r>
              <w:rPr>
                <w:color w:val="FFFFFF"/>
              </w:rPr>
              <w:t>Eliminati</w:t>
            </w:r>
            <w:proofErr w:type="spellEnd"/>
          </w:p>
        </w:tc>
      </w:tr>
      <w:tr w:rsidR="00B82B1A" w14:paraId="76CFE466" w14:textId="77777777" w:rsidTr="00A10E78">
        <w:tc>
          <w:tcPr>
            <w:tcW w:w="5396" w:type="dxa"/>
            <w:tcBorders>
              <w:top w:val="single" w:sz="4" w:space="0" w:color="000000"/>
              <w:left w:val="single" w:sz="4" w:space="0" w:color="000000"/>
              <w:bottom w:val="single" w:sz="4" w:space="0" w:color="000000"/>
              <w:right w:val="single" w:sz="4" w:space="0" w:color="000000"/>
            </w:tcBorders>
          </w:tcPr>
          <w:p w14:paraId="75E9C741" w14:textId="77777777" w:rsidR="00B82B1A" w:rsidRDefault="00B82B1A" w:rsidP="00A10E78">
            <w:pPr>
              <w:pStyle w:val="ProductList-TableBody"/>
            </w:pPr>
            <w:r>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248E012D" w14:textId="77777777" w:rsidR="00B82B1A" w:rsidRDefault="00B82B1A" w:rsidP="00A10E78">
            <w:pPr>
              <w:pStyle w:val="ProductList-TableBody"/>
            </w:pPr>
            <w:r>
              <w:t>Dynamics 365 for Retail</w:t>
            </w:r>
          </w:p>
        </w:tc>
      </w:tr>
      <w:tr w:rsidR="00B82B1A" w14:paraId="139A17DD" w14:textId="77777777" w:rsidTr="00A10E78">
        <w:tc>
          <w:tcPr>
            <w:tcW w:w="5396" w:type="dxa"/>
            <w:tcBorders>
              <w:top w:val="single" w:sz="4" w:space="0" w:color="000000"/>
              <w:left w:val="single" w:sz="4" w:space="0" w:color="000000"/>
              <w:bottom w:val="single" w:sz="4" w:space="0" w:color="000000"/>
              <w:right w:val="single" w:sz="4" w:space="0" w:color="000000"/>
            </w:tcBorders>
          </w:tcPr>
          <w:p w14:paraId="207A2115" w14:textId="77777777" w:rsidR="00B82B1A" w:rsidRDefault="00B82B1A" w:rsidP="00A10E78">
            <w:pPr>
              <w:pStyle w:val="ProductList-TableBody"/>
            </w:pPr>
            <w:r>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0853D835" w14:textId="77777777" w:rsidR="00B82B1A" w:rsidRDefault="00B82B1A" w:rsidP="00A10E78">
            <w:pPr>
              <w:pStyle w:val="ProductList-TableBody"/>
            </w:pPr>
            <w:r>
              <w:t>Dynamics 365 Talent</w:t>
            </w:r>
          </w:p>
        </w:tc>
      </w:tr>
      <w:tr w:rsidR="00B82B1A" w14:paraId="3A628613" w14:textId="77777777" w:rsidTr="00A10E78">
        <w:tc>
          <w:tcPr>
            <w:tcW w:w="5396" w:type="dxa"/>
            <w:tcBorders>
              <w:top w:val="single" w:sz="4" w:space="0" w:color="000000"/>
              <w:left w:val="single" w:sz="4" w:space="0" w:color="000000"/>
              <w:bottom w:val="single" w:sz="4" w:space="0" w:color="000000"/>
              <w:right w:val="single" w:sz="4" w:space="0" w:color="000000"/>
            </w:tcBorders>
          </w:tcPr>
          <w:p w14:paraId="19922C04" w14:textId="77777777" w:rsidR="00B82B1A" w:rsidRDefault="00B82B1A" w:rsidP="00A10E78">
            <w:pPr>
              <w:pStyle w:val="ProductList-TableBody"/>
            </w:pPr>
            <w:r>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17AF47CF" w14:textId="77777777" w:rsidR="00B82B1A" w:rsidRDefault="00B82B1A" w:rsidP="00A10E78">
            <w:pPr>
              <w:pStyle w:val="ProductList-TableBody"/>
            </w:pPr>
            <w:r>
              <w:t>Microsoft Flow</w:t>
            </w:r>
          </w:p>
        </w:tc>
      </w:tr>
    </w:tbl>
    <w:p w14:paraId="70BE5161" w14:textId="77777777" w:rsidR="00B82B1A" w:rsidRDefault="00B82B1A" w:rsidP="00B82B1A">
      <w:pPr>
        <w:pStyle w:val="ProductList-ClauseHeading"/>
        <w:keepNext w:val="0"/>
      </w:pPr>
    </w:p>
    <w:p w14:paraId="5044E535" w14:textId="77777777" w:rsidR="00B82B1A" w:rsidRDefault="00B82B1A" w:rsidP="00B82B1A">
      <w:pPr>
        <w:pStyle w:val="ProductList-ClauseHeading"/>
        <w:keepNext w:val="0"/>
      </w:pPr>
      <w:r>
        <w:t>Condizioni Specifiche per l’Utilizzo dei Servizi Online</w:t>
      </w:r>
    </w:p>
    <w:p w14:paraId="7E19FC8A" w14:textId="60F947FB" w:rsidR="00B82B1A" w:rsidRDefault="00E44B25" w:rsidP="00B82B1A">
      <w:pPr>
        <w:pStyle w:val="ProductList-Body"/>
      </w:pPr>
      <w:hyperlink w:anchor="Dynamics365" w:tooltip="Servizi Microsoft Dynamics 365" w:history="1">
        <w:r w:rsidR="00B82B1A">
          <w:rPr>
            <w:rStyle w:val="Hyperlink"/>
          </w:rPr>
          <w:t>Servizi Microsoft Dynamics 365</w:t>
        </w:r>
      </w:hyperlink>
      <w:r w:rsidR="00B82B1A">
        <w:t>: Diversi aggiornamenti per supportare la variazione del marchio da Dynamics 365 for Retail a Dynamics 365 Commerce, il lancio di Dynamics 365 Human Resources e il ritiro di Dynamics 365 Talent.</w:t>
      </w:r>
    </w:p>
    <w:p w14:paraId="45FA359D" w14:textId="3C13D6DC" w:rsidR="00B82B1A" w:rsidRDefault="00E44B25" w:rsidP="00B82B1A">
      <w:pPr>
        <w:pStyle w:val="ProductList-Body"/>
      </w:pPr>
      <w:hyperlink w:anchor="O365Applications" w:tooltip="Applicazioni di Office 365" w:history="1">
        <w:r w:rsidR="00B82B1A">
          <w:rPr>
            <w:rStyle w:val="Hyperlink"/>
          </w:rPr>
          <w:t>Applicazioni di Office 365</w:t>
        </w:r>
      </w:hyperlink>
      <w:r w:rsidR="00B82B1A">
        <w:t>: è stata aggiornata la clausola Diritti sull’Installazione e l’Utilizzo per chiarire che i diritti per installare e utilizzare il software con un Partner QMTH (Qualified Multitenant Hosting Partner) non si applicano nel caso in cui tale partner usi un Provider Elencato come Provider di Data Center (come descritto nelle Condizioni per l’Utilizzo dei Prodotti).</w:t>
      </w:r>
    </w:p>
    <w:p w14:paraId="711462B2" w14:textId="1329D634" w:rsidR="00B97941" w:rsidRPr="00B97941" w:rsidRDefault="00E44B25" w:rsidP="00B82B1A">
      <w:pPr>
        <w:pStyle w:val="ProductList-Body"/>
      </w:pPr>
      <w:hyperlink w:anchor="ProjectOnline" w:tooltip="Project" w:history="1">
        <w:r w:rsidR="00B82B1A">
          <w:rPr>
            <w:rStyle w:val="Hyperlink"/>
          </w:rPr>
          <w:t>Project</w:t>
        </w:r>
      </w:hyperlink>
      <w:r w:rsidR="00B82B1A">
        <w:t>: è stata aggiornata la clausola Diritti sull’Installazione e l’Utilizzo dell’applicazione Project per chiarire che i diritti per installare e utilizzare il software con un Partner QMTH (Qualified Multitenant Hosting Partner) non si applicano nel caso in cui tale partner usi un Provider Elencato come Provider di Data Center (come descritto nelle Condizioni per l’Utilizzo dei Prodotti)</w:t>
      </w:r>
      <w:r w:rsidR="00B97941" w:rsidRPr="00B97941">
        <w:rPr>
          <w:rStyle w:val="Hyperlink"/>
          <w:color w:val="auto"/>
          <w:u w:val="none"/>
        </w:rPr>
        <w:t>.</w:t>
      </w:r>
    </w:p>
    <w:bookmarkEnd w:id="32"/>
    <w:bookmarkEnd w:id="33"/>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5"/>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24EA45EF" w14:textId="77777777" w:rsidR="005154C3" w:rsidRPr="00103924" w:rsidRDefault="005154C3" w:rsidP="005154C3">
      <w:pPr>
        <w:pStyle w:val="ProductList-SectionHeading"/>
        <w:outlineLvl w:val="0"/>
      </w:pPr>
      <w:bookmarkStart w:id="34" w:name="_Toc507768537"/>
      <w:bookmarkStart w:id="35" w:name="_Toc507239489"/>
      <w:bookmarkStart w:id="36" w:name="_Toc31353826"/>
      <w:bookmarkStart w:id="37" w:name="Definitions"/>
      <w:bookmarkEnd w:id="7"/>
      <w:bookmarkEnd w:id="8"/>
      <w:bookmarkEnd w:id="9"/>
      <w:bookmarkEnd w:id="10"/>
      <w:bookmarkEnd w:id="11"/>
      <w:bookmarkEnd w:id="12"/>
      <w:r>
        <w:lastRenderedPageBreak/>
        <w:t>Definizioni</w:t>
      </w:r>
      <w:bookmarkEnd w:id="34"/>
      <w:bookmarkEnd w:id="35"/>
      <w:bookmarkEnd w:id="36"/>
    </w:p>
    <w:bookmarkEnd w:id="37"/>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7777777" w:rsidR="006F4F95" w:rsidRPr="00874919" w:rsidRDefault="006F4F95" w:rsidP="006F4F95">
      <w:pPr>
        <w:pStyle w:val="ProductList-Body"/>
        <w:spacing w:after="110"/>
      </w:pPr>
      <w:r>
        <w:t>“Addendum relativo alla Protezione dei Dati Personali” indica l’Addendum relativo alla Protezione dei Dati Personali dei Microsoft Online Services pubblicato sul Sito delle Licenze.</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r>
        <w:fldChar w:fldCharType="begin"/>
      </w:r>
      <w:r>
        <w:instrText xml:space="preserve"> HYPERLINK "http://www.microsoft.com/licensing/contracts" </w:instrText>
      </w:r>
      <w:r>
        <w:fldChar w:fldCharType="separate"/>
      </w:r>
      <w:r>
        <w:rPr>
          <w:rStyle w:val="Hyperlink"/>
        </w:rPr>
        <w:t>http://www.microsoft.com/licensing/contracts</w:t>
      </w:r>
      <w:r>
        <w:rPr>
          <w:rStyle w:val="Hyperlink"/>
        </w:rPr>
        <w:fldChar w:fldCharType="end"/>
      </w:r>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r w:rsidR="00A44C56">
        <w:fldChar w:fldCharType="begin"/>
      </w:r>
      <w:r w:rsidR="00A44C56">
        <w:instrText xml:space="preserve"> HYPERLINK "http://go.microsoft.com/?linkid=9839206" </w:instrText>
      </w:r>
      <w:r w:rsidR="00A44C56">
        <w:fldChar w:fldCharType="separate"/>
      </w:r>
      <w:r>
        <w:rPr>
          <w:rStyle w:val="Hyperlink"/>
        </w:rPr>
        <w:t>Condizioni per l’Utilizzo dei Prodotti</w:t>
      </w:r>
      <w:r w:rsidR="00A44C56">
        <w:rPr>
          <w:rStyle w:val="Hyperlink"/>
        </w:rPr>
        <w:fldChar w:fldCharType="end"/>
      </w:r>
      <w:r>
        <w:t xml:space="preserve"> disponibili all’indirizzo </w:t>
      </w:r>
      <w:r w:rsidR="00A44C56">
        <w:fldChar w:fldCharType="begin"/>
      </w:r>
      <w:r w:rsidR="00A44C56">
        <w:instrText xml:space="preserve"> HYPERLINK "http://go.microsoft.com/?linkid=9839207" </w:instrText>
      </w:r>
      <w:r w:rsidR="00A44C56">
        <w:fldChar w:fldCharType="separate"/>
      </w:r>
      <w:r>
        <w:rPr>
          <w:rStyle w:val="Hyperlink"/>
        </w:rPr>
        <w:t>http://go.microsoft.com/?linkid=9839207</w:t>
      </w:r>
      <w:r w:rsidR="00A44C56">
        <w:rPr>
          <w:rStyle w:val="Hyperlink"/>
        </w:rPr>
        <w:fldChar w:fldCharType="end"/>
      </w:r>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r w:rsidR="00A44C56">
        <w:fldChar w:fldCharType="begin"/>
      </w:r>
      <w:r w:rsidR="00A44C56">
        <w:instrText xml:space="preserve"> HYPERLINK "http://go.microsoft.com/?linkid=9839206" </w:instrText>
      </w:r>
      <w:r w:rsidR="00A44C56">
        <w:fldChar w:fldCharType="separate"/>
      </w:r>
      <w:r>
        <w:rPr>
          <w:rStyle w:val="Hyperlink"/>
        </w:rPr>
        <w:t>Condizioni per l’Utilizzo dei Prodotti</w:t>
      </w:r>
      <w:r w:rsidR="00A44C56">
        <w:rPr>
          <w:rStyle w:val="Hyperlink"/>
        </w:rPr>
        <w:fldChar w:fldCharType="end"/>
      </w:r>
      <w:r>
        <w:t xml:space="preserve">, disponibili all’indirizzo </w:t>
      </w:r>
      <w:r w:rsidR="00A44C56">
        <w:fldChar w:fldCharType="begin"/>
      </w:r>
      <w:r w:rsidR="00A44C56">
        <w:instrText xml:space="preserve"> HYPERLINK "http://go.microsoft.com/?linkid=9839207" </w:instrText>
      </w:r>
      <w:r w:rsidR="00A44C56">
        <w:fldChar w:fldCharType="separate"/>
      </w:r>
      <w:r>
        <w:rPr>
          <w:rStyle w:val="Hyperlink"/>
        </w:rPr>
        <w:t>http://go.microsoft.com/?linkid=9839207</w:t>
      </w:r>
      <w:r w:rsidR="00A44C56">
        <w:rPr>
          <w:rStyle w:val="Hyperlink"/>
        </w:rPr>
        <w:fldChar w:fldCharType="end"/>
      </w:r>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r w:rsidR="00A44C56">
        <w:fldChar w:fldCharType="begin"/>
      </w:r>
      <w:r w:rsidR="00A44C56">
        <w:instrText xml:space="preserve"> HYPERLINK "http://go.microsoft.com/?linkid=9839207" </w:instrText>
      </w:r>
      <w:r w:rsidR="00A44C56">
        <w:fldChar w:fldCharType="separate"/>
      </w:r>
      <w:r>
        <w:rPr>
          <w:rStyle w:val="Hyperlink"/>
        </w:rPr>
        <w:t>http://go.microsoft.com/?linkid=9839207</w:t>
      </w:r>
      <w:r w:rsidR="00A44C56">
        <w:rPr>
          <w:rStyle w:val="Hyperlink"/>
        </w:rPr>
        <w:fldChar w:fldCharType="end"/>
      </w:r>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8" w:name="_Toc507239490"/>
      <w:r>
        <w:t>Condizioni per l’Utilizzo dei Servizi Online</w:t>
      </w:r>
      <w:bookmarkEnd w:id="38"/>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E44B25"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r w:rsidR="00A44C56">
        <w:fldChar w:fldCharType="begin"/>
      </w:r>
      <w:r w:rsidR="00A44C56">
        <w:instrText xml:space="preserve"> HYPERLINK \l "GeneralTerms" \o "Condizioni Generali" </w:instrText>
      </w:r>
      <w:r w:rsidR="00A44C56">
        <w:fldChar w:fldCharType="separate"/>
      </w:r>
      <w:r w:rsidR="001E722B">
        <w:rPr>
          <w:rStyle w:val="Hyperlink"/>
          <w:sz w:val="16"/>
          <w:szCs w:val="16"/>
        </w:rPr>
        <w:t>Condizioni Generali</w:t>
      </w:r>
      <w:r w:rsidR="00A44C56">
        <w:rPr>
          <w:rStyle w:val="Hyperlink"/>
          <w:sz w:val="16"/>
          <w:szCs w:val="16"/>
        </w:rPr>
        <w:fldChar w:fldCharType="end"/>
      </w:r>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16"/>
          <w:footerReference w:type="first" r:id="rId17"/>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9" w:name="_Toc507768538"/>
      <w:bookmarkStart w:id="40" w:name="_Toc31353827"/>
      <w:bookmarkStart w:id="41" w:name="GeneralTerms"/>
      <w:r>
        <w:lastRenderedPageBreak/>
        <w:t>Condizioni Generali</w:t>
      </w:r>
      <w:bookmarkEnd w:id="39"/>
      <w:bookmarkEnd w:id="40"/>
    </w:p>
    <w:p w14:paraId="16B77320" w14:textId="77777777" w:rsidR="005154C3" w:rsidRDefault="005154C3" w:rsidP="005154C3">
      <w:pPr>
        <w:pStyle w:val="ProductList-SubSubSectionHeading"/>
        <w:outlineLvl w:val="1"/>
      </w:pPr>
      <w:bookmarkStart w:id="42" w:name="_Toc507768539"/>
      <w:bookmarkStart w:id="43" w:name="_Toc31353828"/>
      <w:bookmarkStart w:id="44" w:name="OnlineServicesChanges"/>
      <w:bookmarkEnd w:id="41"/>
      <w:r>
        <w:t>Licenze per i Servizi Online</w:t>
      </w:r>
      <w:bookmarkEnd w:id="42"/>
      <w:bookmarkEnd w:id="43"/>
    </w:p>
    <w:bookmarkEnd w:id="44"/>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r w:rsidR="00A44C56">
        <w:fldChar w:fldCharType="begin"/>
      </w:r>
      <w:r w:rsidR="00A44C56">
        <w:instrText xml:space="preserve"> HYPERLINK \l "OnlineServiceSpecificTerms" \o "Condizioni Specifiche per l’Utilizzo dei Servizi Online" </w:instrText>
      </w:r>
      <w:r w:rsidR="00A44C56">
        <w:fldChar w:fldCharType="separate"/>
      </w:r>
      <w:r>
        <w:rPr>
          <w:rStyle w:val="Hyperlink"/>
        </w:rPr>
        <w:t>Condizioni Specifiche per l’Utilizzo dei Servizi Online</w:t>
      </w:r>
      <w:r w:rsidR="00A44C56">
        <w:rPr>
          <w:rStyle w:val="Hyperlink"/>
        </w:rPr>
        <w:fldChar w:fldCharType="end"/>
      </w:r>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r w:rsidR="00A44C56">
        <w:fldChar w:fldCharType="begin"/>
      </w:r>
      <w:r w:rsidR="00A44C56">
        <w:instrText xml:space="preserve"> HYPERLINK \l "OnlineServiceSpecificTerms" \o "Condizioni Specifiche per l’Utilizzo dei Servizi Online" </w:instrText>
      </w:r>
      <w:r w:rsidR="00A44C56">
        <w:fldChar w:fldCharType="separate"/>
      </w:r>
      <w:r>
        <w:rPr>
          <w:rStyle w:val="Hyperlink"/>
        </w:rPr>
        <w:t>Condizioni Specifiche per l’Utilizzo dei Servizi Online</w:t>
      </w:r>
      <w:r w:rsidR="00A44C56">
        <w:rPr>
          <w:rStyle w:val="Hyperlink"/>
        </w:rPr>
        <w:fldChar w:fldCharType="end"/>
      </w:r>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5" w:name="_Toc507768540"/>
      <w:bookmarkStart w:id="46" w:name="_Toc31353829"/>
      <w:r>
        <w:t>Utilizzo dei Servizi Online</w:t>
      </w:r>
      <w:bookmarkEnd w:id="45"/>
      <w:bookmarkEnd w:id="46"/>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3CFD8567" w14:textId="77777777" w:rsidR="001E722B" w:rsidRDefault="001E722B" w:rsidP="00972742">
      <w:pPr>
        <w:pStyle w:val="ProductList-Body"/>
        <w:numPr>
          <w:ilvl w:val="0"/>
          <w:numId w:val="1"/>
        </w:numPr>
        <w:spacing w:before="40"/>
        <w:ind w:left="608" w:hanging="270"/>
      </w:pPr>
      <w:r>
        <w:t>in applicazioni o situazioni nelle quali un errore del Servizio Online potrebbe essere causa di decesso o di gravi lesioni alle persone oppure di danni fisici o ambientali o</w:t>
      </w:r>
    </w:p>
    <w:p w14:paraId="64F39D41" w14:textId="77777777" w:rsidR="001E722B" w:rsidRDefault="001E722B" w:rsidP="00972742">
      <w:pPr>
        <w:pStyle w:val="ProductList-Body"/>
        <w:numPr>
          <w:ilvl w:val="0"/>
          <w:numId w:val="1"/>
        </w:numPr>
        <w:spacing w:before="40" w:after="120"/>
        <w:ind w:left="605" w:hanging="274"/>
      </w:pPr>
      <w:r>
        <w:t>per assistere o incoraggiare altri a effettuare una delle precedenti azioni.</w:t>
      </w:r>
    </w:p>
    <w:p w14:paraId="14F9B16B" w14:textId="20CAB605" w:rsidR="005154C3" w:rsidRDefault="006F4F95" w:rsidP="005154C3">
      <w:pPr>
        <w:pStyle w:val="ProductList-Body"/>
        <w:ind w:left="158"/>
      </w:pPr>
      <w:r>
        <w:t>La violazione dei Criteri di Utilizzo descritti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r w:rsidR="005154C3">
        <w:t>.</w:t>
      </w:r>
    </w:p>
    <w:p w14:paraId="4A1805C0" w14:textId="77777777" w:rsidR="005154C3" w:rsidRDefault="005154C3" w:rsidP="005154C3">
      <w:pPr>
        <w:pStyle w:val="ProductList-Body"/>
      </w:pPr>
    </w:p>
    <w:p w14:paraId="45E5711B" w14:textId="77777777" w:rsidR="006F4F95" w:rsidRDefault="006F4F95" w:rsidP="006F4F95">
      <w:pPr>
        <w:pStyle w:val="ProductList-SubSubSectionHeading"/>
        <w:outlineLvl w:val="1"/>
      </w:pPr>
      <w:bookmarkStart w:id="47" w:name="_Toc26883663"/>
      <w:bookmarkStart w:id="48" w:name="_Toc27047313"/>
      <w:bookmarkStart w:id="49" w:name="_Toc31353830"/>
      <w:bookmarkStart w:id="50" w:name="_Toc507768541"/>
      <w:bookmarkStart w:id="51" w:name="_Toc507239493"/>
      <w:r>
        <w:t>Protezione dei Dati Personali e Sicurezza</w:t>
      </w:r>
      <w:bookmarkEnd w:id="47"/>
      <w:bookmarkEnd w:id="48"/>
      <w:bookmarkEnd w:id="49"/>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5154C3">
      <w:pPr>
        <w:pStyle w:val="ProductList-SubSubSectionHeading"/>
        <w:outlineLvl w:val="1"/>
      </w:pPr>
    </w:p>
    <w:p w14:paraId="16A17337" w14:textId="69745565" w:rsidR="005154C3" w:rsidRDefault="005154C3" w:rsidP="005154C3">
      <w:pPr>
        <w:pStyle w:val="ProductList-SubSubSectionHeading"/>
        <w:outlineLvl w:val="1"/>
      </w:pPr>
      <w:bookmarkStart w:id="52" w:name="_Toc31353831"/>
      <w:r>
        <w:t>Utilizzo di Software con il Servizio Online</w:t>
      </w:r>
      <w:bookmarkEnd w:id="50"/>
      <w:bookmarkEnd w:id="51"/>
      <w:bookmarkEnd w:id="52"/>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r w:rsidR="00181395">
        <w:fldChar w:fldCharType="begin"/>
      </w:r>
      <w:r w:rsidR="00181395">
        <w:instrText xml:space="preserve"> HYPERLINK \l "OnlineServiceSpecificTerms" \o "Condizioni Specifiche dei Servizi Online" </w:instrText>
      </w:r>
      <w:r w:rsidR="00181395">
        <w:fldChar w:fldCharType="separate"/>
      </w:r>
      <w:r>
        <w:rPr>
          <w:rStyle w:val="Hyperlink"/>
        </w:rPr>
        <w:t>Condizioni Specifiche dei Servizi Online</w:t>
      </w:r>
      <w:r w:rsidR="00181395">
        <w:rPr>
          <w:rStyle w:val="Hyperlink"/>
        </w:rPr>
        <w:fldChar w:fldCharType="end"/>
      </w:r>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3" w:name="_Toc507768542"/>
      <w:bookmarkStart w:id="54" w:name="_Toc31353832"/>
      <w:r>
        <w:t>Limitazioni tecniche</w:t>
      </w:r>
      <w:bookmarkEnd w:id="53"/>
      <w:bookmarkEnd w:id="54"/>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5" w:name="_Toc507768543"/>
      <w:bookmarkStart w:id="56" w:name="_Toc31353833"/>
      <w:r>
        <w:t>Servizi di Importazione/Esportazione</w:t>
      </w:r>
      <w:bookmarkEnd w:id="55"/>
      <w:bookmarkEnd w:id="56"/>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7" w:name="_Toc507768544"/>
      <w:bookmarkStart w:id="58" w:name="_Toc31353834"/>
      <w:r>
        <w:t>Componenti dei Tipi di Carattere</w:t>
      </w:r>
      <w:bookmarkEnd w:id="57"/>
      <w:bookmarkEnd w:id="58"/>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9" w:name="_Toc507768545"/>
      <w:bookmarkStart w:id="60" w:name="_Toc31353835"/>
      <w:r>
        <w:t>Modifiche ai Servizi Online e Disponibilità</w:t>
      </w:r>
      <w:bookmarkEnd w:id="59"/>
      <w:bookmarkEnd w:id="60"/>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r w:rsidR="00A44C56">
        <w:fldChar w:fldCharType="begin"/>
      </w:r>
      <w:r w:rsidR="00A44C56">
        <w:instrText xml:space="preserve"> HYPERLINK "https://go.microsoft.com/fwlink/?linkid=870295" </w:instrText>
      </w:r>
      <w:r w:rsidR="00A44C56">
        <w:fldChar w:fldCharType="separate"/>
      </w:r>
      <w:r>
        <w:rPr>
          <w:rStyle w:val="Hyperlink"/>
        </w:rPr>
        <w:t>https://go.microsoft.com/fwlink/?linkid=870295</w:t>
      </w:r>
      <w:r w:rsidR="00A44C56">
        <w:rPr>
          <w:rStyle w:val="Hyperlink"/>
        </w:rPr>
        <w:fldChar w:fldCharType="end"/>
      </w:r>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61" w:name="_Toc507768546"/>
      <w:bookmarkStart w:id="62" w:name="_Toc31353836"/>
      <w:r>
        <w:t>Conformità alle Leggi</w:t>
      </w:r>
      <w:bookmarkEnd w:id="61"/>
      <w:bookmarkEnd w:id="62"/>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3F360245" w14:textId="77777777" w:rsidR="005154C3" w:rsidRDefault="005154C3" w:rsidP="005154C3">
      <w:pPr>
        <w:pStyle w:val="ProductList-Body"/>
      </w:pPr>
    </w:p>
    <w:p w14:paraId="1601F52C" w14:textId="77777777" w:rsidR="005154C3" w:rsidRDefault="005154C3" w:rsidP="005154C3">
      <w:pPr>
        <w:pStyle w:val="ProductList-SubSubSectionHeading"/>
        <w:outlineLvl w:val="1"/>
      </w:pPr>
      <w:bookmarkStart w:id="63" w:name="_Toc507768547"/>
      <w:bookmarkStart w:id="64" w:name="_Toc31353837"/>
      <w:r>
        <w:t>Altro</w:t>
      </w:r>
      <w:bookmarkEnd w:id="63"/>
      <w:bookmarkEnd w:id="64"/>
    </w:p>
    <w:p w14:paraId="7D4C1A3E" w14:textId="77777777" w:rsidR="00A2276A" w:rsidRPr="005154C3" w:rsidRDefault="00A2276A" w:rsidP="005154C3">
      <w:pPr>
        <w:pStyle w:val="ProductList-Body"/>
        <w:ind w:left="158"/>
        <w:rPr>
          <w:b/>
          <w:color w:val="0072C6"/>
        </w:rPr>
      </w:pPr>
      <w:bookmarkStart w:id="65" w:name="_Toc460240070"/>
      <w:bookmarkStart w:id="66" w:name="_Toc459970681"/>
      <w:bookmarkStart w:id="67" w:name="NonMicrosoftProducts"/>
      <w:r w:rsidRPr="005154C3">
        <w:rPr>
          <w:b/>
          <w:color w:val="0072C6"/>
        </w:rPr>
        <w:t>Prodotti Non Microsoft</w:t>
      </w:r>
      <w:bookmarkEnd w:id="65"/>
      <w:bookmarkEnd w:id="66"/>
    </w:p>
    <w:bookmarkEnd w:id="67"/>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7F1652">
      <w:pPr>
        <w:pStyle w:val="ProductList-Body"/>
        <w:ind w:left="158" w:hanging="158"/>
        <w:rPr>
          <w:b/>
          <w:color w:val="0072C6"/>
        </w:rPr>
      </w:pPr>
      <w:bookmarkStart w:id="68" w:name="GeneralTerms_Previews"/>
      <w:r>
        <w:rPr>
          <w:b/>
          <w:color w:val="0072C6"/>
        </w:rPr>
        <w:t>Anteprime</w:t>
      </w:r>
    </w:p>
    <w:p w14:paraId="39DADC61" w14:textId="62F63675" w:rsidR="007F1652" w:rsidRDefault="006F4F95" w:rsidP="006F4F95">
      <w:pPr>
        <w:pStyle w:val="ProductList-Body"/>
        <w:tabs>
          <w:tab w:val="clear" w:pos="158"/>
          <w:tab w:val="left" w:pos="22"/>
        </w:tabs>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7F1652">
      <w:pPr>
        <w:pStyle w:val="ProductList-Body"/>
        <w:ind w:left="180" w:hanging="158"/>
      </w:pPr>
    </w:p>
    <w:p w14:paraId="27BE5D8C" w14:textId="77777777" w:rsidR="007F1652" w:rsidRDefault="007F1652" w:rsidP="007F1652">
      <w:pPr>
        <w:pStyle w:val="ProductList-Body"/>
        <w:ind w:left="180" w:hanging="158"/>
      </w:pPr>
      <w:r>
        <w:t xml:space="preserve">Salvo quanto diversamente indicato in un contratto specifico, le Anteprime non sono incluse nel Contratto di Servizio del relativo Servizio Online. </w:t>
      </w:r>
    </w:p>
    <w:p w14:paraId="4D17813A" w14:textId="77777777" w:rsidR="007F1652" w:rsidRDefault="007F1652" w:rsidP="007F1652">
      <w:pPr>
        <w:pStyle w:val="ProductList-Body"/>
        <w:ind w:left="180" w:hanging="158"/>
      </w:pPr>
    </w:p>
    <w:p w14:paraId="19C55ED8" w14:textId="1C4D614E" w:rsidR="007F1652" w:rsidRDefault="007F1652" w:rsidP="006F4F95">
      <w:pPr>
        <w:pStyle w:val="ProductList-Body"/>
        <w:tabs>
          <w:tab w:val="clear" w:pos="158"/>
          <w:tab w:val="left" w:pos="22"/>
        </w:tabs>
      </w:pPr>
      <w:r>
        <w:t>“Commenti”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tecnologie che dipendono dai Commenti o incorporano i Commenti con altri prodotti, servizi o tecnologie di Microsoft o terzi), senza alcuna attribuzione e per qualsiasi finalità.</w:t>
      </w:r>
    </w:p>
    <w:p w14:paraId="43D456F7" w14:textId="77777777" w:rsidR="007F1652" w:rsidRDefault="007F1652" w:rsidP="007F1652">
      <w:pPr>
        <w:pStyle w:val="ProductList-Body"/>
        <w:ind w:left="180" w:hanging="158"/>
      </w:pPr>
    </w:p>
    <w:p w14:paraId="44191B0C" w14:textId="77777777" w:rsidR="007F1652" w:rsidRDefault="007F1652" w:rsidP="00B97941">
      <w:pPr>
        <w:pStyle w:val="ProductList-Body"/>
        <w:tabs>
          <w:tab w:val="clear" w:pos="158"/>
          <w:tab w:val="left" w:pos="0"/>
        </w:tabs>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B97941">
      <w:pPr>
        <w:pStyle w:val="ProductList-Body"/>
        <w:ind w:left="158" w:hanging="158"/>
        <w:rPr>
          <w:b/>
          <w:color w:val="0072C6"/>
        </w:rPr>
      </w:pPr>
    </w:p>
    <w:p w14:paraId="553FBA2C" w14:textId="77777777" w:rsidR="006F4F95" w:rsidRPr="00144B40" w:rsidRDefault="006F4F95" w:rsidP="006F4F95">
      <w:pPr>
        <w:pStyle w:val="ProductList-Body"/>
        <w:rPr>
          <w:b/>
          <w:color w:val="0072C6"/>
        </w:rPr>
      </w:pPr>
      <w:r>
        <w:rPr>
          <w:b/>
          <w:color w:val="0072C6"/>
        </w:rPr>
        <w:t>Azure Active Directory, Edizione Gratuita</w:t>
      </w:r>
    </w:p>
    <w:p w14:paraId="08D6063A" w14:textId="77777777" w:rsidR="006F4F95" w:rsidRDefault="006F4F95" w:rsidP="006F4F95">
      <w:pPr>
        <w:pStyle w:val="ProductList-Body"/>
      </w:pPr>
      <w:r>
        <w:t xml:space="preserve">Come descritto alla pagina </w:t>
      </w:r>
      <w:r>
        <w:fldChar w:fldCharType="begin"/>
      </w:r>
      <w:r>
        <w:instrText xml:space="preserve"> HYPERLINK "https://docs.microsoft.com/en-us/azure/active-directory/fundamentals/active-directory-whatis" </w:instrText>
      </w:r>
      <w:r>
        <w:fldChar w:fldCharType="separate"/>
      </w:r>
      <w:r>
        <w:rPr>
          <w:rStyle w:val="Hyperlink"/>
        </w:rPr>
        <w:t>https://docs.microsoft.com/en-us/azure/active-directory/fundamentals/active-directory-whatis</w:t>
      </w:r>
      <w:r>
        <w:rPr>
          <w:rStyle w:val="Hyperlink"/>
        </w:rPr>
        <w:fldChar w:fldCharType="end"/>
      </w:r>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6F4F95">
      <w:pPr>
        <w:pStyle w:val="ProductList-Body"/>
      </w:pPr>
    </w:p>
    <w:p w14:paraId="08EA910C" w14:textId="77777777" w:rsidR="006F4F95" w:rsidRPr="000C0798" w:rsidRDefault="006F4F95" w:rsidP="006F4F95">
      <w:pPr>
        <w:pStyle w:val="ProductList-Body"/>
      </w:pPr>
      <w:r>
        <w:t>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B97941">
      <w:pPr>
        <w:pStyle w:val="ProductList-Body"/>
        <w:ind w:left="158" w:hanging="158"/>
        <w:rPr>
          <w:b/>
          <w:color w:val="0072C6"/>
        </w:rPr>
      </w:pPr>
    </w:p>
    <w:p w14:paraId="3EE71746" w14:textId="6F7ED059" w:rsidR="007F1652" w:rsidRPr="004C41FC" w:rsidRDefault="007F1652" w:rsidP="00B97941">
      <w:pPr>
        <w:pStyle w:val="ProductList-Body"/>
        <w:ind w:left="158" w:hanging="158"/>
      </w:pPr>
      <w:r>
        <w:rPr>
          <w:b/>
          <w:color w:val="0072C6"/>
        </w:rPr>
        <w:t>Benchmark Competitivo</w:t>
      </w:r>
    </w:p>
    <w:p w14:paraId="4274A408" w14:textId="77777777" w:rsidR="007F1652" w:rsidRDefault="007F1652" w:rsidP="00B97941">
      <w:pPr>
        <w:pStyle w:val="ProductList-Body"/>
        <w:tabs>
          <w:tab w:val="clear" w:pos="158"/>
          <w:tab w:val="left" w:pos="0"/>
        </w:tabs>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B97941">
      <w:pPr>
        <w:pStyle w:val="ProductList-Body"/>
        <w:ind w:left="158" w:hanging="158"/>
      </w:pPr>
    </w:p>
    <w:p w14:paraId="2D49DED3" w14:textId="77777777" w:rsidR="007F1652" w:rsidRPr="00AF1A25" w:rsidRDefault="007F1652" w:rsidP="00B97941">
      <w:pPr>
        <w:pStyle w:val="ProductList-Body"/>
        <w:ind w:left="158" w:hanging="158"/>
        <w:rPr>
          <w:b/>
          <w:color w:val="0072C6"/>
        </w:rPr>
      </w:pPr>
      <w:r>
        <w:rPr>
          <w:b/>
          <w:bCs/>
          <w:color w:val="0072C6"/>
        </w:rPr>
        <w:t>Enti Pubblici</w:t>
      </w:r>
    </w:p>
    <w:bookmarkEnd w:id="68"/>
    <w:p w14:paraId="05F6186D" w14:textId="77777777" w:rsidR="007F1652" w:rsidRDefault="007F1652" w:rsidP="00B97941">
      <w:pPr>
        <w:pStyle w:val="ProductList-Body"/>
        <w:ind w:left="180" w:hanging="158"/>
      </w:pPr>
      <w:r>
        <w:t xml:space="preserve">Qualora la Società sia un ente pubblico, le condizioni che seguono si applicano a qualsiasi Servizio Online erogato gratuitamente alla Società: </w:t>
      </w:r>
    </w:p>
    <w:p w14:paraId="4D13C3EC" w14:textId="77777777" w:rsidR="007F1652" w:rsidRDefault="007F1652" w:rsidP="00B97941">
      <w:pPr>
        <w:pStyle w:val="ProductList-Body"/>
        <w:numPr>
          <w:ilvl w:val="0"/>
          <w:numId w:val="16"/>
        </w:numPr>
        <w:ind w:left="720"/>
      </w:pPr>
      <w:r>
        <w:t xml:space="preserve">Microsoft rinuncia a qualsiasi diritto a ricevere un compenso dalla Società per il Servizio Online. </w:t>
      </w:r>
    </w:p>
    <w:p w14:paraId="0A5002AA" w14:textId="0C1468AB" w:rsidR="007F1652" w:rsidRDefault="007F1652" w:rsidP="00B97941">
      <w:pPr>
        <w:pStyle w:val="ProductList-Body"/>
        <w:numPr>
          <w:ilvl w:val="0"/>
          <w:numId w:val="16"/>
        </w:numPr>
        <w:ind w:left="720"/>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B97941">
      <w:pPr>
        <w:pStyle w:val="ProductList-Body"/>
        <w:ind w:left="158" w:hanging="158"/>
        <w:rPr>
          <w:b/>
          <w:bCs/>
          <w:color w:val="0072C6"/>
        </w:rPr>
      </w:pPr>
      <w:r>
        <w:rPr>
          <w:b/>
          <w:bCs/>
          <w:color w:val="0072C6"/>
        </w:rPr>
        <w:t>Servizi Online Tedeschi</w:t>
      </w:r>
    </w:p>
    <w:p w14:paraId="7F82A4E3" w14:textId="1E4338BB" w:rsidR="00A95B6C" w:rsidRPr="00A95B6C" w:rsidRDefault="00A95B6C" w:rsidP="00B97941">
      <w:pPr>
        <w:pStyle w:val="ProductList-Body"/>
        <w:rPr>
          <w:b/>
          <w:bCs/>
          <w:color w:val="0072C6"/>
        </w:rPr>
      </w:pPr>
      <w:r>
        <w:t xml:space="preserve">L’utilizzo dei Servizi Online Tedeschi è inoltre soggetto alle condizioni specifiche dell’offerta disponibili all’indirizzo </w:t>
      </w:r>
      <w:r w:rsidR="00A44C56">
        <w:fldChar w:fldCharType="begin"/>
      </w:r>
      <w:r w:rsidR="00A44C56">
        <w:instrText xml:space="preserve"> HYPERLINK "https://aka.ms/MCAGermanSupplement" </w:instrText>
      </w:r>
      <w:r w:rsidR="00A44C56">
        <w:fldChar w:fldCharType="separate"/>
      </w:r>
      <w:r>
        <w:rPr>
          <w:rStyle w:val="Hyperlink"/>
        </w:rPr>
        <w:t>https://aka.ms/MCAGermanSupplement</w:t>
      </w:r>
      <w:r w:rsidR="00A44C56">
        <w:rPr>
          <w:rStyle w:val="Hyperlink"/>
        </w:rPr>
        <w:fldChar w:fldCharType="end"/>
      </w:r>
      <w:r>
        <w:t xml:space="preserve">. </w:t>
      </w:r>
    </w:p>
    <w:p w14:paraId="4AD2E3F3" w14:textId="77777777" w:rsidR="001E722B" w:rsidRDefault="00E44B25"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31353838"/>
      <w:r>
        <w:lastRenderedPageBreak/>
        <w:t>Condizioni Specifiche dei Servizi Online</w:t>
      </w:r>
      <w:bookmarkEnd w:id="69"/>
      <w:bookmarkEnd w:id="70"/>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71" w:name="_Toc31353839"/>
      <w:bookmarkStart w:id="72" w:name="MicrosoftAzureServices"/>
      <w:r w:rsidRPr="00C34CE1">
        <w:rPr>
          <w:lang w:val="it-IT"/>
        </w:rPr>
        <w:t>Servizi Microsoft Azure</w:t>
      </w:r>
      <w:bookmarkEnd w:id="71"/>
    </w:p>
    <w:bookmarkEnd w:id="72"/>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r w:rsidR="00A44C56">
        <w:fldChar w:fldCharType="begin"/>
      </w:r>
      <w:r w:rsidR="00A44C56">
        <w:instrText xml:space="preserve"> HYPERLINK \l "Attachment1" \o "Allegato 1" </w:instrText>
      </w:r>
      <w:r w:rsidR="00A44C56">
        <w:fldChar w:fldCharType="separate"/>
      </w:r>
      <w:r>
        <w:rPr>
          <w:rStyle w:val="Hyperlink"/>
        </w:rPr>
        <w:t>Allegato 1</w:t>
      </w:r>
      <w:r w:rsidR="00A44C56">
        <w:rPr>
          <w:rStyle w:val="Hyperlink"/>
        </w:rPr>
        <w:fldChar w:fldCharType="end"/>
      </w:r>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r w:rsidR="00A44C56">
        <w:fldChar w:fldCharType="begin"/>
      </w:r>
      <w:r w:rsidR="00A44C56">
        <w:instrText xml:space="preserve"> HYPERLINK "http://azure.microsoft.com/en-us/regions/" \l "services" </w:instrText>
      </w:r>
      <w:r w:rsidR="00A44C56">
        <w:fldChar w:fldCharType="separate"/>
      </w:r>
      <w:r w:rsidR="005B1775" w:rsidRPr="00150527">
        <w:rPr>
          <w:rStyle w:val="Hyperlink"/>
        </w:rPr>
        <w:t>http://azure.microsoft.com/en-us/regions/#services</w:t>
      </w:r>
      <w:r w:rsidR="00A44C56">
        <w:rPr>
          <w:rStyle w:val="Hyperlink"/>
        </w:rPr>
        <w:fldChar w:fldCharType="end"/>
      </w:r>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r w:rsidR="00A44C56">
        <w:fldChar w:fldCharType="begin"/>
      </w:r>
      <w:r w:rsidR="00A44C56">
        <w:instrText xml:space="preserve"> HYPERLINK "https://aka.ms/r1j7jq" </w:instrText>
      </w:r>
      <w:r w:rsidR="00A44C56">
        <w:fldChar w:fldCharType="separate"/>
      </w:r>
      <w:r>
        <w:rPr>
          <w:rStyle w:val="Hyperlink"/>
        </w:rPr>
        <w:t>https://aka.ms/r1j7jq</w:t>
      </w:r>
      <w:r w:rsidR="00A44C56">
        <w:rPr>
          <w:rStyle w:val="Hyperlink"/>
        </w:rPr>
        <w:fldChar w:fldCharType="end"/>
      </w:r>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r w:rsidR="00A44C56">
        <w:fldChar w:fldCharType="begin"/>
      </w:r>
      <w:r w:rsidR="00A44C56">
        <w:instrText xml:space="preserve"> HYPERLINK "http://azure.microsoft.com/services/" </w:instrText>
      </w:r>
      <w:r w:rsidR="00A44C56">
        <w:fldChar w:fldCharType="separate"/>
      </w:r>
      <w:r>
        <w:rPr>
          <w:rStyle w:val="Hyperlink"/>
        </w:rPr>
        <w:t>http://azure.microsoft.com/services/</w:t>
      </w:r>
      <w:r w:rsidR="00A44C56">
        <w:rPr>
          <w:rStyle w:val="Hyperlink"/>
        </w:rPr>
        <w:fldChar w:fldCharType="end"/>
      </w:r>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E76D6E">
      <w:pPr>
        <w:pStyle w:val="ProductList-Body"/>
      </w:pPr>
      <w:r>
        <w:rPr>
          <w:b/>
          <w:color w:val="00188F"/>
        </w:rPr>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 xml:space="preserve">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w:t>
      </w:r>
      <w:r>
        <w:lastRenderedPageBreak/>
        <w:t>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r w:rsidR="00A44C56">
        <w:fldChar w:fldCharType="begin"/>
      </w:r>
      <w:r w:rsidR="00A44C56">
        <w:instrText xml:space="preserve"> HYPERLINK "http://azure.microsoft.com/en-us/regions" </w:instrText>
      </w:r>
      <w:r w:rsidR="00A44C56">
        <w:fldChar w:fldCharType="separate"/>
      </w:r>
      <w:r>
        <w:rPr>
          <w:rStyle w:val="Hyperlink"/>
        </w:rPr>
        <w:t>http://azure.microsoft.com/en-us/regions</w:t>
      </w:r>
      <w:r w:rsidR="00A44C56">
        <w:rPr>
          <w:rStyle w:val="Hyperlink"/>
        </w:rPr>
        <w:fldChar w:fldCharType="end"/>
      </w:r>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r w:rsidR="00A44C56">
        <w:fldChar w:fldCharType="begin"/>
      </w:r>
      <w:r w:rsidR="00A44C56">
        <w:instrText xml:space="preserve"> HYPERLINK "http://azure.microsoft.com/en-us/support/legal/store-terms" </w:instrText>
      </w:r>
      <w:r w:rsidR="00A44C56">
        <w:fldChar w:fldCharType="separate"/>
      </w:r>
      <w:r>
        <w:rPr>
          <w:rStyle w:val="Hyperlink"/>
        </w:rPr>
        <w:t>http://azure.microsoft.com/en-us/support/legal/store-terms</w:t>
      </w:r>
      <w:r w:rsidR="00A44C56">
        <w:rPr>
          <w:rStyle w:val="Hyperlink"/>
        </w:rPr>
        <w:fldChar w:fldCharType="end"/>
      </w:r>
      <w:hyperlink r:id="rId18" w:history="1"/>
      <w:r>
        <w:t>.</w:t>
      </w:r>
    </w:p>
    <w:bookmarkStart w:id="73" w:name="MicrosoftTranslator"/>
    <w:bookmarkStart w:id="74"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06A011A" w14:textId="464EC36F" w:rsidR="00D5559A" w:rsidRPr="00D5559A" w:rsidRDefault="00D5559A" w:rsidP="00E76D6E">
      <w:pPr>
        <w:pStyle w:val="ProductList-Offering2Heading"/>
        <w:outlineLvl w:val="2"/>
        <w:rPr>
          <w:lang w:val="it-IT"/>
        </w:rPr>
      </w:pPr>
      <w:bookmarkStart w:id="75" w:name="_Toc8395026"/>
      <w:r>
        <w:rPr>
          <w:lang w:val="it-IT"/>
        </w:rPr>
        <w:tab/>
      </w:r>
      <w:bookmarkStart w:id="76" w:name="_Toc31353840"/>
      <w:r w:rsidRPr="00D5559A">
        <w:rPr>
          <w:lang w:val="it-IT"/>
        </w:rPr>
        <w:t>Azure DevTest Labs</w:t>
      </w:r>
      <w:bookmarkEnd w:id="75"/>
      <w:bookmarkEnd w:id="76"/>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7E093B3D" w14:textId="6DBBD2B0" w:rsidR="001E722B" w:rsidRPr="00AD3563" w:rsidRDefault="001E722B" w:rsidP="00E76D6E">
      <w:pPr>
        <w:pStyle w:val="ProductList-Offering2Heading"/>
        <w:outlineLvl w:val="2"/>
        <w:rPr>
          <w:lang w:val="it-IT"/>
        </w:rPr>
      </w:pPr>
      <w:r w:rsidRPr="00AD3563">
        <w:rPr>
          <w:lang w:val="it-IT"/>
        </w:rPr>
        <w:tab/>
      </w:r>
      <w:bookmarkStart w:id="77" w:name="_Toc783785"/>
      <w:bookmarkStart w:id="78" w:name="_Toc31353841"/>
      <w:r w:rsidRPr="00AD3563">
        <w:rPr>
          <w:lang w:val="it-IT"/>
        </w:rPr>
        <w:t>Azure Lab Services</w:t>
      </w:r>
      <w:bookmarkEnd w:id="77"/>
      <w:bookmarkEnd w:id="78"/>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6F4F95">
      <w:pPr>
        <w:pStyle w:val="ProductList-ClauseHeading"/>
        <w:keepNext w:val="0"/>
      </w:pPr>
      <w:r>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lastRenderedPageBreak/>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79" w:name="_Hlk15391842"/>
      <w:bookmarkStart w:id="80" w:name="AzureMaps"/>
      <w:r>
        <w:tab/>
      </w:r>
      <w:bookmarkStart w:id="81" w:name="_Toc13858367"/>
      <w:bookmarkStart w:id="82" w:name="_Toc31353842"/>
      <w:bookmarkStart w:id="83" w:name="AzureMachineLearningService"/>
      <w:proofErr w:type="spellStart"/>
      <w:r>
        <w:t>Servizio</w:t>
      </w:r>
      <w:proofErr w:type="spellEnd"/>
      <w:r>
        <w:t xml:space="preserve"> Azure Machine Learning</w:t>
      </w:r>
      <w:bookmarkEnd w:id="81"/>
      <w:bookmarkEnd w:id="82"/>
    </w:p>
    <w:bookmarkEnd w:id="83"/>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r w:rsidR="00A44C56">
        <w:fldChar w:fldCharType="begin"/>
      </w:r>
      <w:r w:rsidR="00A44C56">
        <w:instrText xml:space="preserve"> HYPERLINK "https://go.microsoft.com/fwlink/?linkid=874330" </w:instrText>
      </w:r>
      <w:r w:rsidR="00A44C56">
        <w:fldChar w:fldCharType="separate"/>
      </w:r>
      <w:r>
        <w:rPr>
          <w:rStyle w:val="Hyperlink"/>
        </w:rPr>
        <w:t>https://go.microsoft.com/fwlink/?linkid=874330</w:t>
      </w:r>
      <w:r w:rsidR="00A44C56">
        <w:rPr>
          <w:rStyle w:val="Hyperlink"/>
        </w:rPr>
        <w:fldChar w:fldCharType="end"/>
      </w:r>
      <w:r>
        <w:t>.</w:t>
      </w:r>
    </w:p>
    <w:bookmarkEnd w:id="79"/>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08A6C95" w14:textId="0394BB45" w:rsidR="00E43C0E" w:rsidRPr="00B90292" w:rsidRDefault="00E43C0E" w:rsidP="00E76D6E">
      <w:pPr>
        <w:pStyle w:val="ProductList-Offering2Heading"/>
        <w:outlineLvl w:val="2"/>
        <w:rPr>
          <w:lang w:val="it-IT"/>
        </w:rPr>
      </w:pPr>
      <w:r w:rsidRPr="00E43C0E">
        <w:rPr>
          <w:lang w:val="it-IT"/>
        </w:rPr>
        <w:tab/>
      </w:r>
      <w:bookmarkStart w:id="84" w:name="_Toc509825512"/>
      <w:bookmarkStart w:id="85" w:name="_Toc510880769"/>
      <w:bookmarkStart w:id="86" w:name="_Toc31353843"/>
      <w:r w:rsidRPr="00B90292">
        <w:rPr>
          <w:lang w:val="it-IT"/>
        </w:rPr>
        <w:t>Mappe di Azure</w:t>
      </w:r>
      <w:bookmarkEnd w:id="84"/>
      <w:bookmarkEnd w:id="85"/>
      <w:bookmarkEnd w:id="86"/>
    </w:p>
    <w:bookmarkEnd w:id="80"/>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914AAD4" w14:textId="77777777" w:rsidR="006F4F95" w:rsidRDefault="006F4F95" w:rsidP="006F4F95">
      <w:pPr>
        <w:pStyle w:val="ProductList-Body"/>
      </w:pPr>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w:t>
      </w:r>
    </w:p>
    <w:p w14:paraId="38EA64C0" w14:textId="77777777" w:rsidR="006F4F95" w:rsidRPr="00C84B58" w:rsidRDefault="006F4F95" w:rsidP="006F4F95">
      <w:pPr>
        <w:pStyle w:val="ProductList-Body"/>
        <w:spacing w:line="140" w:lineRule="exact"/>
      </w:pPr>
      <w:bookmarkStart w:id="87" w:name="_Hlk509835802"/>
    </w:p>
    <w:p w14:paraId="1327FC82" w14:textId="77777777" w:rsidR="006F4F95" w:rsidRPr="00006432" w:rsidRDefault="006F4F95" w:rsidP="006F4F95">
      <w:pPr>
        <w:pStyle w:val="ProductList-Body"/>
      </w:pPr>
      <w:r>
        <w:t>La Società non potrà visualizzare alcun Risultato relativo al database delle mappe geografiche o del contenuto di terzi.</w:t>
      </w:r>
    </w:p>
    <w:bookmarkEnd w:id="87"/>
    <w:p w14:paraId="000ECA24" w14:textId="77777777" w:rsidR="006F4F95" w:rsidRDefault="006F4F95" w:rsidP="006F4F95">
      <w:pPr>
        <w:pStyle w:val="ProductList-Body"/>
      </w:pPr>
    </w:p>
    <w:p w14:paraId="526D826C" w14:textId="77777777" w:rsidR="006F4F95" w:rsidRDefault="006F4F95" w:rsidP="006F4F95">
      <w:pPr>
        <w:pStyle w:val="ProductList-ClauseHeading"/>
        <w:keepNext w:val="0"/>
      </w:pPr>
      <w:r>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r>
        <w:fldChar w:fldCharType="begin"/>
      </w:r>
      <w:r>
        <w:instrText xml:space="preserve"> HYPERLINK "https://www.tomtom.com/en_GB/thirdpartyproductterms/" </w:instrText>
      </w:r>
      <w:r>
        <w:fldChar w:fldCharType="separate"/>
      </w:r>
      <w:r w:rsidRPr="00153408">
        <w:rPr>
          <w:rStyle w:val="Hyperlink"/>
          <w:spacing w:val="-2"/>
        </w:rPr>
        <w:t>https://www.tomtom.com/en_GB/thirdpartyproductterms/</w:t>
      </w:r>
      <w:r>
        <w:rPr>
          <w:rStyle w:val="Hyperlink"/>
          <w:spacing w:val="-2"/>
        </w:rPr>
        <w:fldChar w:fldCharType="end"/>
      </w:r>
      <w:r w:rsidRPr="00153408">
        <w:rPr>
          <w:spacing w:val="-2"/>
        </w:rPr>
        <w:t>). Mappe di Azure utilizza le immagini di Bing che sono soggette alla Comunicazione relativa a Bing Maps presente nell’</w:t>
      </w:r>
      <w:r>
        <w:fldChar w:fldCharType="begin"/>
      </w:r>
      <w:r>
        <w:instrText xml:space="preserve"> HYPERLINK \l "Attachment1" \o "Allegato 1" </w:instrText>
      </w:r>
      <w:r>
        <w:fldChar w:fldCharType="separate"/>
      </w:r>
      <w:r w:rsidRPr="00153408">
        <w:rPr>
          <w:rStyle w:val="Hyperlink"/>
          <w:spacing w:val="-2"/>
        </w:rPr>
        <w:t>Allegato 1</w:t>
      </w:r>
      <w:r>
        <w:rPr>
          <w:rStyle w:val="Hyperlink"/>
          <w:spacing w:val="-2"/>
        </w:rPr>
        <w:fldChar w:fldCharType="end"/>
      </w:r>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lastRenderedPageBreak/>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r w:rsidR="00A44C56">
        <w:fldChar w:fldCharType="begin"/>
      </w:r>
      <w:r w:rsidR="00A44C56">
        <w:instrText xml:space="preserve"> HYPERLINK \l "GeneralTerms" \o "Condizioni Generali" </w:instrText>
      </w:r>
      <w:r w:rsidR="00A44C56">
        <w:fldChar w:fldCharType="separate"/>
      </w:r>
      <w:r w:rsidR="001E722B">
        <w:rPr>
          <w:rStyle w:val="Hyperlink"/>
          <w:sz w:val="16"/>
          <w:szCs w:val="16"/>
        </w:rPr>
        <w:t>Condizioni Generali</w:t>
      </w:r>
      <w:r w:rsidR="00A44C56">
        <w:rPr>
          <w:rStyle w:val="Hyperlink"/>
          <w:sz w:val="16"/>
          <w:szCs w:val="16"/>
        </w:rPr>
        <w:fldChar w:fldCharType="end"/>
      </w:r>
    </w:p>
    <w:p w14:paraId="6499E796" w14:textId="4C9BB9DC" w:rsidR="007F1652" w:rsidRDefault="00930888" w:rsidP="00E76D6E">
      <w:pPr>
        <w:pStyle w:val="ProductList-Offering2Heading"/>
        <w:outlineLvl w:val="2"/>
      </w:pPr>
      <w:r w:rsidRPr="00FA061A">
        <w:rPr>
          <w:lang w:val="it-IT"/>
        </w:rPr>
        <w:tab/>
      </w:r>
      <w:bookmarkStart w:id="88" w:name="_Toc31353844"/>
      <w:r w:rsidR="00AE624D">
        <w:t>Hub di Azure Stack</w:t>
      </w:r>
      <w:bookmarkEnd w:id="88"/>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r>
        <w:fldChar w:fldCharType="begin"/>
      </w:r>
      <w:r>
        <w:instrText xml:space="preserve"> HYPERLINK "https://go.microsoft.com/fwlink/?LinkId=521839" </w:instrText>
      </w:r>
      <w:r>
        <w:fldChar w:fldCharType="separate"/>
      </w:r>
      <w:r>
        <w:rPr>
          <w:rStyle w:val="Hyperlink"/>
        </w:rPr>
        <w:t>https://go.microsoft.com/</w:t>
      </w:r>
      <w:r>
        <w:rPr>
          <w:rStyle w:val="Hyperlink"/>
          <w:color w:val="0563C1"/>
        </w:rPr>
        <w:t>fwlink</w:t>
      </w:r>
      <w:r>
        <w:rPr>
          <w:rStyle w:val="Hyperlink"/>
        </w:rPr>
        <w:t>/?LinkId=521839</w:t>
      </w:r>
      <w:r>
        <w:rPr>
          <w:rStyle w:val="Hyperlink"/>
        </w:rPr>
        <w:fldChar w:fldCharType="end"/>
      </w:r>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3"/>
    <w:bookmarkEnd w:id="74"/>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8AC89EE" w14:textId="77777777" w:rsidR="00E43C0E" w:rsidRPr="00E43C0E" w:rsidRDefault="00E43C0E" w:rsidP="00E76D6E">
      <w:pPr>
        <w:pStyle w:val="ProductList-Offering2Heading"/>
        <w:outlineLvl w:val="2"/>
        <w:rPr>
          <w:lang w:val="pt-BR"/>
        </w:rPr>
      </w:pPr>
      <w:r w:rsidRPr="00E43C0E">
        <w:rPr>
          <w:lang w:val="pt-BR"/>
        </w:rPr>
        <w:tab/>
      </w:r>
      <w:bookmarkStart w:id="98" w:name="_Toc510880771"/>
      <w:bookmarkStart w:id="99" w:name="_Toc510115105"/>
      <w:bookmarkStart w:id="100" w:name="_Toc31353845"/>
      <w:r w:rsidRPr="00E43C0E">
        <w:rPr>
          <w:lang w:val="pt-BR"/>
        </w:rPr>
        <w:t>Servizi di Ricerca Bing</w:t>
      </w:r>
      <w:bookmarkEnd w:id="98"/>
      <w:bookmarkEnd w:id="99"/>
      <w:bookmarkEnd w:id="100"/>
    </w:p>
    <w:p w14:paraId="3E344DF2" w14:textId="77777777" w:rsidR="00E43C0E" w:rsidRPr="002001F8" w:rsidRDefault="00E43C0E" w:rsidP="00E76D6E">
      <w:pPr>
        <w:pStyle w:val="ProductList-ClauseHeading"/>
        <w:keepNext w:val="0"/>
      </w:pPr>
      <w:r>
        <w:t>Requisiti di Utilizzo e Visualizzazione dei Servizi di Ricerca Bing</w:t>
      </w:r>
    </w:p>
    <w:p w14:paraId="779F18A0" w14:textId="77777777" w:rsidR="00E43C0E" w:rsidRDefault="00E43C0E" w:rsidP="00E76D6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19"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76D6E">
      <w:pPr>
        <w:pStyle w:val="ProductList-ClauseHeading"/>
        <w:keepNext w:val="0"/>
      </w:pPr>
    </w:p>
    <w:p w14:paraId="39693EC0" w14:textId="77777777" w:rsidR="00E43C0E" w:rsidRPr="008846DD" w:rsidRDefault="00E43C0E" w:rsidP="00E76D6E">
      <w:pPr>
        <w:pStyle w:val="ProductList-ClauseHeading"/>
        <w:keepNext w:val="0"/>
      </w:pPr>
      <w:r>
        <w:t xml:space="preserve">Diritto alla Protezione dei Dati Personali dei Servizi di Ricerca Bing </w:t>
      </w:r>
    </w:p>
    <w:p w14:paraId="15992A50" w14:textId="77777777" w:rsidR="00E43C0E" w:rsidRDefault="00E43C0E" w:rsidP="00E76D6E">
      <w:pPr>
        <w:pStyle w:val="ProductList-Body"/>
      </w:pPr>
      <w:r>
        <w:t xml:space="preserve">L’Informativa sulla Privacy di Microsoft disponibile all’indirizzo </w:t>
      </w:r>
      <w:r w:rsidR="00A44C56">
        <w:fldChar w:fldCharType="begin"/>
      </w:r>
      <w:r w:rsidR="00A44C56">
        <w:instrText xml:space="preserve"> HYPERLINK "https://go.microsoft.com/fwlink/?LinkId=521839" </w:instrText>
      </w:r>
      <w:r w:rsidR="00A44C56">
        <w:fldChar w:fldCharType="separate"/>
      </w:r>
      <w:r>
        <w:rPr>
          <w:rStyle w:val="Hyperlink"/>
        </w:rPr>
        <w:t>https://go.microsoft.com/</w:t>
      </w:r>
      <w:r>
        <w:rPr>
          <w:rStyle w:val="Hyperlink"/>
          <w:color w:val="0563C1"/>
        </w:rPr>
        <w:t>fwlink</w:t>
      </w:r>
      <w:r>
        <w:rPr>
          <w:rStyle w:val="Hyperlink"/>
        </w:rPr>
        <w:t>/?LinkId=521839</w:t>
      </w:r>
      <w:r w:rsidR="00A44C56">
        <w:rPr>
          <w:rStyle w:val="Hyperlink"/>
        </w:rPr>
        <w:fldChar w:fldCharType="end"/>
      </w:r>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76D6E">
      <w:pPr>
        <w:pStyle w:val="ProductList-Body"/>
      </w:pPr>
    </w:p>
    <w:p w14:paraId="7DD09A8A" w14:textId="77777777" w:rsidR="00E43C0E" w:rsidRPr="00964225" w:rsidRDefault="00E43C0E" w:rsidP="00E76D6E">
      <w:pPr>
        <w:pStyle w:val="ProductList-ClauseHeading"/>
        <w:keepNext w:val="0"/>
        <w:rPr>
          <w:color w:val="0072C6"/>
        </w:rPr>
      </w:pPr>
      <w:r>
        <w:t>Utilizzo dei Dati dei Servizi di Ricerca Bing</w:t>
      </w:r>
    </w:p>
    <w:p w14:paraId="46C5AC53" w14:textId="77777777" w:rsidR="00E43C0E" w:rsidRDefault="00E43C0E" w:rsidP="00E76D6E">
      <w:pPr>
        <w:pStyle w:val="ProductList-Body"/>
      </w:pPr>
      <w:r>
        <w:t>La Società è l’unica responsabile del contenuto di tutti i Dati dei Servizi di Ricerca Bing.</w:t>
      </w:r>
    </w:p>
    <w:p w14:paraId="2870C04C" w14:textId="77777777" w:rsidR="00E43C0E" w:rsidRDefault="00E43C0E" w:rsidP="00E76D6E">
      <w:pPr>
        <w:pStyle w:val="ProductList-Body"/>
      </w:pPr>
    </w:p>
    <w:p w14:paraId="088DFCC7" w14:textId="77777777" w:rsidR="00E43C0E" w:rsidRDefault="00E43C0E" w:rsidP="00E76D6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76D6E">
      <w:pPr>
        <w:pStyle w:val="ProductList-Body"/>
      </w:pPr>
    </w:p>
    <w:p w14:paraId="58C1BA26" w14:textId="77777777" w:rsidR="00E43C0E" w:rsidRDefault="00E43C0E" w:rsidP="00E76D6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76D6E">
      <w:pPr>
        <w:pStyle w:val="ProductList-Body"/>
      </w:pPr>
    </w:p>
    <w:p w14:paraId="0DFCB285" w14:textId="77777777" w:rsidR="006F4F95" w:rsidRPr="00EE4338" w:rsidRDefault="006F4F95" w:rsidP="00B82B1A">
      <w:pPr>
        <w:pStyle w:val="ProductList-ClauseHeading"/>
        <w:rPr>
          <w:color w:val="0072C6"/>
        </w:rPr>
      </w:pPr>
      <w:r>
        <w:lastRenderedPageBreak/>
        <w:t>Applicazione delle Condizioni per la Protezione dei Dati Personali ai Servizi di Ricerca Bing</w:t>
      </w:r>
    </w:p>
    <w:p w14:paraId="32594486" w14:textId="77777777" w:rsidR="006F4F95" w:rsidRDefault="006F4F95" w:rsidP="006F4F95">
      <w:pPr>
        <w:pStyle w:val="ProductList-Body"/>
      </w:pPr>
      <w:r>
        <w:t>Solo i seguenti Articoli dell’Addendum relativo alla Protezione dei Dati Personali si applicano ai Servizi di Ricerca Bing: Trasferimenti dei Dati, Versioni di Anteprima, Ricorso ai Subappaltatori e Come contattare Microsoft. I presenti Articoli non si applicano alle Anteprime dei servizi elencati.</w:t>
      </w:r>
    </w:p>
    <w:p w14:paraId="25A6A8F7" w14:textId="77777777" w:rsidR="006F4F95" w:rsidRPr="009A17A9" w:rsidRDefault="006F4F95" w:rsidP="006F4F95">
      <w:pPr>
        <w:pStyle w:val="ProductList-Body"/>
      </w:pPr>
    </w:p>
    <w:p w14:paraId="05ACCEDF" w14:textId="77777777" w:rsidR="006F4F95" w:rsidRDefault="006F4F95" w:rsidP="006F4F95">
      <w:pPr>
        <w:pStyle w:val="ProductList-ClauseHeading"/>
        <w:keepNext w:val="0"/>
      </w:pPr>
      <w:r>
        <w:t>Le Condizioni del GDPR non si applicano ai Servizi di Ricerca Bing:</w:t>
      </w:r>
    </w:p>
    <w:p w14:paraId="5188EAE5" w14:textId="77777777" w:rsidR="006F4F95" w:rsidRDefault="006F4F95" w:rsidP="006F4F95">
      <w:pPr>
        <w:pStyle w:val="ProductList-Body"/>
      </w:pPr>
      <w:r>
        <w:t>le Condizioni del GDPR (definite nell’Addendum relativo alla Protezione dei Dati Personali) non si applicano ai Servizi di Ricerca Bing.</w:t>
      </w:r>
    </w:p>
    <w:p w14:paraId="0CA841A4" w14:textId="77777777" w:rsidR="006F4F95" w:rsidRDefault="006F4F95" w:rsidP="006F4F95">
      <w:pPr>
        <w:pStyle w:val="ProductList-Body"/>
        <w:tabs>
          <w:tab w:val="left" w:pos="360"/>
        </w:tabs>
      </w:pPr>
    </w:p>
    <w:p w14:paraId="2DEADA04" w14:textId="77777777" w:rsidR="006F4F95" w:rsidRDefault="006F4F95" w:rsidP="006F4F95">
      <w:pPr>
        <w:pStyle w:val="ProductList-ClauseHeading"/>
        <w:keepNext w:val="0"/>
      </w:pPr>
      <w:r>
        <w:t>Priorità:</w:t>
      </w:r>
    </w:p>
    <w:p w14:paraId="2E24B21E" w14:textId="25BA9017" w:rsidR="00E43C0E" w:rsidRDefault="006F4F95" w:rsidP="006F4F95">
      <w:pPr>
        <w:pStyle w:val="ProductList-Body"/>
      </w:pPr>
      <w:r>
        <w:t>Il presente Articolo Servizi di Ricerca Bing ha prevalenza nella misura in cui esista una discrepanza con le altre parti delle Condizioni per l’Utilizzo dei Servizi Online o dell’Addendum relativo alla Protezione dei Dati Personali</w:t>
      </w:r>
      <w:r w:rsidR="00E43C0E">
        <w:t>.</w:t>
      </w:r>
    </w:p>
    <w:p w14:paraId="594D75F0" w14:textId="77777777" w:rsidR="00AD3563"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101" w:name="_Toc5958159"/>
      <w:bookmarkStart w:id="102" w:name="_Toc31353846"/>
      <w:bookmarkStart w:id="103" w:name="CognitiveServices"/>
      <w:r w:rsidRPr="004554FE">
        <w:rPr>
          <w:lang w:val="pt-BR"/>
        </w:rPr>
        <w:t>Servizi Cognitivi</w:t>
      </w:r>
      <w:bookmarkEnd w:id="101"/>
      <w:bookmarkEnd w:id="102"/>
    </w:p>
    <w:bookmarkEnd w:id="103"/>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584E0B54" w14:textId="24FD8683" w:rsidR="004554FE" w:rsidRPr="00E90A70" w:rsidRDefault="006F4F95" w:rsidP="00E76D6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 funzionalità dei Servizi Cognitivi disponibili nei contenitori sono progettate per connettersi a un endpoint di fatturazione. I contenitori e l’endpoint di fatturazione sono concessi in licenza alla Società ai sensi del presente contratto come Servizi Online. I contenitori sono necessari per usare l’endpoint di fatturazione e sono inoltre soggetti alle condizioni per l’utilizzo del software con un Servizio Online del presente contratto. I contenitori includono materiale riservato e di proprietà di Microsoft. La Società accetta di mantenere riservato il materiale e di comunicare tempestivamente a Microsoft qualsiasi eventuale utilizzo improprio. I contenitori non sono soggetti all’Addendum relativo alla Protezione dei Dati Personali poiché il loro ambiente operativo non è sotto il controllo di Microsoft. La Società dovrà configurare i contenitori utilizzati per comunicare con l’endpoint di fatturazione in modo che quest’ultimo registri tutto l’uso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181395">
        <w:fldChar w:fldCharType="begin"/>
      </w:r>
      <w:r w:rsidR="00181395">
        <w:instrText xml:space="preserve"> HYPERLINK \l "GeneralTerms" \o "Condizioni Generali" </w:instrText>
      </w:r>
      <w:r w:rsidR="00181395">
        <w:fldChar w:fldCharType="separate"/>
      </w:r>
      <w:r w:rsidR="00AD3563">
        <w:rPr>
          <w:rStyle w:val="Hyperlink"/>
          <w:sz w:val="16"/>
          <w:szCs w:val="16"/>
        </w:rPr>
        <w:t>Condizioni Generali</w:t>
      </w:r>
      <w:r w:rsidR="00181395">
        <w:rPr>
          <w:rStyle w:val="Hyperlink"/>
          <w:sz w:val="16"/>
          <w:szCs w:val="16"/>
        </w:rPr>
        <w:fldChar w:fldCharType="end"/>
      </w:r>
    </w:p>
    <w:p w14:paraId="2221D2F6" w14:textId="3DC2B1BA" w:rsidR="0095468A" w:rsidRPr="00BA7DF8" w:rsidRDefault="00094CF8" w:rsidP="00094CF8">
      <w:pPr>
        <w:pStyle w:val="ProductList-Offering2Heading"/>
        <w:outlineLvl w:val="2"/>
        <w:rPr>
          <w:lang w:val="it-IT"/>
        </w:rPr>
      </w:pPr>
      <w:r w:rsidRPr="00BA7DF8">
        <w:rPr>
          <w:lang w:val="it-IT"/>
        </w:rPr>
        <w:tab/>
      </w:r>
      <w:bookmarkStart w:id="104" w:name="_Toc31353847"/>
      <w:r w:rsidR="0095468A" w:rsidRPr="00BA7DF8">
        <w:rPr>
          <w:lang w:val="it-IT"/>
        </w:rPr>
        <w:t>Microsoft Genomics</w:t>
      </w:r>
      <w:bookmarkEnd w:id="89"/>
      <w:bookmarkEnd w:id="104"/>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r w:rsidR="00A44C56">
        <w:fldChar w:fldCharType="begin"/>
      </w:r>
      <w:r w:rsidR="00A44C56">
        <w:instrText xml:space="preserve"> HYPERLINK "https://go.microsoft.com/fwlink/?LinkId=521839" </w:instrText>
      </w:r>
      <w:r w:rsidR="00A44C56">
        <w:fldChar w:fldCharType="separate"/>
      </w:r>
      <w:r>
        <w:rPr>
          <w:rStyle w:val="Hyperlink"/>
        </w:rPr>
        <w:t>https://go.microsoft.com/fwlink/?LinkId=521839</w:t>
      </w:r>
      <w:r w:rsidR="00A44C56">
        <w:rPr>
          <w:rStyle w:val="Hyperlink"/>
        </w:rPr>
        <w:fldChar w:fldCharType="end"/>
      </w:r>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r>
        <w:fldChar w:fldCharType="begin"/>
      </w:r>
      <w:r>
        <w:instrText xml:space="preserve"> HYPERLINK "https://software.broadinstitute.org/gatk/eula/index?p=Azure" </w:instrText>
      </w:r>
      <w:r>
        <w:fldChar w:fldCharType="separate"/>
      </w:r>
      <w:r>
        <w:rPr>
          <w:rStyle w:val="Hyperlink"/>
        </w:rPr>
        <w:t>https://software.broadinstitute.org/gatk/eula/index?p=Azure</w:t>
      </w:r>
      <w:r>
        <w:rPr>
          <w:rStyle w:val="Hyperlink"/>
        </w:rPr>
        <w:fldChar w:fldCharType="end"/>
      </w:r>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6F4F95">
      <w:pPr>
        <w:pStyle w:val="ProductList-ClauseHeading"/>
      </w:pPr>
      <w:r>
        <w:lastRenderedPageBreak/>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A44C56">
        <w:fldChar w:fldCharType="begin"/>
      </w:r>
      <w:r w:rsidR="00A44C56">
        <w:instrText xml:space="preserve"> HYPERLINK \l "GeneralTerms" \o "Condizioni Generali" </w:instrText>
      </w:r>
      <w:r w:rsidR="00A44C56">
        <w:fldChar w:fldCharType="separate"/>
      </w:r>
      <w:r w:rsidR="00AD3563">
        <w:rPr>
          <w:rStyle w:val="Hyperlink"/>
          <w:sz w:val="16"/>
          <w:szCs w:val="16"/>
        </w:rPr>
        <w:t>Condizioni Generali</w:t>
      </w:r>
      <w:r w:rsidR="00A44C56">
        <w:rPr>
          <w:rStyle w:val="Hyperlink"/>
          <w:sz w:val="16"/>
          <w:szCs w:val="16"/>
        </w:rPr>
        <w:fldChar w:fldCharType="end"/>
      </w:r>
    </w:p>
    <w:p w14:paraId="7D1CDCBB" w14:textId="0D60BDEB" w:rsidR="0095468A" w:rsidRPr="006E04EB" w:rsidRDefault="0095468A" w:rsidP="00E76D6E">
      <w:pPr>
        <w:pStyle w:val="ProductList-Offering2Heading"/>
        <w:outlineLvl w:val="2"/>
        <w:rPr>
          <w:lang w:val="it-IT"/>
        </w:rPr>
      </w:pPr>
      <w:r w:rsidRPr="006E04EB">
        <w:rPr>
          <w:lang w:val="it-IT"/>
        </w:rPr>
        <w:tab/>
      </w:r>
      <w:bookmarkStart w:id="105" w:name="_Toc494738673"/>
      <w:bookmarkStart w:id="106" w:name="_Toc31353848"/>
      <w:r w:rsidRPr="006E04EB">
        <w:rPr>
          <w:lang w:val="it-IT"/>
        </w:rPr>
        <w:t xml:space="preserve">Visual Studio </w:t>
      </w:r>
      <w:r w:rsidR="00FA061A" w:rsidRPr="006E04EB">
        <w:rPr>
          <w:lang w:val="it-IT"/>
        </w:rPr>
        <w:t>App</w:t>
      </w:r>
      <w:r w:rsidRPr="006E04EB">
        <w:rPr>
          <w:lang w:val="it-IT"/>
        </w:rPr>
        <w:t xml:space="preserve"> Center</w:t>
      </w:r>
      <w:bookmarkEnd w:id="105"/>
      <w:bookmarkEnd w:id="106"/>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t xml:space="preserve">L’informativa sulla privacy disponibile all’indirizzo </w:t>
      </w:r>
      <w:r w:rsidR="00A44C56">
        <w:fldChar w:fldCharType="begin"/>
      </w:r>
      <w:r w:rsidR="00A44C56">
        <w:instrText xml:space="preserve"> HYPERLINK "https://aka.ms/actestprivacypolicy" </w:instrText>
      </w:r>
      <w:r w:rsidR="00A44C56">
        <w:fldChar w:fldCharType="separate"/>
      </w:r>
      <w:r w:rsidR="001D5CFF">
        <w:rPr>
          <w:rStyle w:val="Hyperlink"/>
        </w:rPr>
        <w:t>https://aka.ms/actestprivacypolicy</w:t>
      </w:r>
      <w:r w:rsidR="00A44C56">
        <w:rPr>
          <w:rStyle w:val="Hyperlink"/>
        </w:rPr>
        <w:fldChar w:fldCharType="end"/>
      </w:r>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E76D6E">
      <w:pPr>
        <w:pStyle w:val="ProductList-ClauseHeading"/>
        <w:keepNext w:val="0"/>
      </w:pPr>
      <w:r>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07" w:name="_Toc31353849"/>
      <w:r w:rsidRPr="006E04EB">
        <w:rPr>
          <w:lang w:val="it-IT"/>
        </w:rPr>
        <w:t>Piani di Microsoft Azure</w:t>
      </w:r>
      <w:bookmarkEnd w:id="90"/>
      <w:bookmarkEnd w:id="91"/>
      <w:bookmarkEnd w:id="107"/>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r w:rsidR="00C6201D">
        <w:fldChar w:fldCharType="begin"/>
      </w:r>
      <w:r w:rsidR="00C6201D">
        <w:instrText xml:space="preserve"> HYPERLINK \l "Attachment1" \o "Allegato 1" </w:instrText>
      </w:r>
      <w:r w:rsidR="00C6201D">
        <w:fldChar w:fldCharType="separate"/>
      </w:r>
      <w:r>
        <w:rPr>
          <w:rStyle w:val="Hyperlink"/>
        </w:rPr>
        <w:t>Allegato 1</w:t>
      </w:r>
      <w:r w:rsidR="00C6201D">
        <w:rPr>
          <w:rStyle w:val="Hyperlink"/>
        </w:rPr>
        <w:fldChar w:fldCharType="end"/>
      </w:r>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5250326" w:rsidR="006E04EB" w:rsidRDefault="006E04EB" w:rsidP="00E76D6E">
      <w:pPr>
        <w:pStyle w:val="ProductList-Body"/>
      </w:pPr>
      <w:r>
        <w:t>Oltre alle SL per Utente, la Società potrà prendere visione dell’</w:t>
      </w:r>
      <w:r w:rsidR="00F53FB8">
        <w:fldChar w:fldCharType="begin"/>
      </w:r>
      <w:r w:rsidR="00F53FB8">
        <w:instrText xml:space="preserve"> HYPERLINK \l "Attachment2" \o "Allegato 2" </w:instrText>
      </w:r>
      <w:r w:rsidR="00F53FB8">
        <w:fldChar w:fldCharType="separate"/>
      </w:r>
      <w:r>
        <w:rPr>
          <w:rStyle w:val="Hyperlink"/>
        </w:rPr>
        <w:t>Allegato 2</w:t>
      </w:r>
      <w:r w:rsidR="00F53FB8">
        <w:rPr>
          <w:rStyle w:val="Hyperlink"/>
        </w:rPr>
        <w:fldChar w:fldCharType="end"/>
      </w:r>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08" w:name="_Toc31353850"/>
      <w:r w:rsidR="0030218F" w:rsidRPr="00FA061A">
        <w:rPr>
          <w:lang w:val="it-IT"/>
        </w:rPr>
        <w:t>Azure Active Directory Basic</w:t>
      </w:r>
      <w:bookmarkEnd w:id="92"/>
      <w:bookmarkEnd w:id="93"/>
      <w:bookmarkEnd w:id="108"/>
    </w:p>
    <w:bookmarkEnd w:id="94"/>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09"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10" w:name="_Toc459970715"/>
      <w:bookmarkStart w:id="111" w:name="_Toc457466429"/>
      <w:bookmarkStart w:id="112" w:name="_Toc31353851"/>
      <w:r w:rsidRPr="00FA061A">
        <w:rPr>
          <w:lang w:val="it-IT"/>
        </w:rPr>
        <w:t>Azure Active Directory Premium</w:t>
      </w:r>
      <w:bookmarkEnd w:id="110"/>
      <w:bookmarkEnd w:id="111"/>
      <w:bookmarkEnd w:id="112"/>
    </w:p>
    <w:bookmarkEnd w:id="109"/>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77777777" w:rsidR="00C163DE" w:rsidRPr="00534B01" w:rsidRDefault="00C163DE"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13"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6F4F95">
      <w:pPr>
        <w:pStyle w:val="ProductList-Offering2Heading"/>
        <w:widowControl w:val="0"/>
        <w:outlineLvl w:val="2"/>
        <w:rPr>
          <w:lang w:val="it-IT"/>
        </w:rPr>
      </w:pPr>
      <w:r w:rsidRPr="006E04EB">
        <w:rPr>
          <w:lang w:val="it-IT"/>
        </w:rPr>
        <w:tab/>
      </w:r>
      <w:bookmarkStart w:id="114" w:name="AzureRightsManagement"/>
      <w:bookmarkStart w:id="115" w:name="_Toc459970716"/>
      <w:bookmarkStart w:id="116" w:name="_Toc457466430"/>
      <w:bookmarkStart w:id="117" w:name="_Toc31353852"/>
      <w:r w:rsidRPr="006E04EB">
        <w:rPr>
          <w:lang w:val="it-IT"/>
        </w:rPr>
        <w:t>Azure Information Protection</w:t>
      </w:r>
      <w:bookmarkEnd w:id="114"/>
      <w:r w:rsidRPr="006E04EB">
        <w:rPr>
          <w:lang w:val="it-IT"/>
        </w:rPr>
        <w:t xml:space="preserve"> Premium</w:t>
      </w:r>
      <w:bookmarkEnd w:id="115"/>
      <w:bookmarkEnd w:id="116"/>
      <w:bookmarkEnd w:id="117"/>
    </w:p>
    <w:bookmarkEnd w:id="113"/>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r w:rsidR="00A44C56">
        <w:fldChar w:fldCharType="begin"/>
      </w:r>
      <w:r w:rsidR="00A44C56">
        <w:instrText xml:space="preserve"> HYPERLINK \l "Attachment1" \o "Allegato 1" </w:instrText>
      </w:r>
      <w:r w:rsidR="00A44C56">
        <w:fldChar w:fldCharType="separate"/>
      </w:r>
      <w:r>
        <w:rPr>
          <w:rStyle w:val="Hyperlink"/>
        </w:rPr>
        <w:t>Allegato 1</w:t>
      </w:r>
      <w:r w:rsidR="00A44C56">
        <w:rPr>
          <w:rStyle w:val="Hyperlink"/>
        </w:rPr>
        <w:fldChar w:fldCharType="end"/>
      </w:r>
      <w:r>
        <w:t>.</w:t>
      </w:r>
    </w:p>
    <w:p w14:paraId="55B2C86D" w14:textId="3399A1C7" w:rsidR="0030218F" w:rsidRPr="003C2FBE" w:rsidRDefault="0030218F" w:rsidP="00E76D6E">
      <w:pPr>
        <w:pStyle w:val="ProductList-Body"/>
      </w:pPr>
      <w:r>
        <w:lastRenderedPageBreak/>
        <w:t>Qualsiasi servizio di distribuzione erogato alla Società è soggetto alla Comunicazione relativa ai Servizi Professionali presente nell’</w:t>
      </w:r>
      <w:r w:rsidR="00A44C56">
        <w:fldChar w:fldCharType="begin"/>
      </w:r>
      <w:r w:rsidR="00A44C56">
        <w:instrText xml:space="preserve"> HYPERLINK \l "Attachment1" \o "Allegato 1" </w:instrText>
      </w:r>
      <w:r w:rsidR="00A44C56">
        <w:fldChar w:fldCharType="separate"/>
      </w:r>
      <w:r>
        <w:rPr>
          <w:rStyle w:val="Hyperlink"/>
        </w:rPr>
        <w:t>Allegato 1</w:t>
      </w:r>
      <w:r w:rsidR="00A44C56">
        <w:rPr>
          <w:rStyle w:val="Hyperlink"/>
        </w:rPr>
        <w:fldChar w:fldCharType="end"/>
      </w:r>
      <w:r>
        <w:t>.</w:t>
      </w:r>
    </w:p>
    <w:bookmarkStart w:id="118" w:name="_Toc388464308"/>
    <w:bookmarkStart w:id="119" w:name="Dynamics365"/>
    <w:bookmarkStart w:id="120" w:name="_Toc524436945"/>
    <w:bookmarkStart w:id="121" w:name="_Toc523239317"/>
    <w:bookmarkEnd w:id="95"/>
    <w:bookmarkEnd w:id="96"/>
    <w:bookmarkEnd w:id="97"/>
    <w:bookmarkEnd w:id="118"/>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E76D6E">
      <w:pPr>
        <w:pStyle w:val="ProductList-OfferingGroupHeading"/>
        <w:spacing w:after="80"/>
        <w:outlineLvl w:val="1"/>
      </w:pPr>
      <w:bookmarkStart w:id="122" w:name="_Toc17975729"/>
      <w:bookmarkStart w:id="123" w:name="_Toc31353853"/>
      <w:bookmarkEnd w:id="119"/>
      <w:bookmarkEnd w:id="120"/>
      <w:bookmarkEnd w:id="121"/>
      <w:proofErr w:type="spellStart"/>
      <w:r>
        <w:t>Servizi</w:t>
      </w:r>
      <w:proofErr w:type="spellEnd"/>
      <w:r>
        <w:t xml:space="preserve"> Microsoft Dynamics 365</w:t>
      </w:r>
      <w:bookmarkEnd w:id="122"/>
      <w:bookmarkEnd w:id="123"/>
    </w:p>
    <w:p w14:paraId="24865722" w14:textId="77777777" w:rsidR="00F21702" w:rsidRPr="00A8327A" w:rsidRDefault="00F21702" w:rsidP="00E76D6E">
      <w:pPr>
        <w:pStyle w:val="ProductList-Body"/>
        <w:rPr>
          <w:rFonts w:asciiTheme="majorHAnsi" w:hAnsiTheme="majorHAnsi"/>
          <w:sz w:val="16"/>
          <w:szCs w:val="16"/>
        </w:rPr>
        <w:sectPr w:rsidR="00F21702" w:rsidRPr="00A8327A" w:rsidSect="00EE3307">
          <w:footerReference w:type="default" r:id="rId20"/>
          <w:footerReference w:type="first" r:id="rId21"/>
          <w:pgSz w:w="12240" w:h="15840"/>
          <w:pgMar w:top="1440" w:right="720" w:bottom="1440" w:left="720" w:header="720" w:footer="720" w:gutter="0"/>
          <w:cols w:space="720"/>
          <w:titlePg/>
          <w:docGrid w:linePitch="360"/>
        </w:sectPr>
      </w:pPr>
    </w:p>
    <w:p w14:paraId="4F0DD700" w14:textId="77777777" w:rsidR="00B82B1A" w:rsidRDefault="00B82B1A" w:rsidP="00B82B1A">
      <w:pPr>
        <w:pStyle w:val="ProductList-ClauseHeading"/>
        <w:keepNext w:val="0"/>
      </w:pPr>
      <w:r>
        <w:t>Comunicazioni</w:t>
      </w:r>
    </w:p>
    <w:p w14:paraId="60FDFB22" w14:textId="77777777" w:rsidR="00B82B1A" w:rsidRPr="00AB267B" w:rsidRDefault="00B82B1A" w:rsidP="00B82B1A">
      <w:pPr>
        <w:pStyle w:val="ProductList-Body"/>
      </w:pPr>
      <w:r>
        <w:t>Si applicano le Comunicazioni relative a Bing Maps e ai Servizi Professionali presenti nell’</w:t>
      </w:r>
      <w:r>
        <w:fldChar w:fldCharType="begin"/>
      </w:r>
      <w:r>
        <w:instrText xml:space="preserve"> HYPERLINK \l "Attachment1" \o "Allegato 1" </w:instrText>
      </w:r>
      <w:r>
        <w:fldChar w:fldCharType="separate"/>
      </w:r>
      <w:r>
        <w:rPr>
          <w:rStyle w:val="Hyperlink"/>
        </w:rPr>
        <w:t>Allegato 1</w:t>
      </w:r>
      <w:r>
        <w:rPr>
          <w:rStyle w:val="Hyperlink"/>
        </w:rPr>
        <w:fldChar w:fldCharType="end"/>
      </w:r>
      <w:r>
        <w:t>. Qualsiasi servizio di onboarding, migrazione o distribuzione erogato alla Società è soggetto alla Comunicazione relativa ai Servizi Professionali presente nell’</w:t>
      </w:r>
      <w:r>
        <w:fldChar w:fldCharType="begin"/>
      </w:r>
      <w:r>
        <w:instrText xml:space="preserve"> HYPERLINK \l "Attachment1" \o "Allegato 1" </w:instrText>
      </w:r>
      <w:r>
        <w:fldChar w:fldCharType="separate"/>
      </w:r>
      <w:r>
        <w:rPr>
          <w:rStyle w:val="Hyperlink"/>
        </w:rPr>
        <w:t>Allegato 1</w:t>
      </w:r>
      <w:r>
        <w:rPr>
          <w:rStyle w:val="Hyperlink"/>
        </w:rPr>
        <w:fldChar w:fldCharType="end"/>
      </w:r>
      <w:r>
        <w:t>. Inoltre, le Comunicazioni relative alla Codifica H.265/HEVC nei Servizi Multimediali di Azure, agli Standard Video H.264/AVC, VC-1, MPEG-4 Parte 2 e MPEG-2 presenti nell’</w:t>
      </w:r>
      <w:r>
        <w:fldChar w:fldCharType="begin"/>
      </w:r>
      <w:r>
        <w:instrText xml:space="preserve"> HYPERLINK \l "Attachment1" \o "Allegato 1" </w:instrText>
      </w:r>
      <w:r>
        <w:fldChar w:fldCharType="separate"/>
      </w:r>
      <w:r>
        <w:rPr>
          <w:rStyle w:val="Hyperlink"/>
        </w:rPr>
        <w:t>Allegato 1</w:t>
      </w:r>
      <w:r>
        <w:rPr>
          <w:rStyle w:val="Hyperlink"/>
        </w:rPr>
        <w:fldChar w:fldCharType="end"/>
      </w:r>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8AA4CD6" w14:textId="77777777" w:rsidR="00B82B1A" w:rsidRDefault="00B82B1A" w:rsidP="00B82B1A">
      <w:pPr>
        <w:pStyle w:val="ProductList-Body"/>
        <w:tabs>
          <w:tab w:val="clear" w:pos="158"/>
          <w:tab w:val="left" w:pos="360"/>
        </w:tabs>
      </w:pPr>
      <w:r>
        <w:t>Gli Utenti Esterni dei Servizi Dynamics 365 non necessitano di una SL per accedere al Servizio Online. Tale esenzione non si applica (1) ai terzisti o a coloro che agiscono per conto della Società o delle sue Consociate né (2) agli Utenti Esterni che utilizzano il software del client Dynamics 365 con Servizi Dynamics 365 diversi dai servizi o dai componenti inclusi in Dynamics 365 Supply Chain Management, Dynamics 365 for Finance, Dynamics 365 Commerce o Dynamics 365 Human Resources.</w:t>
      </w:r>
    </w:p>
    <w:p w14:paraId="58525E38" w14:textId="77777777" w:rsidR="00B82B1A" w:rsidRDefault="00B82B1A" w:rsidP="00B82B1A">
      <w:pPr>
        <w:pStyle w:val="ProductList-Body"/>
        <w:tabs>
          <w:tab w:val="clear" w:pos="158"/>
          <w:tab w:val="left" w:pos="360"/>
        </w:tabs>
        <w:rPr>
          <w:color w:val="000000" w:themeColor="text1"/>
          <w:szCs w:val="18"/>
        </w:rPr>
      </w:pPr>
    </w:p>
    <w:p w14:paraId="6AF57830" w14:textId="77777777" w:rsidR="00B82B1A" w:rsidRDefault="00B82B1A" w:rsidP="00B82B1A">
      <w:pPr>
        <w:pStyle w:val="ProductList-ClauseHeading"/>
        <w:keepNext w:val="0"/>
      </w:pPr>
      <w:r>
        <w:t>Portale di Amministrazione</w:t>
      </w:r>
    </w:p>
    <w:p w14:paraId="0CA79378" w14:textId="6610AE37" w:rsidR="00F21702" w:rsidRPr="00E464DF" w:rsidRDefault="00B82B1A" w:rsidP="00B82B1A">
      <w:pPr>
        <w:pStyle w:val="ProductList-Body"/>
      </w:pPr>
      <w:r>
        <w:t>Le Società in possesso di SL per Dynamics 365 Supply Chain Management, Dynamics 365 for Finance, Dynamics 365 Commerce o Dynamics 365 Human Resources potranno distribuire e gestire il Servizio Online tramite Microsoft Dynamics Lifecycle Services (o il relativo servizio successivo), che è soggetto a condizioni specifiche</w:t>
      </w:r>
      <w:r w:rsidR="00F21702">
        <w:t>.</w:t>
      </w:r>
    </w:p>
    <w:p w14:paraId="13D125A8" w14:textId="77777777" w:rsidR="00F21702" w:rsidRPr="00E464DF" w:rsidRDefault="00F21702" w:rsidP="00E76D6E">
      <w:pPr>
        <w:pStyle w:val="ProductList-Body"/>
      </w:pPr>
    </w:p>
    <w:p w14:paraId="6969B883" w14:textId="77777777" w:rsidR="00A23C52" w:rsidRPr="00E94E14" w:rsidRDefault="00A23C52" w:rsidP="00E76D6E">
      <w:pPr>
        <w:pStyle w:val="ProductList-ClauseHeading"/>
        <w:keepNext w:val="0"/>
      </w:pPr>
      <w:r>
        <w:t>Distribuzioni miste dei servizi Dynamics 365</w:t>
      </w:r>
    </w:p>
    <w:p w14:paraId="17D871ED" w14:textId="77777777" w:rsidR="00A23C52" w:rsidRDefault="00A23C52" w:rsidP="00E76D6E">
      <w:pPr>
        <w:pStyle w:val="ProductList-Body"/>
      </w:pPr>
      <w:r>
        <w:t>Le Società potranno combinare (i) licenze per Dynamics 365 for Sales Professional ed Enterprise, (ii) licenze per Dynamics 365 for Customer Service Professional ed Enterprise o (iii) licenze per Dynamics 365 Business Central e Dynamics 365 for Finance o Supply Chain Management, qualora:</w:t>
      </w:r>
    </w:p>
    <w:p w14:paraId="65975FFF"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ciascun Servizio Online sia distribuito ai sensi di un’istanza specifica e</w:t>
      </w:r>
    </w:p>
    <w:p w14:paraId="7B4A9DBD"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gli utenti con licenza eseguiranno l’accesso solo alle istanze per cui sono autorizzati.</w:t>
      </w:r>
    </w:p>
    <w:p w14:paraId="4D62F021" w14:textId="77777777" w:rsidR="00F21702" w:rsidRPr="00E464DF" w:rsidRDefault="00F21702" w:rsidP="00E76D6E">
      <w:pPr>
        <w:pStyle w:val="ProductList-Body"/>
      </w:pPr>
    </w:p>
    <w:p w14:paraId="67A30AE3" w14:textId="77777777" w:rsidR="00F21702" w:rsidRPr="00E464DF" w:rsidRDefault="00F21702" w:rsidP="00E76D6E">
      <w:pPr>
        <w:pStyle w:val="ProductList-ClauseHeading"/>
        <w:keepNext w:val="0"/>
      </w:pPr>
      <w:r>
        <w:t>Distribuzioni miste di servizi Dynamics 365 Business Central</w:t>
      </w:r>
    </w:p>
    <w:p w14:paraId="74E58BB1" w14:textId="77777777" w:rsidR="00F21702" w:rsidRPr="00E464DF" w:rsidRDefault="00F21702" w:rsidP="00E76D6E">
      <w:pPr>
        <w:pStyle w:val="ProductList-Body"/>
      </w:pPr>
      <w:r>
        <w:t>Le società non potranno utilizzare una combinazione di licenze per Dynamics 365 Business Central Premium e per Dynamics 365 Business Central Essentials nello stesso tenant.</w:t>
      </w:r>
    </w:p>
    <w:p w14:paraId="252CEE5A" w14:textId="77777777" w:rsidR="00F21702" w:rsidRPr="00E464DF" w:rsidRDefault="00F21702" w:rsidP="00E76D6E">
      <w:pPr>
        <w:pStyle w:val="ProductList-ClauseHeading"/>
        <w:keepNext w:val="0"/>
        <w:tabs>
          <w:tab w:val="clear" w:pos="360"/>
          <w:tab w:val="left" w:pos="0"/>
        </w:tabs>
        <w:ind w:left="360" w:hanging="360"/>
      </w:pPr>
    </w:p>
    <w:p w14:paraId="47C0BFA6" w14:textId="77777777" w:rsidR="00F21702" w:rsidRPr="00E464DF" w:rsidRDefault="00F21702" w:rsidP="00E76D6E">
      <w:pPr>
        <w:pStyle w:val="ProductList-ClauseHeading"/>
        <w:keepNext w:val="0"/>
        <w:tabs>
          <w:tab w:val="clear" w:pos="360"/>
          <w:tab w:val="left" w:pos="0"/>
        </w:tabs>
        <w:ind w:left="360" w:hanging="360"/>
      </w:pPr>
      <w:r>
        <w:t>Dynamics 365 for Marketing</w:t>
      </w:r>
    </w:p>
    <w:p w14:paraId="48850BAF" w14:textId="77777777" w:rsidR="00F21702" w:rsidRPr="00E464DF" w:rsidRDefault="00F21702" w:rsidP="00E76D6E">
      <w:pPr>
        <w:pStyle w:val="ProductList-Body"/>
        <w:tabs>
          <w:tab w:val="clear" w:pos="158"/>
          <w:tab w:val="left" w:pos="90"/>
          <w:tab w:val="left" w:pos="270"/>
        </w:tabs>
        <w:ind w:left="518" w:hanging="360"/>
      </w:pPr>
      <w:r>
        <w:rPr>
          <w:b/>
          <w:bCs/>
          <w:color w:val="0072C6"/>
        </w:rPr>
        <w:t>Leggi Promozionali, Regolamenti e Standard del Settore</w:t>
      </w:r>
    </w:p>
    <w:p w14:paraId="331E243F" w14:textId="77777777" w:rsidR="00F21702" w:rsidRPr="00E464DF" w:rsidRDefault="00F21702" w:rsidP="00E76D6E">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615F67" w14:textId="77777777" w:rsidR="00F21702" w:rsidRPr="00E464DF" w:rsidRDefault="00F21702" w:rsidP="00E76D6E">
      <w:pPr>
        <w:pStyle w:val="ProductList-Body"/>
      </w:pPr>
    </w:p>
    <w:p w14:paraId="6D0B38D4" w14:textId="77777777" w:rsidR="00B82B1A" w:rsidRDefault="00B82B1A" w:rsidP="00B82B1A">
      <w:pPr>
        <w:pStyle w:val="ProductList-ClauseHeading"/>
        <w:keepNext w:val="0"/>
      </w:pPr>
      <w:r>
        <w:t>Codice sorgente di Dynamics Supply Chain Management, Finance e Commerce</w:t>
      </w:r>
    </w:p>
    <w:p w14:paraId="62900F94" w14:textId="77777777" w:rsidR="00B82B1A" w:rsidRDefault="00B82B1A" w:rsidP="00B82B1A">
      <w:pPr>
        <w:pStyle w:val="ProductList-Body"/>
        <w:tabs>
          <w:tab w:val="clear" w:pos="158"/>
          <w:tab w:val="left" w:pos="360"/>
        </w:tabs>
        <w:rPr>
          <w:strike/>
        </w:rPr>
      </w:pPr>
      <w:r>
        <w:t xml:space="preserve">La Società potrà modificare per uso interno il codice sorgente dell’applicazione per Dynamics 365 Supply Chain Management, Dynamics 365 for Finance e Dynamics 365 Commerce.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63B0E476" w14:textId="77777777"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E76D6E">
      <w:pPr>
        <w:pStyle w:val="ProductList-Body"/>
        <w:tabs>
          <w:tab w:val="clear" w:pos="158"/>
          <w:tab w:val="left" w:pos="180"/>
        </w:tabs>
        <w:ind w:left="180"/>
      </w:pPr>
      <w:r>
        <w:rPr>
          <w:b/>
          <w:color w:val="0072C6"/>
        </w:rPr>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lastRenderedPageBreak/>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52E818F8" w14:textId="77777777" w:rsidR="00F21702" w:rsidRPr="00E464DF" w:rsidRDefault="00F21702" w:rsidP="00E76D6E">
      <w:pPr>
        <w:pStyle w:val="ProductList-Body"/>
      </w:pPr>
    </w:p>
    <w:p w14:paraId="2D12D45C" w14:textId="77777777" w:rsidR="00F21702" w:rsidRPr="00BA2F3E" w:rsidRDefault="00F21702" w:rsidP="00E76D6E">
      <w:pPr>
        <w:pStyle w:val="ProductList-ClauseHeading"/>
        <w:keepNext w:val="0"/>
        <w:rPr>
          <w:lang w:val="en-US"/>
        </w:rPr>
      </w:pPr>
      <w:proofErr w:type="spellStart"/>
      <w:r w:rsidRPr="00BA2F3E">
        <w:rPr>
          <w:lang w:val="en-US"/>
        </w:rPr>
        <w:t>Soluzione</w:t>
      </w:r>
      <w:proofErr w:type="spellEnd"/>
      <w:r w:rsidRPr="00BA2F3E">
        <w:rPr>
          <w:lang w:val="en-US"/>
        </w:rPr>
        <w:t xml:space="preserve"> Microsoft Relationship Sales</w:t>
      </w:r>
    </w:p>
    <w:p w14:paraId="4669A756" w14:textId="77777777" w:rsidR="00F21702" w:rsidRPr="00E464DF" w:rsidRDefault="00F21702" w:rsidP="00E76D6E">
      <w:pPr>
        <w:pStyle w:val="ProductList-Body"/>
      </w:pPr>
      <w:r w:rsidRPr="00BA2F3E">
        <w:rPr>
          <w:lang w:val="en-US"/>
        </w:rPr>
        <w:t xml:space="preserve">La </w:t>
      </w:r>
      <w:proofErr w:type="spellStart"/>
      <w:r w:rsidRPr="00BA2F3E">
        <w:rPr>
          <w:lang w:val="en-US"/>
        </w:rPr>
        <w:t>soluzione</w:t>
      </w:r>
      <w:proofErr w:type="spellEnd"/>
      <w:r w:rsidRPr="00BA2F3E">
        <w:rPr>
          <w:lang w:val="en-US"/>
        </w:rPr>
        <w:t xml:space="preserve"> Microsoft Relationship Sales include Dynamics 365 for Sales Enterprise e LinkedIn Sales Navigator Team </w:t>
      </w:r>
      <w:proofErr w:type="spellStart"/>
      <w:r w:rsidRPr="00BA2F3E">
        <w:rPr>
          <w:lang w:val="en-US"/>
        </w:rPr>
        <w:t>o</w:t>
      </w:r>
      <w:proofErr w:type="spellEnd"/>
      <w:r w:rsidRPr="00BA2F3E">
        <w:rPr>
          <w:lang w:val="en-US"/>
        </w:rPr>
        <w:t xml:space="preserve">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r>
        <w:fldChar w:fldCharType="begin"/>
      </w:r>
      <w:r>
        <w:instrText xml:space="preserve"> HYPERLINK "https://www.linkedin.com/legal/preview/user-agreement" </w:instrText>
      </w:r>
      <w:r>
        <w:fldChar w:fldCharType="separate"/>
      </w:r>
      <w:r>
        <w:rPr>
          <w:rStyle w:val="Hyperlink"/>
        </w:rPr>
        <w:t>https://www.linkedin.com/legal/preview/user-agreement</w:t>
      </w:r>
      <w:r>
        <w:rPr>
          <w:rStyle w:val="Hyperlink"/>
        </w:rPr>
        <w:fldChar w:fldCharType="end"/>
      </w:r>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r w:rsidR="00C6201D">
        <w:fldChar w:fldCharType="begin"/>
      </w:r>
      <w:r w:rsidR="00C6201D">
        <w:instrText xml:space="preserve"> HYPERLINK "https://www.linkedin.com/legal/privacy-policy" </w:instrText>
      </w:r>
      <w:r w:rsidR="00C6201D">
        <w:fldChar w:fldCharType="separate"/>
      </w:r>
      <w:r>
        <w:rPr>
          <w:rStyle w:val="Hyperlink"/>
        </w:rPr>
        <w:t>https://www.linkedin.com/legal/privacy-policy</w:t>
      </w:r>
      <w:r w:rsidR="00C6201D">
        <w:rPr>
          <w:rStyle w:val="Hyperlink"/>
        </w:rPr>
        <w:fldChar w:fldCharType="end"/>
      </w:r>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hyperlink r:id="rId22" w:history="1">
        <w:r>
          <w:rPr>
            <w:rStyle w:val="Hyperlink"/>
          </w:rPr>
          <w:t>https://legal.linkedin.com/dpa</w:t>
        </w:r>
      </w:hyperlink>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r w:rsidR="00A44C56">
        <w:fldChar w:fldCharType="begin"/>
      </w:r>
      <w:r w:rsidR="00A44C56">
        <w:instrText xml:space="preserve"> HYPERLINK "https://go.microsoft.com/fwlink/?LinkId=866544&amp;clcid=0x409" </w:instrText>
      </w:r>
      <w:r w:rsidR="00A44C56">
        <w:fldChar w:fldCharType="separate"/>
      </w:r>
      <w:r>
        <w:rPr>
          <w:rStyle w:val="Hyperlink"/>
        </w:rPr>
        <w:t>https://go.microsoft.com/fwlink/?LinkId=866544&amp;clcid=0x409</w:t>
      </w:r>
      <w:r w:rsidR="00A44C56">
        <w:rPr>
          <w:rStyle w:val="Hyperlink"/>
        </w:rPr>
        <w:fldChar w:fldCharType="end"/>
      </w:r>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E76D6E">
      <w:pPr>
        <w:pStyle w:val="ProductList-Body"/>
        <w:tabs>
          <w:tab w:val="clear" w:pos="158"/>
          <w:tab w:val="left" w:pos="90"/>
          <w:tab w:val="left" w:pos="270"/>
        </w:tabs>
        <w:ind w:left="518" w:hanging="360"/>
      </w:pPr>
      <w:r>
        <w:rPr>
          <w:b/>
          <w:bCs/>
          <w:color w:val="0072C6"/>
        </w:rPr>
        <w:t>Limitazioni relative all’Utilizzo</w:t>
      </w:r>
    </w:p>
    <w:p w14:paraId="345D7B6D" w14:textId="77777777" w:rsidR="00F21702" w:rsidRPr="00E464DF" w:rsidRDefault="00F21702" w:rsidP="00E76D6E">
      <w:pPr>
        <w:pStyle w:val="ProductList-Body"/>
        <w:tabs>
          <w:tab w:val="clear" w:pos="158"/>
          <w:tab w:val="left" w:pos="90"/>
          <w:tab w:val="left" w:pos="270"/>
        </w:tabs>
        <w:ind w:left="158"/>
      </w:pPr>
      <w:r>
        <w:t xml:space="preserve">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ricevere un’assicurazione, un alloggio o un impiego oppure (iii) per prendere decisioni che producano effetti legali o risultati personali significativi in merito a una persona. Microsoft, nell’offrire Dynamics 365 Fraud Protection, non funge da “agenzia di controllo dei crediti” e non fornisce </w:t>
      </w:r>
      <w:r>
        <w:lastRenderedPageBreak/>
        <w:t xml:space="preserve">“segnalazioni sui consumatori” né “riferimenti sui crediti” (poiché tali procedure sono definite nel Fair Credit Reporting Act degli Stati Uniti, nel Financial Services and Markets Act del Regno Unito o in altre leggi simili). </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servano dati aggiuntivi per garantire la conformità a tali limitazioni, la Società collaborerà con Microsoft per fornire tali dati, tra cui la documentazione, entro 30 giorni lavorativi dalla richiesta.</w:t>
      </w:r>
    </w:p>
    <w:bookmarkStart w:id="124"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E76D6E">
      <w:pPr>
        <w:pStyle w:val="ProductList-OfferingGroupHeading"/>
        <w:rPr>
          <w:lang w:val="it-IT"/>
        </w:rPr>
      </w:pPr>
      <w:bookmarkStart w:id="125" w:name="_Toc31353854"/>
      <w:r w:rsidRPr="00C34CE1">
        <w:rPr>
          <w:lang w:val="it-IT"/>
        </w:rPr>
        <w:t>Servizi Office 365</w:t>
      </w:r>
      <w:bookmarkEnd w:id="125"/>
    </w:p>
    <w:bookmarkEnd w:id="124"/>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r w:rsidR="00A44C56">
        <w:fldChar w:fldCharType="begin"/>
      </w:r>
      <w:r w:rsidR="00A44C56">
        <w:instrText xml:space="preserve"> HYPERLINK \l "Attachment1" \o "Allegato 1" </w:instrText>
      </w:r>
      <w:r w:rsidR="00A44C56">
        <w:fldChar w:fldCharType="separate"/>
      </w:r>
      <w:r>
        <w:rPr>
          <w:rStyle w:val="Hyperlink"/>
        </w:rPr>
        <w:t>Allegato 1</w:t>
      </w:r>
      <w:r w:rsidR="00A44C56">
        <w:rPr>
          <w:rStyle w:val="Hyperlink"/>
        </w:rPr>
        <w:fldChar w:fldCharType="end"/>
      </w:r>
      <w:r>
        <w:t>.</w:t>
      </w:r>
      <w:r w:rsidR="0045535A">
        <w:t xml:space="preserve"> </w:t>
      </w:r>
      <w:r w:rsidR="00DE35F1">
        <w:t>Qualsiasi servizio di onboarding, migrazione o distribuzione erogato alla Società è soggetto alla Comunicazione relativa ai Servizi Professionali presente nell’</w:t>
      </w:r>
      <w:r w:rsidR="00A44C56">
        <w:fldChar w:fldCharType="begin"/>
      </w:r>
      <w:r w:rsidR="00A44C56">
        <w:instrText xml:space="preserve"> HYPERLINK \l "Attachment1" \o "Allegato 1" </w:instrText>
      </w:r>
      <w:r w:rsidR="00A44C56">
        <w:fldChar w:fldCharType="separate"/>
      </w:r>
      <w:r w:rsidR="00DE35F1">
        <w:rPr>
          <w:rStyle w:val="Hyperlink"/>
        </w:rPr>
        <w:t>Allegato 1</w:t>
      </w:r>
      <w:r w:rsidR="00A44C56">
        <w:rPr>
          <w:rStyle w:val="Hyperlink"/>
        </w:rPr>
        <w:fldChar w:fldCharType="end"/>
      </w:r>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E76D6E">
      <w:pPr>
        <w:pStyle w:val="ProductList-Body"/>
      </w:pPr>
      <w:bookmarkStart w:id="126" w:name="CoreFeaturesforOffice365Services"/>
      <w:r>
        <w:rPr>
          <w:b/>
          <w:color w:val="00188F"/>
        </w:rPr>
        <w:t>Funzionalità Core per i Servizi Office 365</w:t>
      </w:r>
    </w:p>
    <w:bookmarkEnd w:id="126"/>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49D336BB" w14:textId="77777777"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273267EF" w14:textId="77777777" w:rsidR="00D47240" w:rsidRDefault="00D47240" w:rsidP="00E76D6E">
      <w:pPr>
        <w:pStyle w:val="ProductList-Body"/>
        <w:tabs>
          <w:tab w:val="clear" w:pos="158"/>
          <w:tab w:val="left" w:pos="180"/>
        </w:tabs>
        <w:rPr>
          <w:b/>
          <w:color w:val="00188F"/>
        </w:rPr>
      </w:pPr>
      <w:r>
        <w:rPr>
          <w:b/>
          <w:color w:val="00188F"/>
        </w:rPr>
        <w:t>Cortana</w:t>
      </w:r>
    </w:p>
    <w:p w14:paraId="53C9F598" w14:textId="77777777" w:rsidR="00D47240" w:rsidRPr="0097265B" w:rsidRDefault="00D47240" w:rsidP="00E76D6E">
      <w:pPr>
        <w:pStyle w:val="ProductList-Body"/>
        <w:tabs>
          <w:tab w:val="clear" w:pos="158"/>
          <w:tab w:val="left" w:pos="180"/>
        </w:tabs>
        <w:rPr>
          <w:bCs/>
        </w:rPr>
      </w:pPr>
      <w:r>
        <w:rPr>
          <w:bCs/>
        </w:rPr>
        <w:t>I servizi di Cortana integrati nei Servizi Office 365 consentono agli utenti di connettersi ai servizi Microsoft esterni ai Servizi Office 365; qualora sia consentito dalla Società, gli utenti che scelgono di usare tali servizi sono soggetti a condizioni per l’utilizzo che non siano le Condizioni per l’Utilizzo dei Servizi Online che disciplinano l’uso di tali servizi e relativamente alle quali Microsoft è un titolare del trattamento dei dati personali, come indicato nella documentazione del prodotto.</w:t>
      </w:r>
    </w:p>
    <w:p w14:paraId="65707B2D" w14:textId="77777777" w:rsidR="00D47240" w:rsidRDefault="00D47240" w:rsidP="00E76D6E">
      <w:pPr>
        <w:pStyle w:val="ProductList-Body"/>
        <w:tabs>
          <w:tab w:val="clear" w:pos="158"/>
          <w:tab w:val="left" w:pos="180"/>
        </w:tabs>
        <w:rPr>
          <w:b/>
          <w:color w:val="00188F"/>
        </w:rPr>
      </w:pPr>
    </w:p>
    <w:p w14:paraId="4A9AD28A" w14:textId="77777777" w:rsidR="00801AB1" w:rsidRDefault="00801AB1" w:rsidP="00E76D6E">
      <w:pPr>
        <w:pStyle w:val="ProductList-Body"/>
        <w:tabs>
          <w:tab w:val="clear" w:pos="158"/>
          <w:tab w:val="left" w:pos="180"/>
        </w:tabs>
        <w:rPr>
          <w:b/>
          <w:color w:val="00188F"/>
        </w:rPr>
      </w:pPr>
      <w:r>
        <w:rPr>
          <w:b/>
          <w:color w:val="00188F"/>
        </w:rPr>
        <w:t>Microsoft Teams</w:t>
      </w:r>
    </w:p>
    <w:p w14:paraId="308BDBCA" w14:textId="77777777" w:rsidR="00801AB1" w:rsidRDefault="00801AB1" w:rsidP="00E76D6E">
      <w:pPr>
        <w:pStyle w:val="ProductList-Body"/>
        <w:tabs>
          <w:tab w:val="clear" w:pos="158"/>
          <w:tab w:val="left" w:pos="360"/>
        </w:tabs>
      </w:pPr>
      <w:r>
        <w:rPr>
          <w:b/>
        </w:rPr>
        <w:t>Comunicazione</w:t>
      </w:r>
      <w:r w:rsidRPr="002F76EC">
        <w:rPr>
          <w:b/>
        </w:rPr>
        <w:t>:</w:t>
      </w:r>
      <w:r>
        <w:t xml:space="preserve"> la Comunicazione relativa alla tecnologia di decodifica H.264/MPEG-4 AVC riportata nell’</w:t>
      </w:r>
      <w:r w:rsidR="00A44C56">
        <w:fldChar w:fldCharType="begin"/>
      </w:r>
      <w:r w:rsidR="00A44C56">
        <w:instrText xml:space="preserve"> HYPERLINK \l "Attachment1" \o "Allegato 1" </w:instrText>
      </w:r>
      <w:r w:rsidR="00A44C56">
        <w:fldChar w:fldCharType="separate"/>
      </w:r>
      <w:r>
        <w:rPr>
          <w:rStyle w:val="Hyperlink"/>
        </w:rPr>
        <w:t>Allegato 1</w:t>
      </w:r>
      <w:r w:rsidR="00A44C56">
        <w:rPr>
          <w:rStyle w:val="Hyperlink"/>
        </w:rPr>
        <w:fldChar w:fldCharType="end"/>
      </w:r>
      <w:r>
        <w:t xml:space="preserve"> si applica a tutti i Servizi Office 365 che includono Microsoft Teams.</w:t>
      </w:r>
    </w:p>
    <w:p w14:paraId="007B9E31" w14:textId="77777777" w:rsidR="00801AB1" w:rsidRDefault="00801AB1" w:rsidP="00E76D6E">
      <w:pPr>
        <w:pStyle w:val="ProductList-Body"/>
        <w:tabs>
          <w:tab w:val="clear" w:pos="158"/>
          <w:tab w:val="left" w:pos="180"/>
        </w:tabs>
      </w:pPr>
      <w:r>
        <w:rPr>
          <w:b/>
        </w:rPr>
        <w:t>Società del Settore Sanitario:</w:t>
      </w:r>
      <w:r>
        <w:rPr>
          <w:b/>
          <w:bCs/>
        </w:rPr>
        <w:t xml:space="preserve"> </w:t>
      </w:r>
      <w:r>
        <w:t>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ESSERE USATI IN TAL SENSO E (3) NON DOVREBBERO ESSERE IMPIEGATI PER LE EMERGENZE NÉ SUPPORTANO LE EMERGENZE MEDICHE. LA 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21706E0F" w14:textId="77777777" w:rsidR="00801AB1" w:rsidRPr="008E1D84" w:rsidRDefault="00801AB1" w:rsidP="00E76D6E">
      <w:pPr>
        <w:pStyle w:val="ProductList-Body"/>
        <w:tabs>
          <w:tab w:val="clear" w:pos="158"/>
          <w:tab w:val="left" w:pos="180"/>
        </w:tabs>
        <w:rPr>
          <w:b/>
          <w:color w:val="00188F"/>
        </w:rPr>
      </w:pPr>
      <w:r>
        <w:rPr>
          <w:b/>
          <w:bCs/>
        </w:rPr>
        <w:t>Limitazione DLP</w:t>
      </w:r>
      <w:r w:rsidRPr="00E7658D">
        <w:rPr>
          <w:b/>
        </w:rPr>
        <w:t xml:space="preserve">: </w:t>
      </w:r>
      <w:r>
        <w:t>il Servizio Prevenzione della Perdita di Dati non si applica ai messaggi di Teams trasmessi o ricevuti tramite SMS, né li blocca.</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B82B1A">
      <w:pPr>
        <w:pStyle w:val="ProductList-Body"/>
        <w:keepNext/>
        <w:rPr>
          <w:b/>
          <w:color w:val="00188F"/>
        </w:rPr>
      </w:pPr>
      <w:r>
        <w:rPr>
          <w:b/>
          <w:color w:val="00188F"/>
        </w:rPr>
        <w:lastRenderedPageBreak/>
        <w:t>Microsoft Threat Experts</w:t>
      </w:r>
    </w:p>
    <w:p w14:paraId="4EB53F6B" w14:textId="77777777" w:rsidR="002418AE" w:rsidRDefault="002418AE" w:rsidP="00E76D6E">
      <w:pPr>
        <w:pStyle w:val="ProductList-Body"/>
        <w:ind w:right="-720"/>
      </w:pPr>
      <w:r>
        <w:t>Qualsiasi servizio erogato alla Società attraverso la funzionalità Experts-on-Demand di Microsoft Threat Experts è soggetto alla Comunicazione relativa ai Servizi Professionali presente nell’</w:t>
      </w:r>
      <w:r w:rsidR="00F53FB8">
        <w:fldChar w:fldCharType="begin"/>
      </w:r>
      <w:r w:rsidR="00F53FB8">
        <w:instrText xml:space="preserve"> HYPERLINK \l "Attachment1" \o "Allegato 1" </w:instrText>
      </w:r>
      <w:r w:rsidR="00F53FB8">
        <w:fldChar w:fldCharType="separate"/>
      </w:r>
      <w:r>
        <w:rPr>
          <w:rStyle w:val="Hyperlink"/>
        </w:rPr>
        <w:t>Allegato 1</w:t>
      </w:r>
      <w:r w:rsidR="00F53FB8">
        <w:rPr>
          <w:rStyle w:val="Hyperlink"/>
        </w:rPr>
        <w:fldChar w:fldCharType="end"/>
      </w:r>
      <w:r>
        <w:t>.</w:t>
      </w:r>
    </w:p>
    <w:p w14:paraId="4ED10F6B" w14:textId="77777777" w:rsidR="002418AE" w:rsidRDefault="002418AE" w:rsidP="00E76D6E">
      <w:pPr>
        <w:pStyle w:val="ProductList-Body"/>
        <w:rPr>
          <w:b/>
          <w:color w:val="00188F"/>
        </w:rPr>
      </w:pPr>
    </w:p>
    <w:p w14:paraId="3124B0D0" w14:textId="28E0B01D" w:rsidR="00674A93" w:rsidRPr="00D67A4B" w:rsidRDefault="00674A93" w:rsidP="00E76D6E">
      <w:pPr>
        <w:pStyle w:val="ProductList-Body"/>
        <w:rPr>
          <w:b/>
          <w:color w:val="00188F"/>
        </w:rPr>
      </w:pPr>
      <w:r>
        <w:rPr>
          <w:b/>
          <w:color w:val="00188F"/>
        </w:rPr>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27"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E76D6E">
      <w:pPr>
        <w:pStyle w:val="ProductList-Offering2Heading"/>
        <w:outlineLvl w:val="2"/>
      </w:pPr>
      <w:r>
        <w:tab/>
      </w:r>
      <w:bookmarkStart w:id="128" w:name="_Toc528174078"/>
      <w:bookmarkStart w:id="129" w:name="_Toc31353855"/>
      <w:proofErr w:type="spellStart"/>
      <w:r>
        <w:t>Servizi</w:t>
      </w:r>
      <w:proofErr w:type="spellEnd"/>
      <w:r>
        <w:t xml:space="preserve"> Audio</w:t>
      </w:r>
      <w:bookmarkEnd w:id="128"/>
      <w:bookmarkEnd w:id="129"/>
    </w:p>
    <w:p w14:paraId="6E20A066" w14:textId="77777777" w:rsidR="00B90292" w:rsidRDefault="00B90292" w:rsidP="00E76D6E">
      <w:pPr>
        <w:pStyle w:val="ProductList-Offering1"/>
        <w:sectPr w:rsidR="00B90292" w:rsidSect="00E275D6">
          <w:footerReference w:type="default" r:id="rId23"/>
          <w:footerReference w:type="first" r:id="rId24"/>
          <w:type w:val="continuous"/>
          <w:pgSz w:w="12240" w:h="15840"/>
          <w:pgMar w:top="1440" w:right="720" w:bottom="1440" w:left="720" w:header="720" w:footer="720" w:gutter="0"/>
          <w:cols w:space="720"/>
          <w:titlePg/>
          <w:docGrid w:linePitch="360"/>
        </w:sectPr>
      </w:pPr>
    </w:p>
    <w:bookmarkEnd w:id="127"/>
    <w:p w14:paraId="74B668F4"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Skype for Business Online (Piano 2)</w:t>
      </w:r>
    </w:p>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14B7FB0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Sala Riunioni</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r w:rsidR="00A44C56">
        <w:fldChar w:fldCharType="begin"/>
      </w:r>
      <w:r w:rsidR="00A44C56">
        <w:instrText xml:space="preserve"> HYPERLINK \l "CoreFeaturesforOffice365Services" \o "Funzionalità Core" </w:instrText>
      </w:r>
      <w:r w:rsidR="00A44C56">
        <w:fldChar w:fldCharType="separate"/>
      </w:r>
      <w:r>
        <w:rPr>
          <w:rStyle w:val="Hyperlink"/>
        </w:rPr>
        <w:t>Funzionalità Core</w:t>
      </w:r>
      <w:r w:rsidR="00A44C56">
        <w:rPr>
          <w:rStyle w:val="Hyperlink"/>
        </w:rPr>
        <w:fldChar w:fldCharType="end"/>
      </w:r>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r w:rsidR="00A44C56">
        <w:fldChar w:fldCharType="begin"/>
      </w:r>
      <w:r w:rsidR="00A44C56">
        <w:instrText xml:space="preserve"> HYPERLINK \l "Attachment1" \o "Allegato 1" </w:instrText>
      </w:r>
      <w:r w:rsidR="00A44C56">
        <w:fldChar w:fldCharType="separate"/>
      </w:r>
      <w:r>
        <w:rPr>
          <w:rStyle w:val="Hyperlink"/>
        </w:rPr>
        <w:t>Allegato 1</w:t>
      </w:r>
      <w:r w:rsidR="00A44C56">
        <w:rPr>
          <w:rStyle w:val="Hyperlink"/>
        </w:rPr>
        <w:fldChar w:fldCharType="end"/>
      </w:r>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77777777" w:rsidR="00B90292" w:rsidRDefault="00B90292"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Sala Riunioni di Microsoft sono SL per Dispositivo che potranno essere cedute solamente a un CACD. Ciascun Dispositivo con Licenza CACD potrà essere accessibile e utilizzato da un numero qualsiasi di utenti.</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r w:rsidR="00F53FB8">
        <w:fldChar w:fldCharType="begin"/>
      </w:r>
      <w:r w:rsidR="00F53FB8">
        <w:instrText xml:space="preserve"> HYPERLINK "http://go.microsoft.com/fwlink/?LinkId=690247" </w:instrText>
      </w:r>
      <w:r w:rsidR="00F53FB8">
        <w:fldChar w:fldCharType="separate"/>
      </w:r>
      <w:r w:rsidR="00B90292">
        <w:rPr>
          <w:rStyle w:val="Hyperlink"/>
        </w:rPr>
        <w:t>http://go.microsoft.com/fwlink/?LinkId=690247</w:t>
      </w:r>
      <w:r w:rsidR="00F53FB8">
        <w:rPr>
          <w:rStyle w:val="Hyperlink"/>
        </w:rPr>
        <w:fldChar w:fldCharType="end"/>
      </w:r>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77777777" w:rsidR="00B90292" w:rsidRDefault="00B90292" w:rsidP="00E76D6E">
      <w:pPr>
        <w:pStyle w:val="ProductList-Body"/>
        <w:ind w:right="270"/>
      </w:pPr>
      <w:r>
        <w:t xml:space="preserve">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w:t>
      </w:r>
      <w:r>
        <w:lastRenderedPageBreak/>
        <w:t>connessione a Internet, gli utenti non dovranno effettuare chiamate ai Servizi di Emergenza da una località al fuori del loro paese di residenza perché è probabile che la chiamata non venga indirizzata al call center appropriato di quella località.</w:t>
      </w:r>
    </w:p>
    <w:p w14:paraId="61E6704D" w14:textId="2B48ABD4" w:rsidR="004554FE" w:rsidRPr="007F1652"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181395">
        <w:fldChar w:fldCharType="begin"/>
      </w:r>
      <w:r w:rsidR="00181395">
        <w:instrText xml:space="preserve"> HYPERLINK \l "GeneralTerms" \o "Condizioni Generali" </w:instrText>
      </w:r>
      <w:r w:rsidR="00181395">
        <w:fldChar w:fldCharType="separate"/>
      </w:r>
      <w:r w:rsidR="00AD3563">
        <w:rPr>
          <w:rStyle w:val="Hyperlink"/>
          <w:sz w:val="16"/>
          <w:szCs w:val="16"/>
        </w:rPr>
        <w:t>Condizioni Generali</w:t>
      </w:r>
      <w:r w:rsidR="00181395">
        <w:rPr>
          <w:rStyle w:val="Hyperlink"/>
          <w:sz w:val="16"/>
          <w:szCs w:val="16"/>
        </w:rPr>
        <w:fldChar w:fldCharType="end"/>
      </w:r>
    </w:p>
    <w:p w14:paraId="47DCDBFE" w14:textId="68175360" w:rsidR="00F33DA2" w:rsidRPr="00C163DE" w:rsidRDefault="00F33DA2" w:rsidP="00E76D6E">
      <w:pPr>
        <w:pStyle w:val="ProductList-Offering2Heading"/>
        <w:outlineLvl w:val="2"/>
        <w:rPr>
          <w:lang w:val="it-IT"/>
        </w:rPr>
      </w:pPr>
      <w:r w:rsidRPr="00C163DE">
        <w:rPr>
          <w:lang w:val="it-IT"/>
        </w:rPr>
        <w:tab/>
      </w:r>
      <w:bookmarkStart w:id="130" w:name="ExchangeOnline"/>
      <w:bookmarkStart w:id="131" w:name="_Toc524436947"/>
      <w:bookmarkStart w:id="132" w:name="_Toc523239319"/>
      <w:bookmarkStart w:id="133" w:name="_Toc31353856"/>
      <w:r w:rsidRPr="00C163DE">
        <w:rPr>
          <w:lang w:val="it-IT"/>
        </w:rPr>
        <w:t>Exchange Online</w:t>
      </w:r>
      <w:bookmarkEnd w:id="130"/>
      <w:bookmarkEnd w:id="131"/>
      <w:bookmarkEnd w:id="132"/>
      <w:bookmarkEnd w:id="133"/>
    </w:p>
    <w:p w14:paraId="7EF06E3F" w14:textId="77777777" w:rsidR="00F33DA2" w:rsidRDefault="00F33DA2" w:rsidP="00E76D6E">
      <w:pPr>
        <w:pStyle w:val="ProductList-Offering1"/>
        <w:sectPr w:rsidR="00F33DA2" w:rsidSect="00E275D6">
          <w:footerReference w:type="first" r:id="rId25"/>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4F19AEB9"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2750DB8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Threat Intelligence</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proofErr w:type="spellStart"/>
      <w:r w:rsidRPr="00C34CE1">
        <w:rPr>
          <w:b/>
          <w:color w:val="00188F"/>
          <w:lang w:val="en-US"/>
        </w:rPr>
        <w:t>Funzionalità</w:t>
      </w:r>
      <w:proofErr w:type="spellEnd"/>
      <w:r w:rsidRPr="00C34CE1">
        <w:rPr>
          <w:b/>
          <w:color w:val="00188F"/>
          <w:lang w:val="en-US"/>
        </w:rPr>
        <w:t xml:space="preserve"> Core per </w:t>
      </w:r>
      <w:proofErr w:type="spellStart"/>
      <w:r w:rsidRPr="00C34CE1">
        <w:rPr>
          <w:b/>
          <w:color w:val="00188F"/>
          <w:lang w:val="en-US"/>
        </w:rPr>
        <w:t>i</w:t>
      </w:r>
      <w:proofErr w:type="spellEnd"/>
      <w:r w:rsidRPr="00C34CE1">
        <w:rPr>
          <w:b/>
          <w:color w:val="00188F"/>
          <w:lang w:val="en-US"/>
        </w:rPr>
        <w:t xml:space="preserve"> </w:t>
      </w:r>
      <w:proofErr w:type="spellStart"/>
      <w:r w:rsidRPr="00C34CE1">
        <w:rPr>
          <w:b/>
          <w:color w:val="00188F"/>
          <w:lang w:val="en-US"/>
        </w:rPr>
        <w:t>Servizi</w:t>
      </w:r>
      <w:proofErr w:type="spellEnd"/>
      <w:r w:rsidRPr="00C34CE1">
        <w:rPr>
          <w:b/>
          <w:color w:val="00188F"/>
          <w:lang w:val="en-US"/>
        </w:rPr>
        <w:t xml:space="preserve">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r w:rsidR="00A44C56">
        <w:fldChar w:fldCharType="begin"/>
      </w:r>
      <w:r w:rsidR="00A44C56">
        <w:instrText xml:space="preserve"> HYPERLINK \l "CoreFeaturesforOffice365Services" \o "Funzionalità Core" </w:instrText>
      </w:r>
      <w:r w:rsidR="00A44C56">
        <w:fldChar w:fldCharType="separate"/>
      </w:r>
      <w:r>
        <w:rPr>
          <w:rStyle w:val="Hyperlink"/>
        </w:rPr>
        <w:t>Funzionalità Core</w:t>
      </w:r>
      <w:r w:rsidR="00A44C56">
        <w:rPr>
          <w:rStyle w:val="Hyperlink"/>
        </w:rPr>
        <w:fldChar w:fldCharType="end"/>
      </w:r>
      <w:r>
        <w:t>:</w:t>
      </w:r>
    </w:p>
    <w:p w14:paraId="1D120F58" w14:textId="77777777" w:rsidR="00017A5A" w:rsidRPr="00690C65" w:rsidRDefault="00017A5A" w:rsidP="00E76D6E">
      <w:pPr>
        <w:pStyle w:val="ProductList-Body"/>
      </w:pPr>
    </w:p>
    <w:p w14:paraId="1211BEB5" w14:textId="77777777" w:rsidR="001A19E0" w:rsidRPr="00690C65" w:rsidRDefault="001A19E0" w:rsidP="00E76D6E">
      <w:pPr>
        <w:pStyle w:val="ProductList-Body"/>
        <w:ind w:left="187"/>
      </w:pPr>
      <w:r>
        <w:rPr>
          <w:b/>
          <w:color w:val="0072C6"/>
        </w:rPr>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E76D6E">
      <w:pPr>
        <w:pStyle w:val="ProductList-Body"/>
        <w:ind w:left="180"/>
      </w:pPr>
    </w:p>
    <w:p w14:paraId="4FCE47EA" w14:textId="77777777"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r w:rsidR="00A44C56">
        <w:fldChar w:fldCharType="begin"/>
      </w:r>
      <w:r w:rsidR="00A44C56">
        <w:instrText xml:space="preserve"> HYPERLINK \l "CoreFeaturesforOffice365Services" \o "Funzionalità Core" </w:instrText>
      </w:r>
      <w:r w:rsidR="00A44C56">
        <w:fldChar w:fldCharType="separate"/>
      </w:r>
      <w:r>
        <w:rPr>
          <w:rStyle w:val="Hyperlink"/>
        </w:rPr>
        <w:t>Funzionalità Core</w:t>
      </w:r>
      <w:r w:rsidR="00A44C56">
        <w:rPr>
          <w:rStyle w:val="Hyperlink"/>
        </w:rPr>
        <w:fldChar w:fldCharType="end"/>
      </w:r>
      <w:r>
        <w:t>:</w:t>
      </w:r>
    </w:p>
    <w:p w14:paraId="2A148731" w14:textId="77777777" w:rsidR="000B0627" w:rsidRPr="00690C65" w:rsidRDefault="000B0627" w:rsidP="00E76D6E">
      <w:pPr>
        <w:pStyle w:val="ProductList-Body"/>
      </w:pPr>
    </w:p>
    <w:p w14:paraId="40C43371" w14:textId="77777777"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E76D6E">
      <w:pPr>
        <w:pStyle w:val="ProductList-Body"/>
        <w:ind w:left="187"/>
      </w:pPr>
      <w:r>
        <w:rPr>
          <w:b/>
          <w:color w:val="0072C6"/>
        </w:rPr>
        <w:lastRenderedPageBreak/>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2F8F646A" w14:textId="77777777" w:rsidR="006523C8" w:rsidRPr="00690C65" w:rsidRDefault="006523C8" w:rsidP="00E76D6E">
      <w:pPr>
        <w:pStyle w:val="ProductList-Body"/>
        <w:ind w:left="180"/>
      </w:pPr>
    </w:p>
    <w:p w14:paraId="2B0BFA2B" w14:textId="6300D19C"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E76D6E">
      <w:pPr>
        <w:pStyle w:val="ProductList-ClauseHeading"/>
        <w:keepNext w:val="0"/>
      </w:pPr>
      <w:r>
        <w:t>Dispositivi Smartphone e Tablet</w:t>
      </w:r>
    </w:p>
    <w:p w14:paraId="6CD44F25" w14:textId="438A4428" w:rsidR="005F0F53" w:rsidRPr="003A1DB6" w:rsidRDefault="00607B6C" w:rsidP="00E76D6E">
      <w:pPr>
        <w:pStyle w:val="ProductList-Body"/>
        <w:tabs>
          <w:tab w:val="clear" w:pos="158"/>
          <w:tab w:val="left" w:pos="270"/>
        </w:tabs>
      </w:pPr>
      <w:r>
        <w:t>Ogni utente cui la Società cede una SL per Utente per Exchange Online potrà (i) utilizzare Microsoft Outlook per i dispositivi mobili per scopi commerciali e (ii) accedere a Microsoft Outlook con il proprio ID aziendale su un massimo di cinque smartphone e di cinque tablet</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r w:rsidR="00A44C56">
        <w:fldChar w:fldCharType="begin"/>
      </w:r>
      <w:r w:rsidR="00A44C56">
        <w:instrText xml:space="preserve"> HYPERLINK "http://go.microsoft.com/?linkid=9839206" </w:instrText>
      </w:r>
      <w:r w:rsidR="00A44C56">
        <w:fldChar w:fldCharType="separate"/>
      </w:r>
      <w:r>
        <w:rPr>
          <w:rStyle w:val="Hyperlink"/>
        </w:rPr>
        <w:t>http://go.microsoft.com/?linkid=9839206</w:t>
      </w:r>
      <w:r w:rsidR="00A44C56">
        <w:rPr>
          <w:rStyle w:val="Hyperlink"/>
        </w:rPr>
        <w:fldChar w:fldCharType="end"/>
      </w:r>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34" w:name="_Hlk486589626"/>
    </w:p>
    <w:bookmarkEnd w:id="134"/>
    <w:p w14:paraId="307ECF0C" w14:textId="554C52B5" w:rsidR="00CB56A4" w:rsidRDefault="00CB56A4" w:rsidP="00E76D6E">
      <w:pPr>
        <w:pStyle w:val="ProductList-Body"/>
        <w:tabs>
          <w:tab w:val="clear" w:pos="158"/>
          <w:tab w:val="left" w:pos="180"/>
        </w:tabs>
      </w:pPr>
    </w:p>
    <w:p w14:paraId="529AC3F8" w14:textId="77777777" w:rsidR="000C583A" w:rsidRPr="003D534A" w:rsidRDefault="000C583A" w:rsidP="00E76D6E">
      <w:pPr>
        <w:pStyle w:val="ProductList-Body"/>
        <w:rPr>
          <w:b/>
          <w:color w:val="00188F"/>
        </w:rPr>
      </w:pPr>
      <w:bookmarkStart w:id="135" w:name="_Toc423959249"/>
      <w:r w:rsidRPr="003D534A">
        <w:rPr>
          <w:b/>
          <w:color w:val="00188F"/>
        </w:rPr>
        <w:t>Contratto di Servizio</w:t>
      </w:r>
      <w:bookmarkEnd w:id="135"/>
    </w:p>
    <w:p w14:paraId="05ED5DD6" w14:textId="77777777" w:rsidR="00133112" w:rsidRDefault="00133112" w:rsidP="00E76D6E">
      <w:pPr>
        <w:pStyle w:val="ProductList-Body"/>
        <w:tabs>
          <w:tab w:val="clear" w:pos="158"/>
          <w:tab w:val="left" w:pos="180"/>
        </w:tabs>
      </w:pPr>
      <w:r>
        <w:t>Non è previsto alcun Contratto di Servizio per Office 365 Advanced Threat Protection o Office 365 Threat Intelligence.</w:t>
      </w:r>
    </w:p>
    <w:bookmarkStart w:id="136" w:name="O365Applications"/>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3FA2F24" w14:textId="22ADAB39" w:rsidR="00F33DA2" w:rsidRDefault="00F33DA2" w:rsidP="00E76D6E">
      <w:pPr>
        <w:pStyle w:val="ProductList-Offering2Heading"/>
        <w:outlineLvl w:val="2"/>
      </w:pPr>
      <w:r w:rsidRPr="00C674C2">
        <w:tab/>
      </w:r>
      <w:bookmarkStart w:id="137" w:name="_Toc524436948"/>
      <w:bookmarkStart w:id="138" w:name="_Toc523239320"/>
      <w:bookmarkStart w:id="139" w:name="_Toc31353857"/>
      <w:proofErr w:type="spellStart"/>
      <w:r>
        <w:t>Applicazioni</w:t>
      </w:r>
      <w:proofErr w:type="spellEnd"/>
      <w:r>
        <w:t xml:space="preserve"> di Office 365</w:t>
      </w:r>
      <w:bookmarkEnd w:id="136"/>
      <w:bookmarkEnd w:id="137"/>
      <w:bookmarkEnd w:id="138"/>
      <w:bookmarkEnd w:id="139"/>
    </w:p>
    <w:p w14:paraId="0FEF5B96" w14:textId="77777777" w:rsidR="00F33DA2" w:rsidRDefault="00F33DA2" w:rsidP="00E76D6E">
      <w:pPr>
        <w:pStyle w:val="ProductList-Offering1"/>
        <w:sectPr w:rsidR="00F33DA2" w:rsidSect="00E275D6">
          <w:type w:val="continuous"/>
          <w:pgSz w:w="12240" w:h="15840"/>
          <w:pgMar w:top="1440" w:right="720" w:bottom="1440" w:left="720" w:header="720" w:footer="720" w:gutter="0"/>
          <w:cols w:space="720"/>
          <w:titlePg/>
          <w:docGrid w:linePitch="360"/>
        </w:sectPr>
      </w:pPr>
    </w:p>
    <w:p w14:paraId="6C99455C"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Office 365 Business</w:t>
      </w:r>
    </w:p>
    <w:p w14:paraId="4F06B948"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Office 365 ProPlus</w:t>
      </w:r>
    </w:p>
    <w:p w14:paraId="4FFED77F"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Visio Online (Piani 1 e 2)</w:t>
      </w:r>
    </w:p>
    <w:p w14:paraId="7E9E02E4" w14:textId="77777777" w:rsidR="00F33DA2" w:rsidRDefault="00F33DA2" w:rsidP="00E76D6E">
      <w:pPr>
        <w:pStyle w:val="ProductList-Offering2"/>
        <w:sectPr w:rsidR="00F33DA2" w:rsidSect="005B7124">
          <w:type w:val="continuous"/>
          <w:pgSz w:w="12240" w:h="15840"/>
          <w:pgMar w:top="1440" w:right="720" w:bottom="1440" w:left="720" w:header="720" w:footer="720" w:gutter="0"/>
          <w:cols w:num="2" w:space="720"/>
          <w:titlePg/>
          <w:docGrid w:linePitch="360"/>
        </w:sectPr>
      </w:pPr>
    </w:p>
    <w:p w14:paraId="0EE1EA47" w14:textId="77777777" w:rsidR="00F33DA2" w:rsidRPr="000A5E8A" w:rsidRDefault="00F33DA2" w:rsidP="00E76D6E">
      <w:pPr>
        <w:pStyle w:val="ProductList-Body"/>
        <w:pBdr>
          <w:top w:val="single" w:sz="4" w:space="1" w:color="BFBFBF" w:themeColor="background1" w:themeShade="BF"/>
        </w:pBdr>
        <w:rPr>
          <w:b/>
          <w:color w:val="000000" w:themeColor="text1"/>
          <w:sz w:val="8"/>
          <w:szCs w:val="8"/>
        </w:rPr>
      </w:pPr>
    </w:p>
    <w:p w14:paraId="0BE56C9B" w14:textId="77777777" w:rsidR="00F33DA2" w:rsidRPr="00123E7D" w:rsidRDefault="00F33DA2" w:rsidP="00E76D6E">
      <w:pPr>
        <w:pStyle w:val="ProductList-Body"/>
        <w:rPr>
          <w:b/>
          <w:color w:val="00188F"/>
        </w:rPr>
      </w:pPr>
      <w:r>
        <w:rPr>
          <w:b/>
          <w:color w:val="00188F"/>
        </w:rPr>
        <w:t>Contratto di Servizio</w:t>
      </w:r>
    </w:p>
    <w:p w14:paraId="7B841C5E" w14:textId="77777777" w:rsidR="00F33DA2" w:rsidRDefault="00F33DA2" w:rsidP="00E76D6E">
      <w:pPr>
        <w:pStyle w:val="ProductList-Body"/>
      </w:pPr>
      <w:r>
        <w:t>Non è previsto alcun Contratto di Servizio per Visio Online.</w:t>
      </w:r>
    </w:p>
    <w:p w14:paraId="16414CD8" w14:textId="77777777" w:rsidR="00F33DA2" w:rsidRPr="00123E7D" w:rsidRDefault="00F33DA2" w:rsidP="00E76D6E">
      <w:pPr>
        <w:pStyle w:val="ProductList-Body"/>
      </w:pPr>
    </w:p>
    <w:p w14:paraId="622DB656" w14:textId="77777777" w:rsidR="00F33DA2" w:rsidRPr="00123E7D" w:rsidRDefault="00F33DA2" w:rsidP="00E76D6E">
      <w:pPr>
        <w:pStyle w:val="ProductList-Body"/>
        <w:tabs>
          <w:tab w:val="clear" w:pos="158"/>
          <w:tab w:val="left" w:pos="180"/>
        </w:tabs>
        <w:rPr>
          <w:b/>
          <w:color w:val="00188F"/>
        </w:rPr>
      </w:pPr>
      <w:r>
        <w:rPr>
          <w:b/>
          <w:color w:val="00188F"/>
        </w:rPr>
        <w:t xml:space="preserve">Installazione e Diritti sull’Utilizzo </w:t>
      </w:r>
    </w:p>
    <w:p w14:paraId="61ACF641" w14:textId="77777777" w:rsidR="006F4F95" w:rsidRDefault="006F4F95" w:rsidP="006F4F95">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43701047" w14:textId="77777777" w:rsidR="006F4F95" w:rsidRDefault="006F4F95" w:rsidP="006F4F95">
      <w:pPr>
        <w:pStyle w:val="ProductList-Body"/>
        <w:numPr>
          <w:ilvl w:val="0"/>
          <w:numId w:val="9"/>
        </w:numPr>
        <w:ind w:left="450" w:hanging="270"/>
      </w:pPr>
      <w:r>
        <w:t>potranno attivare il software fornito con la SL per un utilizzo da remoto o in locale su un massimo di cinque OSE simultaneamente;</w:t>
      </w:r>
    </w:p>
    <w:p w14:paraId="3D2D4684" w14:textId="7A61DDC1" w:rsidR="006F4F95" w:rsidRDefault="00B82B1A" w:rsidP="006F4F95">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r>
        <w:fldChar w:fldCharType="begin"/>
      </w:r>
      <w:r>
        <w:instrText xml:space="preserve"> HYPERLINK "http://go.microsoft.com/?linkid=9839206" </w:instrText>
      </w:r>
      <w:r>
        <w:fldChar w:fldCharType="separate"/>
      </w:r>
      <w:r>
        <w:rPr>
          <w:rStyle w:val="Hyperlink"/>
        </w:rPr>
        <w:t>Condizioni per l’Utilizzo dei Prodotti</w:t>
      </w:r>
      <w:r>
        <w:rPr>
          <w:rStyle w:val="Hyperlink"/>
        </w:rPr>
        <w:fldChar w:fldCharType="end"/>
      </w:r>
      <w:r>
        <w:t xml:space="preserve">. Le Condizioni per l’Utilizzo dei Prodotti sono disponibili sul sito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t xml:space="preserve">. Un elenco di Partner Qualified Multitenant Hoster e di requisiti aggiuntivi relativi alla distribuzione sono disponibili all’indirizzo </w:t>
      </w:r>
      <w:r>
        <w:fldChar w:fldCharType="begin"/>
      </w:r>
      <w:r>
        <w:instrText xml:space="preserve"> HYPERLINK "http://www.office.com/sca" </w:instrText>
      </w:r>
      <w:r>
        <w:fldChar w:fldCharType="separate"/>
      </w:r>
      <w:r>
        <w:rPr>
          <w:rStyle w:val="Hyperlink"/>
        </w:rPr>
        <w:t>www.office.com/sca</w:t>
      </w:r>
      <w:r>
        <w:rPr>
          <w:rStyle w:val="Hyperlink"/>
        </w:rPr>
        <w:fldChar w:fldCharType="end"/>
      </w:r>
      <w:r>
        <w:rPr>
          <w:color w:val="1F497D"/>
        </w:rPr>
        <w:t xml:space="preserve">. </w:t>
      </w:r>
      <w:r>
        <w:t>La disposizione relativa all’attivazione condivisa del computer si applica solo alle Società con licenza per Office 365 Business quando Office 365 Business viene concesso in licenza come componente di Microsoft 365 Business</w:t>
      </w:r>
      <w:r w:rsidR="006F4F95">
        <w:t>;</w:t>
      </w:r>
    </w:p>
    <w:p w14:paraId="0CF6FDD0" w14:textId="77777777" w:rsidR="006F4F95" w:rsidRPr="008958E4" w:rsidRDefault="006F4F95" w:rsidP="006F4F95">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7A73CF74" w14:textId="77777777" w:rsidR="006F4F95" w:rsidRDefault="006F4F95" w:rsidP="006F4F95">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47EA8C80" w14:textId="77777777" w:rsidR="006F4F95" w:rsidRDefault="006F4F95" w:rsidP="006F4F95">
      <w:pPr>
        <w:pStyle w:val="ProductList-Body"/>
        <w:numPr>
          <w:ilvl w:val="1"/>
          <w:numId w:val="19"/>
        </w:numPr>
        <w:ind w:left="810"/>
      </w:pPr>
      <w:r>
        <w:t>I Servizi Online permetteranno alla Società di abilitare o disabilitare i servizi connessi facoltativi e</w:t>
      </w:r>
    </w:p>
    <w:p w14:paraId="0C1CF1FB" w14:textId="77777777" w:rsidR="006F4F95" w:rsidRPr="00F40FD0" w:rsidRDefault="006F4F95" w:rsidP="006F4F95">
      <w:pPr>
        <w:pStyle w:val="ProductList-Body"/>
        <w:numPr>
          <w:ilvl w:val="1"/>
          <w:numId w:val="19"/>
        </w:numPr>
        <w:ind w:left="810"/>
      </w:pPr>
      <w:r>
        <w:t>la Società ha la responsabilità di valutare, abilitare o disabilitare la disponibilità dei servizi connessi facoltativi ai propri utenti.</w:t>
      </w:r>
    </w:p>
    <w:p w14:paraId="4D7BD7BD" w14:textId="77777777" w:rsidR="006F4F95" w:rsidRPr="00FF3FF1" w:rsidRDefault="006F4F95" w:rsidP="006F4F95">
      <w:pPr>
        <w:pStyle w:val="ProductList-Body"/>
        <w:spacing w:before="40"/>
      </w:pPr>
    </w:p>
    <w:p w14:paraId="23105849" w14:textId="77777777" w:rsidR="006F4F95" w:rsidRPr="00597EF9" w:rsidRDefault="006F4F95" w:rsidP="00B82B1A">
      <w:pPr>
        <w:pStyle w:val="ProductList-Body"/>
        <w:rPr>
          <w:b/>
          <w:color w:val="00188F"/>
        </w:rPr>
      </w:pPr>
      <w:r>
        <w:rPr>
          <w:b/>
          <w:color w:val="00188F"/>
        </w:rPr>
        <w:t>Dispositivi Smartphone e Tablet</w:t>
      </w:r>
    </w:p>
    <w:p w14:paraId="03DCB6E9" w14:textId="4517AE34" w:rsidR="00F33DA2" w:rsidRDefault="006F4F95" w:rsidP="006F4F95">
      <w:pPr>
        <w:pStyle w:val="ProductList-Body"/>
      </w:pPr>
      <w:r>
        <w:t>Ogni utente cui la Società cede una SL per Utente per Office 365 Business o Office 365 ProPlus potrà (i) utilizzare Microsoft Office per dispositivi mobili per scopi commerciali e (ii) accedere a Microsoft Office con il proprio ID aziendale su un massimo di cinque smartphone e cinque tablet</w:t>
      </w:r>
      <w:r w:rsidR="00F33DA2">
        <w:t>.</w:t>
      </w:r>
    </w:p>
    <w:p w14:paraId="4561C93C" w14:textId="77777777" w:rsidR="00F33DA2" w:rsidRDefault="00F33DA2" w:rsidP="00E76D6E">
      <w:pPr>
        <w:pStyle w:val="ProductList-Body"/>
      </w:pPr>
    </w:p>
    <w:p w14:paraId="5371CC4D" w14:textId="77777777" w:rsidR="00F33DA2" w:rsidRPr="00974EAE" w:rsidRDefault="00F33DA2" w:rsidP="00E76D6E">
      <w:pPr>
        <w:pStyle w:val="ProductList-Body"/>
        <w:rPr>
          <w:b/>
          <w:color w:val="00188F"/>
        </w:rPr>
      </w:pPr>
      <w:r>
        <w:rPr>
          <w:b/>
          <w:color w:val="00188F"/>
        </w:rPr>
        <w:t>I seguenti termini si applicano unicamente a Office 365 ProPlus</w:t>
      </w:r>
    </w:p>
    <w:p w14:paraId="4FB78714" w14:textId="77777777" w:rsidR="00F33DA2" w:rsidRPr="00FC409E" w:rsidRDefault="00F33DA2" w:rsidP="00E76D6E">
      <w:pPr>
        <w:pStyle w:val="ProductList-Body"/>
        <w:ind w:left="180"/>
        <w:rPr>
          <w:b/>
          <w:color w:val="0072C6"/>
        </w:rPr>
      </w:pPr>
      <w:r>
        <w:rPr>
          <w:b/>
          <w:color w:val="0072C6"/>
        </w:rPr>
        <w:t>Utilizzo Commerciale di Office Home &amp; Student 2013 RT</w:t>
      </w:r>
    </w:p>
    <w:p w14:paraId="4EC5F3B0" w14:textId="77777777" w:rsidR="00F33DA2" w:rsidRDefault="00F33DA2" w:rsidP="00E76D6E">
      <w:pPr>
        <w:pStyle w:val="ProductList-Body"/>
        <w:ind w:left="180"/>
      </w:pPr>
      <w:r>
        <w:t>La limitazione relativa all’utilizzo commerciale per Office Home &amp; Student 2013 RT non si applicherà a ciascuna delle SL per Utente per Office 365 ProPlus. Salvo quanto previsto al presente Articolo, verranno applicate le condizioni fornite con la licenza per Office Home &amp; Student 2013 RT.</w:t>
      </w:r>
    </w:p>
    <w:p w14:paraId="1B229695" w14:textId="77777777" w:rsidR="00F33DA2" w:rsidRDefault="00F33DA2" w:rsidP="00E76D6E">
      <w:pPr>
        <w:pStyle w:val="ProductList-Body"/>
        <w:ind w:left="180"/>
      </w:pPr>
    </w:p>
    <w:p w14:paraId="0EA2191F" w14:textId="77777777" w:rsidR="00974CB9" w:rsidRPr="00FC409E" w:rsidRDefault="00974CB9" w:rsidP="00E76D6E">
      <w:pPr>
        <w:pStyle w:val="ProductList-Body"/>
        <w:ind w:left="180"/>
        <w:rPr>
          <w:b/>
          <w:color w:val="0072C6"/>
        </w:rPr>
      </w:pPr>
      <w:r>
        <w:rPr>
          <w:b/>
          <w:color w:val="0072C6"/>
        </w:rPr>
        <w:t>Office Online Server</w:t>
      </w:r>
    </w:p>
    <w:p w14:paraId="64AAC372" w14:textId="7BAA7441" w:rsidR="00F21702" w:rsidRPr="00E464DF" w:rsidRDefault="00974CB9" w:rsidP="00E76D6E">
      <w:pPr>
        <w:pStyle w:val="ProductList-Body"/>
        <w:ind w:left="180"/>
      </w:pPr>
      <w:r>
        <w:t xml:space="preserve">Per quanto riguarda ciascuna sottoscrizione di Office 365 ProPlus, la Società potrà installare un numero qualsiasi di copie di Office Online Server su qualsiasi Server per utilizzarle. </w:t>
      </w:r>
      <w:bookmarkStart w:id="140" w:name="_Hlk19132461"/>
      <w:r>
        <w:t xml:space="preserve">Qualsiasi server dedicato, la cui gestione o il cui controllo dipende da una persona giuridica che non sia la Società o una delle sue Consociate, è soggetto alla clausola Outsourcing della Gestione del Software delle </w:t>
      </w:r>
      <w:r w:rsidR="00A44C56">
        <w:fldChar w:fldCharType="begin"/>
      </w:r>
      <w:r w:rsidR="00A44C56">
        <w:instrText xml:space="preserve"> HYPERLINK "http://go.microsoft.com/?linkid=9839206" </w:instrText>
      </w:r>
      <w:r w:rsidR="00A44C56">
        <w:fldChar w:fldCharType="separate"/>
      </w:r>
      <w:r>
        <w:rPr>
          <w:rStyle w:val="Hyperlink"/>
        </w:rPr>
        <w:t>Condizioni per l’Utilizzo dei Prodotti</w:t>
      </w:r>
      <w:r w:rsidR="00A44C56">
        <w:rPr>
          <w:rStyle w:val="Hyperlink"/>
        </w:rPr>
        <w:fldChar w:fldCharType="end"/>
      </w:r>
      <w:r>
        <w:t xml:space="preserve">. </w:t>
      </w:r>
      <w:bookmarkEnd w:id="140"/>
      <w:r>
        <w:t>Ciascun utente Office 365 ProPlus potrà utilizzare il software di Office Online Server. Tale disposizione non si applica alle Società che ottengono in licenza tale Prodotto ai sensi del Contratto di Abbonamento Online Microsoft, del Contratto Microsoft Cloud o di un altro contratto Microsoft che riguarda solo i Servizi Online</w:t>
      </w:r>
      <w:r w:rsidR="00F21702">
        <w:t>.</w:t>
      </w:r>
    </w:p>
    <w:p w14:paraId="7227A229" w14:textId="77777777" w:rsidR="00AD3563"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E76D6E">
      <w:pPr>
        <w:pStyle w:val="ProductList-Offering2Heading"/>
        <w:rPr>
          <w:lang w:val="it-IT"/>
        </w:rPr>
      </w:pPr>
      <w:r w:rsidRPr="00C34CE1">
        <w:rPr>
          <w:lang w:val="it-IT"/>
        </w:rPr>
        <w:tab/>
      </w:r>
      <w:bookmarkStart w:id="141" w:name="_Toc31353858"/>
      <w:r w:rsidRPr="00C34CE1">
        <w:rPr>
          <w:lang w:val="it-IT"/>
        </w:rPr>
        <w:t xml:space="preserve">Office </w:t>
      </w:r>
      <w:r w:rsidR="00CE67F6">
        <w:t xml:space="preserve">per </w:t>
      </w:r>
      <w:proofErr w:type="spellStart"/>
      <w:r w:rsidR="00CE67F6">
        <w:t>il</w:t>
      </w:r>
      <w:proofErr w:type="spellEnd"/>
      <w:r w:rsidR="00CE67F6">
        <w:t xml:space="preserve"> Web</w:t>
      </w:r>
      <w:bookmarkEnd w:id="141"/>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r w:rsidR="00C6201D">
        <w:fldChar w:fldCharType="begin"/>
      </w:r>
      <w:r w:rsidR="00C6201D">
        <w:instrText xml:space="preserve"> HYPERLINK \l "CoreFeaturesforOffice365Services" \o "Funzionalità Principali" </w:instrText>
      </w:r>
      <w:r w:rsidR="00C6201D">
        <w:fldChar w:fldCharType="separate"/>
      </w:r>
      <w:r>
        <w:rPr>
          <w:rStyle w:val="Hyperlink"/>
        </w:rPr>
        <w:t>Funzionalità Principali</w:t>
      </w:r>
      <w:r w:rsidR="00C6201D">
        <w:rPr>
          <w:rStyle w:val="Hyperlink"/>
        </w:rPr>
        <w:fldChar w:fldCharType="end"/>
      </w:r>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42" w:name="_Toc31353859"/>
      <w:r w:rsidRPr="00C34CE1">
        <w:rPr>
          <w:lang w:val="it-IT"/>
        </w:rPr>
        <w:t>OneDrive for Business</w:t>
      </w:r>
      <w:bookmarkEnd w:id="142"/>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A44C56">
        <w:fldChar w:fldCharType="begin"/>
      </w:r>
      <w:r w:rsidR="00A44C56">
        <w:instrText xml:space="preserve"> HYPERLINK \l "GeneralTerms" \o "Condizioni Generali" </w:instrText>
      </w:r>
      <w:r w:rsidR="00A44C56">
        <w:fldChar w:fldCharType="separate"/>
      </w:r>
      <w:r w:rsidR="00AD3563">
        <w:rPr>
          <w:rStyle w:val="Hyperlink"/>
          <w:sz w:val="16"/>
          <w:szCs w:val="16"/>
        </w:rPr>
        <w:t>Condizioni Generali</w:t>
      </w:r>
      <w:r w:rsidR="00A44C56">
        <w:rPr>
          <w:rStyle w:val="Hyperlink"/>
          <w:sz w:val="16"/>
          <w:szCs w:val="16"/>
        </w:rPr>
        <w:fldChar w:fldCharType="end"/>
      </w:r>
    </w:p>
    <w:p w14:paraId="776FB80A" w14:textId="77777777" w:rsidR="005E67B3" w:rsidRDefault="005E67B3" w:rsidP="006F4F95">
      <w:pPr>
        <w:pStyle w:val="ProductList-Offering2Heading"/>
        <w:outlineLvl w:val="2"/>
      </w:pPr>
      <w:r>
        <w:tab/>
      </w:r>
      <w:bookmarkStart w:id="143" w:name="_Toc6563833"/>
      <w:bookmarkStart w:id="144" w:name="_Toc21617054"/>
      <w:bookmarkStart w:id="145" w:name="_Toc31353860"/>
      <w:bookmarkStart w:id="146" w:name="ProjectOnline"/>
      <w:r>
        <w:t>Project</w:t>
      </w:r>
      <w:bookmarkEnd w:id="143"/>
      <w:bookmarkEnd w:id="144"/>
      <w:bookmarkEnd w:id="145"/>
    </w:p>
    <w:bookmarkEnd w:id="146"/>
    <w:p w14:paraId="13F45990" w14:textId="77777777" w:rsidR="005E67B3" w:rsidRDefault="005E67B3" w:rsidP="00E76D6E">
      <w:pPr>
        <w:pStyle w:val="ProductList-Offering1"/>
        <w:sectPr w:rsidR="005E67B3" w:rsidSect="00E275D6">
          <w:footerReference w:type="default" r:id="rId26"/>
          <w:footerReference w:type="first" r:id="rId27"/>
          <w:type w:val="continuous"/>
          <w:pgSz w:w="12240" w:h="15840"/>
          <w:pgMar w:top="1440" w:right="720" w:bottom="1440" w:left="720" w:header="720" w:footer="720" w:gutter="0"/>
          <w:cols w:space="720"/>
          <w:titlePg/>
          <w:docGrid w:linePitch="360"/>
        </w:sectPr>
      </w:pPr>
    </w:p>
    <w:p w14:paraId="201C9B97"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Project Online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r>
        <w:fldChar w:fldCharType="begin"/>
      </w:r>
      <w:r>
        <w:instrText xml:space="preserve"> HYPERLINK "http://go.microsoft.com/?linkid=9839206" </w:instrText>
      </w:r>
      <w:r>
        <w:fldChar w:fldCharType="separate"/>
      </w:r>
      <w:r>
        <w:rPr>
          <w:rStyle w:val="Hyperlink"/>
        </w:rPr>
        <w:t>Condizioni per l’Utilizzo dei Prodotti</w:t>
      </w:r>
      <w:r>
        <w:rPr>
          <w:rStyle w:val="Hyperlink"/>
        </w:rPr>
        <w:fldChar w:fldCharType="end"/>
      </w:r>
      <w:r>
        <w:t xml:space="preserve">. Le Condizioni per l’Utilizzo dei Prodotti sono disponibili sul sito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t xml:space="preserve">. Un elenco di Partner di Hosting Multi-tenant Qualificati e di requisiti aggiuntivi relativi alla distribuzione è disponibile all’indirizzo </w:t>
      </w:r>
      <w:r>
        <w:fldChar w:fldCharType="begin"/>
      </w:r>
      <w:r>
        <w:instrText xml:space="preserve"> HYPERLINK "http://www.office.com/sca" </w:instrText>
      </w:r>
      <w:r>
        <w:fldChar w:fldCharType="separate"/>
      </w:r>
      <w:r>
        <w:rPr>
          <w:rStyle w:val="Hyperlink"/>
        </w:rPr>
        <w:t>www.office.com/sca</w:t>
      </w:r>
      <w:r>
        <w:rPr>
          <w:rStyle w:val="Hyperlink"/>
        </w:rPr>
        <w:fldChar w:fldCharType="end"/>
      </w:r>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Default="005E67B3" w:rsidP="00E76D6E">
      <w:pPr>
        <w:pStyle w:val="ProductList-Body"/>
        <w:rPr>
          <w:rFonts w:asciiTheme="majorHAnsi" w:hAnsiTheme="majorHAnsi"/>
          <w:sz w:val="16"/>
          <w:szCs w:val="16"/>
        </w:rPr>
      </w:pPr>
    </w:p>
    <w:p w14:paraId="1620B2A2" w14:textId="77777777" w:rsidR="005E67B3" w:rsidRPr="005108F0" w:rsidRDefault="005E67B3" w:rsidP="00B82B1A">
      <w:pPr>
        <w:pStyle w:val="ProductList-Body"/>
        <w:keepNext/>
        <w:rPr>
          <w:b/>
          <w:color w:val="00188F"/>
        </w:rPr>
      </w:pPr>
      <w:r>
        <w:rPr>
          <w:b/>
          <w:color w:val="00188F"/>
        </w:rPr>
        <w:lastRenderedPageBreak/>
        <w:t>Utilizzo di SharePoint Online</w:t>
      </w:r>
    </w:p>
    <w:p w14:paraId="66EE9094" w14:textId="7F71B21C" w:rsidR="005F0F53" w:rsidRDefault="005E67B3" w:rsidP="00E76D6E">
      <w:pPr>
        <w:pStyle w:val="ProductList-Body"/>
      </w:pPr>
      <w:r>
        <w:t>I diritti per la funzionalità SharePoint Online fornita con una SL per il Piano 3 o il Piano 5 di Project sono limitati all’archiviazione dei dati e al loro accesso a supporto di Project Online</w:t>
      </w:r>
      <w:r w:rsidR="005F0F53">
        <w:t>.</w:t>
      </w:r>
    </w:p>
    <w:p w14:paraId="024E8393" w14:textId="191A44FE" w:rsidR="005A7C6B" w:rsidRPr="005A7C6B"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47" w:name="_Toc524436952"/>
      <w:bookmarkStart w:id="148" w:name="_Toc523239324"/>
      <w:bookmarkStart w:id="149" w:name="_Toc31353861"/>
      <w:r w:rsidRPr="00C674C2">
        <w:t>SharePoint Online</w:t>
      </w:r>
      <w:bookmarkEnd w:id="147"/>
      <w:bookmarkEnd w:id="148"/>
      <w:bookmarkEnd w:id="149"/>
    </w:p>
    <w:p w14:paraId="4A0E53CD" w14:textId="77777777" w:rsidR="00F33DA2" w:rsidRPr="00C674C2" w:rsidRDefault="00F33DA2" w:rsidP="00E76D6E">
      <w:pPr>
        <w:pStyle w:val="ProductList-Offering1"/>
        <w:ind w:left="0"/>
        <w:rPr>
          <w:lang w:val="en-US"/>
        </w:rPr>
        <w:sectPr w:rsidR="00F33DA2" w:rsidRPr="00C674C2" w:rsidSect="00E275D6">
          <w:footerReference w:type="first" r:id="rId28"/>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r w:rsidR="00A44C56">
        <w:fldChar w:fldCharType="begin"/>
      </w:r>
      <w:r w:rsidR="00A44C56">
        <w:instrText xml:space="preserve"> HYPERLINK \l "CoreFeaturesforOffice365Services" \o "Funzionalità Core" </w:instrText>
      </w:r>
      <w:r w:rsidR="00A44C56">
        <w:fldChar w:fldCharType="separate"/>
      </w:r>
      <w:r>
        <w:rPr>
          <w:rStyle w:val="Hyperlink"/>
        </w:rPr>
        <w:t>Funzionalità Core</w:t>
      </w:r>
      <w:r w:rsidR="00A44C56">
        <w:rPr>
          <w:rStyle w:val="Hyperlink"/>
        </w:rPr>
        <w:fldChar w:fldCharType="end"/>
      </w:r>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E76D6E">
      <w:pPr>
        <w:pStyle w:val="ProductList-Body"/>
        <w:tabs>
          <w:tab w:val="clear" w:pos="158"/>
          <w:tab w:val="left" w:pos="180"/>
        </w:tabs>
      </w:pPr>
      <w:r>
        <w:rPr>
          <w:b/>
          <w:color w:val="00188F"/>
        </w:rPr>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E76D6E">
      <w:pPr>
        <w:pStyle w:val="ProductList-Body"/>
        <w:tabs>
          <w:tab w:val="clear" w:pos="158"/>
          <w:tab w:val="left" w:pos="180"/>
        </w:tabs>
      </w:pPr>
      <w:r>
        <w:rPr>
          <w:b/>
          <w:color w:val="00188F"/>
        </w:rPr>
        <w:t>SL Add-on per Archiviazione</w:t>
      </w:r>
    </w:p>
    <w:p w14:paraId="734FFA4B" w14:textId="3A029DAC" w:rsidR="001A19E0" w:rsidRPr="00690C65"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1DFE0589" w14:textId="77777777" w:rsidR="00AD3563"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C6201D">
        <w:fldChar w:fldCharType="begin"/>
      </w:r>
      <w:r w:rsidR="00C6201D">
        <w:instrText xml:space="preserve"> HYPERLINK \l "GeneralTerms" \o "Condizioni Generali" </w:instrText>
      </w:r>
      <w:r w:rsidR="00C6201D">
        <w:fldChar w:fldCharType="separate"/>
      </w:r>
      <w:r w:rsidR="00AD3563">
        <w:rPr>
          <w:rStyle w:val="Hyperlink"/>
          <w:sz w:val="16"/>
          <w:szCs w:val="16"/>
        </w:rPr>
        <w:t>Condizioni Generali</w:t>
      </w:r>
      <w:r w:rsidR="00C6201D">
        <w:rPr>
          <w:rStyle w:val="Hyperlink"/>
          <w:sz w:val="16"/>
          <w:szCs w:val="16"/>
        </w:rPr>
        <w:fldChar w:fldCharType="end"/>
      </w:r>
    </w:p>
    <w:p w14:paraId="4B455E72" w14:textId="77777777" w:rsidR="007F1652" w:rsidRDefault="00B90292" w:rsidP="00E76D6E">
      <w:pPr>
        <w:pStyle w:val="ProductList-Offering2Heading"/>
        <w:outlineLvl w:val="2"/>
      </w:pPr>
      <w:r w:rsidRPr="00BA7DF8">
        <w:rPr>
          <w:lang w:val="pt-BR"/>
        </w:rPr>
        <w:tab/>
      </w:r>
      <w:bookmarkStart w:id="150" w:name="Stream"/>
      <w:bookmarkStart w:id="151" w:name="_Toc528174085"/>
      <w:bookmarkStart w:id="152" w:name="_Toc8395047"/>
      <w:bookmarkStart w:id="153" w:name="_Toc6563835"/>
      <w:bookmarkStart w:id="154" w:name="_Toc8749048"/>
      <w:bookmarkStart w:id="155" w:name="_Toc31353862"/>
      <w:r w:rsidR="007F1652">
        <w:t>Microsoft Stream</w:t>
      </w:r>
      <w:bookmarkEnd w:id="150"/>
      <w:bookmarkEnd w:id="151"/>
      <w:bookmarkEnd w:id="152"/>
      <w:bookmarkEnd w:id="153"/>
      <w:bookmarkEnd w:id="154"/>
      <w:bookmarkEnd w:id="155"/>
    </w:p>
    <w:p w14:paraId="3F451ACC" w14:textId="77777777" w:rsidR="007F1652" w:rsidRDefault="007F1652" w:rsidP="00E76D6E">
      <w:pPr>
        <w:pStyle w:val="ProductList-Body"/>
        <w:tabs>
          <w:tab w:val="clear" w:pos="158"/>
          <w:tab w:val="left" w:pos="360"/>
        </w:tabs>
        <w:rPr>
          <w:b/>
          <w:color w:val="00188F"/>
        </w:rPr>
      </w:pPr>
      <w:r>
        <w:rPr>
          <w:b/>
          <w:color w:val="00188F"/>
        </w:rPr>
        <w:t>Comunicazioni</w:t>
      </w:r>
    </w:p>
    <w:p w14:paraId="5921E6B7" w14:textId="77777777" w:rsidR="007F1652" w:rsidRDefault="007F1652" w:rsidP="00E76D6E">
      <w:pPr>
        <w:pStyle w:val="ProductList-Body"/>
      </w:pPr>
      <w:r>
        <w:t xml:space="preserve">Si applicano le </w:t>
      </w:r>
      <w:r>
        <w:rPr>
          <w:color w:val="000000" w:themeColor="text1"/>
        </w:rPr>
        <w:t xml:space="preserve">Comunicazioni riguardanti gli Standard Video H.264/AVC, VC-1, MPEG-4 Parte 2 e MPEG-2 </w:t>
      </w:r>
      <w:r>
        <w:t>presenti nell’</w:t>
      </w:r>
      <w:r w:rsidR="00A44C56">
        <w:fldChar w:fldCharType="begin"/>
      </w:r>
      <w:r w:rsidR="00A44C56">
        <w:instrText xml:space="preserve"> HYPERLINK \l "Attachment1" \o "Allegato 1" </w:instrText>
      </w:r>
      <w:r w:rsidR="00A44C56">
        <w:fldChar w:fldCharType="separate"/>
      </w:r>
      <w:r>
        <w:rPr>
          <w:rStyle w:val="Hyperlink"/>
        </w:rPr>
        <w:t>Allegato 1</w:t>
      </w:r>
      <w:r w:rsidR="00A44C56">
        <w:rPr>
          <w:rStyle w:val="Hyperlink"/>
        </w:rPr>
        <w:fldChar w:fldCharType="end"/>
      </w:r>
      <w:r>
        <w:t>.</w:t>
      </w:r>
    </w:p>
    <w:p w14:paraId="049CD5D2" w14:textId="77777777" w:rsidR="007F1652" w:rsidRDefault="007F1652" w:rsidP="00E76D6E">
      <w:pPr>
        <w:pStyle w:val="ProductList-Body"/>
      </w:pPr>
    </w:p>
    <w:p w14:paraId="0FC39CE1" w14:textId="77777777" w:rsidR="007F1652" w:rsidRDefault="007F1652" w:rsidP="00E76D6E">
      <w:pPr>
        <w:pStyle w:val="ProductList-Body"/>
        <w:tabs>
          <w:tab w:val="clear" w:pos="158"/>
          <w:tab w:val="left" w:pos="360"/>
        </w:tabs>
        <w:rPr>
          <w:b/>
          <w:color w:val="00188F"/>
        </w:rPr>
      </w:pPr>
      <w:r>
        <w:rPr>
          <w:b/>
          <w:color w:val="00188F"/>
        </w:rPr>
        <w:t>Eventi Live di Stream</w:t>
      </w:r>
    </w:p>
    <w:p w14:paraId="5E661112" w14:textId="77777777" w:rsidR="007F1652" w:rsidRDefault="007F1652" w:rsidP="00E76D6E">
      <w:pPr>
        <w:pStyle w:val="ProductList-Body"/>
      </w:pPr>
      <w:r>
        <w:t>Gli Eventi Live di Stream sono soggetti a quanto segue:</w:t>
      </w:r>
    </w:p>
    <w:p w14:paraId="0CA9B543" w14:textId="77777777" w:rsidR="007F1652" w:rsidRDefault="007F1652" w:rsidP="00E76D6E">
      <w:pPr>
        <w:pStyle w:val="ProductList-Bullet"/>
        <w:numPr>
          <w:ilvl w:val="0"/>
          <w:numId w:val="17"/>
        </w:numPr>
      </w:pPr>
      <w:r>
        <w:t>gli Eventi Live di Stream non potranno durare più di quattro (4) ore;</w:t>
      </w:r>
    </w:p>
    <w:p w14:paraId="659B7705" w14:textId="77777777" w:rsidR="007F1652" w:rsidRDefault="007F1652" w:rsidP="00E76D6E">
      <w:pPr>
        <w:pStyle w:val="ProductList-Bullet"/>
        <w:numPr>
          <w:ilvl w:val="0"/>
          <w:numId w:val="17"/>
        </w:numPr>
      </w:pPr>
      <w:r>
        <w:t>agli Eventi Live di Stream non potranno essere presenti più di 10.000 partecipanti e</w:t>
      </w:r>
    </w:p>
    <w:p w14:paraId="56334953" w14:textId="140DB12D" w:rsidR="00B90292" w:rsidRDefault="007F1652" w:rsidP="00E76D6E">
      <w:pPr>
        <w:pStyle w:val="ProductList-Bullet"/>
        <w:numPr>
          <w:ilvl w:val="0"/>
          <w:numId w:val="17"/>
        </w:numPr>
      </w:pPr>
      <w:r>
        <w:t>Gli Eventi Live di Stream sono limitati a quindici (15) per società in un determinato momento.</w:t>
      </w:r>
    </w:p>
    <w:bookmarkStart w:id="156" w:name="OtherOnlineServices"/>
    <w:p w14:paraId="6178C184"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2EF9505" w14:textId="19B1613B" w:rsidR="008E1EAF" w:rsidRPr="00C34CE1" w:rsidRDefault="004B3528" w:rsidP="00E76D6E">
      <w:pPr>
        <w:pStyle w:val="ProductList-OfferingGroupHeading"/>
        <w:rPr>
          <w:lang w:val="it-IT"/>
        </w:rPr>
      </w:pPr>
      <w:bookmarkStart w:id="157" w:name="_Toc31353863"/>
      <w:r w:rsidRPr="00C34CE1">
        <w:rPr>
          <w:lang w:val="it-IT"/>
        </w:rPr>
        <w:t>Altri Servizi Online</w:t>
      </w:r>
      <w:bookmarkEnd w:id="157"/>
    </w:p>
    <w:p w14:paraId="3E0BAF45" w14:textId="77777777" w:rsidR="00A065CF" w:rsidRPr="004554FE" w:rsidRDefault="00A065CF" w:rsidP="00E76D6E">
      <w:pPr>
        <w:pStyle w:val="ProductList-Offering2Heading"/>
        <w:outlineLvl w:val="2"/>
        <w:rPr>
          <w:lang w:val="it-IT"/>
        </w:rPr>
      </w:pPr>
      <w:bookmarkStart w:id="158" w:name="MicrosoftLearning"/>
      <w:bookmarkStart w:id="159" w:name="MicrosoftPowerBIPro"/>
      <w:bookmarkEnd w:id="156"/>
      <w:r w:rsidRPr="004554FE">
        <w:rPr>
          <w:lang w:val="it-IT"/>
        </w:rPr>
        <w:tab/>
      </w:r>
      <w:bookmarkStart w:id="160" w:name="_Toc3111583"/>
      <w:bookmarkStart w:id="161" w:name="_Toc794198"/>
      <w:bookmarkStart w:id="162" w:name="_Toc31353864"/>
      <w:bookmarkStart w:id="163" w:name="BingMaps"/>
      <w:r w:rsidRPr="004554FE">
        <w:rPr>
          <w:lang w:val="it-IT"/>
        </w:rPr>
        <w:t>Bing Maps Mobile Asset Management Platform</w:t>
      </w:r>
      <w:bookmarkEnd w:id="160"/>
      <w:bookmarkEnd w:id="161"/>
      <w:bookmarkEnd w:id="162"/>
    </w:p>
    <w:bookmarkEnd w:id="163"/>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E76D6E">
      <w:pPr>
        <w:pStyle w:val="ProductList-Body"/>
        <w:numPr>
          <w:ilvl w:val="0"/>
          <w:numId w:val="9"/>
        </w:numPr>
        <w:spacing w:before="40"/>
      </w:pPr>
      <w:r>
        <w:t>SL Add-on per Mobile Asset Management per il Nord America (con o senza routing)</w:t>
      </w:r>
    </w:p>
    <w:p w14:paraId="6BF9B7A0" w14:textId="77777777" w:rsidR="00A065CF" w:rsidRPr="00931AE7" w:rsidRDefault="00A065CF" w:rsidP="00E76D6E">
      <w:pPr>
        <w:pStyle w:val="ProductList-Body"/>
        <w:numPr>
          <w:ilvl w:val="0"/>
          <w:numId w:val="9"/>
        </w:numPr>
        <w:spacing w:before="40"/>
      </w:pPr>
      <w:r>
        <w:t>SL Add-on per Mobile Asset Management per l’Europa (con o senza routing) o</w:t>
      </w:r>
    </w:p>
    <w:p w14:paraId="66067673" w14:textId="77777777" w:rsidR="00A065CF" w:rsidRPr="00931AE7" w:rsidRDefault="00A065CF" w:rsidP="00E76D6E">
      <w:pPr>
        <w:pStyle w:val="ProductList-Body"/>
        <w:numPr>
          <w:ilvl w:val="0"/>
          <w:numId w:val="9"/>
        </w:numPr>
        <w:spacing w:before="40"/>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E76D6E">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r w:rsidR="00A44C56">
        <w:fldChar w:fldCharType="begin"/>
      </w:r>
      <w:r w:rsidR="00A44C56">
        <w:instrText xml:space="preserve"> HYPERLINK "https://aka.ms/bingmapsplatformapistou" </w:instrText>
      </w:r>
      <w:r w:rsidR="00A44C56">
        <w:fldChar w:fldCharType="separate"/>
      </w:r>
      <w:r>
        <w:rPr>
          <w:rStyle w:val="Hyperlink"/>
        </w:rPr>
        <w:t>https://aka.ms/bingmapsplatformapistou</w:t>
      </w:r>
      <w:r w:rsidR="00A44C56">
        <w:rPr>
          <w:rStyle w:val="Hyperlink"/>
        </w:rPr>
        <w:fldChar w:fldCharType="end"/>
      </w:r>
      <w:r>
        <w:t xml:space="preserve"> e </w:t>
      </w:r>
      <w:r w:rsidR="00A44C56">
        <w:fldChar w:fldCharType="begin"/>
      </w:r>
      <w:r w:rsidR="00A44C56">
        <w:instrText xml:space="preserve"> HYPERLINK "https://aka.ms/bingmapsplatformsdks/" </w:instrText>
      </w:r>
      <w:r w:rsidR="00A44C56">
        <w:fldChar w:fldCharType="separate"/>
      </w:r>
      <w:r>
        <w:rPr>
          <w:rStyle w:val="Hyperlink"/>
        </w:rPr>
        <w:t>https://aka.ms/bingmapsplatformsdks/</w:t>
      </w:r>
      <w:r w:rsidR="00A44C56">
        <w:rPr>
          <w:rStyle w:val="Hyperlink"/>
        </w:rPr>
        <w:fldChar w:fldCharType="end"/>
      </w:r>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r w:rsidR="00A44C56">
        <w:fldChar w:fldCharType="begin"/>
      </w:r>
      <w:r w:rsidR="00A44C56">
        <w:instrText xml:space="preserve"> HYPERLINK "https://go.microsoft.com/fwlink/?LinkId=521839" </w:instrText>
      </w:r>
      <w:r w:rsidR="00A44C56">
        <w:fldChar w:fldCharType="separate"/>
      </w:r>
      <w:r>
        <w:rPr>
          <w:rStyle w:val="Hyperlink"/>
        </w:rPr>
        <w:t>https://go.microsoft.com/fwlink/?LinkId=521839</w:t>
      </w:r>
      <w:r w:rsidR="00A44C56">
        <w:rPr>
          <w:rStyle w:val="Hyperlink"/>
        </w:rPr>
        <w:fldChar w:fldCharType="end"/>
      </w:r>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E44B25"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r w:rsidR="00A44C56">
        <w:fldChar w:fldCharType="begin"/>
      </w:r>
      <w:r w:rsidR="00A44C56">
        <w:instrText xml:space="preserve"> HYPERLINK \l "GeneralTerms" \o "Condizioni Generali" </w:instrText>
      </w:r>
      <w:r w:rsidR="00A44C56">
        <w:fldChar w:fldCharType="separate"/>
      </w:r>
      <w:r w:rsidR="00A065CF">
        <w:rPr>
          <w:rStyle w:val="Hyperlink"/>
          <w:sz w:val="16"/>
          <w:szCs w:val="16"/>
        </w:rPr>
        <w:t>Condizioni Generali</w:t>
      </w:r>
      <w:r w:rsidR="00A44C56">
        <w:rPr>
          <w:rStyle w:val="Hyperlink"/>
          <w:sz w:val="16"/>
          <w:szCs w:val="16"/>
        </w:rPr>
        <w:fldChar w:fldCharType="end"/>
      </w:r>
    </w:p>
    <w:p w14:paraId="04E3FED0" w14:textId="4AB9787E" w:rsidR="00A065CF" w:rsidRPr="00931AE7" w:rsidRDefault="00A065CF" w:rsidP="00E76D6E">
      <w:pPr>
        <w:pStyle w:val="ProductList-Offering2Heading"/>
        <w:outlineLvl w:val="2"/>
      </w:pPr>
      <w:r>
        <w:tab/>
      </w:r>
      <w:bookmarkStart w:id="164" w:name="BingMapsTransactionsandUsers"/>
      <w:bookmarkStart w:id="165" w:name="_Toc3111584"/>
      <w:bookmarkStart w:id="166" w:name="_Toc31353865"/>
      <w:r>
        <w:t>Bing Maps Transactions and Users</w:t>
      </w:r>
      <w:bookmarkEnd w:id="164"/>
      <w:bookmarkEnd w:id="165"/>
      <w:bookmarkEnd w:id="166"/>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29"/>
          <w:footerReference w:type="first" r:id="rId30"/>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31"/>
          <w:footerReference w:type="first" r:id="rId32"/>
          <w:type w:val="continuous"/>
          <w:pgSz w:w="12240" w:h="15840"/>
          <w:pgMar w:top="1440" w:right="720" w:bottom="1440" w:left="720" w:header="720" w:footer="720" w:gutter="0"/>
          <w:cols w:num="2" w:space="720"/>
          <w:titlePg/>
          <w:docGrid w:linePitch="360"/>
        </w:sectPr>
      </w:pPr>
    </w:p>
    <w:p w14:paraId="5F174C0B" w14:textId="77777777" w:rsidR="00A065CF" w:rsidRPr="00931AE7" w:rsidRDefault="00A065CF" w:rsidP="00E76D6E">
      <w:pPr>
        <w:pStyle w:val="ProductList-Body"/>
        <w:pBdr>
          <w:top w:val="single" w:sz="4" w:space="1" w:color="BFBFBF" w:themeColor="background1" w:themeShade="BF"/>
        </w:pBd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r w:rsidR="00A44C56">
        <w:fldChar w:fldCharType="begin"/>
      </w:r>
      <w:r w:rsidR="00A44C56">
        <w:instrText xml:space="preserve"> HYPERLINK "https://aka.ms/bingmapsplatformapistou" </w:instrText>
      </w:r>
      <w:r w:rsidR="00A44C56">
        <w:fldChar w:fldCharType="separate"/>
      </w:r>
      <w:r>
        <w:rPr>
          <w:rStyle w:val="Hyperlink"/>
        </w:rPr>
        <w:t>https://aka.ms/bingmapsplatformapistou</w:t>
      </w:r>
      <w:r w:rsidR="00A44C56">
        <w:rPr>
          <w:rStyle w:val="Hyperlink"/>
        </w:rPr>
        <w:fldChar w:fldCharType="end"/>
      </w:r>
      <w:r>
        <w:t xml:space="preserve"> e </w:t>
      </w:r>
      <w:r w:rsidR="00A44C56">
        <w:fldChar w:fldCharType="begin"/>
      </w:r>
      <w:r w:rsidR="00A44C56">
        <w:instrText xml:space="preserve"> HYPERLINK "https://aka.ms/bingmapsplatformsdks/" </w:instrText>
      </w:r>
      <w:r w:rsidR="00A44C56">
        <w:fldChar w:fldCharType="separate"/>
      </w:r>
      <w:r>
        <w:rPr>
          <w:rStyle w:val="Hyperlink"/>
        </w:rPr>
        <w:t>https://aka.ms/bingmapsplatformsdks/</w:t>
      </w:r>
      <w:r w:rsidR="00A44C56">
        <w:rPr>
          <w:rStyle w:val="Hyperlink"/>
        </w:rPr>
        <w:fldChar w:fldCharType="end"/>
      </w:r>
      <w:r>
        <w:t>.</w:t>
      </w:r>
    </w:p>
    <w:p w14:paraId="5C029BAB" w14:textId="77777777" w:rsidR="00A065CF" w:rsidRPr="00931AE7" w:rsidRDefault="00A065CF" w:rsidP="00E76D6E">
      <w:pPr>
        <w:pStyle w:val="ProductList-Body"/>
      </w:pPr>
    </w:p>
    <w:p w14:paraId="6B1AC536" w14:textId="77777777"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r w:rsidR="00F53FB8">
        <w:fldChar w:fldCharType="begin"/>
      </w:r>
      <w:r w:rsidR="00F53FB8">
        <w:instrText xml:space="preserve"> HYPERLINK "https://go.microsoft.com/fwlink/?LinkId=521839" </w:instrText>
      </w:r>
      <w:r w:rsidR="00F53FB8">
        <w:fldChar w:fldCharType="separate"/>
      </w:r>
      <w:r>
        <w:rPr>
          <w:rStyle w:val="Hyperlink"/>
        </w:rPr>
        <w:t>https://go.microsoft.com/fwlink/?LinkId=521839</w:t>
      </w:r>
      <w:r w:rsidR="00F53FB8">
        <w:rPr>
          <w:rStyle w:val="Hyperlink"/>
        </w:rPr>
        <w:fldChar w:fldCharType="end"/>
      </w:r>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E44B25"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r w:rsidR="00A44C56">
        <w:fldChar w:fldCharType="begin"/>
      </w:r>
      <w:r w:rsidR="00A44C56">
        <w:instrText xml:space="preserve"> HYPERLINK \l "GeneralTerms" \o "Condizioni Generali" </w:instrText>
      </w:r>
      <w:r w:rsidR="00A44C56">
        <w:fldChar w:fldCharType="separate"/>
      </w:r>
      <w:r w:rsidR="00A065CF">
        <w:rPr>
          <w:rStyle w:val="Hyperlink"/>
          <w:sz w:val="16"/>
          <w:szCs w:val="16"/>
        </w:rPr>
        <w:t>Condizioni Generali</w:t>
      </w:r>
      <w:r w:rsidR="00A44C56">
        <w:rPr>
          <w:rStyle w:val="Hyperlink"/>
          <w:sz w:val="16"/>
          <w:szCs w:val="16"/>
        </w:rPr>
        <w:fldChar w:fldCharType="end"/>
      </w:r>
      <w:bookmarkStart w:id="167" w:name="MicrosoftPowerPlatform"/>
    </w:p>
    <w:p w14:paraId="60B90B6E" w14:textId="40DD590A" w:rsidR="00D5559A" w:rsidRPr="000F395E" w:rsidRDefault="00D5559A" w:rsidP="00E76D6E">
      <w:pPr>
        <w:pStyle w:val="ProductList-Offering2Heading"/>
        <w:outlineLvl w:val="2"/>
      </w:pPr>
      <w:r>
        <w:tab/>
      </w:r>
      <w:bookmarkStart w:id="168" w:name="_Toc8395051"/>
      <w:bookmarkStart w:id="169" w:name="_Toc6563839"/>
      <w:bookmarkStart w:id="170" w:name="_Toc31353866"/>
      <w:bookmarkStart w:id="171" w:name="BusinessApplicationPlatform"/>
      <w:proofErr w:type="spellStart"/>
      <w:r>
        <w:t>Piattaforma</w:t>
      </w:r>
      <w:proofErr w:type="spellEnd"/>
      <w:r>
        <w:t xml:space="preserve"> di Microsoft Power</w:t>
      </w:r>
      <w:bookmarkEnd w:id="168"/>
      <w:bookmarkEnd w:id="169"/>
      <w:bookmarkEnd w:id="170"/>
    </w:p>
    <w:bookmarkEnd w:id="171"/>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33"/>
          <w:footerReference w:type="first" r:id="rId34"/>
          <w:type w:val="continuous"/>
          <w:pgSz w:w="12240" w:h="15840"/>
          <w:pgMar w:top="1440" w:right="720" w:bottom="1440" w:left="720" w:header="720" w:footer="720" w:gutter="0"/>
          <w:cols w:space="720"/>
          <w:titlePg/>
          <w:docGrid w:linePitch="360"/>
        </w:sectPr>
      </w:pPr>
    </w:p>
    <w:bookmarkEnd w:id="167"/>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6AE64B1A" w:rsidR="000B2C05" w:rsidRPr="004E78BB" w:rsidRDefault="000B2C05" w:rsidP="00E76D6E">
      <w:pPr>
        <w:pStyle w:val="ProductList-Body"/>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35"/>
          <w:footerReference w:type="first" r:id="rId36"/>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r w:rsidR="00A44C56">
        <w:fldChar w:fldCharType="begin"/>
      </w:r>
      <w:r w:rsidR="00A44C56">
        <w:instrText xml:space="preserve"> HYPERLINK \l "Attachment1" \o "Allegato 1" </w:instrText>
      </w:r>
      <w:r w:rsidR="00A44C56">
        <w:fldChar w:fldCharType="separate"/>
      </w:r>
      <w:r>
        <w:rPr>
          <w:rStyle w:val="Hyperlink"/>
        </w:rPr>
        <w:t>Allegato 1</w:t>
      </w:r>
      <w:r w:rsidR="00A44C56">
        <w:rPr>
          <w:rStyle w:val="Hyperlink"/>
        </w:rPr>
        <w:fldChar w:fldCharType="end"/>
      </w:r>
      <w:r>
        <w:t>.</w:t>
      </w:r>
    </w:p>
    <w:p w14:paraId="2FD5D887" w14:textId="77777777" w:rsidR="000B2C05" w:rsidRPr="004E78BB" w:rsidRDefault="000B2C05" w:rsidP="00E76D6E">
      <w:pPr>
        <w:pStyle w:val="ProductList-Body"/>
      </w:pPr>
    </w:p>
    <w:p w14:paraId="39E08102" w14:textId="77777777"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E76D6E">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E76D6E">
      <w:pPr>
        <w:pStyle w:val="ProductList-Body"/>
        <w:ind w:left="180"/>
      </w:pPr>
    </w:p>
    <w:p w14:paraId="7A398955" w14:textId="77777777"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 xml:space="preserve">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w:t>
      </w:r>
      <w:r>
        <w:rPr>
          <w:szCs w:val="18"/>
        </w:rPr>
        <w:lastRenderedPageBreak/>
        <w:t>contenuto nella capacità di Power BI Premium condivisa attraverso le app o le funzionalità di sottoscrizione dei messaggi di posta elettronica oppure attraverso Power BI Report Server</w:t>
      </w:r>
      <w:r w:rsidR="00C163DE">
        <w:rPr>
          <w:szCs w:val="18"/>
        </w:rPr>
        <w:t>.</w:t>
      </w:r>
    </w:p>
    <w:p w14:paraId="55494516" w14:textId="77777777"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r w:rsidR="00A44C56">
        <w:fldChar w:fldCharType="begin"/>
      </w:r>
      <w:r w:rsidR="00A44C56">
        <w:instrText xml:space="preserve"> HYPERLINK "https://go.microsoft.com/fwlink/?linkid=868812" </w:instrText>
      </w:r>
      <w:r w:rsidR="00A44C56">
        <w:fldChar w:fldCharType="separate"/>
      </w:r>
      <w:r>
        <w:rPr>
          <w:rStyle w:val="Hyperlink"/>
        </w:rPr>
        <w:t>https://go.microsoft.com/fwlink/?linkid=868812</w:t>
      </w:r>
      <w:r w:rsidR="00A44C56">
        <w:rPr>
          <w:rStyle w:val="Hyperlink"/>
        </w:rPr>
        <w:fldChar w:fldCharType="end"/>
      </w:r>
      <w:r>
        <w:t>. La Società ha accesso in sola lettura a tali persone giuridiche con restrizioni.</w:t>
      </w:r>
    </w:p>
    <w:p w14:paraId="5E2E34DE" w14:textId="307D6A5F" w:rsidR="00FF06CE" w:rsidRDefault="00FF06CE" w:rsidP="00E76D6E">
      <w:pPr>
        <w:pStyle w:val="ProductList-Body"/>
        <w:ind w:left="158"/>
      </w:pPr>
    </w:p>
    <w:p w14:paraId="76DF78BD" w14:textId="77777777"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0848C767" w:rsidR="00FF06CE" w:rsidRPr="005A5C60" w:rsidRDefault="00B82B1A" w:rsidP="00E76D6E">
      <w:pPr>
        <w:pStyle w:val="ProductList-Body"/>
        <w:ind w:left="158"/>
      </w:pPr>
      <w:r>
        <w:t>Gli Utenti Esterni non autenticati da Power Apps non necessitano di una SL per Utente per accedere ai Portali di Power</w:t>
      </w:r>
      <w:r w:rsidR="00FF06CE">
        <w:t>.</w:t>
      </w:r>
    </w:p>
    <w:bookmarkStart w:id="172"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E76D6E">
      <w:pPr>
        <w:pStyle w:val="ProductList-Offering2Heading"/>
        <w:outlineLvl w:val="2"/>
      </w:pPr>
      <w:bookmarkStart w:id="173" w:name="_Toc531082929"/>
      <w:bookmarkStart w:id="174" w:name="_Toc6563840"/>
      <w:bookmarkStart w:id="175" w:name="GitHubOfferings"/>
      <w:bookmarkStart w:id="176" w:name="_Toc21617061"/>
      <w:r w:rsidRPr="00BA7DF8">
        <w:rPr>
          <w:lang w:val="it-IT"/>
        </w:rPr>
        <w:tab/>
      </w:r>
      <w:bookmarkStart w:id="177" w:name="_Toc31353867"/>
      <w:proofErr w:type="spellStart"/>
      <w:r w:rsidR="009908D5">
        <w:t>Offerte</w:t>
      </w:r>
      <w:proofErr w:type="spellEnd"/>
      <w:r w:rsidR="009908D5">
        <w:t xml:space="preserve"> relative a </w:t>
      </w:r>
      <w:bookmarkEnd w:id="173"/>
      <w:bookmarkEnd w:id="174"/>
      <w:r w:rsidR="009908D5">
        <w:t>GitHub</w:t>
      </w:r>
      <w:bookmarkEnd w:id="175"/>
      <w:bookmarkEnd w:id="176"/>
      <w:bookmarkEnd w:id="177"/>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37"/>
          <w:footerReference w:type="first" r:id="rId38"/>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2D1ABCEC" w14:textId="77777777" w:rsidR="009908D5" w:rsidRDefault="009908D5" w:rsidP="00E76D6E">
      <w:pPr>
        <w:pStyle w:val="ProductList-Body"/>
        <w:rPr>
          <w:rFonts w:asciiTheme="majorHAnsi" w:hAnsiTheme="majorHAnsi"/>
          <w:sz w:val="16"/>
          <w:szCs w:val="16"/>
        </w:rPr>
        <w:sectPr w:rsidR="009908D5" w:rsidSect="00B97941">
          <w:footerReference w:type="default" r:id="rId39"/>
          <w:footerReference w:type="first" r:id="rId4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Pacchetti di GitHub</w:t>
      </w: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2E0DD9AF" w:rsidR="009908D5" w:rsidRDefault="006F4F95" w:rsidP="00E76D6E">
      <w:pPr>
        <w:pStyle w:val="ProductList-Body"/>
      </w:pPr>
      <w:r>
        <w:t xml:space="preserve">Le Offerte di GitHub sono fornite da GitHub, Inc. Utilizzando le Offerte di GitHub, la Società accetta di essere vincolata dalle condizioni di GitHub disponibili all’indirizzo </w:t>
      </w:r>
      <w:hyperlink r:id="rId41" w:history="1">
        <w:r>
          <w:rPr>
            <w:rStyle w:val="Hyperlink"/>
          </w:rPr>
          <w:t>https://aka.ms/github_terms</w:t>
        </w:r>
      </w:hyperlink>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di GitHub, disponibili rispettivamente agli indirizzi </w:t>
      </w:r>
      <w:r>
        <w:fldChar w:fldCharType="begin"/>
      </w:r>
      <w:r>
        <w:instrText xml:space="preserve"> HYPERLINK "https://help.github.com/articles/github-privacy-statement/" </w:instrText>
      </w:r>
      <w:r>
        <w:fldChar w:fldCharType="separate"/>
      </w:r>
      <w:r>
        <w:rPr>
          <w:rStyle w:val="Hyperlink"/>
        </w:rPr>
        <w:t>https://help.github.com/articles/github-privacy-statement/</w:t>
      </w:r>
      <w:r>
        <w:rPr>
          <w:rStyle w:val="Hyperlink"/>
        </w:rPr>
        <w:fldChar w:fldCharType="end"/>
      </w:r>
      <w:r>
        <w:t xml:space="preserve"> e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si applicheranno all’utilizzo, da parte della Società, delle Offerte di GitHub, incluso GitHub Enterprise concesso in licenza in modo autonomo o come Visual Studio Enterprise o Professional con GitHub Enterprise</w:t>
      </w:r>
      <w:r w:rsidR="009908D5">
        <w:t>.</w:t>
      </w:r>
    </w:p>
    <w:p w14:paraId="4A03B2AA" w14:textId="77777777" w:rsidR="009908D5" w:rsidRDefault="009908D5" w:rsidP="00E76D6E">
      <w:pPr>
        <w:pStyle w:val="ProductList-Body"/>
      </w:pPr>
    </w:p>
    <w:p w14:paraId="0AE9F116" w14:textId="77777777"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653165B9" w14:textId="77777777" w:rsidR="009908D5" w:rsidRPr="00B74F37" w:rsidRDefault="009908D5" w:rsidP="00E76D6E">
      <w:pPr>
        <w:pStyle w:val="ProductList-Body"/>
        <w:tabs>
          <w:tab w:val="clear" w:pos="158"/>
          <w:tab w:val="left" w:pos="360"/>
        </w:tabs>
        <w:rPr>
          <w:b/>
          <w:color w:val="00188F"/>
        </w:rPr>
      </w:pPr>
      <w:r>
        <w:rPr>
          <w:b/>
          <w:color w:val="00188F"/>
        </w:rPr>
        <w:t>Sicurezza Avanzata di GitHub e Approfondimenti di GitHub</w:t>
      </w:r>
    </w:p>
    <w:p w14:paraId="4F647744" w14:textId="331868FD" w:rsidR="004554FE" w:rsidRPr="001A19E0" w:rsidRDefault="009908D5" w:rsidP="00E76D6E">
      <w:pPr>
        <w:pStyle w:val="ProductList-Body"/>
      </w:pPr>
      <w:r>
        <w:t>Gli Utenti della Società che dispongono della Licenza per GitHub Enterprise o per un’offerta che includa GitHub Enterprise potranno accedere a Sicurezza Avanzata di GitHub e ad Approfondimenti di GitHub e utilizzarli, purché a tutti tali utenti vengano cedute anche le SL per Utente per Sicurezza Avanzata di GitHub e Approfondimenti di GitHub</w:t>
      </w:r>
      <w:r w:rsidR="004554FE">
        <w:t>.</w:t>
      </w:r>
    </w:p>
    <w:p w14:paraId="423FE7CB" w14:textId="77777777" w:rsidR="00AD3563"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E76D6E">
      <w:pPr>
        <w:pStyle w:val="ProductList-Offering2Heading"/>
        <w:outlineLvl w:val="2"/>
        <w:rPr>
          <w:lang w:val="it-IT"/>
        </w:rPr>
      </w:pPr>
      <w:r w:rsidRPr="00BA7DF8">
        <w:rPr>
          <w:lang w:val="it-IT"/>
        </w:rPr>
        <w:tab/>
      </w:r>
      <w:bookmarkStart w:id="178" w:name="_Toc531082930"/>
      <w:bookmarkStart w:id="179" w:name="MicrosoftCloudAppSecurity"/>
      <w:bookmarkStart w:id="180" w:name="_Toc531348188"/>
      <w:bookmarkStart w:id="181" w:name="_Toc31353868"/>
      <w:r w:rsidRPr="00BA7DF8">
        <w:rPr>
          <w:lang w:val="it-IT"/>
        </w:rPr>
        <w:t>Microsoft Cloud App Security</w:t>
      </w:r>
      <w:bookmarkEnd w:id="178"/>
      <w:bookmarkEnd w:id="179"/>
      <w:bookmarkEnd w:id="180"/>
      <w:bookmarkEnd w:id="181"/>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E76D6E">
      <w:pPr>
        <w:pStyle w:val="ProductList-Body"/>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r w:rsidR="00A44C56">
        <w:fldChar w:fldCharType="begin"/>
      </w:r>
      <w:r w:rsidR="00A44C56">
        <w:instrText xml:space="preserve"> HYPERLINK \l "Attachment1" \o "Allegato 1" </w:instrText>
      </w:r>
      <w:r w:rsidR="00A44C56">
        <w:fldChar w:fldCharType="separate"/>
      </w:r>
      <w:r>
        <w:rPr>
          <w:rStyle w:val="Hyperlink"/>
        </w:rPr>
        <w:t>Allegato 1</w:t>
      </w:r>
      <w:r w:rsidR="00A44C56">
        <w:rPr>
          <w:rStyle w:val="Hyperlink"/>
        </w:rPr>
        <w:fldChar w:fldCharType="end"/>
      </w:r>
      <w:r>
        <w:t>.</w:t>
      </w:r>
    </w:p>
    <w:p w14:paraId="28AC37C8" w14:textId="77777777" w:rsidR="00AD3563"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82" w:name="MicrosoftGraphdataconnect"/>
      <w:bookmarkStart w:id="183" w:name="_Toc3111588"/>
      <w:bookmarkStart w:id="184" w:name="_Toc31353869"/>
      <w:r w:rsidRPr="004554FE">
        <w:rPr>
          <w:lang w:val="it-IT"/>
        </w:rPr>
        <w:t>Microsoft Graph data connect</w:t>
      </w:r>
      <w:bookmarkEnd w:id="182"/>
      <w:r w:rsidRPr="004554FE">
        <w:rPr>
          <w:lang w:val="it-IT"/>
        </w:rPr>
        <w:t xml:space="preserve"> for ISVs</w:t>
      </w:r>
      <w:bookmarkEnd w:id="183"/>
      <w:bookmarkEnd w:id="184"/>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E76D6E">
      <w:pPr>
        <w:pStyle w:val="ProductList-Body"/>
      </w:pPr>
    </w:p>
    <w:p w14:paraId="5B46CD9D" w14:textId="77777777" w:rsidR="00A065CF" w:rsidRPr="00931AE7" w:rsidRDefault="00A065CF" w:rsidP="00644558">
      <w:pPr>
        <w:pStyle w:val="ProductList-ClauseHeading"/>
      </w:pPr>
      <w:r>
        <w:lastRenderedPageBreak/>
        <w:t>Contratto di Servizio</w:t>
      </w:r>
    </w:p>
    <w:p w14:paraId="464AED21" w14:textId="77777777" w:rsidR="00A065CF" w:rsidRPr="00931AE7" w:rsidRDefault="00A065CF" w:rsidP="00644558">
      <w:pPr>
        <w:pStyle w:val="ProductList-Body"/>
        <w:keepNext/>
      </w:pPr>
      <w:r>
        <w:rPr>
          <w:szCs w:val="18"/>
        </w:rPr>
        <w:t>Non è previsto alcun Contratto di Servizio per Microsoft Graph data connect for ISVs.</w:t>
      </w:r>
    </w:p>
    <w:p w14:paraId="4377F6CF" w14:textId="77777777" w:rsidR="00A065CF" w:rsidRPr="00931AE7" w:rsidRDefault="00E44B25"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r w:rsidR="00A44C56">
        <w:fldChar w:fldCharType="begin"/>
      </w:r>
      <w:r w:rsidR="00A44C56">
        <w:instrText xml:space="preserve"> HYPERLINK \l "GeneralTerms" \o "Condizioni Generali" </w:instrText>
      </w:r>
      <w:r w:rsidR="00A44C56">
        <w:fldChar w:fldCharType="separate"/>
      </w:r>
      <w:r w:rsidR="00A065CF">
        <w:rPr>
          <w:rStyle w:val="Hyperlink"/>
          <w:sz w:val="16"/>
          <w:szCs w:val="16"/>
        </w:rPr>
        <w:t>Condizioni Generali</w:t>
      </w:r>
      <w:r w:rsidR="00A44C56">
        <w:rPr>
          <w:rStyle w:val="Hyperlink"/>
          <w:sz w:val="16"/>
          <w:szCs w:val="16"/>
        </w:rPr>
        <w:fldChar w:fldCharType="end"/>
      </w:r>
    </w:p>
    <w:p w14:paraId="145E6702" w14:textId="044BB43F" w:rsidR="00456795" w:rsidRPr="001E722B" w:rsidRDefault="00456795" w:rsidP="00E76D6E">
      <w:pPr>
        <w:pStyle w:val="ProductList-Offering2Heading"/>
        <w:outlineLvl w:val="2"/>
        <w:rPr>
          <w:lang w:val="it-IT"/>
        </w:rPr>
      </w:pPr>
      <w:r w:rsidRPr="001E722B">
        <w:rPr>
          <w:lang w:val="it-IT"/>
        </w:rPr>
        <w:tab/>
      </w:r>
      <w:bookmarkStart w:id="185" w:name="_Toc534755264"/>
      <w:bookmarkStart w:id="186" w:name="_Toc31353870"/>
      <w:r w:rsidRPr="001E722B">
        <w:rPr>
          <w:lang w:val="it-IT"/>
        </w:rPr>
        <w:t>Servizio Microsoft Health Bot</w:t>
      </w:r>
      <w:bookmarkEnd w:id="185"/>
      <w:bookmarkEnd w:id="186"/>
    </w:p>
    <w:p w14:paraId="04A27399" w14:textId="77777777" w:rsidR="00456795" w:rsidRDefault="00456795" w:rsidP="00E76D6E">
      <w:pPr>
        <w:pStyle w:val="ProductList-Body"/>
        <w:tabs>
          <w:tab w:val="clear" w:pos="158"/>
          <w:tab w:val="left" w:pos="360"/>
        </w:tabs>
        <w:rPr>
          <w:b/>
          <w:color w:val="00188F"/>
        </w:rPr>
      </w:pPr>
      <w:r>
        <w:rPr>
          <w:b/>
          <w:color w:val="00188F"/>
        </w:rPr>
        <w:t>Definizioni</w:t>
      </w:r>
    </w:p>
    <w:p w14:paraId="67396D13" w14:textId="77777777" w:rsidR="00456795" w:rsidRDefault="00456795" w:rsidP="00E76D6E">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E76D6E">
      <w:pPr>
        <w:pStyle w:val="ProductList-Body"/>
      </w:pPr>
    </w:p>
    <w:p w14:paraId="0E590A54" w14:textId="77777777" w:rsidR="00456795" w:rsidRDefault="00456795" w:rsidP="00E76D6E">
      <w:pPr>
        <w:pStyle w:val="ProductList-Body"/>
        <w:tabs>
          <w:tab w:val="clear" w:pos="158"/>
          <w:tab w:val="left" w:pos="360"/>
        </w:tabs>
        <w:rPr>
          <w:b/>
          <w:color w:val="00188F"/>
        </w:rPr>
      </w:pPr>
      <w:r>
        <w:rPr>
          <w:b/>
          <w:color w:val="00188F"/>
        </w:rPr>
        <w:t>Obbligazioni della Società</w:t>
      </w:r>
    </w:p>
    <w:p w14:paraId="08EDF97B" w14:textId="77777777" w:rsidR="00456795" w:rsidRDefault="00456795" w:rsidP="00E76D6E">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r w:rsidR="00A44C56">
        <w:fldChar w:fldCharType="begin"/>
      </w:r>
      <w:r w:rsidR="00A44C56">
        <w:instrText xml:space="preserve"> HYPERLINK "https://haadminstoragedev.blob.core.windows.net/docs/HBS%20Preview%20Disclaimer%20and%20Acknowledgment%20(181113).pdf" </w:instrText>
      </w:r>
      <w:r w:rsidR="00A44C56">
        <w:fldChar w:fldCharType="separate"/>
      </w:r>
      <w:r>
        <w:rPr>
          <w:rStyle w:val="Hyperlink"/>
          <w:rFonts w:ascii="Calibri" w:hAnsi="Calibri" w:cs="Calibri"/>
          <w:szCs w:val="18"/>
        </w:rPr>
        <w:t>modulo</w:t>
      </w:r>
      <w:r w:rsidR="00A44C56">
        <w:rPr>
          <w:rStyle w:val="Hyperlink"/>
          <w:rFonts w:ascii="Calibri" w:hAnsi="Calibri" w:cs="Calibri"/>
          <w:szCs w:val="18"/>
        </w:rPr>
        <w:fldChar w:fldCharType="end"/>
      </w:r>
      <w:r>
        <w:rPr>
          <w:rFonts w:ascii="Calibri" w:hAnsi="Calibri" w:cs="Calibri"/>
          <w:szCs w:val="18"/>
        </w:rPr>
        <w:t xml:space="preserve"> che segue.</w:t>
      </w:r>
    </w:p>
    <w:p w14:paraId="2C88A9AB" w14:textId="77777777" w:rsidR="00456795" w:rsidRDefault="00456795" w:rsidP="00E76D6E">
      <w:pPr>
        <w:pStyle w:val="ProductList-Body"/>
      </w:pPr>
    </w:p>
    <w:p w14:paraId="11E1D1A0" w14:textId="77777777" w:rsidR="00456795" w:rsidRDefault="00456795" w:rsidP="00E76D6E">
      <w:pPr>
        <w:pStyle w:val="ProductList-Body"/>
        <w:tabs>
          <w:tab w:val="clear" w:pos="158"/>
          <w:tab w:val="left" w:pos="360"/>
        </w:tabs>
        <w:rPr>
          <w:b/>
          <w:color w:val="00188F"/>
        </w:rPr>
      </w:pPr>
      <w:r>
        <w:rPr>
          <w:b/>
          <w:color w:val="00188F"/>
        </w:rPr>
        <w:t>Limitazioni all’Utilizzo</w:t>
      </w:r>
    </w:p>
    <w:p w14:paraId="1F33AC10" w14:textId="77777777" w:rsidR="00456795" w:rsidRPr="00516F42" w:rsidRDefault="00456795" w:rsidP="00E76D6E">
      <w:pPr>
        <w:pStyle w:val="ProductList-Body"/>
        <w:rPr>
          <w:spacing w:val="-1"/>
        </w:rPr>
      </w:pPr>
      <w:r w:rsidRPr="00516F42">
        <w:rPr>
          <w:spacing w:val="-1"/>
        </w:rPr>
        <w:t>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A44C56">
        <w:fldChar w:fldCharType="begin"/>
      </w:r>
      <w:r w:rsidR="00A44C56">
        <w:instrText xml:space="preserve"> HYPERLINK \l "GeneralTerms" \o "Condizioni Generali" </w:instrText>
      </w:r>
      <w:r w:rsidR="00A44C56">
        <w:fldChar w:fldCharType="separate"/>
      </w:r>
      <w:r w:rsidR="00AD3563">
        <w:rPr>
          <w:rStyle w:val="Hyperlink"/>
          <w:sz w:val="16"/>
          <w:szCs w:val="16"/>
        </w:rPr>
        <w:t>Condizioni Generali</w:t>
      </w:r>
      <w:r w:rsidR="00A44C56">
        <w:rPr>
          <w:rStyle w:val="Hyperlink"/>
          <w:sz w:val="16"/>
          <w:szCs w:val="16"/>
        </w:rPr>
        <w:fldChar w:fldCharType="end"/>
      </w:r>
    </w:p>
    <w:p w14:paraId="28C7EA17" w14:textId="7D68EC4A" w:rsidR="000B2C05" w:rsidRPr="00FA061A" w:rsidRDefault="000B2C05" w:rsidP="00E76D6E">
      <w:pPr>
        <w:pStyle w:val="ProductList-Offering2Heading"/>
        <w:outlineLvl w:val="2"/>
        <w:rPr>
          <w:lang w:val="it-IT"/>
        </w:rPr>
      </w:pPr>
      <w:r w:rsidRPr="00FA061A">
        <w:rPr>
          <w:lang w:val="it-IT"/>
        </w:rPr>
        <w:tab/>
      </w:r>
      <w:bookmarkStart w:id="187" w:name="_Toc476230944"/>
      <w:bookmarkStart w:id="188" w:name="_Toc31353871"/>
      <w:r w:rsidRPr="00FA061A">
        <w:rPr>
          <w:lang w:val="it-IT"/>
        </w:rPr>
        <w:t>Microsoft Intune</w:t>
      </w:r>
      <w:bookmarkEnd w:id="187"/>
      <w:bookmarkEnd w:id="188"/>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42"/>
          <w:footerReference w:type="first" r:id="rId43"/>
          <w:type w:val="continuous"/>
          <w:pgSz w:w="12240" w:h="15840"/>
          <w:pgMar w:top="1440" w:right="720" w:bottom="1440" w:left="720" w:header="720" w:footer="720" w:gutter="0"/>
          <w:cols w:space="720"/>
          <w:titlePg/>
          <w:docGrid w:linePitch="360"/>
        </w:sectPr>
      </w:pPr>
    </w:p>
    <w:bookmarkEnd w:id="172"/>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77777777"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r w:rsidR="00A44C56">
        <w:fldChar w:fldCharType="begin"/>
      </w:r>
      <w:r w:rsidR="00A44C56">
        <w:instrText xml:space="preserve"> HYPERLINK \l "Attachment1" \o "Allegato 1" </w:instrText>
      </w:r>
      <w:r w:rsidR="00A44C56">
        <w:fldChar w:fldCharType="separate"/>
      </w:r>
      <w:r>
        <w:rPr>
          <w:rStyle w:val="Hyperlink"/>
        </w:rPr>
        <w:t>Allegato 1</w:t>
      </w:r>
      <w:r w:rsidR="00A44C56">
        <w:rPr>
          <w:rStyle w:val="Hyperlink"/>
        </w:rPr>
        <w:fldChar w:fldCharType="end"/>
      </w:r>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77777777" w:rsidR="00C163DE" w:rsidRDefault="00C163DE"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E76D6E">
      <w:pPr>
        <w:pStyle w:val="ProductList-Body"/>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89" w:name="_Hlk521486116"/>
      <w:r>
        <w:t>Le applicazioni che sono in genere associate a utenti specifici, ad esempio Outlook e OneDrive, non potranno essere utilizzate in questo servizio.</w:t>
      </w:r>
      <w:bookmarkEnd w:id="189"/>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 xml:space="preserve">hell e alcuni file DLL correlati alle tecnologie Microsoft Build, Windows Identity Foundation, Libreria Windows per </w:t>
      </w:r>
      <w:r>
        <w:lastRenderedPageBreak/>
        <w:t>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r w:rsidR="00A44C56">
        <w:fldChar w:fldCharType="begin"/>
      </w:r>
      <w:r w:rsidR="00A44C56">
        <w:instrText xml:space="preserve"> HYPERLINK "http://go.microsoft.com/?linkid=9839206" </w:instrText>
      </w:r>
      <w:r w:rsidR="00A44C56">
        <w:fldChar w:fldCharType="separate"/>
      </w:r>
      <w:r>
        <w:rPr>
          <w:rStyle w:val="Hyperlink"/>
        </w:rPr>
        <w:t>http://go.microsoft.com/?linkid=9839206</w:t>
      </w:r>
      <w:r w:rsidR="00A44C56">
        <w:rPr>
          <w:rStyle w:val="Hyperlink"/>
        </w:rPr>
        <w:fldChar w:fldCharType="end"/>
      </w:r>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E76D6E">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190" w:name="_Toc453946633"/>
    <w:bookmarkStart w:id="191"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E76D6E">
      <w:pPr>
        <w:pStyle w:val="ProductList-Offering2Heading"/>
        <w:outlineLvl w:val="2"/>
      </w:pPr>
      <w:r>
        <w:tab/>
      </w:r>
      <w:bookmarkStart w:id="192" w:name="_Toc31353872"/>
      <w:r w:rsidR="00CE33B5">
        <w:t>Microsoft Learning</w:t>
      </w:r>
      <w:bookmarkEnd w:id="190"/>
      <w:bookmarkEnd w:id="192"/>
      <w:r w:rsidR="00CE33B5">
        <w:t xml:space="preserve"> </w:t>
      </w:r>
      <w:bookmarkEnd w:id="191"/>
    </w:p>
    <w:bookmarkEnd w:id="158"/>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E76D6E">
      <w:pPr>
        <w:pStyle w:val="ProductList-Body"/>
      </w:pPr>
    </w:p>
    <w:p w14:paraId="719A1083" w14:textId="77777777" w:rsidR="00CE33B5" w:rsidRPr="00903BB7" w:rsidRDefault="00CE33B5" w:rsidP="00E76D6E">
      <w:pPr>
        <w:pStyle w:val="ProductList-ClauseHeading"/>
        <w:keepNext w:val="0"/>
      </w:pPr>
      <w:bookmarkStart w:id="193" w:name="_Toc451949072"/>
      <w:r>
        <w:t>SL Servizi per Microsoft Learning Imagine Academy</w:t>
      </w:r>
      <w:bookmarkEnd w:id="193"/>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r w:rsidR="00A44C56">
        <w:fldChar w:fldCharType="begin"/>
      </w:r>
      <w:r w:rsidR="00A44C56">
        <w:instrText xml:space="preserve"> HYPERLINK "http://www.microsoft.com/itacademy" </w:instrText>
      </w:r>
      <w:r w:rsidR="00A44C56">
        <w:fldChar w:fldCharType="separate"/>
      </w:r>
      <w:r>
        <w:rPr>
          <w:rStyle w:val="Hyperlink"/>
        </w:rPr>
        <w:t>http://www.microsoft.com/itacademy</w:t>
      </w:r>
      <w:r w:rsidR="00A44C56">
        <w:rPr>
          <w:rStyle w:val="Hyperlink"/>
        </w:rPr>
        <w:fldChar w:fldCharType="end"/>
      </w:r>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E76D6E">
      <w:pPr>
        <w:pStyle w:val="ProductList-ClauseHeading"/>
        <w:keepNext w:val="0"/>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59"/>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E76D6E">
      <w:pPr>
        <w:pStyle w:val="ProductList-Offering2Heading"/>
        <w:outlineLvl w:val="2"/>
      </w:pPr>
      <w:r>
        <w:tab/>
      </w:r>
      <w:bookmarkStart w:id="194" w:name="MicrosoftSearchinBing"/>
      <w:bookmarkStart w:id="195" w:name="_Toc3111592"/>
      <w:bookmarkStart w:id="196" w:name="_Toc31353873"/>
      <w:r>
        <w:t>Microsoft Search in Bing</w:t>
      </w:r>
      <w:bookmarkEnd w:id="194"/>
      <w:bookmarkEnd w:id="195"/>
      <w:bookmarkEnd w:id="196"/>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815E43" w:rsidRDefault="00A065CF" w:rsidP="00E76D6E">
      <w:pPr>
        <w:pStyle w:val="ProductList-Body"/>
        <w:rPr>
          <w:sz w:val="14"/>
          <w:szCs w:val="20"/>
        </w:rPr>
      </w:pPr>
    </w:p>
    <w:p w14:paraId="77B36CE7" w14:textId="77777777" w:rsidR="00A065CF" w:rsidRPr="00931AE7" w:rsidRDefault="00A065CF" w:rsidP="00E76D6E">
      <w:pPr>
        <w:pStyle w:val="ProductList-Body"/>
      </w:pPr>
      <w:r>
        <w:rPr>
          <w:b/>
          <w:color w:val="00188F"/>
        </w:rPr>
        <w:t>Informativa sulla Privacy di Microsoft Search in Bing</w:t>
      </w:r>
    </w:p>
    <w:p w14:paraId="3965C30B" w14:textId="02170F53" w:rsidR="00A065CF" w:rsidRPr="00931AE7"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r>
        <w:fldChar w:fldCharType="begin"/>
      </w:r>
      <w:r>
        <w:instrText xml:space="preserve"> HYPERLINK "https://go.microsoft.com/fwlink/?LinkId=521839" </w:instrText>
      </w:r>
      <w:r>
        <w:fldChar w:fldCharType="separate"/>
      </w:r>
      <w:r>
        <w:rPr>
          <w:rStyle w:val="Hyperlink"/>
        </w:rPr>
        <w:t>https://go.microsoft.com/fwlink/?LinkId=521839</w:t>
      </w:r>
      <w:r>
        <w:rPr>
          <w:rStyle w:val="Hyperlink"/>
        </w:rPr>
        <w:fldChar w:fldCharType="end"/>
      </w:r>
      <w:r>
        <w:t>, si applica alla ricerca pubblica su Bing.com</w:t>
      </w:r>
      <w:r w:rsidR="00A065CF">
        <w:t xml:space="preserve">. </w:t>
      </w:r>
    </w:p>
    <w:p w14:paraId="0FF850D8" w14:textId="77777777" w:rsidR="00A065CF" w:rsidRPr="00931AE7" w:rsidRDefault="00E44B25"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197" w:name="_Toc457466455"/>
      <w:bookmarkStart w:id="198" w:name="_Toc31353874"/>
      <w:r w:rsidRPr="00BA7DF8">
        <w:rPr>
          <w:lang w:val="it-IT"/>
        </w:rPr>
        <w:t>Minecraft: Education Edition</w:t>
      </w:r>
      <w:bookmarkEnd w:id="197"/>
      <w:bookmarkEnd w:id="198"/>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r w:rsidR="00A44C56">
        <w:fldChar w:fldCharType="begin"/>
      </w:r>
      <w:r w:rsidR="00A44C56">
        <w:instrText xml:space="preserve"> HYPERLINK \l "Attachment1" \o "Allegato 1" </w:instrText>
      </w:r>
      <w:r w:rsidR="00A44C56">
        <w:fldChar w:fldCharType="separate"/>
      </w:r>
      <w:r>
        <w:rPr>
          <w:rStyle w:val="Hyperlink"/>
        </w:rPr>
        <w:t>Allegato 1</w:t>
      </w:r>
      <w:r w:rsidR="00A44C56">
        <w:rPr>
          <w:rStyle w:val="Hyperlink"/>
        </w:rPr>
        <w:fldChar w:fldCharType="end"/>
      </w:r>
      <w:r>
        <w:t>.</w:t>
      </w:r>
    </w:p>
    <w:p w14:paraId="0687F688" w14:textId="77777777" w:rsidR="00AD3563"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644558">
      <w:pPr>
        <w:pStyle w:val="ProductList-Offering2Heading"/>
        <w:keepNext/>
        <w:rPr>
          <w:lang w:val="it-IT"/>
        </w:rPr>
      </w:pPr>
      <w:r>
        <w:rPr>
          <w:lang w:val="it-IT"/>
        </w:rPr>
        <w:lastRenderedPageBreak/>
        <w:tab/>
      </w:r>
      <w:bookmarkStart w:id="199" w:name="_Toc31353875"/>
      <w:r w:rsidR="00581CDB" w:rsidRPr="00C34CE1">
        <w:rPr>
          <w:lang w:val="it-IT"/>
        </w:rPr>
        <w:t>Office 365 Developer</w:t>
      </w:r>
      <w:bookmarkEnd w:id="199"/>
    </w:p>
    <w:p w14:paraId="5B0F2979" w14:textId="77777777" w:rsidR="00581CDB" w:rsidRPr="00690C65" w:rsidRDefault="00581CDB" w:rsidP="00644558">
      <w:pPr>
        <w:pStyle w:val="ProductList-Body"/>
        <w:keepNext/>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E76D6E">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E76D6E">
      <w:pPr>
        <w:pStyle w:val="ProductList-Body"/>
        <w:tabs>
          <w:tab w:val="clear" w:pos="158"/>
          <w:tab w:val="left" w:pos="180"/>
        </w:tabs>
      </w:pPr>
    </w:p>
    <w:p w14:paraId="6DDC9EA3" w14:textId="77777777"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E44B25"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A44C56">
        <w:fldChar w:fldCharType="begin"/>
      </w:r>
      <w:r w:rsidR="00A44C56">
        <w:instrText xml:space="preserve"> HYPERLINK \l "GeneralTerms" \o "Condizioni Generali" </w:instrText>
      </w:r>
      <w:r w:rsidR="00A44C56">
        <w:fldChar w:fldCharType="separate"/>
      </w:r>
      <w:r w:rsidR="00AD3563">
        <w:rPr>
          <w:rStyle w:val="Hyperlink"/>
          <w:sz w:val="16"/>
          <w:szCs w:val="16"/>
        </w:rPr>
        <w:t>Condizioni Generali</w:t>
      </w:r>
      <w:r w:rsidR="00A44C56">
        <w:rPr>
          <w:rStyle w:val="Hyperlink"/>
          <w:sz w:val="16"/>
          <w:szCs w:val="16"/>
        </w:rPr>
        <w:fldChar w:fldCharType="end"/>
      </w:r>
    </w:p>
    <w:p w14:paraId="1A18D3F1" w14:textId="7A1E391F" w:rsidR="00CE33B5" w:rsidRPr="00BA7DF8" w:rsidRDefault="00CE33B5" w:rsidP="00E76D6E">
      <w:pPr>
        <w:pStyle w:val="ProductList-Offering2Heading"/>
        <w:outlineLvl w:val="2"/>
        <w:rPr>
          <w:lang w:val="it-IT"/>
        </w:rPr>
      </w:pPr>
      <w:r w:rsidRPr="00BA7DF8">
        <w:rPr>
          <w:lang w:val="it-IT"/>
        </w:rPr>
        <w:tab/>
      </w:r>
      <w:bookmarkStart w:id="200" w:name="_Toc13858401"/>
      <w:bookmarkStart w:id="201" w:name="_Toc31353876"/>
      <w:r w:rsidR="00CE67F6">
        <w:t>Microsoft Defender Advanced Threat Protection</w:t>
      </w:r>
      <w:bookmarkEnd w:id="200"/>
      <w:bookmarkEnd w:id="201"/>
    </w:p>
    <w:p w14:paraId="458791F4" w14:textId="77777777" w:rsidR="00CE33B5" w:rsidRPr="00903BB7" w:rsidRDefault="00CE33B5" w:rsidP="00E76D6E">
      <w:pPr>
        <w:pStyle w:val="ProductList-Body"/>
      </w:pPr>
      <w:r>
        <w:rPr>
          <w:b/>
          <w:color w:val="00188F"/>
        </w:rPr>
        <w:t>Conservazione dei dati</w:t>
      </w:r>
    </w:p>
    <w:p w14:paraId="0B749BA3" w14:textId="4215F777" w:rsidR="0095468A" w:rsidRPr="00BA2331" w:rsidRDefault="006F4F95" w:rsidP="00E76D6E">
      <w:pPr>
        <w:pStyle w:val="ProductList-Body"/>
      </w:pPr>
      <w:r>
        <w:t>Microsoft Defender Advanced Threat Protection non contiene Dati delle Società estraibili, perciò le condizioni per l’estrazione dei Dati della Società contenute nell’Addendum relativo alla Protezione dei Dati Personali non sono applicabili</w:t>
      </w:r>
      <w:r w:rsidR="0095468A">
        <w:t xml:space="preserve">. </w:t>
      </w:r>
    </w:p>
    <w:p w14:paraId="6B694FAF" w14:textId="77777777" w:rsidR="00AD3563" w:rsidRDefault="00E44B25"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4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31353877"/>
      <w:r>
        <w:lastRenderedPageBreak/>
        <w:t>Allegato 1 – Comunicazioni</w:t>
      </w:r>
      <w:bookmarkEnd w:id="202"/>
      <w:bookmarkEnd w:id="203"/>
    </w:p>
    <w:p w14:paraId="19D015CD" w14:textId="77777777" w:rsidR="006F4F95" w:rsidRDefault="006F4F95" w:rsidP="006F4F95">
      <w:pPr>
        <w:pStyle w:val="ProductList-Offering1Heading"/>
      </w:pPr>
      <w:bookmarkStart w:id="204" w:name="_Toc27047360"/>
      <w:bookmarkStart w:id="205" w:name="_Toc31353878"/>
      <w:proofErr w:type="spellStart"/>
      <w:r>
        <w:t>Servizi</w:t>
      </w:r>
      <w:proofErr w:type="spellEnd"/>
      <w:r>
        <w:t xml:space="preserve"> Online </w:t>
      </w:r>
      <w:proofErr w:type="spellStart"/>
      <w:r>
        <w:t>esclusi</w:t>
      </w:r>
      <w:proofErr w:type="spellEnd"/>
      <w:r>
        <w:t xml:space="preserve"> </w:t>
      </w:r>
      <w:proofErr w:type="spellStart"/>
      <w:r>
        <w:t>dall’Addendum</w:t>
      </w:r>
      <w:proofErr w:type="spellEnd"/>
      <w:r>
        <w:t xml:space="preserve"> </w:t>
      </w:r>
      <w:proofErr w:type="spellStart"/>
      <w:r>
        <w:t>relativo</w:t>
      </w:r>
      <w:proofErr w:type="spellEnd"/>
      <w:r>
        <w:t xml:space="preserve"> </w:t>
      </w:r>
      <w:proofErr w:type="spellStart"/>
      <w:r>
        <w:t>alla</w:t>
      </w:r>
      <w:proofErr w:type="spellEnd"/>
      <w:r>
        <w:t xml:space="preserve"> </w:t>
      </w:r>
      <w:proofErr w:type="spellStart"/>
      <w:r>
        <w:t>Protezione</w:t>
      </w:r>
      <w:proofErr w:type="spellEnd"/>
      <w:r>
        <w:t xml:space="preserve"> </w:t>
      </w:r>
      <w:proofErr w:type="spellStart"/>
      <w:r>
        <w:t>dei</w:t>
      </w:r>
      <w:proofErr w:type="spellEnd"/>
      <w:r>
        <w:t xml:space="preserve"> </w:t>
      </w:r>
      <w:proofErr w:type="spellStart"/>
      <w:r>
        <w:t>Dati</w:t>
      </w:r>
      <w:proofErr w:type="spellEnd"/>
      <w:r>
        <w:t xml:space="preserve"> </w:t>
      </w:r>
      <w:proofErr w:type="spellStart"/>
      <w:r>
        <w:t>Personali</w:t>
      </w:r>
      <w:bookmarkEnd w:id="204"/>
      <w:bookmarkEnd w:id="205"/>
      <w:proofErr w:type="spellEnd"/>
    </w:p>
    <w:p w14:paraId="5EE11EB4" w14:textId="6584BE45" w:rsidR="006F4F95" w:rsidRDefault="00B82B1A" w:rsidP="006F4F95">
      <w:pPr>
        <w:pStyle w:val="ProductList-Body"/>
      </w:pPr>
      <w:r>
        <w:t xml:space="preserve">Le condizioni dell’Addendum relativo alla Protezione dei Dati Personali non si applicano a: Bing Maps Mobile Asset Management Platform, Bing Maps Transactions and Users, Servizi di Ricerca Bing, GitHub Enterprise, LinkedIn Sales Navigator, Hub di Azure Stack, Microsoft Graph data connect per fornitori di software indipendenti, Genomica di Microsoft e Visual Studio App Center Test. Ciascuno di tali Servizi Online è disciplinato dalle condizioni relative al diritto alla protezione dei dati personali e alla sicurezza contenute nelle </w:t>
      </w:r>
      <w:r>
        <w:fldChar w:fldCharType="begin"/>
      </w:r>
      <w:r>
        <w:instrText xml:space="preserve"> HYPERLINK \l "OnlineServiceSpecificTerms" \o "Condizioni Specifiche per l’Utilizzo dei Servizi Online" </w:instrText>
      </w:r>
      <w:r>
        <w:fldChar w:fldCharType="separate"/>
      </w:r>
      <w:r>
        <w:rPr>
          <w:color w:val="0563C1" w:themeColor="hyperlink"/>
          <w:u w:val="single"/>
        </w:rPr>
        <w:t>Condizioni per l’Utilizzo dei Servizi Online</w:t>
      </w:r>
      <w:r>
        <w:rPr>
          <w:color w:val="0563C1" w:themeColor="hyperlink"/>
          <w:u w:val="single"/>
        </w:rPr>
        <w:fldChar w:fldCharType="end"/>
      </w:r>
      <w:r>
        <w:t xml:space="preserve"> applicabili</w:t>
      </w:r>
      <w:r w:rsidR="006F4F95">
        <w:t>.</w:t>
      </w:r>
    </w:p>
    <w:p w14:paraId="7D63D94C" w14:textId="77777777" w:rsidR="006F4F95" w:rsidRPr="00133E27" w:rsidRDefault="00E44B25"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06" w:name="_Toc27047361"/>
      <w:bookmarkStart w:id="207" w:name="_Toc31353879"/>
      <w:bookmarkStart w:id="208" w:name="CoreOnlineServices"/>
      <w:proofErr w:type="spellStart"/>
      <w:r>
        <w:t>Servizi</w:t>
      </w:r>
      <w:proofErr w:type="spellEnd"/>
      <w:r>
        <w:t xml:space="preserve"> Online Core</w:t>
      </w:r>
      <w:bookmarkEnd w:id="206"/>
      <w:bookmarkEnd w:id="207"/>
    </w:p>
    <w:bookmarkEnd w:id="208"/>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AD156B">
        <w:trPr>
          <w:tblHeader/>
        </w:trPr>
        <w:tc>
          <w:tcPr>
            <w:tcW w:w="10800" w:type="dxa"/>
            <w:gridSpan w:val="2"/>
            <w:shd w:val="clear" w:color="auto" w:fill="0072C6"/>
          </w:tcPr>
          <w:p w14:paraId="5C9D0A72" w14:textId="77777777" w:rsidR="006F4F95" w:rsidRPr="00231971" w:rsidRDefault="006F4F95" w:rsidP="00AD156B">
            <w:pPr>
              <w:pStyle w:val="ProductList-Body"/>
              <w:spacing w:before="20" w:after="20"/>
              <w:rPr>
                <w:color w:val="FFFFFF" w:themeColor="background1"/>
                <w:sz w:val="16"/>
                <w:szCs w:val="16"/>
              </w:rPr>
            </w:pPr>
            <w:r>
              <w:rPr>
                <w:color w:val="FFFFFF" w:themeColor="background1"/>
                <w:sz w:val="16"/>
                <w:szCs w:val="16"/>
              </w:rPr>
              <w:t>Servizi Online</w:t>
            </w:r>
          </w:p>
        </w:tc>
      </w:tr>
      <w:tr w:rsidR="00B82B1A" w14:paraId="726EFF37" w14:textId="77777777" w:rsidTr="00AD156B">
        <w:tc>
          <w:tcPr>
            <w:tcW w:w="2610" w:type="dxa"/>
            <w:vAlign w:val="center"/>
          </w:tcPr>
          <w:p w14:paraId="07F6500F" w14:textId="65AA01DC" w:rsidR="00B82B1A" w:rsidRPr="00231971" w:rsidRDefault="00B82B1A" w:rsidP="00B82B1A">
            <w:pPr>
              <w:pStyle w:val="ProductList-Body"/>
              <w:spacing w:line="190" w:lineRule="exact"/>
              <w:rPr>
                <w:sz w:val="16"/>
                <w:szCs w:val="16"/>
              </w:rPr>
            </w:pPr>
            <w:r>
              <w:rPr>
                <w:sz w:val="16"/>
                <w:szCs w:val="16"/>
              </w:rPr>
              <w:t>Servizi Core di Microsoft Dynamics 365</w:t>
            </w:r>
          </w:p>
        </w:tc>
        <w:tc>
          <w:tcPr>
            <w:tcW w:w="8190" w:type="dxa"/>
          </w:tcPr>
          <w:p w14:paraId="0F6A0C85" w14:textId="60CF89AD" w:rsidR="00B82B1A" w:rsidRPr="003A2F12" w:rsidRDefault="00B82B1A" w:rsidP="00B82B1A">
            <w:pPr>
              <w:pStyle w:val="ProductList-Body"/>
              <w:spacing w:line="190" w:lineRule="exact"/>
              <w:rPr>
                <w:spacing w:val="-3"/>
                <w:sz w:val="16"/>
                <w:szCs w:val="16"/>
              </w:rPr>
            </w:pPr>
            <w:r>
              <w:rPr>
                <w:sz w:val="16"/>
                <w:szCs w:val="16"/>
              </w:rPr>
              <w:t>I seguenti servizi, ognuno reso disponibile come servizio autonomo o incluso in un piano o un’applicazione con marchio Dynamics 365: Dynamics 365 Customer Service Enterprise, Dynamics 365 Customer Service Professional, Dynamics 365 Customer Service Insights, Dynamics 365 Field Service, Dynamics 365 Business Central, Dynamics 365 Supply Chain Management, Dynamics 365 for Finance, Dynamics 365 Marketing, Dynamics 365 Project Service Automation, Dynamics 365 Commerce, Dynamics 365 Human Resources, Dynamics 365 Sales Enterprise e Dynamics 365 Sales Professional. Dynamics 365 Core Services non include (1) i Servizi Dynamics 365 per il software o i dispositivi supportati, tra cui,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6F4F95" w14:paraId="399C9C4A" w14:textId="77777777" w:rsidTr="00AD156B">
        <w:tc>
          <w:tcPr>
            <w:tcW w:w="2610" w:type="dxa"/>
            <w:vAlign w:val="center"/>
          </w:tcPr>
          <w:p w14:paraId="2741C3F6" w14:textId="77777777" w:rsidR="006F4F95" w:rsidRPr="00231971" w:rsidRDefault="006F4F95" w:rsidP="00AD156B">
            <w:pPr>
              <w:pStyle w:val="ProductList-Body"/>
              <w:spacing w:line="190" w:lineRule="exact"/>
              <w:rPr>
                <w:sz w:val="16"/>
                <w:szCs w:val="16"/>
              </w:rPr>
            </w:pPr>
            <w:r>
              <w:rPr>
                <w:sz w:val="16"/>
                <w:szCs w:val="16"/>
              </w:rPr>
              <w:t>Servizi Office 365</w:t>
            </w:r>
          </w:p>
        </w:tc>
        <w:tc>
          <w:tcPr>
            <w:tcW w:w="8190" w:type="dxa"/>
          </w:tcPr>
          <w:p w14:paraId="21078C43" w14:textId="77777777" w:rsidR="006F4F95" w:rsidRPr="003A2F12" w:rsidRDefault="006F4F95" w:rsidP="00AD156B">
            <w:pPr>
              <w:pStyle w:val="ProductList-Body"/>
              <w:spacing w:line="190" w:lineRule="exact"/>
              <w:rPr>
                <w:spacing w:val="-3"/>
                <w:sz w:val="16"/>
                <w:szCs w:val="16"/>
              </w:rPr>
            </w:pPr>
            <w:r w:rsidRPr="003A2F12">
              <w:rPr>
                <w:spacing w:val="-3"/>
                <w:sz w:val="16"/>
                <w:szCs w:val="16"/>
              </w:rPr>
              <w:t>I servizi seguenti, ognuno reso disponibile come servizio autonomo o incluso in un piano o una famiglia di prodotti con marchio Office 365: Gestore Conformità, Customer Lockbox, Archiviazione Exchange Online, Exchange Online Protection, Exchange Online, Microsoft Bookings, Microsoft Forms, Microsoft MyAnalytics, Microsoft Planner, Microsoft StaffHub, Microsoft Stream, Microsoft Teams (incluse le funzionalità di coordinamento dei Pazienti, dei Turni e delle Visite Virtuali), Microsoft To-Do, Office 365 Advanced Threat Protection, Office 365 Video, Office per il Web, OneDrive for Business, Project (tranne Roadmap e Project per il Web), SharePoint Online, Skype for Business Online, Sway, Lavagna, Yammer Enterprise e, per Kaizala Pro, i gruppi organizzativi della Società gestiti attraverso il portale di amministrazione e le chat tra due membri dell’organizzazione della Società.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6F4F95" w14:paraId="4E80DB5F" w14:textId="77777777" w:rsidTr="00AD156B">
        <w:tc>
          <w:tcPr>
            <w:tcW w:w="2610" w:type="dxa"/>
            <w:vAlign w:val="center"/>
          </w:tcPr>
          <w:p w14:paraId="48249454" w14:textId="77777777" w:rsidR="006F4F95" w:rsidRPr="00231971" w:rsidRDefault="006F4F95" w:rsidP="00AD156B">
            <w:pPr>
              <w:pStyle w:val="ProductList-Body"/>
              <w:spacing w:line="190" w:lineRule="exact"/>
              <w:rPr>
                <w:sz w:val="16"/>
                <w:szCs w:val="16"/>
              </w:rPr>
            </w:pPr>
            <w:r>
              <w:rPr>
                <w:sz w:val="16"/>
                <w:szCs w:val="16"/>
              </w:rPr>
              <w:t>Microsoft Azure Core Services</w:t>
            </w:r>
          </w:p>
        </w:tc>
        <w:tc>
          <w:tcPr>
            <w:tcW w:w="8190" w:type="dxa"/>
          </w:tcPr>
          <w:p w14:paraId="3E5B455D" w14:textId="77777777" w:rsidR="006F4F95" w:rsidRPr="00231971" w:rsidRDefault="006F4F95" w:rsidP="00AD156B">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Multi-Factor Authentication, Hub di Notifica, Power BI Embedded, QnA Maker, Utilità di Pianificazione, Centro Sicurezza, Bus di Servizio, Service Fabric, Ripristino Sito, SQL Data Warehouse, SQL Database, Estensione Database di SQL Server, Archiviazione, StorSimple, Analisi di Flusso, Analisi del Testo, Gestione Traffico, Macchine Virtuali, Set di Scalabilità di Macchine Virtuali, Rete Virtuale, Visual Studio Team Services, Servizi Azure DevOps e Gateway VPN </w:t>
            </w:r>
          </w:p>
        </w:tc>
      </w:tr>
      <w:tr w:rsidR="006F4F95" w14:paraId="5C59A2C0" w14:textId="77777777" w:rsidTr="00AD156B">
        <w:tc>
          <w:tcPr>
            <w:tcW w:w="2610" w:type="dxa"/>
            <w:vAlign w:val="center"/>
          </w:tcPr>
          <w:p w14:paraId="406CBC81" w14:textId="77777777" w:rsidR="006F4F95" w:rsidRPr="00231971" w:rsidRDefault="006F4F95" w:rsidP="00AD156B">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AD156B">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AD156B">
        <w:tc>
          <w:tcPr>
            <w:tcW w:w="2610" w:type="dxa"/>
            <w:vAlign w:val="center"/>
          </w:tcPr>
          <w:p w14:paraId="75C59503" w14:textId="77777777" w:rsidR="006F4F95" w:rsidRPr="00231971" w:rsidRDefault="006F4F95" w:rsidP="00AD156B">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AD156B">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2B1A" w14:paraId="6853D15E" w14:textId="77777777" w:rsidTr="00AD156B">
        <w:tc>
          <w:tcPr>
            <w:tcW w:w="2610" w:type="dxa"/>
            <w:vAlign w:val="center"/>
          </w:tcPr>
          <w:p w14:paraId="6C963DC2" w14:textId="67D04CDF" w:rsidR="00B82B1A" w:rsidRPr="00231971" w:rsidRDefault="00B82B1A" w:rsidP="00B82B1A">
            <w:pPr>
              <w:pStyle w:val="ProductList-Body"/>
              <w:spacing w:line="190" w:lineRule="exact"/>
              <w:rPr>
                <w:sz w:val="16"/>
                <w:szCs w:val="16"/>
              </w:rPr>
            </w:pPr>
            <w:r>
              <w:rPr>
                <w:sz w:val="16"/>
                <w:szCs w:val="16"/>
              </w:rPr>
              <w:t>Servizi di Base della Piattaforma di Microsoft Power</w:t>
            </w:r>
          </w:p>
        </w:tc>
        <w:tc>
          <w:tcPr>
            <w:tcW w:w="8190" w:type="dxa"/>
          </w:tcPr>
          <w:p w14:paraId="5ACC3D2D" w14:textId="599067C9" w:rsidR="00B82B1A" w:rsidRPr="00231971" w:rsidRDefault="00B82B1A" w:rsidP="00B82B1A">
            <w:pPr>
              <w:pStyle w:val="ProductList-Body"/>
              <w:spacing w:line="190" w:lineRule="exact"/>
              <w:rPr>
                <w:sz w:val="16"/>
                <w:szCs w:val="16"/>
              </w:rPr>
            </w:pPr>
            <w:r>
              <w:rPr>
                <w:sz w:val="16"/>
                <w:szCs w:val="16"/>
              </w:rPr>
              <w:t>I servizi seguenti, ciascuno reso disponibile come servizio autonomo o incluso in un piano o una famiglia di prodotti con marchio Office 365 o Microsoft Dynamics 365: Microsoft Power BI, Microsoft Power Apps e Microsoft Power Automate. Microsoft Power Platform Core Services non include alcun software client, tra cui, a titolo esemplificativo, Power BI Report Server, le applicazioni mobili Power BI, PowerApps o Microsoft Power Automate, Power BI Desktop o Power Apps Studio.</w:t>
            </w:r>
          </w:p>
        </w:tc>
      </w:tr>
      <w:tr w:rsidR="006F4F95" w14:paraId="11B12D6A" w14:textId="77777777" w:rsidTr="00AD156B">
        <w:tc>
          <w:tcPr>
            <w:tcW w:w="2610" w:type="dxa"/>
            <w:vAlign w:val="center"/>
          </w:tcPr>
          <w:p w14:paraId="7294042C" w14:textId="77777777" w:rsidR="006F4F95" w:rsidRPr="00231971" w:rsidRDefault="006F4F95" w:rsidP="00AD156B">
            <w:pPr>
              <w:pStyle w:val="ProductList-Body"/>
              <w:spacing w:line="190" w:lineRule="exact"/>
              <w:rPr>
                <w:sz w:val="16"/>
                <w:szCs w:val="16"/>
              </w:rPr>
            </w:pPr>
            <w:r>
              <w:rPr>
                <w:sz w:val="16"/>
                <w:szCs w:val="16"/>
              </w:rPr>
              <w:t>Servizi Microsoft Defender Advanced Threat Protection</w:t>
            </w:r>
          </w:p>
        </w:tc>
        <w:tc>
          <w:tcPr>
            <w:tcW w:w="8190" w:type="dxa"/>
          </w:tcPr>
          <w:p w14:paraId="337103F2" w14:textId="77777777" w:rsidR="006F4F95" w:rsidRPr="00231971" w:rsidRDefault="006F4F95" w:rsidP="00AD156B">
            <w:pPr>
              <w:pStyle w:val="ProductList-Body"/>
              <w:spacing w:line="190" w:lineRule="exact"/>
              <w:rPr>
                <w:sz w:val="16"/>
                <w:szCs w:val="16"/>
              </w:rPr>
            </w:pPr>
            <w:r>
              <w:rPr>
                <w:sz w:val="16"/>
                <w:szCs w:val="16"/>
              </w:rPr>
              <w:t>I seguenti componenti del servizio cloud di Microsoft Defender Advanced Threat Protection: Attack Surface Reduction, Next Generation Protection, Endpoint Detection &amp; Response, Auto Investigation &amp; Remediation, Threat &amp; Vulnerability Management e SmartScreen.</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6F4F95">
      <w:pPr>
        <w:pStyle w:val="ProductList-ClauseHeading"/>
        <w:rPr>
          <w:rFonts w:cstheme="minorHAnsi"/>
          <w:szCs w:val="18"/>
        </w:rPr>
      </w:pPr>
      <w:r>
        <w:rPr>
          <w:rFonts w:cstheme="minorHAnsi"/>
          <w:szCs w:val="18"/>
        </w:rPr>
        <w:lastRenderedPageBreak/>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r>
        <w:fldChar w:fldCharType="begin"/>
      </w:r>
      <w:r>
        <w:instrText xml:space="preserve"> HYPERLINK \l "AppendixB_SecurityMeasures" \o "Appendice B" </w:instrText>
      </w:r>
      <w:r>
        <w:fldChar w:fldCharType="separate"/>
      </w:r>
      <w:r>
        <w:t>Appendice A</w:t>
      </w:r>
      <w:r>
        <w:fldChar w:fldCharType="end"/>
      </w:r>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AD156B">
        <w:trPr>
          <w:trHeight w:val="184"/>
          <w:tblHeader/>
          <w:jc w:val="center"/>
        </w:trPr>
        <w:tc>
          <w:tcPr>
            <w:tcW w:w="5395" w:type="dxa"/>
            <w:shd w:val="clear" w:color="auto" w:fill="0072C6"/>
            <w:vAlign w:val="center"/>
          </w:tcPr>
          <w:p w14:paraId="0635AA98" w14:textId="77777777" w:rsidR="006F4F95" w:rsidRPr="00231971" w:rsidRDefault="006F4F95" w:rsidP="00AD156B">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AD156B">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AD156B">
        <w:trPr>
          <w:trHeight w:val="272"/>
          <w:jc w:val="center"/>
        </w:trPr>
        <w:tc>
          <w:tcPr>
            <w:tcW w:w="5395" w:type="dxa"/>
            <w:vAlign w:val="center"/>
          </w:tcPr>
          <w:p w14:paraId="2DAAEE23" w14:textId="77777777" w:rsidR="006F4F95" w:rsidRPr="00231971" w:rsidRDefault="006F4F95" w:rsidP="00AD156B">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AD156B">
        <w:trPr>
          <w:trHeight w:val="272"/>
          <w:jc w:val="center"/>
        </w:trPr>
        <w:tc>
          <w:tcPr>
            <w:tcW w:w="5395" w:type="dxa"/>
            <w:vAlign w:val="center"/>
          </w:tcPr>
          <w:p w14:paraId="79189136" w14:textId="77777777" w:rsidR="006F4F95" w:rsidRPr="00231971" w:rsidRDefault="006F4F95" w:rsidP="00AD156B">
            <w:pPr>
              <w:pStyle w:val="ProductList-Body"/>
              <w:rPr>
                <w:sz w:val="16"/>
                <w:szCs w:val="16"/>
              </w:rPr>
            </w:pPr>
            <w:r>
              <w:rPr>
                <w:sz w:val="16"/>
                <w:szCs w:val="16"/>
              </w:rPr>
              <w:t>Servizi Core di Microsoft Dynamics 365</w:t>
            </w:r>
          </w:p>
        </w:tc>
        <w:tc>
          <w:tcPr>
            <w:tcW w:w="2637" w:type="dxa"/>
            <w:vAlign w:val="center"/>
          </w:tcPr>
          <w:p w14:paraId="3E87AF9D"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AD156B">
        <w:trPr>
          <w:trHeight w:val="272"/>
          <w:jc w:val="center"/>
        </w:trPr>
        <w:tc>
          <w:tcPr>
            <w:tcW w:w="5395" w:type="dxa"/>
            <w:vAlign w:val="center"/>
          </w:tcPr>
          <w:p w14:paraId="0C517A79" w14:textId="77777777" w:rsidR="006F4F95" w:rsidRPr="00231971" w:rsidRDefault="006F4F95" w:rsidP="00AD156B">
            <w:pPr>
              <w:pStyle w:val="ProductList-Body"/>
              <w:rPr>
                <w:sz w:val="16"/>
                <w:szCs w:val="16"/>
              </w:rPr>
            </w:pPr>
            <w:r>
              <w:rPr>
                <w:sz w:val="16"/>
                <w:szCs w:val="16"/>
              </w:rPr>
              <w:t>Microsoft Azure Core Services</w:t>
            </w:r>
          </w:p>
        </w:tc>
        <w:tc>
          <w:tcPr>
            <w:tcW w:w="2637" w:type="dxa"/>
            <w:vAlign w:val="center"/>
          </w:tcPr>
          <w:p w14:paraId="2CD42676" w14:textId="77777777" w:rsidR="006F4F95" w:rsidRPr="004C41FC" w:rsidRDefault="006F4F95" w:rsidP="00AD156B">
            <w:pPr>
              <w:pStyle w:val="ProductList-Body"/>
            </w:pPr>
            <w:r>
              <w:rPr>
                <w:color w:val="000000" w:themeColor="text1"/>
                <w:sz w:val="16"/>
                <w:szCs w:val="16"/>
              </w:rPr>
              <w:t>Variabili**</w:t>
            </w:r>
          </w:p>
        </w:tc>
        <w:tc>
          <w:tcPr>
            <w:tcW w:w="2768" w:type="dxa"/>
            <w:vAlign w:val="center"/>
          </w:tcPr>
          <w:p w14:paraId="61D440AD" w14:textId="77777777" w:rsidR="006F4F95" w:rsidRPr="00231971" w:rsidRDefault="006F4F95" w:rsidP="00AD156B">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AD156B">
        <w:trPr>
          <w:trHeight w:val="272"/>
          <w:jc w:val="center"/>
        </w:trPr>
        <w:tc>
          <w:tcPr>
            <w:tcW w:w="5395" w:type="dxa"/>
            <w:vAlign w:val="center"/>
          </w:tcPr>
          <w:p w14:paraId="7EBDA621" w14:textId="77777777" w:rsidR="006F4F95" w:rsidRPr="00231971" w:rsidRDefault="006F4F95" w:rsidP="00AD156B">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AD156B">
        <w:trPr>
          <w:trHeight w:val="272"/>
          <w:jc w:val="center"/>
        </w:trPr>
        <w:tc>
          <w:tcPr>
            <w:tcW w:w="5395" w:type="dxa"/>
            <w:vAlign w:val="center"/>
          </w:tcPr>
          <w:p w14:paraId="0AC3B672" w14:textId="77777777" w:rsidR="006F4F95" w:rsidRPr="00231971" w:rsidRDefault="006F4F95" w:rsidP="00AD156B">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AD156B">
        <w:trPr>
          <w:trHeight w:val="272"/>
          <w:jc w:val="center"/>
        </w:trPr>
        <w:tc>
          <w:tcPr>
            <w:tcW w:w="5395" w:type="dxa"/>
            <w:vAlign w:val="center"/>
          </w:tcPr>
          <w:p w14:paraId="67F3A150" w14:textId="77777777" w:rsidR="006F4F95" w:rsidRPr="00231971" w:rsidRDefault="006F4F95" w:rsidP="00AD156B">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71793216" w14:textId="77777777" w:rsidTr="00AD156B">
        <w:trPr>
          <w:trHeight w:val="272"/>
          <w:jc w:val="center"/>
        </w:trPr>
        <w:tc>
          <w:tcPr>
            <w:tcW w:w="5395" w:type="dxa"/>
            <w:vAlign w:val="center"/>
          </w:tcPr>
          <w:p w14:paraId="4522F602" w14:textId="77777777" w:rsidR="006F4F95" w:rsidRPr="00231971" w:rsidRDefault="006F4F95" w:rsidP="00AD156B">
            <w:pPr>
              <w:pStyle w:val="ProductList-Body"/>
              <w:rPr>
                <w:sz w:val="16"/>
                <w:szCs w:val="16"/>
              </w:rPr>
            </w:pPr>
            <w:r>
              <w:rPr>
                <w:sz w:val="16"/>
                <w:szCs w:val="16"/>
              </w:rPr>
              <w:t>Servizi Microsoft Defender Advanced Threat Protection</w:t>
            </w:r>
          </w:p>
        </w:tc>
        <w:tc>
          <w:tcPr>
            <w:tcW w:w="2637" w:type="dxa"/>
            <w:vAlign w:val="center"/>
          </w:tcPr>
          <w:p w14:paraId="694477FA" w14:textId="77777777" w:rsidR="006F4F95"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6F4F95" w:rsidRDefault="006F4F95" w:rsidP="00AD156B">
            <w:pPr>
              <w:pStyle w:val="ProductList-Body"/>
              <w:rPr>
                <w:color w:val="000000" w:themeColor="text1"/>
                <w:sz w:val="16"/>
                <w:szCs w:val="16"/>
              </w:rPr>
            </w:pPr>
            <w:r>
              <w:rPr>
                <w:color w:val="000000" w:themeColor="text1"/>
                <w:sz w:val="16"/>
                <w:szCs w:val="16"/>
              </w:rPr>
              <w:t>Sì</w:t>
            </w:r>
          </w:p>
        </w:tc>
      </w:tr>
    </w:tbl>
    <w:p w14:paraId="5183785E" w14:textId="1E21D094" w:rsidR="006F4F95" w:rsidRPr="004C41FC" w:rsidRDefault="006F4F95" w:rsidP="006F4F95">
      <w:pPr>
        <w:pStyle w:val="ProductList-Body"/>
      </w:pPr>
      <w:r>
        <w:rPr>
          <w:i/>
          <w:iCs/>
          <w:color w:val="000000" w:themeColor="text1"/>
        </w:rPr>
        <w:t>*</w:t>
      </w:r>
      <w:r w:rsidR="00B82B1A" w:rsidRPr="00B82B1A">
        <w:rPr>
          <w:i/>
          <w:iCs/>
          <w:color w:val="000000" w:themeColor="text1"/>
        </w:rPr>
        <w:t xml:space="preserve"> </w:t>
      </w:r>
      <w:r w:rsidR="00B82B1A">
        <w:rPr>
          <w:i/>
          <w:iCs/>
          <w:color w:val="000000" w:themeColor="text1"/>
        </w:rPr>
        <w:t xml:space="preserve">Non include </w:t>
      </w:r>
      <w:r w:rsidR="00B82B1A">
        <w:rPr>
          <w:i/>
          <w:iCs/>
        </w:rPr>
        <w:t>Microsoft Dynamics 365 Marketing</w:t>
      </w:r>
      <w:r>
        <w:rPr>
          <w:i/>
          <w:iCs/>
          <w:color w:val="000000" w:themeColor="text1"/>
        </w:rPr>
        <w:t>.</w:t>
      </w:r>
    </w:p>
    <w:p w14:paraId="3BADA12A" w14:textId="77777777"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77777777" w:rsidR="006F4F95" w:rsidRDefault="006F4F95" w:rsidP="006F4F95">
      <w:pPr>
        <w:pStyle w:val="ProductList-Body"/>
        <w:spacing w:line="216" w:lineRule="auto"/>
      </w:pPr>
      <w:r>
        <w:t>Per quanto riguarda i Servizi Online Core, Microsoft archivierà i Dati della Società a riposo in alcune aree geografiche importanti (ciascuna, una Area Geografica) come segue:</w:t>
      </w:r>
    </w:p>
    <w:p w14:paraId="13F1CB3C"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Nel caso in cui la Società effettui il provisioning del proprio tenant in Australia, Asia Pacifico, Canada, Francia,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1B820AAC" w14:textId="77777777" w:rsidR="006F4F95" w:rsidRPr="000B5629" w:rsidRDefault="006F4F95" w:rsidP="006F4F95">
      <w:pPr>
        <w:pStyle w:val="ProductList-Body"/>
        <w:numPr>
          <w:ilvl w:val="1"/>
          <w:numId w:val="3"/>
        </w:numPr>
        <w:tabs>
          <w:tab w:val="clear" w:pos="158"/>
          <w:tab w:val="left" w:pos="360"/>
        </w:tabs>
        <w:spacing w:line="216" w:lineRule="auto"/>
        <w:ind w:left="360" w:hanging="180"/>
        <w:rPr>
          <w:spacing w:val="-2"/>
        </w:rPr>
      </w:pPr>
      <w:r w:rsidRPr="000B5629">
        <w:rPr>
          <w:b/>
          <w:bCs/>
          <w:spacing w:val="-2"/>
        </w:rPr>
        <w:t>Servizi Microsoft Defender Advanced Threat Protection</w:t>
      </w:r>
      <w:r w:rsidRPr="00C35FCD">
        <w:rPr>
          <w:b/>
          <w:spacing w:val="-2"/>
        </w:rPr>
        <w:t>.</w:t>
      </w:r>
      <w:r w:rsidRPr="000B5629">
        <w:rPr>
          <w:spacing w:val="-2"/>
        </w:rPr>
        <w:t xml:space="preserve"> Quando la Società effettua il provisioning di un tenant di Microsoft Defender Advanced Threat Protection da distribuire all’interno di un’Area Geografica disponibile, per tale servizio Microsoft archivierà i Dati della Società Inattivi nell’Area Geografica specificata, fatto salvo quanto riportato nel Centro Protezione di Microsoft Defender Advanced Threat Protection.</w:t>
      </w:r>
    </w:p>
    <w:p w14:paraId="66E02C84" w14:textId="77777777" w:rsidR="006F4F95" w:rsidRPr="00585A48" w:rsidRDefault="00E44B25"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r w:rsidR="006F4F95">
        <w:fldChar w:fldCharType="begin"/>
      </w:r>
      <w:r w:rsidR="006F4F95">
        <w:instrText xml:space="preserve"> HYPERLINK \l "GeneralTerms" \o "Condizioni Generali" </w:instrText>
      </w:r>
      <w:r w:rsidR="006F4F95">
        <w:fldChar w:fldCharType="separate"/>
      </w:r>
      <w:r w:rsidR="006F4F95">
        <w:rPr>
          <w:rStyle w:val="Hyperlink"/>
          <w:sz w:val="16"/>
          <w:szCs w:val="16"/>
        </w:rPr>
        <w:t>Condizioni Generali</w:t>
      </w:r>
      <w:r w:rsidR="006F4F95">
        <w:rPr>
          <w:rStyle w:val="Hyperlink"/>
          <w:sz w:val="16"/>
          <w:szCs w:val="16"/>
        </w:rPr>
        <w:fldChar w:fldCharType="end"/>
      </w:r>
    </w:p>
    <w:p w14:paraId="2F4609B8" w14:textId="0A35F4A9" w:rsidR="004D27A6" w:rsidRPr="00C34CE1" w:rsidRDefault="00D67A4B" w:rsidP="00B31F55">
      <w:pPr>
        <w:pStyle w:val="ProductList-Offering1Heading"/>
        <w:rPr>
          <w:lang w:val="it-IT"/>
        </w:rPr>
      </w:pPr>
      <w:bookmarkStart w:id="209" w:name="_Toc31353880"/>
      <w:r w:rsidRPr="00C34CE1">
        <w:rPr>
          <w:lang w:val="it-IT"/>
        </w:rPr>
        <w:t>Bing Maps</w:t>
      </w:r>
      <w:bookmarkEnd w:id="209"/>
    </w:p>
    <w:p w14:paraId="01CE60D8" w14:textId="77777777" w:rsidR="00C163DE" w:rsidRDefault="00C163DE" w:rsidP="00C163DE">
      <w:pPr>
        <w:pStyle w:val="ProductList-Body"/>
      </w:pPr>
      <w:bookmarkStart w:id="210"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r w:rsidR="00A44C56">
        <w:fldChar w:fldCharType="begin"/>
      </w:r>
      <w:r w:rsidR="00A44C56">
        <w:instrText xml:space="preserve"> HYPERLINK "http://go.microsoft.com/?linkid=9710837" </w:instrText>
      </w:r>
      <w:r w:rsidR="00A44C56">
        <w:fldChar w:fldCharType="separate"/>
      </w:r>
      <w:r>
        <w:rPr>
          <w:rStyle w:val="Hyperlink"/>
        </w:rPr>
        <w:t>go.microsoft.com/?linkid=9710837</w:t>
      </w:r>
      <w:r w:rsidR="00A44C56">
        <w:rPr>
          <w:rStyle w:val="Hyperlink"/>
        </w:rPr>
        <w:fldChar w:fldCharType="end"/>
      </w:r>
      <w:r>
        <w:t xml:space="preserve"> e dall’Informativa sulla Privacy di Microsoft che si trova alla pagina </w:t>
      </w:r>
      <w:r w:rsidR="00A44C56">
        <w:fldChar w:fldCharType="begin"/>
      </w:r>
      <w:r w:rsidR="00A44C56">
        <w:instrText xml:space="preserve"> HYPERLINK "http://go.microsoft.com/fwlink/?LinkID=248686" </w:instrText>
      </w:r>
      <w:r w:rsidR="00A44C56">
        <w:fldChar w:fldCharType="separate"/>
      </w:r>
      <w:r>
        <w:rPr>
          <w:rStyle w:val="Hyperlink"/>
        </w:rPr>
        <w:t>go.microsoft.com/fwlink/?LinkID=248686</w:t>
      </w:r>
      <w:r w:rsidR="00A44C56">
        <w:rPr>
          <w:rStyle w:val="Hyperlink"/>
        </w:rPr>
        <w:fldChar w:fldCharType="end"/>
      </w:r>
      <w:r>
        <w:t>.</w:t>
      </w:r>
    </w:p>
    <w:bookmarkStart w:id="211"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12" w:name="_Toc6563852"/>
      <w:bookmarkStart w:id="213" w:name="_Toc13858404"/>
      <w:bookmarkStart w:id="214" w:name="_Toc8395064"/>
      <w:bookmarkStart w:id="215" w:name="_Toc31353881"/>
      <w:bookmarkEnd w:id="210"/>
      <w:bookmarkEnd w:id="211"/>
      <w:proofErr w:type="spellStart"/>
      <w:r>
        <w:t>Servizi</w:t>
      </w:r>
      <w:proofErr w:type="spellEnd"/>
      <w:r>
        <w:t xml:space="preserve"> </w:t>
      </w:r>
      <w:proofErr w:type="spellStart"/>
      <w:r>
        <w:t>Professionali</w:t>
      </w:r>
      <w:bookmarkEnd w:id="212"/>
      <w:bookmarkEnd w:id="213"/>
      <w:bookmarkEnd w:id="214"/>
      <w:bookmarkEnd w:id="215"/>
      <w:proofErr w:type="spellEnd"/>
    </w:p>
    <w:p w14:paraId="60FE3A5F" w14:textId="77777777" w:rsidR="006F4F95" w:rsidRDefault="006F4F95" w:rsidP="006F4F95">
      <w:pPr>
        <w:pStyle w:val="ProductList-Body"/>
        <w:spacing w:line="216" w:lineRule="auto"/>
      </w:pPr>
      <w:r>
        <w:t xml:space="preserve">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w:t>
      </w:r>
      <w:r>
        <w:lastRenderedPageBreak/>
        <w:t>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16"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17" w:name="_Toc31353882"/>
      <w:r w:rsidRPr="00271381">
        <w:rPr>
          <w:lang w:val="it-IT"/>
        </w:rPr>
        <w:t>Comunicazione relativa alla Codifica H.265/HEVC nei Servizi Multimediali di Azure</w:t>
      </w:r>
      <w:bookmarkEnd w:id="216"/>
      <w:bookmarkEnd w:id="217"/>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18"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19" w:name="_Toc31353883"/>
      <w:proofErr w:type="spellStart"/>
      <w:r w:rsidRPr="006E04EB">
        <w:rPr>
          <w:lang w:val="es-ES_tradnl"/>
        </w:rPr>
        <w:t>Comunicazione</w:t>
      </w:r>
      <w:proofErr w:type="spellEnd"/>
      <w:r w:rsidRPr="006E04EB">
        <w:rPr>
          <w:lang w:val="es-ES_tradnl"/>
        </w:rPr>
        <w:t xml:space="preserve"> su Adobe Flash Player</w:t>
      </w:r>
      <w:bookmarkEnd w:id="218"/>
      <w:bookmarkEnd w:id="219"/>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r w:rsidR="00F53FB8">
        <w:fldChar w:fldCharType="begin"/>
      </w:r>
      <w:r w:rsidR="00F53FB8">
        <w:instrText xml:space="preserve"> HYPERLINK "http://go.microsoft.com/fwlink/?linkid=248532" </w:instrText>
      </w:r>
      <w:r w:rsidR="00F53FB8">
        <w:fldChar w:fldCharType="separate"/>
      </w:r>
      <w:r>
        <w:rPr>
          <w:rStyle w:val="Hyperlink"/>
        </w:rPr>
        <w:t>http://go.microsoft.com/fwlink/?linkid=248532</w:t>
      </w:r>
      <w:r w:rsidR="00F53FB8">
        <w:rPr>
          <w:rStyle w:val="Hyperlink"/>
        </w:rPr>
        <w:fldChar w:fldCharType="end"/>
      </w:r>
      <w:r>
        <w:t>. Adobe e Flash sono marchi registrati o marchi di Adobe Systems Incorporated negli Stati Uniti e/o negli altri paesi.</w:t>
      </w:r>
    </w:p>
    <w:bookmarkStart w:id="220" w:name="_Toc484158324"/>
    <w:bookmarkStart w:id="221"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6F4F95">
      <w:pPr>
        <w:pStyle w:val="ProductList-Offering1Heading"/>
        <w:keepNext/>
        <w:rPr>
          <w:lang w:val="it-IT"/>
        </w:rPr>
      </w:pPr>
      <w:bookmarkStart w:id="222" w:name="_Toc31353884"/>
      <w:r w:rsidRPr="006E04EB">
        <w:rPr>
          <w:lang w:val="it-IT"/>
        </w:rPr>
        <w:lastRenderedPageBreak/>
        <w:t>Comunicazione relativa agli Standard Video H.264/AVC, VC-1, MPEG-4 Parte 2 e MPEG-2</w:t>
      </w:r>
      <w:bookmarkEnd w:id="220"/>
      <w:bookmarkEnd w:id="221"/>
      <w:bookmarkEnd w:id="222"/>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r w:rsidR="00A44C56">
        <w:fldChar w:fldCharType="begin"/>
      </w:r>
      <w:r w:rsidR="00A44C56">
        <w:instrText xml:space="preserve"> HYPERLINK "http://www.mpegla.com" </w:instrText>
      </w:r>
      <w:r w:rsidR="00A44C56">
        <w:fldChar w:fldCharType="separate"/>
      </w:r>
      <w:r>
        <w:rPr>
          <w:rStyle w:val="Hyperlink"/>
        </w:rPr>
        <w:t>www.mpegla.com</w:t>
      </w:r>
      <w:r w:rsidR="00A44C56">
        <w:rPr>
          <w:rStyle w:val="Hyperlink"/>
        </w:rPr>
        <w:fldChar w:fldCharType="end"/>
      </w:r>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E44B25"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A44C56">
        <w:fldChar w:fldCharType="begin"/>
      </w:r>
      <w:r w:rsidR="00A44C56">
        <w:instrText xml:space="preserve"> HYPERLINK \l "GeneralTerms" \o "Condizioni Generali" </w:instrText>
      </w:r>
      <w:r w:rsidR="00A44C56">
        <w:fldChar w:fldCharType="separate"/>
      </w:r>
      <w:r w:rsidR="00AD3563">
        <w:rPr>
          <w:rStyle w:val="Hyperlink"/>
          <w:sz w:val="16"/>
          <w:szCs w:val="16"/>
        </w:rPr>
        <w:t>Condizioni Generali</w:t>
      </w:r>
      <w:r w:rsidR="00A44C56">
        <w:rPr>
          <w:rStyle w:val="Hyperlink"/>
          <w:sz w:val="16"/>
          <w:szCs w:val="16"/>
        </w:rPr>
        <w:fldChar w:fldCharType="end"/>
      </w:r>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45"/>
          <w:footerReference w:type="first" r:id="rId46"/>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23" w:name="_Toc503180509"/>
      <w:bookmarkStart w:id="224" w:name="_Toc31353885"/>
      <w:bookmarkStart w:id="225" w:name="Attachment2"/>
      <w:r>
        <w:lastRenderedPageBreak/>
        <w:t>Allegato 2 - Suite di Licenze “Subscription</w:t>
      </w:r>
      <w:bookmarkEnd w:id="223"/>
      <w:r>
        <w:t>”</w:t>
      </w:r>
      <w:bookmarkEnd w:id="224"/>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ook w:val="04A0" w:firstRow="1" w:lastRow="0" w:firstColumn="1" w:lastColumn="0" w:noHBand="0" w:noVBand="1"/>
      </w:tblPr>
      <w:tblGrid>
        <w:gridCol w:w="3006"/>
        <w:gridCol w:w="309"/>
        <w:gridCol w:w="313"/>
        <w:gridCol w:w="313"/>
        <w:gridCol w:w="313"/>
        <w:gridCol w:w="793"/>
        <w:gridCol w:w="784"/>
        <w:gridCol w:w="408"/>
        <w:gridCol w:w="408"/>
        <w:gridCol w:w="309"/>
        <w:gridCol w:w="313"/>
        <w:gridCol w:w="313"/>
        <w:gridCol w:w="1031"/>
        <w:gridCol w:w="833"/>
        <w:gridCol w:w="1339"/>
      </w:tblGrid>
      <w:tr w:rsidR="00B9403D" w14:paraId="1C9C6A27" w14:textId="77777777" w:rsidTr="00B9403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B8116AE" w14:textId="77777777" w:rsidR="00B9403D" w:rsidRDefault="00B9403D" w:rsidP="00093D84">
            <w:pPr>
              <w:pStyle w:val="ProductList-Body"/>
              <w:tabs>
                <w:tab w:val="clear" w:pos="158"/>
                <w:tab w:val="left" w:pos="720"/>
              </w:tabs>
              <w:spacing w:line="256" w:lineRule="auto"/>
              <w:ind w:left="-108"/>
              <w:rPr>
                <w:sz w:val="22"/>
              </w:rPr>
            </w:pPr>
            <w:r>
              <w:rPr>
                <w:sz w:val="22"/>
              </w:rPr>
              <w:t>Servizio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B9403D" w:rsidRPr="001F15CE" w:rsidRDefault="00B9403D"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1CA9C5"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0A9BD4A"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CF87BC" w14:textId="77777777" w:rsidR="00B9403D" w:rsidRPr="001F15CE" w:rsidRDefault="00B9403D"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973EEC"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558E84"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49534B" w14:textId="77777777" w:rsidR="00B9403D" w:rsidRPr="001F15CE" w:rsidRDefault="00B9403D"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C0D291A"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B9403D" w:rsidRPr="001F15CE" w:rsidRDefault="00B9403D"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77777777" w:rsidR="00B9403D" w:rsidRPr="00931AE7" w:rsidRDefault="00B9403D"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B9403D" w:rsidRDefault="00B9403D"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A09FA" w14:textId="77777777" w:rsidR="00B9403D" w:rsidRPr="006F1174" w:rsidRDefault="00B9403D"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9403D" w14:paraId="60EB4C5B" w14:textId="77777777" w:rsidTr="00B9403D">
        <w:trPr>
          <w:trHeight w:val="299"/>
          <w:tblHeader/>
        </w:trPr>
        <w:tc>
          <w:tcPr>
            <w:tcW w:w="0" w:type="auto"/>
            <w:vMerge/>
            <w:tcBorders>
              <w:top w:val="nil"/>
              <w:left w:val="nil"/>
              <w:bottom w:val="dashSmallGap" w:sz="4" w:space="0" w:color="808080" w:themeColor="background1" w:themeShade="80"/>
              <w:right w:val="nil"/>
            </w:tcBorders>
            <w:vAlign w:val="center"/>
            <w:hideMark/>
          </w:tcPr>
          <w:p w14:paraId="37A115BD" w14:textId="77777777" w:rsidR="00B9403D" w:rsidRDefault="00B9403D" w:rsidP="00093D8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7792AA4"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5DE515" w14:textId="77777777" w:rsidR="00B9403D" w:rsidDel="009C5E6C"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B9403D" w:rsidDel="009C5E6C"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35BF07"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9403D" w14:paraId="46E9447A" w14:textId="77777777" w:rsidTr="00B9403D">
        <w:trPr>
          <w:trHeight w:val="210"/>
        </w:trPr>
        <w:tc>
          <w:tcPr>
            <w:tcW w:w="0" w:type="auto"/>
            <w:tcBorders>
              <w:top w:val="nil"/>
              <w:left w:val="nil"/>
              <w:bottom w:val="dashSmallGap" w:sz="4" w:space="0" w:color="BFBFBF" w:themeColor="background1" w:themeShade="BF"/>
              <w:right w:val="nil"/>
            </w:tcBorders>
            <w:noWrap/>
            <w:vAlign w:val="center"/>
            <w:hideMark/>
          </w:tcPr>
          <w:p w14:paraId="3DDD361F"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762D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D5E1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2F847AF"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2396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20ED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D28FD7B"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803C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C71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457DFF2A"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7AF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377B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65582A6"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04AD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ED27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AD47F82"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8BD0D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2A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7AE0F682"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B5E7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807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C0DB3D8"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0EA0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71D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4088C6EC"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1724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8A4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66B4F3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441EE7" w14:textId="58FC6F51"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per il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62759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5C40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DED6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A57D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9E7B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B52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0AF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BD04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2DB3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16EA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EDF0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BC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421A7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EB34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42D6170D"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6585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B11A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7A17C9D"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CCA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32F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ABCB62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7D9C36" w14:textId="04A4166A" w:rsidR="00B9403D"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DEA9D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5ADD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ACEC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B483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E27F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121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F5B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0337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44ED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0DDA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32F5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EB41B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44FD1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E65F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4833072"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36350D"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F9E1F6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7403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6F4E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E8FA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8B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6770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00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97DF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534FB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6F70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F9A9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96A0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5F8C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5701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31B2E2A"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E64374"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B6A24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BDE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A4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1BF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3C9C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0162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FC2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454A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15E0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B23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2D8D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6055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8259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6C7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7459203C" w14:textId="77777777" w:rsidTr="00B9403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C6D1F4" w14:textId="77777777" w:rsidR="00B9403D" w:rsidRPr="006F1174"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16F8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091D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7D25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D9A1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D448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C2AD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474E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603A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81FC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C88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55FA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262E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81EF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9B42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C25C9A1" w14:textId="77777777" w:rsidTr="00B9403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FC2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545B6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9CD0462"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CF67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6317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7969968A"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330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0861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460A71D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CBDF0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4BD2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759C290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4F61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56B2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1091793D"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7E5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8CF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32BB33EE"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E4D0D5"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C53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1B9B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F1E2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4116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DBEA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87CF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D7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25F74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BCD3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B69F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D76D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5A40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151D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C932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69CDAE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1B8C3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A5D3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9D44836"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6ED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978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30DC70E4"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858C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66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3CD82D9"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2F372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7C96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6EF45317"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B9403D" w:rsidRPr="006F1174"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01B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8C77A"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98DE8"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C494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44E2A"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1A52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A6E7"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C65A1"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040B9"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77777777" w:rsidR="00C163DE" w:rsidRDefault="00C163DE" w:rsidP="00C163DE">
      <w:pPr>
        <w:pStyle w:val="ProductList-Body"/>
        <w:rPr>
          <w:i/>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0EC3365B" w14:textId="29AE8142" w:rsidR="00A065CF" w:rsidRPr="00931AE7" w:rsidRDefault="00A065CF" w:rsidP="00A065CF">
      <w:pPr>
        <w:pStyle w:val="ProductList-Body"/>
      </w:pPr>
      <w:r>
        <w:rPr>
          <w:i/>
          <w:sz w:val="16"/>
          <w:szCs w:val="16"/>
          <w:vertAlign w:val="superscript"/>
        </w:rPr>
        <w:t>6</w:t>
      </w:r>
      <w:r>
        <w:rPr>
          <w:i/>
          <w:sz w:val="16"/>
          <w:szCs w:val="16"/>
        </w:rPr>
        <w:t xml:space="preserve"> </w:t>
      </w:r>
      <w:r w:rsidR="00CE67F6">
        <w:rPr>
          <w:i/>
          <w:sz w:val="16"/>
          <w:szCs w:val="16"/>
        </w:rPr>
        <w:t>Microsoft 365 E5 Security include Microsoft Defender Advanced Threat Protection</w:t>
      </w:r>
      <w:r>
        <w:rPr>
          <w:i/>
          <w:sz w:val="16"/>
          <w:szCs w:val="16"/>
        </w:rPr>
        <w:t>.</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26" w:name="_Toc503180510"/>
      <w:r>
        <w:br w:type="page"/>
      </w:r>
    </w:p>
    <w:p w14:paraId="0662CB39" w14:textId="637198BF" w:rsidR="005B1775" w:rsidRDefault="005B1775" w:rsidP="005B1775">
      <w:pPr>
        <w:pStyle w:val="ProductList-Offering1Heading"/>
      </w:pPr>
      <w:bookmarkStart w:id="227" w:name="_Toc31353886"/>
      <w:proofErr w:type="spellStart"/>
      <w:r>
        <w:lastRenderedPageBreak/>
        <w:t>Settore</w:t>
      </w:r>
      <w:proofErr w:type="spellEnd"/>
      <w:r>
        <w:t xml:space="preserve"> </w:t>
      </w:r>
      <w:proofErr w:type="spellStart"/>
      <w:r>
        <w:t>Pubblico</w:t>
      </w:r>
      <w:bookmarkEnd w:id="226"/>
      <w:bookmarkEnd w:id="227"/>
      <w:proofErr w:type="spellEnd"/>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A065CF" w14:paraId="07FFD55D" w14:textId="77777777" w:rsidTr="004554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065CF" w14:paraId="30C8A26D" w14:textId="77777777" w:rsidTr="004554FE">
        <w:trPr>
          <w:trHeight w:val="299"/>
          <w:tblHeader/>
        </w:trPr>
        <w:tc>
          <w:tcPr>
            <w:tcW w:w="3510" w:type="dxa"/>
            <w:vMerge/>
            <w:tcBorders>
              <w:top w:val="nil"/>
              <w:left w:val="nil"/>
              <w:bottom w:val="dashSmallGap" w:sz="4" w:space="0" w:color="808080" w:themeColor="background1" w:themeShade="80"/>
            </w:tcBorders>
            <w:vAlign w:val="center"/>
            <w:hideMark/>
          </w:tcPr>
          <w:p w14:paraId="7CA90621" w14:textId="77777777" w:rsidR="00A065CF" w:rsidRDefault="00A065CF" w:rsidP="00093D8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B5D2CC6"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A065CF" w:rsidRPr="006F1174"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F1303E"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A065CF" w14:paraId="2527DAE5" w14:textId="77777777" w:rsidTr="004554FE">
        <w:trPr>
          <w:trHeight w:val="210"/>
        </w:trPr>
        <w:tc>
          <w:tcPr>
            <w:tcW w:w="3510" w:type="dxa"/>
            <w:tcBorders>
              <w:top w:val="nil"/>
              <w:left w:val="nil"/>
              <w:bottom w:val="dashSmallGap" w:sz="4" w:space="0" w:color="BFBFBF" w:themeColor="background1" w:themeShade="BF"/>
              <w:right w:val="nil"/>
            </w:tcBorders>
            <w:noWrap/>
            <w:vAlign w:val="center"/>
            <w:hideMark/>
          </w:tcPr>
          <w:p w14:paraId="1C0C0B6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006A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5A0103F4"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99CA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33ABC1D7"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6775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18F567CC"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59B0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7AA36FFA"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147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B555B6E"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19E1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D6A2857"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DC8F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488A8055"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7CE6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173CCDDC"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F261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A8EC019"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225AD" w14:textId="67BC0BC9"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E67F6">
              <w:rPr>
                <w:rFonts w:asciiTheme="majorHAnsi" w:hAnsiTheme="majorHAnsi"/>
                <w:sz w:val="15"/>
                <w:szCs w:val="15"/>
              </w:rPr>
              <w:t>per il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C0C8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9771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3AF50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75D3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10C4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050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868D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9CA0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85FE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440A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19D7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13952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FEB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26131C40"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B6F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4554FE" w14:paraId="5B9865AA"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EAC24" w14:textId="00811B01" w:rsidR="004554FE" w:rsidRDefault="004554FE"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ED119"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874C3"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43E05"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C3636"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87AC7"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AF0DF"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66EA"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3F8ED"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14E60" w14:textId="77777777" w:rsidR="004554FE"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88E25" w14:textId="77777777" w:rsidR="004554FE"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1F00A"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29E39"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8CF4CF"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7C38A912"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2F7F31"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F60A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AD48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442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234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CFFA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91D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3A4F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CCE8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FF39"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7D4D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C4F1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2CDE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3187E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EB96831"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B223C"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D13A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83F9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689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23AA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1E62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8125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4136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85B8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C74CF"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9DB1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74D3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ADA0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A1EB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3D4A0603" w14:textId="77777777" w:rsidTr="00AC7CD8">
        <w:trPr>
          <w:trHeight w:val="24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DED020" w14:textId="77777777" w:rsidR="00A065CF" w:rsidRPr="006F1174"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361E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F7B3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6AB8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E71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2016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D8DC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45340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A09D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895BC"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5274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0FB2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EF22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BF7B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1DA0D88B" w14:textId="77777777" w:rsidTr="004554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4293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B5B69C5"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61B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36D019C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7DD2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6894FC17"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16CB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6C25385C" w14:textId="77777777" w:rsidTr="00AC7CD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6F8E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43F2DE9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305A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A14F42A"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166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EAD4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A6A6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346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35F3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8325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1305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76A0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C00F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C1F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A0536"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6B25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4CFF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BAD5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3C15B852"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E8C5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56BD1AC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A10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55B85DFF"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C339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99A783D" w14:textId="77777777" w:rsidTr="00AC7CD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E9B0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45D9C99E"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A065CF" w:rsidRPr="006F1174"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E5BF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B476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8E51F8"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EB6923"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C6A70C"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352EB"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2787B"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94BE21"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5E858"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36E75E6"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A065CF"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F733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25"/>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2F861BD0" w:rsidR="00C163DE" w:rsidRDefault="00C163DE" w:rsidP="00C163DE">
      <w:pPr>
        <w:pStyle w:val="ProductList-Body"/>
        <w:rPr>
          <w:i/>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78E75289" w14:textId="33B67296" w:rsidR="00A065CF" w:rsidRPr="00931AE7" w:rsidRDefault="00A065CF" w:rsidP="00A065CF">
      <w:pPr>
        <w:pStyle w:val="ProductList-Body"/>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 Microsoft Defender Advanced Threat Protection</w:t>
      </w:r>
      <w:r>
        <w:rPr>
          <w:i/>
          <w:sz w:val="16"/>
          <w:szCs w:val="16"/>
        </w:rPr>
        <w:t>.</w:t>
      </w:r>
    </w:p>
    <w:p w14:paraId="29926B6A" w14:textId="77777777" w:rsidR="00AD3563" w:rsidRDefault="00E44B25"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E9F4BE" w14:textId="77777777" w:rsidR="00E44B25" w:rsidRDefault="00E44B25" w:rsidP="009A573F">
      <w:pPr>
        <w:spacing w:after="0" w:line="240" w:lineRule="auto"/>
      </w:pPr>
      <w:r>
        <w:separator/>
      </w:r>
    </w:p>
  </w:endnote>
  <w:endnote w:type="continuationSeparator" w:id="0">
    <w:p w14:paraId="5A34B05B" w14:textId="77777777" w:rsidR="00E44B25" w:rsidRDefault="00E44B25" w:rsidP="009A573F">
      <w:pPr>
        <w:spacing w:after="0" w:line="240" w:lineRule="auto"/>
      </w:pPr>
      <w:r>
        <w:continuationSeparator/>
      </w:r>
    </w:p>
  </w:endnote>
  <w:endnote w:type="continuationNotice" w:id="1">
    <w:p w14:paraId="6EC05FFA" w14:textId="77777777" w:rsidR="00E44B25" w:rsidRDefault="00E44B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97941" w:rsidRDefault="00B9794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97941" w:rsidRPr="00591643" w:rsidRDefault="00B9794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56857A4E"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1077AB" w:rsidRPr="00C76DF3" w:rsidRDefault="00E44B25" w:rsidP="001077AB">
          <w:pPr>
            <w:pStyle w:val="ProductList-OfferingBody"/>
            <w:ind w:left="-77" w:right="-73"/>
            <w:jc w:val="center"/>
            <w:rPr>
              <w:color w:val="808080" w:themeColor="background1" w:themeShade="80"/>
              <w:sz w:val="14"/>
              <w:szCs w:val="14"/>
            </w:rPr>
          </w:pPr>
          <w:hyperlink w:anchor="TableofContents" w:history="1">
            <w:proofErr w:type="spellStart"/>
            <w:r w:rsidR="001077AB">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1077AB" w:rsidRPr="00C76DF3" w:rsidRDefault="001077AB"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1077AB" w:rsidRPr="00C76DF3" w:rsidRDefault="00E44B25" w:rsidP="001077AB">
          <w:pPr>
            <w:pStyle w:val="ProductList-OfferingBody"/>
            <w:ind w:left="-72" w:right="-74"/>
            <w:jc w:val="center"/>
            <w:rPr>
              <w:color w:val="808080" w:themeColor="background1" w:themeShade="80"/>
              <w:sz w:val="14"/>
              <w:szCs w:val="14"/>
            </w:rPr>
          </w:pPr>
          <w:hyperlink w:anchor="Introduction" w:history="1">
            <w:proofErr w:type="spellStart"/>
            <w:r w:rsidR="001077AB">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1077AB" w:rsidRPr="00C76DF3" w:rsidRDefault="001077AB"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1077AB" w:rsidRPr="00C76DF3" w:rsidRDefault="00E44B25" w:rsidP="001077AB">
          <w:pPr>
            <w:pStyle w:val="ProductList-OfferingBody"/>
            <w:ind w:left="-72" w:right="-75"/>
            <w:jc w:val="center"/>
            <w:rPr>
              <w:color w:val="808080" w:themeColor="background1" w:themeShade="80"/>
              <w:sz w:val="14"/>
              <w:szCs w:val="14"/>
            </w:rPr>
          </w:pPr>
          <w:hyperlink w:anchor="GeneralTerms" w:history="1">
            <w:proofErr w:type="spellStart"/>
            <w:r w:rsidR="001077AB">
              <w:rPr>
                <w:rStyle w:val="Hyperlink"/>
                <w:sz w:val="14"/>
                <w:szCs w:val="14"/>
                <w:lang w:val="en-US" w:eastAsia="en-US" w:bidi="ar-SA"/>
              </w:rPr>
              <w:t>Condizioni</w:t>
            </w:r>
            <w:proofErr w:type="spellEnd"/>
            <w:r w:rsidR="001077AB">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1077AB" w:rsidRPr="00C76DF3" w:rsidRDefault="00E44B25" w:rsidP="001077AB">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1077AB" w:rsidRPr="00C76DF3" w:rsidRDefault="00E44B25" w:rsidP="001077AB">
          <w:pPr>
            <w:pStyle w:val="ProductList-OfferingBody"/>
            <w:ind w:left="-72" w:right="-76"/>
            <w:jc w:val="center"/>
            <w:rPr>
              <w:color w:val="808080" w:themeColor="background1" w:themeShade="80"/>
              <w:sz w:val="14"/>
              <w:szCs w:val="14"/>
            </w:rPr>
          </w:pPr>
          <w:hyperlink w:anchor="Attachment1" w:history="1">
            <w:proofErr w:type="spellStart"/>
            <w:r w:rsidR="001077AB">
              <w:rPr>
                <w:rStyle w:val="Hyperlink"/>
                <w:sz w:val="14"/>
                <w:szCs w:val="14"/>
                <w:lang w:val="en-US" w:eastAsia="en-US" w:bidi="ar-SA"/>
              </w:rPr>
              <w:t>Allegati</w:t>
            </w:r>
            <w:proofErr w:type="spellEnd"/>
          </w:hyperlink>
        </w:p>
      </w:tc>
    </w:tr>
  </w:tbl>
  <w:p w14:paraId="7E537610" w14:textId="77777777" w:rsidR="00B97941" w:rsidRPr="00591643" w:rsidRDefault="00B9794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1077AB" w:rsidRPr="00C76DF3" w:rsidRDefault="00E44B25" w:rsidP="00C34CE1">
          <w:pPr>
            <w:pStyle w:val="ProductList-OfferingBody"/>
            <w:ind w:left="-77" w:right="-73"/>
            <w:jc w:val="center"/>
            <w:rPr>
              <w:color w:val="808080" w:themeColor="background1" w:themeShade="80"/>
              <w:sz w:val="14"/>
              <w:szCs w:val="14"/>
            </w:rPr>
          </w:pPr>
          <w:hyperlink w:anchor="TableofContents" w:history="1">
            <w:proofErr w:type="spellStart"/>
            <w:r w:rsidR="001077AB">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1077AB" w:rsidRPr="00C76DF3" w:rsidRDefault="001077A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1077AB" w:rsidRPr="00C76DF3" w:rsidRDefault="00E44B25" w:rsidP="00C34CE1">
          <w:pPr>
            <w:pStyle w:val="ProductList-OfferingBody"/>
            <w:ind w:left="-72" w:right="-74"/>
            <w:jc w:val="center"/>
            <w:rPr>
              <w:color w:val="808080" w:themeColor="background1" w:themeShade="80"/>
              <w:sz w:val="14"/>
              <w:szCs w:val="14"/>
            </w:rPr>
          </w:pPr>
          <w:hyperlink w:anchor="Introduction" w:history="1">
            <w:proofErr w:type="spellStart"/>
            <w:r w:rsidR="001077AB">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1077AB" w:rsidRPr="00C76DF3" w:rsidRDefault="001077A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1077AB" w:rsidRPr="00C76DF3" w:rsidRDefault="00E44B25" w:rsidP="00C34CE1">
          <w:pPr>
            <w:pStyle w:val="ProductList-OfferingBody"/>
            <w:ind w:left="-72" w:right="-75"/>
            <w:jc w:val="center"/>
            <w:rPr>
              <w:color w:val="808080" w:themeColor="background1" w:themeShade="80"/>
              <w:sz w:val="14"/>
              <w:szCs w:val="14"/>
            </w:rPr>
          </w:pPr>
          <w:hyperlink w:anchor="GeneralTerms" w:history="1">
            <w:proofErr w:type="spellStart"/>
            <w:r w:rsidR="001077AB">
              <w:rPr>
                <w:rStyle w:val="Hyperlink"/>
                <w:sz w:val="14"/>
                <w:szCs w:val="14"/>
                <w:lang w:val="en-US" w:eastAsia="en-US" w:bidi="ar-SA"/>
              </w:rPr>
              <w:t>Condizioni</w:t>
            </w:r>
            <w:proofErr w:type="spellEnd"/>
            <w:r w:rsidR="001077AB">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1077AB" w:rsidRPr="00C76DF3" w:rsidRDefault="00E44B25" w:rsidP="00C34CE1">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1077AB" w:rsidRPr="00C76DF3" w:rsidRDefault="00E44B25" w:rsidP="00C34CE1">
          <w:pPr>
            <w:pStyle w:val="ProductList-OfferingBody"/>
            <w:ind w:left="-72" w:right="-76"/>
            <w:jc w:val="center"/>
            <w:rPr>
              <w:color w:val="808080" w:themeColor="background1" w:themeShade="80"/>
              <w:sz w:val="14"/>
              <w:szCs w:val="14"/>
            </w:rPr>
          </w:pPr>
          <w:hyperlink w:anchor="Attachment1" w:history="1">
            <w:proofErr w:type="spellStart"/>
            <w:r w:rsidR="001077AB">
              <w:rPr>
                <w:rStyle w:val="Hyperlink"/>
                <w:sz w:val="14"/>
                <w:szCs w:val="14"/>
                <w:lang w:val="en-US" w:eastAsia="en-US" w:bidi="ar-SA"/>
              </w:rPr>
              <w:t>Allegati</w:t>
            </w:r>
            <w:proofErr w:type="spellEnd"/>
          </w:hyperlink>
        </w:p>
      </w:tc>
    </w:tr>
  </w:tbl>
  <w:p w14:paraId="03E09A8A" w14:textId="77777777" w:rsidR="00B97941" w:rsidRPr="00591643" w:rsidRDefault="00B97941"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1077AB" w:rsidRPr="00C76DF3" w:rsidRDefault="00E44B25" w:rsidP="00C34CE1">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1077AB" w:rsidRPr="00C76DF3" w:rsidRDefault="001077A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1077AB" w:rsidRPr="00C76DF3" w:rsidRDefault="00E44B25" w:rsidP="00C34CE1">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1077AB" w:rsidRPr="00C76DF3" w:rsidRDefault="001077A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1077AB" w:rsidRPr="00C76DF3" w:rsidRDefault="00E44B25" w:rsidP="00C34CE1">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1077AB" w:rsidRPr="00C76DF3" w:rsidRDefault="00E44B25" w:rsidP="00C34CE1">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1077AB" w:rsidRPr="00C76DF3" w:rsidRDefault="00E44B25" w:rsidP="00C34CE1">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16CC75D7" w14:textId="77777777" w:rsidR="00B97941" w:rsidRPr="00591643" w:rsidRDefault="00B9794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4763DD6E"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1077AB" w:rsidRPr="00C76DF3" w:rsidRDefault="00E44B25"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1077AB" w:rsidRPr="00C76DF3" w:rsidRDefault="001077AB"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1077AB" w:rsidRPr="00C76DF3" w:rsidRDefault="00E44B25"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1077AB" w:rsidRPr="00C76DF3" w:rsidRDefault="001077AB"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1077AB" w:rsidRPr="00C76DF3" w:rsidRDefault="00E44B25"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1077AB" w:rsidRPr="00C76DF3" w:rsidRDefault="00E44B25" w:rsidP="001077AB">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1077AB" w:rsidRPr="00C76DF3" w:rsidRDefault="00E44B25"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31915F73" w14:textId="77777777" w:rsidR="00B97941" w:rsidRPr="00591643" w:rsidRDefault="00B9794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1077AB" w:rsidRPr="00C76DF3" w:rsidRDefault="00E44B25" w:rsidP="00C34CE1">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1077AB" w:rsidRPr="00C76DF3" w:rsidRDefault="001077A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1077AB" w:rsidRPr="00C76DF3" w:rsidRDefault="00E44B25" w:rsidP="00C34CE1">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1077AB" w:rsidRPr="00C76DF3" w:rsidRDefault="001077A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1077AB" w:rsidRPr="00C76DF3" w:rsidRDefault="00E44B25" w:rsidP="00C34CE1">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1077AB" w:rsidRPr="00C76DF3" w:rsidRDefault="00E44B25" w:rsidP="00C34CE1">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1077AB" w:rsidRPr="00C76DF3" w:rsidRDefault="00E44B25" w:rsidP="00C34CE1">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5B86C1A8" w14:textId="77777777" w:rsidR="00B97941" w:rsidRPr="00591643" w:rsidRDefault="00B97941"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5CF3B5C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1077AB" w:rsidRPr="00C76DF3" w:rsidRDefault="00E44B25"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1077AB" w:rsidRPr="00C76DF3" w:rsidRDefault="00E44B25"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1077AB" w:rsidRPr="00C76DF3" w:rsidRDefault="00E44B25"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1077AB" w:rsidRPr="00C76DF3" w:rsidRDefault="00E44B25"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1077AB" w:rsidRPr="00C76DF3" w:rsidRDefault="00E44B25"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5F6221F4" w14:textId="77777777" w:rsidR="00B97941" w:rsidRPr="00591643" w:rsidRDefault="00B9794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1077AB" w:rsidRPr="00C76DF3" w:rsidRDefault="00E44B25" w:rsidP="00591643">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1077AB" w:rsidRPr="00C76DF3" w:rsidRDefault="001077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1077AB" w:rsidRPr="00C76DF3" w:rsidRDefault="00E44B25" w:rsidP="00591643">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1077AB" w:rsidRPr="00C76DF3" w:rsidRDefault="001077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1077AB" w:rsidRPr="00C76DF3" w:rsidRDefault="00E44B25" w:rsidP="003812FE">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1077AB" w:rsidRPr="00C76DF3" w:rsidRDefault="00107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1077AB" w:rsidRPr="00C76DF3" w:rsidRDefault="00E44B25" w:rsidP="003812FE">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1077AB" w:rsidRPr="00C76DF3" w:rsidRDefault="00107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1077AB" w:rsidRPr="00C76DF3" w:rsidRDefault="00E44B25" w:rsidP="003812FE">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65801AC0" w14:textId="77777777" w:rsidR="00B97941" w:rsidRPr="00591643" w:rsidRDefault="00B9794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304C3FF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1077AB" w:rsidRPr="00C76DF3" w:rsidRDefault="00E44B25"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1077AB" w:rsidRPr="00C76DF3" w:rsidRDefault="00E44B25"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1077AB" w:rsidRPr="00C76DF3" w:rsidRDefault="00E44B25"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1077AB" w:rsidRPr="00C76DF3" w:rsidRDefault="00E44B25"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1077AB" w:rsidRPr="00C76DF3" w:rsidRDefault="00E44B25"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58347F8D" w14:textId="77777777" w:rsidR="00B97941" w:rsidRPr="00591643" w:rsidRDefault="00B9794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97941"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B97941" w:rsidRPr="00C76DF3" w:rsidRDefault="00E44B25" w:rsidP="00F33DA2">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B97941" w:rsidRPr="00C76DF3" w:rsidRDefault="00B97941"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B97941" w:rsidRPr="00C76DF3" w:rsidRDefault="00E44B25" w:rsidP="00F33DA2">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B97941" w:rsidRPr="00C76DF3" w:rsidRDefault="00B97941"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B97941" w:rsidRPr="00C76DF3" w:rsidRDefault="00E44B25" w:rsidP="00F33DA2">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B97941" w:rsidRPr="00C76DF3" w:rsidRDefault="00B97941"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B97941" w:rsidRPr="00C76DF3" w:rsidRDefault="00E44B25" w:rsidP="00F33DA2">
          <w:pPr>
            <w:pStyle w:val="ProductList-OfferingBody"/>
            <w:ind w:left="-72" w:right="-77"/>
            <w:jc w:val="center"/>
            <w:rPr>
              <w:color w:val="808080" w:themeColor="background1" w:themeShade="80"/>
              <w:sz w:val="14"/>
              <w:szCs w:val="14"/>
            </w:rPr>
          </w:pPr>
          <w:hyperlink w:anchor="PrivacyandSecurityTerms" w:history="1">
            <w:r w:rsidR="00B9794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B97941" w:rsidRPr="00C76DF3" w:rsidRDefault="00B97941"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B97941" w:rsidRPr="00C76DF3" w:rsidRDefault="00E44B25" w:rsidP="00F33DA2">
          <w:pPr>
            <w:pStyle w:val="ProductList-OfferingBody"/>
            <w:ind w:left="-72" w:right="-77"/>
            <w:jc w:val="center"/>
            <w:rPr>
              <w:color w:val="808080" w:themeColor="background1" w:themeShade="80"/>
              <w:sz w:val="14"/>
              <w:szCs w:val="14"/>
            </w:rPr>
          </w:pPr>
          <w:hyperlink w:anchor="OnlineServiceSpecificTerms" w:history="1">
            <w:r w:rsidR="00B97941" w:rsidRPr="00C34CE1">
              <w:rPr>
                <w:rStyle w:val="Hyperlink"/>
                <w:sz w:val="14"/>
                <w:szCs w:val="14"/>
                <w:lang w:eastAsia="en-US" w:bidi="ar-SA"/>
              </w:rPr>
              <w:t xml:space="preserve">Condizioni Specifiche dei </w:t>
            </w:r>
            <w:r w:rsidR="00B9794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B97941" w:rsidRPr="00C76DF3" w:rsidRDefault="00B97941"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B97941" w:rsidRPr="00C76DF3" w:rsidRDefault="00E44B25" w:rsidP="00F33DA2">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lang w:val="en-US" w:eastAsia="en-US" w:bidi="ar-SA"/>
              </w:rPr>
              <w:t>Allegati</w:t>
            </w:r>
          </w:hyperlink>
        </w:p>
      </w:tc>
    </w:tr>
  </w:tbl>
  <w:p w14:paraId="703D8A6C" w14:textId="77777777" w:rsidR="00B97941" w:rsidRPr="00591643" w:rsidRDefault="00B9794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6A9D3" w14:textId="77777777" w:rsidR="00B97941" w:rsidRPr="00591643" w:rsidRDefault="00B9794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3CB90DA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1077AB" w:rsidRPr="00C76DF3" w:rsidRDefault="00E44B25"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1077AB" w:rsidRPr="00C76DF3" w:rsidRDefault="00E44B25"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1077AB" w:rsidRPr="00C76DF3" w:rsidRDefault="00E44B25"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1077AB" w:rsidRPr="00C76DF3" w:rsidRDefault="00E44B25"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1077AB" w:rsidRPr="00C76DF3" w:rsidRDefault="00E44B25"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47CAE464" w14:textId="77777777" w:rsidR="00B97941" w:rsidRPr="00A55DB7" w:rsidRDefault="00B97941"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B97941" w:rsidRPr="0045300E" w:rsidRDefault="00E44B25" w:rsidP="00B97941">
          <w:pPr>
            <w:spacing w:before="20" w:after="20"/>
            <w:ind w:left="-77" w:right="-73"/>
            <w:jc w:val="center"/>
            <w:rPr>
              <w:rFonts w:ascii="Calibri" w:eastAsia="Calibri" w:hAnsi="Calibri" w:cs="Times New Roman"/>
              <w:color w:val="808080"/>
              <w:sz w:val="14"/>
              <w:szCs w:val="14"/>
            </w:rPr>
          </w:pPr>
          <w:hyperlink w:anchor="TableofContents" w:history="1">
            <w:r w:rsidR="00B97941"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B97941" w:rsidRPr="0045300E" w:rsidRDefault="00B97941"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B97941" w:rsidRPr="0045300E" w:rsidRDefault="00E44B25" w:rsidP="00B97941">
          <w:pPr>
            <w:spacing w:before="20" w:after="20"/>
            <w:ind w:left="-72" w:right="-74"/>
            <w:jc w:val="center"/>
            <w:rPr>
              <w:rFonts w:ascii="Calibri" w:eastAsia="Calibri" w:hAnsi="Calibri" w:cs="Times New Roman"/>
              <w:color w:val="808080"/>
              <w:sz w:val="14"/>
              <w:szCs w:val="14"/>
            </w:rPr>
          </w:pPr>
          <w:hyperlink w:anchor="Introduction" w:history="1">
            <w:r w:rsidR="00B97941"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B97941" w:rsidRPr="0045300E" w:rsidRDefault="00B97941"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B97941" w:rsidRPr="0045300E" w:rsidRDefault="00E44B25" w:rsidP="00B97941">
          <w:pPr>
            <w:spacing w:before="20" w:after="20"/>
            <w:ind w:left="-72" w:right="-75"/>
            <w:jc w:val="center"/>
            <w:rPr>
              <w:rFonts w:ascii="Calibri" w:eastAsia="Calibri" w:hAnsi="Calibri" w:cs="Times New Roman"/>
              <w:color w:val="808080"/>
              <w:sz w:val="14"/>
              <w:szCs w:val="14"/>
            </w:rPr>
          </w:pPr>
          <w:hyperlink w:anchor="GeneralTerms" w:history="1">
            <w:r w:rsidR="00B97941"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B97941" w:rsidRPr="0045300E" w:rsidRDefault="00B97941"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B97941" w:rsidRPr="0045300E" w:rsidRDefault="00E44B25" w:rsidP="00B97941">
          <w:pPr>
            <w:spacing w:before="20" w:after="20"/>
            <w:ind w:left="-72" w:right="-77"/>
            <w:jc w:val="center"/>
            <w:rPr>
              <w:rFonts w:ascii="Calibri" w:eastAsia="Calibri" w:hAnsi="Calibri" w:cs="Times New Roman"/>
              <w:color w:val="808080"/>
              <w:sz w:val="14"/>
              <w:szCs w:val="14"/>
            </w:rPr>
          </w:pPr>
          <w:hyperlink w:anchor="PrivacyandSecurityTerms" w:history="1">
            <w:r w:rsidR="00B97941"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B97941" w:rsidRPr="0045300E" w:rsidRDefault="00B97941"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B97941" w:rsidRPr="0045300E" w:rsidRDefault="00E44B25" w:rsidP="00B97941">
          <w:pPr>
            <w:spacing w:before="20" w:after="20"/>
            <w:ind w:left="-72" w:right="-77"/>
            <w:jc w:val="center"/>
            <w:rPr>
              <w:rFonts w:ascii="Calibri" w:eastAsia="Calibri" w:hAnsi="Calibri" w:cs="Times New Roman"/>
              <w:color w:val="808080"/>
              <w:sz w:val="14"/>
              <w:szCs w:val="14"/>
            </w:rPr>
          </w:pPr>
          <w:hyperlink w:anchor="OnlineServiceSpecificTerms" w:history="1">
            <w:r w:rsidR="00B97941"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B97941" w:rsidRPr="0045300E" w:rsidRDefault="00B97941"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B97941" w:rsidRPr="0045300E" w:rsidRDefault="00E44B25" w:rsidP="00B97941">
          <w:pPr>
            <w:spacing w:before="20" w:after="20"/>
            <w:ind w:left="-72" w:right="-76"/>
            <w:jc w:val="center"/>
            <w:rPr>
              <w:rFonts w:ascii="Calibri" w:eastAsia="Calibri" w:hAnsi="Calibri" w:cs="Times New Roman"/>
              <w:color w:val="808080"/>
              <w:sz w:val="14"/>
              <w:szCs w:val="14"/>
            </w:rPr>
          </w:pPr>
          <w:hyperlink w:anchor="Attachment1" w:history="1">
            <w:r w:rsidR="00B97941" w:rsidRPr="0045300E">
              <w:rPr>
                <w:rFonts w:ascii="Calibri" w:eastAsia="Calibri" w:hAnsi="Calibri" w:cs="Times New Roman"/>
                <w:color w:val="0563C1"/>
                <w:sz w:val="14"/>
                <w:szCs w:val="14"/>
                <w:u w:val="single"/>
              </w:rPr>
              <w:t>Attachments</w:t>
            </w:r>
          </w:hyperlink>
        </w:p>
      </w:tc>
    </w:tr>
  </w:tbl>
  <w:p w14:paraId="19A4AF3C" w14:textId="77777777" w:rsidR="00B97941" w:rsidRPr="0045300E" w:rsidRDefault="00B97941"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9794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B97941" w:rsidRPr="00C76DF3" w:rsidRDefault="00E44B25" w:rsidP="00C34CE1">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B97941" w:rsidRPr="00C76DF3" w:rsidRDefault="00B9794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B97941" w:rsidRPr="00C76DF3" w:rsidRDefault="00E44B25" w:rsidP="00C34CE1">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B97941" w:rsidRPr="00C76DF3" w:rsidRDefault="00B9794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B97941" w:rsidRPr="00C76DF3" w:rsidRDefault="00E44B25" w:rsidP="00C34CE1">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B97941" w:rsidRPr="00C76DF3" w:rsidRDefault="00B9794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B97941" w:rsidRPr="00C76DF3" w:rsidRDefault="00E44B25" w:rsidP="00C34CE1">
          <w:pPr>
            <w:pStyle w:val="ProductList-OfferingBody"/>
            <w:ind w:left="-72" w:right="-77"/>
            <w:jc w:val="center"/>
            <w:rPr>
              <w:color w:val="808080" w:themeColor="background1" w:themeShade="80"/>
              <w:sz w:val="14"/>
              <w:szCs w:val="14"/>
            </w:rPr>
          </w:pPr>
          <w:hyperlink w:anchor="PrivacyandSecurityTerms" w:history="1">
            <w:r w:rsidR="00B9794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B97941" w:rsidRPr="00C76DF3" w:rsidRDefault="00B9794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B97941" w:rsidRPr="00C76DF3" w:rsidRDefault="00E44B25" w:rsidP="00C34CE1">
          <w:pPr>
            <w:pStyle w:val="ProductList-OfferingBody"/>
            <w:ind w:left="-72" w:right="-77"/>
            <w:jc w:val="center"/>
            <w:rPr>
              <w:color w:val="808080" w:themeColor="background1" w:themeShade="80"/>
              <w:sz w:val="14"/>
              <w:szCs w:val="14"/>
            </w:rPr>
          </w:pPr>
          <w:hyperlink w:anchor="OnlineServiceSpecificTerms" w:history="1">
            <w:r w:rsidR="00B97941" w:rsidRPr="00C34CE1">
              <w:rPr>
                <w:rStyle w:val="Hyperlink"/>
                <w:sz w:val="14"/>
                <w:szCs w:val="14"/>
                <w:lang w:eastAsia="en-US" w:bidi="ar-SA"/>
              </w:rPr>
              <w:t xml:space="preserve">Condizioni Specifiche dei </w:t>
            </w:r>
            <w:r w:rsidR="00B9794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B97941" w:rsidRPr="00C76DF3" w:rsidRDefault="00B9794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B97941" w:rsidRPr="00C76DF3" w:rsidRDefault="00E44B25" w:rsidP="00C34CE1">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lang w:val="en-US" w:eastAsia="en-US" w:bidi="ar-SA"/>
              </w:rPr>
              <w:t>Allegato</w:t>
            </w:r>
          </w:hyperlink>
        </w:p>
      </w:tc>
    </w:tr>
  </w:tbl>
  <w:p w14:paraId="53B19C98" w14:textId="77777777" w:rsidR="00B97941" w:rsidRPr="00591643" w:rsidRDefault="00B97941"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3D8E9C7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1077AB" w:rsidRPr="00C76DF3" w:rsidRDefault="00E44B25"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1077AB" w:rsidRPr="00C76DF3" w:rsidRDefault="00E44B25"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1077AB" w:rsidRPr="00C76DF3" w:rsidRDefault="00E44B25"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1077AB" w:rsidRPr="00C76DF3" w:rsidRDefault="00E44B25"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1077AB" w:rsidRPr="00C76DF3" w:rsidRDefault="00E44B25"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608DAE57" w14:textId="77777777" w:rsidR="00B97941" w:rsidRPr="00723C44" w:rsidRDefault="00B97941"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B97941" w:rsidRPr="00C76DF3" w:rsidRDefault="00E44B25"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B97941" w:rsidRPr="00C76DF3" w:rsidRDefault="00E44B25"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B97941" w:rsidRPr="00C76DF3" w:rsidRDefault="00E44B25"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B97941" w:rsidRPr="00C76DF3" w:rsidRDefault="00E44B25"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B97941" w:rsidRPr="00C76DF3" w:rsidRDefault="00E44B25"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B97941" w:rsidRPr="00C76DF3" w:rsidRDefault="00E44B25"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403B1668" w14:textId="77777777" w:rsidR="00B97941" w:rsidRPr="00591643" w:rsidRDefault="00B9794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B97941" w:rsidRPr="00C76DF3" w:rsidRDefault="00E44B25" w:rsidP="005C51AC">
          <w:pPr>
            <w:pStyle w:val="ProductList-OfferingBody"/>
            <w:ind w:left="-77" w:right="-73"/>
            <w:jc w:val="center"/>
            <w:rPr>
              <w:color w:val="808080" w:themeColor="background1" w:themeShade="80"/>
              <w:sz w:val="14"/>
              <w:szCs w:val="14"/>
            </w:rPr>
          </w:pPr>
          <w:hyperlink w:anchor="Sommario"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B97941" w:rsidRPr="00C76DF3" w:rsidRDefault="00B9794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B97941" w:rsidRPr="00C76DF3" w:rsidRDefault="00E44B25" w:rsidP="005C51AC">
          <w:pPr>
            <w:pStyle w:val="ProductList-OfferingBody"/>
            <w:ind w:left="-72" w:right="-74"/>
            <w:jc w:val="center"/>
            <w:rPr>
              <w:color w:val="808080" w:themeColor="background1" w:themeShade="80"/>
              <w:sz w:val="14"/>
              <w:szCs w:val="14"/>
            </w:rPr>
          </w:pPr>
          <w:hyperlink w:anchor="Introduzione"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B97941" w:rsidRPr="00C76DF3" w:rsidRDefault="00B9794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B97941" w:rsidRPr="00C76DF3" w:rsidRDefault="00E44B25" w:rsidP="005C51AC">
          <w:pPr>
            <w:pStyle w:val="ProductList-OfferingBody"/>
            <w:ind w:left="-72" w:right="-75"/>
            <w:jc w:val="center"/>
            <w:rPr>
              <w:color w:val="808080" w:themeColor="background1" w:themeShade="80"/>
              <w:sz w:val="14"/>
              <w:szCs w:val="14"/>
            </w:rPr>
          </w:pPr>
          <w:hyperlink w:anchor="Condizioni Generali"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B97941" w:rsidRPr="00C76DF3" w:rsidRDefault="00B9794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B97941" w:rsidRPr="00C76DF3" w:rsidRDefault="00E44B25"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B97941" w:rsidRPr="00C76DF3" w:rsidRDefault="00E44B25" w:rsidP="005C51AC">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B97941" w:rsidRPr="00C76DF3" w:rsidRDefault="00E44B25" w:rsidP="005C51AC">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5E7F66DE" w14:textId="77777777" w:rsidR="00B97941" w:rsidRPr="00591643" w:rsidRDefault="00B97941"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B97941" w:rsidRPr="00C76DF3" w:rsidRDefault="00E44B25"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B97941" w:rsidRPr="00C76DF3" w:rsidRDefault="00E44B25" w:rsidP="00591643">
          <w:pPr>
            <w:pStyle w:val="ProductList-OfferingBody"/>
            <w:ind w:left="-72" w:right="-74"/>
            <w:jc w:val="center"/>
            <w:rPr>
              <w:color w:val="808080" w:themeColor="background1" w:themeShade="80"/>
              <w:sz w:val="14"/>
              <w:szCs w:val="14"/>
            </w:rPr>
          </w:pPr>
          <w:hyperlink w:anchor="Introduzione"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B97941" w:rsidRPr="00C76DF3" w:rsidRDefault="00E44B25" w:rsidP="003812FE">
          <w:pPr>
            <w:pStyle w:val="ProductList-OfferingBody"/>
            <w:ind w:left="-72" w:right="-75"/>
            <w:jc w:val="center"/>
            <w:rPr>
              <w:color w:val="808080" w:themeColor="background1" w:themeShade="80"/>
              <w:sz w:val="14"/>
              <w:szCs w:val="14"/>
            </w:rPr>
          </w:pPr>
          <w:hyperlink w:anchor="Condizioni Generali"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B97941" w:rsidRPr="00C76DF3" w:rsidRDefault="00E44B25"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B97941" w:rsidRPr="00C76DF3" w:rsidRDefault="00E44B25"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B97941" w:rsidRPr="00C76DF3" w:rsidRDefault="00E44B25" w:rsidP="003812FE">
          <w:pPr>
            <w:pStyle w:val="ProductList-OfferingBody"/>
            <w:ind w:left="-72" w:right="-76"/>
            <w:jc w:val="center"/>
            <w:rPr>
              <w:color w:val="808080" w:themeColor="background1" w:themeShade="80"/>
              <w:sz w:val="14"/>
              <w:szCs w:val="14"/>
            </w:rPr>
          </w:pPr>
          <w:hyperlink w:anchor="Allegato 1" w:history="1">
            <w:r w:rsidR="00B97941">
              <w:rPr>
                <w:rStyle w:val="Hyperlink"/>
                <w:sz w:val="14"/>
                <w:szCs w:val="14"/>
              </w:rPr>
              <w:t>Allegati</w:t>
            </w:r>
          </w:hyperlink>
        </w:p>
      </w:tc>
    </w:tr>
  </w:tbl>
  <w:p w14:paraId="429C28BD" w14:textId="77777777" w:rsidR="00B97941" w:rsidRPr="00591643" w:rsidRDefault="00B9794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B97941" w:rsidRPr="00C76DF3" w:rsidRDefault="00E44B25" w:rsidP="00093D84">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B97941" w:rsidRPr="00C76DF3" w:rsidRDefault="00B97941"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B97941" w:rsidRPr="00C76DF3" w:rsidRDefault="00E44B25" w:rsidP="00093D84">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B97941" w:rsidRPr="00C76DF3" w:rsidRDefault="00B97941"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B97941" w:rsidRPr="00C76DF3" w:rsidRDefault="00E44B25" w:rsidP="00093D84">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B97941" w:rsidRPr="00C76DF3" w:rsidRDefault="00B97941"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B97941" w:rsidRPr="00C76DF3" w:rsidRDefault="00E44B25" w:rsidP="00093D84">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B97941" w:rsidRPr="00C76DF3" w:rsidRDefault="00B97941"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B97941" w:rsidRPr="00C76DF3" w:rsidRDefault="00E44B25" w:rsidP="00093D84">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B97941" w:rsidRPr="00C76DF3" w:rsidRDefault="00B97941"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B97941" w:rsidRPr="00C76DF3" w:rsidRDefault="00E44B25" w:rsidP="00093D84">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58723D37" w14:textId="77777777" w:rsidR="00B97941" w:rsidRPr="00591643" w:rsidRDefault="00B97941"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188ED" w14:textId="77777777" w:rsidR="00B97941" w:rsidRPr="000374C9" w:rsidRDefault="00B97941"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B97941" w:rsidRPr="00427DF1" w:rsidRDefault="00E44B25" w:rsidP="005C51AC">
          <w:pPr>
            <w:pStyle w:val="ProductList-OfferingBody"/>
            <w:ind w:left="-77" w:right="-73"/>
            <w:jc w:val="center"/>
            <w:rPr>
              <w:color w:val="808080" w:themeColor="background1" w:themeShade="80"/>
              <w:sz w:val="14"/>
              <w:szCs w:val="14"/>
            </w:rPr>
          </w:pPr>
          <w:hyperlink w:anchor="TableofContents" w:history="1">
            <w:r w:rsidR="00B97941"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B97941" w:rsidRPr="00C76DF3" w:rsidRDefault="00B9794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B97941" w:rsidRPr="00427DF1" w:rsidRDefault="00E44B25" w:rsidP="005C51AC">
          <w:pPr>
            <w:pStyle w:val="ProductList-OfferingBody"/>
            <w:ind w:left="-72" w:right="-74"/>
            <w:jc w:val="center"/>
            <w:rPr>
              <w:color w:val="808080" w:themeColor="background1" w:themeShade="80"/>
              <w:sz w:val="14"/>
              <w:szCs w:val="14"/>
            </w:rPr>
          </w:pPr>
          <w:hyperlink w:anchor="Introduction" w:history="1">
            <w:r w:rsidR="00B97941"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B97941" w:rsidRPr="00C76DF3" w:rsidRDefault="00B9794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B97941" w:rsidRPr="00427DF1" w:rsidRDefault="00E44B25" w:rsidP="005C51AC">
          <w:pPr>
            <w:pStyle w:val="ProductList-OfferingBody"/>
            <w:ind w:left="-72" w:right="-75"/>
            <w:jc w:val="center"/>
            <w:rPr>
              <w:color w:val="808080" w:themeColor="background1" w:themeShade="80"/>
              <w:sz w:val="14"/>
              <w:szCs w:val="14"/>
            </w:rPr>
          </w:pPr>
          <w:hyperlink w:anchor="GeneralTerms" w:history="1">
            <w:r w:rsidR="00B97941"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B97941" w:rsidRPr="00C76DF3" w:rsidRDefault="00B9794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B97941" w:rsidRPr="00427DF1" w:rsidRDefault="00E44B25" w:rsidP="005C51AC">
          <w:pPr>
            <w:pStyle w:val="ProductList-OfferingBody"/>
            <w:ind w:left="-72" w:right="-77"/>
            <w:jc w:val="center"/>
            <w:rPr>
              <w:color w:val="808080" w:themeColor="background1" w:themeShade="80"/>
              <w:sz w:val="14"/>
              <w:szCs w:val="14"/>
            </w:rPr>
          </w:pPr>
          <w:hyperlink w:anchor="PrivacyandSecurityTerms" w:history="1">
            <w:r w:rsidR="00B97941"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B97941" w:rsidRPr="00427DF1" w:rsidRDefault="00E44B25" w:rsidP="005C51AC">
          <w:pPr>
            <w:pStyle w:val="ProductList-OfferingBody"/>
            <w:ind w:left="-72" w:right="-77"/>
            <w:jc w:val="center"/>
            <w:rPr>
              <w:color w:val="808080" w:themeColor="background1" w:themeShade="80"/>
              <w:sz w:val="14"/>
              <w:szCs w:val="14"/>
            </w:rPr>
          </w:pPr>
          <w:hyperlink w:anchor="OnlineServiceSpecificTerms" w:history="1">
            <w:r w:rsidR="00B97941"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B97941" w:rsidRPr="00427DF1" w:rsidRDefault="00E44B25" w:rsidP="005C51AC">
          <w:pPr>
            <w:pStyle w:val="ProductList-OfferingBody"/>
            <w:ind w:left="-72" w:right="-76"/>
            <w:jc w:val="center"/>
            <w:rPr>
              <w:color w:val="808080" w:themeColor="background1" w:themeShade="80"/>
              <w:sz w:val="14"/>
              <w:szCs w:val="14"/>
            </w:rPr>
          </w:pPr>
          <w:hyperlink w:anchor="Attachment1" w:history="1">
            <w:r w:rsidR="00B97941" w:rsidRPr="00427DF1">
              <w:rPr>
                <w:rStyle w:val="Hyperlink"/>
                <w:sz w:val="14"/>
                <w:szCs w:val="14"/>
              </w:rPr>
              <w:t>Allegati</w:t>
            </w:r>
          </w:hyperlink>
        </w:p>
      </w:tc>
    </w:tr>
  </w:tbl>
  <w:p w14:paraId="7E427069" w14:textId="77777777" w:rsidR="00B97941" w:rsidRPr="00591643" w:rsidRDefault="00B9794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B97941" w:rsidRPr="00C76DF3" w:rsidRDefault="00E44B25"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B97941" w:rsidRPr="00C76DF3" w:rsidRDefault="00E44B25"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B97941" w:rsidRPr="00C76DF3" w:rsidRDefault="00E44B25"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B97941" w:rsidRPr="00C76DF3" w:rsidRDefault="00E44B25"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B97941" w:rsidRPr="00C76DF3" w:rsidRDefault="00E44B25"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B97941" w:rsidRPr="00C76DF3" w:rsidRDefault="00E44B25"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2EEB70A2" w14:textId="77777777" w:rsidR="00B97941" w:rsidRPr="00591643" w:rsidRDefault="00B9794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520A346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1077AB" w:rsidRPr="00C76DF3" w:rsidRDefault="00E44B25"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1077AB" w:rsidRPr="00C76DF3" w:rsidRDefault="00E44B25"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1077AB" w:rsidRPr="00C76DF3" w:rsidRDefault="00E44B25"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1077AB" w:rsidRPr="00C76DF3" w:rsidRDefault="00E44B25"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1077AB" w:rsidRPr="00C76DF3" w:rsidRDefault="00E44B25"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1BAC1516" w14:textId="77777777" w:rsidR="00B97941" w:rsidRPr="00591643" w:rsidRDefault="00B9794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B97941" w:rsidRPr="00C76DF3" w:rsidRDefault="00E44B25"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B97941" w:rsidRPr="00C76DF3" w:rsidRDefault="00E44B25"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B97941" w:rsidRPr="00C76DF3" w:rsidRDefault="00E44B25"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B97941" w:rsidRPr="00C76DF3" w:rsidRDefault="00E44B25"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B97941" w:rsidRPr="00C76DF3" w:rsidRDefault="00E44B25"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B97941" w:rsidRPr="00C76DF3" w:rsidRDefault="00E44B25"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6EFB7022" w14:textId="77777777" w:rsidR="00B97941" w:rsidRPr="00591643" w:rsidRDefault="00B9794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B97941" w:rsidRPr="00C76DF3" w:rsidRDefault="00E44B25" w:rsidP="005C51AC">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B97941" w:rsidRPr="00C76DF3" w:rsidRDefault="00B9794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B97941" w:rsidRPr="00C76DF3" w:rsidRDefault="00E44B25" w:rsidP="005C51AC">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B97941" w:rsidRPr="00C76DF3" w:rsidRDefault="00B9794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B97941" w:rsidRPr="00C76DF3" w:rsidRDefault="00E44B25" w:rsidP="005C51AC">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B97941" w:rsidRPr="00C76DF3" w:rsidRDefault="00B9794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B97941" w:rsidRPr="00C76DF3" w:rsidRDefault="00E44B25"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B97941" w:rsidRPr="00C76DF3" w:rsidRDefault="00E44B25" w:rsidP="005C51AC">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B97941" w:rsidRPr="00C76DF3" w:rsidRDefault="00E44B25" w:rsidP="005C51AC">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3DCAB6E0" w14:textId="77777777" w:rsidR="00B97941" w:rsidRPr="00591643" w:rsidRDefault="00B9794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B97941" w:rsidRPr="00C76DF3" w:rsidRDefault="00E44B25"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B97941" w:rsidRPr="00C76DF3" w:rsidRDefault="00E44B25"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B97941" w:rsidRPr="00C76DF3" w:rsidRDefault="00E44B25"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B97941" w:rsidRPr="00C76DF3" w:rsidRDefault="00E44B25"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B97941" w:rsidRPr="00C76DF3" w:rsidRDefault="00E44B25"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B97941" w:rsidRPr="00C76DF3" w:rsidRDefault="00E44B25"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64AFFBC8" w14:textId="77777777" w:rsidR="00B97941" w:rsidRPr="00591643" w:rsidRDefault="00B9794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223C915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1077AB" w:rsidRPr="00C76DF3" w:rsidRDefault="00E44B25"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1077AB" w:rsidRPr="00C76DF3" w:rsidRDefault="00E44B25"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1077AB" w:rsidRPr="00C76DF3" w:rsidRDefault="00E44B25"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1077AB" w:rsidRPr="00C76DF3" w:rsidRDefault="00E44B25"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1077AB" w:rsidRPr="00C76DF3" w:rsidRDefault="00E44B25"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24719E53" w14:textId="77777777" w:rsidR="00B97941" w:rsidRPr="00591643" w:rsidRDefault="00B9794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B97941" w:rsidRPr="00C76DF3" w:rsidRDefault="00E44B25"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B97941" w:rsidRPr="00C76DF3" w:rsidRDefault="00E44B25"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B97941" w:rsidRPr="00C76DF3" w:rsidRDefault="00E44B25"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B97941" w:rsidRPr="00C76DF3" w:rsidRDefault="00E44B25"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B97941" w:rsidRPr="00C76DF3" w:rsidRDefault="00E44B25"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B97941" w:rsidRPr="00C76DF3" w:rsidRDefault="00E44B25"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01E56B0A" w14:textId="77777777" w:rsidR="00B97941" w:rsidRPr="00591643" w:rsidRDefault="00B9794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B97941" w:rsidRPr="00C76DF3" w:rsidRDefault="00E44B25"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B97941" w:rsidRPr="00C76DF3" w:rsidRDefault="00E44B25"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B97941" w:rsidRPr="00C76DF3" w:rsidRDefault="00E44B25"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B97941" w:rsidRPr="00C76DF3" w:rsidRDefault="00E44B25"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B97941" w:rsidRPr="00C76DF3" w:rsidRDefault="00E44B25"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B97941" w:rsidRPr="00C76DF3" w:rsidRDefault="00E44B25"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2CEFA58B" w14:textId="77777777" w:rsidR="00B97941" w:rsidRPr="00591643" w:rsidRDefault="00B9794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3E2A3B1F"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1077AB" w:rsidRPr="00C76DF3" w:rsidRDefault="00E44B25"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1077AB" w:rsidRPr="00C76DF3" w:rsidRDefault="001077AB"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1077AB" w:rsidRPr="00C76DF3" w:rsidRDefault="00E44B25"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1077AB" w:rsidRPr="00C76DF3" w:rsidRDefault="001077AB"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1077AB" w:rsidRPr="00C76DF3" w:rsidRDefault="00E44B25"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1077AB" w:rsidRPr="00C76DF3" w:rsidRDefault="00E44B25" w:rsidP="001077AB">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1077AB" w:rsidRPr="00C76DF3" w:rsidRDefault="00E44B25"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45BBE596" w14:textId="77777777" w:rsidR="00B97941" w:rsidRPr="00591643" w:rsidRDefault="00B97941"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1077AB" w:rsidRPr="00C76DF3" w:rsidRDefault="00E44B25" w:rsidP="00FA061A">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1077AB" w:rsidRPr="00C76DF3" w:rsidRDefault="001077AB"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1077AB" w:rsidRPr="00C76DF3" w:rsidRDefault="00E44B25" w:rsidP="00FA061A">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1077AB" w:rsidRPr="00C76DF3" w:rsidRDefault="001077AB"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1077AB" w:rsidRPr="00C76DF3" w:rsidRDefault="00E44B25" w:rsidP="00FA061A">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1077AB" w:rsidRPr="00C76DF3" w:rsidRDefault="001077AB"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1077AB" w:rsidRPr="00C76DF3" w:rsidRDefault="00E44B25" w:rsidP="00FA061A">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1077AB" w:rsidRPr="00C76DF3" w:rsidRDefault="001077AB"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1077AB" w:rsidRPr="00C76DF3" w:rsidRDefault="00E44B25" w:rsidP="00FA061A">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3B091ECC" w14:textId="77777777" w:rsidR="00B97941" w:rsidRPr="00591643" w:rsidRDefault="00B9794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18D6B0" w14:textId="77777777" w:rsidR="00E44B25" w:rsidRDefault="00E44B25" w:rsidP="009A573F">
      <w:pPr>
        <w:spacing w:after="0" w:line="240" w:lineRule="auto"/>
      </w:pPr>
      <w:r>
        <w:separator/>
      </w:r>
    </w:p>
  </w:footnote>
  <w:footnote w:type="continuationSeparator" w:id="0">
    <w:p w14:paraId="1F25BB1B" w14:textId="77777777" w:rsidR="00E44B25" w:rsidRDefault="00E44B25" w:rsidP="009A573F">
      <w:pPr>
        <w:spacing w:after="0" w:line="240" w:lineRule="auto"/>
      </w:pPr>
      <w:r>
        <w:continuationSeparator/>
      </w:r>
    </w:p>
  </w:footnote>
  <w:footnote w:type="continuationNotice" w:id="1">
    <w:p w14:paraId="40DCDC33" w14:textId="77777777" w:rsidR="00E44B25" w:rsidRDefault="00E44B2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97941" w:rsidRPr="004D27A6" w:rsidRDefault="00B9794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69104192"/>
      <w:docPartObj>
        <w:docPartGallery w:val="Page Numbers (Top of Page)"/>
        <w:docPartUnique/>
      </w:docPartObj>
    </w:sdtPr>
    <w:sdtEndPr>
      <w:rPr>
        <w:noProof/>
        <w:sz w:val="16"/>
        <w:szCs w:val="16"/>
      </w:rPr>
    </w:sdtEndPr>
    <w:sdtContent>
      <w:p w14:paraId="20DC720D" w14:textId="5B5BDD40" w:rsidR="00B97941" w:rsidRPr="004554FE" w:rsidRDefault="00E44B25"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00B97941" w:rsidRPr="004554FE">
              <w:rPr>
                <w:sz w:val="16"/>
              </w:rPr>
              <w:t xml:space="preserve">Condizioni per l’Utilizzo dei Servizi Online per i Contratti Multilicenza Microsoft (Italiano, </w:t>
            </w:r>
            <w:r w:rsidR="00B82B1A" w:rsidRPr="00B82B1A">
              <w:rPr>
                <w:sz w:val="16"/>
                <w:szCs w:val="16"/>
              </w:rPr>
              <w:t>Febbraio</w:t>
            </w:r>
            <w:r w:rsidR="006F4F95">
              <w:rPr>
                <w:sz w:val="16"/>
                <w:szCs w:val="16"/>
              </w:rPr>
              <w:t xml:space="preserve"> 2020</w:t>
            </w:r>
            <w:r w:rsidR="00B97941" w:rsidRPr="004554FE">
              <w:rPr>
                <w:sz w:val="16"/>
              </w:rPr>
              <w:t>)</w:t>
            </w:r>
          </w:sdtContent>
        </w:sdt>
        <w:r w:rsidR="00B97941" w:rsidRPr="004554FE">
          <w:rPr>
            <w:sz w:val="16"/>
            <w:szCs w:val="16"/>
          </w:rPr>
          <w:tab/>
        </w:r>
        <w:r w:rsidR="00B97941" w:rsidRPr="004554FE">
          <w:rPr>
            <w:sz w:val="16"/>
            <w:szCs w:val="16"/>
          </w:rPr>
          <w:fldChar w:fldCharType="begin"/>
        </w:r>
        <w:r w:rsidR="00B97941" w:rsidRPr="004554FE">
          <w:rPr>
            <w:sz w:val="16"/>
            <w:szCs w:val="16"/>
          </w:rPr>
          <w:instrText xml:space="preserve"> PAGE   \* MERGEFORMAT </w:instrText>
        </w:r>
        <w:r w:rsidR="00B97941" w:rsidRPr="004554FE">
          <w:rPr>
            <w:sz w:val="16"/>
            <w:szCs w:val="16"/>
          </w:rPr>
          <w:fldChar w:fldCharType="separate"/>
        </w:r>
        <w:r w:rsidR="00B97941">
          <w:rPr>
            <w:sz w:val="16"/>
            <w:szCs w:val="16"/>
          </w:rPr>
          <w:t>2</w:t>
        </w:r>
        <w:r w:rsidR="00B97941"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8A4C82E" w:rsidR="00B97941" w:rsidRPr="004554FE" w:rsidRDefault="00E44B25"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B97941" w:rsidRPr="004554FE">
              <w:rPr>
                <w:sz w:val="16"/>
              </w:rPr>
              <w:t xml:space="preserve">Condizioni per l’Utilizzo dei Servizi Online per i Contratti Multilicenza Microsoft (Italiano, </w:t>
            </w:r>
            <w:r w:rsidR="00B82B1A" w:rsidRPr="00B82B1A">
              <w:rPr>
                <w:sz w:val="16"/>
                <w:szCs w:val="16"/>
              </w:rPr>
              <w:t>Febbraio</w:t>
            </w:r>
            <w:r w:rsidR="006F4F95">
              <w:rPr>
                <w:sz w:val="16"/>
                <w:szCs w:val="16"/>
              </w:rPr>
              <w:t xml:space="preserve"> 2020</w:t>
            </w:r>
            <w:r w:rsidR="00B97941" w:rsidRPr="004554FE">
              <w:rPr>
                <w:sz w:val="16"/>
              </w:rPr>
              <w:t>)</w:t>
            </w:r>
          </w:sdtContent>
        </w:sdt>
        <w:r w:rsidR="00B97941" w:rsidRPr="004554FE">
          <w:rPr>
            <w:sz w:val="16"/>
            <w:szCs w:val="16"/>
          </w:rPr>
          <w:tab/>
        </w:r>
        <w:r w:rsidR="00B97941" w:rsidRPr="004554FE">
          <w:rPr>
            <w:sz w:val="16"/>
            <w:szCs w:val="16"/>
          </w:rPr>
          <w:fldChar w:fldCharType="begin"/>
        </w:r>
        <w:r w:rsidR="00B97941" w:rsidRPr="004554FE">
          <w:rPr>
            <w:sz w:val="16"/>
            <w:szCs w:val="16"/>
          </w:rPr>
          <w:instrText xml:space="preserve"> PAGE   \* MERGEFORMAT </w:instrText>
        </w:r>
        <w:r w:rsidR="00B97941" w:rsidRPr="004554FE">
          <w:rPr>
            <w:sz w:val="16"/>
            <w:szCs w:val="16"/>
          </w:rPr>
          <w:fldChar w:fldCharType="separate"/>
        </w:r>
        <w:r w:rsidR="00B97941" w:rsidRPr="004554FE">
          <w:rPr>
            <w:noProof/>
            <w:sz w:val="16"/>
            <w:szCs w:val="16"/>
          </w:rPr>
          <w:t>2</w:t>
        </w:r>
        <w:r w:rsidR="00B97941"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2"/>
  </w:num>
  <w:num w:numId="8">
    <w:abstractNumId w:val="9"/>
  </w:num>
  <w:num w:numId="9">
    <w:abstractNumId w:val="3"/>
  </w:num>
  <w:num w:numId="10">
    <w:abstractNumId w:val="16"/>
  </w:num>
  <w:num w:numId="11">
    <w:abstractNumId w:val="5"/>
  </w:num>
  <w:num w:numId="12">
    <w:abstractNumId w:val="1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7XBqtMfvUkdVhH9TPHl6Atqx8Pq0bVQJ2jGApV+6qohh60zNgBso5jMowA078sQDqnj4+y1ixf/oFuzHdlhOYw==" w:salt="DEmdw4l+iQwr6L9L5nZ/Y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56C8"/>
    <w:rsid w:val="001013C9"/>
    <w:rsid w:val="0010172F"/>
    <w:rsid w:val="001026B1"/>
    <w:rsid w:val="00103924"/>
    <w:rsid w:val="001047A1"/>
    <w:rsid w:val="00104DBC"/>
    <w:rsid w:val="0010587C"/>
    <w:rsid w:val="00105B4C"/>
    <w:rsid w:val="001077AB"/>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7B3"/>
    <w:rsid w:val="005E69C9"/>
    <w:rsid w:val="005E7F3E"/>
    <w:rsid w:val="005F013C"/>
    <w:rsid w:val="005F068D"/>
    <w:rsid w:val="005F0BFB"/>
    <w:rsid w:val="005F0F53"/>
    <w:rsid w:val="005F17AF"/>
    <w:rsid w:val="005F1ED1"/>
    <w:rsid w:val="005F4F04"/>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485E"/>
    <w:rsid w:val="00A049E4"/>
    <w:rsid w:val="00A05175"/>
    <w:rsid w:val="00A065CF"/>
    <w:rsid w:val="00A07E54"/>
    <w:rsid w:val="00A11413"/>
    <w:rsid w:val="00A12C3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6659"/>
    <w:rsid w:val="00AF67A7"/>
    <w:rsid w:val="00AF6B91"/>
    <w:rsid w:val="00B0042D"/>
    <w:rsid w:val="00B01933"/>
    <w:rsid w:val="00B03C1D"/>
    <w:rsid w:val="00B074D2"/>
    <w:rsid w:val="00B0782A"/>
    <w:rsid w:val="00B12C95"/>
    <w:rsid w:val="00B13131"/>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82B1A"/>
    <w:rsid w:val="00B90292"/>
    <w:rsid w:val="00B92357"/>
    <w:rsid w:val="00B92496"/>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D0B"/>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4B25"/>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973D8"/>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3FB8"/>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azure.microsoft.com/en-us/support/legal/microsoft-azure-store-terms/" TargetMode="External"/><Relationship Id="rId26" Type="http://schemas.openxmlformats.org/officeDocument/2006/relationships/footer" Target="footer13.xml"/><Relationship Id="rId39" Type="http://schemas.openxmlformats.org/officeDocument/2006/relationships/footer" Target="footer26.xml"/><Relationship Id="rId21" Type="http://schemas.openxmlformats.org/officeDocument/2006/relationships/footer" Target="footer9.xml"/><Relationship Id="rId34" Type="http://schemas.openxmlformats.org/officeDocument/2006/relationships/footer" Target="footer21.xml"/><Relationship Id="rId42" Type="http://schemas.openxmlformats.org/officeDocument/2006/relationships/footer" Target="footer28.xm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7.xml"/><Relationship Id="rId45" Type="http://schemas.openxmlformats.org/officeDocument/2006/relationships/footer" Target="footer3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3.xml"/><Relationship Id="rId10" Type="http://schemas.openxmlformats.org/officeDocument/2006/relationships/footer" Target="footer2.xml"/><Relationship Id="rId19" Type="http://schemas.openxmlformats.org/officeDocument/2006/relationships/hyperlink" Target="https://aka.ms/r1j7jq" TargetMode="External"/><Relationship Id="rId31" Type="http://schemas.openxmlformats.org/officeDocument/2006/relationships/footer" Target="footer18.xml"/><Relationship Id="rId44"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legal.linkedin.com/dpa" TargetMode="Externa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2.xml"/><Relationship Id="rId43" Type="http://schemas.openxmlformats.org/officeDocument/2006/relationships/footer" Target="footer29.xml"/><Relationship Id="rId48"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2.xml"/><Relationship Id="rId20" Type="http://schemas.openxmlformats.org/officeDocument/2006/relationships/footer" Target="footer8.xml"/><Relationship Id="rId41" Type="http://schemas.openxmlformats.org/officeDocument/2006/relationships/hyperlink" Target="https://aka.ms/github_term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E7E7BB-F23E-4A02-9216-6A40E4F9B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22344</Words>
  <Characters>127366</Characters>
  <Application>Microsoft Office Word</Application>
  <DocSecurity>8</DocSecurity>
  <Lines>1061</Lines>
  <Paragraphs>298</Paragraphs>
  <ScaleCrop>false</ScaleCrop>
  <LinksUpToDate>false</LinksUpToDate>
  <CharactersWithSpaces>149412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2020-01-31T20:57:00Z</dcterms:created>
  <dcterms:modified xsi:type="dcterms:W3CDTF">2020-01-31T20:57:00Z</dcterms:modified>
</cp:coreProperties>
</file>