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19485E66"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6E04EB">
        <w:rPr>
          <w:rFonts w:asciiTheme="majorHAnsi" w:hAnsiTheme="majorHAnsi"/>
          <w:color w:val="FFFFFF" w:themeColor="background1"/>
          <w:sz w:val="72"/>
          <w:szCs w:val="72"/>
        </w:rPr>
        <w:t>marzo</w:t>
      </w:r>
      <w:r w:rsidR="005B1775">
        <w:rPr>
          <w:rFonts w:asciiTheme="majorHAnsi" w:hAnsiTheme="majorHAnsi"/>
          <w:color w:val="FFFFFF" w:themeColor="background1"/>
          <w:sz w:val="72"/>
          <w:szCs w:val="72"/>
        </w:rPr>
        <w:t xml:space="preserv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67613FFA" w14:textId="18619399" w:rsidR="006E04EB"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07503749" w:history="1">
        <w:r w:rsidR="006E04EB" w:rsidRPr="009410F5">
          <w:rPr>
            <w:rStyle w:val="Hyperlink"/>
            <w:noProof/>
          </w:rPr>
          <w:t>Introduzione</w:t>
        </w:r>
        <w:r w:rsidR="006E04EB">
          <w:rPr>
            <w:noProof/>
            <w:webHidden/>
          </w:rPr>
          <w:tab/>
        </w:r>
        <w:r w:rsidR="006E04EB">
          <w:rPr>
            <w:noProof/>
            <w:webHidden/>
          </w:rPr>
          <w:fldChar w:fldCharType="begin"/>
        </w:r>
        <w:r w:rsidR="006E04EB">
          <w:rPr>
            <w:noProof/>
            <w:webHidden/>
          </w:rPr>
          <w:instrText xml:space="preserve"> PAGEREF _Toc507503749 \h </w:instrText>
        </w:r>
        <w:r w:rsidR="006E04EB">
          <w:rPr>
            <w:noProof/>
            <w:webHidden/>
          </w:rPr>
        </w:r>
        <w:r w:rsidR="006E04EB">
          <w:rPr>
            <w:noProof/>
            <w:webHidden/>
          </w:rPr>
          <w:fldChar w:fldCharType="separate"/>
        </w:r>
        <w:r w:rsidR="006E04EB">
          <w:rPr>
            <w:noProof/>
            <w:webHidden/>
          </w:rPr>
          <w:t>3</w:t>
        </w:r>
        <w:r w:rsidR="006E04EB">
          <w:rPr>
            <w:noProof/>
            <w:webHidden/>
          </w:rPr>
          <w:fldChar w:fldCharType="end"/>
        </w:r>
      </w:hyperlink>
    </w:p>
    <w:p w14:paraId="18E0492B" w14:textId="3D7D9672" w:rsidR="006E04EB" w:rsidRDefault="008A7E06">
      <w:pPr>
        <w:pStyle w:val="TOC3"/>
        <w:rPr>
          <w:rFonts w:eastAsiaTheme="minorEastAsia"/>
          <w:b w:val="0"/>
          <w:smallCaps w:val="0"/>
          <w:sz w:val="22"/>
          <w:lang w:val="en-US" w:eastAsia="en-US" w:bidi="ar-SA"/>
        </w:rPr>
      </w:pPr>
      <w:hyperlink w:anchor="_Toc507503750" w:history="1">
        <w:r w:rsidR="006E04EB" w:rsidRPr="009410F5">
          <w:rPr>
            <w:rStyle w:val="Hyperlink"/>
          </w:rPr>
          <w:t>Versioni precedenti</w:t>
        </w:r>
        <w:r w:rsidR="006E04EB">
          <w:rPr>
            <w:webHidden/>
          </w:rPr>
          <w:tab/>
        </w:r>
        <w:r w:rsidR="006E04EB">
          <w:rPr>
            <w:webHidden/>
          </w:rPr>
          <w:fldChar w:fldCharType="begin"/>
        </w:r>
        <w:r w:rsidR="006E04EB">
          <w:rPr>
            <w:webHidden/>
          </w:rPr>
          <w:instrText xml:space="preserve"> PAGEREF _Toc507503750 \h </w:instrText>
        </w:r>
        <w:r w:rsidR="006E04EB">
          <w:rPr>
            <w:webHidden/>
          </w:rPr>
        </w:r>
        <w:r w:rsidR="006E04EB">
          <w:rPr>
            <w:webHidden/>
          </w:rPr>
          <w:fldChar w:fldCharType="separate"/>
        </w:r>
        <w:r w:rsidR="006E04EB">
          <w:rPr>
            <w:webHidden/>
          </w:rPr>
          <w:t>3</w:t>
        </w:r>
        <w:r w:rsidR="006E04EB">
          <w:rPr>
            <w:webHidden/>
          </w:rPr>
          <w:fldChar w:fldCharType="end"/>
        </w:r>
      </w:hyperlink>
    </w:p>
    <w:p w14:paraId="6F63A6F3" w14:textId="2888A01C" w:rsidR="006E04EB" w:rsidRDefault="008A7E06">
      <w:pPr>
        <w:pStyle w:val="TOC3"/>
        <w:rPr>
          <w:rFonts w:eastAsiaTheme="minorEastAsia"/>
          <w:b w:val="0"/>
          <w:smallCaps w:val="0"/>
          <w:sz w:val="22"/>
          <w:lang w:val="en-US" w:eastAsia="en-US" w:bidi="ar-SA"/>
        </w:rPr>
      </w:pPr>
      <w:hyperlink w:anchor="_Toc507503751" w:history="1">
        <w:r w:rsidR="006E04EB" w:rsidRPr="009410F5">
          <w:rPr>
            <w:rStyle w:val="Hyperlink"/>
          </w:rPr>
          <w:t>Chiarimenti e Riepilogo delle Modifiche Apportate</w:t>
        </w:r>
        <w:r w:rsidR="006E04EB">
          <w:rPr>
            <w:webHidden/>
          </w:rPr>
          <w:tab/>
        </w:r>
        <w:r w:rsidR="006E04EB">
          <w:rPr>
            <w:webHidden/>
          </w:rPr>
          <w:fldChar w:fldCharType="begin"/>
        </w:r>
        <w:r w:rsidR="006E04EB">
          <w:rPr>
            <w:webHidden/>
          </w:rPr>
          <w:instrText xml:space="preserve"> PAGEREF _Toc507503751 \h </w:instrText>
        </w:r>
        <w:r w:rsidR="006E04EB">
          <w:rPr>
            <w:webHidden/>
          </w:rPr>
        </w:r>
        <w:r w:rsidR="006E04EB">
          <w:rPr>
            <w:webHidden/>
          </w:rPr>
          <w:fldChar w:fldCharType="separate"/>
        </w:r>
        <w:r w:rsidR="006E04EB">
          <w:rPr>
            <w:webHidden/>
          </w:rPr>
          <w:t>3</w:t>
        </w:r>
        <w:r w:rsidR="006E04EB">
          <w:rPr>
            <w:webHidden/>
          </w:rPr>
          <w:fldChar w:fldCharType="end"/>
        </w:r>
      </w:hyperlink>
    </w:p>
    <w:p w14:paraId="5D08982F" w14:textId="4F583456" w:rsidR="006E04EB" w:rsidRDefault="008A7E06">
      <w:pPr>
        <w:pStyle w:val="TOC1"/>
        <w:tabs>
          <w:tab w:val="right" w:leader="dot" w:pos="5030"/>
        </w:tabs>
        <w:rPr>
          <w:rFonts w:eastAsiaTheme="minorEastAsia"/>
          <w:b w:val="0"/>
          <w:caps w:val="0"/>
          <w:noProof/>
          <w:sz w:val="22"/>
          <w:lang w:val="en-US" w:eastAsia="en-US" w:bidi="ar-SA"/>
        </w:rPr>
      </w:pPr>
      <w:hyperlink w:anchor="_Toc507503752" w:history="1">
        <w:r w:rsidR="006E04EB" w:rsidRPr="009410F5">
          <w:rPr>
            <w:rStyle w:val="Hyperlink"/>
            <w:noProof/>
          </w:rPr>
          <w:t>Condizioni Generali</w:t>
        </w:r>
        <w:r w:rsidR="006E04EB">
          <w:rPr>
            <w:noProof/>
            <w:webHidden/>
          </w:rPr>
          <w:tab/>
        </w:r>
        <w:r w:rsidR="006E04EB">
          <w:rPr>
            <w:noProof/>
            <w:webHidden/>
          </w:rPr>
          <w:fldChar w:fldCharType="begin"/>
        </w:r>
        <w:r w:rsidR="006E04EB">
          <w:rPr>
            <w:noProof/>
            <w:webHidden/>
          </w:rPr>
          <w:instrText xml:space="preserve"> PAGEREF _Toc507503752 \h </w:instrText>
        </w:r>
        <w:r w:rsidR="006E04EB">
          <w:rPr>
            <w:noProof/>
            <w:webHidden/>
          </w:rPr>
        </w:r>
        <w:r w:rsidR="006E04EB">
          <w:rPr>
            <w:noProof/>
            <w:webHidden/>
          </w:rPr>
          <w:fldChar w:fldCharType="separate"/>
        </w:r>
        <w:r w:rsidR="006E04EB">
          <w:rPr>
            <w:noProof/>
            <w:webHidden/>
          </w:rPr>
          <w:t>4</w:t>
        </w:r>
        <w:r w:rsidR="006E04EB">
          <w:rPr>
            <w:noProof/>
            <w:webHidden/>
          </w:rPr>
          <w:fldChar w:fldCharType="end"/>
        </w:r>
      </w:hyperlink>
    </w:p>
    <w:p w14:paraId="2DC33019" w14:textId="58D88DE6" w:rsidR="006E04EB" w:rsidRDefault="008A7E06">
      <w:pPr>
        <w:pStyle w:val="TOC5"/>
        <w:tabs>
          <w:tab w:val="right" w:leader="dot" w:pos="5030"/>
        </w:tabs>
        <w:rPr>
          <w:rFonts w:eastAsiaTheme="minorEastAsia"/>
          <w:noProof/>
          <w:sz w:val="22"/>
          <w:lang w:val="en-US" w:eastAsia="en-US" w:bidi="ar-SA"/>
        </w:rPr>
      </w:pPr>
      <w:hyperlink w:anchor="_Toc507503753" w:history="1">
        <w:r w:rsidR="006E04EB" w:rsidRPr="009410F5">
          <w:rPr>
            <w:rStyle w:val="Hyperlink"/>
            <w:noProof/>
          </w:rPr>
          <w:t>Definizioni</w:t>
        </w:r>
        <w:r w:rsidR="006E04EB">
          <w:rPr>
            <w:noProof/>
            <w:webHidden/>
          </w:rPr>
          <w:tab/>
        </w:r>
        <w:r w:rsidR="006E04EB">
          <w:rPr>
            <w:noProof/>
            <w:webHidden/>
          </w:rPr>
          <w:fldChar w:fldCharType="begin"/>
        </w:r>
        <w:r w:rsidR="006E04EB">
          <w:rPr>
            <w:noProof/>
            <w:webHidden/>
          </w:rPr>
          <w:instrText xml:space="preserve"> PAGEREF _Toc507503753 \h </w:instrText>
        </w:r>
        <w:r w:rsidR="006E04EB">
          <w:rPr>
            <w:noProof/>
            <w:webHidden/>
          </w:rPr>
        </w:r>
        <w:r w:rsidR="006E04EB">
          <w:rPr>
            <w:noProof/>
            <w:webHidden/>
          </w:rPr>
          <w:fldChar w:fldCharType="separate"/>
        </w:r>
        <w:r w:rsidR="006E04EB">
          <w:rPr>
            <w:noProof/>
            <w:webHidden/>
          </w:rPr>
          <w:t>4</w:t>
        </w:r>
        <w:r w:rsidR="006E04EB">
          <w:rPr>
            <w:noProof/>
            <w:webHidden/>
          </w:rPr>
          <w:fldChar w:fldCharType="end"/>
        </w:r>
      </w:hyperlink>
    </w:p>
    <w:p w14:paraId="3418ED93" w14:textId="3156F1E6" w:rsidR="006E04EB" w:rsidRDefault="008A7E06">
      <w:pPr>
        <w:pStyle w:val="TOC5"/>
        <w:tabs>
          <w:tab w:val="right" w:leader="dot" w:pos="5030"/>
        </w:tabs>
        <w:rPr>
          <w:rFonts w:eastAsiaTheme="minorEastAsia"/>
          <w:noProof/>
          <w:sz w:val="22"/>
          <w:lang w:val="en-US" w:eastAsia="en-US" w:bidi="ar-SA"/>
        </w:rPr>
      </w:pPr>
      <w:hyperlink w:anchor="_Toc507503754" w:history="1">
        <w:r w:rsidR="006E04EB" w:rsidRPr="009410F5">
          <w:rPr>
            <w:rStyle w:val="Hyperlink"/>
            <w:noProof/>
          </w:rPr>
          <w:t>Aggiornamenti delle Condizioni per l’Utilizzo dei Servizi Online</w:t>
        </w:r>
        <w:r w:rsidR="006E04EB">
          <w:rPr>
            <w:noProof/>
            <w:webHidden/>
          </w:rPr>
          <w:tab/>
        </w:r>
        <w:r w:rsidR="006E04EB">
          <w:rPr>
            <w:noProof/>
            <w:webHidden/>
          </w:rPr>
          <w:fldChar w:fldCharType="begin"/>
        </w:r>
        <w:r w:rsidR="006E04EB">
          <w:rPr>
            <w:noProof/>
            <w:webHidden/>
          </w:rPr>
          <w:instrText xml:space="preserve"> PAGEREF _Toc507503754 \h </w:instrText>
        </w:r>
        <w:r w:rsidR="006E04EB">
          <w:rPr>
            <w:noProof/>
            <w:webHidden/>
          </w:rPr>
        </w:r>
        <w:r w:rsidR="006E04EB">
          <w:rPr>
            <w:noProof/>
            <w:webHidden/>
          </w:rPr>
          <w:fldChar w:fldCharType="separate"/>
        </w:r>
        <w:r w:rsidR="006E04EB">
          <w:rPr>
            <w:noProof/>
            <w:webHidden/>
          </w:rPr>
          <w:t>4</w:t>
        </w:r>
        <w:r w:rsidR="006E04EB">
          <w:rPr>
            <w:noProof/>
            <w:webHidden/>
          </w:rPr>
          <w:fldChar w:fldCharType="end"/>
        </w:r>
      </w:hyperlink>
    </w:p>
    <w:p w14:paraId="3B5EE69C" w14:textId="3D2BCAE6" w:rsidR="006E04EB" w:rsidRDefault="008A7E06">
      <w:pPr>
        <w:pStyle w:val="TOC5"/>
        <w:tabs>
          <w:tab w:val="right" w:leader="dot" w:pos="5030"/>
        </w:tabs>
        <w:rPr>
          <w:rFonts w:eastAsiaTheme="minorEastAsia"/>
          <w:noProof/>
          <w:sz w:val="22"/>
          <w:lang w:val="en-US" w:eastAsia="en-US" w:bidi="ar-SA"/>
        </w:rPr>
      </w:pPr>
      <w:hyperlink w:anchor="_Toc507503755" w:history="1">
        <w:r w:rsidR="006E04EB" w:rsidRPr="009410F5">
          <w:rPr>
            <w:rStyle w:val="Hyperlink"/>
            <w:noProof/>
          </w:rPr>
          <w:t>Modifiche ai Servizi Online e Disponibilità</w:t>
        </w:r>
        <w:r w:rsidR="006E04EB">
          <w:rPr>
            <w:noProof/>
            <w:webHidden/>
          </w:rPr>
          <w:tab/>
        </w:r>
        <w:r w:rsidR="006E04EB">
          <w:rPr>
            <w:noProof/>
            <w:webHidden/>
          </w:rPr>
          <w:fldChar w:fldCharType="begin"/>
        </w:r>
        <w:r w:rsidR="006E04EB">
          <w:rPr>
            <w:noProof/>
            <w:webHidden/>
          </w:rPr>
          <w:instrText xml:space="preserve"> PAGEREF _Toc507503755 \h </w:instrText>
        </w:r>
        <w:r w:rsidR="006E04EB">
          <w:rPr>
            <w:noProof/>
            <w:webHidden/>
          </w:rPr>
        </w:r>
        <w:r w:rsidR="006E04EB">
          <w:rPr>
            <w:noProof/>
            <w:webHidden/>
          </w:rPr>
          <w:fldChar w:fldCharType="separate"/>
        </w:r>
        <w:r w:rsidR="006E04EB">
          <w:rPr>
            <w:noProof/>
            <w:webHidden/>
          </w:rPr>
          <w:t>4</w:t>
        </w:r>
        <w:r w:rsidR="006E04EB">
          <w:rPr>
            <w:noProof/>
            <w:webHidden/>
          </w:rPr>
          <w:fldChar w:fldCharType="end"/>
        </w:r>
      </w:hyperlink>
    </w:p>
    <w:p w14:paraId="42C1D014" w14:textId="6CCD36CA" w:rsidR="006E04EB" w:rsidRDefault="008A7E06">
      <w:pPr>
        <w:pStyle w:val="TOC5"/>
        <w:tabs>
          <w:tab w:val="right" w:leader="dot" w:pos="5030"/>
        </w:tabs>
        <w:rPr>
          <w:rFonts w:eastAsiaTheme="minorEastAsia"/>
          <w:noProof/>
          <w:sz w:val="22"/>
          <w:lang w:val="en-US" w:eastAsia="en-US" w:bidi="ar-SA"/>
        </w:rPr>
      </w:pPr>
      <w:hyperlink w:anchor="_Toc507503756" w:history="1">
        <w:r w:rsidR="006E04EB" w:rsidRPr="009410F5">
          <w:rPr>
            <w:rStyle w:val="Hyperlink"/>
            <w:noProof/>
          </w:rPr>
          <w:t>Conservazione dei dati</w:t>
        </w:r>
        <w:r w:rsidR="006E04EB">
          <w:rPr>
            <w:noProof/>
            <w:webHidden/>
          </w:rPr>
          <w:tab/>
        </w:r>
        <w:r w:rsidR="006E04EB">
          <w:rPr>
            <w:noProof/>
            <w:webHidden/>
          </w:rPr>
          <w:fldChar w:fldCharType="begin"/>
        </w:r>
        <w:r w:rsidR="006E04EB">
          <w:rPr>
            <w:noProof/>
            <w:webHidden/>
          </w:rPr>
          <w:instrText xml:space="preserve"> PAGEREF _Toc507503756 \h </w:instrText>
        </w:r>
        <w:r w:rsidR="006E04EB">
          <w:rPr>
            <w:noProof/>
            <w:webHidden/>
          </w:rPr>
        </w:r>
        <w:r w:rsidR="006E04EB">
          <w:rPr>
            <w:noProof/>
            <w:webHidden/>
          </w:rPr>
          <w:fldChar w:fldCharType="separate"/>
        </w:r>
        <w:r w:rsidR="006E04EB">
          <w:rPr>
            <w:noProof/>
            <w:webHidden/>
          </w:rPr>
          <w:t>5</w:t>
        </w:r>
        <w:r w:rsidR="006E04EB">
          <w:rPr>
            <w:noProof/>
            <w:webHidden/>
          </w:rPr>
          <w:fldChar w:fldCharType="end"/>
        </w:r>
      </w:hyperlink>
    </w:p>
    <w:p w14:paraId="20586E34" w14:textId="75EB5D7B" w:rsidR="006E04EB" w:rsidRDefault="008A7E06">
      <w:pPr>
        <w:pStyle w:val="TOC5"/>
        <w:tabs>
          <w:tab w:val="right" w:leader="dot" w:pos="5030"/>
        </w:tabs>
        <w:rPr>
          <w:rFonts w:eastAsiaTheme="minorEastAsia"/>
          <w:noProof/>
          <w:sz w:val="22"/>
          <w:lang w:val="en-US" w:eastAsia="en-US" w:bidi="ar-SA"/>
        </w:rPr>
      </w:pPr>
      <w:hyperlink w:anchor="_Toc507503757" w:history="1">
        <w:r w:rsidR="006E04EB" w:rsidRPr="009410F5">
          <w:rPr>
            <w:rStyle w:val="Hyperlink"/>
            <w:noProof/>
          </w:rPr>
          <w:t>Utilizzo di Software con il Servizio Online</w:t>
        </w:r>
        <w:r w:rsidR="006E04EB">
          <w:rPr>
            <w:noProof/>
            <w:webHidden/>
          </w:rPr>
          <w:tab/>
        </w:r>
        <w:r w:rsidR="006E04EB">
          <w:rPr>
            <w:noProof/>
            <w:webHidden/>
          </w:rPr>
          <w:fldChar w:fldCharType="begin"/>
        </w:r>
        <w:r w:rsidR="006E04EB">
          <w:rPr>
            <w:noProof/>
            <w:webHidden/>
          </w:rPr>
          <w:instrText xml:space="preserve"> PAGEREF _Toc507503757 \h </w:instrText>
        </w:r>
        <w:r w:rsidR="006E04EB">
          <w:rPr>
            <w:noProof/>
            <w:webHidden/>
          </w:rPr>
        </w:r>
        <w:r w:rsidR="006E04EB">
          <w:rPr>
            <w:noProof/>
            <w:webHidden/>
          </w:rPr>
          <w:fldChar w:fldCharType="separate"/>
        </w:r>
        <w:r w:rsidR="006E04EB">
          <w:rPr>
            <w:noProof/>
            <w:webHidden/>
          </w:rPr>
          <w:t>5</w:t>
        </w:r>
        <w:r w:rsidR="006E04EB">
          <w:rPr>
            <w:noProof/>
            <w:webHidden/>
          </w:rPr>
          <w:fldChar w:fldCharType="end"/>
        </w:r>
      </w:hyperlink>
    </w:p>
    <w:p w14:paraId="7B8879AF" w14:textId="33D6ED77" w:rsidR="006E04EB" w:rsidRDefault="008A7E06">
      <w:pPr>
        <w:pStyle w:val="TOC5"/>
        <w:tabs>
          <w:tab w:val="right" w:leader="dot" w:pos="5030"/>
        </w:tabs>
        <w:rPr>
          <w:rFonts w:eastAsiaTheme="minorEastAsia"/>
          <w:noProof/>
          <w:sz w:val="22"/>
          <w:lang w:val="en-US" w:eastAsia="en-US" w:bidi="ar-SA"/>
        </w:rPr>
      </w:pPr>
      <w:hyperlink w:anchor="_Toc507503758" w:history="1">
        <w:r w:rsidR="006E04EB" w:rsidRPr="009410F5">
          <w:rPr>
            <w:rStyle w:val="Hyperlink"/>
            <w:noProof/>
          </w:rPr>
          <w:t>Prodotti Non Microsoft</w:t>
        </w:r>
        <w:r w:rsidR="006E04EB">
          <w:rPr>
            <w:noProof/>
            <w:webHidden/>
          </w:rPr>
          <w:tab/>
        </w:r>
        <w:r w:rsidR="006E04EB">
          <w:rPr>
            <w:noProof/>
            <w:webHidden/>
          </w:rPr>
          <w:fldChar w:fldCharType="begin"/>
        </w:r>
        <w:r w:rsidR="006E04EB">
          <w:rPr>
            <w:noProof/>
            <w:webHidden/>
          </w:rPr>
          <w:instrText xml:space="preserve"> PAGEREF _Toc507503758 \h </w:instrText>
        </w:r>
        <w:r w:rsidR="006E04EB">
          <w:rPr>
            <w:noProof/>
            <w:webHidden/>
          </w:rPr>
        </w:r>
        <w:r w:rsidR="006E04EB">
          <w:rPr>
            <w:noProof/>
            <w:webHidden/>
          </w:rPr>
          <w:fldChar w:fldCharType="separate"/>
        </w:r>
        <w:r w:rsidR="006E04EB">
          <w:rPr>
            <w:noProof/>
            <w:webHidden/>
          </w:rPr>
          <w:t>5</w:t>
        </w:r>
        <w:r w:rsidR="006E04EB">
          <w:rPr>
            <w:noProof/>
            <w:webHidden/>
          </w:rPr>
          <w:fldChar w:fldCharType="end"/>
        </w:r>
      </w:hyperlink>
    </w:p>
    <w:p w14:paraId="3DB122A3" w14:textId="0C24594D" w:rsidR="006E04EB" w:rsidRDefault="008A7E06">
      <w:pPr>
        <w:pStyle w:val="TOC5"/>
        <w:tabs>
          <w:tab w:val="right" w:leader="dot" w:pos="5030"/>
        </w:tabs>
        <w:rPr>
          <w:rFonts w:eastAsiaTheme="minorEastAsia"/>
          <w:noProof/>
          <w:sz w:val="22"/>
          <w:lang w:val="en-US" w:eastAsia="en-US" w:bidi="ar-SA"/>
        </w:rPr>
      </w:pPr>
      <w:hyperlink w:anchor="_Toc507503759" w:history="1">
        <w:r w:rsidR="006E04EB" w:rsidRPr="009410F5">
          <w:rPr>
            <w:rStyle w:val="Hyperlink"/>
            <w:noProof/>
          </w:rPr>
          <w:t>Criteri di Utilizzo</w:t>
        </w:r>
        <w:r w:rsidR="006E04EB">
          <w:rPr>
            <w:noProof/>
            <w:webHidden/>
          </w:rPr>
          <w:tab/>
        </w:r>
        <w:r w:rsidR="006E04EB">
          <w:rPr>
            <w:noProof/>
            <w:webHidden/>
          </w:rPr>
          <w:fldChar w:fldCharType="begin"/>
        </w:r>
        <w:r w:rsidR="006E04EB">
          <w:rPr>
            <w:noProof/>
            <w:webHidden/>
          </w:rPr>
          <w:instrText xml:space="preserve"> PAGEREF _Toc507503759 \h </w:instrText>
        </w:r>
        <w:r w:rsidR="006E04EB">
          <w:rPr>
            <w:noProof/>
            <w:webHidden/>
          </w:rPr>
        </w:r>
        <w:r w:rsidR="006E04EB">
          <w:rPr>
            <w:noProof/>
            <w:webHidden/>
          </w:rPr>
          <w:fldChar w:fldCharType="separate"/>
        </w:r>
        <w:r w:rsidR="006E04EB">
          <w:rPr>
            <w:noProof/>
            <w:webHidden/>
          </w:rPr>
          <w:t>5</w:t>
        </w:r>
        <w:r w:rsidR="006E04EB">
          <w:rPr>
            <w:noProof/>
            <w:webHidden/>
          </w:rPr>
          <w:fldChar w:fldCharType="end"/>
        </w:r>
      </w:hyperlink>
    </w:p>
    <w:p w14:paraId="4F8AAEFD" w14:textId="352D7D26" w:rsidR="006E04EB" w:rsidRDefault="008A7E06">
      <w:pPr>
        <w:pStyle w:val="TOC5"/>
        <w:tabs>
          <w:tab w:val="right" w:leader="dot" w:pos="5030"/>
        </w:tabs>
        <w:rPr>
          <w:rFonts w:eastAsiaTheme="minorEastAsia"/>
          <w:noProof/>
          <w:sz w:val="22"/>
          <w:lang w:val="en-US" w:eastAsia="en-US" w:bidi="ar-SA"/>
        </w:rPr>
      </w:pPr>
      <w:hyperlink w:anchor="_Toc507503760" w:history="1">
        <w:r w:rsidR="006E04EB" w:rsidRPr="009410F5">
          <w:rPr>
            <w:rStyle w:val="Hyperlink"/>
            <w:noProof/>
          </w:rPr>
          <w:t>Limitazioni tecniche</w:t>
        </w:r>
        <w:r w:rsidR="006E04EB">
          <w:rPr>
            <w:noProof/>
            <w:webHidden/>
          </w:rPr>
          <w:tab/>
        </w:r>
        <w:r w:rsidR="006E04EB">
          <w:rPr>
            <w:noProof/>
            <w:webHidden/>
          </w:rPr>
          <w:fldChar w:fldCharType="begin"/>
        </w:r>
        <w:r w:rsidR="006E04EB">
          <w:rPr>
            <w:noProof/>
            <w:webHidden/>
          </w:rPr>
          <w:instrText xml:space="preserve"> PAGEREF _Toc507503760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16680FB5" w14:textId="772AC0AA" w:rsidR="006E04EB" w:rsidRDefault="008A7E06">
      <w:pPr>
        <w:pStyle w:val="TOC5"/>
        <w:tabs>
          <w:tab w:val="right" w:leader="dot" w:pos="5030"/>
        </w:tabs>
        <w:rPr>
          <w:rFonts w:eastAsiaTheme="minorEastAsia"/>
          <w:noProof/>
          <w:sz w:val="22"/>
          <w:lang w:val="en-US" w:eastAsia="en-US" w:bidi="ar-SA"/>
        </w:rPr>
      </w:pPr>
      <w:hyperlink w:anchor="_Toc507503761" w:history="1">
        <w:r w:rsidR="006E04EB" w:rsidRPr="009410F5">
          <w:rPr>
            <w:rStyle w:val="Hyperlink"/>
            <w:noProof/>
          </w:rPr>
          <w:t>Conformità alle Leggi</w:t>
        </w:r>
        <w:r w:rsidR="006E04EB">
          <w:rPr>
            <w:noProof/>
            <w:webHidden/>
          </w:rPr>
          <w:tab/>
        </w:r>
        <w:r w:rsidR="006E04EB">
          <w:rPr>
            <w:noProof/>
            <w:webHidden/>
          </w:rPr>
          <w:fldChar w:fldCharType="begin"/>
        </w:r>
        <w:r w:rsidR="006E04EB">
          <w:rPr>
            <w:noProof/>
            <w:webHidden/>
          </w:rPr>
          <w:instrText xml:space="preserve"> PAGEREF _Toc507503761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312F4688" w14:textId="4E5BE1B4" w:rsidR="006E04EB" w:rsidRDefault="008A7E06">
      <w:pPr>
        <w:pStyle w:val="TOC5"/>
        <w:tabs>
          <w:tab w:val="right" w:leader="dot" w:pos="5030"/>
        </w:tabs>
        <w:rPr>
          <w:rFonts w:eastAsiaTheme="minorEastAsia"/>
          <w:noProof/>
          <w:sz w:val="22"/>
          <w:lang w:val="en-US" w:eastAsia="en-US" w:bidi="ar-SA"/>
        </w:rPr>
      </w:pPr>
      <w:hyperlink w:anchor="_Toc507503762" w:history="1">
        <w:r w:rsidR="006E04EB" w:rsidRPr="009410F5">
          <w:rPr>
            <w:rStyle w:val="Hyperlink"/>
            <w:noProof/>
          </w:rPr>
          <w:t>Servizi di importazione/esportazione</w:t>
        </w:r>
        <w:r w:rsidR="006E04EB">
          <w:rPr>
            <w:noProof/>
            <w:webHidden/>
          </w:rPr>
          <w:tab/>
        </w:r>
        <w:r w:rsidR="006E04EB">
          <w:rPr>
            <w:noProof/>
            <w:webHidden/>
          </w:rPr>
          <w:fldChar w:fldCharType="begin"/>
        </w:r>
        <w:r w:rsidR="006E04EB">
          <w:rPr>
            <w:noProof/>
            <w:webHidden/>
          </w:rPr>
          <w:instrText xml:space="preserve"> PAGEREF _Toc507503762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7DB19696" w14:textId="45107F55" w:rsidR="006E04EB" w:rsidRDefault="008A7E06">
      <w:pPr>
        <w:pStyle w:val="TOC5"/>
        <w:tabs>
          <w:tab w:val="right" w:leader="dot" w:pos="5030"/>
        </w:tabs>
        <w:rPr>
          <w:rFonts w:eastAsiaTheme="minorEastAsia"/>
          <w:noProof/>
          <w:sz w:val="22"/>
          <w:lang w:val="en-US" w:eastAsia="en-US" w:bidi="ar-SA"/>
        </w:rPr>
      </w:pPr>
      <w:hyperlink w:anchor="_Toc507503763" w:history="1">
        <w:r w:rsidR="006E04EB" w:rsidRPr="009410F5">
          <w:rPr>
            <w:rStyle w:val="Hyperlink"/>
            <w:noProof/>
          </w:rPr>
          <w:t>Comunicazioni in Formato Elettronico</w:t>
        </w:r>
        <w:r w:rsidR="006E04EB">
          <w:rPr>
            <w:noProof/>
            <w:webHidden/>
          </w:rPr>
          <w:tab/>
        </w:r>
        <w:r w:rsidR="006E04EB">
          <w:rPr>
            <w:noProof/>
            <w:webHidden/>
          </w:rPr>
          <w:fldChar w:fldCharType="begin"/>
        </w:r>
        <w:r w:rsidR="006E04EB">
          <w:rPr>
            <w:noProof/>
            <w:webHidden/>
          </w:rPr>
          <w:instrText xml:space="preserve"> PAGEREF _Toc507503763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20EAE7C3" w14:textId="42B42B41" w:rsidR="006E04EB" w:rsidRDefault="008A7E06">
      <w:pPr>
        <w:pStyle w:val="TOC5"/>
        <w:tabs>
          <w:tab w:val="right" w:leader="dot" w:pos="5030"/>
        </w:tabs>
        <w:rPr>
          <w:rFonts w:eastAsiaTheme="minorEastAsia"/>
          <w:noProof/>
          <w:sz w:val="22"/>
          <w:lang w:val="en-US" w:eastAsia="en-US" w:bidi="ar-SA"/>
        </w:rPr>
      </w:pPr>
      <w:hyperlink w:anchor="_Toc507503764" w:history="1">
        <w:r w:rsidR="006E04EB" w:rsidRPr="009410F5">
          <w:rPr>
            <w:rStyle w:val="Hyperlink"/>
            <w:noProof/>
          </w:rPr>
          <w:t>Riassegnazione delle Licenze</w:t>
        </w:r>
        <w:r w:rsidR="006E04EB">
          <w:rPr>
            <w:noProof/>
            <w:webHidden/>
          </w:rPr>
          <w:tab/>
        </w:r>
        <w:r w:rsidR="006E04EB">
          <w:rPr>
            <w:noProof/>
            <w:webHidden/>
          </w:rPr>
          <w:fldChar w:fldCharType="begin"/>
        </w:r>
        <w:r w:rsidR="006E04EB">
          <w:rPr>
            <w:noProof/>
            <w:webHidden/>
          </w:rPr>
          <w:instrText xml:space="preserve"> PAGEREF _Toc507503764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6EC9F3A3" w14:textId="54CCE5CC" w:rsidR="006E04EB" w:rsidRDefault="008A7E06">
      <w:pPr>
        <w:pStyle w:val="TOC5"/>
        <w:tabs>
          <w:tab w:val="right" w:leader="dot" w:pos="5030"/>
        </w:tabs>
        <w:rPr>
          <w:rFonts w:eastAsiaTheme="minorEastAsia"/>
          <w:noProof/>
          <w:sz w:val="22"/>
          <w:lang w:val="en-US" w:eastAsia="en-US" w:bidi="ar-SA"/>
        </w:rPr>
      </w:pPr>
      <w:hyperlink w:anchor="_Toc507503765" w:history="1">
        <w:r w:rsidR="006E04EB" w:rsidRPr="009410F5">
          <w:rPr>
            <w:rStyle w:val="Hyperlink"/>
            <w:noProof/>
          </w:rPr>
          <w:t>Componenti dei tipi di carattere</w:t>
        </w:r>
        <w:r w:rsidR="006E04EB">
          <w:rPr>
            <w:noProof/>
            <w:webHidden/>
          </w:rPr>
          <w:tab/>
        </w:r>
        <w:r w:rsidR="006E04EB">
          <w:rPr>
            <w:noProof/>
            <w:webHidden/>
          </w:rPr>
          <w:fldChar w:fldCharType="begin"/>
        </w:r>
        <w:r w:rsidR="006E04EB">
          <w:rPr>
            <w:noProof/>
            <w:webHidden/>
          </w:rPr>
          <w:instrText xml:space="preserve"> PAGEREF _Toc507503765 \h </w:instrText>
        </w:r>
        <w:r w:rsidR="006E04EB">
          <w:rPr>
            <w:noProof/>
            <w:webHidden/>
          </w:rPr>
        </w:r>
        <w:r w:rsidR="006E04EB">
          <w:rPr>
            <w:noProof/>
            <w:webHidden/>
          </w:rPr>
          <w:fldChar w:fldCharType="separate"/>
        </w:r>
        <w:r w:rsidR="006E04EB">
          <w:rPr>
            <w:noProof/>
            <w:webHidden/>
          </w:rPr>
          <w:t>6</w:t>
        </w:r>
        <w:r w:rsidR="006E04EB">
          <w:rPr>
            <w:noProof/>
            <w:webHidden/>
          </w:rPr>
          <w:fldChar w:fldCharType="end"/>
        </w:r>
      </w:hyperlink>
    </w:p>
    <w:p w14:paraId="54949F36" w14:textId="12520E32" w:rsidR="006E04EB" w:rsidRDefault="008A7E06">
      <w:pPr>
        <w:pStyle w:val="TOC5"/>
        <w:tabs>
          <w:tab w:val="right" w:leader="dot" w:pos="5030"/>
        </w:tabs>
        <w:rPr>
          <w:rFonts w:eastAsiaTheme="minorEastAsia"/>
          <w:noProof/>
          <w:sz w:val="22"/>
          <w:lang w:val="en-US" w:eastAsia="en-US" w:bidi="ar-SA"/>
        </w:rPr>
      </w:pPr>
      <w:hyperlink w:anchor="_Toc507503766" w:history="1">
        <w:r w:rsidR="006E04EB" w:rsidRPr="009410F5">
          <w:rPr>
            <w:rStyle w:val="Hyperlink"/>
            <w:noProof/>
          </w:rPr>
          <w:t>Benchmark Competitivo</w:t>
        </w:r>
        <w:r w:rsidR="006E04EB">
          <w:rPr>
            <w:noProof/>
            <w:webHidden/>
          </w:rPr>
          <w:tab/>
        </w:r>
        <w:r w:rsidR="006E04EB">
          <w:rPr>
            <w:noProof/>
            <w:webHidden/>
          </w:rPr>
          <w:fldChar w:fldCharType="begin"/>
        </w:r>
        <w:r w:rsidR="006E04EB">
          <w:rPr>
            <w:noProof/>
            <w:webHidden/>
          </w:rPr>
          <w:instrText xml:space="preserve"> PAGEREF _Toc507503766 \h </w:instrText>
        </w:r>
        <w:r w:rsidR="006E04EB">
          <w:rPr>
            <w:noProof/>
            <w:webHidden/>
          </w:rPr>
        </w:r>
        <w:r w:rsidR="006E04EB">
          <w:rPr>
            <w:noProof/>
            <w:webHidden/>
          </w:rPr>
          <w:fldChar w:fldCharType="separate"/>
        </w:r>
        <w:r w:rsidR="006E04EB">
          <w:rPr>
            <w:noProof/>
            <w:webHidden/>
          </w:rPr>
          <w:t>7</w:t>
        </w:r>
        <w:r w:rsidR="006E04EB">
          <w:rPr>
            <w:noProof/>
            <w:webHidden/>
          </w:rPr>
          <w:fldChar w:fldCharType="end"/>
        </w:r>
      </w:hyperlink>
    </w:p>
    <w:p w14:paraId="64ACC324" w14:textId="37EC6B8C" w:rsidR="006E04EB" w:rsidRDefault="008A7E06">
      <w:pPr>
        <w:pStyle w:val="TOC5"/>
        <w:tabs>
          <w:tab w:val="right" w:leader="dot" w:pos="5030"/>
        </w:tabs>
        <w:rPr>
          <w:rFonts w:eastAsiaTheme="minorEastAsia"/>
          <w:noProof/>
          <w:sz w:val="22"/>
          <w:lang w:val="en-US" w:eastAsia="en-US" w:bidi="ar-SA"/>
        </w:rPr>
      </w:pPr>
      <w:hyperlink w:anchor="_Toc507503767" w:history="1">
        <w:r w:rsidR="006E04EB" w:rsidRPr="009410F5">
          <w:rPr>
            <w:rStyle w:val="Hyperlink"/>
            <w:noProof/>
          </w:rPr>
          <w:t>Multiplexing</w:t>
        </w:r>
        <w:r w:rsidR="006E04EB">
          <w:rPr>
            <w:noProof/>
            <w:webHidden/>
          </w:rPr>
          <w:tab/>
        </w:r>
        <w:r w:rsidR="006E04EB">
          <w:rPr>
            <w:noProof/>
            <w:webHidden/>
          </w:rPr>
          <w:fldChar w:fldCharType="begin"/>
        </w:r>
        <w:r w:rsidR="006E04EB">
          <w:rPr>
            <w:noProof/>
            <w:webHidden/>
          </w:rPr>
          <w:instrText xml:space="preserve"> PAGEREF _Toc507503767 \h </w:instrText>
        </w:r>
        <w:r w:rsidR="006E04EB">
          <w:rPr>
            <w:noProof/>
            <w:webHidden/>
          </w:rPr>
        </w:r>
        <w:r w:rsidR="006E04EB">
          <w:rPr>
            <w:noProof/>
            <w:webHidden/>
          </w:rPr>
          <w:fldChar w:fldCharType="separate"/>
        </w:r>
        <w:r w:rsidR="006E04EB">
          <w:rPr>
            <w:noProof/>
            <w:webHidden/>
          </w:rPr>
          <w:t>7</w:t>
        </w:r>
        <w:r w:rsidR="006E04EB">
          <w:rPr>
            <w:noProof/>
            <w:webHidden/>
          </w:rPr>
          <w:fldChar w:fldCharType="end"/>
        </w:r>
      </w:hyperlink>
    </w:p>
    <w:p w14:paraId="52C724D4" w14:textId="70F0C7C6" w:rsidR="006E04EB" w:rsidRDefault="008A7E06">
      <w:pPr>
        <w:pStyle w:val="TOC1"/>
        <w:tabs>
          <w:tab w:val="right" w:leader="dot" w:pos="5030"/>
        </w:tabs>
        <w:rPr>
          <w:rFonts w:eastAsiaTheme="minorEastAsia"/>
          <w:b w:val="0"/>
          <w:caps w:val="0"/>
          <w:noProof/>
          <w:sz w:val="22"/>
          <w:lang w:val="en-US" w:eastAsia="en-US" w:bidi="ar-SA"/>
        </w:rPr>
      </w:pPr>
      <w:hyperlink w:anchor="_Toc507503768" w:history="1">
        <w:r w:rsidR="006E04EB" w:rsidRPr="009410F5">
          <w:rPr>
            <w:rStyle w:val="Hyperlink"/>
            <w:noProof/>
          </w:rPr>
          <w:t>Condizioni relative al Diritto alla Protezione dei Dati Personali e alla Sicurezza</w:t>
        </w:r>
        <w:r w:rsidR="006E04EB">
          <w:rPr>
            <w:noProof/>
            <w:webHidden/>
          </w:rPr>
          <w:tab/>
        </w:r>
        <w:r w:rsidR="006E04EB">
          <w:rPr>
            <w:noProof/>
            <w:webHidden/>
          </w:rPr>
          <w:fldChar w:fldCharType="begin"/>
        </w:r>
        <w:r w:rsidR="006E04EB">
          <w:rPr>
            <w:noProof/>
            <w:webHidden/>
          </w:rPr>
          <w:instrText xml:space="preserve"> PAGEREF _Toc507503768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3CDCB04F" w14:textId="5479C019" w:rsidR="006E04EB" w:rsidRDefault="008A7E06">
      <w:pPr>
        <w:pStyle w:val="TOC3"/>
        <w:rPr>
          <w:rFonts w:eastAsiaTheme="minorEastAsia"/>
          <w:b w:val="0"/>
          <w:smallCaps w:val="0"/>
          <w:sz w:val="22"/>
          <w:lang w:val="en-US" w:eastAsia="en-US" w:bidi="ar-SA"/>
        </w:rPr>
      </w:pPr>
      <w:hyperlink w:anchor="_Toc507503769" w:history="1">
        <w:r w:rsidR="006E04EB" w:rsidRPr="009410F5">
          <w:rPr>
            <w:rStyle w:val="Hyperlink"/>
          </w:rPr>
          <w:t>Condizioni Generali relative al Diritto alla Protezione dei Dati Personali e alla Sicurezza</w:t>
        </w:r>
        <w:r w:rsidR="006E04EB">
          <w:rPr>
            <w:webHidden/>
          </w:rPr>
          <w:tab/>
        </w:r>
        <w:r w:rsidR="006E04EB">
          <w:rPr>
            <w:webHidden/>
          </w:rPr>
          <w:fldChar w:fldCharType="begin"/>
        </w:r>
        <w:r w:rsidR="006E04EB">
          <w:rPr>
            <w:webHidden/>
          </w:rPr>
          <w:instrText xml:space="preserve"> PAGEREF _Toc507503769 \h </w:instrText>
        </w:r>
        <w:r w:rsidR="006E04EB">
          <w:rPr>
            <w:webHidden/>
          </w:rPr>
        </w:r>
        <w:r w:rsidR="006E04EB">
          <w:rPr>
            <w:webHidden/>
          </w:rPr>
          <w:fldChar w:fldCharType="separate"/>
        </w:r>
        <w:r w:rsidR="006E04EB">
          <w:rPr>
            <w:webHidden/>
          </w:rPr>
          <w:t>8</w:t>
        </w:r>
        <w:r w:rsidR="006E04EB">
          <w:rPr>
            <w:webHidden/>
          </w:rPr>
          <w:fldChar w:fldCharType="end"/>
        </w:r>
      </w:hyperlink>
    </w:p>
    <w:p w14:paraId="796491A0" w14:textId="18FB75EB" w:rsidR="006E04EB" w:rsidRDefault="008A7E06">
      <w:pPr>
        <w:pStyle w:val="TOC5"/>
        <w:tabs>
          <w:tab w:val="right" w:leader="dot" w:pos="5030"/>
        </w:tabs>
        <w:rPr>
          <w:rFonts w:eastAsiaTheme="minorEastAsia"/>
          <w:noProof/>
          <w:sz w:val="22"/>
          <w:lang w:val="en-US" w:eastAsia="en-US" w:bidi="ar-SA"/>
        </w:rPr>
      </w:pPr>
      <w:hyperlink w:anchor="_Toc507503770" w:history="1">
        <w:r w:rsidR="006E04EB" w:rsidRPr="009410F5">
          <w:rPr>
            <w:rStyle w:val="Hyperlink"/>
            <w:noProof/>
          </w:rPr>
          <w:t>Ambito di Validità</w:t>
        </w:r>
        <w:r w:rsidR="006E04EB">
          <w:rPr>
            <w:noProof/>
            <w:webHidden/>
          </w:rPr>
          <w:tab/>
        </w:r>
        <w:r w:rsidR="006E04EB">
          <w:rPr>
            <w:noProof/>
            <w:webHidden/>
          </w:rPr>
          <w:fldChar w:fldCharType="begin"/>
        </w:r>
        <w:r w:rsidR="006E04EB">
          <w:rPr>
            <w:noProof/>
            <w:webHidden/>
          </w:rPr>
          <w:instrText xml:space="preserve"> PAGEREF _Toc507503770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2233998B" w14:textId="0CFC8060" w:rsidR="006E04EB" w:rsidRDefault="008A7E06">
      <w:pPr>
        <w:pStyle w:val="TOC5"/>
        <w:tabs>
          <w:tab w:val="right" w:leader="dot" w:pos="5030"/>
        </w:tabs>
        <w:rPr>
          <w:rFonts w:eastAsiaTheme="minorEastAsia"/>
          <w:noProof/>
          <w:sz w:val="22"/>
          <w:lang w:val="en-US" w:eastAsia="en-US" w:bidi="ar-SA"/>
        </w:rPr>
      </w:pPr>
      <w:hyperlink w:anchor="_Toc507503771" w:history="1">
        <w:r w:rsidR="006E04EB" w:rsidRPr="009410F5">
          <w:rPr>
            <w:rStyle w:val="Hyperlink"/>
            <w:noProof/>
          </w:rPr>
          <w:t>Utilizzo dei Dati della Società</w:t>
        </w:r>
        <w:r w:rsidR="006E04EB">
          <w:rPr>
            <w:noProof/>
            <w:webHidden/>
          </w:rPr>
          <w:tab/>
        </w:r>
        <w:r w:rsidR="006E04EB">
          <w:rPr>
            <w:noProof/>
            <w:webHidden/>
          </w:rPr>
          <w:fldChar w:fldCharType="begin"/>
        </w:r>
        <w:r w:rsidR="006E04EB">
          <w:rPr>
            <w:noProof/>
            <w:webHidden/>
          </w:rPr>
          <w:instrText xml:space="preserve"> PAGEREF _Toc507503771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30962B0F" w14:textId="7CD16CCD" w:rsidR="006E04EB" w:rsidRDefault="008A7E06">
      <w:pPr>
        <w:pStyle w:val="TOC5"/>
        <w:tabs>
          <w:tab w:val="right" w:leader="dot" w:pos="5030"/>
        </w:tabs>
        <w:rPr>
          <w:rFonts w:eastAsiaTheme="minorEastAsia"/>
          <w:noProof/>
          <w:sz w:val="22"/>
          <w:lang w:val="en-US" w:eastAsia="en-US" w:bidi="ar-SA"/>
        </w:rPr>
      </w:pPr>
      <w:hyperlink w:anchor="_Toc507503772" w:history="1">
        <w:r w:rsidR="006E04EB" w:rsidRPr="009410F5">
          <w:rPr>
            <w:rStyle w:val="Hyperlink"/>
            <w:noProof/>
          </w:rPr>
          <w:t>Trattamento dei Dati Personali</w:t>
        </w:r>
        <w:r w:rsidR="006E04EB">
          <w:rPr>
            <w:noProof/>
            <w:webHidden/>
          </w:rPr>
          <w:tab/>
        </w:r>
        <w:r w:rsidR="006E04EB">
          <w:rPr>
            <w:noProof/>
            <w:webHidden/>
          </w:rPr>
          <w:fldChar w:fldCharType="begin"/>
        </w:r>
        <w:r w:rsidR="006E04EB">
          <w:rPr>
            <w:noProof/>
            <w:webHidden/>
          </w:rPr>
          <w:instrText xml:space="preserve"> PAGEREF _Toc507503772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0BFEB5D2" w14:textId="237CB26D" w:rsidR="006E04EB" w:rsidRDefault="008A7E06">
      <w:pPr>
        <w:pStyle w:val="TOC5"/>
        <w:tabs>
          <w:tab w:val="right" w:leader="dot" w:pos="5030"/>
        </w:tabs>
        <w:rPr>
          <w:rFonts w:eastAsiaTheme="minorEastAsia"/>
          <w:noProof/>
          <w:sz w:val="22"/>
          <w:lang w:val="en-US" w:eastAsia="en-US" w:bidi="ar-SA"/>
        </w:rPr>
      </w:pPr>
      <w:hyperlink w:anchor="_Toc507503773" w:history="1">
        <w:r w:rsidR="006E04EB" w:rsidRPr="009410F5">
          <w:rPr>
            <w:rStyle w:val="Hyperlink"/>
            <w:noProof/>
          </w:rPr>
          <w:t>Utilizzo dei Dati per il Supporto</w:t>
        </w:r>
        <w:r w:rsidR="006E04EB">
          <w:rPr>
            <w:noProof/>
            <w:webHidden/>
          </w:rPr>
          <w:tab/>
        </w:r>
        <w:r w:rsidR="006E04EB">
          <w:rPr>
            <w:noProof/>
            <w:webHidden/>
          </w:rPr>
          <w:fldChar w:fldCharType="begin"/>
        </w:r>
        <w:r w:rsidR="006E04EB">
          <w:rPr>
            <w:noProof/>
            <w:webHidden/>
          </w:rPr>
          <w:instrText xml:space="preserve"> PAGEREF _Toc507503773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4591E4D3" w14:textId="7931CF77" w:rsidR="006E04EB" w:rsidRDefault="008A7E06">
      <w:pPr>
        <w:pStyle w:val="TOC5"/>
        <w:tabs>
          <w:tab w:val="right" w:leader="dot" w:pos="5030"/>
        </w:tabs>
        <w:rPr>
          <w:rFonts w:eastAsiaTheme="minorEastAsia"/>
          <w:noProof/>
          <w:sz w:val="22"/>
          <w:lang w:val="en-US" w:eastAsia="en-US" w:bidi="ar-SA"/>
        </w:rPr>
      </w:pPr>
      <w:hyperlink w:anchor="_Toc507503774" w:history="1">
        <w:r w:rsidR="006E04EB" w:rsidRPr="009410F5">
          <w:rPr>
            <w:rStyle w:val="Hyperlink"/>
            <w:noProof/>
          </w:rPr>
          <w:t>Divulgazione dei Dati della Società e dei Dati per il Supporto</w:t>
        </w:r>
        <w:r w:rsidR="006E04EB">
          <w:rPr>
            <w:noProof/>
            <w:webHidden/>
          </w:rPr>
          <w:tab/>
        </w:r>
        <w:r w:rsidR="006E04EB">
          <w:rPr>
            <w:noProof/>
            <w:webHidden/>
          </w:rPr>
          <w:fldChar w:fldCharType="begin"/>
        </w:r>
        <w:r w:rsidR="006E04EB">
          <w:rPr>
            <w:noProof/>
            <w:webHidden/>
          </w:rPr>
          <w:instrText xml:space="preserve"> PAGEREF _Toc507503774 \h </w:instrText>
        </w:r>
        <w:r w:rsidR="006E04EB">
          <w:rPr>
            <w:noProof/>
            <w:webHidden/>
          </w:rPr>
        </w:r>
        <w:r w:rsidR="006E04EB">
          <w:rPr>
            <w:noProof/>
            <w:webHidden/>
          </w:rPr>
          <w:fldChar w:fldCharType="separate"/>
        </w:r>
        <w:r w:rsidR="006E04EB">
          <w:rPr>
            <w:noProof/>
            <w:webHidden/>
          </w:rPr>
          <w:t>8</w:t>
        </w:r>
        <w:r w:rsidR="006E04EB">
          <w:rPr>
            <w:noProof/>
            <w:webHidden/>
          </w:rPr>
          <w:fldChar w:fldCharType="end"/>
        </w:r>
      </w:hyperlink>
    </w:p>
    <w:p w14:paraId="09043A96" w14:textId="43834A04" w:rsidR="006E04EB" w:rsidRDefault="008A7E06">
      <w:pPr>
        <w:pStyle w:val="TOC5"/>
        <w:tabs>
          <w:tab w:val="right" w:leader="dot" w:pos="5030"/>
        </w:tabs>
        <w:rPr>
          <w:rFonts w:eastAsiaTheme="minorEastAsia"/>
          <w:noProof/>
          <w:sz w:val="22"/>
          <w:lang w:val="en-US" w:eastAsia="en-US" w:bidi="ar-SA"/>
        </w:rPr>
      </w:pPr>
      <w:hyperlink w:anchor="_Toc507503775" w:history="1">
        <w:r w:rsidR="006E04EB" w:rsidRPr="009410F5">
          <w:rPr>
            <w:rStyle w:val="Hyperlink"/>
            <w:noProof/>
          </w:rPr>
          <w:t>Istituti Didattici</w:t>
        </w:r>
        <w:r w:rsidR="006E04EB">
          <w:rPr>
            <w:noProof/>
            <w:webHidden/>
          </w:rPr>
          <w:tab/>
        </w:r>
        <w:r w:rsidR="006E04EB">
          <w:rPr>
            <w:noProof/>
            <w:webHidden/>
          </w:rPr>
          <w:fldChar w:fldCharType="begin"/>
        </w:r>
        <w:r w:rsidR="006E04EB">
          <w:rPr>
            <w:noProof/>
            <w:webHidden/>
          </w:rPr>
          <w:instrText xml:space="preserve"> PAGEREF _Toc507503775 \h </w:instrText>
        </w:r>
        <w:r w:rsidR="006E04EB">
          <w:rPr>
            <w:noProof/>
            <w:webHidden/>
          </w:rPr>
        </w:r>
        <w:r w:rsidR="006E04EB">
          <w:rPr>
            <w:noProof/>
            <w:webHidden/>
          </w:rPr>
          <w:fldChar w:fldCharType="separate"/>
        </w:r>
        <w:r w:rsidR="006E04EB">
          <w:rPr>
            <w:noProof/>
            <w:webHidden/>
          </w:rPr>
          <w:t>9</w:t>
        </w:r>
        <w:r w:rsidR="006E04EB">
          <w:rPr>
            <w:noProof/>
            <w:webHidden/>
          </w:rPr>
          <w:fldChar w:fldCharType="end"/>
        </w:r>
      </w:hyperlink>
    </w:p>
    <w:p w14:paraId="02484E5C" w14:textId="05E9776B" w:rsidR="006E04EB" w:rsidRDefault="008A7E06">
      <w:pPr>
        <w:pStyle w:val="TOC5"/>
        <w:tabs>
          <w:tab w:val="right" w:leader="dot" w:pos="5030"/>
        </w:tabs>
        <w:rPr>
          <w:rFonts w:eastAsiaTheme="minorEastAsia"/>
          <w:noProof/>
          <w:sz w:val="22"/>
          <w:lang w:val="en-US" w:eastAsia="en-US" w:bidi="ar-SA"/>
        </w:rPr>
      </w:pPr>
      <w:hyperlink w:anchor="_Toc507503776" w:history="1">
        <w:r w:rsidR="006E04EB" w:rsidRPr="009410F5">
          <w:rPr>
            <w:rStyle w:val="Hyperlink"/>
            <w:noProof/>
          </w:rPr>
          <w:t>Società in Affari HIPPA</w:t>
        </w:r>
        <w:r w:rsidR="006E04EB">
          <w:rPr>
            <w:noProof/>
            <w:webHidden/>
          </w:rPr>
          <w:tab/>
        </w:r>
        <w:r w:rsidR="006E04EB">
          <w:rPr>
            <w:noProof/>
            <w:webHidden/>
          </w:rPr>
          <w:fldChar w:fldCharType="begin"/>
        </w:r>
        <w:r w:rsidR="006E04EB">
          <w:rPr>
            <w:noProof/>
            <w:webHidden/>
          </w:rPr>
          <w:instrText xml:space="preserve"> PAGEREF _Toc507503776 \h </w:instrText>
        </w:r>
        <w:r w:rsidR="006E04EB">
          <w:rPr>
            <w:noProof/>
            <w:webHidden/>
          </w:rPr>
        </w:r>
        <w:r w:rsidR="006E04EB">
          <w:rPr>
            <w:noProof/>
            <w:webHidden/>
          </w:rPr>
          <w:fldChar w:fldCharType="separate"/>
        </w:r>
        <w:r w:rsidR="006E04EB">
          <w:rPr>
            <w:noProof/>
            <w:webHidden/>
          </w:rPr>
          <w:t>9</w:t>
        </w:r>
        <w:r w:rsidR="006E04EB">
          <w:rPr>
            <w:noProof/>
            <w:webHidden/>
          </w:rPr>
          <w:fldChar w:fldCharType="end"/>
        </w:r>
      </w:hyperlink>
    </w:p>
    <w:p w14:paraId="2AF2C5F0" w14:textId="7873E13A" w:rsidR="006E04EB" w:rsidRDefault="008A7E06">
      <w:pPr>
        <w:pStyle w:val="TOC5"/>
        <w:tabs>
          <w:tab w:val="right" w:leader="dot" w:pos="5030"/>
        </w:tabs>
        <w:rPr>
          <w:rFonts w:eastAsiaTheme="minorEastAsia"/>
          <w:noProof/>
          <w:sz w:val="22"/>
          <w:lang w:val="en-US" w:eastAsia="en-US" w:bidi="ar-SA"/>
        </w:rPr>
      </w:pPr>
      <w:hyperlink w:anchor="_Toc507503777" w:history="1">
        <w:r w:rsidR="006E04EB" w:rsidRPr="009410F5">
          <w:rPr>
            <w:rStyle w:val="Hyperlink"/>
            <w:noProof/>
          </w:rPr>
          <w:t>Protezione</w:t>
        </w:r>
        <w:r w:rsidR="006E04EB">
          <w:rPr>
            <w:noProof/>
            <w:webHidden/>
          </w:rPr>
          <w:tab/>
        </w:r>
        <w:r w:rsidR="006E04EB">
          <w:rPr>
            <w:noProof/>
            <w:webHidden/>
          </w:rPr>
          <w:fldChar w:fldCharType="begin"/>
        </w:r>
        <w:r w:rsidR="006E04EB">
          <w:rPr>
            <w:noProof/>
            <w:webHidden/>
          </w:rPr>
          <w:instrText xml:space="preserve"> PAGEREF _Toc507503777 \h </w:instrText>
        </w:r>
        <w:r w:rsidR="006E04EB">
          <w:rPr>
            <w:noProof/>
            <w:webHidden/>
          </w:rPr>
        </w:r>
        <w:r w:rsidR="006E04EB">
          <w:rPr>
            <w:noProof/>
            <w:webHidden/>
          </w:rPr>
          <w:fldChar w:fldCharType="separate"/>
        </w:r>
        <w:r w:rsidR="006E04EB">
          <w:rPr>
            <w:noProof/>
            <w:webHidden/>
          </w:rPr>
          <w:t>9</w:t>
        </w:r>
        <w:r w:rsidR="006E04EB">
          <w:rPr>
            <w:noProof/>
            <w:webHidden/>
          </w:rPr>
          <w:fldChar w:fldCharType="end"/>
        </w:r>
      </w:hyperlink>
    </w:p>
    <w:p w14:paraId="3EA0499A" w14:textId="4A9F908B" w:rsidR="006E04EB" w:rsidRDefault="008A7E06">
      <w:pPr>
        <w:pStyle w:val="TOC5"/>
        <w:tabs>
          <w:tab w:val="right" w:leader="dot" w:pos="5030"/>
        </w:tabs>
        <w:rPr>
          <w:rFonts w:eastAsiaTheme="minorEastAsia"/>
          <w:noProof/>
          <w:sz w:val="22"/>
          <w:lang w:val="en-US" w:eastAsia="en-US" w:bidi="ar-SA"/>
        </w:rPr>
      </w:pPr>
      <w:hyperlink w:anchor="_Toc507503778" w:history="1">
        <w:r w:rsidR="006E04EB" w:rsidRPr="009410F5">
          <w:rPr>
            <w:rStyle w:val="Hyperlink"/>
            <w:noProof/>
          </w:rPr>
          <w:t>Notifica degli Eventi Imprevisti Relativi alla Protezione</w:t>
        </w:r>
        <w:r w:rsidR="006E04EB">
          <w:rPr>
            <w:noProof/>
            <w:webHidden/>
          </w:rPr>
          <w:tab/>
        </w:r>
        <w:r w:rsidR="006E04EB">
          <w:rPr>
            <w:noProof/>
            <w:webHidden/>
          </w:rPr>
          <w:fldChar w:fldCharType="begin"/>
        </w:r>
        <w:r w:rsidR="006E04EB">
          <w:rPr>
            <w:noProof/>
            <w:webHidden/>
          </w:rPr>
          <w:instrText xml:space="preserve"> PAGEREF _Toc507503778 \h </w:instrText>
        </w:r>
        <w:r w:rsidR="006E04EB">
          <w:rPr>
            <w:noProof/>
            <w:webHidden/>
          </w:rPr>
        </w:r>
        <w:r w:rsidR="006E04EB">
          <w:rPr>
            <w:noProof/>
            <w:webHidden/>
          </w:rPr>
          <w:fldChar w:fldCharType="separate"/>
        </w:r>
        <w:r w:rsidR="006E04EB">
          <w:rPr>
            <w:noProof/>
            <w:webHidden/>
          </w:rPr>
          <w:t>9</w:t>
        </w:r>
        <w:r w:rsidR="006E04EB">
          <w:rPr>
            <w:noProof/>
            <w:webHidden/>
          </w:rPr>
          <w:fldChar w:fldCharType="end"/>
        </w:r>
      </w:hyperlink>
    </w:p>
    <w:p w14:paraId="26347961" w14:textId="4398FE94" w:rsidR="006E04EB" w:rsidRDefault="008A7E06">
      <w:pPr>
        <w:pStyle w:val="TOC5"/>
        <w:tabs>
          <w:tab w:val="right" w:leader="dot" w:pos="5030"/>
        </w:tabs>
        <w:rPr>
          <w:rFonts w:eastAsiaTheme="minorEastAsia"/>
          <w:noProof/>
          <w:sz w:val="22"/>
          <w:lang w:val="en-US" w:eastAsia="en-US" w:bidi="ar-SA"/>
        </w:rPr>
      </w:pPr>
      <w:hyperlink w:anchor="_Toc507503779" w:history="1">
        <w:r w:rsidR="006E04EB" w:rsidRPr="009410F5">
          <w:rPr>
            <w:rStyle w:val="Hyperlink"/>
            <w:noProof/>
          </w:rPr>
          <w:t>Luogo dell’elaborazione dei dati</w:t>
        </w:r>
        <w:r w:rsidR="006E04EB">
          <w:rPr>
            <w:noProof/>
            <w:webHidden/>
          </w:rPr>
          <w:tab/>
        </w:r>
        <w:r w:rsidR="006E04EB">
          <w:rPr>
            <w:noProof/>
            <w:webHidden/>
          </w:rPr>
          <w:fldChar w:fldCharType="begin"/>
        </w:r>
        <w:r w:rsidR="006E04EB">
          <w:rPr>
            <w:noProof/>
            <w:webHidden/>
          </w:rPr>
          <w:instrText xml:space="preserve"> PAGEREF _Toc507503779 \h </w:instrText>
        </w:r>
        <w:r w:rsidR="006E04EB">
          <w:rPr>
            <w:noProof/>
            <w:webHidden/>
          </w:rPr>
        </w:r>
        <w:r w:rsidR="006E04EB">
          <w:rPr>
            <w:noProof/>
            <w:webHidden/>
          </w:rPr>
          <w:fldChar w:fldCharType="separate"/>
        </w:r>
        <w:r w:rsidR="006E04EB">
          <w:rPr>
            <w:noProof/>
            <w:webHidden/>
          </w:rPr>
          <w:t>9</w:t>
        </w:r>
        <w:r w:rsidR="006E04EB">
          <w:rPr>
            <w:noProof/>
            <w:webHidden/>
          </w:rPr>
          <w:fldChar w:fldCharType="end"/>
        </w:r>
      </w:hyperlink>
    </w:p>
    <w:p w14:paraId="46214F50" w14:textId="765D375A" w:rsidR="006E04EB" w:rsidRDefault="008A7E06">
      <w:pPr>
        <w:pStyle w:val="TOC5"/>
        <w:tabs>
          <w:tab w:val="right" w:leader="dot" w:pos="5030"/>
        </w:tabs>
        <w:rPr>
          <w:rFonts w:eastAsiaTheme="minorEastAsia"/>
          <w:noProof/>
          <w:sz w:val="22"/>
          <w:lang w:val="en-US" w:eastAsia="en-US" w:bidi="ar-SA"/>
        </w:rPr>
      </w:pPr>
      <w:hyperlink w:anchor="_Toc507503780" w:history="1">
        <w:r w:rsidR="006E04EB" w:rsidRPr="009410F5">
          <w:rPr>
            <w:rStyle w:val="Hyperlink"/>
            <w:noProof/>
          </w:rPr>
          <w:t>Comunicati Stampa</w:t>
        </w:r>
        <w:r w:rsidR="006E04EB">
          <w:rPr>
            <w:noProof/>
            <w:webHidden/>
          </w:rPr>
          <w:tab/>
        </w:r>
        <w:r w:rsidR="006E04EB">
          <w:rPr>
            <w:noProof/>
            <w:webHidden/>
          </w:rPr>
          <w:fldChar w:fldCharType="begin"/>
        </w:r>
        <w:r w:rsidR="006E04EB">
          <w:rPr>
            <w:noProof/>
            <w:webHidden/>
          </w:rPr>
          <w:instrText xml:space="preserve"> PAGEREF _Toc507503780 \h </w:instrText>
        </w:r>
        <w:r w:rsidR="006E04EB">
          <w:rPr>
            <w:noProof/>
            <w:webHidden/>
          </w:rPr>
        </w:r>
        <w:r w:rsidR="006E04EB">
          <w:rPr>
            <w:noProof/>
            <w:webHidden/>
          </w:rPr>
          <w:fldChar w:fldCharType="separate"/>
        </w:r>
        <w:r w:rsidR="006E04EB">
          <w:rPr>
            <w:noProof/>
            <w:webHidden/>
          </w:rPr>
          <w:t>10</w:t>
        </w:r>
        <w:r w:rsidR="006E04EB">
          <w:rPr>
            <w:noProof/>
            <w:webHidden/>
          </w:rPr>
          <w:fldChar w:fldCharType="end"/>
        </w:r>
      </w:hyperlink>
    </w:p>
    <w:p w14:paraId="06EC7813" w14:textId="5D683102" w:rsidR="006E04EB" w:rsidRDefault="008A7E06">
      <w:pPr>
        <w:pStyle w:val="TOC5"/>
        <w:tabs>
          <w:tab w:val="right" w:leader="dot" w:pos="5030"/>
        </w:tabs>
        <w:rPr>
          <w:rFonts w:eastAsiaTheme="minorEastAsia"/>
          <w:noProof/>
          <w:sz w:val="22"/>
          <w:lang w:val="en-US" w:eastAsia="en-US" w:bidi="ar-SA"/>
        </w:rPr>
      </w:pPr>
      <w:hyperlink w:anchor="_Toc507503781" w:history="1">
        <w:r w:rsidR="006E04EB" w:rsidRPr="009410F5">
          <w:rPr>
            <w:rStyle w:val="Hyperlink"/>
            <w:noProof/>
          </w:rPr>
          <w:t>Ricorso ai Subappaltatori.</w:t>
        </w:r>
        <w:r w:rsidR="006E04EB">
          <w:rPr>
            <w:noProof/>
            <w:webHidden/>
          </w:rPr>
          <w:tab/>
        </w:r>
        <w:r w:rsidR="006E04EB">
          <w:rPr>
            <w:noProof/>
            <w:webHidden/>
          </w:rPr>
          <w:fldChar w:fldCharType="begin"/>
        </w:r>
        <w:r w:rsidR="006E04EB">
          <w:rPr>
            <w:noProof/>
            <w:webHidden/>
          </w:rPr>
          <w:instrText xml:space="preserve"> PAGEREF _Toc507503781 \h </w:instrText>
        </w:r>
        <w:r w:rsidR="006E04EB">
          <w:rPr>
            <w:noProof/>
            <w:webHidden/>
          </w:rPr>
        </w:r>
        <w:r w:rsidR="006E04EB">
          <w:rPr>
            <w:noProof/>
            <w:webHidden/>
          </w:rPr>
          <w:fldChar w:fldCharType="separate"/>
        </w:r>
        <w:r w:rsidR="006E04EB">
          <w:rPr>
            <w:noProof/>
            <w:webHidden/>
          </w:rPr>
          <w:t>10</w:t>
        </w:r>
        <w:r w:rsidR="006E04EB">
          <w:rPr>
            <w:noProof/>
            <w:webHidden/>
          </w:rPr>
          <w:fldChar w:fldCharType="end"/>
        </w:r>
      </w:hyperlink>
    </w:p>
    <w:p w14:paraId="38C7135F" w14:textId="44DAADFD" w:rsidR="006E04EB" w:rsidRDefault="008A7E06">
      <w:pPr>
        <w:pStyle w:val="TOC5"/>
        <w:tabs>
          <w:tab w:val="right" w:leader="dot" w:pos="5030"/>
        </w:tabs>
        <w:rPr>
          <w:rFonts w:eastAsiaTheme="minorEastAsia"/>
          <w:noProof/>
          <w:sz w:val="22"/>
          <w:lang w:val="en-US" w:eastAsia="en-US" w:bidi="ar-SA"/>
        </w:rPr>
      </w:pPr>
      <w:hyperlink w:anchor="_Toc507503782" w:history="1">
        <w:r w:rsidR="006E04EB" w:rsidRPr="009410F5">
          <w:rPr>
            <w:rStyle w:val="Hyperlink"/>
            <w:noProof/>
          </w:rPr>
          <w:t>Come contattare Microsoft</w:t>
        </w:r>
        <w:r w:rsidR="006E04EB">
          <w:rPr>
            <w:noProof/>
            <w:webHidden/>
          </w:rPr>
          <w:tab/>
        </w:r>
        <w:r w:rsidR="006E04EB">
          <w:rPr>
            <w:noProof/>
            <w:webHidden/>
          </w:rPr>
          <w:fldChar w:fldCharType="begin"/>
        </w:r>
        <w:r w:rsidR="006E04EB">
          <w:rPr>
            <w:noProof/>
            <w:webHidden/>
          </w:rPr>
          <w:instrText xml:space="preserve"> PAGEREF _Toc507503782 \h </w:instrText>
        </w:r>
        <w:r w:rsidR="006E04EB">
          <w:rPr>
            <w:noProof/>
            <w:webHidden/>
          </w:rPr>
        </w:r>
        <w:r w:rsidR="006E04EB">
          <w:rPr>
            <w:noProof/>
            <w:webHidden/>
          </w:rPr>
          <w:fldChar w:fldCharType="separate"/>
        </w:r>
        <w:r w:rsidR="006E04EB">
          <w:rPr>
            <w:noProof/>
            <w:webHidden/>
          </w:rPr>
          <w:t>10</w:t>
        </w:r>
        <w:r w:rsidR="006E04EB">
          <w:rPr>
            <w:noProof/>
            <w:webHidden/>
          </w:rPr>
          <w:fldChar w:fldCharType="end"/>
        </w:r>
      </w:hyperlink>
    </w:p>
    <w:p w14:paraId="483EEC44" w14:textId="73A4D0BB" w:rsidR="006E04EB" w:rsidRDefault="008A7E06">
      <w:pPr>
        <w:pStyle w:val="TOC3"/>
        <w:rPr>
          <w:rFonts w:eastAsiaTheme="minorEastAsia"/>
          <w:b w:val="0"/>
          <w:smallCaps w:val="0"/>
          <w:sz w:val="22"/>
          <w:lang w:val="en-US" w:eastAsia="en-US" w:bidi="ar-SA"/>
        </w:rPr>
      </w:pPr>
      <w:hyperlink w:anchor="_Toc507503783" w:history="1">
        <w:r w:rsidR="006E04EB" w:rsidRPr="009410F5">
          <w:rPr>
            <w:rStyle w:val="Hyperlink"/>
          </w:rPr>
          <w:t>Condizioni per l’Elaborazione dei Dati</w:t>
        </w:r>
        <w:r w:rsidR="006E04EB">
          <w:rPr>
            <w:webHidden/>
          </w:rPr>
          <w:tab/>
        </w:r>
        <w:r w:rsidR="006E04EB">
          <w:rPr>
            <w:webHidden/>
          </w:rPr>
          <w:fldChar w:fldCharType="begin"/>
        </w:r>
        <w:r w:rsidR="006E04EB">
          <w:rPr>
            <w:webHidden/>
          </w:rPr>
          <w:instrText xml:space="preserve"> PAGEREF _Toc507503783 \h </w:instrText>
        </w:r>
        <w:r w:rsidR="006E04EB">
          <w:rPr>
            <w:webHidden/>
          </w:rPr>
        </w:r>
        <w:r w:rsidR="006E04EB">
          <w:rPr>
            <w:webHidden/>
          </w:rPr>
          <w:fldChar w:fldCharType="separate"/>
        </w:r>
        <w:r w:rsidR="006E04EB">
          <w:rPr>
            <w:webHidden/>
          </w:rPr>
          <w:t>11</w:t>
        </w:r>
        <w:r w:rsidR="006E04EB">
          <w:rPr>
            <w:webHidden/>
          </w:rPr>
          <w:fldChar w:fldCharType="end"/>
        </w:r>
      </w:hyperlink>
    </w:p>
    <w:p w14:paraId="30FAD4DB" w14:textId="2CCB3FF3" w:rsidR="006E04EB" w:rsidRDefault="008A7E06">
      <w:pPr>
        <w:pStyle w:val="TOC5"/>
        <w:tabs>
          <w:tab w:val="right" w:leader="dot" w:pos="5030"/>
        </w:tabs>
        <w:rPr>
          <w:rFonts w:eastAsiaTheme="minorEastAsia"/>
          <w:noProof/>
          <w:sz w:val="22"/>
          <w:lang w:val="en-US" w:eastAsia="en-US" w:bidi="ar-SA"/>
        </w:rPr>
      </w:pPr>
      <w:hyperlink w:anchor="_Toc507503784" w:history="1">
        <w:r w:rsidR="006E04EB" w:rsidRPr="009410F5">
          <w:rPr>
            <w:rStyle w:val="Hyperlink"/>
            <w:noProof/>
          </w:rPr>
          <w:t>Posizione dei Dati della Società a riposo</w:t>
        </w:r>
        <w:r w:rsidR="006E04EB">
          <w:rPr>
            <w:noProof/>
            <w:webHidden/>
          </w:rPr>
          <w:tab/>
        </w:r>
        <w:r w:rsidR="006E04EB">
          <w:rPr>
            <w:noProof/>
            <w:webHidden/>
          </w:rPr>
          <w:fldChar w:fldCharType="begin"/>
        </w:r>
        <w:r w:rsidR="006E04EB">
          <w:rPr>
            <w:noProof/>
            <w:webHidden/>
          </w:rPr>
          <w:instrText xml:space="preserve"> PAGEREF _Toc507503784 \h </w:instrText>
        </w:r>
        <w:r w:rsidR="006E04EB">
          <w:rPr>
            <w:noProof/>
            <w:webHidden/>
          </w:rPr>
        </w:r>
        <w:r w:rsidR="006E04EB">
          <w:rPr>
            <w:noProof/>
            <w:webHidden/>
          </w:rPr>
          <w:fldChar w:fldCharType="separate"/>
        </w:r>
        <w:r w:rsidR="006E04EB">
          <w:rPr>
            <w:noProof/>
            <w:webHidden/>
          </w:rPr>
          <w:t>12</w:t>
        </w:r>
        <w:r w:rsidR="006E04EB">
          <w:rPr>
            <w:noProof/>
            <w:webHidden/>
          </w:rPr>
          <w:fldChar w:fldCharType="end"/>
        </w:r>
      </w:hyperlink>
    </w:p>
    <w:p w14:paraId="21C49B78" w14:textId="04CB1D1C" w:rsidR="006E04EB" w:rsidRDefault="008A7E06">
      <w:pPr>
        <w:pStyle w:val="TOC5"/>
        <w:tabs>
          <w:tab w:val="right" w:leader="dot" w:pos="5030"/>
        </w:tabs>
        <w:rPr>
          <w:rFonts w:eastAsiaTheme="minorEastAsia"/>
          <w:noProof/>
          <w:sz w:val="22"/>
          <w:lang w:val="en-US" w:eastAsia="en-US" w:bidi="ar-SA"/>
        </w:rPr>
      </w:pPr>
      <w:hyperlink w:anchor="_Toc507503785" w:history="1">
        <w:r w:rsidR="006E04EB" w:rsidRPr="009410F5">
          <w:rPr>
            <w:rStyle w:val="Hyperlink"/>
            <w:noProof/>
          </w:rPr>
          <w:t>Diritto alla Protezione dei Dati Personali</w:t>
        </w:r>
        <w:r w:rsidR="006E04EB">
          <w:rPr>
            <w:noProof/>
            <w:webHidden/>
          </w:rPr>
          <w:tab/>
        </w:r>
        <w:r w:rsidR="006E04EB">
          <w:rPr>
            <w:noProof/>
            <w:webHidden/>
          </w:rPr>
          <w:fldChar w:fldCharType="begin"/>
        </w:r>
        <w:r w:rsidR="006E04EB">
          <w:rPr>
            <w:noProof/>
            <w:webHidden/>
          </w:rPr>
          <w:instrText xml:space="preserve"> PAGEREF _Toc507503785 \h </w:instrText>
        </w:r>
        <w:r w:rsidR="006E04EB">
          <w:rPr>
            <w:noProof/>
            <w:webHidden/>
          </w:rPr>
        </w:r>
        <w:r w:rsidR="006E04EB">
          <w:rPr>
            <w:noProof/>
            <w:webHidden/>
          </w:rPr>
          <w:fldChar w:fldCharType="separate"/>
        </w:r>
        <w:r w:rsidR="006E04EB">
          <w:rPr>
            <w:noProof/>
            <w:webHidden/>
          </w:rPr>
          <w:t>12</w:t>
        </w:r>
        <w:r w:rsidR="006E04EB">
          <w:rPr>
            <w:noProof/>
            <w:webHidden/>
          </w:rPr>
          <w:fldChar w:fldCharType="end"/>
        </w:r>
      </w:hyperlink>
    </w:p>
    <w:p w14:paraId="0E8D1021" w14:textId="16EF2CD4" w:rsidR="006E04EB" w:rsidRDefault="008A7E06">
      <w:pPr>
        <w:pStyle w:val="TOC5"/>
        <w:tabs>
          <w:tab w:val="right" w:leader="dot" w:pos="5030"/>
        </w:tabs>
        <w:rPr>
          <w:rFonts w:eastAsiaTheme="minorEastAsia"/>
          <w:noProof/>
          <w:sz w:val="22"/>
          <w:lang w:val="en-US" w:eastAsia="en-US" w:bidi="ar-SA"/>
        </w:rPr>
      </w:pPr>
      <w:hyperlink w:anchor="_Toc507503786" w:history="1">
        <w:r w:rsidR="006E04EB" w:rsidRPr="009410F5">
          <w:rPr>
            <w:rStyle w:val="Hyperlink"/>
            <w:noProof/>
          </w:rPr>
          <w:t>Condizioni Contrattuali Europee Aggiuntive</w:t>
        </w:r>
        <w:r w:rsidR="006E04EB">
          <w:rPr>
            <w:noProof/>
            <w:webHidden/>
          </w:rPr>
          <w:tab/>
        </w:r>
        <w:r w:rsidR="006E04EB">
          <w:rPr>
            <w:noProof/>
            <w:webHidden/>
          </w:rPr>
          <w:fldChar w:fldCharType="begin"/>
        </w:r>
        <w:r w:rsidR="006E04EB">
          <w:rPr>
            <w:noProof/>
            <w:webHidden/>
          </w:rPr>
          <w:instrText xml:space="preserve"> PAGEREF _Toc507503786 \h </w:instrText>
        </w:r>
        <w:r w:rsidR="006E04EB">
          <w:rPr>
            <w:noProof/>
            <w:webHidden/>
          </w:rPr>
        </w:r>
        <w:r w:rsidR="006E04EB">
          <w:rPr>
            <w:noProof/>
            <w:webHidden/>
          </w:rPr>
          <w:fldChar w:fldCharType="separate"/>
        </w:r>
        <w:r w:rsidR="006E04EB">
          <w:rPr>
            <w:noProof/>
            <w:webHidden/>
          </w:rPr>
          <w:t>13</w:t>
        </w:r>
        <w:r w:rsidR="006E04EB">
          <w:rPr>
            <w:noProof/>
            <w:webHidden/>
          </w:rPr>
          <w:fldChar w:fldCharType="end"/>
        </w:r>
      </w:hyperlink>
    </w:p>
    <w:p w14:paraId="54B08B0B" w14:textId="2DB5D6C0" w:rsidR="006E04EB" w:rsidRDefault="008A7E06">
      <w:pPr>
        <w:pStyle w:val="TOC5"/>
        <w:tabs>
          <w:tab w:val="right" w:leader="dot" w:pos="5030"/>
        </w:tabs>
        <w:rPr>
          <w:rFonts w:eastAsiaTheme="minorEastAsia"/>
          <w:noProof/>
          <w:sz w:val="22"/>
          <w:lang w:val="en-US" w:eastAsia="en-US" w:bidi="ar-SA"/>
        </w:rPr>
      </w:pPr>
      <w:hyperlink w:anchor="_Toc507503787" w:history="1">
        <w:r w:rsidR="006E04EB" w:rsidRPr="009410F5">
          <w:rPr>
            <w:rStyle w:val="Hyperlink"/>
            <w:noProof/>
          </w:rPr>
          <w:t>Protezione</w:t>
        </w:r>
        <w:r w:rsidR="006E04EB">
          <w:rPr>
            <w:noProof/>
            <w:webHidden/>
          </w:rPr>
          <w:tab/>
        </w:r>
        <w:r w:rsidR="006E04EB">
          <w:rPr>
            <w:noProof/>
            <w:webHidden/>
          </w:rPr>
          <w:fldChar w:fldCharType="begin"/>
        </w:r>
        <w:r w:rsidR="006E04EB">
          <w:rPr>
            <w:noProof/>
            <w:webHidden/>
          </w:rPr>
          <w:instrText xml:space="preserve"> PAGEREF _Toc507503787 \h </w:instrText>
        </w:r>
        <w:r w:rsidR="006E04EB">
          <w:rPr>
            <w:noProof/>
            <w:webHidden/>
          </w:rPr>
        </w:r>
        <w:r w:rsidR="006E04EB">
          <w:rPr>
            <w:noProof/>
            <w:webHidden/>
          </w:rPr>
          <w:fldChar w:fldCharType="separate"/>
        </w:r>
        <w:r w:rsidR="006E04EB">
          <w:rPr>
            <w:noProof/>
            <w:webHidden/>
          </w:rPr>
          <w:t>13</w:t>
        </w:r>
        <w:r w:rsidR="006E04EB">
          <w:rPr>
            <w:noProof/>
            <w:webHidden/>
          </w:rPr>
          <w:fldChar w:fldCharType="end"/>
        </w:r>
      </w:hyperlink>
    </w:p>
    <w:p w14:paraId="13D302A9" w14:textId="1573F247" w:rsidR="006E04EB" w:rsidRDefault="006E04E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03788" w:history="1">
        <w:r w:rsidRPr="009410F5">
          <w:rPr>
            <w:rStyle w:val="Hyperlink"/>
            <w:noProof/>
          </w:rPr>
          <w:t>Condizioni Specifiche dei Servizi Online</w:t>
        </w:r>
        <w:r>
          <w:rPr>
            <w:noProof/>
            <w:webHidden/>
          </w:rPr>
          <w:tab/>
        </w:r>
        <w:r>
          <w:rPr>
            <w:noProof/>
            <w:webHidden/>
          </w:rPr>
          <w:fldChar w:fldCharType="begin"/>
        </w:r>
        <w:r>
          <w:rPr>
            <w:noProof/>
            <w:webHidden/>
          </w:rPr>
          <w:instrText xml:space="preserve"> PAGEREF _Toc507503788 \h </w:instrText>
        </w:r>
        <w:r>
          <w:rPr>
            <w:noProof/>
            <w:webHidden/>
          </w:rPr>
        </w:r>
        <w:r>
          <w:rPr>
            <w:noProof/>
            <w:webHidden/>
          </w:rPr>
          <w:fldChar w:fldCharType="separate"/>
        </w:r>
        <w:r>
          <w:rPr>
            <w:noProof/>
            <w:webHidden/>
          </w:rPr>
          <w:t>17</w:t>
        </w:r>
        <w:r>
          <w:rPr>
            <w:noProof/>
            <w:webHidden/>
          </w:rPr>
          <w:fldChar w:fldCharType="end"/>
        </w:r>
      </w:hyperlink>
    </w:p>
    <w:p w14:paraId="2119C2D2" w14:textId="7AE249C1" w:rsidR="006E04EB" w:rsidRDefault="008A7E06">
      <w:pPr>
        <w:pStyle w:val="TOC2"/>
        <w:tabs>
          <w:tab w:val="right" w:leader="dot" w:pos="5030"/>
        </w:tabs>
        <w:rPr>
          <w:rFonts w:eastAsiaTheme="minorEastAsia"/>
          <w:b w:val="0"/>
          <w:smallCaps w:val="0"/>
          <w:noProof/>
          <w:sz w:val="22"/>
          <w:lang w:val="en-US" w:eastAsia="en-US" w:bidi="ar-SA"/>
        </w:rPr>
      </w:pPr>
      <w:hyperlink w:anchor="_Toc507503789" w:history="1">
        <w:r w:rsidR="006E04EB" w:rsidRPr="009410F5">
          <w:rPr>
            <w:rStyle w:val="Hyperlink"/>
            <w:noProof/>
          </w:rPr>
          <w:t>Servizi Microsoft Azure</w:t>
        </w:r>
        <w:r w:rsidR="006E04EB">
          <w:rPr>
            <w:noProof/>
            <w:webHidden/>
          </w:rPr>
          <w:tab/>
        </w:r>
        <w:r w:rsidR="006E04EB">
          <w:rPr>
            <w:noProof/>
            <w:webHidden/>
          </w:rPr>
          <w:fldChar w:fldCharType="begin"/>
        </w:r>
        <w:r w:rsidR="006E04EB">
          <w:rPr>
            <w:noProof/>
            <w:webHidden/>
          </w:rPr>
          <w:instrText xml:space="preserve"> PAGEREF _Toc507503789 \h </w:instrText>
        </w:r>
        <w:r w:rsidR="006E04EB">
          <w:rPr>
            <w:noProof/>
            <w:webHidden/>
          </w:rPr>
        </w:r>
        <w:r w:rsidR="006E04EB">
          <w:rPr>
            <w:noProof/>
            <w:webHidden/>
          </w:rPr>
          <w:fldChar w:fldCharType="separate"/>
        </w:r>
        <w:r w:rsidR="006E04EB">
          <w:rPr>
            <w:noProof/>
            <w:webHidden/>
          </w:rPr>
          <w:t>17</w:t>
        </w:r>
        <w:r w:rsidR="006E04EB">
          <w:rPr>
            <w:noProof/>
            <w:webHidden/>
          </w:rPr>
          <w:fldChar w:fldCharType="end"/>
        </w:r>
      </w:hyperlink>
    </w:p>
    <w:p w14:paraId="7453B951" w14:textId="54F46048" w:rsidR="006E04EB" w:rsidRDefault="008A7E06">
      <w:pPr>
        <w:pStyle w:val="TOC4"/>
        <w:rPr>
          <w:rFonts w:eastAsiaTheme="minorEastAsia"/>
          <w:smallCaps w:val="0"/>
          <w:noProof/>
          <w:sz w:val="22"/>
          <w:lang w:val="en-US" w:eastAsia="en-US" w:bidi="ar-SA"/>
        </w:rPr>
      </w:pPr>
      <w:hyperlink w:anchor="_Toc507503790" w:history="1">
        <w:r w:rsidR="006E04EB" w:rsidRPr="009410F5">
          <w:rPr>
            <w:rStyle w:val="Hyperlink"/>
            <w:noProof/>
          </w:rPr>
          <w:t>Microsoft Azure Stack</w:t>
        </w:r>
        <w:r w:rsidR="006E04EB">
          <w:rPr>
            <w:noProof/>
            <w:webHidden/>
          </w:rPr>
          <w:tab/>
        </w:r>
        <w:r w:rsidR="006E04EB">
          <w:rPr>
            <w:noProof/>
            <w:webHidden/>
          </w:rPr>
          <w:fldChar w:fldCharType="begin"/>
        </w:r>
        <w:r w:rsidR="006E04EB">
          <w:rPr>
            <w:noProof/>
            <w:webHidden/>
          </w:rPr>
          <w:instrText xml:space="preserve"> PAGEREF _Toc507503790 \h </w:instrText>
        </w:r>
        <w:r w:rsidR="006E04EB">
          <w:rPr>
            <w:noProof/>
            <w:webHidden/>
          </w:rPr>
        </w:r>
        <w:r w:rsidR="006E04EB">
          <w:rPr>
            <w:noProof/>
            <w:webHidden/>
          </w:rPr>
          <w:fldChar w:fldCharType="separate"/>
        </w:r>
        <w:r w:rsidR="006E04EB">
          <w:rPr>
            <w:noProof/>
            <w:webHidden/>
          </w:rPr>
          <w:t>18</w:t>
        </w:r>
        <w:r w:rsidR="006E04EB">
          <w:rPr>
            <w:noProof/>
            <w:webHidden/>
          </w:rPr>
          <w:fldChar w:fldCharType="end"/>
        </w:r>
      </w:hyperlink>
    </w:p>
    <w:p w14:paraId="4AF9601F" w14:textId="26203DF2" w:rsidR="006E04EB" w:rsidRDefault="008A7E06">
      <w:pPr>
        <w:pStyle w:val="TOC4"/>
        <w:rPr>
          <w:rFonts w:eastAsiaTheme="minorEastAsia"/>
          <w:smallCaps w:val="0"/>
          <w:noProof/>
          <w:sz w:val="22"/>
          <w:lang w:val="en-US" w:eastAsia="en-US" w:bidi="ar-SA"/>
        </w:rPr>
      </w:pPr>
      <w:hyperlink w:anchor="_Toc507503791" w:history="1">
        <w:r w:rsidR="006E04EB" w:rsidRPr="009410F5">
          <w:rPr>
            <w:rStyle w:val="Hyperlink"/>
            <w:noProof/>
            <w:lang w:val="pt-BR"/>
          </w:rPr>
          <w:t>Servizi Cognitivi Microsoft</w:t>
        </w:r>
        <w:r w:rsidR="006E04EB">
          <w:rPr>
            <w:noProof/>
            <w:webHidden/>
          </w:rPr>
          <w:tab/>
        </w:r>
        <w:r w:rsidR="006E04EB">
          <w:rPr>
            <w:noProof/>
            <w:webHidden/>
          </w:rPr>
          <w:fldChar w:fldCharType="begin"/>
        </w:r>
        <w:r w:rsidR="006E04EB">
          <w:rPr>
            <w:noProof/>
            <w:webHidden/>
          </w:rPr>
          <w:instrText xml:space="preserve"> PAGEREF _Toc507503791 \h </w:instrText>
        </w:r>
        <w:r w:rsidR="006E04EB">
          <w:rPr>
            <w:noProof/>
            <w:webHidden/>
          </w:rPr>
        </w:r>
        <w:r w:rsidR="006E04EB">
          <w:rPr>
            <w:noProof/>
            <w:webHidden/>
          </w:rPr>
          <w:fldChar w:fldCharType="separate"/>
        </w:r>
        <w:r w:rsidR="006E04EB">
          <w:rPr>
            <w:noProof/>
            <w:webHidden/>
          </w:rPr>
          <w:t>18</w:t>
        </w:r>
        <w:r w:rsidR="006E04EB">
          <w:rPr>
            <w:noProof/>
            <w:webHidden/>
          </w:rPr>
          <w:fldChar w:fldCharType="end"/>
        </w:r>
      </w:hyperlink>
    </w:p>
    <w:p w14:paraId="5BE95D4D" w14:textId="4F9961C8" w:rsidR="006E04EB" w:rsidRDefault="008A7E06">
      <w:pPr>
        <w:pStyle w:val="TOC4"/>
        <w:rPr>
          <w:rFonts w:eastAsiaTheme="minorEastAsia"/>
          <w:smallCaps w:val="0"/>
          <w:noProof/>
          <w:sz w:val="22"/>
          <w:lang w:val="en-US" w:eastAsia="en-US" w:bidi="ar-SA"/>
        </w:rPr>
      </w:pPr>
      <w:hyperlink w:anchor="_Toc507503792" w:history="1">
        <w:r w:rsidR="006E04EB" w:rsidRPr="009410F5">
          <w:rPr>
            <w:rStyle w:val="Hyperlink"/>
            <w:noProof/>
            <w:lang w:val="pt-BR"/>
          </w:rPr>
          <w:t>Microsoft Genomics</w:t>
        </w:r>
        <w:r w:rsidR="006E04EB">
          <w:rPr>
            <w:noProof/>
            <w:webHidden/>
          </w:rPr>
          <w:tab/>
        </w:r>
        <w:r w:rsidR="006E04EB">
          <w:rPr>
            <w:noProof/>
            <w:webHidden/>
          </w:rPr>
          <w:fldChar w:fldCharType="begin"/>
        </w:r>
        <w:r w:rsidR="006E04EB">
          <w:rPr>
            <w:noProof/>
            <w:webHidden/>
          </w:rPr>
          <w:instrText xml:space="preserve"> PAGEREF _Toc507503792 \h </w:instrText>
        </w:r>
        <w:r w:rsidR="006E04EB">
          <w:rPr>
            <w:noProof/>
            <w:webHidden/>
          </w:rPr>
        </w:r>
        <w:r w:rsidR="006E04EB">
          <w:rPr>
            <w:noProof/>
            <w:webHidden/>
          </w:rPr>
          <w:fldChar w:fldCharType="separate"/>
        </w:r>
        <w:r w:rsidR="006E04EB">
          <w:rPr>
            <w:noProof/>
            <w:webHidden/>
          </w:rPr>
          <w:t>19</w:t>
        </w:r>
        <w:r w:rsidR="006E04EB">
          <w:rPr>
            <w:noProof/>
            <w:webHidden/>
          </w:rPr>
          <w:fldChar w:fldCharType="end"/>
        </w:r>
      </w:hyperlink>
    </w:p>
    <w:p w14:paraId="22AD3D39" w14:textId="116844D8" w:rsidR="006E04EB" w:rsidRDefault="008A7E06">
      <w:pPr>
        <w:pStyle w:val="TOC4"/>
        <w:rPr>
          <w:rFonts w:eastAsiaTheme="minorEastAsia"/>
          <w:smallCaps w:val="0"/>
          <w:noProof/>
          <w:sz w:val="22"/>
          <w:lang w:val="en-US" w:eastAsia="en-US" w:bidi="ar-SA"/>
        </w:rPr>
      </w:pPr>
      <w:hyperlink w:anchor="_Toc507503793" w:history="1">
        <w:r w:rsidR="006E04EB" w:rsidRPr="009410F5">
          <w:rPr>
            <w:rStyle w:val="Hyperlink"/>
            <w:noProof/>
          </w:rPr>
          <w:t>Visual Studio App Center</w:t>
        </w:r>
        <w:r w:rsidR="006E04EB">
          <w:rPr>
            <w:noProof/>
            <w:webHidden/>
          </w:rPr>
          <w:tab/>
        </w:r>
        <w:r w:rsidR="006E04EB">
          <w:rPr>
            <w:noProof/>
            <w:webHidden/>
          </w:rPr>
          <w:fldChar w:fldCharType="begin"/>
        </w:r>
        <w:r w:rsidR="006E04EB">
          <w:rPr>
            <w:noProof/>
            <w:webHidden/>
          </w:rPr>
          <w:instrText xml:space="preserve"> PAGEREF _Toc507503793 \h </w:instrText>
        </w:r>
        <w:r w:rsidR="006E04EB">
          <w:rPr>
            <w:noProof/>
            <w:webHidden/>
          </w:rPr>
        </w:r>
        <w:r w:rsidR="006E04EB">
          <w:rPr>
            <w:noProof/>
            <w:webHidden/>
          </w:rPr>
          <w:fldChar w:fldCharType="separate"/>
        </w:r>
        <w:r w:rsidR="006E04EB">
          <w:rPr>
            <w:noProof/>
            <w:webHidden/>
          </w:rPr>
          <w:t>20</w:t>
        </w:r>
        <w:r w:rsidR="006E04EB">
          <w:rPr>
            <w:noProof/>
            <w:webHidden/>
          </w:rPr>
          <w:fldChar w:fldCharType="end"/>
        </w:r>
      </w:hyperlink>
    </w:p>
    <w:p w14:paraId="6B127CE9" w14:textId="5B45CE5C" w:rsidR="006E04EB" w:rsidRDefault="008A7E06">
      <w:pPr>
        <w:pStyle w:val="TOC2"/>
        <w:tabs>
          <w:tab w:val="right" w:leader="dot" w:pos="5030"/>
        </w:tabs>
        <w:rPr>
          <w:rFonts w:eastAsiaTheme="minorEastAsia"/>
          <w:b w:val="0"/>
          <w:smallCaps w:val="0"/>
          <w:noProof/>
          <w:sz w:val="22"/>
          <w:lang w:val="en-US" w:eastAsia="en-US" w:bidi="ar-SA"/>
        </w:rPr>
      </w:pPr>
      <w:hyperlink w:anchor="_Toc507503794" w:history="1">
        <w:r w:rsidR="006E04EB" w:rsidRPr="009410F5">
          <w:rPr>
            <w:rStyle w:val="Hyperlink"/>
            <w:noProof/>
          </w:rPr>
          <w:t>Piani di Microsoft Azure</w:t>
        </w:r>
        <w:r w:rsidR="006E04EB">
          <w:rPr>
            <w:noProof/>
            <w:webHidden/>
          </w:rPr>
          <w:tab/>
        </w:r>
        <w:r w:rsidR="006E04EB">
          <w:rPr>
            <w:noProof/>
            <w:webHidden/>
          </w:rPr>
          <w:fldChar w:fldCharType="begin"/>
        </w:r>
        <w:r w:rsidR="006E04EB">
          <w:rPr>
            <w:noProof/>
            <w:webHidden/>
          </w:rPr>
          <w:instrText xml:space="preserve"> PAGEREF _Toc507503794 \h </w:instrText>
        </w:r>
        <w:r w:rsidR="006E04EB">
          <w:rPr>
            <w:noProof/>
            <w:webHidden/>
          </w:rPr>
        </w:r>
        <w:r w:rsidR="006E04EB">
          <w:rPr>
            <w:noProof/>
            <w:webHidden/>
          </w:rPr>
          <w:fldChar w:fldCharType="separate"/>
        </w:r>
        <w:r w:rsidR="006E04EB">
          <w:rPr>
            <w:noProof/>
            <w:webHidden/>
          </w:rPr>
          <w:t>20</w:t>
        </w:r>
        <w:r w:rsidR="006E04EB">
          <w:rPr>
            <w:noProof/>
            <w:webHidden/>
          </w:rPr>
          <w:fldChar w:fldCharType="end"/>
        </w:r>
      </w:hyperlink>
    </w:p>
    <w:p w14:paraId="3F4EE23E" w14:textId="06EE5913" w:rsidR="006E04EB" w:rsidRDefault="008A7E06">
      <w:pPr>
        <w:pStyle w:val="TOC4"/>
        <w:rPr>
          <w:rFonts w:eastAsiaTheme="minorEastAsia"/>
          <w:smallCaps w:val="0"/>
          <w:noProof/>
          <w:sz w:val="22"/>
          <w:lang w:val="en-US" w:eastAsia="en-US" w:bidi="ar-SA"/>
        </w:rPr>
      </w:pPr>
      <w:hyperlink w:anchor="_Toc507503795" w:history="1">
        <w:r w:rsidR="006E04EB" w:rsidRPr="009410F5">
          <w:rPr>
            <w:rStyle w:val="Hyperlink"/>
            <w:noProof/>
          </w:rPr>
          <w:t>Azure Active Directory Basic</w:t>
        </w:r>
        <w:r w:rsidR="006E04EB">
          <w:rPr>
            <w:noProof/>
            <w:webHidden/>
          </w:rPr>
          <w:tab/>
        </w:r>
        <w:r w:rsidR="006E04EB">
          <w:rPr>
            <w:noProof/>
            <w:webHidden/>
          </w:rPr>
          <w:fldChar w:fldCharType="begin"/>
        </w:r>
        <w:r w:rsidR="006E04EB">
          <w:rPr>
            <w:noProof/>
            <w:webHidden/>
          </w:rPr>
          <w:instrText xml:space="preserve"> PAGEREF _Toc507503795 \h </w:instrText>
        </w:r>
        <w:r w:rsidR="006E04EB">
          <w:rPr>
            <w:noProof/>
            <w:webHidden/>
          </w:rPr>
        </w:r>
        <w:r w:rsidR="006E04EB">
          <w:rPr>
            <w:noProof/>
            <w:webHidden/>
          </w:rPr>
          <w:fldChar w:fldCharType="separate"/>
        </w:r>
        <w:r w:rsidR="006E04EB">
          <w:rPr>
            <w:noProof/>
            <w:webHidden/>
          </w:rPr>
          <w:t>20</w:t>
        </w:r>
        <w:r w:rsidR="006E04EB">
          <w:rPr>
            <w:noProof/>
            <w:webHidden/>
          </w:rPr>
          <w:fldChar w:fldCharType="end"/>
        </w:r>
      </w:hyperlink>
    </w:p>
    <w:p w14:paraId="504A3811" w14:textId="1727EB09" w:rsidR="006E04EB" w:rsidRDefault="008A7E06">
      <w:pPr>
        <w:pStyle w:val="TOC4"/>
        <w:rPr>
          <w:rFonts w:eastAsiaTheme="minorEastAsia"/>
          <w:smallCaps w:val="0"/>
          <w:noProof/>
          <w:sz w:val="22"/>
          <w:lang w:val="en-US" w:eastAsia="en-US" w:bidi="ar-SA"/>
        </w:rPr>
      </w:pPr>
      <w:hyperlink w:anchor="_Toc507503796" w:history="1">
        <w:r w:rsidR="006E04EB" w:rsidRPr="009410F5">
          <w:rPr>
            <w:rStyle w:val="Hyperlink"/>
            <w:noProof/>
          </w:rPr>
          <w:t>Azure Active Directory Premium</w:t>
        </w:r>
        <w:r w:rsidR="006E04EB">
          <w:rPr>
            <w:noProof/>
            <w:webHidden/>
          </w:rPr>
          <w:tab/>
        </w:r>
        <w:r w:rsidR="006E04EB">
          <w:rPr>
            <w:noProof/>
            <w:webHidden/>
          </w:rPr>
          <w:fldChar w:fldCharType="begin"/>
        </w:r>
        <w:r w:rsidR="006E04EB">
          <w:rPr>
            <w:noProof/>
            <w:webHidden/>
          </w:rPr>
          <w:instrText xml:space="preserve"> PAGEREF _Toc507503796 \h </w:instrText>
        </w:r>
        <w:r w:rsidR="006E04EB">
          <w:rPr>
            <w:noProof/>
            <w:webHidden/>
          </w:rPr>
        </w:r>
        <w:r w:rsidR="006E04EB">
          <w:rPr>
            <w:noProof/>
            <w:webHidden/>
          </w:rPr>
          <w:fldChar w:fldCharType="separate"/>
        </w:r>
        <w:r w:rsidR="006E04EB">
          <w:rPr>
            <w:noProof/>
            <w:webHidden/>
          </w:rPr>
          <w:t>20</w:t>
        </w:r>
        <w:r w:rsidR="006E04EB">
          <w:rPr>
            <w:noProof/>
            <w:webHidden/>
          </w:rPr>
          <w:fldChar w:fldCharType="end"/>
        </w:r>
      </w:hyperlink>
    </w:p>
    <w:p w14:paraId="4A55D252" w14:textId="0EDD2C32" w:rsidR="006E04EB" w:rsidRDefault="008A7E06">
      <w:pPr>
        <w:pStyle w:val="TOC4"/>
        <w:rPr>
          <w:rFonts w:eastAsiaTheme="minorEastAsia"/>
          <w:smallCaps w:val="0"/>
          <w:noProof/>
          <w:sz w:val="22"/>
          <w:lang w:val="en-US" w:eastAsia="en-US" w:bidi="ar-SA"/>
        </w:rPr>
      </w:pPr>
      <w:hyperlink w:anchor="_Toc507503797" w:history="1">
        <w:r w:rsidR="006E04EB" w:rsidRPr="009410F5">
          <w:rPr>
            <w:rStyle w:val="Hyperlink"/>
            <w:noProof/>
          </w:rPr>
          <w:t>Azure Information Protection Premium</w:t>
        </w:r>
        <w:r w:rsidR="006E04EB">
          <w:rPr>
            <w:noProof/>
            <w:webHidden/>
          </w:rPr>
          <w:tab/>
        </w:r>
        <w:r w:rsidR="006E04EB">
          <w:rPr>
            <w:noProof/>
            <w:webHidden/>
          </w:rPr>
          <w:fldChar w:fldCharType="begin"/>
        </w:r>
        <w:r w:rsidR="006E04EB">
          <w:rPr>
            <w:noProof/>
            <w:webHidden/>
          </w:rPr>
          <w:instrText xml:space="preserve"> PAGEREF _Toc507503797 \h </w:instrText>
        </w:r>
        <w:r w:rsidR="006E04EB">
          <w:rPr>
            <w:noProof/>
            <w:webHidden/>
          </w:rPr>
        </w:r>
        <w:r w:rsidR="006E04EB">
          <w:rPr>
            <w:noProof/>
            <w:webHidden/>
          </w:rPr>
          <w:fldChar w:fldCharType="separate"/>
        </w:r>
        <w:r w:rsidR="006E04EB">
          <w:rPr>
            <w:noProof/>
            <w:webHidden/>
          </w:rPr>
          <w:t>20</w:t>
        </w:r>
        <w:r w:rsidR="006E04EB">
          <w:rPr>
            <w:noProof/>
            <w:webHidden/>
          </w:rPr>
          <w:fldChar w:fldCharType="end"/>
        </w:r>
      </w:hyperlink>
    </w:p>
    <w:p w14:paraId="59726E14" w14:textId="2C241758" w:rsidR="006E04EB" w:rsidRDefault="008A7E06">
      <w:pPr>
        <w:pStyle w:val="TOC3"/>
        <w:rPr>
          <w:rFonts w:eastAsiaTheme="minorEastAsia"/>
          <w:b w:val="0"/>
          <w:smallCaps w:val="0"/>
          <w:sz w:val="22"/>
          <w:lang w:val="en-US" w:eastAsia="en-US" w:bidi="ar-SA"/>
        </w:rPr>
      </w:pPr>
      <w:hyperlink w:anchor="_Toc507503798" w:history="1">
        <w:r w:rsidR="006E04EB" w:rsidRPr="009410F5">
          <w:rPr>
            <w:rStyle w:val="Hyperlink"/>
            <w:lang w:val="pt-BR"/>
          </w:rPr>
          <w:t>Servizi Microsoft Dynamics 365</w:t>
        </w:r>
        <w:r w:rsidR="006E04EB">
          <w:rPr>
            <w:webHidden/>
          </w:rPr>
          <w:tab/>
        </w:r>
        <w:r w:rsidR="006E04EB">
          <w:rPr>
            <w:webHidden/>
          </w:rPr>
          <w:fldChar w:fldCharType="begin"/>
        </w:r>
        <w:r w:rsidR="006E04EB">
          <w:rPr>
            <w:webHidden/>
          </w:rPr>
          <w:instrText xml:space="preserve"> PAGEREF _Toc507503798 \h </w:instrText>
        </w:r>
        <w:r w:rsidR="006E04EB">
          <w:rPr>
            <w:webHidden/>
          </w:rPr>
        </w:r>
        <w:r w:rsidR="006E04EB">
          <w:rPr>
            <w:webHidden/>
          </w:rPr>
          <w:fldChar w:fldCharType="separate"/>
        </w:r>
        <w:r w:rsidR="006E04EB">
          <w:rPr>
            <w:webHidden/>
          </w:rPr>
          <w:t>21</w:t>
        </w:r>
        <w:r w:rsidR="006E04EB">
          <w:rPr>
            <w:webHidden/>
          </w:rPr>
          <w:fldChar w:fldCharType="end"/>
        </w:r>
      </w:hyperlink>
    </w:p>
    <w:p w14:paraId="15F5CA63" w14:textId="0A2281F4" w:rsidR="006E04EB" w:rsidRDefault="008A7E06">
      <w:pPr>
        <w:pStyle w:val="TOC2"/>
        <w:tabs>
          <w:tab w:val="right" w:leader="dot" w:pos="5030"/>
        </w:tabs>
        <w:rPr>
          <w:rFonts w:eastAsiaTheme="minorEastAsia"/>
          <w:b w:val="0"/>
          <w:smallCaps w:val="0"/>
          <w:noProof/>
          <w:sz w:val="22"/>
          <w:lang w:val="en-US" w:eastAsia="en-US" w:bidi="ar-SA"/>
        </w:rPr>
      </w:pPr>
      <w:hyperlink w:anchor="_Toc507503799" w:history="1">
        <w:r w:rsidR="006E04EB" w:rsidRPr="009410F5">
          <w:rPr>
            <w:rStyle w:val="Hyperlink"/>
            <w:noProof/>
          </w:rPr>
          <w:t>Servizi Office 365</w:t>
        </w:r>
        <w:r w:rsidR="006E04EB">
          <w:rPr>
            <w:noProof/>
            <w:webHidden/>
          </w:rPr>
          <w:tab/>
        </w:r>
        <w:r w:rsidR="006E04EB">
          <w:rPr>
            <w:noProof/>
            <w:webHidden/>
          </w:rPr>
          <w:fldChar w:fldCharType="begin"/>
        </w:r>
        <w:r w:rsidR="006E04EB">
          <w:rPr>
            <w:noProof/>
            <w:webHidden/>
          </w:rPr>
          <w:instrText xml:space="preserve"> PAGEREF _Toc507503799 \h </w:instrText>
        </w:r>
        <w:r w:rsidR="006E04EB">
          <w:rPr>
            <w:noProof/>
            <w:webHidden/>
          </w:rPr>
        </w:r>
        <w:r w:rsidR="006E04EB">
          <w:rPr>
            <w:noProof/>
            <w:webHidden/>
          </w:rPr>
          <w:fldChar w:fldCharType="separate"/>
        </w:r>
        <w:r w:rsidR="006E04EB">
          <w:rPr>
            <w:noProof/>
            <w:webHidden/>
          </w:rPr>
          <w:t>22</w:t>
        </w:r>
        <w:r w:rsidR="006E04EB">
          <w:rPr>
            <w:noProof/>
            <w:webHidden/>
          </w:rPr>
          <w:fldChar w:fldCharType="end"/>
        </w:r>
      </w:hyperlink>
    </w:p>
    <w:p w14:paraId="1161F8A2" w14:textId="4E3E3558" w:rsidR="006E04EB" w:rsidRDefault="008A7E06">
      <w:pPr>
        <w:pStyle w:val="TOC4"/>
        <w:rPr>
          <w:rFonts w:eastAsiaTheme="minorEastAsia"/>
          <w:smallCaps w:val="0"/>
          <w:noProof/>
          <w:sz w:val="22"/>
          <w:lang w:val="en-US" w:eastAsia="en-US" w:bidi="ar-SA"/>
        </w:rPr>
      </w:pPr>
      <w:hyperlink w:anchor="_Toc507503800" w:history="1">
        <w:r w:rsidR="006E04EB" w:rsidRPr="009410F5">
          <w:rPr>
            <w:rStyle w:val="Hyperlink"/>
            <w:noProof/>
          </w:rPr>
          <w:t>Exchange Online</w:t>
        </w:r>
        <w:r w:rsidR="006E04EB">
          <w:rPr>
            <w:noProof/>
            <w:webHidden/>
          </w:rPr>
          <w:tab/>
        </w:r>
        <w:r w:rsidR="006E04EB">
          <w:rPr>
            <w:noProof/>
            <w:webHidden/>
          </w:rPr>
          <w:fldChar w:fldCharType="begin"/>
        </w:r>
        <w:r w:rsidR="006E04EB">
          <w:rPr>
            <w:noProof/>
            <w:webHidden/>
          </w:rPr>
          <w:instrText xml:space="preserve"> PAGEREF _Toc507503800 \h </w:instrText>
        </w:r>
        <w:r w:rsidR="006E04EB">
          <w:rPr>
            <w:noProof/>
            <w:webHidden/>
          </w:rPr>
        </w:r>
        <w:r w:rsidR="006E04EB">
          <w:rPr>
            <w:noProof/>
            <w:webHidden/>
          </w:rPr>
          <w:fldChar w:fldCharType="separate"/>
        </w:r>
        <w:r w:rsidR="006E04EB">
          <w:rPr>
            <w:noProof/>
            <w:webHidden/>
          </w:rPr>
          <w:t>23</w:t>
        </w:r>
        <w:r w:rsidR="006E04EB">
          <w:rPr>
            <w:noProof/>
            <w:webHidden/>
          </w:rPr>
          <w:fldChar w:fldCharType="end"/>
        </w:r>
      </w:hyperlink>
    </w:p>
    <w:p w14:paraId="768C08F5" w14:textId="34B751F3" w:rsidR="006E04EB" w:rsidRDefault="008A7E06">
      <w:pPr>
        <w:pStyle w:val="TOC4"/>
        <w:rPr>
          <w:rFonts w:eastAsiaTheme="minorEastAsia"/>
          <w:smallCaps w:val="0"/>
          <w:noProof/>
          <w:sz w:val="22"/>
          <w:lang w:val="en-US" w:eastAsia="en-US" w:bidi="ar-SA"/>
        </w:rPr>
      </w:pPr>
      <w:hyperlink w:anchor="_Toc507503801" w:history="1">
        <w:r w:rsidR="006E04EB" w:rsidRPr="009410F5">
          <w:rPr>
            <w:rStyle w:val="Hyperlink"/>
            <w:noProof/>
          </w:rPr>
          <w:t>Applicazioni Office 365</w:t>
        </w:r>
        <w:r w:rsidR="006E04EB">
          <w:rPr>
            <w:noProof/>
            <w:webHidden/>
          </w:rPr>
          <w:tab/>
        </w:r>
        <w:r w:rsidR="006E04EB">
          <w:rPr>
            <w:noProof/>
            <w:webHidden/>
          </w:rPr>
          <w:fldChar w:fldCharType="begin"/>
        </w:r>
        <w:r w:rsidR="006E04EB">
          <w:rPr>
            <w:noProof/>
            <w:webHidden/>
          </w:rPr>
          <w:instrText xml:space="preserve"> PAGEREF _Toc507503801 \h </w:instrText>
        </w:r>
        <w:r w:rsidR="006E04EB">
          <w:rPr>
            <w:noProof/>
            <w:webHidden/>
          </w:rPr>
        </w:r>
        <w:r w:rsidR="006E04EB">
          <w:rPr>
            <w:noProof/>
            <w:webHidden/>
          </w:rPr>
          <w:fldChar w:fldCharType="separate"/>
        </w:r>
        <w:r w:rsidR="006E04EB">
          <w:rPr>
            <w:noProof/>
            <w:webHidden/>
          </w:rPr>
          <w:t>24</w:t>
        </w:r>
        <w:r w:rsidR="006E04EB">
          <w:rPr>
            <w:noProof/>
            <w:webHidden/>
          </w:rPr>
          <w:fldChar w:fldCharType="end"/>
        </w:r>
      </w:hyperlink>
    </w:p>
    <w:p w14:paraId="7540A25A" w14:textId="086FA482" w:rsidR="006E04EB" w:rsidRDefault="008A7E06">
      <w:pPr>
        <w:pStyle w:val="TOC4"/>
        <w:rPr>
          <w:rFonts w:eastAsiaTheme="minorEastAsia"/>
          <w:smallCaps w:val="0"/>
          <w:noProof/>
          <w:sz w:val="22"/>
          <w:lang w:val="en-US" w:eastAsia="en-US" w:bidi="ar-SA"/>
        </w:rPr>
      </w:pPr>
      <w:hyperlink w:anchor="_Toc507503802" w:history="1">
        <w:r w:rsidR="006E04EB" w:rsidRPr="009410F5">
          <w:rPr>
            <w:rStyle w:val="Hyperlink"/>
            <w:noProof/>
            <w:lang w:val="pt-BR"/>
          </w:rPr>
          <w:t>Microsoft MyAnalytics</w:t>
        </w:r>
        <w:r w:rsidR="006E04EB">
          <w:rPr>
            <w:noProof/>
            <w:webHidden/>
          </w:rPr>
          <w:tab/>
        </w:r>
        <w:r w:rsidR="006E04EB">
          <w:rPr>
            <w:noProof/>
            <w:webHidden/>
          </w:rPr>
          <w:fldChar w:fldCharType="begin"/>
        </w:r>
        <w:r w:rsidR="006E04EB">
          <w:rPr>
            <w:noProof/>
            <w:webHidden/>
          </w:rPr>
          <w:instrText xml:space="preserve"> PAGEREF _Toc507503802 \h </w:instrText>
        </w:r>
        <w:r w:rsidR="006E04EB">
          <w:rPr>
            <w:noProof/>
            <w:webHidden/>
          </w:rPr>
        </w:r>
        <w:r w:rsidR="006E04EB">
          <w:rPr>
            <w:noProof/>
            <w:webHidden/>
          </w:rPr>
          <w:fldChar w:fldCharType="separate"/>
        </w:r>
        <w:r w:rsidR="006E04EB">
          <w:rPr>
            <w:noProof/>
            <w:webHidden/>
          </w:rPr>
          <w:t>25</w:t>
        </w:r>
        <w:r w:rsidR="006E04EB">
          <w:rPr>
            <w:noProof/>
            <w:webHidden/>
          </w:rPr>
          <w:fldChar w:fldCharType="end"/>
        </w:r>
      </w:hyperlink>
    </w:p>
    <w:p w14:paraId="4BA14092" w14:textId="48C80D60" w:rsidR="006E04EB" w:rsidRDefault="008A7E06">
      <w:pPr>
        <w:pStyle w:val="TOC4"/>
        <w:rPr>
          <w:rFonts w:eastAsiaTheme="minorEastAsia"/>
          <w:smallCaps w:val="0"/>
          <w:noProof/>
          <w:sz w:val="22"/>
          <w:lang w:val="en-US" w:eastAsia="en-US" w:bidi="ar-SA"/>
        </w:rPr>
      </w:pPr>
      <w:hyperlink w:anchor="_Toc507503803" w:history="1">
        <w:r w:rsidR="006E04EB" w:rsidRPr="009410F5">
          <w:rPr>
            <w:rStyle w:val="Hyperlink"/>
            <w:noProof/>
          </w:rPr>
          <w:t>Office Online</w:t>
        </w:r>
        <w:r w:rsidR="006E04EB">
          <w:rPr>
            <w:noProof/>
            <w:webHidden/>
          </w:rPr>
          <w:tab/>
        </w:r>
        <w:r w:rsidR="006E04EB">
          <w:rPr>
            <w:noProof/>
            <w:webHidden/>
          </w:rPr>
          <w:fldChar w:fldCharType="begin"/>
        </w:r>
        <w:r w:rsidR="006E04EB">
          <w:rPr>
            <w:noProof/>
            <w:webHidden/>
          </w:rPr>
          <w:instrText xml:space="preserve"> PAGEREF _Toc507503803 \h </w:instrText>
        </w:r>
        <w:r w:rsidR="006E04EB">
          <w:rPr>
            <w:noProof/>
            <w:webHidden/>
          </w:rPr>
        </w:r>
        <w:r w:rsidR="006E04EB">
          <w:rPr>
            <w:noProof/>
            <w:webHidden/>
          </w:rPr>
          <w:fldChar w:fldCharType="separate"/>
        </w:r>
        <w:r w:rsidR="006E04EB">
          <w:rPr>
            <w:noProof/>
            <w:webHidden/>
          </w:rPr>
          <w:t>25</w:t>
        </w:r>
        <w:r w:rsidR="006E04EB">
          <w:rPr>
            <w:noProof/>
            <w:webHidden/>
          </w:rPr>
          <w:fldChar w:fldCharType="end"/>
        </w:r>
      </w:hyperlink>
    </w:p>
    <w:p w14:paraId="0436EDD8" w14:textId="5648CA6B" w:rsidR="006E04EB" w:rsidRDefault="008A7E06">
      <w:pPr>
        <w:pStyle w:val="TOC4"/>
        <w:rPr>
          <w:rFonts w:eastAsiaTheme="minorEastAsia"/>
          <w:smallCaps w:val="0"/>
          <w:noProof/>
          <w:sz w:val="22"/>
          <w:lang w:val="en-US" w:eastAsia="en-US" w:bidi="ar-SA"/>
        </w:rPr>
      </w:pPr>
      <w:hyperlink w:anchor="_Toc507503804" w:history="1">
        <w:r w:rsidR="006E04EB" w:rsidRPr="009410F5">
          <w:rPr>
            <w:rStyle w:val="Hyperlink"/>
            <w:noProof/>
          </w:rPr>
          <w:t>OneDrive for Business</w:t>
        </w:r>
        <w:r w:rsidR="006E04EB">
          <w:rPr>
            <w:noProof/>
            <w:webHidden/>
          </w:rPr>
          <w:tab/>
        </w:r>
        <w:r w:rsidR="006E04EB">
          <w:rPr>
            <w:noProof/>
            <w:webHidden/>
          </w:rPr>
          <w:fldChar w:fldCharType="begin"/>
        </w:r>
        <w:r w:rsidR="006E04EB">
          <w:rPr>
            <w:noProof/>
            <w:webHidden/>
          </w:rPr>
          <w:instrText xml:space="preserve"> PAGEREF _Toc507503804 \h </w:instrText>
        </w:r>
        <w:r w:rsidR="006E04EB">
          <w:rPr>
            <w:noProof/>
            <w:webHidden/>
          </w:rPr>
        </w:r>
        <w:r w:rsidR="006E04EB">
          <w:rPr>
            <w:noProof/>
            <w:webHidden/>
          </w:rPr>
          <w:fldChar w:fldCharType="separate"/>
        </w:r>
        <w:r w:rsidR="006E04EB">
          <w:rPr>
            <w:noProof/>
            <w:webHidden/>
          </w:rPr>
          <w:t>25</w:t>
        </w:r>
        <w:r w:rsidR="006E04EB">
          <w:rPr>
            <w:noProof/>
            <w:webHidden/>
          </w:rPr>
          <w:fldChar w:fldCharType="end"/>
        </w:r>
      </w:hyperlink>
    </w:p>
    <w:p w14:paraId="4A4F31EA" w14:textId="7AC3994D" w:rsidR="006E04EB" w:rsidRDefault="008A7E06">
      <w:pPr>
        <w:pStyle w:val="TOC4"/>
        <w:rPr>
          <w:rFonts w:eastAsiaTheme="minorEastAsia"/>
          <w:smallCaps w:val="0"/>
          <w:noProof/>
          <w:sz w:val="22"/>
          <w:lang w:val="en-US" w:eastAsia="en-US" w:bidi="ar-SA"/>
        </w:rPr>
      </w:pPr>
      <w:hyperlink w:anchor="_Toc507503805" w:history="1">
        <w:r w:rsidR="006E04EB" w:rsidRPr="009410F5">
          <w:rPr>
            <w:rStyle w:val="Hyperlink"/>
            <w:noProof/>
          </w:rPr>
          <w:t>Project Online</w:t>
        </w:r>
        <w:r w:rsidR="006E04EB">
          <w:rPr>
            <w:noProof/>
            <w:webHidden/>
          </w:rPr>
          <w:tab/>
        </w:r>
        <w:r w:rsidR="006E04EB">
          <w:rPr>
            <w:noProof/>
            <w:webHidden/>
          </w:rPr>
          <w:fldChar w:fldCharType="begin"/>
        </w:r>
        <w:r w:rsidR="006E04EB">
          <w:rPr>
            <w:noProof/>
            <w:webHidden/>
          </w:rPr>
          <w:instrText xml:space="preserve"> PAGEREF _Toc507503805 \h </w:instrText>
        </w:r>
        <w:r w:rsidR="006E04EB">
          <w:rPr>
            <w:noProof/>
            <w:webHidden/>
          </w:rPr>
        </w:r>
        <w:r w:rsidR="006E04EB">
          <w:rPr>
            <w:noProof/>
            <w:webHidden/>
          </w:rPr>
          <w:fldChar w:fldCharType="separate"/>
        </w:r>
        <w:r w:rsidR="006E04EB">
          <w:rPr>
            <w:noProof/>
            <w:webHidden/>
          </w:rPr>
          <w:t>25</w:t>
        </w:r>
        <w:r w:rsidR="006E04EB">
          <w:rPr>
            <w:noProof/>
            <w:webHidden/>
          </w:rPr>
          <w:fldChar w:fldCharType="end"/>
        </w:r>
      </w:hyperlink>
    </w:p>
    <w:p w14:paraId="5B3AAB8F" w14:textId="59F93065" w:rsidR="006E04EB" w:rsidRDefault="008A7E06">
      <w:pPr>
        <w:pStyle w:val="TOC4"/>
        <w:rPr>
          <w:rFonts w:eastAsiaTheme="minorEastAsia"/>
          <w:smallCaps w:val="0"/>
          <w:noProof/>
          <w:sz w:val="22"/>
          <w:lang w:val="en-US" w:eastAsia="en-US" w:bidi="ar-SA"/>
        </w:rPr>
      </w:pPr>
      <w:hyperlink w:anchor="_Toc507503806" w:history="1">
        <w:r w:rsidR="006E04EB" w:rsidRPr="009410F5">
          <w:rPr>
            <w:rStyle w:val="Hyperlink"/>
            <w:noProof/>
          </w:rPr>
          <w:t>SharePoint Online</w:t>
        </w:r>
        <w:r w:rsidR="006E04EB">
          <w:rPr>
            <w:noProof/>
            <w:webHidden/>
          </w:rPr>
          <w:tab/>
        </w:r>
        <w:r w:rsidR="006E04EB">
          <w:rPr>
            <w:noProof/>
            <w:webHidden/>
          </w:rPr>
          <w:fldChar w:fldCharType="begin"/>
        </w:r>
        <w:r w:rsidR="006E04EB">
          <w:rPr>
            <w:noProof/>
            <w:webHidden/>
          </w:rPr>
          <w:instrText xml:space="preserve"> PAGEREF _Toc507503806 \h </w:instrText>
        </w:r>
        <w:r w:rsidR="006E04EB">
          <w:rPr>
            <w:noProof/>
            <w:webHidden/>
          </w:rPr>
        </w:r>
        <w:r w:rsidR="006E04EB">
          <w:rPr>
            <w:noProof/>
            <w:webHidden/>
          </w:rPr>
          <w:fldChar w:fldCharType="separate"/>
        </w:r>
        <w:r w:rsidR="006E04EB">
          <w:rPr>
            <w:noProof/>
            <w:webHidden/>
          </w:rPr>
          <w:t>26</w:t>
        </w:r>
        <w:r w:rsidR="006E04EB">
          <w:rPr>
            <w:noProof/>
            <w:webHidden/>
          </w:rPr>
          <w:fldChar w:fldCharType="end"/>
        </w:r>
      </w:hyperlink>
    </w:p>
    <w:p w14:paraId="74D466B6" w14:textId="3DE064CF" w:rsidR="006E04EB" w:rsidRDefault="008A7E06">
      <w:pPr>
        <w:pStyle w:val="TOC4"/>
        <w:rPr>
          <w:rFonts w:eastAsiaTheme="minorEastAsia"/>
          <w:smallCaps w:val="0"/>
          <w:noProof/>
          <w:sz w:val="22"/>
          <w:lang w:val="en-US" w:eastAsia="en-US" w:bidi="ar-SA"/>
        </w:rPr>
      </w:pPr>
      <w:hyperlink w:anchor="_Toc507503807" w:history="1">
        <w:r w:rsidR="006E04EB" w:rsidRPr="009410F5">
          <w:rPr>
            <w:rStyle w:val="Hyperlink"/>
            <w:noProof/>
          </w:rPr>
          <w:t>Skype for Business Online</w:t>
        </w:r>
        <w:r w:rsidR="006E04EB">
          <w:rPr>
            <w:noProof/>
            <w:webHidden/>
          </w:rPr>
          <w:tab/>
        </w:r>
        <w:r w:rsidR="006E04EB">
          <w:rPr>
            <w:noProof/>
            <w:webHidden/>
          </w:rPr>
          <w:fldChar w:fldCharType="begin"/>
        </w:r>
        <w:r w:rsidR="006E04EB">
          <w:rPr>
            <w:noProof/>
            <w:webHidden/>
          </w:rPr>
          <w:instrText xml:space="preserve"> PAGEREF _Toc507503807 \h </w:instrText>
        </w:r>
        <w:r w:rsidR="006E04EB">
          <w:rPr>
            <w:noProof/>
            <w:webHidden/>
          </w:rPr>
        </w:r>
        <w:r w:rsidR="006E04EB">
          <w:rPr>
            <w:noProof/>
            <w:webHidden/>
          </w:rPr>
          <w:fldChar w:fldCharType="separate"/>
        </w:r>
        <w:r w:rsidR="006E04EB">
          <w:rPr>
            <w:noProof/>
            <w:webHidden/>
          </w:rPr>
          <w:t>26</w:t>
        </w:r>
        <w:r w:rsidR="006E04EB">
          <w:rPr>
            <w:noProof/>
            <w:webHidden/>
          </w:rPr>
          <w:fldChar w:fldCharType="end"/>
        </w:r>
      </w:hyperlink>
    </w:p>
    <w:p w14:paraId="13754530" w14:textId="5D60A2A2" w:rsidR="006E04EB" w:rsidRDefault="008A7E06">
      <w:pPr>
        <w:pStyle w:val="TOC2"/>
        <w:tabs>
          <w:tab w:val="right" w:leader="dot" w:pos="5030"/>
        </w:tabs>
        <w:rPr>
          <w:rFonts w:eastAsiaTheme="minorEastAsia"/>
          <w:b w:val="0"/>
          <w:smallCaps w:val="0"/>
          <w:noProof/>
          <w:sz w:val="22"/>
          <w:lang w:val="en-US" w:eastAsia="en-US" w:bidi="ar-SA"/>
        </w:rPr>
      </w:pPr>
      <w:hyperlink w:anchor="_Toc507503808" w:history="1">
        <w:r w:rsidR="006E04EB" w:rsidRPr="009410F5">
          <w:rPr>
            <w:rStyle w:val="Hyperlink"/>
            <w:noProof/>
          </w:rPr>
          <w:t>Altri Servizi Online</w:t>
        </w:r>
        <w:r w:rsidR="006E04EB">
          <w:rPr>
            <w:noProof/>
            <w:webHidden/>
          </w:rPr>
          <w:tab/>
        </w:r>
        <w:r w:rsidR="006E04EB">
          <w:rPr>
            <w:noProof/>
            <w:webHidden/>
          </w:rPr>
          <w:fldChar w:fldCharType="begin"/>
        </w:r>
        <w:r w:rsidR="006E04EB">
          <w:rPr>
            <w:noProof/>
            <w:webHidden/>
          </w:rPr>
          <w:instrText xml:space="preserve"> PAGEREF _Toc507503808 \h </w:instrText>
        </w:r>
        <w:r w:rsidR="006E04EB">
          <w:rPr>
            <w:noProof/>
            <w:webHidden/>
          </w:rPr>
        </w:r>
        <w:r w:rsidR="006E04EB">
          <w:rPr>
            <w:noProof/>
            <w:webHidden/>
          </w:rPr>
          <w:fldChar w:fldCharType="separate"/>
        </w:r>
        <w:r w:rsidR="006E04EB">
          <w:rPr>
            <w:noProof/>
            <w:webHidden/>
          </w:rPr>
          <w:t>27</w:t>
        </w:r>
        <w:r w:rsidR="006E04EB">
          <w:rPr>
            <w:noProof/>
            <w:webHidden/>
          </w:rPr>
          <w:fldChar w:fldCharType="end"/>
        </w:r>
      </w:hyperlink>
    </w:p>
    <w:p w14:paraId="14EBF9AA" w14:textId="2AC14B5F" w:rsidR="006E04EB" w:rsidRDefault="008A7E06">
      <w:pPr>
        <w:pStyle w:val="TOC4"/>
        <w:rPr>
          <w:rFonts w:eastAsiaTheme="minorEastAsia"/>
          <w:smallCaps w:val="0"/>
          <w:noProof/>
          <w:sz w:val="22"/>
          <w:lang w:val="en-US" w:eastAsia="en-US" w:bidi="ar-SA"/>
        </w:rPr>
      </w:pPr>
      <w:hyperlink w:anchor="_Toc507503809" w:history="1">
        <w:r w:rsidR="006E04EB" w:rsidRPr="009410F5">
          <w:rPr>
            <w:rStyle w:val="Hyperlink"/>
            <w:noProof/>
          </w:rPr>
          <w:t>Bing Maps Enterprise Platform e Mobile Asset Management Platform</w:t>
        </w:r>
        <w:r w:rsidR="006E04EB">
          <w:rPr>
            <w:noProof/>
            <w:webHidden/>
          </w:rPr>
          <w:tab/>
        </w:r>
        <w:r w:rsidR="006E04EB">
          <w:rPr>
            <w:noProof/>
            <w:webHidden/>
          </w:rPr>
          <w:fldChar w:fldCharType="begin"/>
        </w:r>
        <w:r w:rsidR="006E04EB">
          <w:rPr>
            <w:noProof/>
            <w:webHidden/>
          </w:rPr>
          <w:instrText xml:space="preserve"> PAGEREF _Toc507503809 \h </w:instrText>
        </w:r>
        <w:r w:rsidR="006E04EB">
          <w:rPr>
            <w:noProof/>
            <w:webHidden/>
          </w:rPr>
        </w:r>
        <w:r w:rsidR="006E04EB">
          <w:rPr>
            <w:noProof/>
            <w:webHidden/>
          </w:rPr>
          <w:fldChar w:fldCharType="separate"/>
        </w:r>
        <w:r w:rsidR="006E04EB">
          <w:rPr>
            <w:noProof/>
            <w:webHidden/>
          </w:rPr>
          <w:t>27</w:t>
        </w:r>
        <w:r w:rsidR="006E04EB">
          <w:rPr>
            <w:noProof/>
            <w:webHidden/>
          </w:rPr>
          <w:fldChar w:fldCharType="end"/>
        </w:r>
      </w:hyperlink>
    </w:p>
    <w:p w14:paraId="3BD59D37" w14:textId="645AC7D5" w:rsidR="006E04EB" w:rsidRDefault="008A7E06">
      <w:pPr>
        <w:pStyle w:val="TOC4"/>
        <w:rPr>
          <w:rFonts w:eastAsiaTheme="minorEastAsia"/>
          <w:smallCaps w:val="0"/>
          <w:noProof/>
          <w:sz w:val="22"/>
          <w:lang w:val="en-US" w:eastAsia="en-US" w:bidi="ar-SA"/>
        </w:rPr>
      </w:pPr>
      <w:hyperlink w:anchor="_Toc507503810" w:history="1">
        <w:r w:rsidR="006E04EB" w:rsidRPr="009410F5">
          <w:rPr>
            <w:rStyle w:val="Hyperlink"/>
            <w:noProof/>
          </w:rPr>
          <w:t>Piattaforma Applicativa Aziendale</w:t>
        </w:r>
        <w:r w:rsidR="006E04EB">
          <w:rPr>
            <w:noProof/>
            <w:webHidden/>
          </w:rPr>
          <w:tab/>
        </w:r>
        <w:r w:rsidR="006E04EB">
          <w:rPr>
            <w:noProof/>
            <w:webHidden/>
          </w:rPr>
          <w:fldChar w:fldCharType="begin"/>
        </w:r>
        <w:r w:rsidR="006E04EB">
          <w:rPr>
            <w:noProof/>
            <w:webHidden/>
          </w:rPr>
          <w:instrText xml:space="preserve"> PAGEREF _Toc507503810 \h </w:instrText>
        </w:r>
        <w:r w:rsidR="006E04EB">
          <w:rPr>
            <w:noProof/>
            <w:webHidden/>
          </w:rPr>
        </w:r>
        <w:r w:rsidR="006E04EB">
          <w:rPr>
            <w:noProof/>
            <w:webHidden/>
          </w:rPr>
          <w:fldChar w:fldCharType="separate"/>
        </w:r>
        <w:r w:rsidR="006E04EB">
          <w:rPr>
            <w:noProof/>
            <w:webHidden/>
          </w:rPr>
          <w:t>28</w:t>
        </w:r>
        <w:r w:rsidR="006E04EB">
          <w:rPr>
            <w:noProof/>
            <w:webHidden/>
          </w:rPr>
          <w:fldChar w:fldCharType="end"/>
        </w:r>
      </w:hyperlink>
    </w:p>
    <w:p w14:paraId="0CFD1223" w14:textId="6AA17A1D" w:rsidR="006E04EB" w:rsidRDefault="008A7E06">
      <w:pPr>
        <w:pStyle w:val="TOC4"/>
        <w:rPr>
          <w:rFonts w:eastAsiaTheme="minorEastAsia"/>
          <w:smallCaps w:val="0"/>
          <w:noProof/>
          <w:sz w:val="22"/>
          <w:lang w:val="en-US" w:eastAsia="en-US" w:bidi="ar-SA"/>
        </w:rPr>
      </w:pPr>
      <w:hyperlink w:anchor="_Toc507503811" w:history="1">
        <w:r w:rsidR="006E04EB" w:rsidRPr="009410F5">
          <w:rPr>
            <w:rStyle w:val="Hyperlink"/>
            <w:noProof/>
            <w:lang w:val="pt-BR"/>
          </w:rPr>
          <w:t>Microsoft Cloud App Security</w:t>
        </w:r>
        <w:r w:rsidR="006E04EB">
          <w:rPr>
            <w:noProof/>
            <w:webHidden/>
          </w:rPr>
          <w:tab/>
        </w:r>
        <w:r w:rsidR="006E04EB">
          <w:rPr>
            <w:noProof/>
            <w:webHidden/>
          </w:rPr>
          <w:fldChar w:fldCharType="begin"/>
        </w:r>
        <w:r w:rsidR="006E04EB">
          <w:rPr>
            <w:noProof/>
            <w:webHidden/>
          </w:rPr>
          <w:instrText xml:space="preserve"> PAGEREF _Toc507503811 \h </w:instrText>
        </w:r>
        <w:r w:rsidR="006E04EB">
          <w:rPr>
            <w:noProof/>
            <w:webHidden/>
          </w:rPr>
        </w:r>
        <w:r w:rsidR="006E04EB">
          <w:rPr>
            <w:noProof/>
            <w:webHidden/>
          </w:rPr>
          <w:fldChar w:fldCharType="separate"/>
        </w:r>
        <w:r w:rsidR="006E04EB">
          <w:rPr>
            <w:noProof/>
            <w:webHidden/>
          </w:rPr>
          <w:t>29</w:t>
        </w:r>
        <w:r w:rsidR="006E04EB">
          <w:rPr>
            <w:noProof/>
            <w:webHidden/>
          </w:rPr>
          <w:fldChar w:fldCharType="end"/>
        </w:r>
      </w:hyperlink>
    </w:p>
    <w:p w14:paraId="63AD834F" w14:textId="6F8589AD" w:rsidR="006E04EB" w:rsidRDefault="008A7E06">
      <w:pPr>
        <w:pStyle w:val="TOC4"/>
        <w:rPr>
          <w:rFonts w:eastAsiaTheme="minorEastAsia"/>
          <w:smallCaps w:val="0"/>
          <w:noProof/>
          <w:sz w:val="22"/>
          <w:lang w:val="en-US" w:eastAsia="en-US" w:bidi="ar-SA"/>
        </w:rPr>
      </w:pPr>
      <w:hyperlink w:anchor="_Toc507503812" w:history="1">
        <w:r w:rsidR="006E04EB" w:rsidRPr="009410F5">
          <w:rPr>
            <w:rStyle w:val="Hyperlink"/>
            <w:noProof/>
          </w:rPr>
          <w:t>Microsoft Intune</w:t>
        </w:r>
        <w:r w:rsidR="006E04EB">
          <w:rPr>
            <w:noProof/>
            <w:webHidden/>
          </w:rPr>
          <w:tab/>
        </w:r>
        <w:r w:rsidR="006E04EB">
          <w:rPr>
            <w:noProof/>
            <w:webHidden/>
          </w:rPr>
          <w:fldChar w:fldCharType="begin"/>
        </w:r>
        <w:r w:rsidR="006E04EB">
          <w:rPr>
            <w:noProof/>
            <w:webHidden/>
          </w:rPr>
          <w:instrText xml:space="preserve"> PAGEREF _Toc507503812 \h </w:instrText>
        </w:r>
        <w:r w:rsidR="006E04EB">
          <w:rPr>
            <w:noProof/>
            <w:webHidden/>
          </w:rPr>
        </w:r>
        <w:r w:rsidR="006E04EB">
          <w:rPr>
            <w:noProof/>
            <w:webHidden/>
          </w:rPr>
          <w:fldChar w:fldCharType="separate"/>
        </w:r>
        <w:r w:rsidR="006E04EB">
          <w:rPr>
            <w:noProof/>
            <w:webHidden/>
          </w:rPr>
          <w:t>29</w:t>
        </w:r>
        <w:r w:rsidR="006E04EB">
          <w:rPr>
            <w:noProof/>
            <w:webHidden/>
          </w:rPr>
          <w:fldChar w:fldCharType="end"/>
        </w:r>
      </w:hyperlink>
    </w:p>
    <w:p w14:paraId="12934931" w14:textId="004FF46D" w:rsidR="006E04EB" w:rsidRDefault="008A7E06">
      <w:pPr>
        <w:pStyle w:val="TOC4"/>
        <w:rPr>
          <w:rFonts w:eastAsiaTheme="minorEastAsia"/>
          <w:smallCaps w:val="0"/>
          <w:noProof/>
          <w:sz w:val="22"/>
          <w:lang w:val="en-US" w:eastAsia="en-US" w:bidi="ar-SA"/>
        </w:rPr>
      </w:pPr>
      <w:hyperlink w:anchor="_Toc507503813" w:history="1">
        <w:r w:rsidR="006E04EB" w:rsidRPr="009410F5">
          <w:rPr>
            <w:rStyle w:val="Hyperlink"/>
            <w:noProof/>
            <w:lang w:val="pt-BR"/>
          </w:rPr>
          <w:t>Microsoft Kaizala Pro</w:t>
        </w:r>
        <w:r w:rsidR="006E04EB">
          <w:rPr>
            <w:noProof/>
            <w:webHidden/>
          </w:rPr>
          <w:tab/>
        </w:r>
        <w:r w:rsidR="006E04EB">
          <w:rPr>
            <w:noProof/>
            <w:webHidden/>
          </w:rPr>
          <w:fldChar w:fldCharType="begin"/>
        </w:r>
        <w:r w:rsidR="006E04EB">
          <w:rPr>
            <w:noProof/>
            <w:webHidden/>
          </w:rPr>
          <w:instrText xml:space="preserve"> PAGEREF _Toc507503813 \h </w:instrText>
        </w:r>
        <w:r w:rsidR="006E04EB">
          <w:rPr>
            <w:noProof/>
            <w:webHidden/>
          </w:rPr>
        </w:r>
        <w:r w:rsidR="006E04EB">
          <w:rPr>
            <w:noProof/>
            <w:webHidden/>
          </w:rPr>
          <w:fldChar w:fldCharType="separate"/>
        </w:r>
        <w:r w:rsidR="006E04EB">
          <w:rPr>
            <w:noProof/>
            <w:webHidden/>
          </w:rPr>
          <w:t>29</w:t>
        </w:r>
        <w:r w:rsidR="006E04EB">
          <w:rPr>
            <w:noProof/>
            <w:webHidden/>
          </w:rPr>
          <w:fldChar w:fldCharType="end"/>
        </w:r>
      </w:hyperlink>
    </w:p>
    <w:p w14:paraId="376B87F6" w14:textId="2E2D0090" w:rsidR="006E04EB" w:rsidRDefault="008A7E06">
      <w:pPr>
        <w:pStyle w:val="TOC4"/>
        <w:rPr>
          <w:rFonts w:eastAsiaTheme="minorEastAsia"/>
          <w:smallCaps w:val="0"/>
          <w:noProof/>
          <w:sz w:val="22"/>
          <w:lang w:val="en-US" w:eastAsia="en-US" w:bidi="ar-SA"/>
        </w:rPr>
      </w:pPr>
      <w:hyperlink w:anchor="_Toc507503814" w:history="1">
        <w:r w:rsidR="006E04EB" w:rsidRPr="009410F5">
          <w:rPr>
            <w:rStyle w:val="Hyperlink"/>
            <w:noProof/>
          </w:rPr>
          <w:t>Microsoft Learning</w:t>
        </w:r>
        <w:r w:rsidR="006E04EB">
          <w:rPr>
            <w:noProof/>
            <w:webHidden/>
          </w:rPr>
          <w:tab/>
        </w:r>
        <w:r w:rsidR="006E04EB">
          <w:rPr>
            <w:noProof/>
            <w:webHidden/>
          </w:rPr>
          <w:fldChar w:fldCharType="begin"/>
        </w:r>
        <w:r w:rsidR="006E04EB">
          <w:rPr>
            <w:noProof/>
            <w:webHidden/>
          </w:rPr>
          <w:instrText xml:space="preserve"> PAGEREF _Toc507503814 \h </w:instrText>
        </w:r>
        <w:r w:rsidR="006E04EB">
          <w:rPr>
            <w:noProof/>
            <w:webHidden/>
          </w:rPr>
        </w:r>
        <w:r w:rsidR="006E04EB">
          <w:rPr>
            <w:noProof/>
            <w:webHidden/>
          </w:rPr>
          <w:fldChar w:fldCharType="separate"/>
        </w:r>
        <w:r w:rsidR="006E04EB">
          <w:rPr>
            <w:noProof/>
            <w:webHidden/>
          </w:rPr>
          <w:t>29</w:t>
        </w:r>
        <w:r w:rsidR="006E04EB">
          <w:rPr>
            <w:noProof/>
            <w:webHidden/>
          </w:rPr>
          <w:fldChar w:fldCharType="end"/>
        </w:r>
      </w:hyperlink>
    </w:p>
    <w:p w14:paraId="334BB3D2" w14:textId="7867D7DD" w:rsidR="006E04EB" w:rsidRDefault="008A7E06">
      <w:pPr>
        <w:pStyle w:val="TOC4"/>
        <w:rPr>
          <w:rFonts w:eastAsiaTheme="minorEastAsia"/>
          <w:smallCaps w:val="0"/>
          <w:noProof/>
          <w:sz w:val="22"/>
          <w:lang w:val="en-US" w:eastAsia="en-US" w:bidi="ar-SA"/>
        </w:rPr>
      </w:pPr>
      <w:hyperlink w:anchor="_Toc507503815" w:history="1">
        <w:r w:rsidR="006E04EB" w:rsidRPr="009410F5">
          <w:rPr>
            <w:rStyle w:val="Hyperlink"/>
            <w:noProof/>
          </w:rPr>
          <w:t>Minecraft: Education Edition</w:t>
        </w:r>
        <w:r w:rsidR="006E04EB">
          <w:rPr>
            <w:noProof/>
            <w:webHidden/>
          </w:rPr>
          <w:tab/>
        </w:r>
        <w:r w:rsidR="006E04EB">
          <w:rPr>
            <w:noProof/>
            <w:webHidden/>
          </w:rPr>
          <w:fldChar w:fldCharType="begin"/>
        </w:r>
        <w:r w:rsidR="006E04EB">
          <w:rPr>
            <w:noProof/>
            <w:webHidden/>
          </w:rPr>
          <w:instrText xml:space="preserve"> PAGEREF _Toc507503815 \h </w:instrText>
        </w:r>
        <w:r w:rsidR="006E04EB">
          <w:rPr>
            <w:noProof/>
            <w:webHidden/>
          </w:rPr>
        </w:r>
        <w:r w:rsidR="006E04EB">
          <w:rPr>
            <w:noProof/>
            <w:webHidden/>
          </w:rPr>
          <w:fldChar w:fldCharType="separate"/>
        </w:r>
        <w:r w:rsidR="006E04EB">
          <w:rPr>
            <w:noProof/>
            <w:webHidden/>
          </w:rPr>
          <w:t>30</w:t>
        </w:r>
        <w:r w:rsidR="006E04EB">
          <w:rPr>
            <w:noProof/>
            <w:webHidden/>
          </w:rPr>
          <w:fldChar w:fldCharType="end"/>
        </w:r>
      </w:hyperlink>
    </w:p>
    <w:p w14:paraId="7A3E55C1" w14:textId="17AAA8F9" w:rsidR="006E04EB" w:rsidRDefault="008A7E06">
      <w:pPr>
        <w:pStyle w:val="TOC4"/>
        <w:rPr>
          <w:rFonts w:eastAsiaTheme="minorEastAsia"/>
          <w:smallCaps w:val="0"/>
          <w:noProof/>
          <w:sz w:val="22"/>
          <w:lang w:val="en-US" w:eastAsia="en-US" w:bidi="ar-SA"/>
        </w:rPr>
      </w:pPr>
      <w:hyperlink w:anchor="_Toc507503816" w:history="1">
        <w:r w:rsidR="006E04EB" w:rsidRPr="009410F5">
          <w:rPr>
            <w:rStyle w:val="Hyperlink"/>
            <w:noProof/>
          </w:rPr>
          <w:t>Office 365 Developer</w:t>
        </w:r>
        <w:r w:rsidR="006E04EB">
          <w:rPr>
            <w:noProof/>
            <w:webHidden/>
          </w:rPr>
          <w:tab/>
        </w:r>
        <w:r w:rsidR="006E04EB">
          <w:rPr>
            <w:noProof/>
            <w:webHidden/>
          </w:rPr>
          <w:fldChar w:fldCharType="begin"/>
        </w:r>
        <w:r w:rsidR="006E04EB">
          <w:rPr>
            <w:noProof/>
            <w:webHidden/>
          </w:rPr>
          <w:instrText xml:space="preserve"> PAGEREF _Toc507503816 \h </w:instrText>
        </w:r>
        <w:r w:rsidR="006E04EB">
          <w:rPr>
            <w:noProof/>
            <w:webHidden/>
          </w:rPr>
        </w:r>
        <w:r w:rsidR="006E04EB">
          <w:rPr>
            <w:noProof/>
            <w:webHidden/>
          </w:rPr>
          <w:fldChar w:fldCharType="separate"/>
        </w:r>
        <w:r w:rsidR="006E04EB">
          <w:rPr>
            <w:noProof/>
            <w:webHidden/>
          </w:rPr>
          <w:t>30</w:t>
        </w:r>
        <w:r w:rsidR="006E04EB">
          <w:rPr>
            <w:noProof/>
            <w:webHidden/>
          </w:rPr>
          <w:fldChar w:fldCharType="end"/>
        </w:r>
      </w:hyperlink>
    </w:p>
    <w:p w14:paraId="446CBE7B" w14:textId="0373DC3D" w:rsidR="006E04EB" w:rsidRDefault="008A7E06">
      <w:pPr>
        <w:pStyle w:val="TOC4"/>
        <w:rPr>
          <w:rFonts w:eastAsiaTheme="minorEastAsia"/>
          <w:smallCaps w:val="0"/>
          <w:noProof/>
          <w:sz w:val="22"/>
          <w:lang w:val="en-US" w:eastAsia="en-US" w:bidi="ar-SA"/>
        </w:rPr>
      </w:pPr>
      <w:hyperlink w:anchor="_Toc507503817" w:history="1">
        <w:r w:rsidR="006E04EB" w:rsidRPr="009410F5">
          <w:rPr>
            <w:rStyle w:val="Hyperlink"/>
            <w:noProof/>
          </w:rPr>
          <w:t>Windows Desktop Operating System</w:t>
        </w:r>
        <w:r w:rsidR="006E04EB">
          <w:rPr>
            <w:noProof/>
            <w:webHidden/>
          </w:rPr>
          <w:tab/>
        </w:r>
        <w:r w:rsidR="006E04EB">
          <w:rPr>
            <w:noProof/>
            <w:webHidden/>
          </w:rPr>
          <w:fldChar w:fldCharType="begin"/>
        </w:r>
        <w:r w:rsidR="006E04EB">
          <w:rPr>
            <w:noProof/>
            <w:webHidden/>
          </w:rPr>
          <w:instrText xml:space="preserve"> PAGEREF _Toc507503817 \h </w:instrText>
        </w:r>
        <w:r w:rsidR="006E04EB">
          <w:rPr>
            <w:noProof/>
            <w:webHidden/>
          </w:rPr>
        </w:r>
        <w:r w:rsidR="006E04EB">
          <w:rPr>
            <w:noProof/>
            <w:webHidden/>
          </w:rPr>
          <w:fldChar w:fldCharType="separate"/>
        </w:r>
        <w:r w:rsidR="006E04EB">
          <w:rPr>
            <w:noProof/>
            <w:webHidden/>
          </w:rPr>
          <w:t>30</w:t>
        </w:r>
        <w:r w:rsidR="006E04EB">
          <w:rPr>
            <w:noProof/>
            <w:webHidden/>
          </w:rPr>
          <w:fldChar w:fldCharType="end"/>
        </w:r>
      </w:hyperlink>
    </w:p>
    <w:p w14:paraId="1AD447C8" w14:textId="74D1E54D" w:rsidR="006E04EB" w:rsidRDefault="008A7E06">
      <w:pPr>
        <w:pStyle w:val="TOC1"/>
        <w:tabs>
          <w:tab w:val="right" w:leader="dot" w:pos="5030"/>
        </w:tabs>
        <w:rPr>
          <w:rFonts w:eastAsiaTheme="minorEastAsia"/>
          <w:b w:val="0"/>
          <w:caps w:val="0"/>
          <w:noProof/>
          <w:sz w:val="22"/>
          <w:lang w:val="en-US" w:eastAsia="en-US" w:bidi="ar-SA"/>
        </w:rPr>
      </w:pPr>
      <w:hyperlink w:anchor="_Toc507503818" w:history="1">
        <w:r w:rsidR="006E04EB" w:rsidRPr="009410F5">
          <w:rPr>
            <w:rStyle w:val="Hyperlink"/>
            <w:noProof/>
          </w:rPr>
          <w:t>Allegato 1 – Comunicazioni</w:t>
        </w:r>
        <w:r w:rsidR="006E04EB">
          <w:rPr>
            <w:noProof/>
            <w:webHidden/>
          </w:rPr>
          <w:tab/>
        </w:r>
        <w:r w:rsidR="006E04EB">
          <w:rPr>
            <w:noProof/>
            <w:webHidden/>
          </w:rPr>
          <w:fldChar w:fldCharType="begin"/>
        </w:r>
        <w:r w:rsidR="006E04EB">
          <w:rPr>
            <w:noProof/>
            <w:webHidden/>
          </w:rPr>
          <w:instrText xml:space="preserve"> PAGEREF _Toc507503818 \h </w:instrText>
        </w:r>
        <w:r w:rsidR="006E04EB">
          <w:rPr>
            <w:noProof/>
            <w:webHidden/>
          </w:rPr>
        </w:r>
        <w:r w:rsidR="006E04EB">
          <w:rPr>
            <w:noProof/>
            <w:webHidden/>
          </w:rPr>
          <w:fldChar w:fldCharType="separate"/>
        </w:r>
        <w:r w:rsidR="006E04EB">
          <w:rPr>
            <w:noProof/>
            <w:webHidden/>
          </w:rPr>
          <w:t>31</w:t>
        </w:r>
        <w:r w:rsidR="006E04EB">
          <w:rPr>
            <w:noProof/>
            <w:webHidden/>
          </w:rPr>
          <w:fldChar w:fldCharType="end"/>
        </w:r>
      </w:hyperlink>
    </w:p>
    <w:p w14:paraId="5CD287FD" w14:textId="7FEFE494" w:rsidR="006E04EB" w:rsidRDefault="008A7E06">
      <w:pPr>
        <w:pStyle w:val="TOC3"/>
        <w:rPr>
          <w:rFonts w:eastAsiaTheme="minorEastAsia"/>
          <w:b w:val="0"/>
          <w:smallCaps w:val="0"/>
          <w:sz w:val="22"/>
          <w:lang w:val="en-US" w:eastAsia="en-US" w:bidi="ar-SA"/>
        </w:rPr>
      </w:pPr>
      <w:hyperlink w:anchor="_Toc507503819" w:history="1">
        <w:r w:rsidR="006E04EB" w:rsidRPr="009410F5">
          <w:rPr>
            <w:rStyle w:val="Hyperlink"/>
          </w:rPr>
          <w:t>Bing Maps</w:t>
        </w:r>
        <w:r w:rsidR="006E04EB">
          <w:rPr>
            <w:webHidden/>
          </w:rPr>
          <w:tab/>
        </w:r>
        <w:r w:rsidR="006E04EB">
          <w:rPr>
            <w:webHidden/>
          </w:rPr>
          <w:fldChar w:fldCharType="begin"/>
        </w:r>
        <w:r w:rsidR="006E04EB">
          <w:rPr>
            <w:webHidden/>
          </w:rPr>
          <w:instrText xml:space="preserve"> PAGEREF _Toc507503819 \h </w:instrText>
        </w:r>
        <w:r w:rsidR="006E04EB">
          <w:rPr>
            <w:webHidden/>
          </w:rPr>
        </w:r>
        <w:r w:rsidR="006E04EB">
          <w:rPr>
            <w:webHidden/>
          </w:rPr>
          <w:fldChar w:fldCharType="separate"/>
        </w:r>
        <w:r w:rsidR="006E04EB">
          <w:rPr>
            <w:webHidden/>
          </w:rPr>
          <w:t>31</w:t>
        </w:r>
        <w:r w:rsidR="006E04EB">
          <w:rPr>
            <w:webHidden/>
          </w:rPr>
          <w:fldChar w:fldCharType="end"/>
        </w:r>
      </w:hyperlink>
    </w:p>
    <w:p w14:paraId="13B7E7EE" w14:textId="09BC7B87" w:rsidR="006E04EB" w:rsidRDefault="008A7E06">
      <w:pPr>
        <w:pStyle w:val="TOC3"/>
        <w:rPr>
          <w:rFonts w:eastAsiaTheme="minorEastAsia"/>
          <w:b w:val="0"/>
          <w:smallCaps w:val="0"/>
          <w:sz w:val="22"/>
          <w:lang w:val="en-US" w:eastAsia="en-US" w:bidi="ar-SA"/>
        </w:rPr>
      </w:pPr>
      <w:hyperlink w:anchor="_Toc507503820" w:history="1">
        <w:r w:rsidR="006E04EB" w:rsidRPr="009410F5">
          <w:rPr>
            <w:rStyle w:val="Hyperlink"/>
          </w:rPr>
          <w:t>Servizi Professionali</w:t>
        </w:r>
        <w:r w:rsidR="006E04EB">
          <w:rPr>
            <w:webHidden/>
          </w:rPr>
          <w:tab/>
        </w:r>
        <w:r w:rsidR="006E04EB">
          <w:rPr>
            <w:webHidden/>
          </w:rPr>
          <w:fldChar w:fldCharType="begin"/>
        </w:r>
        <w:r w:rsidR="006E04EB">
          <w:rPr>
            <w:webHidden/>
          </w:rPr>
          <w:instrText xml:space="preserve"> PAGEREF _Toc507503820 \h </w:instrText>
        </w:r>
        <w:r w:rsidR="006E04EB">
          <w:rPr>
            <w:webHidden/>
          </w:rPr>
        </w:r>
        <w:r w:rsidR="006E04EB">
          <w:rPr>
            <w:webHidden/>
          </w:rPr>
          <w:fldChar w:fldCharType="separate"/>
        </w:r>
        <w:r w:rsidR="006E04EB">
          <w:rPr>
            <w:webHidden/>
          </w:rPr>
          <w:t>31</w:t>
        </w:r>
        <w:r w:rsidR="006E04EB">
          <w:rPr>
            <w:webHidden/>
          </w:rPr>
          <w:fldChar w:fldCharType="end"/>
        </w:r>
      </w:hyperlink>
    </w:p>
    <w:p w14:paraId="114941F9" w14:textId="3F93154A" w:rsidR="006E04EB" w:rsidRDefault="008A7E06">
      <w:pPr>
        <w:pStyle w:val="TOC3"/>
        <w:rPr>
          <w:rFonts w:eastAsiaTheme="minorEastAsia"/>
          <w:b w:val="0"/>
          <w:smallCaps w:val="0"/>
          <w:sz w:val="22"/>
          <w:lang w:val="en-US" w:eastAsia="en-US" w:bidi="ar-SA"/>
        </w:rPr>
      </w:pPr>
      <w:hyperlink w:anchor="_Toc507503821" w:history="1">
        <w:r w:rsidR="006E04EB" w:rsidRPr="009410F5">
          <w:rPr>
            <w:rStyle w:val="Hyperlink"/>
          </w:rPr>
          <w:t>Comunicazione relativa alla Codifica H.265/HEVC nei Servizi Multimediali di Azure</w:t>
        </w:r>
        <w:r w:rsidR="006E04EB">
          <w:rPr>
            <w:webHidden/>
          </w:rPr>
          <w:tab/>
        </w:r>
        <w:r w:rsidR="006E04EB">
          <w:rPr>
            <w:webHidden/>
          </w:rPr>
          <w:fldChar w:fldCharType="begin"/>
        </w:r>
        <w:r w:rsidR="006E04EB">
          <w:rPr>
            <w:webHidden/>
          </w:rPr>
          <w:instrText xml:space="preserve"> PAGEREF _Toc507503821 \h </w:instrText>
        </w:r>
        <w:r w:rsidR="006E04EB">
          <w:rPr>
            <w:webHidden/>
          </w:rPr>
        </w:r>
        <w:r w:rsidR="006E04EB">
          <w:rPr>
            <w:webHidden/>
          </w:rPr>
          <w:fldChar w:fldCharType="separate"/>
        </w:r>
        <w:r w:rsidR="006E04EB">
          <w:rPr>
            <w:webHidden/>
          </w:rPr>
          <w:t>32</w:t>
        </w:r>
        <w:r w:rsidR="006E04EB">
          <w:rPr>
            <w:webHidden/>
          </w:rPr>
          <w:fldChar w:fldCharType="end"/>
        </w:r>
      </w:hyperlink>
    </w:p>
    <w:p w14:paraId="42749CE3" w14:textId="221A06D3" w:rsidR="006E04EB" w:rsidRDefault="008A7E06">
      <w:pPr>
        <w:pStyle w:val="TOC3"/>
        <w:rPr>
          <w:rFonts w:eastAsiaTheme="minorEastAsia"/>
          <w:b w:val="0"/>
          <w:smallCaps w:val="0"/>
          <w:sz w:val="22"/>
          <w:lang w:val="en-US" w:eastAsia="en-US" w:bidi="ar-SA"/>
        </w:rPr>
      </w:pPr>
      <w:hyperlink w:anchor="_Toc507503822" w:history="1">
        <w:r w:rsidR="006E04EB" w:rsidRPr="009410F5">
          <w:rPr>
            <w:rStyle w:val="Hyperlink"/>
            <w:lang w:val="es-ES_tradnl"/>
          </w:rPr>
          <w:t>Comunicazione su Adobe Flash Player</w:t>
        </w:r>
        <w:r w:rsidR="006E04EB">
          <w:rPr>
            <w:webHidden/>
          </w:rPr>
          <w:tab/>
        </w:r>
        <w:r w:rsidR="006E04EB">
          <w:rPr>
            <w:webHidden/>
          </w:rPr>
          <w:fldChar w:fldCharType="begin"/>
        </w:r>
        <w:r w:rsidR="006E04EB">
          <w:rPr>
            <w:webHidden/>
          </w:rPr>
          <w:instrText xml:space="preserve"> PAGEREF _Toc507503822 \h </w:instrText>
        </w:r>
        <w:r w:rsidR="006E04EB">
          <w:rPr>
            <w:webHidden/>
          </w:rPr>
        </w:r>
        <w:r w:rsidR="006E04EB">
          <w:rPr>
            <w:webHidden/>
          </w:rPr>
          <w:fldChar w:fldCharType="separate"/>
        </w:r>
        <w:r w:rsidR="006E04EB">
          <w:rPr>
            <w:webHidden/>
          </w:rPr>
          <w:t>32</w:t>
        </w:r>
        <w:r w:rsidR="006E04EB">
          <w:rPr>
            <w:webHidden/>
          </w:rPr>
          <w:fldChar w:fldCharType="end"/>
        </w:r>
      </w:hyperlink>
    </w:p>
    <w:p w14:paraId="0EB3897C" w14:textId="0949AC04" w:rsidR="006E04EB" w:rsidRDefault="008A7E06">
      <w:pPr>
        <w:pStyle w:val="TOC3"/>
        <w:rPr>
          <w:rFonts w:eastAsiaTheme="minorEastAsia"/>
          <w:b w:val="0"/>
          <w:smallCaps w:val="0"/>
          <w:sz w:val="22"/>
          <w:lang w:val="en-US" w:eastAsia="en-US" w:bidi="ar-SA"/>
        </w:rPr>
      </w:pPr>
      <w:hyperlink w:anchor="_Toc507503823" w:history="1">
        <w:r w:rsidR="006E04EB" w:rsidRPr="009410F5">
          <w:rPr>
            <w:rStyle w:val="Hyperlink"/>
          </w:rPr>
          <w:t>Comunicazione relativa agli Standard Video H.264/AVC, VC-1, MPEG-4 Parte 2 e MPEG-2</w:t>
        </w:r>
        <w:r w:rsidR="006E04EB">
          <w:rPr>
            <w:webHidden/>
          </w:rPr>
          <w:tab/>
        </w:r>
        <w:r w:rsidR="006E04EB">
          <w:rPr>
            <w:webHidden/>
          </w:rPr>
          <w:fldChar w:fldCharType="begin"/>
        </w:r>
        <w:r w:rsidR="006E04EB">
          <w:rPr>
            <w:webHidden/>
          </w:rPr>
          <w:instrText xml:space="preserve"> PAGEREF _Toc507503823 \h </w:instrText>
        </w:r>
        <w:r w:rsidR="006E04EB">
          <w:rPr>
            <w:webHidden/>
          </w:rPr>
        </w:r>
        <w:r w:rsidR="006E04EB">
          <w:rPr>
            <w:webHidden/>
          </w:rPr>
          <w:fldChar w:fldCharType="separate"/>
        </w:r>
        <w:r w:rsidR="006E04EB">
          <w:rPr>
            <w:webHidden/>
          </w:rPr>
          <w:t>32</w:t>
        </w:r>
        <w:r w:rsidR="006E04EB">
          <w:rPr>
            <w:webHidden/>
          </w:rPr>
          <w:fldChar w:fldCharType="end"/>
        </w:r>
      </w:hyperlink>
    </w:p>
    <w:p w14:paraId="18AE056F" w14:textId="040AE2F1" w:rsidR="006E04EB" w:rsidRDefault="008A7E06">
      <w:pPr>
        <w:pStyle w:val="TOC1"/>
        <w:tabs>
          <w:tab w:val="right" w:leader="dot" w:pos="5030"/>
        </w:tabs>
        <w:rPr>
          <w:rFonts w:eastAsiaTheme="minorEastAsia"/>
          <w:b w:val="0"/>
          <w:caps w:val="0"/>
          <w:noProof/>
          <w:sz w:val="22"/>
          <w:lang w:val="en-US" w:eastAsia="en-US" w:bidi="ar-SA"/>
        </w:rPr>
      </w:pPr>
      <w:hyperlink w:anchor="_Toc507503824" w:history="1">
        <w:r w:rsidR="006E04EB" w:rsidRPr="009410F5">
          <w:rPr>
            <w:rStyle w:val="Hyperlink"/>
            <w:noProof/>
          </w:rPr>
          <w:t>Allegato 2 - Suite di Licenze “Subscription”</w:t>
        </w:r>
        <w:r w:rsidR="006E04EB">
          <w:rPr>
            <w:noProof/>
            <w:webHidden/>
          </w:rPr>
          <w:tab/>
        </w:r>
        <w:r w:rsidR="006E04EB">
          <w:rPr>
            <w:noProof/>
            <w:webHidden/>
          </w:rPr>
          <w:fldChar w:fldCharType="begin"/>
        </w:r>
        <w:r w:rsidR="006E04EB">
          <w:rPr>
            <w:noProof/>
            <w:webHidden/>
          </w:rPr>
          <w:instrText xml:space="preserve"> PAGEREF _Toc507503824 \h </w:instrText>
        </w:r>
        <w:r w:rsidR="006E04EB">
          <w:rPr>
            <w:noProof/>
            <w:webHidden/>
          </w:rPr>
        </w:r>
        <w:r w:rsidR="006E04EB">
          <w:rPr>
            <w:noProof/>
            <w:webHidden/>
          </w:rPr>
          <w:fldChar w:fldCharType="separate"/>
        </w:r>
        <w:r w:rsidR="006E04EB">
          <w:rPr>
            <w:noProof/>
            <w:webHidden/>
          </w:rPr>
          <w:t>33</w:t>
        </w:r>
        <w:r w:rsidR="006E04EB">
          <w:rPr>
            <w:noProof/>
            <w:webHidden/>
          </w:rPr>
          <w:fldChar w:fldCharType="end"/>
        </w:r>
      </w:hyperlink>
    </w:p>
    <w:p w14:paraId="67132D51" w14:textId="4A5900B3" w:rsidR="006E04EB" w:rsidRDefault="008A7E06">
      <w:pPr>
        <w:pStyle w:val="TOC3"/>
        <w:rPr>
          <w:rFonts w:eastAsiaTheme="minorEastAsia"/>
          <w:b w:val="0"/>
          <w:smallCaps w:val="0"/>
          <w:sz w:val="22"/>
          <w:lang w:val="en-US" w:eastAsia="en-US" w:bidi="ar-SA"/>
        </w:rPr>
      </w:pPr>
      <w:hyperlink w:anchor="_Toc507503825" w:history="1">
        <w:r w:rsidR="006E04EB" w:rsidRPr="009410F5">
          <w:rPr>
            <w:rStyle w:val="Hyperlink"/>
          </w:rPr>
          <w:t>Settore Pubblico</w:t>
        </w:r>
        <w:r w:rsidR="006E04EB">
          <w:rPr>
            <w:webHidden/>
          </w:rPr>
          <w:tab/>
        </w:r>
        <w:r w:rsidR="006E04EB">
          <w:rPr>
            <w:webHidden/>
          </w:rPr>
          <w:fldChar w:fldCharType="begin"/>
        </w:r>
        <w:r w:rsidR="006E04EB">
          <w:rPr>
            <w:webHidden/>
          </w:rPr>
          <w:instrText xml:space="preserve"> PAGEREF _Toc507503825 \h </w:instrText>
        </w:r>
        <w:r w:rsidR="006E04EB">
          <w:rPr>
            <w:webHidden/>
          </w:rPr>
        </w:r>
        <w:r w:rsidR="006E04EB">
          <w:rPr>
            <w:webHidden/>
          </w:rPr>
          <w:fldChar w:fldCharType="separate"/>
        </w:r>
        <w:r w:rsidR="006E04EB">
          <w:rPr>
            <w:webHidden/>
          </w:rPr>
          <w:t>34</w:t>
        </w:r>
        <w:r w:rsidR="006E04EB">
          <w:rPr>
            <w:webHidden/>
          </w:rPr>
          <w:fldChar w:fldCharType="end"/>
        </w:r>
      </w:hyperlink>
    </w:p>
    <w:p w14:paraId="65BE6CE4" w14:textId="10E198D2" w:rsidR="006E04EB" w:rsidRDefault="008A7E06">
      <w:pPr>
        <w:pStyle w:val="TOC1"/>
        <w:tabs>
          <w:tab w:val="right" w:leader="dot" w:pos="5030"/>
        </w:tabs>
        <w:rPr>
          <w:rFonts w:eastAsiaTheme="minorEastAsia"/>
          <w:b w:val="0"/>
          <w:caps w:val="0"/>
          <w:noProof/>
          <w:sz w:val="22"/>
          <w:lang w:val="en-US" w:eastAsia="en-US" w:bidi="ar-SA"/>
        </w:rPr>
      </w:pPr>
      <w:hyperlink w:anchor="_Toc507503826" w:history="1">
        <w:r w:rsidR="006E04EB" w:rsidRPr="009410F5">
          <w:rPr>
            <w:rStyle w:val="Hyperlink"/>
            <w:noProof/>
          </w:rPr>
          <w:t>Allegato 3 – Condizioni Contrattuali Standard (Responsabili del trattamento)</w:t>
        </w:r>
        <w:r w:rsidR="006E04EB">
          <w:rPr>
            <w:noProof/>
            <w:webHidden/>
          </w:rPr>
          <w:tab/>
        </w:r>
        <w:r w:rsidR="006E04EB">
          <w:rPr>
            <w:noProof/>
            <w:webHidden/>
          </w:rPr>
          <w:fldChar w:fldCharType="begin"/>
        </w:r>
        <w:r w:rsidR="006E04EB">
          <w:rPr>
            <w:noProof/>
            <w:webHidden/>
          </w:rPr>
          <w:instrText xml:space="preserve"> PAGEREF _Toc507503826 \h </w:instrText>
        </w:r>
        <w:r w:rsidR="006E04EB">
          <w:rPr>
            <w:noProof/>
            <w:webHidden/>
          </w:rPr>
        </w:r>
        <w:r w:rsidR="006E04EB">
          <w:rPr>
            <w:noProof/>
            <w:webHidden/>
          </w:rPr>
          <w:fldChar w:fldCharType="separate"/>
        </w:r>
        <w:r w:rsidR="006E04EB">
          <w:rPr>
            <w:noProof/>
            <w:webHidden/>
          </w:rPr>
          <w:t>35</w:t>
        </w:r>
        <w:r w:rsidR="006E04EB">
          <w:rPr>
            <w:noProof/>
            <w:webHidden/>
          </w:rPr>
          <w:fldChar w:fldCharType="end"/>
        </w:r>
      </w:hyperlink>
    </w:p>
    <w:p w14:paraId="55645951" w14:textId="7859B5A6" w:rsidR="006E04EB" w:rsidRDefault="008A7E06">
      <w:pPr>
        <w:pStyle w:val="TOC1"/>
        <w:tabs>
          <w:tab w:val="right" w:leader="dot" w:pos="5030"/>
        </w:tabs>
        <w:rPr>
          <w:rFonts w:eastAsiaTheme="minorEastAsia"/>
          <w:b w:val="0"/>
          <w:caps w:val="0"/>
          <w:noProof/>
          <w:sz w:val="22"/>
          <w:lang w:val="en-US" w:eastAsia="en-US" w:bidi="ar-SA"/>
        </w:rPr>
      </w:pPr>
      <w:hyperlink w:anchor="_Toc507503827" w:history="1">
        <w:r w:rsidR="006E04EB" w:rsidRPr="009410F5">
          <w:rPr>
            <w:rStyle w:val="Hyperlink"/>
            <w:noProof/>
          </w:rPr>
          <w:t>Allegato 4: Condizioni del Regolamento Generale dell’Unione Europea sulla Protezione dei Dati</w:t>
        </w:r>
        <w:r w:rsidR="006E04EB">
          <w:rPr>
            <w:noProof/>
            <w:webHidden/>
          </w:rPr>
          <w:tab/>
        </w:r>
        <w:r w:rsidR="006E04EB">
          <w:rPr>
            <w:noProof/>
            <w:webHidden/>
          </w:rPr>
          <w:fldChar w:fldCharType="begin"/>
        </w:r>
        <w:r w:rsidR="006E04EB">
          <w:rPr>
            <w:noProof/>
            <w:webHidden/>
          </w:rPr>
          <w:instrText xml:space="preserve"> PAGEREF _Toc507503827 \h </w:instrText>
        </w:r>
        <w:r w:rsidR="006E04EB">
          <w:rPr>
            <w:noProof/>
            <w:webHidden/>
          </w:rPr>
        </w:r>
        <w:r w:rsidR="006E04EB">
          <w:rPr>
            <w:noProof/>
            <w:webHidden/>
          </w:rPr>
          <w:fldChar w:fldCharType="separate"/>
        </w:r>
        <w:r w:rsidR="006E04EB">
          <w:rPr>
            <w:noProof/>
            <w:webHidden/>
          </w:rPr>
          <w:t>41</w:t>
        </w:r>
        <w:r w:rsidR="006E04EB">
          <w:rPr>
            <w:noProof/>
            <w:webHidden/>
          </w:rPr>
          <w:fldChar w:fldCharType="end"/>
        </w:r>
      </w:hyperlink>
    </w:p>
    <w:p w14:paraId="05C36740" w14:textId="5334F3AA" w:rsidR="006E04EB" w:rsidRDefault="008A7E06">
      <w:pPr>
        <w:pStyle w:val="TOC1"/>
        <w:tabs>
          <w:tab w:val="right" w:leader="dot" w:pos="5030"/>
        </w:tabs>
        <w:rPr>
          <w:rFonts w:eastAsiaTheme="minorEastAsia"/>
          <w:b w:val="0"/>
          <w:caps w:val="0"/>
          <w:noProof/>
          <w:sz w:val="22"/>
          <w:lang w:val="en-US" w:eastAsia="en-US" w:bidi="ar-SA"/>
        </w:rPr>
      </w:pPr>
      <w:hyperlink w:anchor="_Toc507503828" w:history="1">
        <w:r w:rsidR="006E04EB" w:rsidRPr="009410F5">
          <w:rPr>
            <w:rStyle w:val="Hyperlink"/>
            <w:noProof/>
          </w:rPr>
          <w:t>Appendice 1: Condizioni Aggiuntive del Regolamento Generale sulla Protezione dei Dati</w:t>
        </w:r>
        <w:r w:rsidR="006E04EB">
          <w:rPr>
            <w:noProof/>
            <w:webHidden/>
          </w:rPr>
          <w:tab/>
        </w:r>
        <w:r w:rsidR="006E04EB">
          <w:rPr>
            <w:noProof/>
            <w:webHidden/>
          </w:rPr>
          <w:fldChar w:fldCharType="begin"/>
        </w:r>
        <w:r w:rsidR="006E04EB">
          <w:rPr>
            <w:noProof/>
            <w:webHidden/>
          </w:rPr>
          <w:instrText xml:space="preserve"> PAGEREF _Toc507503828 \h </w:instrText>
        </w:r>
        <w:r w:rsidR="006E04EB">
          <w:rPr>
            <w:noProof/>
            <w:webHidden/>
          </w:rPr>
        </w:r>
        <w:r w:rsidR="006E04EB">
          <w:rPr>
            <w:noProof/>
            <w:webHidden/>
          </w:rPr>
          <w:fldChar w:fldCharType="separate"/>
        </w:r>
        <w:r w:rsidR="006E04EB">
          <w:rPr>
            <w:noProof/>
            <w:webHidden/>
          </w:rPr>
          <w:t>43</w:t>
        </w:r>
        <w:r w:rsidR="006E04EB">
          <w:rPr>
            <w:noProof/>
            <w:webHidden/>
          </w:rPr>
          <w:fldChar w:fldCharType="end"/>
        </w:r>
      </w:hyperlink>
    </w:p>
    <w:p w14:paraId="092C9288" w14:textId="5A00AFB3"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03749"/>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5"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507503750"/>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6"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1AEDA65" w14:textId="77777777" w:rsidR="006E04EB" w:rsidRDefault="006E04EB" w:rsidP="006E04EB">
      <w:pPr>
        <w:pStyle w:val="ProductList-Offering1Heading"/>
      </w:pPr>
      <w:bookmarkStart w:id="6" w:name="_Toc505767596"/>
      <w:bookmarkStart w:id="7" w:name="_Toc503180436"/>
      <w:bookmarkStart w:id="8" w:name="_Toc507503751"/>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6E04EB" w:rsidRPr="00AD6DB4" w14:paraId="3A8F9AC3" w14:textId="77777777" w:rsidTr="000F6533">
        <w:trPr>
          <w:tblHeader/>
        </w:trPr>
        <w:tc>
          <w:tcPr>
            <w:tcW w:w="5395" w:type="dxa"/>
            <w:shd w:val="clear" w:color="auto" w:fill="0072C6"/>
          </w:tcPr>
          <w:p w14:paraId="3BFD29A9" w14:textId="77777777" w:rsidR="006E04EB" w:rsidRPr="00231971" w:rsidRDefault="006E04EB" w:rsidP="000F6533">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7A34117B" w14:textId="77777777" w:rsidR="006E04EB" w:rsidRPr="00231971" w:rsidRDefault="006E04EB" w:rsidP="000F6533">
            <w:pPr>
              <w:pStyle w:val="ProductList-Body"/>
              <w:spacing w:before="20" w:after="20"/>
              <w:rPr>
                <w:color w:val="FFFFFF" w:themeColor="background1"/>
                <w:sz w:val="16"/>
                <w:szCs w:val="16"/>
              </w:rPr>
            </w:pPr>
            <w:r>
              <w:rPr>
                <w:color w:val="FFFFFF" w:themeColor="background1"/>
                <w:sz w:val="16"/>
                <w:szCs w:val="16"/>
              </w:rPr>
              <w:t>Prodotti Eliminati</w:t>
            </w:r>
          </w:p>
        </w:tc>
      </w:tr>
      <w:tr w:rsidR="006E04EB" w14:paraId="1B64EBFF" w14:textId="77777777" w:rsidTr="000F6533">
        <w:tc>
          <w:tcPr>
            <w:tcW w:w="5395" w:type="dxa"/>
            <w:vAlign w:val="bottom"/>
          </w:tcPr>
          <w:p w14:paraId="32310714" w14:textId="77777777" w:rsidR="006E04EB" w:rsidRPr="004D0AF6" w:rsidRDefault="006E04EB" w:rsidP="000F6533">
            <w:pPr>
              <w:pStyle w:val="ProductList-Body"/>
            </w:pPr>
            <w:r>
              <w:t>Telefono di Area Comune (SL per Dispositivo)</w:t>
            </w:r>
          </w:p>
        </w:tc>
        <w:tc>
          <w:tcPr>
            <w:tcW w:w="5395" w:type="dxa"/>
            <w:vAlign w:val="bottom"/>
          </w:tcPr>
          <w:p w14:paraId="1DE954BF" w14:textId="77777777" w:rsidR="006E04EB" w:rsidRPr="003E0686" w:rsidRDefault="006E04EB" w:rsidP="000F6533">
            <w:pPr>
              <w:pStyle w:val="ProductList-Body"/>
            </w:pPr>
          </w:p>
        </w:tc>
      </w:tr>
    </w:tbl>
    <w:p w14:paraId="09BE497E" w14:textId="77777777" w:rsidR="006E04EB" w:rsidRDefault="006E04EB" w:rsidP="006E04EB">
      <w:pPr>
        <w:pStyle w:val="ProductList-Body"/>
      </w:pPr>
    </w:p>
    <w:p w14:paraId="64160E8F" w14:textId="77777777" w:rsidR="006E04EB" w:rsidRDefault="006E04EB" w:rsidP="006E04EB">
      <w:pPr>
        <w:pStyle w:val="ProductList-ClauseHeading"/>
        <w:outlineLvl w:val="2"/>
      </w:pPr>
      <w:r>
        <w:t>Condizioni Specifiche per l’Utilizzo dei Servizi Online</w:t>
      </w:r>
    </w:p>
    <w:p w14:paraId="3D396F19" w14:textId="77777777" w:rsidR="006E04EB" w:rsidRDefault="008A7E06" w:rsidP="006E04EB">
      <w:pPr>
        <w:pStyle w:val="ProductList-Body"/>
        <w:tabs>
          <w:tab w:val="clear" w:pos="158"/>
          <w:tab w:val="left" w:pos="360"/>
        </w:tabs>
      </w:pPr>
      <w:hyperlink w:anchor="SkypeforBusinessOnline" w:history="1">
        <w:r w:rsidR="006E04EB">
          <w:rPr>
            <w:rStyle w:val="Hyperlink"/>
          </w:rPr>
          <w:t>Skype for Business Online</w:t>
        </w:r>
      </w:hyperlink>
      <w:r w:rsidR="006E04EB">
        <w:t>: aggiunte condizioni per supportare il lancio della Licenza “Subscription” per il Telefono di Area Comune. 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5F67E22E" w14:textId="77777777" w:rsidR="006E04EB" w:rsidRPr="00450637" w:rsidRDefault="006E04EB" w:rsidP="006E04EB">
      <w:pPr>
        <w:pStyle w:val="ProductList-Body"/>
      </w:pPr>
    </w:p>
    <w:p w14:paraId="2F5CDF38" w14:textId="77777777" w:rsidR="006E04EB" w:rsidRDefault="006E04EB" w:rsidP="006E04EB">
      <w:pPr>
        <w:pStyle w:val="ProductList-ClauseHeading"/>
        <w:outlineLvl w:val="2"/>
      </w:pPr>
      <w:r>
        <w:t>Allegato 2 - Suite di Licenze “Subscription”</w:t>
      </w:r>
    </w:p>
    <w:p w14:paraId="18EC3F63" w14:textId="44E2B4E1" w:rsidR="006E04EB" w:rsidRDefault="008A7E06" w:rsidP="006E04EB">
      <w:pPr>
        <w:pStyle w:val="ProductList-Body"/>
      </w:pPr>
      <w:hyperlink w:anchor="Attachment2" w:history="1">
        <w:r w:rsidR="006E04EB">
          <w:rPr>
            <w:rStyle w:val="Hyperlink"/>
          </w:rPr>
          <w:t>Allegato 2</w:t>
        </w:r>
      </w:hyperlink>
      <w:r w:rsidR="006E04EB">
        <w:t>: aggiunto Azure Advanced Threat Protection per Utenti alla tabella di Suite di Licenze “Subscription”.</w:t>
      </w:r>
    </w:p>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03752"/>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r w:rsidR="008A7E06">
        <w:fldChar w:fldCharType="begin"/>
      </w:r>
      <w:r w:rsidR="008A7E06">
        <w:instrText xml:space="preserve"> HYPER</w:instrText>
      </w:r>
      <w:r w:rsidR="008A7E06">
        <w:instrText xml:space="preserve">LINK \l "Attachment2" </w:instrText>
      </w:r>
      <w:r w:rsidR="008A7E06">
        <w:fldChar w:fldCharType="separate"/>
      </w:r>
      <w:r>
        <w:rPr>
          <w:rStyle w:val="Hyperlink"/>
        </w:rPr>
        <w:t>L’Allegato 2</w:t>
      </w:r>
      <w:r w:rsidR="008A7E06">
        <w:rPr>
          <w:rStyle w:val="Hyperlink"/>
        </w:rPr>
        <w:fldChar w:fldCharType="end"/>
      </w:r>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03753"/>
      <w:bookmarkStart w:id="18" w:name="Definitions"/>
      <w:r>
        <w:t>Definizioni</w:t>
      </w:r>
      <w:bookmarkEnd w:id="17"/>
    </w:p>
    <w:bookmarkEnd w:id="18"/>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9" w:name="_Toc453946572"/>
      <w:bookmarkStart w:id="20" w:name="_Toc451949009"/>
      <w:bookmarkStart w:id="21" w:name="_Toc507503754"/>
      <w:r>
        <w:t>Aggiornamenti delle Condizioni per l’Utilizzo dei Servizi Online</w:t>
      </w:r>
      <w:bookmarkEnd w:id="19"/>
      <w:bookmarkEnd w:id="20"/>
      <w:bookmarkEnd w:id="21"/>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2" w:name="_Toc492329098"/>
      <w:bookmarkStart w:id="23" w:name="_Toc489605559"/>
      <w:bookmarkStart w:id="24" w:name="_Toc507503755"/>
      <w:bookmarkStart w:id="25" w:name="OnlineServicesChanges"/>
      <w:r>
        <w:t>Modifiche ai Servizi Online e Disponibilità</w:t>
      </w:r>
      <w:bookmarkEnd w:id="22"/>
      <w:bookmarkEnd w:id="23"/>
      <w:bookmarkEnd w:id="24"/>
    </w:p>
    <w:bookmarkEnd w:id="25"/>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19"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03756"/>
      <w:r>
        <w:t>Conservazione dei dati</w:t>
      </w:r>
      <w:bookmarkEnd w:id="26"/>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7" w:name="_Toc507503757"/>
      <w:r>
        <w:t>Utilizzo di Software con il Servizio Online</w:t>
      </w:r>
      <w:bookmarkEnd w:id="27"/>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8" w:name="_Toc460240070"/>
      <w:bookmarkStart w:id="29" w:name="_Toc459970681"/>
      <w:bookmarkStart w:id="30" w:name="_Toc507503758"/>
      <w:bookmarkStart w:id="31" w:name="NonMicrosoftProducts"/>
      <w:r>
        <w:t>Prodotti Non Microsoft</w:t>
      </w:r>
      <w:bookmarkEnd w:id="28"/>
      <w:bookmarkEnd w:id="29"/>
      <w:bookmarkEnd w:id="30"/>
    </w:p>
    <w:bookmarkEnd w:id="31"/>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503759"/>
      <w:r>
        <w:t>Criteri di Utilizzo</w:t>
      </w:r>
      <w:bookmarkEnd w:id="32"/>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7503760"/>
      <w:r>
        <w:t>Limitazioni tecniche</w:t>
      </w:r>
      <w:bookmarkEnd w:id="33"/>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4" w:name="_Toc507503761"/>
      <w:r>
        <w:t>Conformità alle Leggi</w:t>
      </w:r>
      <w:bookmarkEnd w:id="34"/>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5" w:name="_Toc507503762"/>
      <w:bookmarkStart w:id="36" w:name="ImportExportServices"/>
      <w:r w:rsidRPr="009C28E5">
        <w:t>Servizi di importazione/esportazione</w:t>
      </w:r>
      <w:bookmarkEnd w:id="35"/>
    </w:p>
    <w:bookmarkEnd w:id="36"/>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7" w:name="_Toc507503763"/>
      <w:r>
        <w:t>Comunicazioni in Formato Elettronico</w:t>
      </w:r>
      <w:bookmarkEnd w:id="3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7503764"/>
      <w:r>
        <w:t>Riassegnazione delle Licenze</w:t>
      </w:r>
      <w:bookmarkEnd w:id="3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7503765"/>
      <w:r>
        <w:t>Componenti dei tipi di carattere</w:t>
      </w:r>
      <w:bookmarkEnd w:id="3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0" w:name="CompetitiveBenchmarking"/>
      <w:bookmarkStart w:id="41" w:name="_Toc459970689"/>
      <w:bookmarkStart w:id="42" w:name="_Toc507503766"/>
      <w:r>
        <w:t>Benchmark Competitivo</w:t>
      </w:r>
      <w:bookmarkEnd w:id="40"/>
      <w:bookmarkEnd w:id="41"/>
      <w:bookmarkEnd w:id="42"/>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7503767"/>
      <w:r>
        <w:t>Multiplexing</w:t>
      </w:r>
      <w:bookmarkEnd w:id="43"/>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A7E0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503768"/>
      <w:r>
        <w:t>Condizioni relative al Diritto alla Protezione dei Dati Personali e alla Sicurezza</w:t>
      </w:r>
      <w:bookmarkEnd w:id="44"/>
      <w:bookmarkEnd w:id="45"/>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6" w:name="_Toc507503769"/>
      <w:r w:rsidRPr="00C34CE1">
        <w:rPr>
          <w:lang w:val="it-IT"/>
        </w:rPr>
        <w:t>Condizioni Generali relative al Diritto alla Protezione dei Dati Personali e alla Sicurezza</w:t>
      </w:r>
      <w:bookmarkEnd w:id="46"/>
    </w:p>
    <w:p w14:paraId="57779980" w14:textId="77777777" w:rsidR="00A2276A" w:rsidRPr="006D2C33" w:rsidRDefault="00A2276A" w:rsidP="00A2276A">
      <w:pPr>
        <w:pStyle w:val="ProductList-SubSubSectionHeading"/>
        <w:outlineLvl w:val="2"/>
      </w:pPr>
      <w:bookmarkStart w:id="47" w:name="_Toc460240082"/>
      <w:bookmarkStart w:id="48" w:name="_Toc459970693"/>
      <w:bookmarkStart w:id="49" w:name="_Toc507503770"/>
      <w:r>
        <w:t>Ambito di Validità</w:t>
      </w:r>
      <w:bookmarkEnd w:id="47"/>
      <w:bookmarkEnd w:id="48"/>
      <w:bookmarkEnd w:id="49"/>
    </w:p>
    <w:p w14:paraId="079ADEE3" w14:textId="77777777" w:rsidR="006E04EB" w:rsidRDefault="006E04EB" w:rsidP="006E04EB">
      <w:pPr>
        <w:pStyle w:val="ProductList-Body"/>
      </w:pPr>
      <w:r>
        <w:t xml:space="preserve">Le condizioni contenute nel presente Articolo sono in vigore per tutti i Servizi Online, ad eccezione di Bing Maps Enterprise Platform, Bing Maps Mobile Asset Management Platform, Servizi di Ricerca Bing, LinkedIn Sales Navigator, Microsoft Azure Stack, Genomica di Microsoft, Microsoft Translator e Visual Studio App Center che sono disciplinati dalle condizioni relative al diritto alla protezione dei dati personali e/o alla sicurezza di seguito riportate nelle specifiche </w:t>
      </w:r>
      <w:hyperlink w:anchor="_top" w:history="1">
        <w:r>
          <w:rPr>
            <w:rStyle w:val="Hyperlink"/>
          </w:rPr>
          <w:t>Condizioni per l’Utilizzo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7503771"/>
      <w:r>
        <w:t>Utilizzo dei Dati della Società</w:t>
      </w:r>
      <w:bookmarkEnd w:id="50"/>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1" w:name="_Toc489605576"/>
      <w:bookmarkStart w:id="52" w:name="_Toc507503772"/>
      <w:bookmarkStart w:id="53" w:name="ProcessingofPersonalData"/>
      <w:r>
        <w:t>Trattamento dei Dati Personali</w:t>
      </w:r>
      <w:bookmarkEnd w:id="51"/>
      <w:bookmarkEnd w:id="52"/>
    </w:p>
    <w:bookmarkEnd w:id="53"/>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4" w:name="_Toc489605577"/>
      <w:bookmarkStart w:id="55" w:name="_Toc507503773"/>
      <w:r>
        <w:t>Utilizzo dei Dati per il Supporto</w:t>
      </w:r>
      <w:bookmarkEnd w:id="54"/>
      <w:bookmarkEnd w:id="55"/>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6" w:name="_Toc487134014"/>
      <w:bookmarkStart w:id="57" w:name="_Toc489605578"/>
      <w:bookmarkStart w:id="58" w:name="_Toc507503774"/>
      <w:r>
        <w:t>Divulgazione dei Dati della Società</w:t>
      </w:r>
      <w:bookmarkEnd w:id="56"/>
      <w:r>
        <w:t xml:space="preserve"> e dei Dati per il Supporto</w:t>
      </w:r>
      <w:bookmarkEnd w:id="57"/>
      <w:bookmarkEnd w:id="58"/>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59" w:name="_Hlk486795797"/>
      <w:r>
        <w:t xml:space="preserve">o i Dati per il Supporto </w:t>
      </w:r>
      <w:bookmarkEnd w:id="59"/>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0" w:name="_Toc487134015"/>
      <w:bookmarkStart w:id="61" w:name="_Toc489605579"/>
      <w:bookmarkStart w:id="62" w:name="_Toc507503775"/>
      <w:r>
        <w:t>Istituti Didattici</w:t>
      </w:r>
      <w:bookmarkEnd w:id="60"/>
      <w:bookmarkEnd w:id="61"/>
      <w:bookmarkEnd w:id="62"/>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3" w:name="_Toc487134016"/>
      <w:bookmarkStart w:id="64" w:name="_Toc489605580"/>
      <w:bookmarkStart w:id="65" w:name="_Toc507503776"/>
      <w:bookmarkStart w:id="66" w:name="HIPPA"/>
      <w:r>
        <w:t>Società in Affari HIPPA</w:t>
      </w:r>
      <w:bookmarkEnd w:id="63"/>
      <w:bookmarkEnd w:id="64"/>
      <w:bookmarkEnd w:id="65"/>
    </w:p>
    <w:bookmarkEnd w:id="66"/>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2"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67" w:name="_Toc487134017"/>
      <w:bookmarkStart w:id="68" w:name="_Toc489605581"/>
      <w:bookmarkStart w:id="69" w:name="_Toc507503777"/>
      <w:r>
        <w:t>Protezione</w:t>
      </w:r>
      <w:bookmarkEnd w:id="67"/>
      <w:bookmarkEnd w:id="68"/>
      <w:bookmarkEnd w:id="69"/>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0" w:name="_Toc487134018"/>
      <w:bookmarkStart w:id="71" w:name="_Toc489605582"/>
      <w:bookmarkStart w:id="72" w:name="_Toc507503778"/>
      <w:r>
        <w:t>Notifica degli Eventi Imprevisti Relativi alla Protezione</w:t>
      </w:r>
      <w:bookmarkEnd w:id="70"/>
      <w:bookmarkEnd w:id="71"/>
      <w:bookmarkEnd w:id="72"/>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3" w:name="_Toc487134019"/>
      <w:bookmarkStart w:id="74" w:name="_Toc489605583"/>
      <w:bookmarkStart w:id="75" w:name="LocationofDataProcessing"/>
      <w:bookmarkStart w:id="76" w:name="_Toc507503779"/>
      <w:r>
        <w:t>Luogo dell’elaborazione dei dati</w:t>
      </w:r>
      <w:bookmarkEnd w:id="73"/>
      <w:bookmarkEnd w:id="74"/>
      <w:bookmarkEnd w:id="75"/>
      <w:bookmarkEnd w:id="76"/>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77" w:name="_Toc487134020"/>
      <w:bookmarkStart w:id="78" w:name="_Toc489605584"/>
      <w:bookmarkStart w:id="79" w:name="_Toc507503780"/>
      <w:r>
        <w:t>Comunicati Stampa</w:t>
      </w:r>
      <w:bookmarkEnd w:id="77"/>
      <w:bookmarkEnd w:id="78"/>
      <w:bookmarkEnd w:id="79"/>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0" w:name="_Toc487134021"/>
      <w:bookmarkStart w:id="81" w:name="_Toc489605585"/>
      <w:bookmarkStart w:id="82" w:name="_Toc507503781"/>
      <w:r>
        <w:t>Ricorso ai Subappaltatori.</w:t>
      </w:r>
      <w:bookmarkEnd w:id="80"/>
      <w:bookmarkEnd w:id="81"/>
      <w:bookmarkEnd w:id="82"/>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7503782"/>
      <w:r>
        <w:t>Come contattare Microsoft</w:t>
      </w:r>
      <w:bookmarkEnd w:id="8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3"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3F2F8FCB" w14:textId="77777777" w:rsidR="00C4068B" w:rsidRPr="00A66AC2" w:rsidRDefault="00C4068B" w:rsidP="00C4068B">
      <w:pPr>
        <w:pStyle w:val="ProductList-Body"/>
        <w:spacing w:before="120"/>
        <w:ind w:left="187"/>
      </w:pPr>
      <w:r>
        <w:rPr>
          <w:b/>
        </w:rPr>
        <w:t>Microsoft Ireland Operations, Ltd.</w:t>
      </w:r>
    </w:p>
    <w:p w14:paraId="1EAC2CE6" w14:textId="0572FE2A" w:rsidR="00C4068B" w:rsidRPr="00A66AC2" w:rsidRDefault="00C4068B" w:rsidP="00C4068B">
      <w:pPr>
        <w:pStyle w:val="ProductList-Body"/>
        <w:ind w:left="180"/>
      </w:pPr>
      <w:r>
        <w:t xml:space="preserve">Attn: </w:t>
      </w:r>
      <w:r w:rsidR="0015725A">
        <w:t>Data Protection</w:t>
      </w:r>
    </w:p>
    <w:p w14:paraId="4E433857" w14:textId="77777777" w:rsidR="00C4068B" w:rsidRPr="00581F44" w:rsidRDefault="00C4068B" w:rsidP="00C4068B">
      <w:pPr>
        <w:pStyle w:val="ProductList-Body"/>
        <w:ind w:left="180"/>
        <w:rPr>
          <w:lang w:val="en-US"/>
        </w:rPr>
      </w:pPr>
      <w:r w:rsidRPr="00581F44">
        <w:rPr>
          <w:lang w:val="en-US"/>
        </w:rPr>
        <w:t>One Microsoft Place,</w:t>
      </w:r>
    </w:p>
    <w:p w14:paraId="03D531B5" w14:textId="77777777" w:rsidR="00C4068B" w:rsidRPr="00581F44" w:rsidRDefault="00C4068B" w:rsidP="00C4068B">
      <w:pPr>
        <w:pStyle w:val="ProductList-Body"/>
        <w:ind w:left="180"/>
        <w:rPr>
          <w:lang w:val="en-US"/>
        </w:rPr>
      </w:pPr>
      <w:r w:rsidRPr="00581F44">
        <w:rPr>
          <w:lang w:val="en-US"/>
        </w:rPr>
        <w:t>South County Industrial Park,</w:t>
      </w:r>
    </w:p>
    <w:p w14:paraId="24E0A6E6" w14:textId="77777777" w:rsidR="00C4068B" w:rsidRPr="00A66AC2" w:rsidRDefault="00C4068B" w:rsidP="00C4068B">
      <w:pPr>
        <w:pStyle w:val="ProductList-Body"/>
        <w:ind w:left="180"/>
      </w:pPr>
      <w:r>
        <w:t>Leopardstown,</w:t>
      </w:r>
    </w:p>
    <w:p w14:paraId="596F9D98" w14:textId="77777777" w:rsidR="00C4068B" w:rsidRPr="00A66AC2" w:rsidRDefault="00C4068B" w:rsidP="00C4068B">
      <w:pPr>
        <w:pStyle w:val="ProductList-Body"/>
        <w:ind w:left="180"/>
      </w:pPr>
      <w:r>
        <w:t>Dublin 18,</w:t>
      </w:r>
    </w:p>
    <w:p w14:paraId="5AE17FE3" w14:textId="29FDBA78" w:rsidR="000E6ED8" w:rsidRPr="00690C65" w:rsidRDefault="00C4068B" w:rsidP="00C4068B">
      <w:pPr>
        <w:pStyle w:val="ProductList-Body"/>
        <w:ind w:left="180"/>
      </w:pPr>
      <w:r>
        <w:t>D18 P521</w:t>
      </w:r>
    </w:p>
    <w:p w14:paraId="45545CBA" w14:textId="77777777" w:rsidR="001026B1" w:rsidRPr="00690C65" w:rsidRDefault="008A7E0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4" w:name="_Toc507503783"/>
      <w:bookmarkStart w:id="85" w:name="DataProcessingTerms"/>
      <w:r w:rsidRPr="00C34CE1">
        <w:rPr>
          <w:lang w:val="it-IT"/>
        </w:rPr>
        <w:t>Condizioni per l’Elaborazione dei Dati</w:t>
      </w:r>
      <w:bookmarkEnd w:id="84"/>
    </w:p>
    <w:bookmarkEnd w:id="8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6" w:name="DPTOnlineServicesTable"/>
            <w:r w:rsidRPr="00893D7F">
              <w:rPr>
                <w:color w:val="FFFFFF" w:themeColor="background1"/>
                <w:sz w:val="16"/>
                <w:szCs w:val="16"/>
              </w:rPr>
              <w:t>Servizi Online</w:t>
            </w:r>
          </w:p>
        </w:tc>
      </w:tr>
      <w:tr w:rsidR="0095468A" w:rsidRPr="00893D7F" w14:paraId="23FAB6C2" w14:textId="77777777" w:rsidTr="00271381">
        <w:tc>
          <w:tcPr>
            <w:tcW w:w="2610" w:type="dxa"/>
            <w:vAlign w:val="center"/>
          </w:tcPr>
          <w:p w14:paraId="17B75CD1" w14:textId="70996A1D" w:rsidR="0095468A" w:rsidRPr="00893D7F" w:rsidRDefault="0095468A" w:rsidP="0095468A">
            <w:pPr>
              <w:pStyle w:val="ProductList-Body"/>
              <w:rPr>
                <w:sz w:val="16"/>
                <w:szCs w:val="16"/>
              </w:rPr>
            </w:pPr>
            <w:bookmarkStart w:id="87" w:name="MicrosoftDynamicsOnlineServices"/>
            <w:bookmarkEnd w:id="86"/>
            <w:r>
              <w:rPr>
                <w:sz w:val="16"/>
                <w:szCs w:val="16"/>
              </w:rPr>
              <w:t>Servizi Core di Microsoft Dynamics 365</w:t>
            </w:r>
          </w:p>
        </w:tc>
        <w:tc>
          <w:tcPr>
            <w:tcW w:w="8190" w:type="dxa"/>
          </w:tcPr>
          <w:p w14:paraId="70706C61" w14:textId="44AC9CE0" w:rsidR="0095468A" w:rsidRPr="00893D7F" w:rsidRDefault="0095468A" w:rsidP="0095468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Microsoft Dynamics 365 for Talent, Microsoft Dynamics 365 for Talent: Attract, Microsoft Dynamics 365 for Talent: Onboard;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7"/>
      <w:tr w:rsidR="00C4068B" w:rsidRPr="00893D7F" w14:paraId="644F60F4" w14:textId="77777777" w:rsidTr="00271381">
        <w:tc>
          <w:tcPr>
            <w:tcW w:w="2610" w:type="dxa"/>
            <w:vAlign w:val="center"/>
          </w:tcPr>
          <w:p w14:paraId="6441EB25" w14:textId="2592296A" w:rsidR="00C4068B" w:rsidRPr="00893D7F" w:rsidRDefault="00C4068B" w:rsidP="00C4068B">
            <w:pPr>
              <w:pStyle w:val="ProductList-Body"/>
              <w:rPr>
                <w:sz w:val="16"/>
                <w:szCs w:val="16"/>
              </w:rPr>
            </w:pPr>
            <w:r>
              <w:rPr>
                <w:sz w:val="16"/>
                <w:szCs w:val="16"/>
              </w:rPr>
              <w:t>Servizi Office 365</w:t>
            </w:r>
          </w:p>
        </w:tc>
        <w:tc>
          <w:tcPr>
            <w:tcW w:w="8190" w:type="dxa"/>
          </w:tcPr>
          <w:p w14:paraId="4FE6CCE6" w14:textId="587069DF" w:rsidR="00C4068B" w:rsidRPr="00893D7F" w:rsidRDefault="00C4068B" w:rsidP="00C4068B">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88" w:name="_Hlk498519502"/>
            <w:r>
              <w:rPr>
                <w:sz w:val="16"/>
                <w:szCs w:val="16"/>
              </w:rPr>
              <w:t>Customer Lockbox, Archiviazione Exchange Online,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e Yammer Enterprise</w:t>
            </w:r>
            <w:bookmarkEnd w:id="88"/>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FA061A" w:rsidRPr="00893D7F" w14:paraId="1BF444EB" w14:textId="77777777" w:rsidTr="00271381">
        <w:tc>
          <w:tcPr>
            <w:tcW w:w="2610" w:type="dxa"/>
            <w:vAlign w:val="center"/>
          </w:tcPr>
          <w:p w14:paraId="544762D5" w14:textId="4032097F" w:rsidR="00FA061A" w:rsidRPr="00893D7F" w:rsidRDefault="00FA061A" w:rsidP="00FA061A">
            <w:pPr>
              <w:pStyle w:val="ProductList-Body"/>
              <w:rPr>
                <w:sz w:val="16"/>
                <w:szCs w:val="16"/>
              </w:rPr>
            </w:pPr>
            <w:bookmarkStart w:id="89" w:name="MicrosoftAzureCoreServices"/>
            <w:r>
              <w:rPr>
                <w:sz w:val="16"/>
                <w:szCs w:val="16"/>
              </w:rPr>
              <w:t>Microsoft Azure Core Services</w:t>
            </w:r>
            <w:bookmarkEnd w:id="89"/>
          </w:p>
        </w:tc>
        <w:tc>
          <w:tcPr>
            <w:tcW w:w="8190" w:type="dxa"/>
          </w:tcPr>
          <w:p w14:paraId="51A75853" w14:textId="36618B77" w:rsidR="00FA061A" w:rsidRPr="00893D7F" w:rsidRDefault="005B1775" w:rsidP="00FA061A">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0" w:name="DataProcessingTerms_DataatRest"/>
      <w:bookmarkStart w:id="91" w:name="_Toc457466419"/>
      <w:bookmarkStart w:id="92" w:name="_Toc453946599"/>
      <w:bookmarkStart w:id="93" w:name="_Toc507503784"/>
      <w:r>
        <w:t>Posizione dei Dati della Società a riposo</w:t>
      </w:r>
      <w:bookmarkEnd w:id="90"/>
      <w:bookmarkEnd w:id="91"/>
      <w:bookmarkEnd w:id="92"/>
      <w:bookmarkEnd w:id="93"/>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38F8964" w14:textId="77777777" w:rsidR="005B1775" w:rsidRDefault="005B1775" w:rsidP="005B1775">
      <w:pPr>
        <w:pStyle w:val="ProductList-Body"/>
        <w:numPr>
          <w:ilvl w:val="0"/>
          <w:numId w:val="6"/>
        </w:numPr>
        <w:ind w:left="450" w:hanging="270"/>
      </w:pPr>
      <w:r>
        <w:rPr>
          <w:b/>
        </w:rPr>
        <w:t xml:space="preserve">Servizi Office 365. </w:t>
      </w:r>
      <w:r>
        <w:t xml:space="preserve">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30A37DBF" w14:textId="77777777" w:rsidR="00FA061A" w:rsidRPr="00CD5B6E" w:rsidRDefault="00FA061A" w:rsidP="00FA061A">
      <w:pPr>
        <w:pStyle w:val="ProductList-Body"/>
        <w:numPr>
          <w:ilvl w:val="0"/>
          <w:numId w:val="6"/>
        </w:numPr>
        <w:ind w:left="450" w:hanging="270"/>
      </w:pPr>
      <w:r>
        <w:rPr>
          <w:b/>
        </w:rPr>
        <w:t>Microsoft Cloud App Security</w:t>
      </w:r>
      <w:r w:rsidRPr="007A263E">
        <w:rPr>
          <w:b/>
          <w:bCs/>
        </w:rPr>
        <w:t>.</w:t>
      </w:r>
      <w:r>
        <w:t xml:space="preserve"> Qualora la Società effettui il provisioning del proprio tenant nell’Unione Europea o negli Stati Uniti, Microsoft archivierà i Dati della Società a riposo solo all’interno di tale Area Geografica.</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4" w:name="DataProcessingTerms_Privacy"/>
      <w:bookmarkStart w:id="95" w:name="_Toc449618397"/>
      <w:bookmarkStart w:id="96" w:name="_Toc445967464"/>
      <w:bookmarkStart w:id="97" w:name="_Toc507503785"/>
      <w:r w:rsidRPr="00EF099D">
        <w:t>Diritto alla Protezione dei Dati Personali</w:t>
      </w:r>
      <w:bookmarkEnd w:id="94"/>
      <w:bookmarkEnd w:id="95"/>
      <w:bookmarkEnd w:id="96"/>
      <w:bookmarkEnd w:id="9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98" w:name="SubcontractorTransfer"/>
      <w:r>
        <w:rPr>
          <w:b/>
        </w:rPr>
        <w:t>Trasferimento dei Subappaltatori</w:t>
      </w:r>
      <w:bookmarkEnd w:id="9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99" w:name="_Toc507503786"/>
      <w:r>
        <w:t>Condizioni Contrattuali Europee Aggiuntive</w:t>
      </w:r>
      <w:bookmarkEnd w:id="9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7503787"/>
      <w:r>
        <w:t>Protezione</w:t>
      </w:r>
      <w:bookmarkEnd w:id="10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1" w:name="DataProcessingTerms_OLSInfoSecurityPolic"/>
      <w:bookmarkStart w:id="102" w:name="DataProcessingTerms_SecurityPolicy"/>
      <w:r>
        <w:rPr>
          <w:b/>
          <w:color w:val="00188F"/>
        </w:rPr>
        <w:t>Criteri di Sicurezza delle Informazioni dei Servizi Online</w:t>
      </w:r>
    </w:p>
    <w:bookmarkEnd w:id="101"/>
    <w:bookmarkEnd w:id="102"/>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8A7E0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503788"/>
      <w:r>
        <w:t>Condizioni Specifiche dei Servizi Online</w:t>
      </w:r>
      <w:bookmarkEnd w:id="103"/>
      <w:bookmarkEnd w:id="104"/>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5" w:name="_Toc507503789"/>
      <w:bookmarkStart w:id="106" w:name="MicrosoftAzureServices"/>
      <w:r w:rsidRPr="00C34CE1">
        <w:rPr>
          <w:lang w:val="it-IT"/>
        </w:rPr>
        <w:t>Servizi Microsoft Azure</w:t>
      </w:r>
      <w:bookmarkEnd w:id="105"/>
    </w:p>
    <w:bookmarkEnd w:id="106"/>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6" w:anchor="services" w:history="1">
        <w:r w:rsidR="005B1775" w:rsidRPr="00150527">
          <w:rPr>
            <w:rStyle w:val="Hyperlink"/>
          </w:rPr>
          <w:t>http://azure.microsoft.com/en-us/regions/#services</w:t>
        </w:r>
      </w:hyperlink>
      <w:r>
        <w:t>.</w:t>
      </w:r>
    </w:p>
    <w:p w14:paraId="5E47FA9D" w14:textId="77777777" w:rsidR="006E04EB" w:rsidRDefault="006E04EB" w:rsidP="006E04EB">
      <w:pPr>
        <w:pStyle w:val="ProductList-Body"/>
        <w:spacing w:after="120"/>
      </w:pPr>
      <w:r>
        <w:t xml:space="preserve">“Servizi di Ricerca Bing” indica le API di Ricerca Personalizzata, Ricerca Entità, Ricerca Immagini, Ricerca Notizie, Ricerca Video, Ricerca Web, Controllo Ortografico e Suggerimenti Automatici Bing e qualsiasi altra API indicate all’indirizzo </w:t>
      </w:r>
      <w:hyperlink r:id="rId27" w:history="1">
        <w:r>
          <w:rPr>
            <w:rStyle w:val="Hyperlink"/>
          </w:rPr>
          <w:t>https://aka.ms/r1j7jq</w:t>
        </w:r>
      </w:hyperlink>
      <w:r>
        <w:t>.</w:t>
      </w:r>
    </w:p>
    <w:p w14:paraId="7A4AF654" w14:textId="7825C930" w:rsidR="00272578" w:rsidRPr="00690C65" w:rsidRDefault="009616E2" w:rsidP="006E04EB">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8"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10EBB196" w:rsidR="00A2276A" w:rsidRDefault="00A2276A" w:rsidP="005B1775">
      <w:pPr>
        <w:pStyle w:val="ProductList-Body"/>
        <w:spacing w:after="120"/>
      </w:pPr>
      <w:r>
        <w:t>“Microsoft Translator” indica Translator API Text Translation e/o Translator API Speech Translation offerto da Microsoft come servizio di traduzione automatica basato su cloud.</w:t>
      </w:r>
    </w:p>
    <w:p w14:paraId="2336ABB6" w14:textId="77777777" w:rsidR="006E04EB" w:rsidRDefault="006E04EB" w:rsidP="006E04EB">
      <w:pPr>
        <w:pStyle w:val="ProductList-Body"/>
      </w:pPr>
      <w:r>
        <w:t>“Dati Specifici dei Servizi Cognitivi” indica i Dati della Società che vengono forniti a Microsoft dalla Società, o per conto della Società, attraverso l’utilizzo dei Servizi di Ricerca Bing o di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0" w:history="1">
        <w:r w:rsidR="001E2FC7">
          <w:rPr>
            <w:rStyle w:val="Hyperlink"/>
          </w:rPr>
          <w:t>http://azure.microsoft.com/en-us/support/legal/store-terms/</w:t>
        </w:r>
      </w:hyperlink>
      <w:hyperlink r:id="rId31" w:history="1"/>
      <w:r>
        <w:t>.</w:t>
      </w:r>
    </w:p>
    <w:p w14:paraId="569ECD34" w14:textId="3CD61D93" w:rsidR="00E50A84" w:rsidRDefault="00E50A84" w:rsidP="00272578">
      <w:pPr>
        <w:pStyle w:val="ProductList-Body"/>
      </w:pPr>
    </w:p>
    <w:p w14:paraId="5AFC5DED" w14:textId="77777777" w:rsidR="00930888" w:rsidRPr="00FA061A" w:rsidRDefault="00930888" w:rsidP="00930888">
      <w:pPr>
        <w:pStyle w:val="ProductList-Offering2Heading"/>
        <w:outlineLvl w:val="2"/>
        <w:rPr>
          <w:lang w:val="it-IT"/>
        </w:rPr>
      </w:pPr>
      <w:bookmarkStart w:id="107" w:name="MicrosoftTranslator"/>
      <w:bookmarkStart w:id="108" w:name="MicrosoftCognitiveServices"/>
      <w:r w:rsidRPr="00FA061A">
        <w:rPr>
          <w:lang w:val="it-IT"/>
        </w:rPr>
        <w:tab/>
      </w:r>
      <w:bookmarkStart w:id="109" w:name="_Toc484158292"/>
      <w:bookmarkStart w:id="110" w:name="_Toc507503790"/>
      <w:r w:rsidRPr="00FA061A">
        <w:rPr>
          <w:lang w:val="it-IT"/>
        </w:rPr>
        <w:t>Microsoft Azure Stack</w:t>
      </w:r>
      <w:bookmarkEnd w:id="109"/>
      <w:bookmarkEnd w:id="110"/>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2"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8A7E0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7D8BA783" w14:textId="77777777" w:rsidR="005B1775" w:rsidRPr="005B1775" w:rsidRDefault="005B1775" w:rsidP="005B1775">
      <w:pPr>
        <w:pStyle w:val="ProductList-Offering2Heading"/>
        <w:outlineLvl w:val="2"/>
        <w:rPr>
          <w:lang w:val="pt-BR"/>
        </w:rPr>
      </w:pPr>
      <w:bookmarkStart w:id="111" w:name="_Toc494738672"/>
      <w:bookmarkStart w:id="112" w:name="EMS"/>
      <w:bookmarkStart w:id="113" w:name="_Toc476476610"/>
      <w:bookmarkStart w:id="114" w:name="_Toc459970714"/>
      <w:bookmarkStart w:id="115" w:name="_Toc457466428"/>
      <w:bookmarkStart w:id="116" w:name="AzureActiveDirectoryBasic"/>
      <w:bookmarkStart w:id="117" w:name="_Toc437590238"/>
      <w:bookmarkStart w:id="118" w:name="_Toc435790944"/>
      <w:bookmarkStart w:id="119" w:name="MicrosoftDynamicsMarketing"/>
      <w:bookmarkEnd w:id="107"/>
      <w:bookmarkEnd w:id="108"/>
      <w:r w:rsidRPr="006E04EB">
        <w:rPr>
          <w:lang w:val="pt-BR"/>
        </w:rPr>
        <w:tab/>
      </w:r>
      <w:bookmarkStart w:id="120" w:name="_Toc503180476"/>
      <w:bookmarkStart w:id="121" w:name="_Toc500148632"/>
      <w:bookmarkStart w:id="122" w:name="_Toc507503791"/>
      <w:r w:rsidRPr="005B1775">
        <w:rPr>
          <w:lang w:val="pt-BR"/>
        </w:rPr>
        <w:t>Servizi Cognitivi Microsoft</w:t>
      </w:r>
      <w:bookmarkEnd w:id="120"/>
      <w:bookmarkEnd w:id="121"/>
      <w:bookmarkEnd w:id="122"/>
    </w:p>
    <w:p w14:paraId="71A65615" w14:textId="77777777" w:rsidR="005B1775" w:rsidRDefault="005B1775" w:rsidP="005B1775">
      <w:pPr>
        <w:pStyle w:val="ProductList-ClauseHeading"/>
      </w:pPr>
      <w:r>
        <w:t>Servizi di Ricerca Bing</w:t>
      </w:r>
    </w:p>
    <w:p w14:paraId="15414976" w14:textId="77777777" w:rsidR="005B1775" w:rsidRPr="001E6994" w:rsidRDefault="005B1775" w:rsidP="005B1775">
      <w:pPr>
        <w:pStyle w:val="ProductList-Body"/>
        <w:ind w:left="158"/>
        <w:rPr>
          <w:b/>
          <w:color w:val="0072C6"/>
        </w:rPr>
      </w:pPr>
      <w:r>
        <w:rPr>
          <w:b/>
          <w:color w:val="0072C6"/>
        </w:rPr>
        <w:t>Requisiti di Utilizzo e Visualizzazione</w:t>
      </w:r>
    </w:p>
    <w:p w14:paraId="04ABE1A7" w14:textId="77777777" w:rsidR="005B1775" w:rsidRPr="00350A0D" w:rsidRDefault="005B1775" w:rsidP="005B1775">
      <w:pPr>
        <w:pStyle w:val="ProductList-Body"/>
        <w:tabs>
          <w:tab w:val="left" w:pos="270"/>
        </w:tabs>
        <w:ind w:left="158"/>
        <w:rPr>
          <w:szCs w:val="18"/>
        </w:rPr>
      </w:pPr>
      <w:r w:rsidRPr="00350A0D">
        <w:rPr>
          <w:szCs w:val="18"/>
        </w:rPr>
        <w:t xml:space="preserve">La Società dovrà conformarsi ai requisiti di utilizzo e visualizzazione per i Servizi di Ricerca Bing disponibili all’indirizzo </w:t>
      </w:r>
      <w:hyperlink r:id="rId33" w:history="1">
        <w:r w:rsidRPr="00350A0D">
          <w:rPr>
            <w:rStyle w:val="Hyperlink"/>
            <w:szCs w:val="18"/>
          </w:rPr>
          <w:t>https://aka.ms/r1j7jq</w:t>
        </w:r>
      </w:hyperlink>
      <w:r w:rsidRPr="00350A0D">
        <w:rPr>
          <w:szCs w:val="18"/>
        </w:rP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50FC7678" w14:textId="77777777" w:rsidR="005B1775" w:rsidRDefault="005B1775" w:rsidP="005B1775">
      <w:pPr>
        <w:pStyle w:val="ProductList-ClauseHeading"/>
        <w:keepNext w:val="0"/>
      </w:pPr>
    </w:p>
    <w:p w14:paraId="0059B948" w14:textId="77777777" w:rsidR="005B1775" w:rsidRDefault="005B1775" w:rsidP="005B1775">
      <w:pPr>
        <w:pStyle w:val="ProductList-ClauseHeading"/>
        <w:keepNext w:val="0"/>
        <w:ind w:left="158"/>
      </w:pPr>
      <w:r>
        <w:rPr>
          <w:color w:val="0072C6"/>
        </w:rPr>
        <w:t>Informativa sulla Privacy</w:t>
      </w:r>
      <w:r>
        <w:t xml:space="preserve"> </w:t>
      </w:r>
      <w:r>
        <w:rPr>
          <w:color w:val="0072C6"/>
        </w:rPr>
        <w:t xml:space="preserve">dei Servizi Cognitivi Microsoft </w:t>
      </w:r>
    </w:p>
    <w:p w14:paraId="61649F5B" w14:textId="77777777" w:rsidR="006E04EB" w:rsidRDefault="006E04EB" w:rsidP="006E04EB">
      <w:pPr>
        <w:pStyle w:val="ProductList-Body"/>
        <w:ind w:left="158"/>
      </w:pPr>
      <w:r>
        <w:t xml:space="preserve">L’Informativa sulla Privacy di Microsoft disponibile all’indirizzo </w:t>
      </w:r>
      <w:hyperlink r:id="rId34" w:history="1">
        <w:r>
          <w:rPr>
            <w:rStyle w:val="Hyperlink"/>
          </w:rPr>
          <w:t>https://go.microsoft.com/fwlink/?LinkId=521839</w:t>
        </w:r>
      </w:hyperlink>
      <w:r>
        <w:t xml:space="preserve"> si applica all’utilizzo da parte della Società dei Servizi di Ricerca Bing e di Microsoft Translator, ad eccezione del presente Articolo Servizi Cognitivi Microsoft delle Condizioni per l’Utilizzo dei Servizi Online che ha prevalenza nell’eventualità di discrepanze con l’Informativa sulla Privacy di Microsoft. </w:t>
      </w:r>
    </w:p>
    <w:p w14:paraId="7A00A57F" w14:textId="77777777" w:rsidR="005B1775" w:rsidRDefault="005B1775" w:rsidP="005B1775">
      <w:pPr>
        <w:pStyle w:val="ProductList-Body"/>
      </w:pPr>
    </w:p>
    <w:p w14:paraId="05D9F2F7" w14:textId="77777777" w:rsidR="005B1775" w:rsidRPr="001E6994" w:rsidRDefault="005B1775" w:rsidP="005B1775">
      <w:pPr>
        <w:pStyle w:val="ProductList-ClauseHeading"/>
        <w:keepNext w:val="0"/>
        <w:ind w:left="158"/>
        <w:rPr>
          <w:color w:val="0072C6"/>
        </w:rPr>
      </w:pPr>
      <w:r>
        <w:rPr>
          <w:color w:val="0072C6"/>
        </w:rPr>
        <w:t xml:space="preserve">Utilizzo di Dati Specifici dei Servizi Cognitivi. </w:t>
      </w:r>
    </w:p>
    <w:p w14:paraId="154A9F69" w14:textId="77777777" w:rsidR="005B1775" w:rsidRDefault="005B1775" w:rsidP="005B1775">
      <w:pPr>
        <w:pStyle w:val="ProductList-Body"/>
        <w:ind w:left="158"/>
      </w:pPr>
      <w:r>
        <w:t>La Società è l’unica responsabile del contenuto di tutti i Dati Specifici dei Servizi Cognitivi.</w:t>
      </w:r>
    </w:p>
    <w:p w14:paraId="6AD24307" w14:textId="77777777" w:rsidR="005B1775" w:rsidRDefault="005B1775" w:rsidP="005B1775">
      <w:pPr>
        <w:pStyle w:val="ProductList-Body"/>
      </w:pPr>
    </w:p>
    <w:p w14:paraId="1F62531D" w14:textId="77777777" w:rsidR="005B1775" w:rsidRDefault="005B1775" w:rsidP="005B1775">
      <w:pPr>
        <w:pStyle w:val="ProductList-Body"/>
        <w:ind w:left="158"/>
      </w:pPr>
      <w:r>
        <w:t>Microsoft potrà trattare i Dati Specifici dei Servizi Cognitivi solo per: (i) erogare Servizi Cognitivi alla Società e (ii) migliorare i prodotti e i servizi Microsoft. Esclusivamente ai fini di tale trattamento, Microsoft potrà raccogliere, conservare, utilizzare, riprodurre i Dati Specifici dei Servizi Cognitivi e creare materiali derivati da tali dati e la Società concederà a Microsoft una licenza limitata, non esclusiva, irrevocabile e mondiale per agire in tal senso. La Società tutelerà e conserverà tutti i diritti necessari affinché Microsoft tratti i Dati Specifici dei Servizi Cognitivi nella modalità descritta nel presente paragrafo senza violare i diritti di terzi né in altro modo vincolare Microsoft alla Società o a terzi.</w:t>
      </w:r>
    </w:p>
    <w:p w14:paraId="1A1B44D9" w14:textId="77777777" w:rsidR="005B1775" w:rsidRDefault="005B1775" w:rsidP="005B1775">
      <w:pPr>
        <w:pStyle w:val="ProductList-Body"/>
        <w:ind w:left="158"/>
      </w:pPr>
    </w:p>
    <w:p w14:paraId="232CECFC" w14:textId="77777777" w:rsidR="005B1775" w:rsidRDefault="005B1775" w:rsidP="005B1775">
      <w:pPr>
        <w:pStyle w:val="ProductList-Body"/>
        <w:ind w:left="158"/>
      </w:pPr>
      <w:r>
        <w:t>Nei casi in cui i Dati Specifici dei Servizi Cognitivi includano Dati Personali, la Società otterrà il consenso necessario per tale trattamento da parte di Microsoft dai soggetti cui appartengono i dati (o dai relativi genitori o tutori in conformità alla legge applicabile).</w:t>
      </w:r>
    </w:p>
    <w:p w14:paraId="0D8C4336" w14:textId="77777777" w:rsidR="005B1775" w:rsidRDefault="005B1775" w:rsidP="005B1775">
      <w:pPr>
        <w:pStyle w:val="ProductList-Body"/>
        <w:ind w:left="158"/>
      </w:pPr>
    </w:p>
    <w:p w14:paraId="58FB22EA" w14:textId="77777777" w:rsidR="005B1775" w:rsidRDefault="005B1775" w:rsidP="005B1775">
      <w:pPr>
        <w:pStyle w:val="ProductList-Body"/>
        <w:ind w:left="158"/>
      </w:pPr>
      <w:r>
        <w:t xml:space="preserve">Microsoft si impegna a proteggere i soggetti cui appartengono i dati che potrebbero essere identificabili attraverso i Dati Specifici dei Servizi Cognitivi che Microsoft conserva. Microsoft ha implementato misure commerciali e tecniche studiate per impedire l’identificazione di alcuni Dati Specifici dei Servizi Cognitivi conservati. </w:t>
      </w:r>
    </w:p>
    <w:p w14:paraId="357762F8" w14:textId="77777777" w:rsidR="005B1775" w:rsidRDefault="005B1775" w:rsidP="005B1775">
      <w:pPr>
        <w:pStyle w:val="ProductList-Body"/>
        <w:ind w:left="158"/>
      </w:pPr>
    </w:p>
    <w:p w14:paraId="401C9684" w14:textId="77777777" w:rsidR="005B1775" w:rsidRDefault="005B1775" w:rsidP="005B1775">
      <w:pPr>
        <w:pStyle w:val="ProductList-Body"/>
        <w:ind w:left="158"/>
      </w:pPr>
      <w:r>
        <w:t xml:space="preserve">Il presente Articolo Utilizzo di Dati Specifici dei Servizi Cognitivi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Specifici dei Servizi Cognitivi. Microsoft non acquisisce alcun diritto relativamente ai Dati Specifici dei Servizi Cognitivi, ad eccezione dei diritti che la Società concede a Microsoft nel presente Articolo Utilizzo di Dati Specifici dei Servizi Cognitivi. Il presente paragrafo non riguarderà i diritti di Microsoft relativi al software o ai servizi concessi in licenza alla Società. </w:t>
      </w:r>
    </w:p>
    <w:p w14:paraId="23C7184D" w14:textId="77777777" w:rsidR="005B1775" w:rsidRDefault="005B1775" w:rsidP="005B1775">
      <w:pPr>
        <w:pStyle w:val="ProductList-Body"/>
        <w:ind w:left="158"/>
      </w:pPr>
    </w:p>
    <w:p w14:paraId="2789C00F" w14:textId="77777777" w:rsidR="006E04EB" w:rsidRPr="00EB2C1D" w:rsidRDefault="006E04EB" w:rsidP="006E04EB">
      <w:pPr>
        <w:pStyle w:val="ProductList-ClauseHeading"/>
        <w:ind w:left="158"/>
        <w:rPr>
          <w:color w:val="0072C6"/>
        </w:rPr>
      </w:pPr>
      <w:r>
        <w:rPr>
          <w:color w:val="0072C6"/>
        </w:rPr>
        <w:t>Conservazione dei Dati:</w:t>
      </w:r>
    </w:p>
    <w:p w14:paraId="6A99D038" w14:textId="77777777" w:rsidR="006E04EB" w:rsidRDefault="006E04EB" w:rsidP="006E04EB">
      <w:pPr>
        <w:pStyle w:val="ProductList-Body"/>
        <w:ind w:left="158"/>
      </w:pPr>
      <w:r>
        <w:t>I Servizi di Ricerca Bing e Microsoft Translator non sono ideati per archiviare i Dati della Società per conto della Società.</w:t>
      </w:r>
      <w:r>
        <w:cr/>
      </w:r>
    </w:p>
    <w:p w14:paraId="29D5ED34" w14:textId="77777777" w:rsidR="006E04EB" w:rsidRPr="00EB2C1D" w:rsidRDefault="006E04EB" w:rsidP="006E04EB">
      <w:pPr>
        <w:pStyle w:val="ProductList-ClauseHeading"/>
        <w:ind w:left="158"/>
        <w:rPr>
          <w:color w:val="0072C6"/>
        </w:rPr>
      </w:pPr>
      <w:r>
        <w:rPr>
          <w:color w:val="0072C6"/>
        </w:rPr>
        <w:t>Applicazione di Condizioni Generali relative al Diritto alla Protezione dei Dati Personali e alla Sicurezza ai Servizi di Ricerca Bing e a Microsoft Translator:</w:t>
      </w:r>
    </w:p>
    <w:p w14:paraId="0EF9BD35" w14:textId="77777777" w:rsidR="006E04EB" w:rsidRDefault="006E04EB" w:rsidP="006E04EB">
      <w:pPr>
        <w:pStyle w:val="ProductList-Body"/>
        <w:ind w:left="158"/>
      </w:pPr>
      <w:r>
        <w:t>Solo i seguenti Articoli delle Condizioni Generali relative al Diritto alla Protezione dei Dati Personali e alla Sicurezza si applicano ai Servizi di Ricerca Bing e a Microsoft Translator: Luogo del Trattamento dei Dati, Versioni di Anteprima, Ricorso ai Subappaltatori, Come contattare Microsoft.</w:t>
      </w:r>
    </w:p>
    <w:p w14:paraId="1715554C" w14:textId="77777777" w:rsidR="005B1775" w:rsidRDefault="005B1775" w:rsidP="005B1775">
      <w:pPr>
        <w:pStyle w:val="ProductList-Body"/>
        <w:ind w:left="158"/>
      </w:pPr>
    </w:p>
    <w:p w14:paraId="287603A0" w14:textId="77777777" w:rsidR="005B1775" w:rsidRDefault="005B1775" w:rsidP="005B1775">
      <w:pPr>
        <w:pStyle w:val="ProductList-ClauseHeading"/>
        <w:keepNext w:val="0"/>
      </w:pPr>
      <w:r>
        <w:t>Priorità:</w:t>
      </w:r>
    </w:p>
    <w:p w14:paraId="5275E1BF" w14:textId="77777777" w:rsidR="005B1775" w:rsidRDefault="005B1775" w:rsidP="005B1775">
      <w:pPr>
        <w:pStyle w:val="ProductList-Body"/>
      </w:pPr>
      <w:r>
        <w:t>Il presente Articolo Servizi Cognitivi Microsoft ha prevalenza nella misura in cui esista una discrepanza con le altre parti delle Condizioni per i Servizi Online.</w:t>
      </w:r>
    </w:p>
    <w:p w14:paraId="0F624750" w14:textId="77777777" w:rsidR="005B1775" w:rsidRDefault="005B1775" w:rsidP="005B1775">
      <w:pPr>
        <w:pStyle w:val="ProductList-Body"/>
      </w:pPr>
    </w:p>
    <w:p w14:paraId="48568341" w14:textId="77777777" w:rsidR="005B1775" w:rsidRPr="00C95CCF" w:rsidRDefault="005B1775" w:rsidP="005B1775">
      <w:pPr>
        <w:pStyle w:val="ProductList-ClauseHeading"/>
        <w:keepNext w:val="0"/>
      </w:pPr>
      <w:r>
        <w:t>Limite sull’utilizzo da parte della Società dell’output dei servizi:</w:t>
      </w:r>
    </w:p>
    <w:p w14:paraId="39F6417C" w14:textId="77777777" w:rsidR="005B1775" w:rsidRDefault="005B1775" w:rsidP="005B1775">
      <w:pPr>
        <w:pStyle w:val="ProductList-Body"/>
        <w:tabs>
          <w:tab w:val="clear" w:pos="158"/>
          <w:tab w:val="left" w:pos="360"/>
        </w:tabs>
      </w:pPr>
      <w:r>
        <w:t>La Società potrebbe non utilizzare alcun dato dei Servizi di Ricerca Bing o di Microsoft Translator per sviluppare o offrire un servizio paragonabile basato su Machine Learning.</w:t>
      </w:r>
    </w:p>
    <w:p w14:paraId="373B08F7" w14:textId="77777777" w:rsidR="005B1775" w:rsidRDefault="005B1775" w:rsidP="005B1775">
      <w:pPr>
        <w:pStyle w:val="ProductList-Body"/>
        <w:tabs>
          <w:tab w:val="left" w:pos="360"/>
        </w:tabs>
      </w:pPr>
    </w:p>
    <w:p w14:paraId="6ED3BA2E" w14:textId="77777777" w:rsidR="005B1775" w:rsidRDefault="005B1775" w:rsidP="005B1775">
      <w:pPr>
        <w:pStyle w:val="ProductList-ClauseHeading"/>
        <w:keepNext w:val="0"/>
      </w:pPr>
      <w:r>
        <w:t>Microsoft Translator</w:t>
      </w:r>
    </w:p>
    <w:p w14:paraId="4B9A575E" w14:textId="77777777" w:rsidR="005B1775" w:rsidRPr="00721DAE" w:rsidRDefault="005B1775" w:rsidP="005B1775">
      <w:pPr>
        <w:pStyle w:val="ProductList-Body"/>
        <w:tabs>
          <w:tab w:val="left" w:pos="360"/>
        </w:tabs>
        <w:ind w:left="180"/>
        <w:rPr>
          <w:b/>
          <w:color w:val="0072C6"/>
        </w:rPr>
      </w:pPr>
      <w:r>
        <w:rPr>
          <w:b/>
          <w:color w:val="0072C6"/>
        </w:rPr>
        <w:t>Attribuzione:</w:t>
      </w:r>
    </w:p>
    <w:p w14:paraId="7B169746" w14:textId="77777777" w:rsidR="005B1775" w:rsidRDefault="005B1775" w:rsidP="005B1775">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2CB64860" w14:textId="77777777" w:rsidR="005B1775" w:rsidRPr="001349C6" w:rsidRDefault="008A7E06" w:rsidP="005B1775">
      <w:pPr>
        <w:pStyle w:val="ProductList-Body"/>
        <w:shd w:val="clear" w:color="auto" w:fill="A6A6A6" w:themeFill="background1" w:themeFillShade="A6"/>
        <w:spacing w:before="120" w:after="240"/>
        <w:jc w:val="right"/>
        <w:rPr>
          <w:sz w:val="16"/>
          <w:szCs w:val="16"/>
        </w:rPr>
      </w:pPr>
      <w:hyperlink w:anchor="_top" w:history="1">
        <w:r w:rsidR="005B1775" w:rsidRPr="00646E86">
          <w:rPr>
            <w:rStyle w:val="Hyperlink"/>
            <w:sz w:val="16"/>
            <w:szCs w:val="16"/>
          </w:rPr>
          <w:t>Sommario</w:t>
        </w:r>
      </w:hyperlink>
      <w:r w:rsidR="005B1775">
        <w:rPr>
          <w:sz w:val="16"/>
          <w:szCs w:val="16"/>
        </w:rPr>
        <w:t xml:space="preserve"> / </w:t>
      </w:r>
      <w:hyperlink w:anchor="_top" w:history="1">
        <w:r w:rsidR="005B1775">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23" w:name="_Toc507503792"/>
      <w:r w:rsidRPr="00FA061A">
        <w:rPr>
          <w:lang w:val="pt-BR"/>
        </w:rPr>
        <w:t>Microsoft Genomics</w:t>
      </w:r>
      <w:bookmarkEnd w:id="111"/>
      <w:bookmarkEnd w:id="123"/>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5"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8A7E0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24" w:name="_Toc494738673"/>
      <w:bookmarkStart w:id="125" w:name="_Toc507503793"/>
      <w:r w:rsidRPr="006E04EB">
        <w:rPr>
          <w:lang w:val="it-IT"/>
        </w:rPr>
        <w:t xml:space="preserve">Visual Studio </w:t>
      </w:r>
      <w:r w:rsidR="00FA061A" w:rsidRPr="006E04EB">
        <w:rPr>
          <w:lang w:val="it-IT"/>
        </w:rPr>
        <w:t>App</w:t>
      </w:r>
      <w:r w:rsidRPr="006E04EB">
        <w:rPr>
          <w:lang w:val="it-IT"/>
        </w:rPr>
        <w:t xml:space="preserve"> Center</w:t>
      </w:r>
      <w:bookmarkEnd w:id="124"/>
      <w:bookmarkEnd w:id="125"/>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1E04CC87" w:rsidR="0095468A" w:rsidRPr="00BA2331" w:rsidRDefault="0095468A" w:rsidP="0095468A">
      <w:pPr>
        <w:pStyle w:val="ProductList-Body"/>
      </w:pPr>
      <w:r>
        <w:t xml:space="preserve">L’informativa sulla privacy disponibile all’indirizzo https://aka.ms/mctestprivacypolicy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8A7E06"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26" w:name="_Toc507503794"/>
      <w:r w:rsidRPr="006E04EB">
        <w:rPr>
          <w:lang w:val="it-IT"/>
        </w:rPr>
        <w:t>Piani di Microsoft Azure</w:t>
      </w:r>
      <w:bookmarkEnd w:id="112"/>
      <w:bookmarkEnd w:id="113"/>
      <w:bookmarkEnd w:id="126"/>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27" w:name="_Toc507503795"/>
      <w:r w:rsidR="0030218F" w:rsidRPr="00FA061A">
        <w:rPr>
          <w:lang w:val="it-IT"/>
        </w:rPr>
        <w:t>Azure Active Directory Basic</w:t>
      </w:r>
      <w:bookmarkEnd w:id="114"/>
      <w:bookmarkEnd w:id="115"/>
      <w:bookmarkEnd w:id="127"/>
    </w:p>
    <w:bookmarkEnd w:id="116"/>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8A7E06"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28" w:name="AzureActiveDirectoryPremium"/>
      <w:r w:rsidRPr="00FA061A">
        <w:rPr>
          <w:lang w:val="it-IT"/>
        </w:rPr>
        <w:tab/>
      </w:r>
      <w:bookmarkStart w:id="129" w:name="_Toc459970715"/>
      <w:bookmarkStart w:id="130" w:name="_Toc457466429"/>
      <w:bookmarkStart w:id="131" w:name="_Toc507503796"/>
      <w:r w:rsidRPr="00FA061A">
        <w:rPr>
          <w:lang w:val="it-IT"/>
        </w:rPr>
        <w:t>Azure Active Directory Premium</w:t>
      </w:r>
      <w:bookmarkEnd w:id="129"/>
      <w:bookmarkEnd w:id="130"/>
      <w:bookmarkEnd w:id="131"/>
    </w:p>
    <w:bookmarkEnd w:id="128"/>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8A7E0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32" w:name="AzureInformationProtectionPremium"/>
      <w:r w:rsidRPr="006E04EB">
        <w:rPr>
          <w:lang w:val="it-IT"/>
        </w:rPr>
        <w:tab/>
      </w:r>
      <w:bookmarkStart w:id="133" w:name="AzureRightsManagement"/>
      <w:bookmarkStart w:id="134" w:name="_Toc459970716"/>
      <w:bookmarkStart w:id="135" w:name="_Toc457466430"/>
      <w:bookmarkStart w:id="136" w:name="_Toc507503797"/>
      <w:r w:rsidRPr="006E04EB">
        <w:rPr>
          <w:lang w:val="it-IT"/>
        </w:rPr>
        <w:t>Azure Information Protection</w:t>
      </w:r>
      <w:bookmarkEnd w:id="133"/>
      <w:r w:rsidRPr="006E04EB">
        <w:rPr>
          <w:lang w:val="it-IT"/>
        </w:rPr>
        <w:t xml:space="preserve"> Premium</w:t>
      </w:r>
      <w:bookmarkEnd w:id="134"/>
      <w:bookmarkEnd w:id="135"/>
      <w:bookmarkEnd w:id="136"/>
    </w:p>
    <w:bookmarkEnd w:id="132"/>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8A7E0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77777777" w:rsidR="0095468A" w:rsidRPr="00FA061A" w:rsidRDefault="0095468A" w:rsidP="0095468A">
      <w:pPr>
        <w:pStyle w:val="ProductList-Offering1Heading"/>
        <w:rPr>
          <w:lang w:val="pt-BR"/>
        </w:rPr>
      </w:pPr>
      <w:bookmarkStart w:id="137" w:name="_Toc388464308"/>
      <w:bookmarkStart w:id="138" w:name="Dynamics365"/>
      <w:bookmarkStart w:id="139" w:name="_Toc494738678"/>
      <w:bookmarkStart w:id="140" w:name="_Toc492329139"/>
      <w:bookmarkStart w:id="141" w:name="_Toc507503798"/>
      <w:bookmarkEnd w:id="117"/>
      <w:bookmarkEnd w:id="118"/>
      <w:bookmarkEnd w:id="119"/>
      <w:bookmarkEnd w:id="137"/>
      <w:r w:rsidRPr="00FA061A">
        <w:rPr>
          <w:lang w:val="pt-BR"/>
        </w:rPr>
        <w:t>Servizi Microsoft Dynamics 365</w:t>
      </w:r>
      <w:bookmarkEnd w:id="138"/>
      <w:bookmarkEnd w:id="139"/>
      <w:bookmarkEnd w:id="140"/>
      <w:bookmarkEnd w:id="141"/>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6"/>
          <w:footerReference w:type="first" r:id="rId37"/>
          <w:pgSz w:w="12240" w:h="15840"/>
          <w:pgMar w:top="1440" w:right="720" w:bottom="1440" w:left="720" w:header="720" w:footer="720" w:gutter="0"/>
          <w:cols w:space="720"/>
          <w:titlePg/>
          <w:docGrid w:linePitch="360"/>
        </w:sectPr>
      </w:pPr>
    </w:p>
    <w:p w14:paraId="1AD5BE74"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Case Management, Enterprise Edition</w:t>
      </w:r>
    </w:p>
    <w:p w14:paraId="14F82D87"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Customer Service, Enterprise Edition</w:t>
      </w:r>
    </w:p>
    <w:p w14:paraId="0FF74F2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Field Services, Enterprise Edition</w:t>
      </w:r>
    </w:p>
    <w:p w14:paraId="1DA4BDC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Finance and Operations, Business Edition</w:t>
      </w:r>
    </w:p>
    <w:p w14:paraId="5412162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Activity, Enterprise Edition</w:t>
      </w:r>
    </w:p>
    <w:p w14:paraId="54E87DE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Device, Enterprise Edition</w:t>
      </w:r>
    </w:p>
    <w:p w14:paraId="763204E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Project Service Automation, Enterprise Edition</w:t>
      </w:r>
    </w:p>
    <w:p w14:paraId="77F37F9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Retail, Enterprise Edition</w:t>
      </w:r>
    </w:p>
    <w:p w14:paraId="5372A3F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Sales, Enterprise Edition</w:t>
      </w:r>
    </w:p>
    <w:p w14:paraId="7009FC8B"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Enterprise Edition</w:t>
      </w:r>
    </w:p>
    <w:p w14:paraId="4A2A665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Attract, Enterprise Edition</w:t>
      </w:r>
    </w:p>
    <w:p w14:paraId="57A41B2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Onboard, Enterprise Edition</w:t>
      </w:r>
    </w:p>
    <w:p w14:paraId="4DB265F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Business Edition</w:t>
      </w:r>
    </w:p>
    <w:p w14:paraId="4FFE4A1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Enterprise Edition</w:t>
      </w:r>
    </w:p>
    <w:p w14:paraId="696CFEEA" w14:textId="77777777" w:rsidR="0095468A" w:rsidRPr="00BA2331" w:rsidRDefault="0095468A" w:rsidP="0095468A">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0A11C0B6" w14:textId="77777777" w:rsidR="0095468A" w:rsidRPr="00BA2331" w:rsidRDefault="0095468A" w:rsidP="0095468A">
      <w:pPr>
        <w:pStyle w:val="ProductList-ClauseHeading"/>
      </w:pPr>
      <w:r>
        <w:t>Diritti sull’Utilizzo del Server per le SL Utente, le SL Utente da SA e le SL Add-on per Utente per Dynamics 365</w:t>
      </w:r>
    </w:p>
    <w:p w14:paraId="661AC4C1" w14:textId="77777777" w:rsidR="0095468A" w:rsidRPr="00BA2331" w:rsidRDefault="0095468A" w:rsidP="0095468A">
      <w:pPr>
        <w:pStyle w:val="ProductList-Body"/>
      </w:pPr>
      <w:r>
        <w:t>Le disposizioni relative ai diritti sull’utilizzo dei server riportate di seguito non si applicano alle Società con licenze per Microsoft Dynamics 365 Business Edition, Microsoft Dynamics 365 for Talent: Attract, Microsoft Dynamics 365 for Talent: Onboard o alle Società con licenze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8"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9"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0"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2" w:name="_Toc459970722"/>
      <w:bookmarkStart w:id="143" w:name="MicrosoftSocialEngagement"/>
      <w:r>
        <w:rPr>
          <w:b/>
          <w:color w:val="00188F"/>
        </w:rPr>
        <w:t>Microsoft Social Engagement</w:t>
      </w:r>
      <w:bookmarkEnd w:id="142"/>
    </w:p>
    <w:bookmarkEnd w:id="143"/>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1B43DF00" w14:textId="77777777" w:rsidR="00FA061A" w:rsidRPr="00CD5B6E" w:rsidRDefault="00FA061A" w:rsidP="00FA061A">
      <w:pPr>
        <w:pStyle w:val="ProductList-Body"/>
        <w:tabs>
          <w:tab w:val="clear" w:pos="158"/>
          <w:tab w:val="left" w:pos="360"/>
        </w:tabs>
        <w:ind w:left="180"/>
      </w:pPr>
      <w:r>
        <w:rPr>
          <w:b/>
          <w:color w:val="0072C6"/>
        </w:rPr>
        <w:t>Contenuto Social ottenuto attraverso Microsoft Social Engagement</w:t>
      </w:r>
    </w:p>
    <w:p w14:paraId="15CEBFFF" w14:textId="77777777" w:rsidR="00FA061A" w:rsidRPr="00CD5B6E" w:rsidRDefault="00FA061A" w:rsidP="00FA061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37A84792" w14:textId="77777777" w:rsidR="00FA061A" w:rsidRPr="00CD5B6E" w:rsidRDefault="00FA061A" w:rsidP="00FA061A">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4DCE6CC7" w14:textId="77777777" w:rsidR="00FA061A" w:rsidRPr="00CD5B6E" w:rsidRDefault="00FA061A" w:rsidP="00FA061A">
      <w:pPr>
        <w:pStyle w:val="ProductList-Body"/>
        <w:numPr>
          <w:ilvl w:val="0"/>
          <w:numId w:val="13"/>
        </w:numPr>
        <w:tabs>
          <w:tab w:val="clear" w:pos="158"/>
          <w:tab w:val="left" w:pos="180"/>
        </w:tabs>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032FE5BD" w14:textId="77777777" w:rsidR="00FA061A" w:rsidRPr="00CD5B6E" w:rsidRDefault="00FA061A" w:rsidP="00FA061A">
      <w:pPr>
        <w:pStyle w:val="ProductList-Body"/>
        <w:numPr>
          <w:ilvl w:val="0"/>
          <w:numId w:val="13"/>
        </w:numPr>
        <w:spacing w:before="40"/>
        <w:ind w:left="810" w:hanging="274"/>
      </w:pPr>
      <w:r>
        <w:t xml:space="preserve">imporre alla Società di modificare o eliminare Contenuto Social, qualora essa esporti Contenuto Social e bloccare o limitare l’accesso al Contenuto Social dopo che il Servizio Online sarà stato risolto o sarà scaduto. </w:t>
      </w:r>
    </w:p>
    <w:p w14:paraId="6463D219" w14:textId="77777777" w:rsidR="00A2276A" w:rsidRPr="006D2C33" w:rsidRDefault="008A7E0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4" w:name="_Toc507503799"/>
      <w:bookmarkStart w:id="145" w:name="O365Services"/>
      <w:r w:rsidRPr="00C34CE1">
        <w:rPr>
          <w:lang w:val="it-IT"/>
        </w:rPr>
        <w:t>Servizi Office 365</w:t>
      </w:r>
      <w:bookmarkEnd w:id="144"/>
    </w:p>
    <w:bookmarkEnd w:id="145"/>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6" w:name="CoreFeaturesforOffice365Services"/>
      <w:r>
        <w:rPr>
          <w:b/>
          <w:color w:val="00188F"/>
        </w:rPr>
        <w:t>Funzionalità Core per i Servizi Office 365</w:t>
      </w:r>
    </w:p>
    <w:bookmarkEnd w:id="14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7" w:name="MicrosoftTeams"/>
      <w:r>
        <w:rPr>
          <w:b/>
          <w:color w:val="00188F"/>
        </w:rPr>
        <w:t>Microsoft Teams</w:t>
      </w:r>
      <w:bookmarkEnd w:id="147"/>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8A7E06"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48" w:name="ExchangeOnline"/>
      <w:r w:rsidRPr="00C34CE1">
        <w:rPr>
          <w:lang w:val="it-IT"/>
        </w:rPr>
        <w:tab/>
      </w:r>
      <w:bookmarkStart w:id="149" w:name="_Toc507503800"/>
      <w:r>
        <w:t>Exchange Online</w:t>
      </w:r>
      <w:bookmarkEnd w:id="149"/>
    </w:p>
    <w:p w14:paraId="504B85AD" w14:textId="77777777" w:rsidR="00E93FD0" w:rsidRPr="00C34CE1" w:rsidRDefault="00E93FD0" w:rsidP="004E52BA">
      <w:pPr>
        <w:pStyle w:val="ProductList-Offering1"/>
        <w:rPr>
          <w:lang w:val="en-US"/>
        </w:rPr>
        <w:sectPr w:rsidR="00E93FD0" w:rsidRPr="00C34CE1" w:rsidSect="00E275D6">
          <w:footerReference w:type="first" r:id="rId41"/>
          <w:type w:val="continuous"/>
          <w:pgSz w:w="12240" w:h="15840"/>
          <w:pgMar w:top="1440" w:right="720" w:bottom="1440" w:left="720" w:header="720" w:footer="720" w:gutter="0"/>
          <w:cols w:space="720"/>
          <w:titlePg/>
          <w:docGrid w:linePitch="360"/>
        </w:sectPr>
      </w:pPr>
    </w:p>
    <w:bookmarkEnd w:id="148"/>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2"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0" w:name="_Toc423959249"/>
      <w:r w:rsidRPr="003D534A">
        <w:rPr>
          <w:b/>
          <w:color w:val="00188F"/>
        </w:rPr>
        <w:t>Contratto di Servizio</w:t>
      </w:r>
      <w:bookmarkEnd w:id="150"/>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1" w:name="_Toc507503801"/>
      <w:bookmarkStart w:id="152" w:name="Office365Applications"/>
      <w:bookmarkStart w:id="153" w:name="O365Applications"/>
      <w:r w:rsidRPr="00C34CE1">
        <w:rPr>
          <w:lang w:val="it-IT"/>
        </w:rPr>
        <w:t>Applicazioni Office 365</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1CC578C0" w14:textId="77777777" w:rsidR="005B1775" w:rsidRDefault="005B1775" w:rsidP="005B1775">
      <w:pPr>
        <w:pStyle w:val="ProductList-Body"/>
        <w:tabs>
          <w:tab w:val="clear" w:pos="158"/>
          <w:tab w:val="left" w:pos="180"/>
        </w:tabs>
      </w:pPr>
      <w:r>
        <w:t>Ciascun utente al quale la Società cede una SL per Utente dovrà disporre di un Account Microsoft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3"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77777777" w:rsidR="005B1775" w:rsidRPr="002A7878"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54" w:name="MicrosoftMyAnalytics"/>
      <w:bookmarkStart w:id="155" w:name="_Toc465426847"/>
      <w:bookmarkStart w:id="156" w:name="_Toc507503802"/>
      <w:r w:rsidRPr="00FA061A">
        <w:rPr>
          <w:lang w:val="pt-BR"/>
        </w:rPr>
        <w:t>Microsoft MyAnalytics</w:t>
      </w:r>
      <w:bookmarkEnd w:id="154"/>
      <w:bookmarkEnd w:id="155"/>
      <w:bookmarkEnd w:id="156"/>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8A7E0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7" w:name="_Toc507503803"/>
      <w:r w:rsidRPr="00C34CE1">
        <w:rPr>
          <w:lang w:val="it-IT"/>
        </w:rPr>
        <w:t>Office Online</w:t>
      </w:r>
      <w:bookmarkEnd w:id="157"/>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58" w:name="_Toc507503804"/>
      <w:r w:rsidRPr="00C34CE1">
        <w:rPr>
          <w:lang w:val="it-IT"/>
        </w:rPr>
        <w:t>OneDrive for Business</w:t>
      </w:r>
      <w:bookmarkEnd w:id="158"/>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59" w:name="_Toc453946627"/>
      <w:bookmarkStart w:id="160" w:name="_Toc451949065"/>
      <w:bookmarkStart w:id="161" w:name="_Toc507503805"/>
      <w:bookmarkStart w:id="162" w:name="ProjectOnline"/>
      <w:r>
        <w:t>Project Online</w:t>
      </w:r>
      <w:bookmarkEnd w:id="159"/>
      <w:bookmarkEnd w:id="160"/>
      <w:bookmarkEnd w:id="161"/>
    </w:p>
    <w:bookmarkEnd w:id="162"/>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3" w:name="_Toc507503806"/>
      <w:r w:rsidRPr="00C34CE1">
        <w:rPr>
          <w:lang w:val="it-IT"/>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77777777" w:rsidR="006E04EB" w:rsidRDefault="006E04EB" w:rsidP="006E04EB">
      <w:pPr>
        <w:pStyle w:val="ProductList-Offering2Heading"/>
        <w:outlineLvl w:val="2"/>
      </w:pPr>
      <w:r>
        <w:tab/>
      </w:r>
      <w:bookmarkStart w:id="164" w:name="SkypeforBusinessOnline"/>
      <w:bookmarkStart w:id="165" w:name="_Toc505767652"/>
      <w:bookmarkStart w:id="166" w:name="_Toc503180492"/>
      <w:bookmarkStart w:id="167" w:name="_Toc507503807"/>
      <w:r>
        <w:t>Skype for Business Online</w:t>
      </w:r>
      <w:bookmarkEnd w:id="164"/>
      <w:bookmarkEnd w:id="165"/>
      <w:bookmarkEnd w:id="166"/>
      <w:bookmarkEnd w:id="167"/>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68" w:name="FunzionalitàCoreperiServiziOffice3"/>
      <w:r>
        <w:rPr>
          <w:b/>
          <w:color w:val="00188F"/>
        </w:rPr>
        <w:t>Funzionalità Core per i Servizi Office 365</w:t>
      </w:r>
      <w:bookmarkEnd w:id="168"/>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4"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8A7E06"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69" w:name="_Toc507503808"/>
      <w:bookmarkStart w:id="170" w:name="OtherOnlineServices"/>
      <w:r w:rsidRPr="00C34CE1">
        <w:rPr>
          <w:lang w:val="it-IT"/>
        </w:rPr>
        <w:t>Altri Servizi Online</w:t>
      </w:r>
      <w:bookmarkEnd w:id="169"/>
    </w:p>
    <w:p w14:paraId="45E652CA" w14:textId="77777777" w:rsidR="008B0C47" w:rsidRPr="006E04EB" w:rsidRDefault="008B0C47" w:rsidP="008B0C47">
      <w:pPr>
        <w:pStyle w:val="ProductList-Offering2Heading"/>
        <w:outlineLvl w:val="2"/>
      </w:pPr>
      <w:bookmarkStart w:id="171" w:name="MicrosoftLearning"/>
      <w:bookmarkStart w:id="172" w:name="MicrosoftPowerBIPro"/>
      <w:bookmarkEnd w:id="170"/>
      <w:r w:rsidRPr="00FA061A">
        <w:rPr>
          <w:lang w:val="pt-BR"/>
        </w:rPr>
        <w:tab/>
      </w:r>
      <w:bookmarkStart w:id="173" w:name="_Toc476230941"/>
      <w:bookmarkStart w:id="174" w:name="_Toc476476626"/>
      <w:bookmarkStart w:id="175" w:name="_Toc507503809"/>
      <w:bookmarkStart w:id="176" w:name="BingMaps"/>
      <w:r w:rsidRPr="006E04EB">
        <w:t xml:space="preserve">Bing Maps Enterprise Platform </w:t>
      </w:r>
      <w:proofErr w:type="gramStart"/>
      <w:r w:rsidRPr="006E04EB">
        <w:t>e</w:t>
      </w:r>
      <w:proofErr w:type="gramEnd"/>
      <w:r w:rsidRPr="006E04EB">
        <w:t xml:space="preserve"> Mobile Asset Management Platform</w:t>
      </w:r>
      <w:bookmarkEnd w:id="173"/>
      <w:bookmarkEnd w:id="174"/>
      <w:bookmarkEnd w:id="175"/>
    </w:p>
    <w:bookmarkEnd w:id="176"/>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5" w:history="1">
        <w:r>
          <w:rPr>
            <w:rStyle w:val="Hyperlink"/>
          </w:rPr>
          <w:t>https://aka.ms/bingmapsplatformapistou</w:t>
        </w:r>
      </w:hyperlink>
      <w:r>
        <w:t xml:space="preserve"> e </w:t>
      </w:r>
      <w:hyperlink r:id="rId46"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7"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8A7E0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77" w:name="_Toc476230942"/>
      <w:bookmarkStart w:id="178" w:name="_Toc507503810"/>
      <w:bookmarkStart w:id="179" w:name="BusinessApplicationPlatform"/>
      <w:r w:rsidRPr="006E04EB">
        <w:rPr>
          <w:lang w:val="it-IT"/>
        </w:rPr>
        <w:t>Piattaforma Applicativa Aziendale</w:t>
      </w:r>
      <w:bookmarkEnd w:id="177"/>
      <w:bookmarkEnd w:id="178"/>
    </w:p>
    <w:bookmarkEnd w:id="179"/>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48"/>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8A7E0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6E04EB">
      <w:pPr>
        <w:pStyle w:val="ProductList-Offering2Heading"/>
        <w:keepNext/>
        <w:outlineLvl w:val="2"/>
        <w:rPr>
          <w:b w:val="0"/>
          <w:color w:val="000000" w:themeColor="text1"/>
          <w:sz w:val="8"/>
          <w:szCs w:val="8"/>
          <w:lang w:val="pt-BR"/>
        </w:rPr>
      </w:pPr>
      <w:bookmarkStart w:id="180" w:name="_Toc476476628"/>
      <w:r w:rsidRPr="00FA061A">
        <w:rPr>
          <w:lang w:val="pt-BR"/>
        </w:rPr>
        <w:tab/>
      </w:r>
      <w:bookmarkStart w:id="181" w:name="_Toc507503811"/>
      <w:r w:rsidR="00133112" w:rsidRPr="00FA061A">
        <w:rPr>
          <w:lang w:val="pt-BR"/>
        </w:rPr>
        <w:t>Microsoft Cloud App Security</w:t>
      </w:r>
      <w:bookmarkEnd w:id="180"/>
      <w:bookmarkEnd w:id="181"/>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8A7E06"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82" w:name="_Toc476230944"/>
      <w:bookmarkStart w:id="183" w:name="_Toc507503812"/>
      <w:r w:rsidRPr="00FA061A">
        <w:rPr>
          <w:lang w:val="it-IT"/>
        </w:rPr>
        <w:t>Microsoft Intune</w:t>
      </w:r>
      <w:bookmarkEnd w:id="182"/>
      <w:bookmarkEnd w:id="183"/>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1"/>
          <w:footerReference w:type="first" r:id="rId52"/>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3"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8A7E0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84" w:name="_Toc492329154"/>
      <w:bookmarkStart w:id="185" w:name="_Toc507503813"/>
      <w:bookmarkStart w:id="186" w:name="MicrosoftKaizalaPro"/>
      <w:bookmarkStart w:id="187" w:name="_Toc453946633"/>
      <w:bookmarkStart w:id="188" w:name="_Toc451949071"/>
      <w:r w:rsidRPr="00FA061A">
        <w:rPr>
          <w:lang w:val="pt-BR"/>
        </w:rPr>
        <w:t>Microsoft Kaizala Pro</w:t>
      </w:r>
      <w:bookmarkEnd w:id="184"/>
      <w:bookmarkEnd w:id="185"/>
    </w:p>
    <w:bookmarkEnd w:id="186"/>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8A7E06"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89" w:name="_Toc507503814"/>
      <w:r w:rsidR="00CE33B5">
        <w:t>Microsoft Learning</w:t>
      </w:r>
      <w:bookmarkEnd w:id="187"/>
      <w:bookmarkEnd w:id="189"/>
      <w:r w:rsidR="00CE33B5">
        <w:t xml:space="preserve"> </w:t>
      </w:r>
      <w:bookmarkEnd w:id="188"/>
    </w:p>
    <w:bookmarkEnd w:id="171"/>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0" w:name="_Toc451949072"/>
      <w:r>
        <w:t>SL Servizi per Microsoft Learning Imagine Academy</w:t>
      </w:r>
      <w:bookmarkEnd w:id="190"/>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8A7E0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2"/>
    <w:p w14:paraId="6B27E455" w14:textId="77777777" w:rsidR="007C54F6" w:rsidRPr="009C1170" w:rsidRDefault="007C54F6" w:rsidP="007C54F6">
      <w:pPr>
        <w:pStyle w:val="ProductList-Offering2Heading"/>
        <w:keepNext/>
        <w:outlineLvl w:val="2"/>
      </w:pPr>
      <w:r>
        <w:tab/>
      </w:r>
      <w:bookmarkStart w:id="191" w:name="_Toc457466455"/>
      <w:bookmarkStart w:id="192" w:name="_Toc507503815"/>
      <w:r>
        <w:t>Minecraft: Education Edition</w:t>
      </w:r>
      <w:bookmarkEnd w:id="191"/>
      <w:bookmarkEnd w:id="192"/>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8A7E06"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3" w:name="_Toc507503816"/>
      <w:r w:rsidR="00581CDB" w:rsidRPr="00C34CE1">
        <w:rPr>
          <w:lang w:val="it-IT"/>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A7E0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4" w:name="_Toc453946637"/>
      <w:bookmarkStart w:id="195" w:name="_Toc507503817"/>
      <w:r>
        <w:t>Windows Desktop Operating System</w:t>
      </w:r>
      <w:bookmarkEnd w:id="194"/>
      <w:bookmarkEnd w:id="195"/>
    </w:p>
    <w:p w14:paraId="458791F4" w14:textId="77777777" w:rsidR="00CE33B5" w:rsidRPr="00903BB7" w:rsidRDefault="00CE33B5" w:rsidP="00065E1A">
      <w:pPr>
        <w:pStyle w:val="ProductList-Body"/>
        <w:keepNext/>
      </w:pPr>
      <w:r>
        <w:rPr>
          <w:b/>
          <w:color w:val="00188F"/>
        </w:rPr>
        <w:t>Conservazione dei dati</w:t>
      </w:r>
    </w:p>
    <w:p w14:paraId="0B749BA3" w14:textId="77777777" w:rsidR="0095468A" w:rsidRPr="00BA2331" w:rsidRDefault="0095468A" w:rsidP="0095468A">
      <w:pPr>
        <w:pStyle w:val="ProductList-Body"/>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8A7E0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7503818"/>
      <w:r>
        <w:t>Allegato 1 – Comunicazioni</w:t>
      </w:r>
      <w:bookmarkEnd w:id="196"/>
      <w:bookmarkEnd w:id="197"/>
    </w:p>
    <w:p w14:paraId="2F4609B8" w14:textId="0A35F4A9" w:rsidR="004D27A6" w:rsidRPr="00C34CE1" w:rsidRDefault="00D67A4B" w:rsidP="00B31F55">
      <w:pPr>
        <w:pStyle w:val="ProductList-Offering1Heading"/>
        <w:rPr>
          <w:lang w:val="it-IT"/>
        </w:rPr>
      </w:pPr>
      <w:bookmarkStart w:id="198" w:name="_Toc507503819"/>
      <w:r w:rsidRPr="00C34CE1">
        <w:rPr>
          <w:lang w:val="it-IT"/>
        </w:rPr>
        <w:t>Bing Maps</w:t>
      </w:r>
      <w:bookmarkEnd w:id="198"/>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6" w:history="1">
        <w:r>
          <w:rPr>
            <w:rStyle w:val="Hyperlink"/>
          </w:rPr>
          <w:t>go.microsoft.com/?linkid=9710837</w:t>
        </w:r>
      </w:hyperlink>
      <w:r>
        <w:t xml:space="preserve"> e dall’Informativa sulla Privacy di Bing Maps che si trova alla pagina </w:t>
      </w:r>
      <w:hyperlink r:id="rId57" w:history="1">
        <w:r>
          <w:rPr>
            <w:rStyle w:val="Hyperlink"/>
          </w:rPr>
          <w:t>go.microsoft.com/fwlink/?LinkID=248686</w:t>
        </w:r>
      </w:hyperlink>
      <w:r>
        <w:t>.</w:t>
      </w:r>
    </w:p>
    <w:bookmarkStart w:id="199" w:name="_Toc431459551"/>
    <w:bookmarkStart w:id="200"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1" w:name="_Toc507503820"/>
      <w:r w:rsidRPr="00C34CE1">
        <w:rPr>
          <w:lang w:val="it-IT"/>
        </w:rPr>
        <w:t>Servizi Professionali</w:t>
      </w:r>
      <w:bookmarkEnd w:id="199"/>
      <w:bookmarkEnd w:id="201"/>
    </w:p>
    <w:bookmarkEnd w:id="200"/>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7D2B7122" w14:textId="77777777" w:rsidR="005B1775" w:rsidRDefault="005B1775" w:rsidP="005B1775">
      <w:pPr>
        <w:pStyle w:val="ProductList-Body"/>
      </w:pPr>
      <w:r>
        <w:t>I Servizi Professionali ai quali si applica la presente Comunicazione non sono Servizi Online e le disposizioni restanti delle Condizioni per l’Utilizzo dei Servizi Online, così come qualsiasi modifica al trattamento dei dati sottoscritta dalle parti, non sono applicabili. Qualsiasi dato fornito a Microsoft in merito ai Servizi Professionali è protetto dalle condizioni di riservatezza del contratto multilicenza della Società</w:t>
      </w:r>
      <w:r>
        <w:rPr>
          <w:szCs w:val="18"/>
        </w:rPr>
        <w:t xml:space="preserve">. </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A7E06"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2" w:name="_Toc451949080"/>
      <w:bookmarkStart w:id="203" w:name="_Toc507503821"/>
      <w:r w:rsidRPr="00271381">
        <w:rPr>
          <w:lang w:val="it-IT"/>
        </w:rPr>
        <w:t>Comunicazione relativa alla Codifica H.265/HEVC nei Servizi Multimediali di Azure</w:t>
      </w:r>
      <w:bookmarkEnd w:id="202"/>
      <w:bookmarkEnd w:id="20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8A7E06"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04" w:name="_Toc484158323"/>
      <w:bookmarkStart w:id="205" w:name="_Toc507503822"/>
      <w:r w:rsidRPr="006E04EB">
        <w:rPr>
          <w:lang w:val="es-ES_tradnl"/>
        </w:rPr>
        <w:t>Comunicazione su Adobe Flash Player</w:t>
      </w:r>
      <w:bookmarkEnd w:id="204"/>
      <w:bookmarkEnd w:id="205"/>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8"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8A7E06"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06" w:name="_Toc484158324"/>
      <w:bookmarkStart w:id="207" w:name="_Toc476230953"/>
      <w:bookmarkStart w:id="208" w:name="_Toc507503823"/>
      <w:r w:rsidRPr="006E04EB">
        <w:rPr>
          <w:lang w:val="it-IT"/>
        </w:rPr>
        <w:t>Comunicazione relativa agli Standard Video H.264/AVC, VC-1, MPEG-4 Parte 2 e MPEG-2</w:t>
      </w:r>
      <w:bookmarkEnd w:id="206"/>
      <w:bookmarkEnd w:id="207"/>
      <w:bookmarkEnd w:id="20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8A7E06"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09" w:name="_Toc503180509"/>
      <w:bookmarkStart w:id="210" w:name="_Toc507503824"/>
      <w:bookmarkStart w:id="211" w:name="Attachment2"/>
      <w:r>
        <w:t>Allegato 2 - Suite di Licenze “Subscription</w:t>
      </w:r>
      <w:bookmarkEnd w:id="209"/>
      <w:r>
        <w:t>”</w:t>
      </w:r>
      <w:bookmarkEnd w:id="210"/>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3E3F3A">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3E3F3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3E3F3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3E3F3A">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2"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12" w:name="_Toc503180510"/>
      <w:bookmarkStart w:id="213" w:name="_Toc507503825"/>
      <w:r>
        <w:t>Settore Pubblico</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3E3F3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3E3F3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3E3F3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3E3F3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3E3F3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3E3F3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3E3F3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3E3F3A">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C2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194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3E3F3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1"/>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7503826"/>
      <w:r>
        <w:t>Allegato 3 – Condizioni Contrattuali Standard (Responsabili del trattamento)</w:t>
      </w:r>
      <w:bookmarkEnd w:id="214"/>
      <w:bookmarkEnd w:id="21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6" w:name="_Toc489605629"/>
      <w:bookmarkStart w:id="217" w:name="Attachment4"/>
      <w:bookmarkStart w:id="218" w:name="_Toc507503827"/>
      <w:r>
        <w:t>Allegato 4: Condizioni del Regolamento Generale dell’Unione Europea sulla Protezione dei Dati</w:t>
      </w:r>
      <w:bookmarkEnd w:id="216"/>
      <w:bookmarkEnd w:id="217"/>
      <w:bookmarkEnd w:id="218"/>
    </w:p>
    <w:p w14:paraId="1F97FA56" w14:textId="77777777" w:rsidR="0026733B" w:rsidRDefault="0026733B" w:rsidP="0026733B">
      <w:pPr>
        <w:pStyle w:val="ProductList-Body"/>
        <w:outlineLvl w:val="1"/>
      </w:pPr>
      <w:bookmarkStart w:id="219" w:name="_Hlk489289993"/>
      <w:r>
        <w:rPr>
          <w:rFonts w:cstheme="minorHAnsi"/>
          <w:b/>
          <w:szCs w:val="18"/>
        </w:rPr>
        <w:t xml:space="preserve">A. </w:t>
      </w:r>
      <w:r>
        <w:rPr>
          <w:b/>
        </w:rPr>
        <w:t>Definizioni</w:t>
      </w:r>
      <w:bookmarkEnd w:id="219"/>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20" w:name="_Toc489605630"/>
      <w:bookmarkStart w:id="221" w:name="_Toc507503828"/>
      <w:bookmarkStart w:id="222" w:name="Appendix1_AdditionalGDPR"/>
      <w:r>
        <w:t>Appendice 1: Condizioni Aggiuntive del Regolamento Generale sulla Protezione dei Dati</w:t>
      </w:r>
      <w:bookmarkEnd w:id="220"/>
      <w:bookmarkEnd w:id="221"/>
    </w:p>
    <w:bookmarkEnd w:id="222"/>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3A0628CF" w14:textId="77777777" w:rsidR="00C4068B" w:rsidRPr="00581F44" w:rsidRDefault="00C4068B" w:rsidP="00C4068B">
      <w:pPr>
        <w:pStyle w:val="ProductList-Body"/>
        <w:spacing w:after="120"/>
        <w:ind w:left="158"/>
        <w:rPr>
          <w:spacing w:val="-4"/>
        </w:rPr>
      </w:pPr>
      <w:r w:rsidRPr="00581F44">
        <w:rPr>
          <w:b/>
          <w:spacing w:val="-4"/>
        </w:rPr>
        <w:t>3.</w:t>
      </w:r>
      <w:r w:rsidRPr="00581F44">
        <w:rPr>
          <w:spacing w:val="-4"/>
        </w:rPr>
        <w:t xml:space="preserve"> Un elenco aggiornato degli Altri Responsabili del Trattamento di Microsoft è disponibile all’indirizzo: https://aka.ms/Online_Serv_Subcontractor_List (tale URL potrà essere aggiornato</w:t>
      </w:r>
      <w:r>
        <w:rPr>
          <w:spacing w:val="-4"/>
        </w:rPr>
        <w:t xml:space="preserve"> periodicamente da Microsoft). </w:t>
      </w:r>
      <w:r w:rsidRPr="00581F44">
        <w:rPr>
          <w:spacing w:val="-4"/>
        </w:rPr>
        <w:t>Almeno 14 giorni prima di autorizzare un Subincaricato ad accedere ai Dati Personali, Microsoft aggiornerà il sito Web e fornirà alla Società uno strumento per ricevere comuni</w:t>
      </w:r>
      <w:r>
        <w:rPr>
          <w:spacing w:val="-4"/>
        </w:rPr>
        <w:t xml:space="preserve">cazione di tale aggiornamento. </w:t>
      </w:r>
      <w:r w:rsidRPr="00581F44">
        <w:rPr>
          <w:spacing w:val="-4"/>
        </w:rPr>
        <w:t>Laddove Microsoft sia un incaricato del trattamento, si applicano le seguenti condizioni:</w:t>
      </w:r>
    </w:p>
    <w:p w14:paraId="2150D1F3" w14:textId="68FC4C2C" w:rsidR="0026733B" w:rsidRDefault="0026733B" w:rsidP="00C4068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23"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24" w:name="_Hlk487172101"/>
      <w:bookmarkEnd w:id="223"/>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24"/>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2B02CB" w14:textId="77777777" w:rsidR="00271540" w:rsidRDefault="00271540" w:rsidP="009A573F">
      <w:pPr>
        <w:spacing w:after="0" w:line="240" w:lineRule="auto"/>
      </w:pPr>
      <w:r>
        <w:separator/>
      </w:r>
    </w:p>
  </w:endnote>
  <w:endnote w:type="continuationSeparator" w:id="0">
    <w:p w14:paraId="63189D80" w14:textId="77777777" w:rsidR="00271540" w:rsidRDefault="00271540" w:rsidP="009A573F">
      <w:pPr>
        <w:spacing w:after="0" w:line="240" w:lineRule="auto"/>
      </w:pPr>
      <w:r>
        <w:continuationSeparator/>
      </w:r>
    </w:p>
  </w:endnote>
  <w:endnote w:type="continuationNotice" w:id="1">
    <w:p w14:paraId="5759638C" w14:textId="77777777" w:rsidR="00271540" w:rsidRDefault="002715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5468A" w:rsidRDefault="009546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5468A" w:rsidRPr="00591643" w:rsidRDefault="009546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5468A" w:rsidRPr="00C76DF3" w:rsidRDefault="008A7E06"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5468A" w:rsidRPr="00C76DF3" w:rsidRDefault="008A7E06"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5468A" w:rsidRPr="00C76DF3" w:rsidRDefault="008A7E06"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5468A" w:rsidRPr="00C76DF3" w:rsidRDefault="008A7E06"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5468A" w:rsidRPr="00C76DF3" w:rsidRDefault="008A7E06"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5468A" w:rsidRPr="00C76DF3" w:rsidRDefault="008A7E06"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7E537610" w14:textId="77777777" w:rsidR="0095468A" w:rsidRPr="00591643" w:rsidRDefault="009546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5468A" w:rsidRPr="00C76DF3" w:rsidRDefault="008A7E06"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5468A" w:rsidRPr="00C76DF3" w:rsidRDefault="008A7E06"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5468A" w:rsidRPr="00C76DF3" w:rsidRDefault="008A7E06"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95468A" w:rsidRPr="00C76DF3" w:rsidRDefault="008A7E06"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5468A" w:rsidRPr="00C76DF3" w:rsidRDefault="008A7E06"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5468A" w:rsidRPr="00C76DF3" w:rsidRDefault="008A7E06"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03E09A8A" w14:textId="77777777" w:rsidR="0095468A" w:rsidRPr="00591643" w:rsidRDefault="0095468A"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5468A" w:rsidRPr="00C76DF3" w:rsidRDefault="008A7E06"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5468A" w:rsidRPr="00C76DF3" w:rsidRDefault="008A7E06"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5468A" w:rsidRPr="00C76DF3" w:rsidRDefault="008A7E06"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95468A" w:rsidRPr="00C76DF3" w:rsidRDefault="008A7E06"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5468A" w:rsidRPr="00C76DF3" w:rsidRDefault="008A7E06"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5468A" w:rsidRPr="00C76DF3" w:rsidRDefault="008A7E06"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16CC75D7" w14:textId="77777777" w:rsidR="0095468A" w:rsidRPr="00591643" w:rsidRDefault="0095468A"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FA061A" w:rsidRPr="00C76DF3" w:rsidRDefault="008A7E06"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FA061A" w:rsidRPr="00C76DF3" w:rsidRDefault="008A7E06"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FA061A" w:rsidRPr="00C76DF3" w:rsidRDefault="008A7E06"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FA061A" w:rsidRPr="00C76DF3" w:rsidRDefault="008A7E06"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FA061A" w:rsidRPr="00C76DF3" w:rsidRDefault="008A7E06"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FA061A" w:rsidRPr="00C76DF3" w:rsidRDefault="008A7E06"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1915F73" w14:textId="77777777" w:rsidR="0095468A" w:rsidRPr="00591643" w:rsidRDefault="009546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5468A" w:rsidRPr="00C76DF3" w:rsidRDefault="008A7E06"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5468A" w:rsidRPr="00C76DF3" w:rsidRDefault="008A7E06"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5468A" w:rsidRPr="00C76DF3" w:rsidRDefault="008A7E06"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95468A" w:rsidRPr="00C76DF3" w:rsidRDefault="008A7E06"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5468A" w:rsidRPr="00C76DF3" w:rsidRDefault="008A7E06"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5468A" w:rsidRPr="00C76DF3" w:rsidRDefault="008A7E06"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5B86C1A8" w14:textId="77777777" w:rsidR="0095468A" w:rsidRPr="00591643" w:rsidRDefault="0095468A"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A8CF90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C43BED" w:rsidRPr="00C76DF3" w:rsidRDefault="008A7E06"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C43BED" w:rsidRPr="00C76DF3" w:rsidRDefault="008A7E06"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C43BED" w:rsidRPr="00C76DF3" w:rsidRDefault="008A7E06"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C43BED" w:rsidRPr="00C76DF3" w:rsidRDefault="008A7E06"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C43BED" w:rsidRPr="00C76DF3" w:rsidRDefault="008A7E06"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C43BED" w:rsidRPr="00C76DF3" w:rsidRDefault="008A7E06"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964678F" w14:textId="77777777" w:rsidR="0095468A" w:rsidRPr="00591643" w:rsidRDefault="009546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95468A" w:rsidRPr="00C76DF3" w:rsidRDefault="008A7E06"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95468A" w:rsidRPr="00C76DF3" w:rsidRDefault="008A7E06"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95468A" w:rsidRPr="00C76DF3" w:rsidRDefault="008A7E06"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95468A" w:rsidRPr="00C76DF3" w:rsidRDefault="008A7E06"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95468A" w:rsidRPr="00C76DF3" w:rsidRDefault="008A7E06"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95468A" w:rsidRPr="00C76DF3" w:rsidRDefault="008A7E06"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446E9DCB" w14:textId="77777777" w:rsidR="0095468A" w:rsidRPr="00591643" w:rsidRDefault="0095468A"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C43BED" w:rsidRPr="00C76DF3" w:rsidRDefault="008A7E06"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C43BED" w:rsidRPr="00C76DF3" w:rsidRDefault="008A7E06"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C43BED" w:rsidRPr="00C76DF3" w:rsidRDefault="008A7E06"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C43BED" w:rsidRPr="00C76DF3" w:rsidRDefault="008A7E06"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C43BED" w:rsidRPr="00C76DF3" w:rsidRDefault="008A7E06"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C43BED" w:rsidRPr="00C76DF3" w:rsidRDefault="008A7E06"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6796B69" w14:textId="77777777" w:rsidR="0095468A" w:rsidRPr="00591643" w:rsidRDefault="0095468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C43BED" w:rsidRPr="00C76DF3" w:rsidRDefault="008A7E06"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C43BED" w:rsidRPr="00C76DF3" w:rsidRDefault="008A7E06"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C43BED" w:rsidRPr="00C76DF3" w:rsidRDefault="008A7E06"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C43BED" w:rsidRPr="00C76DF3" w:rsidRDefault="008A7E06"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C43BED" w:rsidRPr="00C76DF3" w:rsidRDefault="008A7E06"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C43BED" w:rsidRPr="00C76DF3" w:rsidRDefault="008A7E06"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58E0D473" w14:textId="77777777" w:rsidR="0095468A" w:rsidRPr="00591643" w:rsidRDefault="009546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5468A" w:rsidRPr="00C76DF3" w:rsidRDefault="008A7E06"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5468A" w:rsidRPr="00C76DF3" w:rsidRDefault="008A7E06"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5468A" w:rsidRPr="00C76DF3" w:rsidRDefault="008A7E06"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5468A" w:rsidRPr="00C76DF3" w:rsidRDefault="008A7E06"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5468A" w:rsidRPr="00C76DF3" w:rsidRDefault="008A7E06"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5468A" w:rsidRPr="00C76DF3" w:rsidRDefault="008A7E06"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Allegato</w:t>
            </w:r>
          </w:hyperlink>
        </w:p>
      </w:tc>
    </w:tr>
  </w:tbl>
  <w:p w14:paraId="53B19C98" w14:textId="77777777" w:rsidR="0095468A" w:rsidRPr="00591643" w:rsidRDefault="0095468A"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95468A" w:rsidRPr="00C76DF3" w:rsidRDefault="008A7E06"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95468A" w:rsidRPr="00C76DF3" w:rsidRDefault="008A7E06"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95468A" w:rsidRPr="00C76DF3" w:rsidRDefault="008A7E06"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95468A" w:rsidRPr="00C76DF3" w:rsidRDefault="008A7E06"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95468A" w:rsidRPr="00C76DF3" w:rsidRDefault="008A7E06"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95468A" w:rsidRPr="00C76DF3" w:rsidRDefault="008A7E06"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4067FE60" w14:textId="77777777" w:rsidR="0095468A" w:rsidRPr="00591643" w:rsidRDefault="0095468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5468A" w:rsidRPr="00427DF1" w:rsidRDefault="008A7E06" w:rsidP="005C51AC">
          <w:pPr>
            <w:pStyle w:val="ProductList-OfferingBody"/>
            <w:ind w:left="-77" w:right="-73"/>
            <w:jc w:val="center"/>
            <w:rPr>
              <w:color w:val="808080" w:themeColor="background1" w:themeShade="80"/>
              <w:sz w:val="14"/>
              <w:szCs w:val="14"/>
            </w:rPr>
          </w:pPr>
          <w:hyperlink w:anchor="TableofContents" w:history="1">
            <w:r w:rsidR="009546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5468A" w:rsidRPr="00427DF1" w:rsidRDefault="008A7E06" w:rsidP="005C51AC">
          <w:pPr>
            <w:pStyle w:val="ProductList-OfferingBody"/>
            <w:ind w:left="-72" w:right="-74"/>
            <w:jc w:val="center"/>
            <w:rPr>
              <w:color w:val="808080" w:themeColor="background1" w:themeShade="80"/>
              <w:sz w:val="14"/>
              <w:szCs w:val="14"/>
            </w:rPr>
          </w:pPr>
          <w:hyperlink w:anchor="Introduction" w:history="1">
            <w:r w:rsidR="009546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5468A" w:rsidRPr="00427DF1" w:rsidRDefault="008A7E06" w:rsidP="005C51AC">
          <w:pPr>
            <w:pStyle w:val="ProductList-OfferingBody"/>
            <w:ind w:left="-72" w:right="-75"/>
            <w:jc w:val="center"/>
            <w:rPr>
              <w:color w:val="808080" w:themeColor="background1" w:themeShade="80"/>
              <w:sz w:val="14"/>
              <w:szCs w:val="14"/>
            </w:rPr>
          </w:pPr>
          <w:hyperlink w:anchor="GeneralTerms" w:history="1">
            <w:r w:rsidR="009546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5468A" w:rsidRPr="00427DF1" w:rsidRDefault="008A7E06" w:rsidP="005C51AC">
          <w:pPr>
            <w:pStyle w:val="ProductList-OfferingBody"/>
            <w:ind w:left="-72" w:right="-77"/>
            <w:jc w:val="center"/>
            <w:rPr>
              <w:color w:val="808080" w:themeColor="background1" w:themeShade="80"/>
              <w:sz w:val="14"/>
              <w:szCs w:val="14"/>
            </w:rPr>
          </w:pPr>
          <w:hyperlink w:anchor="PrivacyandSecurityTerms" w:history="1">
            <w:r w:rsidR="009546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5468A" w:rsidRPr="00427DF1" w:rsidRDefault="008A7E06" w:rsidP="005C51AC">
          <w:pPr>
            <w:pStyle w:val="ProductList-OfferingBody"/>
            <w:ind w:left="-72" w:right="-77"/>
            <w:jc w:val="center"/>
            <w:rPr>
              <w:color w:val="808080" w:themeColor="background1" w:themeShade="80"/>
              <w:sz w:val="14"/>
              <w:szCs w:val="14"/>
            </w:rPr>
          </w:pPr>
          <w:hyperlink w:anchor="OnlineServiceSpecificTerms" w:history="1">
            <w:r w:rsidR="009546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5468A" w:rsidRPr="00427DF1" w:rsidRDefault="008A7E06" w:rsidP="005C51AC">
          <w:pPr>
            <w:pStyle w:val="ProductList-OfferingBody"/>
            <w:ind w:left="-72" w:right="-76"/>
            <w:jc w:val="center"/>
            <w:rPr>
              <w:color w:val="808080" w:themeColor="background1" w:themeShade="80"/>
              <w:sz w:val="14"/>
              <w:szCs w:val="14"/>
            </w:rPr>
          </w:pPr>
          <w:hyperlink w:anchor="Attachment1" w:history="1">
            <w:r w:rsidR="0095468A" w:rsidRPr="00427DF1">
              <w:rPr>
                <w:rStyle w:val="Hyperlink"/>
                <w:sz w:val="14"/>
                <w:szCs w:val="14"/>
              </w:rPr>
              <w:t>Allegati</w:t>
            </w:r>
          </w:hyperlink>
        </w:p>
      </w:tc>
    </w:tr>
  </w:tbl>
  <w:p w14:paraId="7E427069" w14:textId="77777777" w:rsidR="0095468A" w:rsidRPr="00591643" w:rsidRDefault="0095468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5468A" w:rsidRPr="00C76DF3" w:rsidRDefault="008A7E06"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5468A" w:rsidRPr="00C76DF3" w:rsidRDefault="008A7E06"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5468A" w:rsidRPr="00C76DF3" w:rsidRDefault="008A7E06"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5468A" w:rsidRPr="00C76DF3" w:rsidRDefault="008A7E06"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5468A" w:rsidRPr="00C76DF3" w:rsidRDefault="008A7E06"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5468A" w:rsidRPr="00C76DF3" w:rsidRDefault="008A7E06"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EEB70A2" w14:textId="77777777" w:rsidR="0095468A" w:rsidRPr="00591643" w:rsidRDefault="0095468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9E87B9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C43BED" w:rsidRPr="00C76DF3" w:rsidRDefault="008A7E06"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C43BED" w:rsidRPr="00C76DF3" w:rsidRDefault="008A7E06"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C43BED" w:rsidRPr="00C76DF3" w:rsidRDefault="008A7E06"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C43BED" w:rsidRPr="00C76DF3" w:rsidRDefault="008A7E06"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C43BED" w:rsidRPr="00C76DF3" w:rsidRDefault="008A7E06"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C43BED" w:rsidRPr="00C76DF3" w:rsidRDefault="008A7E06"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24719E53" w14:textId="77777777" w:rsidR="0095468A" w:rsidRPr="00591643" w:rsidRDefault="0095468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5468A" w:rsidRPr="00C76DF3" w:rsidRDefault="008A7E06"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5468A" w:rsidRPr="00C76DF3" w:rsidRDefault="008A7E06"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5468A" w:rsidRPr="00C76DF3" w:rsidRDefault="008A7E06"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5468A" w:rsidRPr="00C76DF3" w:rsidRDefault="008A7E06"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5468A" w:rsidRPr="00C76DF3" w:rsidRDefault="008A7E06"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5468A" w:rsidRPr="00C76DF3" w:rsidRDefault="008A7E06"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01E56B0A" w14:textId="77777777" w:rsidR="0095468A" w:rsidRPr="00591643" w:rsidRDefault="0095468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5468A" w:rsidRPr="00C76DF3" w:rsidRDefault="008A7E06"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5468A" w:rsidRPr="00C76DF3" w:rsidRDefault="008A7E06"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5468A" w:rsidRPr="00C76DF3" w:rsidRDefault="008A7E06"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5468A" w:rsidRPr="00C76DF3" w:rsidRDefault="008A7E06"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5468A" w:rsidRPr="00C76DF3" w:rsidRDefault="008A7E06"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5468A" w:rsidRPr="00C76DF3" w:rsidRDefault="008A7E06"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CEFA58B" w14:textId="77777777" w:rsidR="0095468A" w:rsidRPr="00591643" w:rsidRDefault="0095468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C43BED" w:rsidRPr="00C76DF3" w:rsidRDefault="008A7E06"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C43BED" w:rsidRPr="00C76DF3" w:rsidRDefault="008A7E06"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C43BED" w:rsidRPr="00C76DF3" w:rsidRDefault="008A7E06"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C43BED" w:rsidRPr="00C76DF3" w:rsidRDefault="008A7E06"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C43BED" w:rsidRPr="00C76DF3" w:rsidRDefault="008A7E06"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C43BED" w:rsidRPr="00C76DF3" w:rsidRDefault="008A7E06"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45BBE596" w14:textId="77777777" w:rsidR="0095468A" w:rsidRPr="00591643" w:rsidRDefault="0095468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FA061A" w:rsidRPr="00C76DF3" w:rsidRDefault="008A7E06"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FA061A" w:rsidRPr="00C76DF3" w:rsidRDefault="008A7E06"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FA061A" w:rsidRPr="00C76DF3" w:rsidRDefault="008A7E06"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FA061A" w:rsidRPr="00C76DF3" w:rsidRDefault="008A7E06"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FA061A" w:rsidRPr="00C76DF3" w:rsidRDefault="008A7E06"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FA061A" w:rsidRPr="00C76DF3" w:rsidRDefault="008A7E06"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B091ECC" w14:textId="77777777" w:rsidR="0095468A" w:rsidRPr="00591643" w:rsidRDefault="009546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ADE854" w14:textId="77777777" w:rsidR="00271540" w:rsidRDefault="00271540" w:rsidP="009A573F">
      <w:pPr>
        <w:spacing w:after="0" w:line="240" w:lineRule="auto"/>
      </w:pPr>
      <w:r>
        <w:separator/>
      </w:r>
    </w:p>
  </w:footnote>
  <w:footnote w:type="continuationSeparator" w:id="0">
    <w:p w14:paraId="45DBB28E" w14:textId="77777777" w:rsidR="00271540" w:rsidRDefault="00271540" w:rsidP="009A573F">
      <w:pPr>
        <w:spacing w:after="0" w:line="240" w:lineRule="auto"/>
      </w:pPr>
      <w:r>
        <w:continuationSeparator/>
      </w:r>
    </w:p>
  </w:footnote>
  <w:footnote w:type="continuationNotice" w:id="1">
    <w:p w14:paraId="60C50C9B" w14:textId="77777777" w:rsidR="00271540" w:rsidRDefault="002715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5468A" w:rsidRPr="004D27A6" w:rsidRDefault="009546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7B7CEA" w:rsidR="0095468A" w:rsidRPr="00171B2E" w:rsidRDefault="008A7E06"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6E04EB">
              <w:rPr>
                <w:color w:val="404040" w:themeColor="text1" w:themeTint="BF"/>
                <w:sz w:val="16"/>
                <w:szCs w:val="16"/>
              </w:rPr>
              <w:t xml:space="preserve">marzo </w:t>
            </w:r>
            <w:r w:rsidR="00C4068B">
              <w:rPr>
                <w:color w:val="404040" w:themeColor="text1" w:themeTint="BF"/>
                <w:sz w:val="16"/>
                <w:szCs w:val="16"/>
              </w:rPr>
              <w:t>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sidR="006E04EB">
          <w:rPr>
            <w:noProof/>
            <w:color w:val="404040" w:themeColor="text1" w:themeTint="BF"/>
            <w:sz w:val="16"/>
            <w:szCs w:val="16"/>
          </w:rPr>
          <w:t>26</w:t>
        </w:r>
        <w:r w:rsidR="0095468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DE8F08" w:rsidR="0095468A" w:rsidRPr="009C28E5" w:rsidRDefault="008A7E06"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6E04EB">
              <w:rPr>
                <w:color w:val="404040" w:themeColor="text1" w:themeTint="BF"/>
                <w:sz w:val="16"/>
                <w:szCs w:val="16"/>
              </w:rPr>
              <w:t>marzo</w:t>
            </w:r>
            <w:r w:rsidR="005B1775">
              <w:rPr>
                <w:color w:val="404040" w:themeColor="text1" w:themeTint="BF"/>
                <w:sz w:val="16"/>
                <w:szCs w:val="16"/>
              </w:rPr>
              <w:t xml:space="preserve"> </w:t>
            </w:r>
            <w:r w:rsidR="00C4068B">
              <w:rPr>
                <w:color w:val="404040" w:themeColor="text1" w:themeTint="BF"/>
                <w:sz w:val="16"/>
                <w:szCs w:val="16"/>
              </w:rPr>
              <w:t>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4</w:t>
        </w:r>
        <w:r w:rsidR="0095468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v2OfelS8dfsCLD8hlL7zYzUf/1cpH4LH5D4C9kEe6O9rT8OMAega0lXgoziviCrvA1js2du0Kvk5Kf5G1Er/CQ==" w:salt="OJhHWcUiplHdwpQAmfQu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A7E06"/>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0D38E-275E-40F8-95F1-9F2F82859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27499</Words>
  <Characters>156745</Characters>
  <Application>Microsoft Office Word</Application>
  <DocSecurity>8</DocSecurity>
  <Lines>1306</Lines>
  <Paragraphs>367</Paragraphs>
  <ScaleCrop>false</ScaleCrop>
  <LinksUpToDate>false</LinksUpToDate>
  <CharactersWithSpaces>183877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2018-02-28T06:06:00Z</dcterms:created>
  <dcterms:modified xsi:type="dcterms:W3CDTF">2018-02-28T06:06:00Z</dcterms:modified>
</cp:coreProperties>
</file>