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00BD44A4"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A2276A">
        <w:rPr>
          <w:rFonts w:asciiTheme="majorHAnsi" w:hAnsiTheme="majorHAnsi"/>
          <w:color w:val="FFFFFF" w:themeColor="background1"/>
          <w:sz w:val="72"/>
          <w:szCs w:val="72"/>
        </w:rPr>
        <w:t>novem</w:t>
      </w:r>
      <w:r w:rsidR="0030218F">
        <w:rPr>
          <w:rFonts w:asciiTheme="majorHAnsi" w:hAnsiTheme="majorHAnsi"/>
          <w:color w:val="FFFFFF" w:themeColor="background1"/>
          <w:sz w:val="72"/>
          <w:szCs w:val="72"/>
        </w:rPr>
        <w:t>bre</w:t>
      </w:r>
      <w:r w:rsidR="007C54F6">
        <w:rPr>
          <w:rFonts w:asciiTheme="majorHAnsi" w:hAnsiTheme="majorHAnsi"/>
          <w:color w:val="FFFFFF" w:themeColor="background1"/>
          <w:sz w:val="72"/>
          <w:szCs w:val="72"/>
        </w:rPr>
        <w:t xml:space="preserve"> </w:t>
      </w:r>
      <w:r w:rsidR="00C34CE1" w:rsidRPr="009C28E5">
        <w:rPr>
          <w:rFonts w:asciiTheme="majorHAnsi" w:hAnsiTheme="majorHAnsi"/>
          <w:color w:val="FFFFFF" w:themeColor="background1"/>
          <w:sz w:val="72"/>
          <w:szCs w:val="72"/>
        </w:rPr>
        <w:t>2016</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469FC88F" w14:textId="4F4B1B6F" w:rsidR="00A2276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722148" w:history="1">
        <w:r w:rsidR="00A2276A" w:rsidRPr="00C8620D">
          <w:rPr>
            <w:rStyle w:val="Hyperlink"/>
            <w:noProof/>
          </w:rPr>
          <w:t>Introduzione</w:t>
        </w:r>
        <w:r w:rsidR="00A2276A">
          <w:rPr>
            <w:noProof/>
            <w:webHidden/>
          </w:rPr>
          <w:tab/>
        </w:r>
        <w:r w:rsidR="00A2276A">
          <w:rPr>
            <w:noProof/>
            <w:webHidden/>
          </w:rPr>
          <w:fldChar w:fldCharType="begin"/>
        </w:r>
        <w:r w:rsidR="00A2276A">
          <w:rPr>
            <w:noProof/>
            <w:webHidden/>
          </w:rPr>
          <w:instrText xml:space="preserve"> PAGEREF _Toc464722148 \h </w:instrText>
        </w:r>
        <w:r w:rsidR="00A2276A">
          <w:rPr>
            <w:noProof/>
            <w:webHidden/>
          </w:rPr>
        </w:r>
        <w:r w:rsidR="00A2276A">
          <w:rPr>
            <w:noProof/>
            <w:webHidden/>
          </w:rPr>
          <w:fldChar w:fldCharType="separate"/>
        </w:r>
        <w:r w:rsidR="00A2276A">
          <w:rPr>
            <w:noProof/>
            <w:webHidden/>
          </w:rPr>
          <w:t>3</w:t>
        </w:r>
        <w:r w:rsidR="00A2276A">
          <w:rPr>
            <w:noProof/>
            <w:webHidden/>
          </w:rPr>
          <w:fldChar w:fldCharType="end"/>
        </w:r>
      </w:hyperlink>
    </w:p>
    <w:p w14:paraId="7ADDDDF4" w14:textId="1460949C" w:rsidR="00A2276A" w:rsidRPr="00A2276A" w:rsidRDefault="002265F0" w:rsidP="00A2276A">
      <w:pPr>
        <w:pStyle w:val="TOC3"/>
        <w:rPr>
          <w:rFonts w:eastAsiaTheme="minorEastAsia"/>
          <w:sz w:val="22"/>
          <w:lang w:val="en-US" w:eastAsia="en-US" w:bidi="ar-SA"/>
        </w:rPr>
      </w:pPr>
      <w:hyperlink w:anchor="_Toc464722149" w:history="1">
        <w:r w:rsidR="00A2276A" w:rsidRPr="00A2276A">
          <w:rPr>
            <w:rStyle w:val="Hyperlink"/>
            <w:b w:val="0"/>
          </w:rPr>
          <w:t>Versioni precedenti</w:t>
        </w:r>
        <w:r w:rsidR="00A2276A" w:rsidRPr="00A2276A">
          <w:rPr>
            <w:webHidden/>
          </w:rPr>
          <w:tab/>
        </w:r>
        <w:r w:rsidR="00A2276A" w:rsidRPr="00A2276A">
          <w:rPr>
            <w:webHidden/>
          </w:rPr>
          <w:fldChar w:fldCharType="begin"/>
        </w:r>
        <w:r w:rsidR="00A2276A" w:rsidRPr="00A2276A">
          <w:rPr>
            <w:webHidden/>
          </w:rPr>
          <w:instrText xml:space="preserve"> PAGEREF _Toc464722149 \h </w:instrText>
        </w:r>
        <w:r w:rsidR="00A2276A" w:rsidRPr="00A2276A">
          <w:rPr>
            <w:webHidden/>
          </w:rPr>
        </w:r>
        <w:r w:rsidR="00A2276A" w:rsidRPr="00A2276A">
          <w:rPr>
            <w:webHidden/>
          </w:rPr>
          <w:fldChar w:fldCharType="separate"/>
        </w:r>
        <w:r w:rsidR="00A2276A" w:rsidRPr="00A2276A">
          <w:rPr>
            <w:webHidden/>
          </w:rPr>
          <w:t>3</w:t>
        </w:r>
        <w:r w:rsidR="00A2276A" w:rsidRPr="00A2276A">
          <w:rPr>
            <w:webHidden/>
          </w:rPr>
          <w:fldChar w:fldCharType="end"/>
        </w:r>
      </w:hyperlink>
    </w:p>
    <w:p w14:paraId="2C98C8D6" w14:textId="58CD13B6" w:rsidR="00A2276A" w:rsidRPr="00A2276A" w:rsidRDefault="002265F0" w:rsidP="00A2276A">
      <w:pPr>
        <w:pStyle w:val="TOC3"/>
        <w:rPr>
          <w:rFonts w:eastAsiaTheme="minorEastAsia"/>
          <w:sz w:val="22"/>
          <w:lang w:val="en-US" w:eastAsia="en-US" w:bidi="ar-SA"/>
        </w:rPr>
      </w:pPr>
      <w:hyperlink w:anchor="_Toc464722150" w:history="1">
        <w:r w:rsidR="00A2276A" w:rsidRPr="00A2276A">
          <w:rPr>
            <w:rStyle w:val="Hyperlink"/>
            <w:b w:val="0"/>
          </w:rPr>
          <w:t>Chiarimenti e Riepilogo delle Modifiche Apportate</w:t>
        </w:r>
        <w:r w:rsidR="00A2276A" w:rsidRPr="00A2276A">
          <w:rPr>
            <w:webHidden/>
          </w:rPr>
          <w:tab/>
        </w:r>
        <w:r w:rsidR="00A2276A" w:rsidRPr="00A2276A">
          <w:rPr>
            <w:webHidden/>
          </w:rPr>
          <w:fldChar w:fldCharType="begin"/>
        </w:r>
        <w:r w:rsidR="00A2276A" w:rsidRPr="00A2276A">
          <w:rPr>
            <w:webHidden/>
          </w:rPr>
          <w:instrText xml:space="preserve"> PAGEREF _Toc464722150 \h </w:instrText>
        </w:r>
        <w:r w:rsidR="00A2276A" w:rsidRPr="00A2276A">
          <w:rPr>
            <w:webHidden/>
          </w:rPr>
        </w:r>
        <w:r w:rsidR="00A2276A" w:rsidRPr="00A2276A">
          <w:rPr>
            <w:webHidden/>
          </w:rPr>
          <w:fldChar w:fldCharType="separate"/>
        </w:r>
        <w:r w:rsidR="00A2276A" w:rsidRPr="00A2276A">
          <w:rPr>
            <w:webHidden/>
          </w:rPr>
          <w:t>3</w:t>
        </w:r>
        <w:r w:rsidR="00A2276A" w:rsidRPr="00A2276A">
          <w:rPr>
            <w:webHidden/>
          </w:rPr>
          <w:fldChar w:fldCharType="end"/>
        </w:r>
      </w:hyperlink>
    </w:p>
    <w:p w14:paraId="7C5D827F" w14:textId="099D4234" w:rsidR="00A2276A" w:rsidRDefault="002265F0">
      <w:pPr>
        <w:pStyle w:val="TOC1"/>
        <w:tabs>
          <w:tab w:val="right" w:leader="dot" w:pos="5030"/>
        </w:tabs>
        <w:rPr>
          <w:rFonts w:eastAsiaTheme="minorEastAsia"/>
          <w:b w:val="0"/>
          <w:caps w:val="0"/>
          <w:noProof/>
          <w:sz w:val="22"/>
          <w:lang w:val="en-US" w:eastAsia="en-US" w:bidi="ar-SA"/>
        </w:rPr>
      </w:pPr>
      <w:hyperlink w:anchor="_Toc464722151" w:history="1">
        <w:r w:rsidR="00A2276A" w:rsidRPr="00C8620D">
          <w:rPr>
            <w:rStyle w:val="Hyperlink"/>
            <w:noProof/>
          </w:rPr>
          <w:t>Condizioni Generali</w:t>
        </w:r>
        <w:r w:rsidR="00A2276A">
          <w:rPr>
            <w:noProof/>
            <w:webHidden/>
          </w:rPr>
          <w:tab/>
        </w:r>
        <w:r w:rsidR="00A2276A">
          <w:rPr>
            <w:noProof/>
            <w:webHidden/>
          </w:rPr>
          <w:fldChar w:fldCharType="begin"/>
        </w:r>
        <w:r w:rsidR="00A2276A">
          <w:rPr>
            <w:noProof/>
            <w:webHidden/>
          </w:rPr>
          <w:instrText xml:space="preserve"> PAGEREF _Toc464722151 \h </w:instrText>
        </w:r>
        <w:r w:rsidR="00A2276A">
          <w:rPr>
            <w:noProof/>
            <w:webHidden/>
          </w:rPr>
        </w:r>
        <w:r w:rsidR="00A2276A">
          <w:rPr>
            <w:noProof/>
            <w:webHidden/>
          </w:rPr>
          <w:fldChar w:fldCharType="separate"/>
        </w:r>
        <w:r w:rsidR="00A2276A">
          <w:rPr>
            <w:noProof/>
            <w:webHidden/>
          </w:rPr>
          <w:t>4</w:t>
        </w:r>
        <w:r w:rsidR="00A2276A">
          <w:rPr>
            <w:noProof/>
            <w:webHidden/>
          </w:rPr>
          <w:fldChar w:fldCharType="end"/>
        </w:r>
      </w:hyperlink>
    </w:p>
    <w:p w14:paraId="2A642A4A" w14:textId="3EB2B62A" w:rsidR="00A2276A" w:rsidRDefault="002265F0">
      <w:pPr>
        <w:pStyle w:val="TOC5"/>
        <w:tabs>
          <w:tab w:val="right" w:leader="dot" w:pos="5030"/>
        </w:tabs>
        <w:rPr>
          <w:rFonts w:eastAsiaTheme="minorEastAsia"/>
          <w:noProof/>
          <w:sz w:val="22"/>
          <w:lang w:val="en-US" w:eastAsia="en-US" w:bidi="ar-SA"/>
        </w:rPr>
      </w:pPr>
      <w:hyperlink w:anchor="_Toc464722152" w:history="1">
        <w:r w:rsidR="00A2276A" w:rsidRPr="00C8620D">
          <w:rPr>
            <w:rStyle w:val="Hyperlink"/>
            <w:noProof/>
          </w:rPr>
          <w:t>Definizioni</w:t>
        </w:r>
        <w:r w:rsidR="00A2276A">
          <w:rPr>
            <w:noProof/>
            <w:webHidden/>
          </w:rPr>
          <w:tab/>
        </w:r>
        <w:r w:rsidR="00A2276A">
          <w:rPr>
            <w:noProof/>
            <w:webHidden/>
          </w:rPr>
          <w:fldChar w:fldCharType="begin"/>
        </w:r>
        <w:r w:rsidR="00A2276A">
          <w:rPr>
            <w:noProof/>
            <w:webHidden/>
          </w:rPr>
          <w:instrText xml:space="preserve"> PAGEREF _Toc464722152 \h </w:instrText>
        </w:r>
        <w:r w:rsidR="00A2276A">
          <w:rPr>
            <w:noProof/>
            <w:webHidden/>
          </w:rPr>
        </w:r>
        <w:r w:rsidR="00A2276A">
          <w:rPr>
            <w:noProof/>
            <w:webHidden/>
          </w:rPr>
          <w:fldChar w:fldCharType="separate"/>
        </w:r>
        <w:r w:rsidR="00A2276A">
          <w:rPr>
            <w:noProof/>
            <w:webHidden/>
          </w:rPr>
          <w:t>4</w:t>
        </w:r>
        <w:r w:rsidR="00A2276A">
          <w:rPr>
            <w:noProof/>
            <w:webHidden/>
          </w:rPr>
          <w:fldChar w:fldCharType="end"/>
        </w:r>
      </w:hyperlink>
    </w:p>
    <w:p w14:paraId="5FB71EF0" w14:textId="3F540BF1" w:rsidR="00A2276A" w:rsidRDefault="002265F0">
      <w:pPr>
        <w:pStyle w:val="TOC5"/>
        <w:tabs>
          <w:tab w:val="right" w:leader="dot" w:pos="5030"/>
        </w:tabs>
        <w:rPr>
          <w:rFonts w:eastAsiaTheme="minorEastAsia"/>
          <w:noProof/>
          <w:sz w:val="22"/>
          <w:lang w:val="en-US" w:eastAsia="en-US" w:bidi="ar-SA"/>
        </w:rPr>
      </w:pPr>
      <w:hyperlink w:anchor="_Toc464722153" w:history="1">
        <w:r w:rsidR="00A2276A" w:rsidRPr="00C8620D">
          <w:rPr>
            <w:rStyle w:val="Hyperlink"/>
            <w:noProof/>
          </w:rPr>
          <w:t>Aggiornamenti delle Condizioni per l’Utilizzo dei Servizi Online</w:t>
        </w:r>
        <w:r w:rsidR="00A2276A">
          <w:rPr>
            <w:noProof/>
            <w:webHidden/>
          </w:rPr>
          <w:tab/>
        </w:r>
        <w:r w:rsidR="00A2276A">
          <w:rPr>
            <w:noProof/>
            <w:webHidden/>
          </w:rPr>
          <w:fldChar w:fldCharType="begin"/>
        </w:r>
        <w:r w:rsidR="00A2276A">
          <w:rPr>
            <w:noProof/>
            <w:webHidden/>
          </w:rPr>
          <w:instrText xml:space="preserve"> PAGEREF _Toc464722153 \h </w:instrText>
        </w:r>
        <w:r w:rsidR="00A2276A">
          <w:rPr>
            <w:noProof/>
            <w:webHidden/>
          </w:rPr>
        </w:r>
        <w:r w:rsidR="00A2276A">
          <w:rPr>
            <w:noProof/>
            <w:webHidden/>
          </w:rPr>
          <w:fldChar w:fldCharType="separate"/>
        </w:r>
        <w:r w:rsidR="00A2276A">
          <w:rPr>
            <w:noProof/>
            <w:webHidden/>
          </w:rPr>
          <w:t>4</w:t>
        </w:r>
        <w:r w:rsidR="00A2276A">
          <w:rPr>
            <w:noProof/>
            <w:webHidden/>
          </w:rPr>
          <w:fldChar w:fldCharType="end"/>
        </w:r>
      </w:hyperlink>
    </w:p>
    <w:p w14:paraId="0F2AD706" w14:textId="02CC6454" w:rsidR="00A2276A" w:rsidRDefault="002265F0">
      <w:pPr>
        <w:pStyle w:val="TOC5"/>
        <w:tabs>
          <w:tab w:val="right" w:leader="dot" w:pos="5030"/>
        </w:tabs>
        <w:rPr>
          <w:rFonts w:eastAsiaTheme="minorEastAsia"/>
          <w:noProof/>
          <w:sz w:val="22"/>
          <w:lang w:val="en-US" w:eastAsia="en-US" w:bidi="ar-SA"/>
        </w:rPr>
      </w:pPr>
      <w:hyperlink w:anchor="_Toc464722154" w:history="1">
        <w:r w:rsidR="00A2276A" w:rsidRPr="00C8620D">
          <w:rPr>
            <w:rStyle w:val="Hyperlink"/>
            <w:noProof/>
          </w:rPr>
          <w:t>Modifiche ai Servizi Online e Disponibilità</w:t>
        </w:r>
        <w:r w:rsidR="00A2276A">
          <w:rPr>
            <w:noProof/>
            <w:webHidden/>
          </w:rPr>
          <w:tab/>
        </w:r>
        <w:r w:rsidR="00A2276A">
          <w:rPr>
            <w:noProof/>
            <w:webHidden/>
          </w:rPr>
          <w:fldChar w:fldCharType="begin"/>
        </w:r>
        <w:r w:rsidR="00A2276A">
          <w:rPr>
            <w:noProof/>
            <w:webHidden/>
          </w:rPr>
          <w:instrText xml:space="preserve"> PAGEREF _Toc464722154 \h </w:instrText>
        </w:r>
        <w:r w:rsidR="00A2276A">
          <w:rPr>
            <w:noProof/>
            <w:webHidden/>
          </w:rPr>
        </w:r>
        <w:r w:rsidR="00A2276A">
          <w:rPr>
            <w:noProof/>
            <w:webHidden/>
          </w:rPr>
          <w:fldChar w:fldCharType="separate"/>
        </w:r>
        <w:r w:rsidR="00A2276A">
          <w:rPr>
            <w:noProof/>
            <w:webHidden/>
          </w:rPr>
          <w:t>4</w:t>
        </w:r>
        <w:r w:rsidR="00A2276A">
          <w:rPr>
            <w:noProof/>
            <w:webHidden/>
          </w:rPr>
          <w:fldChar w:fldCharType="end"/>
        </w:r>
      </w:hyperlink>
    </w:p>
    <w:p w14:paraId="7987C1FD" w14:textId="1899B76A" w:rsidR="00A2276A" w:rsidRDefault="002265F0">
      <w:pPr>
        <w:pStyle w:val="TOC5"/>
        <w:tabs>
          <w:tab w:val="right" w:leader="dot" w:pos="5030"/>
        </w:tabs>
        <w:rPr>
          <w:rFonts w:eastAsiaTheme="minorEastAsia"/>
          <w:noProof/>
          <w:sz w:val="22"/>
          <w:lang w:val="en-US" w:eastAsia="en-US" w:bidi="ar-SA"/>
        </w:rPr>
      </w:pPr>
      <w:hyperlink w:anchor="_Toc464722155" w:history="1">
        <w:r w:rsidR="00A2276A" w:rsidRPr="00C8620D">
          <w:rPr>
            <w:rStyle w:val="Hyperlink"/>
            <w:noProof/>
          </w:rPr>
          <w:t>Conservazione dei dati</w:t>
        </w:r>
        <w:r w:rsidR="00A2276A">
          <w:rPr>
            <w:noProof/>
            <w:webHidden/>
          </w:rPr>
          <w:tab/>
        </w:r>
        <w:r w:rsidR="00A2276A">
          <w:rPr>
            <w:noProof/>
            <w:webHidden/>
          </w:rPr>
          <w:fldChar w:fldCharType="begin"/>
        </w:r>
        <w:r w:rsidR="00A2276A">
          <w:rPr>
            <w:noProof/>
            <w:webHidden/>
          </w:rPr>
          <w:instrText xml:space="preserve"> PAGEREF _Toc464722155 \h </w:instrText>
        </w:r>
        <w:r w:rsidR="00A2276A">
          <w:rPr>
            <w:noProof/>
            <w:webHidden/>
          </w:rPr>
        </w:r>
        <w:r w:rsidR="00A2276A">
          <w:rPr>
            <w:noProof/>
            <w:webHidden/>
          </w:rPr>
          <w:fldChar w:fldCharType="separate"/>
        </w:r>
        <w:r w:rsidR="00A2276A">
          <w:rPr>
            <w:noProof/>
            <w:webHidden/>
          </w:rPr>
          <w:t>4</w:t>
        </w:r>
        <w:r w:rsidR="00A2276A">
          <w:rPr>
            <w:noProof/>
            <w:webHidden/>
          </w:rPr>
          <w:fldChar w:fldCharType="end"/>
        </w:r>
      </w:hyperlink>
    </w:p>
    <w:p w14:paraId="682A0BAE" w14:textId="0A35509C" w:rsidR="00A2276A" w:rsidRDefault="002265F0">
      <w:pPr>
        <w:pStyle w:val="TOC5"/>
        <w:tabs>
          <w:tab w:val="right" w:leader="dot" w:pos="5030"/>
        </w:tabs>
        <w:rPr>
          <w:rFonts w:eastAsiaTheme="minorEastAsia"/>
          <w:noProof/>
          <w:sz w:val="22"/>
          <w:lang w:val="en-US" w:eastAsia="en-US" w:bidi="ar-SA"/>
        </w:rPr>
      </w:pPr>
      <w:hyperlink w:anchor="_Toc464722156" w:history="1">
        <w:r w:rsidR="00A2276A" w:rsidRPr="00C8620D">
          <w:rPr>
            <w:rStyle w:val="Hyperlink"/>
            <w:noProof/>
          </w:rPr>
          <w:t>Utilizzo di Software con il Servizio Online</w:t>
        </w:r>
        <w:r w:rsidR="00A2276A">
          <w:rPr>
            <w:noProof/>
            <w:webHidden/>
          </w:rPr>
          <w:tab/>
        </w:r>
        <w:r w:rsidR="00A2276A">
          <w:rPr>
            <w:noProof/>
            <w:webHidden/>
          </w:rPr>
          <w:fldChar w:fldCharType="begin"/>
        </w:r>
        <w:r w:rsidR="00A2276A">
          <w:rPr>
            <w:noProof/>
            <w:webHidden/>
          </w:rPr>
          <w:instrText xml:space="preserve"> PAGEREF _Toc464722156 \h </w:instrText>
        </w:r>
        <w:r w:rsidR="00A2276A">
          <w:rPr>
            <w:noProof/>
            <w:webHidden/>
          </w:rPr>
        </w:r>
        <w:r w:rsidR="00A2276A">
          <w:rPr>
            <w:noProof/>
            <w:webHidden/>
          </w:rPr>
          <w:fldChar w:fldCharType="separate"/>
        </w:r>
        <w:r w:rsidR="00A2276A">
          <w:rPr>
            <w:noProof/>
            <w:webHidden/>
          </w:rPr>
          <w:t>5</w:t>
        </w:r>
        <w:r w:rsidR="00A2276A">
          <w:rPr>
            <w:noProof/>
            <w:webHidden/>
          </w:rPr>
          <w:fldChar w:fldCharType="end"/>
        </w:r>
      </w:hyperlink>
    </w:p>
    <w:p w14:paraId="300F0D52" w14:textId="2BB91040" w:rsidR="00A2276A" w:rsidRDefault="002265F0">
      <w:pPr>
        <w:pStyle w:val="TOC5"/>
        <w:tabs>
          <w:tab w:val="right" w:leader="dot" w:pos="5030"/>
        </w:tabs>
        <w:rPr>
          <w:rFonts w:eastAsiaTheme="minorEastAsia"/>
          <w:noProof/>
          <w:sz w:val="22"/>
          <w:lang w:val="en-US" w:eastAsia="en-US" w:bidi="ar-SA"/>
        </w:rPr>
      </w:pPr>
      <w:hyperlink w:anchor="_Toc464722157" w:history="1">
        <w:r w:rsidR="00A2276A" w:rsidRPr="00C8620D">
          <w:rPr>
            <w:rStyle w:val="Hyperlink"/>
            <w:noProof/>
          </w:rPr>
          <w:t>Prodotti Non Microsoft</w:t>
        </w:r>
        <w:r w:rsidR="00A2276A">
          <w:rPr>
            <w:noProof/>
            <w:webHidden/>
          </w:rPr>
          <w:tab/>
        </w:r>
        <w:r w:rsidR="00A2276A">
          <w:rPr>
            <w:noProof/>
            <w:webHidden/>
          </w:rPr>
          <w:fldChar w:fldCharType="begin"/>
        </w:r>
        <w:r w:rsidR="00A2276A">
          <w:rPr>
            <w:noProof/>
            <w:webHidden/>
          </w:rPr>
          <w:instrText xml:space="preserve"> PAGEREF _Toc464722157 \h </w:instrText>
        </w:r>
        <w:r w:rsidR="00A2276A">
          <w:rPr>
            <w:noProof/>
            <w:webHidden/>
          </w:rPr>
        </w:r>
        <w:r w:rsidR="00A2276A">
          <w:rPr>
            <w:noProof/>
            <w:webHidden/>
          </w:rPr>
          <w:fldChar w:fldCharType="separate"/>
        </w:r>
        <w:r w:rsidR="00A2276A">
          <w:rPr>
            <w:noProof/>
            <w:webHidden/>
          </w:rPr>
          <w:t>5</w:t>
        </w:r>
        <w:r w:rsidR="00A2276A">
          <w:rPr>
            <w:noProof/>
            <w:webHidden/>
          </w:rPr>
          <w:fldChar w:fldCharType="end"/>
        </w:r>
      </w:hyperlink>
    </w:p>
    <w:p w14:paraId="4C7EC6F9" w14:textId="37C1B63B" w:rsidR="00A2276A" w:rsidRDefault="002265F0">
      <w:pPr>
        <w:pStyle w:val="TOC5"/>
        <w:tabs>
          <w:tab w:val="right" w:leader="dot" w:pos="5030"/>
        </w:tabs>
        <w:rPr>
          <w:rFonts w:eastAsiaTheme="minorEastAsia"/>
          <w:noProof/>
          <w:sz w:val="22"/>
          <w:lang w:val="en-US" w:eastAsia="en-US" w:bidi="ar-SA"/>
        </w:rPr>
      </w:pPr>
      <w:hyperlink w:anchor="_Toc464722158" w:history="1">
        <w:r w:rsidR="00A2276A" w:rsidRPr="00C8620D">
          <w:rPr>
            <w:rStyle w:val="Hyperlink"/>
            <w:noProof/>
          </w:rPr>
          <w:t>Criteri di Utilizzo</w:t>
        </w:r>
        <w:r w:rsidR="00A2276A">
          <w:rPr>
            <w:noProof/>
            <w:webHidden/>
          </w:rPr>
          <w:tab/>
        </w:r>
        <w:r w:rsidR="00A2276A">
          <w:rPr>
            <w:noProof/>
            <w:webHidden/>
          </w:rPr>
          <w:fldChar w:fldCharType="begin"/>
        </w:r>
        <w:r w:rsidR="00A2276A">
          <w:rPr>
            <w:noProof/>
            <w:webHidden/>
          </w:rPr>
          <w:instrText xml:space="preserve"> PAGEREF _Toc464722158 \h </w:instrText>
        </w:r>
        <w:r w:rsidR="00A2276A">
          <w:rPr>
            <w:noProof/>
            <w:webHidden/>
          </w:rPr>
        </w:r>
        <w:r w:rsidR="00A2276A">
          <w:rPr>
            <w:noProof/>
            <w:webHidden/>
          </w:rPr>
          <w:fldChar w:fldCharType="separate"/>
        </w:r>
        <w:r w:rsidR="00A2276A">
          <w:rPr>
            <w:noProof/>
            <w:webHidden/>
          </w:rPr>
          <w:t>5</w:t>
        </w:r>
        <w:r w:rsidR="00A2276A">
          <w:rPr>
            <w:noProof/>
            <w:webHidden/>
          </w:rPr>
          <w:fldChar w:fldCharType="end"/>
        </w:r>
      </w:hyperlink>
    </w:p>
    <w:p w14:paraId="36A42389" w14:textId="57C8FE1F" w:rsidR="00A2276A" w:rsidRDefault="002265F0">
      <w:pPr>
        <w:pStyle w:val="TOC5"/>
        <w:tabs>
          <w:tab w:val="right" w:leader="dot" w:pos="5030"/>
        </w:tabs>
        <w:rPr>
          <w:rFonts w:eastAsiaTheme="minorEastAsia"/>
          <w:noProof/>
          <w:sz w:val="22"/>
          <w:lang w:val="en-US" w:eastAsia="en-US" w:bidi="ar-SA"/>
        </w:rPr>
      </w:pPr>
      <w:hyperlink w:anchor="_Toc464722159" w:history="1">
        <w:r w:rsidR="00A2276A" w:rsidRPr="00C8620D">
          <w:rPr>
            <w:rStyle w:val="Hyperlink"/>
            <w:noProof/>
          </w:rPr>
          <w:t>Limitazioni tecniche</w:t>
        </w:r>
        <w:r w:rsidR="00A2276A">
          <w:rPr>
            <w:noProof/>
            <w:webHidden/>
          </w:rPr>
          <w:tab/>
        </w:r>
        <w:r w:rsidR="00A2276A">
          <w:rPr>
            <w:noProof/>
            <w:webHidden/>
          </w:rPr>
          <w:fldChar w:fldCharType="begin"/>
        </w:r>
        <w:r w:rsidR="00A2276A">
          <w:rPr>
            <w:noProof/>
            <w:webHidden/>
          </w:rPr>
          <w:instrText xml:space="preserve"> PAGEREF _Toc464722159 \h </w:instrText>
        </w:r>
        <w:r w:rsidR="00A2276A">
          <w:rPr>
            <w:noProof/>
            <w:webHidden/>
          </w:rPr>
        </w:r>
        <w:r w:rsidR="00A2276A">
          <w:rPr>
            <w:noProof/>
            <w:webHidden/>
          </w:rPr>
          <w:fldChar w:fldCharType="separate"/>
        </w:r>
        <w:r w:rsidR="00A2276A">
          <w:rPr>
            <w:noProof/>
            <w:webHidden/>
          </w:rPr>
          <w:t>5</w:t>
        </w:r>
        <w:r w:rsidR="00A2276A">
          <w:rPr>
            <w:noProof/>
            <w:webHidden/>
          </w:rPr>
          <w:fldChar w:fldCharType="end"/>
        </w:r>
      </w:hyperlink>
    </w:p>
    <w:p w14:paraId="51F419E2" w14:textId="5C5EF92E" w:rsidR="00A2276A" w:rsidRDefault="002265F0">
      <w:pPr>
        <w:pStyle w:val="TOC5"/>
        <w:tabs>
          <w:tab w:val="right" w:leader="dot" w:pos="5030"/>
        </w:tabs>
        <w:rPr>
          <w:rFonts w:eastAsiaTheme="minorEastAsia"/>
          <w:noProof/>
          <w:sz w:val="22"/>
          <w:lang w:val="en-US" w:eastAsia="en-US" w:bidi="ar-SA"/>
        </w:rPr>
      </w:pPr>
      <w:hyperlink w:anchor="_Toc464722160" w:history="1">
        <w:r w:rsidR="00A2276A" w:rsidRPr="00C8620D">
          <w:rPr>
            <w:rStyle w:val="Hyperlink"/>
            <w:noProof/>
          </w:rPr>
          <w:t>Conformità alle Leggi</w:t>
        </w:r>
        <w:r w:rsidR="00A2276A">
          <w:rPr>
            <w:noProof/>
            <w:webHidden/>
          </w:rPr>
          <w:tab/>
        </w:r>
        <w:r w:rsidR="00A2276A">
          <w:rPr>
            <w:noProof/>
            <w:webHidden/>
          </w:rPr>
          <w:fldChar w:fldCharType="begin"/>
        </w:r>
        <w:r w:rsidR="00A2276A">
          <w:rPr>
            <w:noProof/>
            <w:webHidden/>
          </w:rPr>
          <w:instrText xml:space="preserve"> PAGEREF _Toc464722160 \h </w:instrText>
        </w:r>
        <w:r w:rsidR="00A2276A">
          <w:rPr>
            <w:noProof/>
            <w:webHidden/>
          </w:rPr>
        </w:r>
        <w:r w:rsidR="00A2276A">
          <w:rPr>
            <w:noProof/>
            <w:webHidden/>
          </w:rPr>
          <w:fldChar w:fldCharType="separate"/>
        </w:r>
        <w:r w:rsidR="00A2276A">
          <w:rPr>
            <w:noProof/>
            <w:webHidden/>
          </w:rPr>
          <w:t>5</w:t>
        </w:r>
        <w:r w:rsidR="00A2276A">
          <w:rPr>
            <w:noProof/>
            <w:webHidden/>
          </w:rPr>
          <w:fldChar w:fldCharType="end"/>
        </w:r>
      </w:hyperlink>
    </w:p>
    <w:p w14:paraId="1C91C826" w14:textId="7AC7AEA2" w:rsidR="00A2276A" w:rsidRDefault="002265F0">
      <w:pPr>
        <w:pStyle w:val="TOC5"/>
        <w:tabs>
          <w:tab w:val="right" w:leader="dot" w:pos="5030"/>
        </w:tabs>
        <w:rPr>
          <w:rFonts w:eastAsiaTheme="minorEastAsia"/>
          <w:noProof/>
          <w:sz w:val="22"/>
          <w:lang w:val="en-US" w:eastAsia="en-US" w:bidi="ar-SA"/>
        </w:rPr>
      </w:pPr>
      <w:hyperlink w:anchor="_Toc464722161" w:history="1">
        <w:r w:rsidR="00A2276A" w:rsidRPr="00C8620D">
          <w:rPr>
            <w:rStyle w:val="Hyperlink"/>
            <w:noProof/>
          </w:rPr>
          <w:t>Servizi di importazione/esportazione</w:t>
        </w:r>
        <w:r w:rsidR="00A2276A">
          <w:rPr>
            <w:noProof/>
            <w:webHidden/>
          </w:rPr>
          <w:tab/>
        </w:r>
        <w:r w:rsidR="00A2276A">
          <w:rPr>
            <w:noProof/>
            <w:webHidden/>
          </w:rPr>
          <w:fldChar w:fldCharType="begin"/>
        </w:r>
        <w:r w:rsidR="00A2276A">
          <w:rPr>
            <w:noProof/>
            <w:webHidden/>
          </w:rPr>
          <w:instrText xml:space="preserve"> PAGEREF _Toc464722161 \h </w:instrText>
        </w:r>
        <w:r w:rsidR="00A2276A">
          <w:rPr>
            <w:noProof/>
            <w:webHidden/>
          </w:rPr>
        </w:r>
        <w:r w:rsidR="00A2276A">
          <w:rPr>
            <w:noProof/>
            <w:webHidden/>
          </w:rPr>
          <w:fldChar w:fldCharType="separate"/>
        </w:r>
        <w:r w:rsidR="00A2276A">
          <w:rPr>
            <w:noProof/>
            <w:webHidden/>
          </w:rPr>
          <w:t>6</w:t>
        </w:r>
        <w:r w:rsidR="00A2276A">
          <w:rPr>
            <w:noProof/>
            <w:webHidden/>
          </w:rPr>
          <w:fldChar w:fldCharType="end"/>
        </w:r>
      </w:hyperlink>
    </w:p>
    <w:p w14:paraId="1FB81380" w14:textId="123D39D1" w:rsidR="00A2276A" w:rsidRDefault="002265F0">
      <w:pPr>
        <w:pStyle w:val="TOC5"/>
        <w:tabs>
          <w:tab w:val="right" w:leader="dot" w:pos="5030"/>
        </w:tabs>
        <w:rPr>
          <w:rFonts w:eastAsiaTheme="minorEastAsia"/>
          <w:noProof/>
          <w:sz w:val="22"/>
          <w:lang w:val="en-US" w:eastAsia="en-US" w:bidi="ar-SA"/>
        </w:rPr>
      </w:pPr>
      <w:hyperlink w:anchor="_Toc464722162" w:history="1">
        <w:r w:rsidR="00A2276A" w:rsidRPr="00C8620D">
          <w:rPr>
            <w:rStyle w:val="Hyperlink"/>
            <w:noProof/>
          </w:rPr>
          <w:t>Comunicazioni in Formato Elettronico</w:t>
        </w:r>
        <w:r w:rsidR="00A2276A">
          <w:rPr>
            <w:noProof/>
            <w:webHidden/>
          </w:rPr>
          <w:tab/>
        </w:r>
        <w:r w:rsidR="00A2276A">
          <w:rPr>
            <w:noProof/>
            <w:webHidden/>
          </w:rPr>
          <w:fldChar w:fldCharType="begin"/>
        </w:r>
        <w:r w:rsidR="00A2276A">
          <w:rPr>
            <w:noProof/>
            <w:webHidden/>
          </w:rPr>
          <w:instrText xml:space="preserve"> PAGEREF _Toc464722162 \h </w:instrText>
        </w:r>
        <w:r w:rsidR="00A2276A">
          <w:rPr>
            <w:noProof/>
            <w:webHidden/>
          </w:rPr>
        </w:r>
        <w:r w:rsidR="00A2276A">
          <w:rPr>
            <w:noProof/>
            <w:webHidden/>
          </w:rPr>
          <w:fldChar w:fldCharType="separate"/>
        </w:r>
        <w:r w:rsidR="00A2276A">
          <w:rPr>
            <w:noProof/>
            <w:webHidden/>
          </w:rPr>
          <w:t>6</w:t>
        </w:r>
        <w:r w:rsidR="00A2276A">
          <w:rPr>
            <w:noProof/>
            <w:webHidden/>
          </w:rPr>
          <w:fldChar w:fldCharType="end"/>
        </w:r>
      </w:hyperlink>
    </w:p>
    <w:p w14:paraId="73D0EA17" w14:textId="0F96D0E1" w:rsidR="00A2276A" w:rsidRDefault="002265F0">
      <w:pPr>
        <w:pStyle w:val="TOC5"/>
        <w:tabs>
          <w:tab w:val="right" w:leader="dot" w:pos="5030"/>
        </w:tabs>
        <w:rPr>
          <w:rFonts w:eastAsiaTheme="minorEastAsia"/>
          <w:noProof/>
          <w:sz w:val="22"/>
          <w:lang w:val="en-US" w:eastAsia="en-US" w:bidi="ar-SA"/>
        </w:rPr>
      </w:pPr>
      <w:hyperlink w:anchor="_Toc464722163" w:history="1">
        <w:r w:rsidR="00A2276A" w:rsidRPr="00C8620D">
          <w:rPr>
            <w:rStyle w:val="Hyperlink"/>
            <w:noProof/>
          </w:rPr>
          <w:t>Riassegnazione delle Licenze</w:t>
        </w:r>
        <w:r w:rsidR="00A2276A">
          <w:rPr>
            <w:noProof/>
            <w:webHidden/>
          </w:rPr>
          <w:tab/>
        </w:r>
        <w:r w:rsidR="00A2276A">
          <w:rPr>
            <w:noProof/>
            <w:webHidden/>
          </w:rPr>
          <w:fldChar w:fldCharType="begin"/>
        </w:r>
        <w:r w:rsidR="00A2276A">
          <w:rPr>
            <w:noProof/>
            <w:webHidden/>
          </w:rPr>
          <w:instrText xml:space="preserve"> PAGEREF _Toc464722163 \h </w:instrText>
        </w:r>
        <w:r w:rsidR="00A2276A">
          <w:rPr>
            <w:noProof/>
            <w:webHidden/>
          </w:rPr>
        </w:r>
        <w:r w:rsidR="00A2276A">
          <w:rPr>
            <w:noProof/>
            <w:webHidden/>
          </w:rPr>
          <w:fldChar w:fldCharType="separate"/>
        </w:r>
        <w:r w:rsidR="00A2276A">
          <w:rPr>
            <w:noProof/>
            <w:webHidden/>
          </w:rPr>
          <w:t>6</w:t>
        </w:r>
        <w:r w:rsidR="00A2276A">
          <w:rPr>
            <w:noProof/>
            <w:webHidden/>
          </w:rPr>
          <w:fldChar w:fldCharType="end"/>
        </w:r>
      </w:hyperlink>
    </w:p>
    <w:p w14:paraId="30B17755" w14:textId="128A7466" w:rsidR="00A2276A" w:rsidRDefault="002265F0">
      <w:pPr>
        <w:pStyle w:val="TOC5"/>
        <w:tabs>
          <w:tab w:val="right" w:leader="dot" w:pos="5030"/>
        </w:tabs>
        <w:rPr>
          <w:rFonts w:eastAsiaTheme="minorEastAsia"/>
          <w:noProof/>
          <w:sz w:val="22"/>
          <w:lang w:val="en-US" w:eastAsia="en-US" w:bidi="ar-SA"/>
        </w:rPr>
      </w:pPr>
      <w:hyperlink w:anchor="_Toc464722164" w:history="1">
        <w:r w:rsidR="00A2276A" w:rsidRPr="00C8620D">
          <w:rPr>
            <w:rStyle w:val="Hyperlink"/>
            <w:noProof/>
          </w:rPr>
          <w:t>Componenti dei tipi di carattere</w:t>
        </w:r>
        <w:r w:rsidR="00A2276A">
          <w:rPr>
            <w:noProof/>
            <w:webHidden/>
          </w:rPr>
          <w:tab/>
        </w:r>
        <w:r w:rsidR="00A2276A">
          <w:rPr>
            <w:noProof/>
            <w:webHidden/>
          </w:rPr>
          <w:fldChar w:fldCharType="begin"/>
        </w:r>
        <w:r w:rsidR="00A2276A">
          <w:rPr>
            <w:noProof/>
            <w:webHidden/>
          </w:rPr>
          <w:instrText xml:space="preserve"> PAGEREF _Toc464722164 \h </w:instrText>
        </w:r>
        <w:r w:rsidR="00A2276A">
          <w:rPr>
            <w:noProof/>
            <w:webHidden/>
          </w:rPr>
        </w:r>
        <w:r w:rsidR="00A2276A">
          <w:rPr>
            <w:noProof/>
            <w:webHidden/>
          </w:rPr>
          <w:fldChar w:fldCharType="separate"/>
        </w:r>
        <w:r w:rsidR="00A2276A">
          <w:rPr>
            <w:noProof/>
            <w:webHidden/>
          </w:rPr>
          <w:t>6</w:t>
        </w:r>
        <w:r w:rsidR="00A2276A">
          <w:rPr>
            <w:noProof/>
            <w:webHidden/>
          </w:rPr>
          <w:fldChar w:fldCharType="end"/>
        </w:r>
      </w:hyperlink>
    </w:p>
    <w:p w14:paraId="233BBED7" w14:textId="1B307DA0" w:rsidR="00A2276A" w:rsidRDefault="002265F0">
      <w:pPr>
        <w:pStyle w:val="TOC5"/>
        <w:tabs>
          <w:tab w:val="right" w:leader="dot" w:pos="5030"/>
        </w:tabs>
        <w:rPr>
          <w:rFonts w:eastAsiaTheme="minorEastAsia"/>
          <w:noProof/>
          <w:sz w:val="22"/>
          <w:lang w:val="en-US" w:eastAsia="en-US" w:bidi="ar-SA"/>
        </w:rPr>
      </w:pPr>
      <w:hyperlink w:anchor="_Toc464722165" w:history="1">
        <w:r w:rsidR="00A2276A" w:rsidRPr="00C8620D">
          <w:rPr>
            <w:rStyle w:val="Hyperlink"/>
            <w:noProof/>
          </w:rPr>
          <w:t>Benchmark Competitivo</w:t>
        </w:r>
        <w:r w:rsidR="00A2276A">
          <w:rPr>
            <w:noProof/>
            <w:webHidden/>
          </w:rPr>
          <w:tab/>
        </w:r>
        <w:r w:rsidR="00A2276A">
          <w:rPr>
            <w:noProof/>
            <w:webHidden/>
          </w:rPr>
          <w:fldChar w:fldCharType="begin"/>
        </w:r>
        <w:r w:rsidR="00A2276A">
          <w:rPr>
            <w:noProof/>
            <w:webHidden/>
          </w:rPr>
          <w:instrText xml:space="preserve"> PAGEREF _Toc464722165 \h </w:instrText>
        </w:r>
        <w:r w:rsidR="00A2276A">
          <w:rPr>
            <w:noProof/>
            <w:webHidden/>
          </w:rPr>
        </w:r>
        <w:r w:rsidR="00A2276A">
          <w:rPr>
            <w:noProof/>
            <w:webHidden/>
          </w:rPr>
          <w:fldChar w:fldCharType="separate"/>
        </w:r>
        <w:r w:rsidR="00A2276A">
          <w:rPr>
            <w:noProof/>
            <w:webHidden/>
          </w:rPr>
          <w:t>6</w:t>
        </w:r>
        <w:r w:rsidR="00A2276A">
          <w:rPr>
            <w:noProof/>
            <w:webHidden/>
          </w:rPr>
          <w:fldChar w:fldCharType="end"/>
        </w:r>
      </w:hyperlink>
    </w:p>
    <w:p w14:paraId="4614F21B" w14:textId="64A6F63C" w:rsidR="00A2276A" w:rsidRDefault="002265F0">
      <w:pPr>
        <w:pStyle w:val="TOC5"/>
        <w:tabs>
          <w:tab w:val="right" w:leader="dot" w:pos="5030"/>
        </w:tabs>
        <w:rPr>
          <w:rFonts w:eastAsiaTheme="minorEastAsia"/>
          <w:noProof/>
          <w:sz w:val="22"/>
          <w:lang w:val="en-US" w:eastAsia="en-US" w:bidi="ar-SA"/>
        </w:rPr>
      </w:pPr>
      <w:hyperlink w:anchor="_Toc464722166" w:history="1">
        <w:r w:rsidR="00A2276A" w:rsidRPr="00C8620D">
          <w:rPr>
            <w:rStyle w:val="Hyperlink"/>
            <w:noProof/>
          </w:rPr>
          <w:t>Multiplexing</w:t>
        </w:r>
        <w:r w:rsidR="00A2276A">
          <w:rPr>
            <w:noProof/>
            <w:webHidden/>
          </w:rPr>
          <w:tab/>
        </w:r>
        <w:r w:rsidR="00A2276A">
          <w:rPr>
            <w:noProof/>
            <w:webHidden/>
          </w:rPr>
          <w:fldChar w:fldCharType="begin"/>
        </w:r>
        <w:r w:rsidR="00A2276A">
          <w:rPr>
            <w:noProof/>
            <w:webHidden/>
          </w:rPr>
          <w:instrText xml:space="preserve"> PAGEREF _Toc464722166 \h </w:instrText>
        </w:r>
        <w:r w:rsidR="00A2276A">
          <w:rPr>
            <w:noProof/>
            <w:webHidden/>
          </w:rPr>
        </w:r>
        <w:r w:rsidR="00A2276A">
          <w:rPr>
            <w:noProof/>
            <w:webHidden/>
          </w:rPr>
          <w:fldChar w:fldCharType="separate"/>
        </w:r>
        <w:r w:rsidR="00A2276A">
          <w:rPr>
            <w:noProof/>
            <w:webHidden/>
          </w:rPr>
          <w:t>6</w:t>
        </w:r>
        <w:r w:rsidR="00A2276A">
          <w:rPr>
            <w:noProof/>
            <w:webHidden/>
          </w:rPr>
          <w:fldChar w:fldCharType="end"/>
        </w:r>
      </w:hyperlink>
    </w:p>
    <w:p w14:paraId="2C98D1E6" w14:textId="25993C82" w:rsidR="00A2276A" w:rsidRDefault="002265F0">
      <w:pPr>
        <w:pStyle w:val="TOC1"/>
        <w:tabs>
          <w:tab w:val="right" w:leader="dot" w:pos="5030"/>
        </w:tabs>
        <w:rPr>
          <w:rFonts w:eastAsiaTheme="minorEastAsia"/>
          <w:b w:val="0"/>
          <w:caps w:val="0"/>
          <w:noProof/>
          <w:sz w:val="22"/>
          <w:lang w:val="en-US" w:eastAsia="en-US" w:bidi="ar-SA"/>
        </w:rPr>
      </w:pPr>
      <w:hyperlink w:anchor="_Toc464722167" w:history="1">
        <w:r w:rsidR="00A2276A" w:rsidRPr="00C8620D">
          <w:rPr>
            <w:rStyle w:val="Hyperlink"/>
            <w:noProof/>
          </w:rPr>
          <w:t>Condizioni relative al Diritto alla Protezione dei Dati Personali e alla Sicurezza</w:t>
        </w:r>
        <w:r w:rsidR="00A2276A">
          <w:rPr>
            <w:noProof/>
            <w:webHidden/>
          </w:rPr>
          <w:tab/>
        </w:r>
        <w:r w:rsidR="00A2276A">
          <w:rPr>
            <w:noProof/>
            <w:webHidden/>
          </w:rPr>
          <w:fldChar w:fldCharType="begin"/>
        </w:r>
        <w:r w:rsidR="00A2276A">
          <w:rPr>
            <w:noProof/>
            <w:webHidden/>
          </w:rPr>
          <w:instrText xml:space="preserve"> PAGEREF _Toc464722167 \h </w:instrText>
        </w:r>
        <w:r w:rsidR="00A2276A">
          <w:rPr>
            <w:noProof/>
            <w:webHidden/>
          </w:rPr>
        </w:r>
        <w:r w:rsidR="00A2276A">
          <w:rPr>
            <w:noProof/>
            <w:webHidden/>
          </w:rPr>
          <w:fldChar w:fldCharType="separate"/>
        </w:r>
        <w:r w:rsidR="00A2276A">
          <w:rPr>
            <w:noProof/>
            <w:webHidden/>
          </w:rPr>
          <w:t>7</w:t>
        </w:r>
        <w:r w:rsidR="00A2276A">
          <w:rPr>
            <w:noProof/>
            <w:webHidden/>
          </w:rPr>
          <w:fldChar w:fldCharType="end"/>
        </w:r>
      </w:hyperlink>
    </w:p>
    <w:p w14:paraId="7DB92118" w14:textId="6FC19A4C" w:rsidR="00A2276A" w:rsidRPr="00A2276A" w:rsidRDefault="002265F0" w:rsidP="00A2276A">
      <w:pPr>
        <w:pStyle w:val="TOC3"/>
        <w:rPr>
          <w:rFonts w:eastAsiaTheme="minorEastAsia"/>
          <w:sz w:val="22"/>
          <w:lang w:val="en-US" w:eastAsia="en-US" w:bidi="ar-SA"/>
        </w:rPr>
      </w:pPr>
      <w:hyperlink w:anchor="_Toc464722168" w:history="1">
        <w:r w:rsidR="00A2276A" w:rsidRPr="00A2276A">
          <w:rPr>
            <w:rStyle w:val="Hyperlink"/>
          </w:rPr>
          <w:t>Condizioni Generali relative al Diritto alla Protezione dei Dati Personali e alla Sicurezza</w:t>
        </w:r>
        <w:r w:rsidR="00A2276A" w:rsidRPr="00A2276A">
          <w:rPr>
            <w:webHidden/>
          </w:rPr>
          <w:tab/>
        </w:r>
        <w:r w:rsidR="00A2276A" w:rsidRPr="00A2276A">
          <w:rPr>
            <w:webHidden/>
          </w:rPr>
          <w:fldChar w:fldCharType="begin"/>
        </w:r>
        <w:r w:rsidR="00A2276A" w:rsidRPr="00A2276A">
          <w:rPr>
            <w:webHidden/>
          </w:rPr>
          <w:instrText xml:space="preserve"> PAGEREF _Toc464722168 \h </w:instrText>
        </w:r>
        <w:r w:rsidR="00A2276A" w:rsidRPr="00A2276A">
          <w:rPr>
            <w:webHidden/>
          </w:rPr>
        </w:r>
        <w:r w:rsidR="00A2276A" w:rsidRPr="00A2276A">
          <w:rPr>
            <w:webHidden/>
          </w:rPr>
          <w:fldChar w:fldCharType="separate"/>
        </w:r>
        <w:r w:rsidR="00A2276A" w:rsidRPr="00A2276A">
          <w:rPr>
            <w:webHidden/>
          </w:rPr>
          <w:t>7</w:t>
        </w:r>
        <w:r w:rsidR="00A2276A" w:rsidRPr="00A2276A">
          <w:rPr>
            <w:webHidden/>
          </w:rPr>
          <w:fldChar w:fldCharType="end"/>
        </w:r>
      </w:hyperlink>
    </w:p>
    <w:p w14:paraId="42378CEE" w14:textId="11E6348C" w:rsidR="00A2276A" w:rsidRDefault="002265F0">
      <w:pPr>
        <w:pStyle w:val="TOC5"/>
        <w:tabs>
          <w:tab w:val="right" w:leader="dot" w:pos="5030"/>
        </w:tabs>
        <w:rPr>
          <w:rFonts w:eastAsiaTheme="minorEastAsia"/>
          <w:noProof/>
          <w:sz w:val="22"/>
          <w:lang w:val="en-US" w:eastAsia="en-US" w:bidi="ar-SA"/>
        </w:rPr>
      </w:pPr>
      <w:hyperlink w:anchor="_Toc464722169" w:history="1">
        <w:r w:rsidR="00A2276A" w:rsidRPr="00C8620D">
          <w:rPr>
            <w:rStyle w:val="Hyperlink"/>
            <w:noProof/>
          </w:rPr>
          <w:t>Ambito di Validità</w:t>
        </w:r>
        <w:r w:rsidR="00A2276A">
          <w:rPr>
            <w:noProof/>
            <w:webHidden/>
          </w:rPr>
          <w:tab/>
        </w:r>
        <w:r w:rsidR="00A2276A">
          <w:rPr>
            <w:noProof/>
            <w:webHidden/>
          </w:rPr>
          <w:fldChar w:fldCharType="begin"/>
        </w:r>
        <w:r w:rsidR="00A2276A">
          <w:rPr>
            <w:noProof/>
            <w:webHidden/>
          </w:rPr>
          <w:instrText xml:space="preserve"> PAGEREF _Toc464722169 \h </w:instrText>
        </w:r>
        <w:r w:rsidR="00A2276A">
          <w:rPr>
            <w:noProof/>
            <w:webHidden/>
          </w:rPr>
        </w:r>
        <w:r w:rsidR="00A2276A">
          <w:rPr>
            <w:noProof/>
            <w:webHidden/>
          </w:rPr>
          <w:fldChar w:fldCharType="separate"/>
        </w:r>
        <w:r w:rsidR="00A2276A">
          <w:rPr>
            <w:noProof/>
            <w:webHidden/>
          </w:rPr>
          <w:t>7</w:t>
        </w:r>
        <w:r w:rsidR="00A2276A">
          <w:rPr>
            <w:noProof/>
            <w:webHidden/>
          </w:rPr>
          <w:fldChar w:fldCharType="end"/>
        </w:r>
      </w:hyperlink>
    </w:p>
    <w:p w14:paraId="68266000" w14:textId="0D3D27D5" w:rsidR="00A2276A" w:rsidRDefault="002265F0">
      <w:pPr>
        <w:pStyle w:val="TOC5"/>
        <w:tabs>
          <w:tab w:val="right" w:leader="dot" w:pos="5030"/>
        </w:tabs>
        <w:rPr>
          <w:rFonts w:eastAsiaTheme="minorEastAsia"/>
          <w:noProof/>
          <w:sz w:val="22"/>
          <w:lang w:val="en-US" w:eastAsia="en-US" w:bidi="ar-SA"/>
        </w:rPr>
      </w:pPr>
      <w:hyperlink w:anchor="_Toc464722170" w:history="1">
        <w:r w:rsidR="00A2276A" w:rsidRPr="00C8620D">
          <w:rPr>
            <w:rStyle w:val="Hyperlink"/>
            <w:noProof/>
          </w:rPr>
          <w:t>Utilizzo dei Dati della Società</w:t>
        </w:r>
        <w:r w:rsidR="00A2276A">
          <w:rPr>
            <w:noProof/>
            <w:webHidden/>
          </w:rPr>
          <w:tab/>
        </w:r>
        <w:r w:rsidR="00A2276A">
          <w:rPr>
            <w:noProof/>
            <w:webHidden/>
          </w:rPr>
          <w:fldChar w:fldCharType="begin"/>
        </w:r>
        <w:r w:rsidR="00A2276A">
          <w:rPr>
            <w:noProof/>
            <w:webHidden/>
          </w:rPr>
          <w:instrText xml:space="preserve"> PAGEREF _Toc464722170 \h </w:instrText>
        </w:r>
        <w:r w:rsidR="00A2276A">
          <w:rPr>
            <w:noProof/>
            <w:webHidden/>
          </w:rPr>
        </w:r>
        <w:r w:rsidR="00A2276A">
          <w:rPr>
            <w:noProof/>
            <w:webHidden/>
          </w:rPr>
          <w:fldChar w:fldCharType="separate"/>
        </w:r>
        <w:r w:rsidR="00A2276A">
          <w:rPr>
            <w:noProof/>
            <w:webHidden/>
          </w:rPr>
          <w:t>7</w:t>
        </w:r>
        <w:r w:rsidR="00A2276A">
          <w:rPr>
            <w:noProof/>
            <w:webHidden/>
          </w:rPr>
          <w:fldChar w:fldCharType="end"/>
        </w:r>
      </w:hyperlink>
    </w:p>
    <w:p w14:paraId="233DBC2A" w14:textId="20600172" w:rsidR="00A2276A" w:rsidRDefault="002265F0">
      <w:pPr>
        <w:pStyle w:val="TOC5"/>
        <w:tabs>
          <w:tab w:val="right" w:leader="dot" w:pos="5030"/>
        </w:tabs>
        <w:rPr>
          <w:rFonts w:eastAsiaTheme="minorEastAsia"/>
          <w:noProof/>
          <w:sz w:val="22"/>
          <w:lang w:val="en-US" w:eastAsia="en-US" w:bidi="ar-SA"/>
        </w:rPr>
      </w:pPr>
      <w:hyperlink w:anchor="_Toc464722171" w:history="1">
        <w:r w:rsidR="00A2276A" w:rsidRPr="00C8620D">
          <w:rPr>
            <w:rStyle w:val="Hyperlink"/>
            <w:noProof/>
          </w:rPr>
          <w:t>Divulgazione dei Dati della Società</w:t>
        </w:r>
        <w:r w:rsidR="00A2276A">
          <w:rPr>
            <w:noProof/>
            <w:webHidden/>
          </w:rPr>
          <w:tab/>
        </w:r>
        <w:r w:rsidR="00A2276A">
          <w:rPr>
            <w:noProof/>
            <w:webHidden/>
          </w:rPr>
          <w:fldChar w:fldCharType="begin"/>
        </w:r>
        <w:r w:rsidR="00A2276A">
          <w:rPr>
            <w:noProof/>
            <w:webHidden/>
          </w:rPr>
          <w:instrText xml:space="preserve"> PAGEREF _Toc464722171 \h </w:instrText>
        </w:r>
        <w:r w:rsidR="00A2276A">
          <w:rPr>
            <w:noProof/>
            <w:webHidden/>
          </w:rPr>
        </w:r>
        <w:r w:rsidR="00A2276A">
          <w:rPr>
            <w:noProof/>
            <w:webHidden/>
          </w:rPr>
          <w:fldChar w:fldCharType="separate"/>
        </w:r>
        <w:r w:rsidR="00A2276A">
          <w:rPr>
            <w:noProof/>
            <w:webHidden/>
          </w:rPr>
          <w:t>7</w:t>
        </w:r>
        <w:r w:rsidR="00A2276A">
          <w:rPr>
            <w:noProof/>
            <w:webHidden/>
          </w:rPr>
          <w:fldChar w:fldCharType="end"/>
        </w:r>
      </w:hyperlink>
    </w:p>
    <w:p w14:paraId="12685AC5" w14:textId="3A5ABA52" w:rsidR="00A2276A" w:rsidRDefault="002265F0">
      <w:pPr>
        <w:pStyle w:val="TOC5"/>
        <w:tabs>
          <w:tab w:val="right" w:leader="dot" w:pos="5030"/>
        </w:tabs>
        <w:rPr>
          <w:rFonts w:eastAsiaTheme="minorEastAsia"/>
          <w:noProof/>
          <w:sz w:val="22"/>
          <w:lang w:val="en-US" w:eastAsia="en-US" w:bidi="ar-SA"/>
        </w:rPr>
      </w:pPr>
      <w:hyperlink w:anchor="_Toc464722172" w:history="1">
        <w:r w:rsidR="00A2276A" w:rsidRPr="00C8620D">
          <w:rPr>
            <w:rStyle w:val="Hyperlink"/>
            <w:noProof/>
          </w:rPr>
          <w:t>Istituti Didattici</w:t>
        </w:r>
        <w:r w:rsidR="00A2276A">
          <w:rPr>
            <w:noProof/>
            <w:webHidden/>
          </w:rPr>
          <w:tab/>
        </w:r>
        <w:r w:rsidR="00A2276A">
          <w:rPr>
            <w:noProof/>
            <w:webHidden/>
          </w:rPr>
          <w:fldChar w:fldCharType="begin"/>
        </w:r>
        <w:r w:rsidR="00A2276A">
          <w:rPr>
            <w:noProof/>
            <w:webHidden/>
          </w:rPr>
          <w:instrText xml:space="preserve"> PAGEREF _Toc464722172 \h </w:instrText>
        </w:r>
        <w:r w:rsidR="00A2276A">
          <w:rPr>
            <w:noProof/>
            <w:webHidden/>
          </w:rPr>
        </w:r>
        <w:r w:rsidR="00A2276A">
          <w:rPr>
            <w:noProof/>
            <w:webHidden/>
          </w:rPr>
          <w:fldChar w:fldCharType="separate"/>
        </w:r>
        <w:r w:rsidR="00A2276A">
          <w:rPr>
            <w:noProof/>
            <w:webHidden/>
          </w:rPr>
          <w:t>7</w:t>
        </w:r>
        <w:r w:rsidR="00A2276A">
          <w:rPr>
            <w:noProof/>
            <w:webHidden/>
          </w:rPr>
          <w:fldChar w:fldCharType="end"/>
        </w:r>
      </w:hyperlink>
    </w:p>
    <w:p w14:paraId="486F044B" w14:textId="1B7FAB2B" w:rsidR="00A2276A" w:rsidRDefault="002265F0">
      <w:pPr>
        <w:pStyle w:val="TOC5"/>
        <w:tabs>
          <w:tab w:val="right" w:leader="dot" w:pos="5030"/>
        </w:tabs>
        <w:rPr>
          <w:rFonts w:eastAsiaTheme="minorEastAsia"/>
          <w:noProof/>
          <w:sz w:val="22"/>
          <w:lang w:val="en-US" w:eastAsia="en-US" w:bidi="ar-SA"/>
        </w:rPr>
      </w:pPr>
      <w:hyperlink w:anchor="_Toc464722173" w:history="1">
        <w:r w:rsidR="00A2276A" w:rsidRPr="00C8620D">
          <w:rPr>
            <w:rStyle w:val="Hyperlink"/>
            <w:noProof/>
          </w:rPr>
          <w:t>Società in Affari HIPPA</w:t>
        </w:r>
        <w:r w:rsidR="00A2276A">
          <w:rPr>
            <w:noProof/>
            <w:webHidden/>
          </w:rPr>
          <w:tab/>
        </w:r>
        <w:r w:rsidR="00A2276A">
          <w:rPr>
            <w:noProof/>
            <w:webHidden/>
          </w:rPr>
          <w:fldChar w:fldCharType="begin"/>
        </w:r>
        <w:r w:rsidR="00A2276A">
          <w:rPr>
            <w:noProof/>
            <w:webHidden/>
          </w:rPr>
          <w:instrText xml:space="preserve"> PAGEREF _Toc464722173 \h </w:instrText>
        </w:r>
        <w:r w:rsidR="00A2276A">
          <w:rPr>
            <w:noProof/>
            <w:webHidden/>
          </w:rPr>
        </w:r>
        <w:r w:rsidR="00A2276A">
          <w:rPr>
            <w:noProof/>
            <w:webHidden/>
          </w:rPr>
          <w:fldChar w:fldCharType="separate"/>
        </w:r>
        <w:r w:rsidR="00A2276A">
          <w:rPr>
            <w:noProof/>
            <w:webHidden/>
          </w:rPr>
          <w:t>7</w:t>
        </w:r>
        <w:r w:rsidR="00A2276A">
          <w:rPr>
            <w:noProof/>
            <w:webHidden/>
          </w:rPr>
          <w:fldChar w:fldCharType="end"/>
        </w:r>
      </w:hyperlink>
    </w:p>
    <w:p w14:paraId="66048B15" w14:textId="7C7CDE6B" w:rsidR="00A2276A" w:rsidRDefault="002265F0">
      <w:pPr>
        <w:pStyle w:val="TOC5"/>
        <w:tabs>
          <w:tab w:val="right" w:leader="dot" w:pos="5030"/>
        </w:tabs>
        <w:rPr>
          <w:rFonts w:eastAsiaTheme="minorEastAsia"/>
          <w:noProof/>
          <w:sz w:val="22"/>
          <w:lang w:val="en-US" w:eastAsia="en-US" w:bidi="ar-SA"/>
        </w:rPr>
      </w:pPr>
      <w:hyperlink w:anchor="_Toc464722174" w:history="1">
        <w:r w:rsidR="00A2276A" w:rsidRPr="00C8620D">
          <w:rPr>
            <w:rStyle w:val="Hyperlink"/>
            <w:noProof/>
          </w:rPr>
          <w:t>Protezione</w:t>
        </w:r>
        <w:r w:rsidR="00A2276A">
          <w:rPr>
            <w:noProof/>
            <w:webHidden/>
          </w:rPr>
          <w:tab/>
        </w:r>
        <w:r w:rsidR="00A2276A">
          <w:rPr>
            <w:noProof/>
            <w:webHidden/>
          </w:rPr>
          <w:fldChar w:fldCharType="begin"/>
        </w:r>
        <w:r w:rsidR="00A2276A">
          <w:rPr>
            <w:noProof/>
            <w:webHidden/>
          </w:rPr>
          <w:instrText xml:space="preserve"> PAGEREF _Toc464722174 \h </w:instrText>
        </w:r>
        <w:r w:rsidR="00A2276A">
          <w:rPr>
            <w:noProof/>
            <w:webHidden/>
          </w:rPr>
        </w:r>
        <w:r w:rsidR="00A2276A">
          <w:rPr>
            <w:noProof/>
            <w:webHidden/>
          </w:rPr>
          <w:fldChar w:fldCharType="separate"/>
        </w:r>
        <w:r w:rsidR="00A2276A">
          <w:rPr>
            <w:noProof/>
            <w:webHidden/>
          </w:rPr>
          <w:t>8</w:t>
        </w:r>
        <w:r w:rsidR="00A2276A">
          <w:rPr>
            <w:noProof/>
            <w:webHidden/>
          </w:rPr>
          <w:fldChar w:fldCharType="end"/>
        </w:r>
      </w:hyperlink>
    </w:p>
    <w:p w14:paraId="57589CAA" w14:textId="0D441D3D" w:rsidR="00A2276A" w:rsidRDefault="002265F0">
      <w:pPr>
        <w:pStyle w:val="TOC5"/>
        <w:tabs>
          <w:tab w:val="right" w:leader="dot" w:pos="5030"/>
        </w:tabs>
        <w:rPr>
          <w:rFonts w:eastAsiaTheme="minorEastAsia"/>
          <w:noProof/>
          <w:sz w:val="22"/>
          <w:lang w:val="en-US" w:eastAsia="en-US" w:bidi="ar-SA"/>
        </w:rPr>
      </w:pPr>
      <w:hyperlink w:anchor="_Toc464722175" w:history="1">
        <w:r w:rsidR="00A2276A" w:rsidRPr="00C8620D">
          <w:rPr>
            <w:rStyle w:val="Hyperlink"/>
            <w:noProof/>
          </w:rPr>
          <w:t>Comunicazione di Eventi Imprevisti relativi alla Protezione</w:t>
        </w:r>
        <w:r w:rsidR="00A2276A">
          <w:rPr>
            <w:noProof/>
            <w:webHidden/>
          </w:rPr>
          <w:tab/>
        </w:r>
        <w:r w:rsidR="00A2276A">
          <w:rPr>
            <w:noProof/>
            <w:webHidden/>
          </w:rPr>
          <w:fldChar w:fldCharType="begin"/>
        </w:r>
        <w:r w:rsidR="00A2276A">
          <w:rPr>
            <w:noProof/>
            <w:webHidden/>
          </w:rPr>
          <w:instrText xml:space="preserve"> PAGEREF _Toc464722175 \h </w:instrText>
        </w:r>
        <w:r w:rsidR="00A2276A">
          <w:rPr>
            <w:noProof/>
            <w:webHidden/>
          </w:rPr>
        </w:r>
        <w:r w:rsidR="00A2276A">
          <w:rPr>
            <w:noProof/>
            <w:webHidden/>
          </w:rPr>
          <w:fldChar w:fldCharType="separate"/>
        </w:r>
        <w:r w:rsidR="00A2276A">
          <w:rPr>
            <w:noProof/>
            <w:webHidden/>
          </w:rPr>
          <w:t>8</w:t>
        </w:r>
        <w:r w:rsidR="00A2276A">
          <w:rPr>
            <w:noProof/>
            <w:webHidden/>
          </w:rPr>
          <w:fldChar w:fldCharType="end"/>
        </w:r>
      </w:hyperlink>
    </w:p>
    <w:p w14:paraId="7D7EFF25" w14:textId="432A4629" w:rsidR="00A2276A" w:rsidRDefault="002265F0">
      <w:pPr>
        <w:pStyle w:val="TOC5"/>
        <w:tabs>
          <w:tab w:val="right" w:leader="dot" w:pos="5030"/>
        </w:tabs>
        <w:rPr>
          <w:rFonts w:eastAsiaTheme="minorEastAsia"/>
          <w:noProof/>
          <w:sz w:val="22"/>
          <w:lang w:val="en-US" w:eastAsia="en-US" w:bidi="ar-SA"/>
        </w:rPr>
      </w:pPr>
      <w:hyperlink w:anchor="_Toc464722176" w:history="1">
        <w:r w:rsidR="00A2276A" w:rsidRPr="00C8620D">
          <w:rPr>
            <w:rStyle w:val="Hyperlink"/>
            <w:noProof/>
          </w:rPr>
          <w:t>Luogo dell’elaborazione dei dati</w:t>
        </w:r>
        <w:r w:rsidR="00A2276A">
          <w:rPr>
            <w:noProof/>
            <w:webHidden/>
          </w:rPr>
          <w:tab/>
        </w:r>
        <w:r w:rsidR="00A2276A">
          <w:rPr>
            <w:noProof/>
            <w:webHidden/>
          </w:rPr>
          <w:fldChar w:fldCharType="begin"/>
        </w:r>
        <w:r w:rsidR="00A2276A">
          <w:rPr>
            <w:noProof/>
            <w:webHidden/>
          </w:rPr>
          <w:instrText xml:space="preserve"> PAGEREF _Toc464722176 \h </w:instrText>
        </w:r>
        <w:r w:rsidR="00A2276A">
          <w:rPr>
            <w:noProof/>
            <w:webHidden/>
          </w:rPr>
        </w:r>
        <w:r w:rsidR="00A2276A">
          <w:rPr>
            <w:noProof/>
            <w:webHidden/>
          </w:rPr>
          <w:fldChar w:fldCharType="separate"/>
        </w:r>
        <w:r w:rsidR="00A2276A">
          <w:rPr>
            <w:noProof/>
            <w:webHidden/>
          </w:rPr>
          <w:t>8</w:t>
        </w:r>
        <w:r w:rsidR="00A2276A">
          <w:rPr>
            <w:noProof/>
            <w:webHidden/>
          </w:rPr>
          <w:fldChar w:fldCharType="end"/>
        </w:r>
      </w:hyperlink>
    </w:p>
    <w:p w14:paraId="0C0F2309" w14:textId="3E7715E8" w:rsidR="00A2276A" w:rsidRDefault="002265F0">
      <w:pPr>
        <w:pStyle w:val="TOC5"/>
        <w:tabs>
          <w:tab w:val="right" w:leader="dot" w:pos="5030"/>
        </w:tabs>
        <w:rPr>
          <w:rFonts w:eastAsiaTheme="minorEastAsia"/>
          <w:noProof/>
          <w:sz w:val="22"/>
          <w:lang w:val="en-US" w:eastAsia="en-US" w:bidi="ar-SA"/>
        </w:rPr>
      </w:pPr>
      <w:hyperlink w:anchor="_Toc464722177" w:history="1">
        <w:r w:rsidR="00A2276A" w:rsidRPr="00C8620D">
          <w:rPr>
            <w:rStyle w:val="Hyperlink"/>
            <w:noProof/>
          </w:rPr>
          <w:t>Comunicati Stampa</w:t>
        </w:r>
        <w:r w:rsidR="00A2276A">
          <w:rPr>
            <w:noProof/>
            <w:webHidden/>
          </w:rPr>
          <w:tab/>
        </w:r>
        <w:r w:rsidR="00A2276A">
          <w:rPr>
            <w:noProof/>
            <w:webHidden/>
          </w:rPr>
          <w:fldChar w:fldCharType="begin"/>
        </w:r>
        <w:r w:rsidR="00A2276A">
          <w:rPr>
            <w:noProof/>
            <w:webHidden/>
          </w:rPr>
          <w:instrText xml:space="preserve"> PAGEREF _Toc464722177 \h </w:instrText>
        </w:r>
        <w:r w:rsidR="00A2276A">
          <w:rPr>
            <w:noProof/>
            <w:webHidden/>
          </w:rPr>
        </w:r>
        <w:r w:rsidR="00A2276A">
          <w:rPr>
            <w:noProof/>
            <w:webHidden/>
          </w:rPr>
          <w:fldChar w:fldCharType="separate"/>
        </w:r>
        <w:r w:rsidR="00A2276A">
          <w:rPr>
            <w:noProof/>
            <w:webHidden/>
          </w:rPr>
          <w:t>8</w:t>
        </w:r>
        <w:r w:rsidR="00A2276A">
          <w:rPr>
            <w:noProof/>
            <w:webHidden/>
          </w:rPr>
          <w:fldChar w:fldCharType="end"/>
        </w:r>
      </w:hyperlink>
    </w:p>
    <w:p w14:paraId="3BBFB5A9" w14:textId="11D612D9" w:rsidR="00A2276A" w:rsidRDefault="002265F0">
      <w:pPr>
        <w:pStyle w:val="TOC5"/>
        <w:tabs>
          <w:tab w:val="right" w:leader="dot" w:pos="5030"/>
        </w:tabs>
        <w:rPr>
          <w:rFonts w:eastAsiaTheme="minorEastAsia"/>
          <w:noProof/>
          <w:sz w:val="22"/>
          <w:lang w:val="en-US" w:eastAsia="en-US" w:bidi="ar-SA"/>
        </w:rPr>
      </w:pPr>
      <w:hyperlink w:anchor="_Toc464722178" w:history="1">
        <w:r w:rsidR="00A2276A" w:rsidRPr="00C8620D">
          <w:rPr>
            <w:rStyle w:val="Hyperlink"/>
            <w:noProof/>
          </w:rPr>
          <w:t>Ricorso ai Subappaltatori</w:t>
        </w:r>
        <w:r w:rsidR="00A2276A">
          <w:rPr>
            <w:noProof/>
            <w:webHidden/>
          </w:rPr>
          <w:tab/>
        </w:r>
        <w:r w:rsidR="00A2276A">
          <w:rPr>
            <w:noProof/>
            <w:webHidden/>
          </w:rPr>
          <w:fldChar w:fldCharType="begin"/>
        </w:r>
        <w:r w:rsidR="00A2276A">
          <w:rPr>
            <w:noProof/>
            <w:webHidden/>
          </w:rPr>
          <w:instrText xml:space="preserve"> PAGEREF _Toc464722178 \h </w:instrText>
        </w:r>
        <w:r w:rsidR="00A2276A">
          <w:rPr>
            <w:noProof/>
            <w:webHidden/>
          </w:rPr>
        </w:r>
        <w:r w:rsidR="00A2276A">
          <w:rPr>
            <w:noProof/>
            <w:webHidden/>
          </w:rPr>
          <w:fldChar w:fldCharType="separate"/>
        </w:r>
        <w:r w:rsidR="00A2276A">
          <w:rPr>
            <w:noProof/>
            <w:webHidden/>
          </w:rPr>
          <w:t>8</w:t>
        </w:r>
        <w:r w:rsidR="00A2276A">
          <w:rPr>
            <w:noProof/>
            <w:webHidden/>
          </w:rPr>
          <w:fldChar w:fldCharType="end"/>
        </w:r>
      </w:hyperlink>
    </w:p>
    <w:p w14:paraId="44A8E05F" w14:textId="129F54FD" w:rsidR="00A2276A" w:rsidRDefault="002265F0">
      <w:pPr>
        <w:pStyle w:val="TOC5"/>
        <w:tabs>
          <w:tab w:val="right" w:leader="dot" w:pos="5030"/>
        </w:tabs>
        <w:rPr>
          <w:rFonts w:eastAsiaTheme="minorEastAsia"/>
          <w:noProof/>
          <w:sz w:val="22"/>
          <w:lang w:val="en-US" w:eastAsia="en-US" w:bidi="ar-SA"/>
        </w:rPr>
      </w:pPr>
      <w:hyperlink w:anchor="_Toc464722179" w:history="1">
        <w:r w:rsidR="00A2276A" w:rsidRPr="00C8620D">
          <w:rPr>
            <w:rStyle w:val="Hyperlink"/>
            <w:noProof/>
          </w:rPr>
          <w:t>Come contattare Microsoft</w:t>
        </w:r>
        <w:r w:rsidR="00A2276A">
          <w:rPr>
            <w:noProof/>
            <w:webHidden/>
          </w:rPr>
          <w:tab/>
        </w:r>
        <w:r w:rsidR="00A2276A">
          <w:rPr>
            <w:noProof/>
            <w:webHidden/>
          </w:rPr>
          <w:fldChar w:fldCharType="begin"/>
        </w:r>
        <w:r w:rsidR="00A2276A">
          <w:rPr>
            <w:noProof/>
            <w:webHidden/>
          </w:rPr>
          <w:instrText xml:space="preserve"> PAGEREF _Toc464722179 \h </w:instrText>
        </w:r>
        <w:r w:rsidR="00A2276A">
          <w:rPr>
            <w:noProof/>
            <w:webHidden/>
          </w:rPr>
        </w:r>
        <w:r w:rsidR="00A2276A">
          <w:rPr>
            <w:noProof/>
            <w:webHidden/>
          </w:rPr>
          <w:fldChar w:fldCharType="separate"/>
        </w:r>
        <w:r w:rsidR="00A2276A">
          <w:rPr>
            <w:noProof/>
            <w:webHidden/>
          </w:rPr>
          <w:t>8</w:t>
        </w:r>
        <w:r w:rsidR="00A2276A">
          <w:rPr>
            <w:noProof/>
            <w:webHidden/>
          </w:rPr>
          <w:fldChar w:fldCharType="end"/>
        </w:r>
      </w:hyperlink>
    </w:p>
    <w:p w14:paraId="1DB47D65" w14:textId="4D88D839" w:rsidR="00A2276A" w:rsidRDefault="002265F0" w:rsidP="00A2276A">
      <w:pPr>
        <w:pStyle w:val="TOC3"/>
        <w:rPr>
          <w:rFonts w:eastAsiaTheme="minorEastAsia"/>
          <w:sz w:val="22"/>
          <w:lang w:val="en-US" w:eastAsia="en-US" w:bidi="ar-SA"/>
        </w:rPr>
      </w:pPr>
      <w:hyperlink w:anchor="_Toc464722180" w:history="1">
        <w:r w:rsidR="00A2276A" w:rsidRPr="00C8620D">
          <w:rPr>
            <w:rStyle w:val="Hyperlink"/>
          </w:rPr>
          <w:t>Condizioni per l’Elaborazione dei Dati</w:t>
        </w:r>
        <w:r w:rsidR="00A2276A">
          <w:rPr>
            <w:webHidden/>
          </w:rPr>
          <w:tab/>
        </w:r>
        <w:r w:rsidR="00A2276A">
          <w:rPr>
            <w:webHidden/>
          </w:rPr>
          <w:fldChar w:fldCharType="begin"/>
        </w:r>
        <w:r w:rsidR="00A2276A">
          <w:rPr>
            <w:webHidden/>
          </w:rPr>
          <w:instrText xml:space="preserve"> PAGEREF _Toc464722180 \h </w:instrText>
        </w:r>
        <w:r w:rsidR="00A2276A">
          <w:rPr>
            <w:webHidden/>
          </w:rPr>
        </w:r>
        <w:r w:rsidR="00A2276A">
          <w:rPr>
            <w:webHidden/>
          </w:rPr>
          <w:fldChar w:fldCharType="separate"/>
        </w:r>
        <w:r w:rsidR="00A2276A">
          <w:rPr>
            <w:webHidden/>
          </w:rPr>
          <w:t>10</w:t>
        </w:r>
        <w:r w:rsidR="00A2276A">
          <w:rPr>
            <w:webHidden/>
          </w:rPr>
          <w:fldChar w:fldCharType="end"/>
        </w:r>
      </w:hyperlink>
    </w:p>
    <w:p w14:paraId="303B6036" w14:textId="39490600" w:rsidR="00A2276A" w:rsidRDefault="002265F0">
      <w:pPr>
        <w:pStyle w:val="TOC5"/>
        <w:tabs>
          <w:tab w:val="right" w:leader="dot" w:pos="5030"/>
        </w:tabs>
        <w:rPr>
          <w:rFonts w:eastAsiaTheme="minorEastAsia"/>
          <w:noProof/>
          <w:sz w:val="22"/>
          <w:lang w:val="en-US" w:eastAsia="en-US" w:bidi="ar-SA"/>
        </w:rPr>
      </w:pPr>
      <w:hyperlink w:anchor="_Toc464722181" w:history="1">
        <w:r w:rsidR="00A2276A" w:rsidRPr="00C8620D">
          <w:rPr>
            <w:rStyle w:val="Hyperlink"/>
            <w:noProof/>
          </w:rPr>
          <w:t>Posizione dei Dati della Società a riposo</w:t>
        </w:r>
        <w:r w:rsidR="00A2276A">
          <w:rPr>
            <w:noProof/>
            <w:webHidden/>
          </w:rPr>
          <w:tab/>
        </w:r>
        <w:r w:rsidR="00A2276A">
          <w:rPr>
            <w:noProof/>
            <w:webHidden/>
          </w:rPr>
          <w:fldChar w:fldCharType="begin"/>
        </w:r>
        <w:r w:rsidR="00A2276A">
          <w:rPr>
            <w:noProof/>
            <w:webHidden/>
          </w:rPr>
          <w:instrText xml:space="preserve"> PAGEREF _Toc464722181 \h </w:instrText>
        </w:r>
        <w:r w:rsidR="00A2276A">
          <w:rPr>
            <w:noProof/>
            <w:webHidden/>
          </w:rPr>
        </w:r>
        <w:r w:rsidR="00A2276A">
          <w:rPr>
            <w:noProof/>
            <w:webHidden/>
          </w:rPr>
          <w:fldChar w:fldCharType="separate"/>
        </w:r>
        <w:r w:rsidR="00A2276A">
          <w:rPr>
            <w:noProof/>
            <w:webHidden/>
          </w:rPr>
          <w:t>11</w:t>
        </w:r>
        <w:r w:rsidR="00A2276A">
          <w:rPr>
            <w:noProof/>
            <w:webHidden/>
          </w:rPr>
          <w:fldChar w:fldCharType="end"/>
        </w:r>
      </w:hyperlink>
    </w:p>
    <w:p w14:paraId="70E6CD42" w14:textId="30510D1A" w:rsidR="00A2276A" w:rsidRDefault="002265F0">
      <w:pPr>
        <w:pStyle w:val="TOC5"/>
        <w:tabs>
          <w:tab w:val="right" w:leader="dot" w:pos="5030"/>
        </w:tabs>
        <w:rPr>
          <w:rFonts w:eastAsiaTheme="minorEastAsia"/>
          <w:noProof/>
          <w:sz w:val="22"/>
          <w:lang w:val="en-US" w:eastAsia="en-US" w:bidi="ar-SA"/>
        </w:rPr>
      </w:pPr>
      <w:hyperlink w:anchor="_Toc464722182" w:history="1">
        <w:r w:rsidR="00A2276A" w:rsidRPr="00C8620D">
          <w:rPr>
            <w:rStyle w:val="Hyperlink"/>
            <w:noProof/>
          </w:rPr>
          <w:t>Diritto alla Protezione dei Dati Personali</w:t>
        </w:r>
        <w:r w:rsidR="00A2276A">
          <w:rPr>
            <w:noProof/>
            <w:webHidden/>
          </w:rPr>
          <w:tab/>
        </w:r>
        <w:r w:rsidR="00A2276A">
          <w:rPr>
            <w:noProof/>
            <w:webHidden/>
          </w:rPr>
          <w:fldChar w:fldCharType="begin"/>
        </w:r>
        <w:r w:rsidR="00A2276A">
          <w:rPr>
            <w:noProof/>
            <w:webHidden/>
          </w:rPr>
          <w:instrText xml:space="preserve"> PAGEREF _Toc464722182 \h </w:instrText>
        </w:r>
        <w:r w:rsidR="00A2276A">
          <w:rPr>
            <w:noProof/>
            <w:webHidden/>
          </w:rPr>
        </w:r>
        <w:r w:rsidR="00A2276A">
          <w:rPr>
            <w:noProof/>
            <w:webHidden/>
          </w:rPr>
          <w:fldChar w:fldCharType="separate"/>
        </w:r>
        <w:r w:rsidR="00A2276A">
          <w:rPr>
            <w:noProof/>
            <w:webHidden/>
          </w:rPr>
          <w:t>11</w:t>
        </w:r>
        <w:r w:rsidR="00A2276A">
          <w:rPr>
            <w:noProof/>
            <w:webHidden/>
          </w:rPr>
          <w:fldChar w:fldCharType="end"/>
        </w:r>
      </w:hyperlink>
    </w:p>
    <w:p w14:paraId="615D4E6B" w14:textId="7E8BF960" w:rsidR="00A2276A" w:rsidRDefault="002265F0">
      <w:pPr>
        <w:pStyle w:val="TOC5"/>
        <w:tabs>
          <w:tab w:val="right" w:leader="dot" w:pos="5030"/>
        </w:tabs>
        <w:rPr>
          <w:rFonts w:eastAsiaTheme="minorEastAsia"/>
          <w:noProof/>
          <w:sz w:val="22"/>
          <w:lang w:val="en-US" w:eastAsia="en-US" w:bidi="ar-SA"/>
        </w:rPr>
      </w:pPr>
      <w:hyperlink w:anchor="_Toc464722183" w:history="1">
        <w:r w:rsidR="00A2276A" w:rsidRPr="00C8620D">
          <w:rPr>
            <w:rStyle w:val="Hyperlink"/>
            <w:noProof/>
          </w:rPr>
          <w:t>Condizioni Contrattuali Europee Aggiuntive</w:t>
        </w:r>
        <w:r w:rsidR="00A2276A">
          <w:rPr>
            <w:noProof/>
            <w:webHidden/>
          </w:rPr>
          <w:tab/>
        </w:r>
        <w:r w:rsidR="00A2276A">
          <w:rPr>
            <w:noProof/>
            <w:webHidden/>
          </w:rPr>
          <w:fldChar w:fldCharType="begin"/>
        </w:r>
        <w:r w:rsidR="00A2276A">
          <w:rPr>
            <w:noProof/>
            <w:webHidden/>
          </w:rPr>
          <w:instrText xml:space="preserve"> PAGEREF _Toc464722183 \h </w:instrText>
        </w:r>
        <w:r w:rsidR="00A2276A">
          <w:rPr>
            <w:noProof/>
            <w:webHidden/>
          </w:rPr>
        </w:r>
        <w:r w:rsidR="00A2276A">
          <w:rPr>
            <w:noProof/>
            <w:webHidden/>
          </w:rPr>
          <w:fldChar w:fldCharType="separate"/>
        </w:r>
        <w:r w:rsidR="00A2276A">
          <w:rPr>
            <w:noProof/>
            <w:webHidden/>
          </w:rPr>
          <w:t>11</w:t>
        </w:r>
        <w:r w:rsidR="00A2276A">
          <w:rPr>
            <w:noProof/>
            <w:webHidden/>
          </w:rPr>
          <w:fldChar w:fldCharType="end"/>
        </w:r>
      </w:hyperlink>
    </w:p>
    <w:p w14:paraId="53963902" w14:textId="5EE14028" w:rsidR="00A2276A" w:rsidRDefault="002265F0">
      <w:pPr>
        <w:pStyle w:val="TOC5"/>
        <w:tabs>
          <w:tab w:val="right" w:leader="dot" w:pos="5030"/>
        </w:tabs>
        <w:rPr>
          <w:rFonts w:eastAsiaTheme="minorEastAsia"/>
          <w:noProof/>
          <w:sz w:val="22"/>
          <w:lang w:val="en-US" w:eastAsia="en-US" w:bidi="ar-SA"/>
        </w:rPr>
      </w:pPr>
      <w:hyperlink w:anchor="_Toc464722184" w:history="1">
        <w:r w:rsidR="00A2276A" w:rsidRPr="00C8620D">
          <w:rPr>
            <w:rStyle w:val="Hyperlink"/>
            <w:noProof/>
          </w:rPr>
          <w:t>Protezione</w:t>
        </w:r>
        <w:r w:rsidR="00A2276A">
          <w:rPr>
            <w:noProof/>
            <w:webHidden/>
          </w:rPr>
          <w:tab/>
        </w:r>
        <w:r w:rsidR="00A2276A">
          <w:rPr>
            <w:noProof/>
            <w:webHidden/>
          </w:rPr>
          <w:fldChar w:fldCharType="begin"/>
        </w:r>
        <w:r w:rsidR="00A2276A">
          <w:rPr>
            <w:noProof/>
            <w:webHidden/>
          </w:rPr>
          <w:instrText xml:space="preserve"> PAGEREF _Toc464722184 \h </w:instrText>
        </w:r>
        <w:r w:rsidR="00A2276A">
          <w:rPr>
            <w:noProof/>
            <w:webHidden/>
          </w:rPr>
        </w:r>
        <w:r w:rsidR="00A2276A">
          <w:rPr>
            <w:noProof/>
            <w:webHidden/>
          </w:rPr>
          <w:fldChar w:fldCharType="separate"/>
        </w:r>
        <w:r w:rsidR="00A2276A">
          <w:rPr>
            <w:noProof/>
            <w:webHidden/>
          </w:rPr>
          <w:t>12</w:t>
        </w:r>
        <w:r w:rsidR="00A2276A">
          <w:rPr>
            <w:noProof/>
            <w:webHidden/>
          </w:rPr>
          <w:fldChar w:fldCharType="end"/>
        </w:r>
      </w:hyperlink>
    </w:p>
    <w:p w14:paraId="4515EF46" w14:textId="615DF872" w:rsidR="00A2276A" w:rsidRDefault="002265F0">
      <w:pPr>
        <w:pStyle w:val="TOC1"/>
        <w:tabs>
          <w:tab w:val="right" w:leader="dot" w:pos="5030"/>
        </w:tabs>
        <w:rPr>
          <w:rFonts w:eastAsiaTheme="minorEastAsia"/>
          <w:b w:val="0"/>
          <w:caps w:val="0"/>
          <w:noProof/>
          <w:sz w:val="22"/>
          <w:lang w:val="en-US" w:eastAsia="en-US" w:bidi="ar-SA"/>
        </w:rPr>
      </w:pPr>
      <w:hyperlink w:anchor="_Toc464722185" w:history="1">
        <w:r w:rsidR="00A2276A" w:rsidRPr="00C8620D">
          <w:rPr>
            <w:rStyle w:val="Hyperlink"/>
            <w:noProof/>
          </w:rPr>
          <w:t>Condizioni Specifiche dei Servizi Online</w:t>
        </w:r>
        <w:r w:rsidR="00A2276A">
          <w:rPr>
            <w:noProof/>
            <w:webHidden/>
          </w:rPr>
          <w:tab/>
        </w:r>
        <w:r w:rsidR="00A2276A">
          <w:rPr>
            <w:noProof/>
            <w:webHidden/>
          </w:rPr>
          <w:fldChar w:fldCharType="begin"/>
        </w:r>
        <w:r w:rsidR="00A2276A">
          <w:rPr>
            <w:noProof/>
            <w:webHidden/>
          </w:rPr>
          <w:instrText xml:space="preserve"> PAGEREF _Toc464722185 \h </w:instrText>
        </w:r>
        <w:r w:rsidR="00A2276A">
          <w:rPr>
            <w:noProof/>
            <w:webHidden/>
          </w:rPr>
        </w:r>
        <w:r w:rsidR="00A2276A">
          <w:rPr>
            <w:noProof/>
            <w:webHidden/>
          </w:rPr>
          <w:fldChar w:fldCharType="separate"/>
        </w:r>
        <w:r w:rsidR="00A2276A">
          <w:rPr>
            <w:noProof/>
            <w:webHidden/>
          </w:rPr>
          <w:t>16</w:t>
        </w:r>
        <w:r w:rsidR="00A2276A">
          <w:rPr>
            <w:noProof/>
            <w:webHidden/>
          </w:rPr>
          <w:fldChar w:fldCharType="end"/>
        </w:r>
      </w:hyperlink>
    </w:p>
    <w:p w14:paraId="75891955" w14:textId="5A993257" w:rsidR="00A2276A" w:rsidRDefault="002265F0">
      <w:pPr>
        <w:pStyle w:val="TOC2"/>
        <w:tabs>
          <w:tab w:val="right" w:leader="dot" w:pos="5030"/>
        </w:tabs>
        <w:rPr>
          <w:rFonts w:eastAsiaTheme="minorEastAsia"/>
          <w:b w:val="0"/>
          <w:smallCaps w:val="0"/>
          <w:noProof/>
          <w:sz w:val="22"/>
          <w:lang w:val="en-US" w:eastAsia="en-US" w:bidi="ar-SA"/>
        </w:rPr>
      </w:pPr>
      <w:hyperlink w:anchor="_Toc464722186" w:history="1">
        <w:r w:rsidR="00A2276A" w:rsidRPr="00C8620D">
          <w:rPr>
            <w:rStyle w:val="Hyperlink"/>
            <w:noProof/>
          </w:rPr>
          <w:t>Servizi Microsoft Azure</w:t>
        </w:r>
        <w:r w:rsidR="00A2276A">
          <w:rPr>
            <w:noProof/>
            <w:webHidden/>
          </w:rPr>
          <w:tab/>
        </w:r>
        <w:r w:rsidR="00A2276A">
          <w:rPr>
            <w:noProof/>
            <w:webHidden/>
          </w:rPr>
          <w:fldChar w:fldCharType="begin"/>
        </w:r>
        <w:r w:rsidR="00A2276A">
          <w:rPr>
            <w:noProof/>
            <w:webHidden/>
          </w:rPr>
          <w:instrText xml:space="preserve"> PAGEREF _Toc464722186 \h </w:instrText>
        </w:r>
        <w:r w:rsidR="00A2276A">
          <w:rPr>
            <w:noProof/>
            <w:webHidden/>
          </w:rPr>
        </w:r>
        <w:r w:rsidR="00A2276A">
          <w:rPr>
            <w:noProof/>
            <w:webHidden/>
          </w:rPr>
          <w:fldChar w:fldCharType="separate"/>
        </w:r>
        <w:r w:rsidR="00A2276A">
          <w:rPr>
            <w:noProof/>
            <w:webHidden/>
          </w:rPr>
          <w:t>16</w:t>
        </w:r>
        <w:r w:rsidR="00A2276A">
          <w:rPr>
            <w:noProof/>
            <w:webHidden/>
          </w:rPr>
          <w:fldChar w:fldCharType="end"/>
        </w:r>
      </w:hyperlink>
    </w:p>
    <w:p w14:paraId="279DC7F8" w14:textId="6C9B95ED" w:rsidR="00A2276A" w:rsidRDefault="002265F0">
      <w:pPr>
        <w:pStyle w:val="TOC4"/>
        <w:rPr>
          <w:rFonts w:eastAsiaTheme="minorEastAsia"/>
          <w:smallCaps w:val="0"/>
          <w:noProof/>
          <w:sz w:val="22"/>
          <w:lang w:val="en-US" w:eastAsia="en-US" w:bidi="ar-SA"/>
        </w:rPr>
      </w:pPr>
      <w:hyperlink w:anchor="_Toc464722187" w:history="1">
        <w:r w:rsidR="00A2276A" w:rsidRPr="00C8620D">
          <w:rPr>
            <w:rStyle w:val="Hyperlink"/>
            <w:noProof/>
          </w:rPr>
          <w:t>Microsoft Azure StorSimple</w:t>
        </w:r>
        <w:r w:rsidR="00A2276A">
          <w:rPr>
            <w:noProof/>
            <w:webHidden/>
          </w:rPr>
          <w:tab/>
        </w:r>
        <w:r w:rsidR="00A2276A">
          <w:rPr>
            <w:noProof/>
            <w:webHidden/>
          </w:rPr>
          <w:fldChar w:fldCharType="begin"/>
        </w:r>
        <w:r w:rsidR="00A2276A">
          <w:rPr>
            <w:noProof/>
            <w:webHidden/>
          </w:rPr>
          <w:instrText xml:space="preserve"> PAGEREF _Toc464722187 \h </w:instrText>
        </w:r>
        <w:r w:rsidR="00A2276A">
          <w:rPr>
            <w:noProof/>
            <w:webHidden/>
          </w:rPr>
        </w:r>
        <w:r w:rsidR="00A2276A">
          <w:rPr>
            <w:noProof/>
            <w:webHidden/>
          </w:rPr>
          <w:fldChar w:fldCharType="separate"/>
        </w:r>
        <w:r w:rsidR="00A2276A">
          <w:rPr>
            <w:noProof/>
            <w:webHidden/>
          </w:rPr>
          <w:t>17</w:t>
        </w:r>
        <w:r w:rsidR="00A2276A">
          <w:rPr>
            <w:noProof/>
            <w:webHidden/>
          </w:rPr>
          <w:fldChar w:fldCharType="end"/>
        </w:r>
      </w:hyperlink>
    </w:p>
    <w:p w14:paraId="6B0D32C2" w14:textId="7885E031" w:rsidR="00A2276A" w:rsidRDefault="002265F0">
      <w:pPr>
        <w:pStyle w:val="TOC4"/>
        <w:rPr>
          <w:rFonts w:eastAsiaTheme="minorEastAsia"/>
          <w:smallCaps w:val="0"/>
          <w:noProof/>
          <w:sz w:val="22"/>
          <w:lang w:val="en-US" w:eastAsia="en-US" w:bidi="ar-SA"/>
        </w:rPr>
      </w:pPr>
      <w:hyperlink w:anchor="_Toc464722188" w:history="1">
        <w:r w:rsidR="00A2276A" w:rsidRPr="00C8620D">
          <w:rPr>
            <w:rStyle w:val="Hyperlink"/>
            <w:noProof/>
          </w:rPr>
          <w:t>Microsoft Translator</w:t>
        </w:r>
        <w:r w:rsidR="00A2276A">
          <w:rPr>
            <w:noProof/>
            <w:webHidden/>
          </w:rPr>
          <w:tab/>
        </w:r>
        <w:r w:rsidR="00A2276A">
          <w:rPr>
            <w:noProof/>
            <w:webHidden/>
          </w:rPr>
          <w:fldChar w:fldCharType="begin"/>
        </w:r>
        <w:r w:rsidR="00A2276A">
          <w:rPr>
            <w:noProof/>
            <w:webHidden/>
          </w:rPr>
          <w:instrText xml:space="preserve"> PAGEREF _Toc464722188 \h </w:instrText>
        </w:r>
        <w:r w:rsidR="00A2276A">
          <w:rPr>
            <w:noProof/>
            <w:webHidden/>
          </w:rPr>
        </w:r>
        <w:r w:rsidR="00A2276A">
          <w:rPr>
            <w:noProof/>
            <w:webHidden/>
          </w:rPr>
          <w:fldChar w:fldCharType="separate"/>
        </w:r>
        <w:r w:rsidR="00A2276A">
          <w:rPr>
            <w:noProof/>
            <w:webHidden/>
          </w:rPr>
          <w:t>17</w:t>
        </w:r>
        <w:r w:rsidR="00A2276A">
          <w:rPr>
            <w:noProof/>
            <w:webHidden/>
          </w:rPr>
          <w:fldChar w:fldCharType="end"/>
        </w:r>
      </w:hyperlink>
    </w:p>
    <w:p w14:paraId="7461291F" w14:textId="0CA10DDD" w:rsidR="00A2276A" w:rsidRDefault="002265F0">
      <w:pPr>
        <w:pStyle w:val="TOC4"/>
        <w:rPr>
          <w:rFonts w:eastAsiaTheme="minorEastAsia"/>
          <w:smallCaps w:val="0"/>
          <w:noProof/>
          <w:sz w:val="22"/>
          <w:lang w:val="en-US" w:eastAsia="en-US" w:bidi="ar-SA"/>
        </w:rPr>
      </w:pPr>
      <w:hyperlink w:anchor="_Toc464722189" w:history="1">
        <w:r w:rsidR="00A2276A" w:rsidRPr="00C8620D">
          <w:rPr>
            <w:rStyle w:val="Hyperlink"/>
            <w:noProof/>
          </w:rPr>
          <w:t>Microsoft Cloud App Security</w:t>
        </w:r>
        <w:r w:rsidR="00A2276A">
          <w:rPr>
            <w:noProof/>
            <w:webHidden/>
          </w:rPr>
          <w:tab/>
        </w:r>
        <w:r w:rsidR="00A2276A">
          <w:rPr>
            <w:noProof/>
            <w:webHidden/>
          </w:rPr>
          <w:fldChar w:fldCharType="begin"/>
        </w:r>
        <w:r w:rsidR="00A2276A">
          <w:rPr>
            <w:noProof/>
            <w:webHidden/>
          </w:rPr>
          <w:instrText xml:space="preserve"> PAGEREF _Toc464722189 \h </w:instrText>
        </w:r>
        <w:r w:rsidR="00A2276A">
          <w:rPr>
            <w:noProof/>
            <w:webHidden/>
          </w:rPr>
        </w:r>
        <w:r w:rsidR="00A2276A">
          <w:rPr>
            <w:noProof/>
            <w:webHidden/>
          </w:rPr>
          <w:fldChar w:fldCharType="separate"/>
        </w:r>
        <w:r w:rsidR="00A2276A">
          <w:rPr>
            <w:noProof/>
            <w:webHidden/>
          </w:rPr>
          <w:t>17</w:t>
        </w:r>
        <w:r w:rsidR="00A2276A">
          <w:rPr>
            <w:noProof/>
            <w:webHidden/>
          </w:rPr>
          <w:fldChar w:fldCharType="end"/>
        </w:r>
      </w:hyperlink>
    </w:p>
    <w:p w14:paraId="4E7372C9" w14:textId="3B637F8D" w:rsidR="00A2276A" w:rsidRDefault="002265F0">
      <w:pPr>
        <w:pStyle w:val="TOC2"/>
        <w:tabs>
          <w:tab w:val="right" w:leader="dot" w:pos="5030"/>
        </w:tabs>
        <w:rPr>
          <w:rFonts w:eastAsiaTheme="minorEastAsia"/>
          <w:b w:val="0"/>
          <w:smallCaps w:val="0"/>
          <w:noProof/>
          <w:sz w:val="22"/>
          <w:lang w:val="en-US" w:eastAsia="en-US" w:bidi="ar-SA"/>
        </w:rPr>
      </w:pPr>
      <w:hyperlink w:anchor="_Toc464722190" w:history="1">
        <w:r w:rsidR="00A2276A" w:rsidRPr="00C8620D">
          <w:rPr>
            <w:rStyle w:val="Hyperlink"/>
            <w:noProof/>
          </w:rPr>
          <w:t>Enterprise Mobility + Security</w:t>
        </w:r>
        <w:r w:rsidR="00A2276A">
          <w:rPr>
            <w:noProof/>
            <w:webHidden/>
          </w:rPr>
          <w:tab/>
        </w:r>
        <w:r w:rsidR="00A2276A">
          <w:rPr>
            <w:noProof/>
            <w:webHidden/>
          </w:rPr>
          <w:fldChar w:fldCharType="begin"/>
        </w:r>
        <w:r w:rsidR="00A2276A">
          <w:rPr>
            <w:noProof/>
            <w:webHidden/>
          </w:rPr>
          <w:instrText xml:space="preserve"> PAGEREF _Toc464722190 \h </w:instrText>
        </w:r>
        <w:r w:rsidR="00A2276A">
          <w:rPr>
            <w:noProof/>
            <w:webHidden/>
          </w:rPr>
        </w:r>
        <w:r w:rsidR="00A2276A">
          <w:rPr>
            <w:noProof/>
            <w:webHidden/>
          </w:rPr>
          <w:fldChar w:fldCharType="separate"/>
        </w:r>
        <w:r w:rsidR="00A2276A">
          <w:rPr>
            <w:noProof/>
            <w:webHidden/>
          </w:rPr>
          <w:t>17</w:t>
        </w:r>
        <w:r w:rsidR="00A2276A">
          <w:rPr>
            <w:noProof/>
            <w:webHidden/>
          </w:rPr>
          <w:fldChar w:fldCharType="end"/>
        </w:r>
      </w:hyperlink>
    </w:p>
    <w:p w14:paraId="3E0771D8" w14:textId="7CA93245" w:rsidR="00A2276A" w:rsidRDefault="002265F0">
      <w:pPr>
        <w:pStyle w:val="TOC4"/>
        <w:rPr>
          <w:rFonts w:eastAsiaTheme="minorEastAsia"/>
          <w:smallCaps w:val="0"/>
          <w:noProof/>
          <w:sz w:val="22"/>
          <w:lang w:val="en-US" w:eastAsia="en-US" w:bidi="ar-SA"/>
        </w:rPr>
      </w:pPr>
      <w:hyperlink w:anchor="_Toc464722191" w:history="1">
        <w:r w:rsidR="00A2276A" w:rsidRPr="00C8620D">
          <w:rPr>
            <w:rStyle w:val="Hyperlink"/>
            <w:noProof/>
          </w:rPr>
          <w:t>Azure Active Directory Basic</w:t>
        </w:r>
        <w:r w:rsidR="00A2276A">
          <w:rPr>
            <w:noProof/>
            <w:webHidden/>
          </w:rPr>
          <w:tab/>
        </w:r>
        <w:r w:rsidR="00A2276A">
          <w:rPr>
            <w:noProof/>
            <w:webHidden/>
          </w:rPr>
          <w:fldChar w:fldCharType="begin"/>
        </w:r>
        <w:r w:rsidR="00A2276A">
          <w:rPr>
            <w:noProof/>
            <w:webHidden/>
          </w:rPr>
          <w:instrText xml:space="preserve"> PAGEREF _Toc464722191 \h </w:instrText>
        </w:r>
        <w:r w:rsidR="00A2276A">
          <w:rPr>
            <w:noProof/>
            <w:webHidden/>
          </w:rPr>
        </w:r>
        <w:r w:rsidR="00A2276A">
          <w:rPr>
            <w:noProof/>
            <w:webHidden/>
          </w:rPr>
          <w:fldChar w:fldCharType="separate"/>
        </w:r>
        <w:r w:rsidR="00A2276A">
          <w:rPr>
            <w:noProof/>
            <w:webHidden/>
          </w:rPr>
          <w:t>18</w:t>
        </w:r>
        <w:r w:rsidR="00A2276A">
          <w:rPr>
            <w:noProof/>
            <w:webHidden/>
          </w:rPr>
          <w:fldChar w:fldCharType="end"/>
        </w:r>
      </w:hyperlink>
    </w:p>
    <w:p w14:paraId="3EA749BB" w14:textId="2F507D81" w:rsidR="00A2276A" w:rsidRDefault="002265F0">
      <w:pPr>
        <w:pStyle w:val="TOC4"/>
        <w:rPr>
          <w:rFonts w:eastAsiaTheme="minorEastAsia"/>
          <w:smallCaps w:val="0"/>
          <w:noProof/>
          <w:sz w:val="22"/>
          <w:lang w:val="en-US" w:eastAsia="en-US" w:bidi="ar-SA"/>
        </w:rPr>
      </w:pPr>
      <w:hyperlink w:anchor="_Toc464722192" w:history="1">
        <w:r w:rsidR="00A2276A" w:rsidRPr="00C8620D">
          <w:rPr>
            <w:rStyle w:val="Hyperlink"/>
            <w:noProof/>
          </w:rPr>
          <w:t>Azure Active Directory Premium</w:t>
        </w:r>
        <w:r w:rsidR="00A2276A">
          <w:rPr>
            <w:noProof/>
            <w:webHidden/>
          </w:rPr>
          <w:tab/>
        </w:r>
        <w:r w:rsidR="00A2276A">
          <w:rPr>
            <w:noProof/>
            <w:webHidden/>
          </w:rPr>
          <w:fldChar w:fldCharType="begin"/>
        </w:r>
        <w:r w:rsidR="00A2276A">
          <w:rPr>
            <w:noProof/>
            <w:webHidden/>
          </w:rPr>
          <w:instrText xml:space="preserve"> PAGEREF _Toc464722192 \h </w:instrText>
        </w:r>
        <w:r w:rsidR="00A2276A">
          <w:rPr>
            <w:noProof/>
            <w:webHidden/>
          </w:rPr>
        </w:r>
        <w:r w:rsidR="00A2276A">
          <w:rPr>
            <w:noProof/>
            <w:webHidden/>
          </w:rPr>
          <w:fldChar w:fldCharType="separate"/>
        </w:r>
        <w:r w:rsidR="00A2276A">
          <w:rPr>
            <w:noProof/>
            <w:webHidden/>
          </w:rPr>
          <w:t>18</w:t>
        </w:r>
        <w:r w:rsidR="00A2276A">
          <w:rPr>
            <w:noProof/>
            <w:webHidden/>
          </w:rPr>
          <w:fldChar w:fldCharType="end"/>
        </w:r>
      </w:hyperlink>
    </w:p>
    <w:p w14:paraId="32C451BE" w14:textId="65C835F0" w:rsidR="00A2276A" w:rsidRDefault="002265F0">
      <w:pPr>
        <w:pStyle w:val="TOC4"/>
        <w:rPr>
          <w:rFonts w:eastAsiaTheme="minorEastAsia"/>
          <w:smallCaps w:val="0"/>
          <w:noProof/>
          <w:sz w:val="22"/>
          <w:lang w:val="en-US" w:eastAsia="en-US" w:bidi="ar-SA"/>
        </w:rPr>
      </w:pPr>
      <w:hyperlink w:anchor="_Toc464722193" w:history="1">
        <w:r w:rsidR="00A2276A" w:rsidRPr="00C8620D">
          <w:rPr>
            <w:rStyle w:val="Hyperlink"/>
            <w:noProof/>
          </w:rPr>
          <w:t>Azure Information Protection Premium</w:t>
        </w:r>
        <w:r w:rsidR="00A2276A">
          <w:rPr>
            <w:noProof/>
            <w:webHidden/>
          </w:rPr>
          <w:tab/>
        </w:r>
        <w:r w:rsidR="00A2276A">
          <w:rPr>
            <w:noProof/>
            <w:webHidden/>
          </w:rPr>
          <w:fldChar w:fldCharType="begin"/>
        </w:r>
        <w:r w:rsidR="00A2276A">
          <w:rPr>
            <w:noProof/>
            <w:webHidden/>
          </w:rPr>
          <w:instrText xml:space="preserve"> PAGEREF _Toc464722193 \h </w:instrText>
        </w:r>
        <w:r w:rsidR="00A2276A">
          <w:rPr>
            <w:noProof/>
            <w:webHidden/>
          </w:rPr>
        </w:r>
        <w:r w:rsidR="00A2276A">
          <w:rPr>
            <w:noProof/>
            <w:webHidden/>
          </w:rPr>
          <w:fldChar w:fldCharType="separate"/>
        </w:r>
        <w:r w:rsidR="00A2276A">
          <w:rPr>
            <w:noProof/>
            <w:webHidden/>
          </w:rPr>
          <w:t>18</w:t>
        </w:r>
        <w:r w:rsidR="00A2276A">
          <w:rPr>
            <w:noProof/>
            <w:webHidden/>
          </w:rPr>
          <w:fldChar w:fldCharType="end"/>
        </w:r>
      </w:hyperlink>
    </w:p>
    <w:p w14:paraId="3080B274" w14:textId="7D127BE8" w:rsidR="00A2276A" w:rsidRDefault="002265F0">
      <w:pPr>
        <w:pStyle w:val="TOC4"/>
        <w:rPr>
          <w:rFonts w:eastAsiaTheme="minorEastAsia"/>
          <w:smallCaps w:val="0"/>
          <w:noProof/>
          <w:sz w:val="22"/>
          <w:lang w:val="en-US" w:eastAsia="en-US" w:bidi="ar-SA"/>
        </w:rPr>
      </w:pPr>
      <w:hyperlink w:anchor="_Toc464722194" w:history="1">
        <w:r w:rsidR="00A2276A" w:rsidRPr="00C8620D">
          <w:rPr>
            <w:rStyle w:val="Hyperlink"/>
            <w:noProof/>
          </w:rPr>
          <w:t>Microsoft MultiFactor Authentication</w:t>
        </w:r>
        <w:r w:rsidR="00A2276A">
          <w:rPr>
            <w:noProof/>
            <w:webHidden/>
          </w:rPr>
          <w:tab/>
        </w:r>
        <w:r w:rsidR="00A2276A">
          <w:rPr>
            <w:noProof/>
            <w:webHidden/>
          </w:rPr>
          <w:fldChar w:fldCharType="begin"/>
        </w:r>
        <w:r w:rsidR="00A2276A">
          <w:rPr>
            <w:noProof/>
            <w:webHidden/>
          </w:rPr>
          <w:instrText xml:space="preserve"> PAGEREF _Toc464722194 \h </w:instrText>
        </w:r>
        <w:r w:rsidR="00A2276A">
          <w:rPr>
            <w:noProof/>
            <w:webHidden/>
          </w:rPr>
        </w:r>
        <w:r w:rsidR="00A2276A">
          <w:rPr>
            <w:noProof/>
            <w:webHidden/>
          </w:rPr>
          <w:fldChar w:fldCharType="separate"/>
        </w:r>
        <w:r w:rsidR="00A2276A">
          <w:rPr>
            <w:noProof/>
            <w:webHidden/>
          </w:rPr>
          <w:t>18</w:t>
        </w:r>
        <w:r w:rsidR="00A2276A">
          <w:rPr>
            <w:noProof/>
            <w:webHidden/>
          </w:rPr>
          <w:fldChar w:fldCharType="end"/>
        </w:r>
      </w:hyperlink>
    </w:p>
    <w:p w14:paraId="544ACA1B" w14:textId="11EE4835" w:rsidR="00A2276A" w:rsidRDefault="002265F0" w:rsidP="00A2276A">
      <w:pPr>
        <w:pStyle w:val="TOC3"/>
        <w:rPr>
          <w:rFonts w:eastAsiaTheme="minorEastAsia"/>
          <w:sz w:val="22"/>
          <w:lang w:val="en-US" w:eastAsia="en-US" w:bidi="ar-SA"/>
        </w:rPr>
      </w:pPr>
      <w:hyperlink w:anchor="_Toc464722195" w:history="1">
        <w:r w:rsidR="00A2276A" w:rsidRPr="00C8620D">
          <w:rPr>
            <w:rStyle w:val="Hyperlink"/>
          </w:rPr>
          <w:t>Servizi Microsoft Dynamics 365</w:t>
        </w:r>
        <w:r w:rsidR="00A2276A">
          <w:rPr>
            <w:webHidden/>
          </w:rPr>
          <w:tab/>
        </w:r>
        <w:r w:rsidR="00A2276A">
          <w:rPr>
            <w:webHidden/>
          </w:rPr>
          <w:fldChar w:fldCharType="begin"/>
        </w:r>
        <w:r w:rsidR="00A2276A">
          <w:rPr>
            <w:webHidden/>
          </w:rPr>
          <w:instrText xml:space="preserve"> PAGEREF _Toc464722195 \h </w:instrText>
        </w:r>
        <w:r w:rsidR="00A2276A">
          <w:rPr>
            <w:webHidden/>
          </w:rPr>
        </w:r>
        <w:r w:rsidR="00A2276A">
          <w:rPr>
            <w:webHidden/>
          </w:rPr>
          <w:fldChar w:fldCharType="separate"/>
        </w:r>
        <w:r w:rsidR="00A2276A">
          <w:rPr>
            <w:webHidden/>
          </w:rPr>
          <w:t>18</w:t>
        </w:r>
        <w:r w:rsidR="00A2276A">
          <w:rPr>
            <w:webHidden/>
          </w:rPr>
          <w:fldChar w:fldCharType="end"/>
        </w:r>
      </w:hyperlink>
    </w:p>
    <w:p w14:paraId="54384FF7" w14:textId="2DF6500C" w:rsidR="00A2276A" w:rsidRDefault="002265F0">
      <w:pPr>
        <w:pStyle w:val="TOC2"/>
        <w:tabs>
          <w:tab w:val="right" w:leader="dot" w:pos="5030"/>
        </w:tabs>
        <w:rPr>
          <w:rFonts w:eastAsiaTheme="minorEastAsia"/>
          <w:b w:val="0"/>
          <w:smallCaps w:val="0"/>
          <w:noProof/>
          <w:sz w:val="22"/>
          <w:lang w:val="en-US" w:eastAsia="en-US" w:bidi="ar-SA"/>
        </w:rPr>
      </w:pPr>
      <w:hyperlink w:anchor="_Toc464722196" w:history="1">
        <w:r w:rsidR="00A2276A" w:rsidRPr="00C8620D">
          <w:rPr>
            <w:rStyle w:val="Hyperlink"/>
            <w:noProof/>
          </w:rPr>
          <w:t>Servizi Office 365</w:t>
        </w:r>
        <w:r w:rsidR="00A2276A">
          <w:rPr>
            <w:noProof/>
            <w:webHidden/>
          </w:rPr>
          <w:tab/>
        </w:r>
        <w:r w:rsidR="00A2276A">
          <w:rPr>
            <w:noProof/>
            <w:webHidden/>
          </w:rPr>
          <w:fldChar w:fldCharType="begin"/>
        </w:r>
        <w:r w:rsidR="00A2276A">
          <w:rPr>
            <w:noProof/>
            <w:webHidden/>
          </w:rPr>
          <w:instrText xml:space="preserve"> PAGEREF _Toc464722196 \h </w:instrText>
        </w:r>
        <w:r w:rsidR="00A2276A">
          <w:rPr>
            <w:noProof/>
            <w:webHidden/>
          </w:rPr>
        </w:r>
        <w:r w:rsidR="00A2276A">
          <w:rPr>
            <w:noProof/>
            <w:webHidden/>
          </w:rPr>
          <w:fldChar w:fldCharType="separate"/>
        </w:r>
        <w:r w:rsidR="00A2276A">
          <w:rPr>
            <w:noProof/>
            <w:webHidden/>
          </w:rPr>
          <w:t>19</w:t>
        </w:r>
        <w:r w:rsidR="00A2276A">
          <w:rPr>
            <w:noProof/>
            <w:webHidden/>
          </w:rPr>
          <w:fldChar w:fldCharType="end"/>
        </w:r>
      </w:hyperlink>
    </w:p>
    <w:p w14:paraId="0F608EA0" w14:textId="045AEB97" w:rsidR="00A2276A" w:rsidRDefault="002265F0">
      <w:pPr>
        <w:pStyle w:val="TOC4"/>
        <w:rPr>
          <w:rFonts w:eastAsiaTheme="minorEastAsia"/>
          <w:smallCaps w:val="0"/>
          <w:noProof/>
          <w:sz w:val="22"/>
          <w:lang w:val="en-US" w:eastAsia="en-US" w:bidi="ar-SA"/>
        </w:rPr>
      </w:pPr>
      <w:hyperlink w:anchor="_Toc464722197" w:history="1">
        <w:r w:rsidR="00A2276A" w:rsidRPr="00C8620D">
          <w:rPr>
            <w:rStyle w:val="Hyperlink"/>
            <w:noProof/>
          </w:rPr>
          <w:t>Exchange Online</w:t>
        </w:r>
        <w:r w:rsidR="00A2276A">
          <w:rPr>
            <w:noProof/>
            <w:webHidden/>
          </w:rPr>
          <w:tab/>
        </w:r>
        <w:r w:rsidR="00A2276A">
          <w:rPr>
            <w:noProof/>
            <w:webHidden/>
          </w:rPr>
          <w:fldChar w:fldCharType="begin"/>
        </w:r>
        <w:r w:rsidR="00A2276A">
          <w:rPr>
            <w:noProof/>
            <w:webHidden/>
          </w:rPr>
          <w:instrText xml:space="preserve"> PAGEREF _Toc464722197 \h </w:instrText>
        </w:r>
        <w:r w:rsidR="00A2276A">
          <w:rPr>
            <w:noProof/>
            <w:webHidden/>
          </w:rPr>
        </w:r>
        <w:r w:rsidR="00A2276A">
          <w:rPr>
            <w:noProof/>
            <w:webHidden/>
          </w:rPr>
          <w:fldChar w:fldCharType="separate"/>
        </w:r>
        <w:r w:rsidR="00A2276A">
          <w:rPr>
            <w:noProof/>
            <w:webHidden/>
          </w:rPr>
          <w:t>19</w:t>
        </w:r>
        <w:r w:rsidR="00A2276A">
          <w:rPr>
            <w:noProof/>
            <w:webHidden/>
          </w:rPr>
          <w:fldChar w:fldCharType="end"/>
        </w:r>
      </w:hyperlink>
    </w:p>
    <w:p w14:paraId="064C4614" w14:textId="7DA658C1" w:rsidR="00A2276A" w:rsidRDefault="002265F0">
      <w:pPr>
        <w:pStyle w:val="TOC4"/>
        <w:rPr>
          <w:rFonts w:eastAsiaTheme="minorEastAsia"/>
          <w:smallCaps w:val="0"/>
          <w:noProof/>
          <w:sz w:val="22"/>
          <w:lang w:val="en-US" w:eastAsia="en-US" w:bidi="ar-SA"/>
        </w:rPr>
      </w:pPr>
      <w:hyperlink w:anchor="_Toc464722198" w:history="1">
        <w:r w:rsidR="00A2276A" w:rsidRPr="00C8620D">
          <w:rPr>
            <w:rStyle w:val="Hyperlink"/>
            <w:noProof/>
          </w:rPr>
          <w:t>Applicazioni Office 365</w:t>
        </w:r>
        <w:r w:rsidR="00A2276A">
          <w:rPr>
            <w:noProof/>
            <w:webHidden/>
          </w:rPr>
          <w:tab/>
        </w:r>
        <w:r w:rsidR="00A2276A">
          <w:rPr>
            <w:noProof/>
            <w:webHidden/>
          </w:rPr>
          <w:fldChar w:fldCharType="begin"/>
        </w:r>
        <w:r w:rsidR="00A2276A">
          <w:rPr>
            <w:noProof/>
            <w:webHidden/>
          </w:rPr>
          <w:instrText xml:space="preserve"> PAGEREF _Toc464722198 \h </w:instrText>
        </w:r>
        <w:r w:rsidR="00A2276A">
          <w:rPr>
            <w:noProof/>
            <w:webHidden/>
          </w:rPr>
        </w:r>
        <w:r w:rsidR="00A2276A">
          <w:rPr>
            <w:noProof/>
            <w:webHidden/>
          </w:rPr>
          <w:fldChar w:fldCharType="separate"/>
        </w:r>
        <w:r w:rsidR="00A2276A">
          <w:rPr>
            <w:noProof/>
            <w:webHidden/>
          </w:rPr>
          <w:t>21</w:t>
        </w:r>
        <w:r w:rsidR="00A2276A">
          <w:rPr>
            <w:noProof/>
            <w:webHidden/>
          </w:rPr>
          <w:fldChar w:fldCharType="end"/>
        </w:r>
      </w:hyperlink>
    </w:p>
    <w:p w14:paraId="3729185A" w14:textId="4E692ECC" w:rsidR="00A2276A" w:rsidRDefault="002265F0">
      <w:pPr>
        <w:pStyle w:val="TOC4"/>
        <w:rPr>
          <w:rFonts w:eastAsiaTheme="minorEastAsia"/>
          <w:smallCaps w:val="0"/>
          <w:noProof/>
          <w:sz w:val="22"/>
          <w:lang w:val="en-US" w:eastAsia="en-US" w:bidi="ar-SA"/>
        </w:rPr>
      </w:pPr>
      <w:hyperlink w:anchor="_Toc464722199" w:history="1">
        <w:r w:rsidR="00A2276A" w:rsidRPr="00C8620D">
          <w:rPr>
            <w:rStyle w:val="Hyperlink"/>
            <w:noProof/>
          </w:rPr>
          <w:t>Office 365 Delve Analytics</w:t>
        </w:r>
        <w:r w:rsidR="00A2276A">
          <w:rPr>
            <w:noProof/>
            <w:webHidden/>
          </w:rPr>
          <w:tab/>
        </w:r>
        <w:r w:rsidR="00A2276A">
          <w:rPr>
            <w:noProof/>
            <w:webHidden/>
          </w:rPr>
          <w:fldChar w:fldCharType="begin"/>
        </w:r>
        <w:r w:rsidR="00A2276A">
          <w:rPr>
            <w:noProof/>
            <w:webHidden/>
          </w:rPr>
          <w:instrText xml:space="preserve"> PAGEREF _Toc464722199 \h </w:instrText>
        </w:r>
        <w:r w:rsidR="00A2276A">
          <w:rPr>
            <w:noProof/>
            <w:webHidden/>
          </w:rPr>
        </w:r>
        <w:r w:rsidR="00A2276A">
          <w:rPr>
            <w:noProof/>
            <w:webHidden/>
          </w:rPr>
          <w:fldChar w:fldCharType="separate"/>
        </w:r>
        <w:r w:rsidR="00A2276A">
          <w:rPr>
            <w:noProof/>
            <w:webHidden/>
          </w:rPr>
          <w:t>21</w:t>
        </w:r>
        <w:r w:rsidR="00A2276A">
          <w:rPr>
            <w:noProof/>
            <w:webHidden/>
          </w:rPr>
          <w:fldChar w:fldCharType="end"/>
        </w:r>
      </w:hyperlink>
    </w:p>
    <w:p w14:paraId="3E97F92E" w14:textId="0B2FB7BE" w:rsidR="00A2276A" w:rsidRDefault="002265F0">
      <w:pPr>
        <w:pStyle w:val="TOC4"/>
        <w:rPr>
          <w:rFonts w:eastAsiaTheme="minorEastAsia"/>
          <w:smallCaps w:val="0"/>
          <w:noProof/>
          <w:sz w:val="22"/>
          <w:lang w:val="en-US" w:eastAsia="en-US" w:bidi="ar-SA"/>
        </w:rPr>
      </w:pPr>
      <w:hyperlink w:anchor="_Toc464722200" w:history="1">
        <w:r w:rsidR="00A2276A" w:rsidRPr="00C8620D">
          <w:rPr>
            <w:rStyle w:val="Hyperlink"/>
            <w:noProof/>
          </w:rPr>
          <w:t>Office 365 Advanced eDiscovery</w:t>
        </w:r>
        <w:r w:rsidR="00A2276A">
          <w:rPr>
            <w:noProof/>
            <w:webHidden/>
          </w:rPr>
          <w:tab/>
        </w:r>
        <w:r w:rsidR="00A2276A">
          <w:rPr>
            <w:noProof/>
            <w:webHidden/>
          </w:rPr>
          <w:fldChar w:fldCharType="begin"/>
        </w:r>
        <w:r w:rsidR="00A2276A">
          <w:rPr>
            <w:noProof/>
            <w:webHidden/>
          </w:rPr>
          <w:instrText xml:space="preserve"> PAGEREF _Toc464722200 \h </w:instrText>
        </w:r>
        <w:r w:rsidR="00A2276A">
          <w:rPr>
            <w:noProof/>
            <w:webHidden/>
          </w:rPr>
        </w:r>
        <w:r w:rsidR="00A2276A">
          <w:rPr>
            <w:noProof/>
            <w:webHidden/>
          </w:rPr>
          <w:fldChar w:fldCharType="separate"/>
        </w:r>
        <w:r w:rsidR="00A2276A">
          <w:rPr>
            <w:noProof/>
            <w:webHidden/>
          </w:rPr>
          <w:t>21</w:t>
        </w:r>
        <w:r w:rsidR="00A2276A">
          <w:rPr>
            <w:noProof/>
            <w:webHidden/>
          </w:rPr>
          <w:fldChar w:fldCharType="end"/>
        </w:r>
      </w:hyperlink>
    </w:p>
    <w:p w14:paraId="673F344C" w14:textId="065A7984" w:rsidR="00A2276A" w:rsidRDefault="002265F0">
      <w:pPr>
        <w:pStyle w:val="TOC4"/>
        <w:rPr>
          <w:rFonts w:eastAsiaTheme="minorEastAsia"/>
          <w:smallCaps w:val="0"/>
          <w:noProof/>
          <w:sz w:val="22"/>
          <w:lang w:val="en-US" w:eastAsia="en-US" w:bidi="ar-SA"/>
        </w:rPr>
      </w:pPr>
      <w:hyperlink w:anchor="_Toc464722201" w:history="1">
        <w:r w:rsidR="00A2276A" w:rsidRPr="00C8620D">
          <w:rPr>
            <w:rStyle w:val="Hyperlink"/>
            <w:noProof/>
          </w:rPr>
          <w:t>Office Online</w:t>
        </w:r>
        <w:r w:rsidR="00A2276A">
          <w:rPr>
            <w:noProof/>
            <w:webHidden/>
          </w:rPr>
          <w:tab/>
        </w:r>
        <w:r w:rsidR="00A2276A">
          <w:rPr>
            <w:noProof/>
            <w:webHidden/>
          </w:rPr>
          <w:fldChar w:fldCharType="begin"/>
        </w:r>
        <w:r w:rsidR="00A2276A">
          <w:rPr>
            <w:noProof/>
            <w:webHidden/>
          </w:rPr>
          <w:instrText xml:space="preserve"> PAGEREF _Toc464722201 \h </w:instrText>
        </w:r>
        <w:r w:rsidR="00A2276A">
          <w:rPr>
            <w:noProof/>
            <w:webHidden/>
          </w:rPr>
        </w:r>
        <w:r w:rsidR="00A2276A">
          <w:rPr>
            <w:noProof/>
            <w:webHidden/>
          </w:rPr>
          <w:fldChar w:fldCharType="separate"/>
        </w:r>
        <w:r w:rsidR="00A2276A">
          <w:rPr>
            <w:noProof/>
            <w:webHidden/>
          </w:rPr>
          <w:t>22</w:t>
        </w:r>
        <w:r w:rsidR="00A2276A">
          <w:rPr>
            <w:noProof/>
            <w:webHidden/>
          </w:rPr>
          <w:fldChar w:fldCharType="end"/>
        </w:r>
      </w:hyperlink>
    </w:p>
    <w:p w14:paraId="7EC63899" w14:textId="0BB7097E" w:rsidR="00A2276A" w:rsidRDefault="002265F0">
      <w:pPr>
        <w:pStyle w:val="TOC4"/>
        <w:rPr>
          <w:rFonts w:eastAsiaTheme="minorEastAsia"/>
          <w:smallCaps w:val="0"/>
          <w:noProof/>
          <w:sz w:val="22"/>
          <w:lang w:val="en-US" w:eastAsia="en-US" w:bidi="ar-SA"/>
        </w:rPr>
      </w:pPr>
      <w:hyperlink w:anchor="_Toc464722202" w:history="1">
        <w:r w:rsidR="00A2276A" w:rsidRPr="00C8620D">
          <w:rPr>
            <w:rStyle w:val="Hyperlink"/>
            <w:noProof/>
          </w:rPr>
          <w:t>OneDrive for Business</w:t>
        </w:r>
        <w:r w:rsidR="00A2276A">
          <w:rPr>
            <w:noProof/>
            <w:webHidden/>
          </w:rPr>
          <w:tab/>
        </w:r>
        <w:r w:rsidR="00A2276A">
          <w:rPr>
            <w:noProof/>
            <w:webHidden/>
          </w:rPr>
          <w:fldChar w:fldCharType="begin"/>
        </w:r>
        <w:r w:rsidR="00A2276A">
          <w:rPr>
            <w:noProof/>
            <w:webHidden/>
          </w:rPr>
          <w:instrText xml:space="preserve"> PAGEREF _Toc464722202 \h </w:instrText>
        </w:r>
        <w:r w:rsidR="00A2276A">
          <w:rPr>
            <w:noProof/>
            <w:webHidden/>
          </w:rPr>
        </w:r>
        <w:r w:rsidR="00A2276A">
          <w:rPr>
            <w:noProof/>
            <w:webHidden/>
          </w:rPr>
          <w:fldChar w:fldCharType="separate"/>
        </w:r>
        <w:r w:rsidR="00A2276A">
          <w:rPr>
            <w:noProof/>
            <w:webHidden/>
          </w:rPr>
          <w:t>22</w:t>
        </w:r>
        <w:r w:rsidR="00A2276A">
          <w:rPr>
            <w:noProof/>
            <w:webHidden/>
          </w:rPr>
          <w:fldChar w:fldCharType="end"/>
        </w:r>
      </w:hyperlink>
    </w:p>
    <w:p w14:paraId="1576427E" w14:textId="0343754B" w:rsidR="00A2276A" w:rsidRDefault="002265F0">
      <w:pPr>
        <w:pStyle w:val="TOC4"/>
        <w:rPr>
          <w:rFonts w:eastAsiaTheme="minorEastAsia"/>
          <w:smallCaps w:val="0"/>
          <w:noProof/>
          <w:sz w:val="22"/>
          <w:lang w:val="en-US" w:eastAsia="en-US" w:bidi="ar-SA"/>
        </w:rPr>
      </w:pPr>
      <w:hyperlink w:anchor="_Toc464722203" w:history="1">
        <w:r w:rsidR="00A2276A" w:rsidRPr="00C8620D">
          <w:rPr>
            <w:rStyle w:val="Hyperlink"/>
            <w:noProof/>
          </w:rPr>
          <w:t>Project Online</w:t>
        </w:r>
        <w:r w:rsidR="00A2276A">
          <w:rPr>
            <w:noProof/>
            <w:webHidden/>
          </w:rPr>
          <w:tab/>
        </w:r>
        <w:r w:rsidR="00A2276A">
          <w:rPr>
            <w:noProof/>
            <w:webHidden/>
          </w:rPr>
          <w:fldChar w:fldCharType="begin"/>
        </w:r>
        <w:r w:rsidR="00A2276A">
          <w:rPr>
            <w:noProof/>
            <w:webHidden/>
          </w:rPr>
          <w:instrText xml:space="preserve"> PAGEREF _Toc464722203 \h </w:instrText>
        </w:r>
        <w:r w:rsidR="00A2276A">
          <w:rPr>
            <w:noProof/>
            <w:webHidden/>
          </w:rPr>
        </w:r>
        <w:r w:rsidR="00A2276A">
          <w:rPr>
            <w:noProof/>
            <w:webHidden/>
          </w:rPr>
          <w:fldChar w:fldCharType="separate"/>
        </w:r>
        <w:r w:rsidR="00A2276A">
          <w:rPr>
            <w:noProof/>
            <w:webHidden/>
          </w:rPr>
          <w:t>22</w:t>
        </w:r>
        <w:r w:rsidR="00A2276A">
          <w:rPr>
            <w:noProof/>
            <w:webHidden/>
          </w:rPr>
          <w:fldChar w:fldCharType="end"/>
        </w:r>
      </w:hyperlink>
    </w:p>
    <w:p w14:paraId="74E18774" w14:textId="4CC30FCD" w:rsidR="00A2276A" w:rsidRDefault="002265F0">
      <w:pPr>
        <w:pStyle w:val="TOC4"/>
        <w:rPr>
          <w:rFonts w:eastAsiaTheme="minorEastAsia"/>
          <w:smallCaps w:val="0"/>
          <w:noProof/>
          <w:sz w:val="22"/>
          <w:lang w:val="en-US" w:eastAsia="en-US" w:bidi="ar-SA"/>
        </w:rPr>
      </w:pPr>
      <w:hyperlink w:anchor="_Toc464722204" w:history="1">
        <w:r w:rsidR="00A2276A" w:rsidRPr="00C8620D">
          <w:rPr>
            <w:rStyle w:val="Hyperlink"/>
            <w:noProof/>
          </w:rPr>
          <w:t>SharePoint Online</w:t>
        </w:r>
        <w:r w:rsidR="00A2276A">
          <w:rPr>
            <w:noProof/>
            <w:webHidden/>
          </w:rPr>
          <w:tab/>
        </w:r>
        <w:r w:rsidR="00A2276A">
          <w:rPr>
            <w:noProof/>
            <w:webHidden/>
          </w:rPr>
          <w:fldChar w:fldCharType="begin"/>
        </w:r>
        <w:r w:rsidR="00A2276A">
          <w:rPr>
            <w:noProof/>
            <w:webHidden/>
          </w:rPr>
          <w:instrText xml:space="preserve"> PAGEREF _Toc464722204 \h </w:instrText>
        </w:r>
        <w:r w:rsidR="00A2276A">
          <w:rPr>
            <w:noProof/>
            <w:webHidden/>
          </w:rPr>
        </w:r>
        <w:r w:rsidR="00A2276A">
          <w:rPr>
            <w:noProof/>
            <w:webHidden/>
          </w:rPr>
          <w:fldChar w:fldCharType="separate"/>
        </w:r>
        <w:r w:rsidR="00A2276A">
          <w:rPr>
            <w:noProof/>
            <w:webHidden/>
          </w:rPr>
          <w:t>22</w:t>
        </w:r>
        <w:r w:rsidR="00A2276A">
          <w:rPr>
            <w:noProof/>
            <w:webHidden/>
          </w:rPr>
          <w:fldChar w:fldCharType="end"/>
        </w:r>
      </w:hyperlink>
    </w:p>
    <w:p w14:paraId="0B166960" w14:textId="2C9EE64F" w:rsidR="00A2276A" w:rsidRDefault="002265F0">
      <w:pPr>
        <w:pStyle w:val="TOC4"/>
        <w:rPr>
          <w:rFonts w:eastAsiaTheme="minorEastAsia"/>
          <w:smallCaps w:val="0"/>
          <w:noProof/>
          <w:sz w:val="22"/>
          <w:lang w:val="en-US" w:eastAsia="en-US" w:bidi="ar-SA"/>
        </w:rPr>
      </w:pPr>
      <w:hyperlink w:anchor="_Toc464722205" w:history="1">
        <w:r w:rsidR="00A2276A" w:rsidRPr="00C8620D">
          <w:rPr>
            <w:rStyle w:val="Hyperlink"/>
            <w:noProof/>
          </w:rPr>
          <w:t>Skype for Business Online</w:t>
        </w:r>
        <w:r w:rsidR="00A2276A">
          <w:rPr>
            <w:noProof/>
            <w:webHidden/>
          </w:rPr>
          <w:tab/>
        </w:r>
        <w:r w:rsidR="00A2276A">
          <w:rPr>
            <w:noProof/>
            <w:webHidden/>
          </w:rPr>
          <w:fldChar w:fldCharType="begin"/>
        </w:r>
        <w:r w:rsidR="00A2276A">
          <w:rPr>
            <w:noProof/>
            <w:webHidden/>
          </w:rPr>
          <w:instrText xml:space="preserve"> PAGEREF _Toc464722205 \h </w:instrText>
        </w:r>
        <w:r w:rsidR="00A2276A">
          <w:rPr>
            <w:noProof/>
            <w:webHidden/>
          </w:rPr>
        </w:r>
        <w:r w:rsidR="00A2276A">
          <w:rPr>
            <w:noProof/>
            <w:webHidden/>
          </w:rPr>
          <w:fldChar w:fldCharType="separate"/>
        </w:r>
        <w:r w:rsidR="00A2276A">
          <w:rPr>
            <w:noProof/>
            <w:webHidden/>
          </w:rPr>
          <w:t>23</w:t>
        </w:r>
        <w:r w:rsidR="00A2276A">
          <w:rPr>
            <w:noProof/>
            <w:webHidden/>
          </w:rPr>
          <w:fldChar w:fldCharType="end"/>
        </w:r>
      </w:hyperlink>
    </w:p>
    <w:p w14:paraId="75D541A4" w14:textId="78373F1C" w:rsidR="00A2276A" w:rsidRDefault="002265F0">
      <w:pPr>
        <w:pStyle w:val="TOC4"/>
        <w:rPr>
          <w:rFonts w:eastAsiaTheme="minorEastAsia"/>
          <w:smallCaps w:val="0"/>
          <w:noProof/>
          <w:sz w:val="22"/>
          <w:lang w:val="en-US" w:eastAsia="en-US" w:bidi="ar-SA"/>
        </w:rPr>
      </w:pPr>
      <w:hyperlink w:anchor="_Toc464722206" w:history="1">
        <w:r w:rsidR="00A2276A" w:rsidRPr="00C8620D">
          <w:rPr>
            <w:rStyle w:val="Hyperlink"/>
            <w:noProof/>
          </w:rPr>
          <w:t>Servizi PSTN di Skype for Business Online</w:t>
        </w:r>
        <w:r w:rsidR="00A2276A">
          <w:rPr>
            <w:noProof/>
            <w:webHidden/>
          </w:rPr>
          <w:tab/>
        </w:r>
        <w:r w:rsidR="00A2276A">
          <w:rPr>
            <w:noProof/>
            <w:webHidden/>
          </w:rPr>
          <w:fldChar w:fldCharType="begin"/>
        </w:r>
        <w:r w:rsidR="00A2276A">
          <w:rPr>
            <w:noProof/>
            <w:webHidden/>
          </w:rPr>
          <w:instrText xml:space="preserve"> PAGEREF _Toc464722206 \h </w:instrText>
        </w:r>
        <w:r w:rsidR="00A2276A">
          <w:rPr>
            <w:noProof/>
            <w:webHidden/>
          </w:rPr>
        </w:r>
        <w:r w:rsidR="00A2276A">
          <w:rPr>
            <w:noProof/>
            <w:webHidden/>
          </w:rPr>
          <w:fldChar w:fldCharType="separate"/>
        </w:r>
        <w:r w:rsidR="00A2276A">
          <w:rPr>
            <w:noProof/>
            <w:webHidden/>
          </w:rPr>
          <w:t>23</w:t>
        </w:r>
        <w:r w:rsidR="00A2276A">
          <w:rPr>
            <w:noProof/>
            <w:webHidden/>
          </w:rPr>
          <w:fldChar w:fldCharType="end"/>
        </w:r>
      </w:hyperlink>
    </w:p>
    <w:p w14:paraId="11443282" w14:textId="36497C66" w:rsidR="00A2276A" w:rsidRDefault="002265F0">
      <w:pPr>
        <w:pStyle w:val="TOC2"/>
        <w:tabs>
          <w:tab w:val="right" w:leader="dot" w:pos="5030"/>
        </w:tabs>
        <w:rPr>
          <w:rFonts w:eastAsiaTheme="minorEastAsia"/>
          <w:b w:val="0"/>
          <w:smallCaps w:val="0"/>
          <w:noProof/>
          <w:sz w:val="22"/>
          <w:lang w:val="en-US" w:eastAsia="en-US" w:bidi="ar-SA"/>
        </w:rPr>
      </w:pPr>
      <w:hyperlink w:anchor="_Toc464722207" w:history="1">
        <w:r w:rsidR="00A2276A" w:rsidRPr="00C8620D">
          <w:rPr>
            <w:rStyle w:val="Hyperlink"/>
            <w:noProof/>
          </w:rPr>
          <w:t>Altri Servizi Online</w:t>
        </w:r>
        <w:r w:rsidR="00A2276A">
          <w:rPr>
            <w:noProof/>
            <w:webHidden/>
          </w:rPr>
          <w:tab/>
        </w:r>
        <w:r w:rsidR="00A2276A">
          <w:rPr>
            <w:noProof/>
            <w:webHidden/>
          </w:rPr>
          <w:fldChar w:fldCharType="begin"/>
        </w:r>
        <w:r w:rsidR="00A2276A">
          <w:rPr>
            <w:noProof/>
            <w:webHidden/>
          </w:rPr>
          <w:instrText xml:space="preserve"> PAGEREF _Toc464722207 \h </w:instrText>
        </w:r>
        <w:r w:rsidR="00A2276A">
          <w:rPr>
            <w:noProof/>
            <w:webHidden/>
          </w:rPr>
        </w:r>
        <w:r w:rsidR="00A2276A">
          <w:rPr>
            <w:noProof/>
            <w:webHidden/>
          </w:rPr>
          <w:fldChar w:fldCharType="separate"/>
        </w:r>
        <w:r w:rsidR="00A2276A">
          <w:rPr>
            <w:noProof/>
            <w:webHidden/>
          </w:rPr>
          <w:t>24</w:t>
        </w:r>
        <w:r w:rsidR="00A2276A">
          <w:rPr>
            <w:noProof/>
            <w:webHidden/>
          </w:rPr>
          <w:fldChar w:fldCharType="end"/>
        </w:r>
      </w:hyperlink>
    </w:p>
    <w:p w14:paraId="00525782" w14:textId="3F19C263" w:rsidR="00A2276A" w:rsidRDefault="002265F0">
      <w:pPr>
        <w:pStyle w:val="TOC4"/>
        <w:rPr>
          <w:rFonts w:eastAsiaTheme="minorEastAsia"/>
          <w:smallCaps w:val="0"/>
          <w:noProof/>
          <w:sz w:val="22"/>
          <w:lang w:val="en-US" w:eastAsia="en-US" w:bidi="ar-SA"/>
        </w:rPr>
      </w:pPr>
      <w:hyperlink w:anchor="_Toc464722208" w:history="1">
        <w:r w:rsidR="00A2276A" w:rsidRPr="00C8620D">
          <w:rPr>
            <w:rStyle w:val="Hyperlink"/>
            <w:noProof/>
          </w:rPr>
          <w:t>Bing Maps Enterprise Platform e Bing Maps Mobile Asset Management Platform</w:t>
        </w:r>
        <w:r w:rsidR="00A2276A">
          <w:rPr>
            <w:noProof/>
            <w:webHidden/>
          </w:rPr>
          <w:tab/>
        </w:r>
        <w:r w:rsidR="00A2276A">
          <w:rPr>
            <w:noProof/>
            <w:webHidden/>
          </w:rPr>
          <w:fldChar w:fldCharType="begin"/>
        </w:r>
        <w:r w:rsidR="00A2276A">
          <w:rPr>
            <w:noProof/>
            <w:webHidden/>
          </w:rPr>
          <w:instrText xml:space="preserve"> PAGEREF _Toc464722208 \h </w:instrText>
        </w:r>
        <w:r w:rsidR="00A2276A">
          <w:rPr>
            <w:noProof/>
            <w:webHidden/>
          </w:rPr>
        </w:r>
        <w:r w:rsidR="00A2276A">
          <w:rPr>
            <w:noProof/>
            <w:webHidden/>
          </w:rPr>
          <w:fldChar w:fldCharType="separate"/>
        </w:r>
        <w:r w:rsidR="00A2276A">
          <w:rPr>
            <w:noProof/>
            <w:webHidden/>
          </w:rPr>
          <w:t>24</w:t>
        </w:r>
        <w:r w:rsidR="00A2276A">
          <w:rPr>
            <w:noProof/>
            <w:webHidden/>
          </w:rPr>
          <w:fldChar w:fldCharType="end"/>
        </w:r>
      </w:hyperlink>
    </w:p>
    <w:p w14:paraId="71F3C521" w14:textId="548C3536" w:rsidR="00A2276A" w:rsidRDefault="002265F0">
      <w:pPr>
        <w:pStyle w:val="TOC4"/>
        <w:rPr>
          <w:rFonts w:eastAsiaTheme="minorEastAsia"/>
          <w:smallCaps w:val="0"/>
          <w:noProof/>
          <w:sz w:val="22"/>
          <w:lang w:val="en-US" w:eastAsia="en-US" w:bidi="ar-SA"/>
        </w:rPr>
      </w:pPr>
      <w:hyperlink w:anchor="_Toc464722209" w:history="1">
        <w:r w:rsidR="00A2276A" w:rsidRPr="00C8620D">
          <w:rPr>
            <w:rStyle w:val="Hyperlink"/>
            <w:noProof/>
          </w:rPr>
          <w:t>Piattaforma Applicativa Aziendale</w:t>
        </w:r>
        <w:r w:rsidR="00A2276A">
          <w:rPr>
            <w:noProof/>
            <w:webHidden/>
          </w:rPr>
          <w:tab/>
        </w:r>
        <w:r w:rsidR="00A2276A">
          <w:rPr>
            <w:noProof/>
            <w:webHidden/>
          </w:rPr>
          <w:fldChar w:fldCharType="begin"/>
        </w:r>
        <w:r w:rsidR="00A2276A">
          <w:rPr>
            <w:noProof/>
            <w:webHidden/>
          </w:rPr>
          <w:instrText xml:space="preserve"> PAGEREF _Toc464722209 \h </w:instrText>
        </w:r>
        <w:r w:rsidR="00A2276A">
          <w:rPr>
            <w:noProof/>
            <w:webHidden/>
          </w:rPr>
        </w:r>
        <w:r w:rsidR="00A2276A">
          <w:rPr>
            <w:noProof/>
            <w:webHidden/>
          </w:rPr>
          <w:fldChar w:fldCharType="separate"/>
        </w:r>
        <w:r w:rsidR="00A2276A">
          <w:rPr>
            <w:noProof/>
            <w:webHidden/>
          </w:rPr>
          <w:t>24</w:t>
        </w:r>
        <w:r w:rsidR="00A2276A">
          <w:rPr>
            <w:noProof/>
            <w:webHidden/>
          </w:rPr>
          <w:fldChar w:fldCharType="end"/>
        </w:r>
      </w:hyperlink>
    </w:p>
    <w:p w14:paraId="2FDE77F4" w14:textId="54A24203" w:rsidR="00A2276A" w:rsidRDefault="002265F0">
      <w:pPr>
        <w:pStyle w:val="TOC4"/>
        <w:rPr>
          <w:rFonts w:eastAsiaTheme="minorEastAsia"/>
          <w:smallCaps w:val="0"/>
          <w:noProof/>
          <w:sz w:val="22"/>
          <w:lang w:val="en-US" w:eastAsia="en-US" w:bidi="ar-SA"/>
        </w:rPr>
      </w:pPr>
      <w:hyperlink w:anchor="_Toc464722210" w:history="1">
        <w:r w:rsidR="00A2276A" w:rsidRPr="00C8620D">
          <w:rPr>
            <w:rStyle w:val="Hyperlink"/>
            <w:noProof/>
          </w:rPr>
          <w:t>Microsoft Intune</w:t>
        </w:r>
        <w:r w:rsidR="00A2276A">
          <w:rPr>
            <w:noProof/>
            <w:webHidden/>
          </w:rPr>
          <w:tab/>
        </w:r>
        <w:r w:rsidR="00A2276A">
          <w:rPr>
            <w:noProof/>
            <w:webHidden/>
          </w:rPr>
          <w:fldChar w:fldCharType="begin"/>
        </w:r>
        <w:r w:rsidR="00A2276A">
          <w:rPr>
            <w:noProof/>
            <w:webHidden/>
          </w:rPr>
          <w:instrText xml:space="preserve"> PAGEREF _Toc464722210 \h </w:instrText>
        </w:r>
        <w:r w:rsidR="00A2276A">
          <w:rPr>
            <w:noProof/>
            <w:webHidden/>
          </w:rPr>
        </w:r>
        <w:r w:rsidR="00A2276A">
          <w:rPr>
            <w:noProof/>
            <w:webHidden/>
          </w:rPr>
          <w:fldChar w:fldCharType="separate"/>
        </w:r>
        <w:r w:rsidR="00A2276A">
          <w:rPr>
            <w:noProof/>
            <w:webHidden/>
          </w:rPr>
          <w:t>24</w:t>
        </w:r>
        <w:r w:rsidR="00A2276A">
          <w:rPr>
            <w:noProof/>
            <w:webHidden/>
          </w:rPr>
          <w:fldChar w:fldCharType="end"/>
        </w:r>
      </w:hyperlink>
    </w:p>
    <w:p w14:paraId="04ACA256" w14:textId="75E59B08" w:rsidR="00A2276A" w:rsidRDefault="002265F0">
      <w:pPr>
        <w:pStyle w:val="TOC4"/>
        <w:rPr>
          <w:rFonts w:eastAsiaTheme="minorEastAsia"/>
          <w:smallCaps w:val="0"/>
          <w:noProof/>
          <w:sz w:val="22"/>
          <w:lang w:val="en-US" w:eastAsia="en-US" w:bidi="ar-SA"/>
        </w:rPr>
      </w:pPr>
      <w:hyperlink w:anchor="_Toc464722211" w:history="1">
        <w:r w:rsidR="00A2276A" w:rsidRPr="00C8620D">
          <w:rPr>
            <w:rStyle w:val="Hyperlink"/>
            <w:noProof/>
          </w:rPr>
          <w:t>Microsoft Learning</w:t>
        </w:r>
        <w:r w:rsidR="00A2276A">
          <w:rPr>
            <w:noProof/>
            <w:webHidden/>
          </w:rPr>
          <w:tab/>
        </w:r>
        <w:r w:rsidR="00A2276A">
          <w:rPr>
            <w:noProof/>
            <w:webHidden/>
          </w:rPr>
          <w:fldChar w:fldCharType="begin"/>
        </w:r>
        <w:r w:rsidR="00A2276A">
          <w:rPr>
            <w:noProof/>
            <w:webHidden/>
          </w:rPr>
          <w:instrText xml:space="preserve"> PAGEREF _Toc464722211 \h </w:instrText>
        </w:r>
        <w:r w:rsidR="00A2276A">
          <w:rPr>
            <w:noProof/>
            <w:webHidden/>
          </w:rPr>
        </w:r>
        <w:r w:rsidR="00A2276A">
          <w:rPr>
            <w:noProof/>
            <w:webHidden/>
          </w:rPr>
          <w:fldChar w:fldCharType="separate"/>
        </w:r>
        <w:r w:rsidR="00A2276A">
          <w:rPr>
            <w:noProof/>
            <w:webHidden/>
          </w:rPr>
          <w:t>25</w:t>
        </w:r>
        <w:r w:rsidR="00A2276A">
          <w:rPr>
            <w:noProof/>
            <w:webHidden/>
          </w:rPr>
          <w:fldChar w:fldCharType="end"/>
        </w:r>
      </w:hyperlink>
    </w:p>
    <w:p w14:paraId="6DDC76C9" w14:textId="7D997114" w:rsidR="00A2276A" w:rsidRDefault="002265F0">
      <w:pPr>
        <w:pStyle w:val="TOC4"/>
        <w:rPr>
          <w:rFonts w:eastAsiaTheme="minorEastAsia"/>
          <w:smallCaps w:val="0"/>
          <w:noProof/>
          <w:sz w:val="22"/>
          <w:lang w:val="en-US" w:eastAsia="en-US" w:bidi="ar-SA"/>
        </w:rPr>
      </w:pPr>
      <w:hyperlink w:anchor="_Toc464722212" w:history="1">
        <w:r w:rsidR="00A2276A" w:rsidRPr="00C8620D">
          <w:rPr>
            <w:rStyle w:val="Hyperlink"/>
            <w:noProof/>
          </w:rPr>
          <w:t>Minecraft: Education Edition</w:t>
        </w:r>
        <w:r w:rsidR="00A2276A">
          <w:rPr>
            <w:noProof/>
            <w:webHidden/>
          </w:rPr>
          <w:tab/>
        </w:r>
        <w:r w:rsidR="00A2276A">
          <w:rPr>
            <w:noProof/>
            <w:webHidden/>
          </w:rPr>
          <w:fldChar w:fldCharType="begin"/>
        </w:r>
        <w:r w:rsidR="00A2276A">
          <w:rPr>
            <w:noProof/>
            <w:webHidden/>
          </w:rPr>
          <w:instrText xml:space="preserve"> PAGEREF _Toc464722212 \h </w:instrText>
        </w:r>
        <w:r w:rsidR="00A2276A">
          <w:rPr>
            <w:noProof/>
            <w:webHidden/>
          </w:rPr>
        </w:r>
        <w:r w:rsidR="00A2276A">
          <w:rPr>
            <w:noProof/>
            <w:webHidden/>
          </w:rPr>
          <w:fldChar w:fldCharType="separate"/>
        </w:r>
        <w:r w:rsidR="00A2276A">
          <w:rPr>
            <w:noProof/>
            <w:webHidden/>
          </w:rPr>
          <w:t>25</w:t>
        </w:r>
        <w:r w:rsidR="00A2276A">
          <w:rPr>
            <w:noProof/>
            <w:webHidden/>
          </w:rPr>
          <w:fldChar w:fldCharType="end"/>
        </w:r>
      </w:hyperlink>
    </w:p>
    <w:p w14:paraId="3DC5EA0A" w14:textId="6C894222" w:rsidR="00A2276A" w:rsidRDefault="002265F0">
      <w:pPr>
        <w:pStyle w:val="TOC4"/>
        <w:rPr>
          <w:rFonts w:eastAsiaTheme="minorEastAsia"/>
          <w:smallCaps w:val="0"/>
          <w:noProof/>
          <w:sz w:val="22"/>
          <w:lang w:val="en-US" w:eastAsia="en-US" w:bidi="ar-SA"/>
        </w:rPr>
      </w:pPr>
      <w:hyperlink w:anchor="_Toc464722213" w:history="1">
        <w:r w:rsidR="00A2276A" w:rsidRPr="00C8620D">
          <w:rPr>
            <w:rStyle w:val="Hyperlink"/>
            <w:noProof/>
          </w:rPr>
          <w:t>Office 365 Developer</w:t>
        </w:r>
        <w:r w:rsidR="00A2276A">
          <w:rPr>
            <w:noProof/>
            <w:webHidden/>
          </w:rPr>
          <w:tab/>
        </w:r>
        <w:r w:rsidR="00A2276A">
          <w:rPr>
            <w:noProof/>
            <w:webHidden/>
          </w:rPr>
          <w:fldChar w:fldCharType="begin"/>
        </w:r>
        <w:r w:rsidR="00A2276A">
          <w:rPr>
            <w:noProof/>
            <w:webHidden/>
          </w:rPr>
          <w:instrText xml:space="preserve"> PAGEREF _Toc464722213 \h </w:instrText>
        </w:r>
        <w:r w:rsidR="00A2276A">
          <w:rPr>
            <w:noProof/>
            <w:webHidden/>
          </w:rPr>
        </w:r>
        <w:r w:rsidR="00A2276A">
          <w:rPr>
            <w:noProof/>
            <w:webHidden/>
          </w:rPr>
          <w:fldChar w:fldCharType="separate"/>
        </w:r>
        <w:r w:rsidR="00A2276A">
          <w:rPr>
            <w:noProof/>
            <w:webHidden/>
          </w:rPr>
          <w:t>25</w:t>
        </w:r>
        <w:r w:rsidR="00A2276A">
          <w:rPr>
            <w:noProof/>
            <w:webHidden/>
          </w:rPr>
          <w:fldChar w:fldCharType="end"/>
        </w:r>
      </w:hyperlink>
    </w:p>
    <w:p w14:paraId="6CB0668F" w14:textId="6AF03CCE" w:rsidR="00A2276A" w:rsidRDefault="002265F0">
      <w:pPr>
        <w:pStyle w:val="TOC4"/>
        <w:rPr>
          <w:rFonts w:eastAsiaTheme="minorEastAsia"/>
          <w:smallCaps w:val="0"/>
          <w:noProof/>
          <w:sz w:val="22"/>
          <w:lang w:val="en-US" w:eastAsia="en-US" w:bidi="ar-SA"/>
        </w:rPr>
      </w:pPr>
      <w:hyperlink w:anchor="_Toc464722214" w:history="1">
        <w:r w:rsidR="00A2276A" w:rsidRPr="00C8620D">
          <w:rPr>
            <w:rStyle w:val="Hyperlink"/>
            <w:noProof/>
          </w:rPr>
          <w:t>Windows Desktop Operating System</w:t>
        </w:r>
        <w:r w:rsidR="00A2276A">
          <w:rPr>
            <w:noProof/>
            <w:webHidden/>
          </w:rPr>
          <w:tab/>
        </w:r>
        <w:r w:rsidR="00A2276A">
          <w:rPr>
            <w:noProof/>
            <w:webHidden/>
          </w:rPr>
          <w:fldChar w:fldCharType="begin"/>
        </w:r>
        <w:r w:rsidR="00A2276A">
          <w:rPr>
            <w:noProof/>
            <w:webHidden/>
          </w:rPr>
          <w:instrText xml:space="preserve"> PAGEREF _Toc464722214 \h </w:instrText>
        </w:r>
        <w:r w:rsidR="00A2276A">
          <w:rPr>
            <w:noProof/>
            <w:webHidden/>
          </w:rPr>
        </w:r>
        <w:r w:rsidR="00A2276A">
          <w:rPr>
            <w:noProof/>
            <w:webHidden/>
          </w:rPr>
          <w:fldChar w:fldCharType="separate"/>
        </w:r>
        <w:r w:rsidR="00A2276A">
          <w:rPr>
            <w:noProof/>
            <w:webHidden/>
          </w:rPr>
          <w:t>26</w:t>
        </w:r>
        <w:r w:rsidR="00A2276A">
          <w:rPr>
            <w:noProof/>
            <w:webHidden/>
          </w:rPr>
          <w:fldChar w:fldCharType="end"/>
        </w:r>
      </w:hyperlink>
    </w:p>
    <w:p w14:paraId="465B6F7D" w14:textId="05D2570A" w:rsidR="00A2276A" w:rsidRDefault="002265F0">
      <w:pPr>
        <w:pStyle w:val="TOC4"/>
        <w:rPr>
          <w:rFonts w:eastAsiaTheme="minorEastAsia"/>
          <w:smallCaps w:val="0"/>
          <w:noProof/>
          <w:sz w:val="22"/>
          <w:lang w:val="en-US" w:eastAsia="en-US" w:bidi="ar-SA"/>
        </w:rPr>
      </w:pPr>
      <w:hyperlink w:anchor="_Toc464722215" w:history="1">
        <w:r w:rsidR="00A2276A" w:rsidRPr="00C8620D">
          <w:rPr>
            <w:rStyle w:val="Hyperlink"/>
            <w:noProof/>
          </w:rPr>
          <w:t>Yammer Enterprise</w:t>
        </w:r>
        <w:r w:rsidR="00A2276A">
          <w:rPr>
            <w:noProof/>
            <w:webHidden/>
          </w:rPr>
          <w:tab/>
        </w:r>
        <w:r w:rsidR="00A2276A">
          <w:rPr>
            <w:noProof/>
            <w:webHidden/>
          </w:rPr>
          <w:fldChar w:fldCharType="begin"/>
        </w:r>
        <w:r w:rsidR="00A2276A">
          <w:rPr>
            <w:noProof/>
            <w:webHidden/>
          </w:rPr>
          <w:instrText xml:space="preserve"> PAGEREF _Toc464722215 \h </w:instrText>
        </w:r>
        <w:r w:rsidR="00A2276A">
          <w:rPr>
            <w:noProof/>
            <w:webHidden/>
          </w:rPr>
        </w:r>
        <w:r w:rsidR="00A2276A">
          <w:rPr>
            <w:noProof/>
            <w:webHidden/>
          </w:rPr>
          <w:fldChar w:fldCharType="separate"/>
        </w:r>
        <w:r w:rsidR="00A2276A">
          <w:rPr>
            <w:noProof/>
            <w:webHidden/>
          </w:rPr>
          <w:t>26</w:t>
        </w:r>
        <w:r w:rsidR="00A2276A">
          <w:rPr>
            <w:noProof/>
            <w:webHidden/>
          </w:rPr>
          <w:fldChar w:fldCharType="end"/>
        </w:r>
      </w:hyperlink>
    </w:p>
    <w:p w14:paraId="3CD0EBD9" w14:textId="1EAE8635" w:rsidR="00A2276A" w:rsidRDefault="002265F0">
      <w:pPr>
        <w:pStyle w:val="TOC1"/>
        <w:tabs>
          <w:tab w:val="right" w:leader="dot" w:pos="5030"/>
        </w:tabs>
        <w:rPr>
          <w:rFonts w:eastAsiaTheme="minorEastAsia"/>
          <w:b w:val="0"/>
          <w:caps w:val="0"/>
          <w:noProof/>
          <w:sz w:val="22"/>
          <w:lang w:val="en-US" w:eastAsia="en-US" w:bidi="ar-SA"/>
        </w:rPr>
      </w:pPr>
      <w:hyperlink w:anchor="_Toc464722216" w:history="1">
        <w:r w:rsidR="00A2276A" w:rsidRPr="00C8620D">
          <w:rPr>
            <w:rStyle w:val="Hyperlink"/>
            <w:noProof/>
          </w:rPr>
          <w:t>Allegato 1 – Comunicazioni</w:t>
        </w:r>
        <w:r w:rsidR="00A2276A">
          <w:rPr>
            <w:noProof/>
            <w:webHidden/>
          </w:rPr>
          <w:tab/>
        </w:r>
        <w:r w:rsidR="00A2276A">
          <w:rPr>
            <w:noProof/>
            <w:webHidden/>
          </w:rPr>
          <w:fldChar w:fldCharType="begin"/>
        </w:r>
        <w:r w:rsidR="00A2276A">
          <w:rPr>
            <w:noProof/>
            <w:webHidden/>
          </w:rPr>
          <w:instrText xml:space="preserve"> PAGEREF _Toc464722216 \h </w:instrText>
        </w:r>
        <w:r w:rsidR="00A2276A">
          <w:rPr>
            <w:noProof/>
            <w:webHidden/>
          </w:rPr>
        </w:r>
        <w:r w:rsidR="00A2276A">
          <w:rPr>
            <w:noProof/>
            <w:webHidden/>
          </w:rPr>
          <w:fldChar w:fldCharType="separate"/>
        </w:r>
        <w:r w:rsidR="00A2276A">
          <w:rPr>
            <w:noProof/>
            <w:webHidden/>
          </w:rPr>
          <w:t>27</w:t>
        </w:r>
        <w:r w:rsidR="00A2276A">
          <w:rPr>
            <w:noProof/>
            <w:webHidden/>
          </w:rPr>
          <w:fldChar w:fldCharType="end"/>
        </w:r>
      </w:hyperlink>
    </w:p>
    <w:p w14:paraId="35F4AAB7" w14:textId="33F6AD7A" w:rsidR="00A2276A" w:rsidRDefault="002265F0" w:rsidP="00A2276A">
      <w:pPr>
        <w:pStyle w:val="TOC3"/>
        <w:rPr>
          <w:rFonts w:eastAsiaTheme="minorEastAsia"/>
          <w:sz w:val="22"/>
          <w:lang w:val="en-US" w:eastAsia="en-US" w:bidi="ar-SA"/>
        </w:rPr>
      </w:pPr>
      <w:hyperlink w:anchor="_Toc464722217" w:history="1">
        <w:r w:rsidR="00A2276A" w:rsidRPr="00C8620D">
          <w:rPr>
            <w:rStyle w:val="Hyperlink"/>
          </w:rPr>
          <w:t>Bing Maps</w:t>
        </w:r>
        <w:r w:rsidR="00A2276A">
          <w:rPr>
            <w:webHidden/>
          </w:rPr>
          <w:tab/>
        </w:r>
        <w:r w:rsidR="00A2276A">
          <w:rPr>
            <w:webHidden/>
          </w:rPr>
          <w:fldChar w:fldCharType="begin"/>
        </w:r>
        <w:r w:rsidR="00A2276A">
          <w:rPr>
            <w:webHidden/>
          </w:rPr>
          <w:instrText xml:space="preserve"> PAGEREF _Toc464722217 \h </w:instrText>
        </w:r>
        <w:r w:rsidR="00A2276A">
          <w:rPr>
            <w:webHidden/>
          </w:rPr>
        </w:r>
        <w:r w:rsidR="00A2276A">
          <w:rPr>
            <w:webHidden/>
          </w:rPr>
          <w:fldChar w:fldCharType="separate"/>
        </w:r>
        <w:r w:rsidR="00A2276A">
          <w:rPr>
            <w:webHidden/>
          </w:rPr>
          <w:t>27</w:t>
        </w:r>
        <w:r w:rsidR="00A2276A">
          <w:rPr>
            <w:webHidden/>
          </w:rPr>
          <w:fldChar w:fldCharType="end"/>
        </w:r>
      </w:hyperlink>
    </w:p>
    <w:p w14:paraId="064601E1" w14:textId="55170EC5" w:rsidR="00A2276A" w:rsidRDefault="002265F0" w:rsidP="00A2276A">
      <w:pPr>
        <w:pStyle w:val="TOC3"/>
        <w:rPr>
          <w:rFonts w:eastAsiaTheme="minorEastAsia"/>
          <w:sz w:val="22"/>
          <w:lang w:val="en-US" w:eastAsia="en-US" w:bidi="ar-SA"/>
        </w:rPr>
      </w:pPr>
      <w:hyperlink w:anchor="_Toc464722218" w:history="1">
        <w:r w:rsidR="00A2276A" w:rsidRPr="00C8620D">
          <w:rPr>
            <w:rStyle w:val="Hyperlink"/>
          </w:rPr>
          <w:t>Servizi Professionali</w:t>
        </w:r>
        <w:r w:rsidR="00A2276A">
          <w:rPr>
            <w:webHidden/>
          </w:rPr>
          <w:tab/>
        </w:r>
        <w:r w:rsidR="00A2276A">
          <w:rPr>
            <w:webHidden/>
          </w:rPr>
          <w:fldChar w:fldCharType="begin"/>
        </w:r>
        <w:r w:rsidR="00A2276A">
          <w:rPr>
            <w:webHidden/>
          </w:rPr>
          <w:instrText xml:space="preserve"> PAGEREF _Toc464722218 \h </w:instrText>
        </w:r>
        <w:r w:rsidR="00A2276A">
          <w:rPr>
            <w:webHidden/>
          </w:rPr>
        </w:r>
        <w:r w:rsidR="00A2276A">
          <w:rPr>
            <w:webHidden/>
          </w:rPr>
          <w:fldChar w:fldCharType="separate"/>
        </w:r>
        <w:r w:rsidR="00A2276A">
          <w:rPr>
            <w:webHidden/>
          </w:rPr>
          <w:t>27</w:t>
        </w:r>
        <w:r w:rsidR="00A2276A">
          <w:rPr>
            <w:webHidden/>
          </w:rPr>
          <w:fldChar w:fldCharType="end"/>
        </w:r>
      </w:hyperlink>
    </w:p>
    <w:p w14:paraId="46C2CE95" w14:textId="1CFB6604" w:rsidR="00A2276A" w:rsidRDefault="002265F0" w:rsidP="00A2276A">
      <w:pPr>
        <w:pStyle w:val="TOC3"/>
        <w:rPr>
          <w:rFonts w:eastAsiaTheme="minorEastAsia"/>
          <w:sz w:val="22"/>
          <w:lang w:val="en-US" w:eastAsia="en-US" w:bidi="ar-SA"/>
        </w:rPr>
      </w:pPr>
      <w:hyperlink w:anchor="_Toc464722219" w:history="1">
        <w:r w:rsidR="00A2276A" w:rsidRPr="00C8620D">
          <w:rPr>
            <w:rStyle w:val="Hyperlink"/>
          </w:rPr>
          <w:t>Comunicazione relativa alla Codifica H.265/HEVC nei Servizi Multimediali di Azure</w:t>
        </w:r>
        <w:r w:rsidR="00A2276A">
          <w:rPr>
            <w:webHidden/>
          </w:rPr>
          <w:tab/>
        </w:r>
        <w:r w:rsidR="00A2276A">
          <w:rPr>
            <w:webHidden/>
          </w:rPr>
          <w:fldChar w:fldCharType="begin"/>
        </w:r>
        <w:r w:rsidR="00A2276A">
          <w:rPr>
            <w:webHidden/>
          </w:rPr>
          <w:instrText xml:space="preserve"> PAGEREF _Toc464722219 \h </w:instrText>
        </w:r>
        <w:r w:rsidR="00A2276A">
          <w:rPr>
            <w:webHidden/>
          </w:rPr>
        </w:r>
        <w:r w:rsidR="00A2276A">
          <w:rPr>
            <w:webHidden/>
          </w:rPr>
          <w:fldChar w:fldCharType="separate"/>
        </w:r>
        <w:r w:rsidR="00A2276A">
          <w:rPr>
            <w:webHidden/>
          </w:rPr>
          <w:t>28</w:t>
        </w:r>
        <w:r w:rsidR="00A2276A">
          <w:rPr>
            <w:webHidden/>
          </w:rPr>
          <w:fldChar w:fldCharType="end"/>
        </w:r>
      </w:hyperlink>
    </w:p>
    <w:p w14:paraId="3A7C0CA9" w14:textId="3F230867" w:rsidR="00A2276A" w:rsidRDefault="002265F0" w:rsidP="00A2276A">
      <w:pPr>
        <w:pStyle w:val="TOC3"/>
        <w:rPr>
          <w:rFonts w:eastAsiaTheme="minorEastAsia"/>
          <w:sz w:val="22"/>
          <w:lang w:val="en-US" w:eastAsia="en-US" w:bidi="ar-SA"/>
        </w:rPr>
      </w:pPr>
      <w:hyperlink w:anchor="_Toc464722220" w:history="1">
        <w:r w:rsidR="00A2276A" w:rsidRPr="00C8620D">
          <w:rPr>
            <w:rStyle w:val="Hyperlink"/>
          </w:rPr>
          <w:t>Comunicazione relativa agli Standard Video H.264/AVC, VC-1, MPEG-4 e MPEG-2</w:t>
        </w:r>
        <w:r w:rsidR="00A2276A">
          <w:rPr>
            <w:webHidden/>
          </w:rPr>
          <w:tab/>
        </w:r>
        <w:r w:rsidR="00A2276A">
          <w:rPr>
            <w:webHidden/>
          </w:rPr>
          <w:fldChar w:fldCharType="begin"/>
        </w:r>
        <w:r w:rsidR="00A2276A">
          <w:rPr>
            <w:webHidden/>
          </w:rPr>
          <w:instrText xml:space="preserve"> PAGEREF _Toc464722220 \h </w:instrText>
        </w:r>
        <w:r w:rsidR="00A2276A">
          <w:rPr>
            <w:webHidden/>
          </w:rPr>
        </w:r>
        <w:r w:rsidR="00A2276A">
          <w:rPr>
            <w:webHidden/>
          </w:rPr>
          <w:fldChar w:fldCharType="separate"/>
        </w:r>
        <w:r w:rsidR="00A2276A">
          <w:rPr>
            <w:webHidden/>
          </w:rPr>
          <w:t>28</w:t>
        </w:r>
        <w:r w:rsidR="00A2276A">
          <w:rPr>
            <w:webHidden/>
          </w:rPr>
          <w:fldChar w:fldCharType="end"/>
        </w:r>
      </w:hyperlink>
    </w:p>
    <w:p w14:paraId="43FE83C4" w14:textId="336270D0" w:rsidR="00A2276A" w:rsidRDefault="002265F0">
      <w:pPr>
        <w:pStyle w:val="TOC1"/>
        <w:tabs>
          <w:tab w:val="right" w:leader="dot" w:pos="5030"/>
        </w:tabs>
        <w:rPr>
          <w:rFonts w:eastAsiaTheme="minorEastAsia"/>
          <w:b w:val="0"/>
          <w:caps w:val="0"/>
          <w:noProof/>
          <w:sz w:val="22"/>
          <w:lang w:val="en-US" w:eastAsia="en-US" w:bidi="ar-SA"/>
        </w:rPr>
      </w:pPr>
      <w:hyperlink w:anchor="_Toc464722221" w:history="1">
        <w:r w:rsidR="00A2276A" w:rsidRPr="00C8620D">
          <w:rPr>
            <w:rStyle w:val="Hyperlink"/>
            <w:noProof/>
          </w:rPr>
          <w:t>Allegato 2 - Suite di Licenze “Subscription”</w:t>
        </w:r>
        <w:r w:rsidR="00A2276A">
          <w:rPr>
            <w:noProof/>
            <w:webHidden/>
          </w:rPr>
          <w:tab/>
        </w:r>
        <w:r w:rsidR="00A2276A">
          <w:rPr>
            <w:noProof/>
            <w:webHidden/>
          </w:rPr>
          <w:fldChar w:fldCharType="begin"/>
        </w:r>
        <w:r w:rsidR="00A2276A">
          <w:rPr>
            <w:noProof/>
            <w:webHidden/>
          </w:rPr>
          <w:instrText xml:space="preserve"> PAGEREF _Toc464722221 \h </w:instrText>
        </w:r>
        <w:r w:rsidR="00A2276A">
          <w:rPr>
            <w:noProof/>
            <w:webHidden/>
          </w:rPr>
        </w:r>
        <w:r w:rsidR="00A2276A">
          <w:rPr>
            <w:noProof/>
            <w:webHidden/>
          </w:rPr>
          <w:fldChar w:fldCharType="separate"/>
        </w:r>
        <w:r w:rsidR="00A2276A">
          <w:rPr>
            <w:noProof/>
            <w:webHidden/>
          </w:rPr>
          <w:t>29</w:t>
        </w:r>
        <w:r w:rsidR="00A2276A">
          <w:rPr>
            <w:noProof/>
            <w:webHidden/>
          </w:rPr>
          <w:fldChar w:fldCharType="end"/>
        </w:r>
      </w:hyperlink>
    </w:p>
    <w:p w14:paraId="1611BDEA" w14:textId="221171DB" w:rsidR="00A2276A" w:rsidRDefault="002265F0">
      <w:pPr>
        <w:pStyle w:val="TOC1"/>
        <w:tabs>
          <w:tab w:val="right" w:leader="dot" w:pos="5030"/>
        </w:tabs>
        <w:rPr>
          <w:rFonts w:eastAsiaTheme="minorEastAsia"/>
          <w:b w:val="0"/>
          <w:caps w:val="0"/>
          <w:noProof/>
          <w:sz w:val="22"/>
          <w:lang w:val="en-US" w:eastAsia="en-US" w:bidi="ar-SA"/>
        </w:rPr>
      </w:pPr>
      <w:hyperlink w:anchor="_Toc464722222" w:history="1">
        <w:r w:rsidR="00A2276A" w:rsidRPr="00C8620D">
          <w:rPr>
            <w:rStyle w:val="Hyperlink"/>
            <w:noProof/>
          </w:rPr>
          <w:t>Allegato 3 – Condizioni Contrattuali Standard (Responsabili del trattamento)</w:t>
        </w:r>
        <w:r w:rsidR="00A2276A">
          <w:rPr>
            <w:noProof/>
            <w:webHidden/>
          </w:rPr>
          <w:tab/>
        </w:r>
        <w:r w:rsidR="00A2276A">
          <w:rPr>
            <w:noProof/>
            <w:webHidden/>
          </w:rPr>
          <w:fldChar w:fldCharType="begin"/>
        </w:r>
        <w:r w:rsidR="00A2276A">
          <w:rPr>
            <w:noProof/>
            <w:webHidden/>
          </w:rPr>
          <w:instrText xml:space="preserve"> PAGEREF _Toc464722222 \h </w:instrText>
        </w:r>
        <w:r w:rsidR="00A2276A">
          <w:rPr>
            <w:noProof/>
            <w:webHidden/>
          </w:rPr>
        </w:r>
        <w:r w:rsidR="00A2276A">
          <w:rPr>
            <w:noProof/>
            <w:webHidden/>
          </w:rPr>
          <w:fldChar w:fldCharType="separate"/>
        </w:r>
        <w:r w:rsidR="00A2276A">
          <w:rPr>
            <w:noProof/>
            <w:webHidden/>
          </w:rPr>
          <w:t>31</w:t>
        </w:r>
        <w:r w:rsidR="00A2276A">
          <w:rPr>
            <w:noProof/>
            <w:webHidden/>
          </w:rPr>
          <w:fldChar w:fldCharType="end"/>
        </w:r>
      </w:hyperlink>
    </w:p>
    <w:p w14:paraId="092C9288" w14:textId="4B48E5A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722148"/>
      <w:r>
        <w:lastRenderedPageBreak/>
        <w:t>Introduzione</w:t>
      </w:r>
      <w:bookmarkEnd w:id="2"/>
      <w:bookmarkEnd w:id="3"/>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4" w:name="_Toc464722149"/>
      <w:r w:rsidRPr="00C34CE1">
        <w:rPr>
          <w:lang w:val="it-IT"/>
        </w:rPr>
        <w:t>Versioni precedenti</w:t>
      </w:r>
      <w:bookmarkEnd w:id="4"/>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5711A46E" w14:textId="77777777" w:rsidR="005209FC" w:rsidRPr="005209FC" w:rsidRDefault="005209FC" w:rsidP="005209FC">
      <w:pPr>
        <w:pStyle w:val="ProductList-Offering1Heading"/>
        <w:rPr>
          <w:lang w:val="it-IT"/>
        </w:rPr>
      </w:pPr>
      <w:bookmarkStart w:id="5" w:name="_Toc449618366"/>
      <w:bookmarkStart w:id="6" w:name="_Toc445967433"/>
      <w:bookmarkStart w:id="7" w:name="_Toc464722150"/>
      <w:bookmarkStart w:id="8" w:name="_Toc378147615"/>
      <w:bookmarkStart w:id="9" w:name="_Toc378151517"/>
      <w:bookmarkStart w:id="10" w:name="_Toc379797094"/>
      <w:bookmarkStart w:id="11" w:name="_Toc380513120"/>
      <w:bookmarkStart w:id="12" w:name="_Toc380655159"/>
      <w:bookmarkStart w:id="13" w:name="_Toc383415077"/>
      <w:r w:rsidRPr="005209FC">
        <w:rPr>
          <w:lang w:val="it-IT"/>
        </w:rPr>
        <w:t>Chiarimenti e Riepilogo delle Modifiche Apportate</w:t>
      </w:r>
      <w:bookmarkEnd w:id="5"/>
      <w:bookmarkEnd w:id="6"/>
      <w:bookmarkEnd w:id="7"/>
    </w:p>
    <w:tbl>
      <w:tblPr>
        <w:tblStyle w:val="TableGrid"/>
        <w:tblW w:w="10795" w:type="dxa"/>
        <w:tblInd w:w="-5" w:type="dxa"/>
        <w:tblLook w:val="04A0" w:firstRow="1" w:lastRow="0" w:firstColumn="1" w:lastColumn="0" w:noHBand="0" w:noVBand="1"/>
      </w:tblPr>
      <w:tblGrid>
        <w:gridCol w:w="5400"/>
        <w:gridCol w:w="5395"/>
      </w:tblGrid>
      <w:tr w:rsidR="005209FC" w:rsidRPr="00EF099D" w14:paraId="3F92D29C" w14:textId="77777777" w:rsidTr="005209FC">
        <w:trPr>
          <w:tblHeader/>
        </w:trPr>
        <w:tc>
          <w:tcPr>
            <w:tcW w:w="5400" w:type="dxa"/>
            <w:shd w:val="clear" w:color="auto" w:fill="0072C6"/>
          </w:tcPr>
          <w:p w14:paraId="5ADDE527"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Aggiunti</w:t>
            </w:r>
          </w:p>
        </w:tc>
        <w:tc>
          <w:tcPr>
            <w:tcW w:w="5395" w:type="dxa"/>
            <w:shd w:val="clear" w:color="auto" w:fill="0072C6"/>
          </w:tcPr>
          <w:p w14:paraId="0DACF72B"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Eliminati</w:t>
            </w:r>
          </w:p>
        </w:tc>
      </w:tr>
      <w:tr w:rsidR="00A2276A" w:rsidRPr="00EF099D" w14:paraId="02111012" w14:textId="77777777" w:rsidTr="00224BE8">
        <w:tc>
          <w:tcPr>
            <w:tcW w:w="5400" w:type="dxa"/>
            <w:vAlign w:val="bottom"/>
          </w:tcPr>
          <w:p w14:paraId="5F769F59" w14:textId="4F236513" w:rsidR="00A2276A" w:rsidRPr="00A2276A" w:rsidRDefault="00A2276A" w:rsidP="00A2276A">
            <w:pPr>
              <w:rPr>
                <w:rFonts w:ascii="Calibri Light" w:hAnsi="Calibri Light"/>
                <w:sz w:val="16"/>
                <w:szCs w:val="16"/>
              </w:rPr>
            </w:pPr>
            <w:r w:rsidRPr="00A2276A">
              <w:rPr>
                <w:rFonts w:ascii="Calibri Light" w:hAnsi="Calibri Light"/>
                <w:sz w:val="16"/>
              </w:rPr>
              <w:t>Microsoft Dynamics 365 Case Management, Enterprise Edition</w:t>
            </w:r>
          </w:p>
        </w:tc>
        <w:tc>
          <w:tcPr>
            <w:tcW w:w="5395" w:type="dxa"/>
            <w:vAlign w:val="bottom"/>
          </w:tcPr>
          <w:p w14:paraId="64CC060D" w14:textId="66C35DBE" w:rsidR="00A2276A" w:rsidRPr="00A2276A" w:rsidRDefault="00A2276A" w:rsidP="00A2276A">
            <w:pPr>
              <w:rPr>
                <w:rFonts w:ascii="Calibri Light" w:hAnsi="Calibri Light"/>
                <w:sz w:val="16"/>
                <w:szCs w:val="16"/>
              </w:rPr>
            </w:pPr>
            <w:r w:rsidRPr="00A2276A">
              <w:rPr>
                <w:rFonts w:ascii="Calibri Light" w:hAnsi="Calibri Light"/>
                <w:sz w:val="16"/>
              </w:rPr>
              <w:t>Microsoft Dynamics AX Self Server</w:t>
            </w:r>
          </w:p>
        </w:tc>
      </w:tr>
      <w:tr w:rsidR="00A2276A" w:rsidRPr="00EF099D" w14:paraId="314E7CE6" w14:textId="77777777" w:rsidTr="00224BE8">
        <w:tc>
          <w:tcPr>
            <w:tcW w:w="5400" w:type="dxa"/>
            <w:vAlign w:val="bottom"/>
          </w:tcPr>
          <w:p w14:paraId="477CC532" w14:textId="6FF020A8" w:rsidR="00A2276A" w:rsidRPr="00A2276A" w:rsidRDefault="00A2276A" w:rsidP="00A2276A">
            <w:pPr>
              <w:rPr>
                <w:rFonts w:ascii="Calibri Light" w:hAnsi="Calibri Light"/>
                <w:sz w:val="16"/>
                <w:szCs w:val="16"/>
              </w:rPr>
            </w:pPr>
            <w:r w:rsidRPr="00A2276A">
              <w:rPr>
                <w:rFonts w:ascii="Calibri Light" w:hAnsi="Calibri Light"/>
                <w:sz w:val="16"/>
              </w:rPr>
              <w:t>Microsoft Dynamics 365 Customer Service, Enterprise Edition</w:t>
            </w:r>
          </w:p>
        </w:tc>
        <w:tc>
          <w:tcPr>
            <w:tcW w:w="5395" w:type="dxa"/>
            <w:vAlign w:val="bottom"/>
          </w:tcPr>
          <w:p w14:paraId="18A5F256" w14:textId="6A21B6AE" w:rsidR="00A2276A" w:rsidRPr="00A2276A" w:rsidRDefault="00A2276A" w:rsidP="00A2276A">
            <w:pPr>
              <w:rPr>
                <w:rFonts w:ascii="Calibri Light" w:hAnsi="Calibri Light"/>
                <w:sz w:val="16"/>
                <w:szCs w:val="16"/>
              </w:rPr>
            </w:pPr>
            <w:r w:rsidRPr="00A2276A">
              <w:rPr>
                <w:rFonts w:ascii="Calibri Light" w:hAnsi="Calibri Light"/>
                <w:sz w:val="16"/>
              </w:rPr>
              <w:t>Microsoft Dynamics AX Task</w:t>
            </w:r>
          </w:p>
        </w:tc>
      </w:tr>
      <w:tr w:rsidR="00A2276A" w:rsidRPr="00EF099D" w14:paraId="1F8B8635" w14:textId="77777777" w:rsidTr="00224BE8">
        <w:tc>
          <w:tcPr>
            <w:tcW w:w="5400" w:type="dxa"/>
            <w:vAlign w:val="bottom"/>
          </w:tcPr>
          <w:p w14:paraId="7EFA1191" w14:textId="2A6A0F8C" w:rsidR="00A2276A" w:rsidRPr="00A2276A" w:rsidRDefault="00A2276A" w:rsidP="00A2276A">
            <w:pPr>
              <w:rPr>
                <w:rFonts w:ascii="Calibri Light" w:hAnsi="Calibri Light"/>
                <w:sz w:val="16"/>
                <w:szCs w:val="16"/>
              </w:rPr>
            </w:pPr>
            <w:r w:rsidRPr="00A2276A">
              <w:rPr>
                <w:rFonts w:ascii="Calibri Light" w:hAnsi="Calibri Light"/>
                <w:sz w:val="16"/>
              </w:rPr>
              <w:t>Microsoft Dynamics 365 Field Services, Enterprise Edition</w:t>
            </w:r>
          </w:p>
        </w:tc>
        <w:tc>
          <w:tcPr>
            <w:tcW w:w="5395" w:type="dxa"/>
            <w:vAlign w:val="bottom"/>
          </w:tcPr>
          <w:p w14:paraId="5A80F032" w14:textId="41E33BA3" w:rsidR="00A2276A" w:rsidRPr="00A2276A" w:rsidRDefault="00A2276A" w:rsidP="00A2276A">
            <w:pPr>
              <w:rPr>
                <w:rFonts w:ascii="Calibri Light" w:hAnsi="Calibri Light"/>
                <w:sz w:val="16"/>
                <w:szCs w:val="16"/>
              </w:rPr>
            </w:pPr>
            <w:r w:rsidRPr="00A2276A">
              <w:rPr>
                <w:rFonts w:ascii="Calibri Light" w:hAnsi="Calibri Light"/>
                <w:sz w:val="16"/>
              </w:rPr>
              <w:t>Microsoft Dynamics AX Enterprise</w:t>
            </w:r>
          </w:p>
        </w:tc>
      </w:tr>
      <w:tr w:rsidR="00A2276A" w:rsidRPr="00EF099D" w14:paraId="180F340E" w14:textId="77777777" w:rsidTr="00224BE8">
        <w:tc>
          <w:tcPr>
            <w:tcW w:w="5400" w:type="dxa"/>
            <w:vAlign w:val="bottom"/>
          </w:tcPr>
          <w:p w14:paraId="1F682E27" w14:textId="4573A485" w:rsidR="00A2276A" w:rsidRPr="00A2276A" w:rsidRDefault="00A2276A" w:rsidP="00A2276A">
            <w:pPr>
              <w:rPr>
                <w:rFonts w:ascii="Calibri Light" w:hAnsi="Calibri Light"/>
                <w:sz w:val="16"/>
                <w:szCs w:val="16"/>
              </w:rPr>
            </w:pPr>
            <w:r w:rsidRPr="00A2276A">
              <w:rPr>
                <w:rFonts w:ascii="Calibri Light" w:hAnsi="Calibri Light"/>
                <w:sz w:val="16"/>
              </w:rPr>
              <w:t>Microsoft Dynamics 365 Financials, Business Edition</w:t>
            </w:r>
          </w:p>
        </w:tc>
        <w:tc>
          <w:tcPr>
            <w:tcW w:w="5395" w:type="dxa"/>
            <w:vAlign w:val="bottom"/>
          </w:tcPr>
          <w:p w14:paraId="7ABF4D8E" w14:textId="007B6706" w:rsidR="00A2276A" w:rsidRPr="00A2276A" w:rsidRDefault="00A2276A" w:rsidP="00A2276A">
            <w:pPr>
              <w:rPr>
                <w:rFonts w:ascii="Calibri Light" w:hAnsi="Calibri Light"/>
                <w:sz w:val="16"/>
                <w:szCs w:val="16"/>
              </w:rPr>
            </w:pPr>
            <w:r w:rsidRPr="00A2276A">
              <w:rPr>
                <w:rFonts w:ascii="Calibri Light" w:hAnsi="Calibri Light"/>
                <w:sz w:val="16"/>
              </w:rPr>
              <w:t>Microsoft Dynamics AX Device</w:t>
            </w:r>
          </w:p>
        </w:tc>
      </w:tr>
      <w:tr w:rsidR="00A2276A" w:rsidRPr="00EF099D" w14:paraId="21EA547E" w14:textId="77777777" w:rsidTr="00224BE8">
        <w:tc>
          <w:tcPr>
            <w:tcW w:w="5400" w:type="dxa"/>
            <w:vAlign w:val="bottom"/>
          </w:tcPr>
          <w:p w14:paraId="69DD9F12" w14:textId="192C0974" w:rsidR="00A2276A" w:rsidRPr="00A2276A" w:rsidRDefault="00A2276A" w:rsidP="00A2276A">
            <w:pPr>
              <w:rPr>
                <w:rFonts w:ascii="Calibri Light" w:hAnsi="Calibri Light"/>
                <w:sz w:val="16"/>
                <w:szCs w:val="16"/>
              </w:rPr>
            </w:pPr>
            <w:r w:rsidRPr="00A2276A">
              <w:rPr>
                <w:rFonts w:ascii="Calibri Light" w:hAnsi="Calibri Light"/>
                <w:sz w:val="16"/>
              </w:rPr>
              <w:t>Microsoft Dynamics 365 Operations, Enterprise Edition</w:t>
            </w:r>
          </w:p>
        </w:tc>
        <w:tc>
          <w:tcPr>
            <w:tcW w:w="5395" w:type="dxa"/>
            <w:vAlign w:val="bottom"/>
          </w:tcPr>
          <w:p w14:paraId="762C70A5" w14:textId="49736A6D" w:rsidR="00A2276A" w:rsidRPr="00A2276A" w:rsidRDefault="00A2276A" w:rsidP="00A2276A">
            <w:pPr>
              <w:rPr>
                <w:rFonts w:ascii="Calibri Light" w:hAnsi="Calibri Light"/>
                <w:sz w:val="16"/>
                <w:szCs w:val="16"/>
              </w:rPr>
            </w:pPr>
            <w:r w:rsidRPr="00A2276A">
              <w:rPr>
                <w:rFonts w:ascii="Calibri Light" w:hAnsi="Calibri Light"/>
                <w:sz w:val="16"/>
              </w:rPr>
              <w:t>Microsoft Dynamics CRM Online Essentials</w:t>
            </w:r>
          </w:p>
        </w:tc>
      </w:tr>
      <w:tr w:rsidR="00A2276A" w:rsidRPr="00EF099D" w14:paraId="5CDC816C" w14:textId="77777777" w:rsidTr="00224BE8">
        <w:tc>
          <w:tcPr>
            <w:tcW w:w="5400" w:type="dxa"/>
            <w:vAlign w:val="bottom"/>
          </w:tcPr>
          <w:p w14:paraId="237930F0" w14:textId="6BC6C148" w:rsidR="00A2276A" w:rsidRPr="00A2276A" w:rsidRDefault="00A2276A" w:rsidP="00A2276A">
            <w:pPr>
              <w:rPr>
                <w:rFonts w:ascii="Calibri Light" w:hAnsi="Calibri Light"/>
                <w:sz w:val="16"/>
                <w:szCs w:val="16"/>
              </w:rPr>
            </w:pPr>
            <w:r w:rsidRPr="00A2276A">
              <w:rPr>
                <w:rFonts w:ascii="Calibri Light" w:hAnsi="Calibri Light"/>
                <w:sz w:val="16"/>
              </w:rPr>
              <w:t>Microsoft Dynamics 365 Project Service Automation, Enterprise Edition</w:t>
            </w:r>
          </w:p>
        </w:tc>
        <w:tc>
          <w:tcPr>
            <w:tcW w:w="5395" w:type="dxa"/>
            <w:vAlign w:val="bottom"/>
          </w:tcPr>
          <w:p w14:paraId="7B573D6D" w14:textId="42F1DC0B" w:rsidR="00A2276A" w:rsidRPr="00A2276A" w:rsidRDefault="00A2276A" w:rsidP="00A2276A">
            <w:pPr>
              <w:rPr>
                <w:rFonts w:ascii="Calibri Light" w:hAnsi="Calibri Light"/>
                <w:sz w:val="16"/>
                <w:szCs w:val="16"/>
              </w:rPr>
            </w:pPr>
            <w:r w:rsidRPr="00A2276A">
              <w:rPr>
                <w:rFonts w:ascii="Calibri Light" w:hAnsi="Calibri Light"/>
                <w:sz w:val="16"/>
              </w:rPr>
              <w:t>Microsoft Dynamics CRM Online Basic</w:t>
            </w:r>
          </w:p>
        </w:tc>
      </w:tr>
      <w:tr w:rsidR="00A2276A" w:rsidRPr="00EF099D" w14:paraId="16F48AF1" w14:textId="77777777" w:rsidTr="00224BE8">
        <w:tc>
          <w:tcPr>
            <w:tcW w:w="5400" w:type="dxa"/>
            <w:vAlign w:val="bottom"/>
          </w:tcPr>
          <w:p w14:paraId="77F5FBFD" w14:textId="5393799F" w:rsidR="00A2276A" w:rsidRPr="00A2276A" w:rsidRDefault="00A2276A" w:rsidP="00A2276A">
            <w:pPr>
              <w:rPr>
                <w:rFonts w:ascii="Calibri Light" w:hAnsi="Calibri Light"/>
                <w:sz w:val="16"/>
                <w:szCs w:val="16"/>
              </w:rPr>
            </w:pPr>
            <w:r w:rsidRPr="00A2276A">
              <w:rPr>
                <w:rFonts w:ascii="Calibri Light" w:hAnsi="Calibri Light"/>
                <w:sz w:val="16"/>
              </w:rPr>
              <w:t>Microsoft Dynamics 365 Sales, Enterprise Edition</w:t>
            </w:r>
          </w:p>
        </w:tc>
        <w:tc>
          <w:tcPr>
            <w:tcW w:w="5395" w:type="dxa"/>
            <w:vAlign w:val="bottom"/>
          </w:tcPr>
          <w:p w14:paraId="32D0FFDD" w14:textId="5BADAA9E" w:rsidR="00A2276A" w:rsidRPr="00A2276A" w:rsidRDefault="00A2276A" w:rsidP="00A2276A">
            <w:pPr>
              <w:rPr>
                <w:rFonts w:ascii="Calibri Light" w:hAnsi="Calibri Light"/>
                <w:sz w:val="16"/>
                <w:szCs w:val="16"/>
              </w:rPr>
            </w:pPr>
            <w:r w:rsidRPr="00A2276A">
              <w:rPr>
                <w:rFonts w:ascii="Calibri Light" w:hAnsi="Calibri Light"/>
                <w:sz w:val="16"/>
              </w:rPr>
              <w:t>Microsoft Dynamics CRM Online Professional</w:t>
            </w:r>
          </w:p>
        </w:tc>
      </w:tr>
      <w:tr w:rsidR="00A2276A" w:rsidRPr="00EF099D" w14:paraId="073563FC" w14:textId="77777777" w:rsidTr="00224BE8">
        <w:tc>
          <w:tcPr>
            <w:tcW w:w="5400" w:type="dxa"/>
            <w:vAlign w:val="bottom"/>
          </w:tcPr>
          <w:p w14:paraId="00EC4989" w14:textId="307751C8" w:rsidR="00A2276A" w:rsidRPr="00A2276A" w:rsidRDefault="00A2276A" w:rsidP="00A2276A">
            <w:pPr>
              <w:rPr>
                <w:rFonts w:ascii="Calibri Light" w:hAnsi="Calibri Light"/>
                <w:sz w:val="16"/>
                <w:szCs w:val="16"/>
              </w:rPr>
            </w:pPr>
            <w:r w:rsidRPr="00A2276A">
              <w:rPr>
                <w:rFonts w:ascii="Calibri Light" w:hAnsi="Calibri Light"/>
                <w:sz w:val="16"/>
              </w:rPr>
              <w:t>Microsoft Dynamics 365 Team Members, Business Edition</w:t>
            </w:r>
          </w:p>
        </w:tc>
        <w:tc>
          <w:tcPr>
            <w:tcW w:w="5395" w:type="dxa"/>
            <w:vAlign w:val="bottom"/>
          </w:tcPr>
          <w:p w14:paraId="03CDBF6D" w14:textId="6C892C16" w:rsidR="00A2276A" w:rsidRPr="00A2276A" w:rsidRDefault="00A2276A" w:rsidP="00A2276A">
            <w:pPr>
              <w:rPr>
                <w:rFonts w:ascii="Calibri Light" w:hAnsi="Calibri Light"/>
                <w:sz w:val="16"/>
                <w:szCs w:val="16"/>
              </w:rPr>
            </w:pPr>
            <w:r w:rsidRPr="00A2276A">
              <w:rPr>
                <w:rFonts w:ascii="Calibri Light" w:hAnsi="Calibri Light"/>
                <w:sz w:val="16"/>
              </w:rPr>
              <w:t>Microsoft Dynamics CRM Online Enterprise</w:t>
            </w:r>
          </w:p>
        </w:tc>
      </w:tr>
      <w:tr w:rsidR="00A2276A" w:rsidRPr="00EF099D" w14:paraId="26C087F8" w14:textId="77777777" w:rsidTr="00224BE8">
        <w:tc>
          <w:tcPr>
            <w:tcW w:w="5400" w:type="dxa"/>
            <w:vAlign w:val="bottom"/>
          </w:tcPr>
          <w:p w14:paraId="1649CA33" w14:textId="656D3E4D" w:rsidR="00A2276A" w:rsidRPr="00A2276A" w:rsidRDefault="00A2276A" w:rsidP="00A2276A">
            <w:pPr>
              <w:rPr>
                <w:rFonts w:ascii="Calibri Light" w:hAnsi="Calibri Light"/>
                <w:sz w:val="16"/>
                <w:szCs w:val="16"/>
              </w:rPr>
            </w:pPr>
            <w:r w:rsidRPr="00A2276A">
              <w:rPr>
                <w:rFonts w:ascii="Calibri Light" w:hAnsi="Calibri Light"/>
                <w:sz w:val="16"/>
              </w:rPr>
              <w:t>Microsoft Dynamics 365 Team Members, Enterprise Edition</w:t>
            </w:r>
          </w:p>
        </w:tc>
        <w:tc>
          <w:tcPr>
            <w:tcW w:w="5395" w:type="dxa"/>
            <w:vAlign w:val="bottom"/>
          </w:tcPr>
          <w:p w14:paraId="27DEBB34" w14:textId="2AFC08FC" w:rsidR="00A2276A" w:rsidRPr="00A2276A" w:rsidRDefault="00A2276A" w:rsidP="00A2276A">
            <w:pPr>
              <w:rPr>
                <w:rFonts w:ascii="Calibri Light" w:hAnsi="Calibri Light"/>
                <w:sz w:val="16"/>
                <w:szCs w:val="16"/>
              </w:rPr>
            </w:pPr>
            <w:r w:rsidRPr="00A2276A">
              <w:rPr>
                <w:rFonts w:ascii="Calibri Light" w:hAnsi="Calibri Light"/>
                <w:sz w:val="16"/>
              </w:rPr>
              <w:t>Microsoft Dynamics Marketing Enterprise</w:t>
            </w:r>
          </w:p>
        </w:tc>
      </w:tr>
      <w:tr w:rsidR="00A2276A" w:rsidRPr="00EF099D" w14:paraId="3C5A1858" w14:textId="77777777" w:rsidTr="00224BE8">
        <w:tc>
          <w:tcPr>
            <w:tcW w:w="5400" w:type="dxa"/>
            <w:vAlign w:val="bottom"/>
          </w:tcPr>
          <w:p w14:paraId="3D35F3D2" w14:textId="77777777" w:rsidR="00A2276A" w:rsidRPr="00A2276A" w:rsidRDefault="00A2276A" w:rsidP="00A2276A">
            <w:pPr>
              <w:rPr>
                <w:rFonts w:ascii="Calibri Light" w:hAnsi="Calibri Light"/>
                <w:sz w:val="16"/>
                <w:szCs w:val="16"/>
              </w:rPr>
            </w:pPr>
          </w:p>
        </w:tc>
        <w:tc>
          <w:tcPr>
            <w:tcW w:w="5395" w:type="dxa"/>
            <w:vAlign w:val="bottom"/>
          </w:tcPr>
          <w:p w14:paraId="59D786C5" w14:textId="21F16C70" w:rsidR="00A2276A" w:rsidRPr="00A2276A" w:rsidRDefault="00A2276A" w:rsidP="00A2276A">
            <w:pPr>
              <w:rPr>
                <w:rFonts w:ascii="Calibri Light" w:hAnsi="Calibri Light"/>
                <w:sz w:val="16"/>
                <w:szCs w:val="16"/>
              </w:rPr>
            </w:pPr>
            <w:r w:rsidRPr="00A2276A">
              <w:rPr>
                <w:rFonts w:ascii="Calibri Light" w:hAnsi="Calibri Light"/>
                <w:sz w:val="16"/>
              </w:rPr>
              <w:t>Microsoft Dynamics Marketing Sales Collaboration</w:t>
            </w:r>
          </w:p>
        </w:tc>
      </w:tr>
      <w:tr w:rsidR="00A2276A" w:rsidRPr="00EF099D" w14:paraId="5ADF3DDE" w14:textId="77777777" w:rsidTr="00224BE8">
        <w:tc>
          <w:tcPr>
            <w:tcW w:w="5400" w:type="dxa"/>
            <w:vAlign w:val="bottom"/>
          </w:tcPr>
          <w:p w14:paraId="4266FDB6" w14:textId="77777777" w:rsidR="00A2276A" w:rsidRPr="00A2276A" w:rsidRDefault="00A2276A" w:rsidP="00A2276A">
            <w:pPr>
              <w:rPr>
                <w:rFonts w:ascii="Calibri Light" w:hAnsi="Calibri Light"/>
                <w:sz w:val="16"/>
                <w:szCs w:val="16"/>
              </w:rPr>
            </w:pPr>
          </w:p>
        </w:tc>
        <w:tc>
          <w:tcPr>
            <w:tcW w:w="5395" w:type="dxa"/>
            <w:vAlign w:val="bottom"/>
          </w:tcPr>
          <w:p w14:paraId="04200151" w14:textId="45D9C3B4" w:rsidR="00A2276A" w:rsidRPr="00A2276A" w:rsidRDefault="00A2276A" w:rsidP="00A2276A">
            <w:pPr>
              <w:rPr>
                <w:rFonts w:ascii="Calibri Light" w:hAnsi="Calibri Light"/>
                <w:sz w:val="16"/>
                <w:szCs w:val="16"/>
              </w:rPr>
            </w:pPr>
            <w:r w:rsidRPr="00A2276A">
              <w:rPr>
                <w:rFonts w:ascii="Calibri Light" w:hAnsi="Calibri Light"/>
                <w:sz w:val="16"/>
              </w:rPr>
              <w:t>Microsoft Social Engagement Professional</w:t>
            </w:r>
          </w:p>
        </w:tc>
      </w:tr>
      <w:tr w:rsidR="00A2276A" w:rsidRPr="00EF099D" w14:paraId="02F6BC80" w14:textId="77777777" w:rsidTr="00224BE8">
        <w:tc>
          <w:tcPr>
            <w:tcW w:w="5400" w:type="dxa"/>
            <w:vAlign w:val="bottom"/>
          </w:tcPr>
          <w:p w14:paraId="2434DF68" w14:textId="77777777" w:rsidR="00A2276A" w:rsidRPr="00A2276A" w:rsidRDefault="00A2276A" w:rsidP="00A2276A">
            <w:pPr>
              <w:rPr>
                <w:rFonts w:ascii="Calibri Light" w:hAnsi="Calibri Light"/>
                <w:sz w:val="16"/>
                <w:szCs w:val="16"/>
              </w:rPr>
            </w:pPr>
          </w:p>
        </w:tc>
        <w:tc>
          <w:tcPr>
            <w:tcW w:w="5395" w:type="dxa"/>
            <w:vAlign w:val="bottom"/>
          </w:tcPr>
          <w:p w14:paraId="1B6B6B0E" w14:textId="4E35A103" w:rsidR="00A2276A" w:rsidRPr="00A2276A" w:rsidRDefault="00A2276A" w:rsidP="00A2276A">
            <w:pPr>
              <w:rPr>
                <w:rFonts w:ascii="Calibri Light" w:hAnsi="Calibri Light"/>
                <w:sz w:val="16"/>
                <w:szCs w:val="16"/>
              </w:rPr>
            </w:pPr>
            <w:r w:rsidRPr="00A2276A">
              <w:rPr>
                <w:rFonts w:ascii="Calibri Light" w:hAnsi="Calibri Light"/>
                <w:sz w:val="16"/>
              </w:rPr>
              <w:t>Microsoft Social Engagement Enterprise</w:t>
            </w:r>
          </w:p>
        </w:tc>
      </w:tr>
      <w:tr w:rsidR="00A2276A" w:rsidRPr="00EF099D" w14:paraId="3BF0CFC2" w14:textId="77777777" w:rsidTr="00224BE8">
        <w:tc>
          <w:tcPr>
            <w:tcW w:w="5400" w:type="dxa"/>
            <w:vAlign w:val="bottom"/>
          </w:tcPr>
          <w:p w14:paraId="4922EF53" w14:textId="77777777" w:rsidR="00A2276A" w:rsidRPr="00A2276A" w:rsidRDefault="00A2276A" w:rsidP="00A2276A">
            <w:pPr>
              <w:rPr>
                <w:rFonts w:ascii="Calibri Light" w:hAnsi="Calibri Light"/>
                <w:sz w:val="16"/>
                <w:szCs w:val="16"/>
              </w:rPr>
            </w:pPr>
          </w:p>
        </w:tc>
        <w:tc>
          <w:tcPr>
            <w:tcW w:w="5395" w:type="dxa"/>
            <w:vAlign w:val="bottom"/>
          </w:tcPr>
          <w:p w14:paraId="5C441BF1" w14:textId="7A6EDB02" w:rsidR="00A2276A" w:rsidRPr="00A2276A" w:rsidRDefault="00A2276A" w:rsidP="00A2276A">
            <w:pPr>
              <w:rPr>
                <w:rFonts w:ascii="Calibri Light" w:hAnsi="Calibri Light"/>
                <w:sz w:val="16"/>
                <w:szCs w:val="16"/>
              </w:rPr>
            </w:pPr>
            <w:r w:rsidRPr="00A2276A">
              <w:rPr>
                <w:rFonts w:ascii="Calibri Light" w:hAnsi="Calibri Light"/>
                <w:sz w:val="16"/>
              </w:rPr>
              <w:t>Parature Enterprise</w:t>
            </w:r>
          </w:p>
        </w:tc>
      </w:tr>
    </w:tbl>
    <w:p w14:paraId="5DF2C38F" w14:textId="77777777" w:rsidR="005209FC" w:rsidRPr="00EF099D" w:rsidRDefault="005209FC" w:rsidP="005209FC">
      <w:pPr>
        <w:pStyle w:val="ProductList-Body"/>
      </w:pPr>
    </w:p>
    <w:p w14:paraId="04F31325" w14:textId="77777777" w:rsidR="00A2276A" w:rsidRPr="006D2C33" w:rsidRDefault="00A2276A" w:rsidP="00A2276A">
      <w:pPr>
        <w:pStyle w:val="ProductList-ClauseHeading"/>
        <w:outlineLvl w:val="2"/>
      </w:pPr>
      <w:r>
        <w:t>Condizioni Specifiche per l’Utilizzo dei Servizi Online</w:t>
      </w:r>
    </w:p>
    <w:p w14:paraId="7C322E3B" w14:textId="77777777" w:rsidR="00A2276A" w:rsidRPr="006D2C33" w:rsidRDefault="002265F0" w:rsidP="00A2276A">
      <w:pPr>
        <w:pStyle w:val="ProductList-Body"/>
      </w:pPr>
      <w:hyperlink w:anchor="MicrosoftTranslator" w:history="1">
        <w:r w:rsidR="00A2276A">
          <w:rPr>
            <w:rStyle w:val="Hyperlink"/>
          </w:rPr>
          <w:t>Microsoft Translator</w:t>
        </w:r>
      </w:hyperlink>
      <w:r w:rsidR="00A2276A">
        <w:t xml:space="preserve">: Translator API è stato rinominato in Microsoft Translator e spostato nell’Articolo </w:t>
      </w:r>
      <w:hyperlink w:anchor="MicrosoftAzureServices" w:history="1">
        <w:r w:rsidR="00A2276A">
          <w:rPr>
            <w:rStyle w:val="Hyperlink"/>
          </w:rPr>
          <w:t>Servizi Microsoft Azure</w:t>
        </w:r>
      </w:hyperlink>
      <w:r w:rsidR="00A2276A">
        <w:t>.</w:t>
      </w:r>
    </w:p>
    <w:p w14:paraId="2C248BB0" w14:textId="77777777" w:rsidR="00A2276A" w:rsidRPr="006D2C33" w:rsidRDefault="002265F0" w:rsidP="00A2276A">
      <w:pPr>
        <w:pStyle w:val="ProductList-Body"/>
      </w:pPr>
      <w:hyperlink w:anchor="Dynamics365" w:history="1">
        <w:r w:rsidR="00A2276A">
          <w:rPr>
            <w:rStyle w:val="Hyperlink"/>
          </w:rPr>
          <w:t>Microsoft Dynamics 365</w:t>
        </w:r>
      </w:hyperlink>
      <w:r w:rsidR="00A2276A">
        <w:t>: Servizi online di Microsoft Dynamics AX, Microsoft Dynamics CRM Online, Microsoft Dynamics Marketing, Microsoft Social Engagement e Parature sono stati rinominati da Microsoft e consolidati in Microsoft Dynamics 365.</w:t>
      </w:r>
    </w:p>
    <w:p w14:paraId="110FBB54" w14:textId="77777777" w:rsidR="00A2276A" w:rsidRPr="006D2C33" w:rsidRDefault="002265F0" w:rsidP="00A2276A">
      <w:pPr>
        <w:pStyle w:val="ProductList-Body"/>
      </w:pPr>
      <w:hyperlink w:anchor="BusinessApplicationPlatform" w:history="1">
        <w:r w:rsidR="00A2276A">
          <w:rPr>
            <w:rStyle w:val="Hyperlink"/>
          </w:rPr>
          <w:t>Microsoft Power BI Pro</w:t>
        </w:r>
      </w:hyperlink>
      <w:r w:rsidR="00A2276A">
        <w:t xml:space="preserve">: Microsoft Power BI Pro è stato inserito nella nuova nota sui prodotti della </w:t>
      </w:r>
      <w:hyperlink w:anchor="BusinessApplicationPlatform" w:history="1">
        <w:r w:rsidR="00A2276A">
          <w:rPr>
            <w:rStyle w:val="Hyperlink"/>
          </w:rPr>
          <w:t>Piattaforma delle Applicazioni Aziendali</w:t>
        </w:r>
      </w:hyperlink>
      <w:r w:rsidR="00A2276A">
        <w:t>.</w:t>
      </w:r>
    </w:p>
    <w:p w14:paraId="4A7ED156" w14:textId="77777777" w:rsidR="00CE33B5" w:rsidRPr="00903BB7" w:rsidRDefault="002265F0"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722151"/>
      <w:bookmarkEnd w:id="8"/>
      <w:bookmarkEnd w:id="9"/>
      <w:bookmarkEnd w:id="10"/>
      <w:bookmarkEnd w:id="11"/>
      <w:bookmarkEnd w:id="12"/>
      <w:bookmarkEnd w:id="13"/>
      <w:r>
        <w:lastRenderedPageBreak/>
        <w:t>Condizioni Generali</w:t>
      </w:r>
      <w:bookmarkEnd w:id="14"/>
      <w:bookmarkEnd w:id="15"/>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722152"/>
      <w:r>
        <w:t>Definizioni</w:t>
      </w:r>
      <w:bookmarkEnd w:id="16"/>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7" w:name="_Toc453946572"/>
      <w:bookmarkStart w:id="18" w:name="_Toc451949009"/>
      <w:bookmarkStart w:id="19" w:name="_Toc464722153"/>
      <w:r>
        <w:t>Aggiornamenti delle Condizioni per l’Utilizzo dei Servizi Online</w:t>
      </w:r>
      <w:bookmarkEnd w:id="17"/>
      <w:bookmarkEnd w:id="18"/>
      <w:bookmarkEnd w:id="19"/>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0" w:name="_Toc453946573"/>
      <w:bookmarkStart w:id="21" w:name="_Toc451949010"/>
      <w:bookmarkStart w:id="22" w:name="_Toc464722154"/>
      <w:bookmarkStart w:id="23" w:name="OnlineServicesChanges"/>
      <w:r>
        <w:t>Modifiche ai Servizi Online e Disponibilità</w:t>
      </w:r>
      <w:bookmarkEnd w:id="20"/>
      <w:bookmarkEnd w:id="21"/>
      <w:bookmarkEnd w:id="22"/>
    </w:p>
    <w:bookmarkEnd w:id="23"/>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722155"/>
      <w:r>
        <w:t>Conservazione dei dati</w:t>
      </w:r>
      <w:bookmarkEnd w:id="24"/>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13028049" w14:textId="77777777" w:rsidR="00103924" w:rsidRPr="00690C65" w:rsidRDefault="00103924" w:rsidP="00E9419F">
      <w:pPr>
        <w:pStyle w:val="ProductList-SubSubSectionHeading"/>
        <w:keepNext/>
        <w:outlineLvl w:val="1"/>
      </w:pPr>
      <w:bookmarkStart w:id="25" w:name="_Toc464722156"/>
      <w:r>
        <w:lastRenderedPageBreak/>
        <w:t>Utilizzo di Software con il Servizio Online</w:t>
      </w:r>
      <w:bookmarkEnd w:id="25"/>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26" w:name="_Toc460240070"/>
      <w:bookmarkStart w:id="27" w:name="_Toc459970681"/>
      <w:bookmarkStart w:id="28" w:name="_Toc464722157"/>
      <w:r>
        <w:t>Prodotti Non Microsoft</w:t>
      </w:r>
      <w:bookmarkEnd w:id="26"/>
      <w:bookmarkEnd w:id="27"/>
      <w:bookmarkEnd w:id="28"/>
    </w:p>
    <w:p w14:paraId="6B97B65B" w14:textId="77777777" w:rsidR="00A2276A" w:rsidRPr="006D2C33" w:rsidRDefault="00A2276A" w:rsidP="00A2276A">
      <w:pPr>
        <w:pStyle w:val="ProductList-Body"/>
      </w:pPr>
      <w:r>
        <w:t xml:space="preserve">Microsoft potrebbe rendere disponibili alla Società Prodotti Non Microsoft attraverso l’utilizzo dei Servizi Online, ad esempio attraverso uno store o una galleria oppure i risultati della ricerca).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4722158"/>
      <w:r>
        <w:t>Criteri di Utilizzo</w:t>
      </w:r>
      <w:bookmarkEnd w:id="29"/>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4722159"/>
      <w:r>
        <w:t>Limitazioni tecniche</w:t>
      </w:r>
      <w:bookmarkEnd w:id="30"/>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4722160"/>
      <w:r>
        <w:t>Conformità alle Leggi</w:t>
      </w:r>
      <w:bookmarkEnd w:id="31"/>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2B960811" w14:textId="77777777" w:rsidR="00A2276A" w:rsidRPr="00366E95" w:rsidRDefault="00A2276A" w:rsidP="00A2276A">
      <w:pPr>
        <w:pStyle w:val="ProductList-Body"/>
        <w:rPr>
          <w:spacing w:val="1"/>
        </w:rPr>
      </w:pPr>
      <w:r w:rsidRPr="00366E95">
        <w:rPr>
          <w:spacing w:val="1"/>
        </w:rPr>
        <w:t>La Società dovrà conformarsi a tutte le leggi e a tutti i regolamenti applicabili relativamente all’utilizzo dei Servizi Online, incluse le leggi in materia di diritto alla protezione dei dati personali, dati biometrici, protezione dei dati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2" w:name="_Toc464722161"/>
      <w:bookmarkStart w:id="33" w:name="ImportExportServices"/>
      <w:r w:rsidRPr="009C28E5">
        <w:t>Servizi di importazione/esportazione</w:t>
      </w:r>
      <w:bookmarkEnd w:id="32"/>
    </w:p>
    <w:bookmarkEnd w:id="33"/>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4" w:name="_Toc464722162"/>
      <w:r>
        <w:t>Comunicazioni in Formato Elettronico</w:t>
      </w:r>
      <w:bookmarkEnd w:id="34"/>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4722163"/>
      <w:r>
        <w:t>Riassegnazione delle Licenze</w:t>
      </w:r>
      <w:bookmarkEnd w:id="35"/>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4722164"/>
      <w:r>
        <w:t>Componenti dei tipi di carattere</w:t>
      </w:r>
      <w:bookmarkEnd w:id="36"/>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37" w:name="CompetitiveBenchmarking"/>
      <w:bookmarkStart w:id="38" w:name="_Toc459970689"/>
      <w:bookmarkStart w:id="39" w:name="_Toc464722165"/>
      <w:r>
        <w:t>Benchmark Competitivo</w:t>
      </w:r>
      <w:bookmarkEnd w:id="37"/>
      <w:bookmarkEnd w:id="38"/>
      <w:bookmarkEnd w:id="39"/>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64722166"/>
      <w:r>
        <w:t>Multiplexing</w:t>
      </w:r>
      <w:bookmarkEnd w:id="40"/>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2265F0"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4722167"/>
      <w:r>
        <w:lastRenderedPageBreak/>
        <w:t>Condizioni relative al Diritto alla Protezione dei Dati Personali e alla Sicurezza</w:t>
      </w:r>
      <w:bookmarkEnd w:id="41"/>
      <w:bookmarkEnd w:id="42"/>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3" w:name="_Toc464722168"/>
      <w:r w:rsidRPr="00C34CE1">
        <w:rPr>
          <w:lang w:val="it-IT"/>
        </w:rPr>
        <w:t>Condizioni Generali relative al Diritto alla Protezione dei Dati Personali e alla Sicurezza</w:t>
      </w:r>
      <w:bookmarkEnd w:id="43"/>
    </w:p>
    <w:p w14:paraId="57779980" w14:textId="77777777" w:rsidR="00A2276A" w:rsidRPr="006D2C33" w:rsidRDefault="00A2276A" w:rsidP="00A2276A">
      <w:pPr>
        <w:pStyle w:val="ProductList-SubSubSectionHeading"/>
        <w:outlineLvl w:val="2"/>
      </w:pPr>
      <w:bookmarkStart w:id="44" w:name="_Toc460240082"/>
      <w:bookmarkStart w:id="45" w:name="_Toc459970693"/>
      <w:bookmarkStart w:id="46" w:name="_Toc464722169"/>
      <w:r>
        <w:t>Ambito di Validità</w:t>
      </w:r>
      <w:bookmarkEnd w:id="44"/>
      <w:bookmarkEnd w:id="45"/>
      <w:bookmarkEnd w:id="46"/>
    </w:p>
    <w:p w14:paraId="224897DF" w14:textId="77777777" w:rsidR="00A2276A" w:rsidRPr="006D2C33" w:rsidRDefault="00A2276A" w:rsidP="00A2276A">
      <w:pPr>
        <w:pStyle w:val="ProductList-Body"/>
      </w:pPr>
      <w:r>
        <w:t xml:space="preserve">Le condizioni contenute nel presente Articolo si applicano a tutti i Servizi Online, ad eccezione di Bing Maps Enterprise Platform, Bing Maps Mobile Asset Management Platform, Microsoft Translator,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4722170"/>
      <w:r>
        <w:t>Utilizzo dei Dati della Società</w:t>
      </w:r>
      <w:bookmarkEnd w:id="47"/>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48" w:name="_Toc423959220"/>
      <w:bookmarkStart w:id="49" w:name="_Toc417892060"/>
      <w:bookmarkStart w:id="50" w:name="_Toc464722171"/>
      <w:r>
        <w:t>Divulgazione dei Dati della Società</w:t>
      </w:r>
      <w:bookmarkEnd w:id="48"/>
      <w:bookmarkEnd w:id="49"/>
      <w:bookmarkEnd w:id="50"/>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4722172"/>
      <w:r>
        <w:t>Istituti Didattici</w:t>
      </w:r>
      <w:bookmarkEnd w:id="51"/>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52" w:name="_Toc423959222"/>
      <w:bookmarkStart w:id="53" w:name="_Toc464722173"/>
      <w:bookmarkStart w:id="54" w:name="_Toc417892062"/>
      <w:bookmarkStart w:id="55" w:name="HIPAA"/>
      <w:r>
        <w:t>Società in Affari HIPPA</w:t>
      </w:r>
      <w:bookmarkEnd w:id="52"/>
      <w:bookmarkEnd w:id="53"/>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54"/>
    <w:bookmarkEnd w:id="55"/>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6" w:name="_Toc464722174"/>
      <w:r>
        <w:t>Protezione</w:t>
      </w:r>
      <w:bookmarkEnd w:id="56"/>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64722175"/>
      <w:r>
        <w:t>Comunicazione di Eventi Imprevisti relativi alla Protezione</w:t>
      </w:r>
      <w:bookmarkEnd w:id="57"/>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4722176"/>
      <w:bookmarkStart w:id="59" w:name="LocationofDataProcessing"/>
      <w:r>
        <w:t>Luogo dell’elaborazione dei dati</w:t>
      </w:r>
      <w:bookmarkEnd w:id="58"/>
    </w:p>
    <w:bookmarkEnd w:id="59"/>
    <w:p w14:paraId="6F79E91B" w14:textId="486E0FC8"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r w:rsidR="0030218F">
        <w:t xml:space="preserve"> In aggiunta ai propri impegni previsti dalle Clausole Contrattuali Standard e da altri contratti modello, Microsoft ha ottenuto la certificazione EU-U.S. Privacy Shield Framework e i relativi impegni.</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60" w:name="_Toc417892066"/>
      <w:bookmarkStart w:id="61" w:name="_Toc412644895"/>
      <w:bookmarkStart w:id="62" w:name="_Toc464722177"/>
      <w:r>
        <w:t>Comunicati Stampa</w:t>
      </w:r>
      <w:bookmarkEnd w:id="60"/>
      <w:bookmarkEnd w:id="61"/>
      <w:bookmarkEnd w:id="62"/>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63" w:name="_Toc464722178"/>
      <w:r>
        <w:t>Ricorso ai Subappaltatori</w:t>
      </w:r>
      <w:bookmarkEnd w:id="63"/>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4722179"/>
      <w:r>
        <w:t>Come contattare Microsoft</w:t>
      </w:r>
      <w:bookmarkEnd w:id="64"/>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2265F0"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65" w:name="_Toc464722180"/>
      <w:bookmarkStart w:id="66" w:name="DataProcessingTerms"/>
      <w:r w:rsidRPr="00C34CE1">
        <w:rPr>
          <w:lang w:val="it-IT"/>
        </w:rPr>
        <w:lastRenderedPageBreak/>
        <w:t>Condizioni per l’Elaborazione dei Dati</w:t>
      </w:r>
      <w:bookmarkEnd w:id="65"/>
    </w:p>
    <w:bookmarkEnd w:id="66"/>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A2276A" w:rsidRPr="00893D7F" w14:paraId="23FAB6C2" w14:textId="77777777" w:rsidTr="00271381">
        <w:tc>
          <w:tcPr>
            <w:tcW w:w="2610" w:type="dxa"/>
            <w:vAlign w:val="center"/>
          </w:tcPr>
          <w:p w14:paraId="17B75CD1" w14:textId="032EA297" w:rsidR="00A2276A" w:rsidRPr="00893D7F" w:rsidRDefault="00A2276A" w:rsidP="00A2276A">
            <w:pPr>
              <w:pStyle w:val="ProductList-Body"/>
              <w:rPr>
                <w:sz w:val="16"/>
                <w:szCs w:val="16"/>
              </w:rPr>
            </w:pPr>
            <w:bookmarkStart w:id="67" w:name="MicrosoftDynamicsOnlineServices"/>
            <w:r>
              <w:rPr>
                <w:sz w:val="16"/>
                <w:szCs w:val="16"/>
              </w:rPr>
              <w:t>Servizi Core di Microsoft Dynamics 365</w:t>
            </w:r>
          </w:p>
        </w:tc>
        <w:tc>
          <w:tcPr>
            <w:tcW w:w="8190" w:type="dxa"/>
          </w:tcPr>
          <w:p w14:paraId="70706C61" w14:textId="7EA17B71" w:rsidR="00A2276A" w:rsidRPr="00893D7F" w:rsidRDefault="00A2276A" w:rsidP="00A2276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Operations né Microsoft Dynamics 365 for Financials, (2) i Servizi Microsoft Dynamics 365 per i dispositivi supportati o il software, che include, a titolo esemplificativo, Microsoft Dynamics 365 per app, tablet e/o telefono o (3) tranne quanto espressamente stabilito nelle condizioni di licenza per il servizio corrispondente, qualsiasi altro servizio con marchio specifico reso disponibile con o connesso ai Servizi Core di Microsoft Dynamics 365.</w:t>
            </w:r>
          </w:p>
        </w:tc>
      </w:tr>
      <w:bookmarkEnd w:id="67"/>
      <w:tr w:rsidR="00A2276A" w:rsidRPr="00893D7F" w14:paraId="644F60F4" w14:textId="77777777" w:rsidTr="00271381">
        <w:tc>
          <w:tcPr>
            <w:tcW w:w="2610" w:type="dxa"/>
            <w:vAlign w:val="center"/>
          </w:tcPr>
          <w:p w14:paraId="6441EB25" w14:textId="4DBE8FBE" w:rsidR="00A2276A" w:rsidRPr="00893D7F" w:rsidRDefault="00A2276A" w:rsidP="00A2276A">
            <w:pPr>
              <w:pStyle w:val="ProductList-Body"/>
              <w:rPr>
                <w:sz w:val="16"/>
                <w:szCs w:val="16"/>
              </w:rPr>
            </w:pPr>
            <w:r>
              <w:rPr>
                <w:sz w:val="16"/>
                <w:szCs w:val="16"/>
              </w:rPr>
              <w:t>Servizi Office 365</w:t>
            </w:r>
          </w:p>
        </w:tc>
        <w:tc>
          <w:tcPr>
            <w:tcW w:w="8190" w:type="dxa"/>
          </w:tcPr>
          <w:p w14:paraId="4FE6CCE6" w14:textId="07099B66" w:rsidR="00A2276A" w:rsidRPr="00893D7F" w:rsidRDefault="00A2276A" w:rsidP="00A2276A">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Project Online, Skype for Business Online, Sway, Office Online, Delve Analytics, Customer Lockbox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A2276A" w:rsidRPr="00893D7F" w14:paraId="1BF444EB" w14:textId="77777777" w:rsidTr="00271381">
        <w:tc>
          <w:tcPr>
            <w:tcW w:w="2610" w:type="dxa"/>
            <w:vAlign w:val="center"/>
          </w:tcPr>
          <w:p w14:paraId="544762D5" w14:textId="60CCB9A2" w:rsidR="00A2276A" w:rsidRPr="00893D7F" w:rsidRDefault="00A2276A" w:rsidP="00A2276A">
            <w:pPr>
              <w:pStyle w:val="ProductList-Body"/>
              <w:rPr>
                <w:sz w:val="16"/>
                <w:szCs w:val="16"/>
              </w:rPr>
            </w:pPr>
            <w:bookmarkStart w:id="68" w:name="MicrosoftAzureCoreServices"/>
            <w:r>
              <w:rPr>
                <w:sz w:val="16"/>
                <w:szCs w:val="16"/>
              </w:rPr>
              <w:t>Microsoft Azure Core Services</w:t>
            </w:r>
            <w:bookmarkEnd w:id="68"/>
          </w:p>
        </w:tc>
        <w:tc>
          <w:tcPr>
            <w:tcW w:w="8190" w:type="dxa"/>
          </w:tcPr>
          <w:p w14:paraId="51A75853" w14:textId="2AA72B95" w:rsidR="00A2276A" w:rsidRPr="00893D7F" w:rsidRDefault="00A2276A" w:rsidP="00A2276A">
            <w:pPr>
              <w:pStyle w:val="ProductList-Body"/>
              <w:rPr>
                <w:sz w:val="16"/>
                <w:szCs w:val="16"/>
              </w:rPr>
            </w:pPr>
            <w:r>
              <w:rPr>
                <w:sz w:val="16"/>
                <w:szCs w:val="16"/>
              </w:rPr>
              <w:t xml:space="preserve">Active Directory, Gestione API, Servizi App (App per le API, App per Dispositivi Mobili, App Web, Automazione, Backup, Batch, Servizi BizTalk, Servizi Cloud, DocumentDB, Hub Eventi, Express Route, HDInsight, Credenziali delle Chiavi, Bilanciamento del Carico, Machine Learning, Portale di Gestione, Servizi Multimediali, Multi-Factor Authentication, Hub di Notifica, Operational Insights, Cache Redis, Rights Management Service, Utilità di Pianificazione, Bus di Servizio, Ripristino Sito, Database SQL, Archiviazione, StorSimple, Analisi dei Flussi, Gestione Traffico, Macchine Virtuali, Rete Virtuale, Servizi Visual Studio Team e Proprietario del Flusso di Lavoro. </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271381">
        <w:tc>
          <w:tcPr>
            <w:tcW w:w="2610" w:type="dxa"/>
            <w:vAlign w:val="center"/>
          </w:tcPr>
          <w:p w14:paraId="4A8C3075" w14:textId="77777777" w:rsidR="00B819F6" w:rsidRPr="00893D7F" w:rsidRDefault="00B819F6" w:rsidP="00271381">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271381">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69" w:name="DataProcessingTerms_DataatRest"/>
      <w:bookmarkStart w:id="70" w:name="_Toc457466419"/>
      <w:bookmarkStart w:id="71" w:name="_Toc453946599"/>
      <w:bookmarkStart w:id="72" w:name="_Toc464722181"/>
      <w:r>
        <w:lastRenderedPageBreak/>
        <w:t>Posizione dei Dati della Società a riposo</w:t>
      </w:r>
      <w:bookmarkEnd w:id="69"/>
      <w:bookmarkEnd w:id="70"/>
      <w:bookmarkEnd w:id="71"/>
      <w:bookmarkEnd w:id="72"/>
    </w:p>
    <w:p w14:paraId="1D2F18F4" w14:textId="77777777" w:rsidR="007C54F6" w:rsidRDefault="007C54F6" w:rsidP="007C54F6">
      <w:pPr>
        <w:pStyle w:val="ProductList-Body"/>
      </w:pPr>
      <w:r>
        <w:t>Microsoft archivierà i Dati della Società a riposo in alcune aree geografiche importanti (ciascuna, una Area Geografica) come segue:</w:t>
      </w:r>
    </w:p>
    <w:p w14:paraId="32DD0F26" w14:textId="77777777" w:rsidR="007C54F6" w:rsidRDefault="007C54F6" w:rsidP="007C54F6">
      <w:pPr>
        <w:pStyle w:val="ProductList-Body"/>
        <w:numPr>
          <w:ilvl w:val="0"/>
          <w:numId w:val="6"/>
        </w:numPr>
        <w:ind w:left="450" w:hanging="270"/>
      </w:pPr>
      <w:r>
        <w:rPr>
          <w:b/>
        </w:rPr>
        <w:t xml:space="preserve">Servizi Office 365. </w:t>
      </w:r>
      <w:r>
        <w:t xml:space="preserve">Qualora la Società effettui il provisioning del proprio tenant in Australia, Canada, nell’Unione Europea, in Giappone, in India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0763A05" w14:textId="77777777" w:rsidR="00A2276A" w:rsidRPr="006D2C33" w:rsidRDefault="00A2276A" w:rsidP="00A2276A">
      <w:pPr>
        <w:pStyle w:val="ProductList-Body"/>
        <w:numPr>
          <w:ilvl w:val="0"/>
          <w:numId w:val="6"/>
        </w:numPr>
        <w:ind w:left="450" w:hanging="270"/>
      </w:pPr>
      <w:r>
        <w:rPr>
          <w:b/>
        </w:rPr>
        <w:t>Servizi Microsoft Power BI</w:t>
      </w:r>
      <w:r w:rsidRPr="005068F4">
        <w:rPr>
          <w:b/>
          <w:bCs/>
        </w:rPr>
        <w:t>.</w:t>
      </w:r>
      <w:r>
        <w:t xml:space="preserve"> Qualora la Società effettui il provisioning del proprio tenant in Australia, nell’Unione Europea o negli Stati Uniti, Microsoft archivierà i Dati della Società a riposo di Microsoft Power BI solo all’interno di tale Area Geografica.</w:t>
      </w:r>
    </w:p>
    <w:p w14:paraId="129CA0A5" w14:textId="77777777" w:rsidR="00A2276A" w:rsidRPr="006D2C33" w:rsidRDefault="00A2276A" w:rsidP="00A2276A">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1DCB9E5A" w14:textId="77777777" w:rsidR="00A2276A" w:rsidRPr="006D2C33" w:rsidRDefault="00A2276A" w:rsidP="00A2276A">
      <w:pPr>
        <w:pStyle w:val="ProductList-Body"/>
        <w:numPr>
          <w:ilvl w:val="0"/>
          <w:numId w:val="6"/>
        </w:numPr>
        <w:spacing w:after="120"/>
        <w:ind w:left="450" w:hanging="270"/>
      </w:pPr>
      <w:r>
        <w:rPr>
          <w:b/>
        </w:rPr>
        <w:t>Servizi Core di Microsoft Dynamics 365</w:t>
      </w:r>
      <w:r w:rsidRPr="005068F4">
        <w:rPr>
          <w:b/>
          <w:bCs/>
        </w:rPr>
        <w:t xml:space="preserve">. </w:t>
      </w:r>
      <w:r>
        <w:t>Ad eccezione di Microsoft Social Engagement, qualora la Società esegua il provisioning della propria istanza in una di queste aree geografiche, limitatamente alle entità gestite dai Servizi Core di Microsoft Dynamics 365. Alcune entità non potranno essere configurate per l’archiviazione in una particolare Area Geografica o al di fuori degli Stati Uniti e potranno essere replicate in altre posizioni come indicato in dettaglio nel Centro Protezione di Microsoft Dynamics 365.</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73" w:name="DataProcessingTerms_Privacy"/>
      <w:bookmarkStart w:id="74" w:name="_Toc449618397"/>
      <w:bookmarkStart w:id="75" w:name="_Toc445967464"/>
      <w:bookmarkStart w:id="76" w:name="_Toc464722182"/>
      <w:r w:rsidRPr="00EF099D">
        <w:t>Diritto alla Protezione dei Dati Personali</w:t>
      </w:r>
      <w:bookmarkEnd w:id="73"/>
      <w:bookmarkEnd w:id="74"/>
      <w:bookmarkEnd w:id="75"/>
      <w:bookmarkEnd w:id="76"/>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77" w:name="SubcontractorTransfer"/>
      <w:r>
        <w:rPr>
          <w:b/>
        </w:rPr>
        <w:t>Trasferimento dei Subappaltatori</w:t>
      </w:r>
      <w:bookmarkEnd w:id="77"/>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78" w:name="_Toc464722183"/>
      <w:r>
        <w:t>Condizioni Contrattuali Europee Aggiuntive</w:t>
      </w:r>
      <w:bookmarkEnd w:id="78"/>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lastRenderedPageBreak/>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64722184"/>
      <w:r>
        <w:t>Protezione</w:t>
      </w:r>
      <w:bookmarkEnd w:id="79"/>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45535A">
            <w:pPr>
              <w:pStyle w:val="ProductList-Body"/>
              <w:keepNext/>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45535A">
            <w:pPr>
              <w:pStyle w:val="ProductList-Body"/>
              <w:keepNext/>
              <w:rPr>
                <w:sz w:val="16"/>
                <w:szCs w:val="16"/>
              </w:rPr>
            </w:pPr>
            <w:r w:rsidRPr="00E50A84">
              <w:rPr>
                <w:b/>
                <w:sz w:val="16"/>
                <w:szCs w:val="16"/>
              </w:rPr>
              <w:t>Processo di risposta agli eventi imprevisti</w:t>
            </w:r>
          </w:p>
          <w:p w14:paraId="099F1C9A" w14:textId="55CD50F8" w:rsidR="00272578" w:rsidRPr="00E50A84" w:rsidRDefault="003D22CB" w:rsidP="0045535A">
            <w:pPr>
              <w:pStyle w:val="ProductList-Body"/>
              <w:keepNext/>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5459CE05" w:rsidR="00272578" w:rsidRPr="00E50A84" w:rsidRDefault="00271381"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45535A">
            <w:pPr>
              <w:pStyle w:val="ProductList-Body"/>
              <w:keepNext/>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r>
        <w:rPr>
          <w:b/>
          <w:color w:val="00188F"/>
        </w:rPr>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A2276A" w:rsidRPr="00C62FB6" w14:paraId="039E13F0" w14:textId="77777777" w:rsidTr="00BF0DC9">
        <w:trPr>
          <w:trHeight w:val="288"/>
        </w:trPr>
        <w:tc>
          <w:tcPr>
            <w:tcW w:w="2880" w:type="dxa"/>
            <w:vAlign w:val="center"/>
          </w:tcPr>
          <w:p w14:paraId="22829FC9" w14:textId="193268E6" w:rsidR="00A2276A" w:rsidRPr="005F68CF" w:rsidRDefault="00A2276A" w:rsidP="00A2276A">
            <w:pPr>
              <w:pStyle w:val="ProductList-Body"/>
              <w:rPr>
                <w:sz w:val="16"/>
              </w:rPr>
            </w:pPr>
            <w:r>
              <w:rPr>
                <w:sz w:val="16"/>
                <w:szCs w:val="16"/>
              </w:rPr>
              <w:t>Servizi Online Microsoft Intune</w:t>
            </w:r>
          </w:p>
        </w:tc>
        <w:tc>
          <w:tcPr>
            <w:tcW w:w="1584" w:type="dxa"/>
            <w:vAlign w:val="center"/>
          </w:tcPr>
          <w:p w14:paraId="0838AA54" w14:textId="12C8ED4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00EB16DC" w14:textId="3E6E281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5D8AE31" w14:textId="384B6DA1"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749F7773" w14:textId="27BDCD10"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B6606E" w14:textId="79465D66"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2C5788FB" w14:textId="77777777" w:rsidTr="00BF0DC9">
        <w:trPr>
          <w:trHeight w:val="288"/>
        </w:trPr>
        <w:tc>
          <w:tcPr>
            <w:tcW w:w="2880" w:type="dxa"/>
            <w:vAlign w:val="center"/>
          </w:tcPr>
          <w:p w14:paraId="626F8599" w14:textId="342CAA62" w:rsidR="00A2276A" w:rsidRPr="00231971" w:rsidRDefault="00A2276A" w:rsidP="00A2276A">
            <w:pPr>
              <w:pStyle w:val="ProductList-Body"/>
              <w:rPr>
                <w:sz w:val="16"/>
                <w:szCs w:val="16"/>
              </w:rPr>
            </w:pPr>
            <w:r>
              <w:rPr>
                <w:sz w:val="16"/>
                <w:szCs w:val="16"/>
              </w:rPr>
              <w:t>Servizi Microsoft Power BI</w:t>
            </w:r>
          </w:p>
        </w:tc>
        <w:tc>
          <w:tcPr>
            <w:tcW w:w="1584" w:type="dxa"/>
            <w:vAlign w:val="center"/>
          </w:tcPr>
          <w:p w14:paraId="6B652D40" w14:textId="507B260F"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247BA2E0"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380FA34"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1FA32372" w:rsidR="00A2276A" w:rsidRPr="00231971" w:rsidRDefault="00A2276A" w:rsidP="00A2276A">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48641F8E" w:rsidR="00A2276A" w:rsidRPr="00231971" w:rsidRDefault="00A2276A" w:rsidP="00A2276A">
            <w:pPr>
              <w:pStyle w:val="ProductList-Body"/>
              <w:rPr>
                <w:color w:val="000000" w:themeColor="text1"/>
                <w:sz w:val="16"/>
                <w:szCs w:val="16"/>
              </w:rPr>
            </w:pPr>
            <w:r>
              <w:rPr>
                <w:color w:val="000000" w:themeColor="text1"/>
                <w:sz w:val="16"/>
                <w:szCs w:val="16"/>
              </w:rPr>
              <w:t>No</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lastRenderedPageBreak/>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2265F0" w:rsidP="00B819F6">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4722185"/>
      <w:r>
        <w:lastRenderedPageBreak/>
        <w:t>Condizioni Specifiche dei Servizi Online</w:t>
      </w:r>
      <w:bookmarkEnd w:id="80"/>
      <w:bookmarkEnd w:id="81"/>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82" w:name="_Toc464722186"/>
      <w:bookmarkStart w:id="83" w:name="MicrosoftAzureServices"/>
      <w:r w:rsidRPr="00C34CE1">
        <w:rPr>
          <w:lang w:val="it-IT"/>
        </w:rPr>
        <w:t>Servizi Microsoft Azure</w:t>
      </w:r>
      <w:bookmarkEnd w:id="82"/>
    </w:p>
    <w:bookmarkEnd w:id="83"/>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48CC041F" w:rsidR="00BA34CE" w:rsidRDefault="00BA34CE" w:rsidP="00A2276A">
      <w:pPr>
        <w:pStyle w:val="ProductList-Body"/>
        <w:spacing w:after="120"/>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520F9A61" w14:textId="77777777" w:rsidR="00A2276A" w:rsidRPr="006D2C33" w:rsidRDefault="00A2276A" w:rsidP="00A2276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136992A"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7B956D2" w14:textId="77777777" w:rsidR="00E50A84" w:rsidRPr="00BF0DC9" w:rsidRDefault="00E50A84" w:rsidP="00E50A84">
      <w:pPr>
        <w:pStyle w:val="ProductList-Offering2Heading"/>
        <w:outlineLvl w:val="2"/>
        <w:rPr>
          <w:lang w:val="it-IT"/>
        </w:rPr>
      </w:pPr>
      <w:r w:rsidRPr="00BF0DC9">
        <w:rPr>
          <w:lang w:val="it-IT"/>
        </w:rPr>
        <w:tab/>
      </w:r>
      <w:bookmarkStart w:id="84" w:name="_Toc440961453"/>
      <w:bookmarkStart w:id="85" w:name="_Toc464722187"/>
      <w:r w:rsidRPr="00BF0DC9">
        <w:rPr>
          <w:lang w:val="it-IT"/>
        </w:rPr>
        <w:t>Microsoft Azure StorSimple</w:t>
      </w:r>
      <w:bookmarkEnd w:id="84"/>
      <w:bookmarkEnd w:id="85"/>
    </w:p>
    <w:p w14:paraId="3C4461F9" w14:textId="77777777" w:rsidR="00E50A84" w:rsidRDefault="00E50A84" w:rsidP="00E50A84">
      <w:pPr>
        <w:pStyle w:val="ProductList-Body"/>
        <w:rPr>
          <w:rFonts w:asciiTheme="majorHAnsi" w:hAnsiTheme="majorHAnsi"/>
          <w:color w:val="000000"/>
          <w:sz w:val="16"/>
          <w:szCs w:val="16"/>
        </w:rPr>
      </w:pPr>
      <w:r>
        <w:rPr>
          <w:rFonts w:asciiTheme="majorHAnsi" w:hAnsiTheme="majorHAnsi"/>
          <w:color w:val="000000"/>
          <w:sz w:val="16"/>
          <w:szCs w:val="16"/>
        </w:rPr>
        <w:t>Impegno Monetario per StorSimple -1 (dispositivo 8100)</w:t>
      </w:r>
    </w:p>
    <w:p w14:paraId="266F6354" w14:textId="77777777" w:rsidR="00E50A84" w:rsidRPr="009B4146" w:rsidRDefault="00E50A84" w:rsidP="00E50A84">
      <w:pPr>
        <w:pStyle w:val="ProductList-Body"/>
        <w:rPr>
          <w:rFonts w:asciiTheme="majorHAnsi" w:hAnsiTheme="majorHAnsi"/>
          <w:sz w:val="16"/>
          <w:szCs w:val="16"/>
        </w:rPr>
      </w:pPr>
      <w:r>
        <w:rPr>
          <w:rFonts w:asciiTheme="majorHAnsi" w:hAnsiTheme="majorHAnsi"/>
          <w:color w:val="000000"/>
          <w:sz w:val="16"/>
          <w:szCs w:val="16"/>
        </w:rPr>
        <w:t>Impegno Monetario per StorSimple - 2 (dispositivo 8600)</w:t>
      </w:r>
    </w:p>
    <w:p w14:paraId="65E06F6C" w14:textId="483218A9" w:rsidR="003D22CB" w:rsidRPr="00690C65" w:rsidRDefault="002265F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1D05B51" w14:textId="2133B155" w:rsidR="00A2276A" w:rsidRPr="006D2C33" w:rsidRDefault="00A2276A" w:rsidP="00A2276A">
      <w:pPr>
        <w:pStyle w:val="ProductList-Offering2Heading"/>
        <w:outlineLvl w:val="2"/>
      </w:pPr>
      <w:bookmarkStart w:id="86" w:name="MicrosoftTranslator"/>
      <w:r>
        <w:tab/>
      </w:r>
      <w:bookmarkStart w:id="87" w:name="_Toc464722188"/>
      <w:r>
        <w:t>Microsoft Translator</w:t>
      </w:r>
      <w:bookmarkEnd w:id="87"/>
    </w:p>
    <w:bookmarkEnd w:id="86"/>
    <w:p w14:paraId="714C1661" w14:textId="77777777" w:rsidR="00A2276A" w:rsidRPr="006D2C33" w:rsidRDefault="00A2276A" w:rsidP="00A2276A">
      <w:pPr>
        <w:pStyle w:val="ProductList-ClauseHeading"/>
      </w:pPr>
      <w:r>
        <w:t xml:space="preserve">Informativa sulla Privacy di Microsoft Translator </w:t>
      </w:r>
    </w:p>
    <w:p w14:paraId="0F036CEB" w14:textId="77777777" w:rsidR="00A2276A" w:rsidRPr="006D2C33" w:rsidRDefault="00A2276A" w:rsidP="00A2276A">
      <w:pPr>
        <w:pStyle w:val="ProductList-Body"/>
      </w:pPr>
      <w:r>
        <w:t xml:space="preserve">L’Informativa sulla Privacy di Microsoft, disponibile all’indirizzo </w:t>
      </w:r>
      <w:hyperlink r:id="rId33" w:history="1">
        <w:r>
          <w:rPr>
            <w:rStyle w:val="Hyperlink"/>
          </w:rPr>
          <w:t>https://go.microsoft.com/fwlink/?LinkId=521839</w:t>
        </w:r>
      </w:hyperlink>
      <w:r>
        <w:t xml:space="preserve">, si applica all’utilizzo di Microsoft Translator da parte della Società, fatto salvo per il presente Articolo relativo a Microsoft Translator che ha prevalenza nell’eventualità di una discrepanza con l’Informativa sulla Privacy di Microsoft. </w:t>
      </w:r>
    </w:p>
    <w:p w14:paraId="11763995" w14:textId="77777777" w:rsidR="00A2276A" w:rsidRPr="006D2C33" w:rsidRDefault="00A2276A" w:rsidP="00A2276A">
      <w:pPr>
        <w:pStyle w:val="ProductList-Body"/>
      </w:pPr>
    </w:p>
    <w:p w14:paraId="7F8BC42B" w14:textId="77777777" w:rsidR="00A2276A" w:rsidRPr="006D2C33" w:rsidRDefault="00A2276A" w:rsidP="00A2276A">
      <w:pPr>
        <w:pStyle w:val="ProductList-ClauseHeading"/>
      </w:pPr>
      <w:r>
        <w:t>Limitazione</w:t>
      </w:r>
    </w:p>
    <w:p w14:paraId="2FF1AAEB" w14:textId="77777777" w:rsidR="00A2276A" w:rsidRPr="006D2C33" w:rsidRDefault="00A2276A" w:rsidP="00A2276A">
      <w:pPr>
        <w:pStyle w:val="ProductList-Body"/>
      </w:pPr>
      <w:r>
        <w:t>La Società potrebbe non utilizzare alcun dato di Microsoft Translator per sviluppare o offrire un servizio di traduzione paragonabile basato su Machine Learning.</w:t>
      </w:r>
    </w:p>
    <w:p w14:paraId="6536D89A" w14:textId="77777777" w:rsidR="00A2276A" w:rsidRPr="006D2C33" w:rsidRDefault="00A2276A" w:rsidP="00A2276A">
      <w:pPr>
        <w:pStyle w:val="ProductList-Body"/>
      </w:pPr>
    </w:p>
    <w:p w14:paraId="042086FB" w14:textId="77777777" w:rsidR="00A2276A" w:rsidRPr="006D2C33" w:rsidRDefault="00A2276A" w:rsidP="00A2276A">
      <w:pPr>
        <w:pStyle w:val="ProductList-ClauseHeading"/>
      </w:pPr>
      <w:r>
        <w:t xml:space="preserve">Utilizzo dei Dati da parte di Microsoft. </w:t>
      </w:r>
    </w:p>
    <w:p w14:paraId="6EE70866" w14:textId="77777777" w:rsidR="00A2276A" w:rsidRPr="006D2C33" w:rsidRDefault="00A2276A" w:rsidP="00A2276A">
      <w:pPr>
        <w:pStyle w:val="ProductList-Body"/>
      </w:pPr>
      <w:r>
        <w:t>La Società concede a Microsoft, nonché proteggerà e conserverà, tutti i diritti relativi ai Dati della Società necessari perché Microsoft possa: (i) fornire Microsoft Translator, (ii) proteggere i soggetti cui appartengono i dati e (iii) migliorare i prodotti e i servizi. Microsoft non potrà consentire alla Società di accedere ai Dati della Società o di estrarli. Microsoft potrà conservare i Dati della Società inviati a Microsoft Translator per gli scopi delineati nel presente Articolo. La Società otterrà il consenso necessario dai soggetti i cui dati personali sono inclusi nei Dati della Società in modo da poter elaborare insieme a Microsoft tali Dati della Società.</w:t>
      </w:r>
    </w:p>
    <w:p w14:paraId="303A1A41" w14:textId="77777777" w:rsidR="00A2276A" w:rsidRPr="006D2C33" w:rsidRDefault="00A2276A" w:rsidP="00A2276A">
      <w:pPr>
        <w:pStyle w:val="ProductList-Body"/>
      </w:pPr>
    </w:p>
    <w:p w14:paraId="400E0A5A" w14:textId="77777777" w:rsidR="00A2276A" w:rsidRPr="006D2C33" w:rsidRDefault="00A2276A" w:rsidP="00A2276A">
      <w:pPr>
        <w:pStyle w:val="ProductList-ClauseHeading"/>
      </w:pPr>
      <w:r>
        <w:t>Attribuzione</w:t>
      </w:r>
    </w:p>
    <w:p w14:paraId="75AFF742" w14:textId="77777777" w:rsidR="00A2276A" w:rsidRPr="006D2C33" w:rsidRDefault="00A2276A" w:rsidP="00A2276A">
      <w:pPr>
        <w:pStyle w:val="ProductList-Body"/>
      </w:pPr>
      <w:r>
        <w:t>L’applicazione o il sito Web di una Società che utilizza le traduzioni automatiche eseguite da Microsoft Translator dovrà informare gli utenti che il testo è stato tradotto in modo automatico da Microsoft Translator.</w:t>
      </w:r>
    </w:p>
    <w:p w14:paraId="7AAD93A3" w14:textId="77777777" w:rsidR="00A2276A" w:rsidRPr="006D2C33" w:rsidRDefault="002265F0" w:rsidP="00A2276A">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7FB16C3E" w14:textId="0CDB79FE" w:rsidR="005209FC" w:rsidRPr="005209FC" w:rsidRDefault="005209FC" w:rsidP="005209FC">
      <w:pPr>
        <w:pStyle w:val="ProductList-Offering2Heading"/>
        <w:outlineLvl w:val="2"/>
        <w:rPr>
          <w:lang w:val="it-IT"/>
        </w:rPr>
      </w:pPr>
      <w:r w:rsidRPr="005209FC">
        <w:rPr>
          <w:lang w:val="it-IT"/>
        </w:rPr>
        <w:tab/>
      </w:r>
      <w:bookmarkStart w:id="88" w:name="_Toc449618403"/>
      <w:bookmarkStart w:id="89" w:name="_Toc464722189"/>
      <w:bookmarkStart w:id="90" w:name="_Toc445967470"/>
      <w:r w:rsidRPr="005209FC">
        <w:rPr>
          <w:lang w:val="it-IT"/>
        </w:rPr>
        <w:t>Microsoft Cloud App Security</w:t>
      </w:r>
      <w:bookmarkEnd w:id="88"/>
      <w:bookmarkEnd w:id="89"/>
    </w:p>
    <w:p w14:paraId="54927557"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w:t>
      </w:r>
      <w:r w:rsidRPr="005209FC">
        <w:rPr>
          <w:rFonts w:asciiTheme="majorHAnsi" w:hAnsiTheme="majorHAnsi"/>
          <w:sz w:val="16"/>
        </w:rPr>
        <w:t xml:space="preserve"> App</w:t>
      </w:r>
      <w:bookmarkEnd w:id="90"/>
      <w:r w:rsidRPr="005209FC">
        <w:rPr>
          <w:rFonts w:asciiTheme="majorHAnsi" w:hAnsiTheme="majorHAnsi"/>
          <w:sz w:val="16"/>
          <w:szCs w:val="16"/>
        </w:rPr>
        <w:t xml:space="preserve"> Security (SL per Utente)</w:t>
      </w:r>
    </w:p>
    <w:p w14:paraId="11AC7D53"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 App Security K (SL per Utente)</w:t>
      </w:r>
    </w:p>
    <w:p w14:paraId="2AB6E815" w14:textId="77777777" w:rsidR="005209FC" w:rsidRPr="00EF099D" w:rsidRDefault="002265F0" w:rsidP="005209FC">
      <w:pPr>
        <w:pStyle w:val="ProductList-Body"/>
        <w:shd w:val="clear" w:color="auto" w:fill="A6A6A6" w:themeFill="background1" w:themeFillShade="A6"/>
        <w:spacing w:before="120" w:after="240"/>
        <w:jc w:val="right"/>
        <w:rPr>
          <w:sz w:val="16"/>
          <w:szCs w:val="16"/>
        </w:rPr>
      </w:pPr>
      <w:hyperlink w:anchor="TableofContents" w:history="1">
        <w:r w:rsidR="005209FC" w:rsidRPr="00EF099D">
          <w:rPr>
            <w:rStyle w:val="Hyperlink"/>
            <w:sz w:val="16"/>
            <w:szCs w:val="16"/>
          </w:rPr>
          <w:t>Sommario</w:t>
        </w:r>
      </w:hyperlink>
      <w:r w:rsidR="005209FC" w:rsidRPr="00EF099D">
        <w:rPr>
          <w:sz w:val="16"/>
          <w:szCs w:val="16"/>
        </w:rPr>
        <w:t xml:space="preserve"> / </w:t>
      </w:r>
      <w:hyperlink w:anchor="GeneralTerms" w:history="1">
        <w:r w:rsidR="005209FC" w:rsidRPr="00EF099D">
          <w:rPr>
            <w:rStyle w:val="Hyperlink"/>
            <w:sz w:val="16"/>
            <w:szCs w:val="16"/>
          </w:rPr>
          <w:t>Condizioni Generali</w:t>
        </w:r>
      </w:hyperlink>
    </w:p>
    <w:p w14:paraId="6AD2F657" w14:textId="77777777" w:rsidR="0030218F" w:rsidRPr="003C2FBE" w:rsidRDefault="0030218F" w:rsidP="0030218F">
      <w:pPr>
        <w:pStyle w:val="ProductList-OfferingGroupHeading"/>
        <w:spacing w:after="80"/>
        <w:outlineLvl w:val="1"/>
      </w:pPr>
      <w:bookmarkStart w:id="91" w:name="_Toc457466427"/>
      <w:bookmarkStart w:id="92" w:name="EMS"/>
      <w:bookmarkStart w:id="93" w:name="_Toc459970713"/>
      <w:bookmarkStart w:id="94" w:name="_Toc464722190"/>
      <w:bookmarkStart w:id="95" w:name="_Toc437590238"/>
      <w:bookmarkStart w:id="96" w:name="_Toc435790944"/>
      <w:bookmarkStart w:id="97" w:name="MicrosoftDynamicsMarketing"/>
      <w:r>
        <w:t xml:space="preserve">Enterprise Mobility </w:t>
      </w:r>
      <w:bookmarkEnd w:id="91"/>
      <w:r>
        <w:t>+ Security</w:t>
      </w:r>
      <w:bookmarkEnd w:id="92"/>
      <w:bookmarkEnd w:id="93"/>
      <w:bookmarkEnd w:id="94"/>
    </w:p>
    <w:p w14:paraId="3A414F02" w14:textId="77777777" w:rsidR="0030218F" w:rsidRPr="003C2FBE" w:rsidRDefault="0030218F" w:rsidP="0030218F">
      <w:pPr>
        <w:pStyle w:val="ProductList-Body"/>
        <w:tabs>
          <w:tab w:val="clear" w:pos="158"/>
          <w:tab w:val="left" w:pos="360"/>
        </w:tabs>
      </w:pPr>
      <w:r>
        <w:rPr>
          <w:b/>
          <w:color w:val="00188F"/>
        </w:rPr>
        <w:t>Comunicazioni</w:t>
      </w:r>
    </w:p>
    <w:p w14:paraId="7680CCAD"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4638F797" w14:textId="77777777" w:rsidR="0030218F" w:rsidRPr="003C2FBE" w:rsidRDefault="0030218F" w:rsidP="0030218F">
      <w:pPr>
        <w:pStyle w:val="ProductList-Body"/>
      </w:pPr>
    </w:p>
    <w:p w14:paraId="127F47AE" w14:textId="77777777" w:rsidR="0030218F" w:rsidRPr="003C2FBE" w:rsidRDefault="0030218F" w:rsidP="0030218F">
      <w:pPr>
        <w:pStyle w:val="ProductList-Body"/>
        <w:tabs>
          <w:tab w:val="clear" w:pos="158"/>
          <w:tab w:val="left" w:pos="180"/>
        </w:tabs>
      </w:pPr>
      <w:r>
        <w:rPr>
          <w:b/>
          <w:color w:val="00188F"/>
        </w:rPr>
        <w:t>Suite di Licenze “Subscription”</w:t>
      </w:r>
    </w:p>
    <w:p w14:paraId="37EDA04C" w14:textId="77777777" w:rsidR="0030218F" w:rsidRPr="003C2FBE" w:rsidRDefault="0030218F" w:rsidP="0030218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322B6564" w14:textId="77777777" w:rsidR="0030218F" w:rsidRPr="003C2FBE" w:rsidRDefault="0030218F" w:rsidP="0030218F">
      <w:pPr>
        <w:pStyle w:val="ProductList-Body"/>
      </w:pPr>
    </w:p>
    <w:p w14:paraId="45DD88BE" w14:textId="77777777" w:rsidR="0030218F" w:rsidRPr="003C2FBE" w:rsidRDefault="0030218F" w:rsidP="00A2276A">
      <w:pPr>
        <w:pStyle w:val="ProductList-Offering2Heading"/>
        <w:keepNext/>
        <w:outlineLvl w:val="2"/>
      </w:pPr>
      <w:r>
        <w:lastRenderedPageBreak/>
        <w:tab/>
      </w:r>
      <w:bookmarkStart w:id="98" w:name="_Toc459970714"/>
      <w:bookmarkStart w:id="99" w:name="_Toc457466428"/>
      <w:bookmarkStart w:id="100" w:name="_Toc464722191"/>
      <w:r>
        <w:t>Azure Active Directory Basic</w:t>
      </w:r>
      <w:bookmarkEnd w:id="98"/>
      <w:bookmarkEnd w:id="99"/>
      <w:bookmarkEnd w:id="100"/>
    </w:p>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2265F0" w:rsidP="0030218F">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r>
        <w:tab/>
      </w:r>
      <w:bookmarkStart w:id="101" w:name="_Toc459970715"/>
      <w:bookmarkStart w:id="102" w:name="_Toc457466429"/>
      <w:bookmarkStart w:id="103" w:name="_Toc464722192"/>
      <w:r>
        <w:t>Azure Active Directory Premium</w:t>
      </w:r>
      <w:bookmarkEnd w:id="101"/>
      <w:bookmarkEnd w:id="102"/>
      <w:bookmarkEnd w:id="103"/>
    </w:p>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2265F0" w:rsidP="0030218F">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r>
        <w:tab/>
      </w:r>
      <w:bookmarkStart w:id="104" w:name="AzureRightsManagement"/>
      <w:bookmarkStart w:id="105" w:name="_Toc459970716"/>
      <w:bookmarkStart w:id="106" w:name="_Toc457466430"/>
      <w:bookmarkStart w:id="107" w:name="_Toc464722193"/>
      <w:r>
        <w:t>Azure Information Protection</w:t>
      </w:r>
      <w:bookmarkEnd w:id="104"/>
      <w:r>
        <w:t xml:space="preserve"> Premium</w:t>
      </w:r>
      <w:bookmarkEnd w:id="105"/>
      <w:bookmarkEnd w:id="106"/>
      <w:bookmarkEnd w:id="107"/>
    </w:p>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2265F0" w:rsidP="0030218F">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5FD9B264" w14:textId="77777777" w:rsidR="0030218F" w:rsidRPr="003C2FBE" w:rsidRDefault="0030218F" w:rsidP="0030218F">
      <w:pPr>
        <w:pStyle w:val="ProductList-Offering2Heading"/>
        <w:outlineLvl w:val="2"/>
      </w:pPr>
      <w:bookmarkStart w:id="108" w:name="_Toc388464308"/>
      <w:bookmarkEnd w:id="108"/>
      <w:r>
        <w:tab/>
      </w:r>
      <w:bookmarkStart w:id="109" w:name="_Toc459970717"/>
      <w:bookmarkStart w:id="110" w:name="_Toc464722194"/>
      <w:r>
        <w:t>Microsoft MultiFactor Authentication</w:t>
      </w:r>
      <w:bookmarkEnd w:id="109"/>
      <w:bookmarkEnd w:id="110"/>
      <w:r>
        <w:t xml:space="preserve"> </w:t>
      </w:r>
    </w:p>
    <w:p w14:paraId="3D9DA2DC" w14:textId="77777777" w:rsidR="0030218F" w:rsidRPr="003C2FBE" w:rsidRDefault="002265F0" w:rsidP="0030218F">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4E8D3336" w14:textId="77777777" w:rsidR="00A2276A" w:rsidRPr="006D2C33" w:rsidRDefault="00A2276A" w:rsidP="00A2276A">
      <w:pPr>
        <w:pStyle w:val="ProductList-Offering1Heading"/>
      </w:pPr>
      <w:bookmarkStart w:id="111" w:name="_Toc460240107"/>
      <w:bookmarkStart w:id="112" w:name="Dynamics365"/>
      <w:bookmarkStart w:id="113" w:name="_Toc459970718"/>
      <w:bookmarkStart w:id="114" w:name="_Toc464722195"/>
      <w:bookmarkEnd w:id="95"/>
      <w:bookmarkEnd w:id="96"/>
      <w:bookmarkEnd w:id="97"/>
      <w:r>
        <w:t>Servizi Microsoft Dynamics 365</w:t>
      </w:r>
      <w:bookmarkEnd w:id="111"/>
      <w:bookmarkEnd w:id="112"/>
      <w:bookmarkEnd w:id="113"/>
      <w:bookmarkEnd w:id="114"/>
    </w:p>
    <w:p w14:paraId="19F277B6" w14:textId="77777777" w:rsidR="00A2276A" w:rsidRPr="00A8327A" w:rsidRDefault="00A2276A" w:rsidP="00A2276A">
      <w:pPr>
        <w:pStyle w:val="ProductList-Body"/>
        <w:rPr>
          <w:rFonts w:asciiTheme="majorHAnsi" w:hAnsiTheme="majorHAnsi"/>
          <w:sz w:val="16"/>
          <w:szCs w:val="16"/>
        </w:rPr>
        <w:sectPr w:rsidR="00A2276A" w:rsidRPr="00A8327A" w:rsidSect="00A2276A">
          <w:footerReference w:type="default" r:id="rId34"/>
          <w:footerReference w:type="first" r:id="rId35"/>
          <w:pgSz w:w="12240" w:h="15840"/>
          <w:pgMar w:top="1440" w:right="720" w:bottom="1440" w:left="720" w:header="720" w:footer="720" w:gutter="0"/>
          <w:cols w:space="720"/>
          <w:titlePg/>
          <w:docGrid w:linePitch="360"/>
        </w:sectPr>
      </w:pPr>
    </w:p>
    <w:p w14:paraId="05E73379" w14:textId="77777777" w:rsidR="00A2276A" w:rsidRPr="00EF0C92" w:rsidRDefault="00A2276A" w:rsidP="00A2276A">
      <w:pPr>
        <w:pStyle w:val="ProductList-Body"/>
        <w:rPr>
          <w:sz w:val="16"/>
          <w:szCs w:val="16"/>
        </w:rPr>
      </w:pPr>
      <w:r w:rsidRPr="00EF0C92">
        <w:rPr>
          <w:rFonts w:asciiTheme="majorHAnsi" w:hAnsiTheme="majorHAnsi"/>
          <w:sz w:val="16"/>
          <w:szCs w:val="16"/>
        </w:rPr>
        <w:t>Microsoft Dynamics 365 for Case Management, Enterprise Edition</w:t>
      </w:r>
    </w:p>
    <w:p w14:paraId="11AE5ED5" w14:textId="77777777" w:rsidR="00A2276A" w:rsidRPr="00EF0C92" w:rsidRDefault="00A2276A" w:rsidP="00A2276A">
      <w:pPr>
        <w:pStyle w:val="ProductList-Body"/>
        <w:rPr>
          <w:sz w:val="16"/>
          <w:szCs w:val="16"/>
        </w:rPr>
      </w:pPr>
      <w:r w:rsidRPr="00EF0C92">
        <w:rPr>
          <w:rFonts w:asciiTheme="majorHAnsi" w:hAnsiTheme="majorHAnsi"/>
          <w:sz w:val="16"/>
          <w:szCs w:val="16"/>
        </w:rPr>
        <w:t>Microsoft Dynamics 365 for Customer Service, Enterprise Edition</w:t>
      </w:r>
    </w:p>
    <w:p w14:paraId="6978DBDB" w14:textId="77777777" w:rsidR="00A2276A" w:rsidRPr="00EF0C92" w:rsidRDefault="00A2276A" w:rsidP="00A2276A">
      <w:pPr>
        <w:pStyle w:val="ProductList-Body"/>
        <w:rPr>
          <w:sz w:val="16"/>
          <w:szCs w:val="16"/>
        </w:rPr>
      </w:pPr>
      <w:r w:rsidRPr="00EF0C92">
        <w:rPr>
          <w:rFonts w:asciiTheme="majorHAnsi" w:hAnsiTheme="majorHAnsi"/>
          <w:sz w:val="16"/>
          <w:szCs w:val="16"/>
        </w:rPr>
        <w:t>Microsoft Dynamics 365 for Field Services, Enterprise Edition</w:t>
      </w:r>
    </w:p>
    <w:p w14:paraId="5C974F87" w14:textId="77777777" w:rsidR="00A2276A" w:rsidRPr="00EF0C92" w:rsidRDefault="00A2276A" w:rsidP="00A2276A">
      <w:pPr>
        <w:pStyle w:val="ProductList-Body"/>
        <w:rPr>
          <w:sz w:val="16"/>
          <w:szCs w:val="16"/>
        </w:rPr>
      </w:pPr>
      <w:r w:rsidRPr="00EF0C92">
        <w:rPr>
          <w:rFonts w:asciiTheme="majorHAnsi" w:hAnsiTheme="majorHAnsi"/>
          <w:sz w:val="16"/>
          <w:szCs w:val="16"/>
        </w:rPr>
        <w:t>Microsoft Dynamics 365 for Financials, Business Edition</w:t>
      </w:r>
    </w:p>
    <w:p w14:paraId="33D2C842" w14:textId="77777777" w:rsidR="00A2276A" w:rsidRPr="00EF0C92" w:rsidRDefault="00A2276A" w:rsidP="00A2276A">
      <w:pPr>
        <w:pStyle w:val="ProductList-Body"/>
        <w:rPr>
          <w:sz w:val="16"/>
          <w:szCs w:val="16"/>
        </w:rPr>
      </w:pPr>
      <w:r w:rsidRPr="00EF0C92">
        <w:rPr>
          <w:rFonts w:asciiTheme="majorHAnsi" w:hAnsiTheme="majorHAnsi"/>
          <w:sz w:val="16"/>
          <w:szCs w:val="16"/>
        </w:rPr>
        <w:t>Microsoft Dynamics 365 for Operations, Enterprise Edition</w:t>
      </w:r>
    </w:p>
    <w:p w14:paraId="38595A21" w14:textId="77777777" w:rsidR="00A2276A" w:rsidRPr="00EF0C92" w:rsidRDefault="00A2276A" w:rsidP="00A2276A">
      <w:pPr>
        <w:pStyle w:val="ProductList-Body"/>
        <w:rPr>
          <w:sz w:val="16"/>
          <w:szCs w:val="16"/>
        </w:rPr>
      </w:pPr>
      <w:r w:rsidRPr="00EF0C92">
        <w:rPr>
          <w:rFonts w:asciiTheme="majorHAnsi" w:hAnsiTheme="majorHAnsi"/>
          <w:sz w:val="16"/>
          <w:szCs w:val="16"/>
        </w:rPr>
        <w:t>Microsoft Dynamics 365 for Project Service Automation, Enterprise Edition</w:t>
      </w:r>
    </w:p>
    <w:p w14:paraId="56E368C5" w14:textId="77777777" w:rsidR="00A2276A" w:rsidRPr="00EF0C92" w:rsidRDefault="00A2276A" w:rsidP="00A2276A">
      <w:pPr>
        <w:pStyle w:val="ProductList-Body"/>
        <w:rPr>
          <w:sz w:val="16"/>
          <w:szCs w:val="16"/>
        </w:rPr>
      </w:pPr>
      <w:r w:rsidRPr="00EF0C92">
        <w:rPr>
          <w:rFonts w:asciiTheme="majorHAnsi" w:hAnsiTheme="majorHAnsi"/>
          <w:sz w:val="16"/>
          <w:szCs w:val="16"/>
        </w:rPr>
        <w:t>Microsoft Dynamics 365 for Sales, Enterprise Edition</w:t>
      </w:r>
    </w:p>
    <w:p w14:paraId="6D374407" w14:textId="77777777" w:rsidR="00A2276A" w:rsidRPr="00EF0C92" w:rsidRDefault="00A2276A" w:rsidP="00A2276A">
      <w:pPr>
        <w:pStyle w:val="ProductList-Body"/>
        <w:rPr>
          <w:sz w:val="16"/>
          <w:szCs w:val="16"/>
        </w:rPr>
      </w:pPr>
      <w:r w:rsidRPr="00EF0C92">
        <w:rPr>
          <w:rFonts w:asciiTheme="majorHAnsi" w:hAnsiTheme="majorHAnsi"/>
          <w:sz w:val="16"/>
          <w:szCs w:val="16"/>
        </w:rPr>
        <w:t>Microsoft Dynamics 365 for Team Members, Business Edition</w:t>
      </w:r>
    </w:p>
    <w:p w14:paraId="7C39A10C" w14:textId="77777777" w:rsidR="00A2276A" w:rsidRPr="00EF0C92" w:rsidRDefault="00A2276A" w:rsidP="00A2276A">
      <w:pPr>
        <w:pStyle w:val="ProductList-Body"/>
        <w:rPr>
          <w:sz w:val="16"/>
          <w:szCs w:val="16"/>
        </w:rPr>
      </w:pPr>
      <w:r w:rsidRPr="00EF0C92">
        <w:rPr>
          <w:rFonts w:asciiTheme="majorHAnsi" w:hAnsiTheme="majorHAnsi"/>
          <w:sz w:val="16"/>
          <w:szCs w:val="16"/>
        </w:rPr>
        <w:t>Microsoft Dynamics 365 for Team Members, Enterprise Edition</w:t>
      </w:r>
    </w:p>
    <w:p w14:paraId="49E447C3" w14:textId="77777777" w:rsidR="00A2276A" w:rsidRPr="00EF0C92" w:rsidRDefault="00A2276A" w:rsidP="00A2276A">
      <w:pPr>
        <w:pStyle w:val="ProductList-Body"/>
        <w:rPr>
          <w:sz w:val="16"/>
          <w:szCs w:val="16"/>
        </w:rPr>
      </w:pPr>
    </w:p>
    <w:p w14:paraId="55A1EE29" w14:textId="77777777" w:rsidR="00A2276A" w:rsidRPr="005F08E6" w:rsidRDefault="00A2276A" w:rsidP="00A2276A">
      <w:pPr>
        <w:pStyle w:val="ProductList-Body"/>
        <w:rPr>
          <w:rFonts w:asciiTheme="majorHAnsi" w:hAnsiTheme="majorHAnsi"/>
          <w:sz w:val="16"/>
          <w:szCs w:val="16"/>
        </w:rPr>
        <w:sectPr w:rsidR="00A2276A" w:rsidRPr="005F08E6" w:rsidSect="00E275D6">
          <w:type w:val="continuous"/>
          <w:pgSz w:w="12240" w:h="15840"/>
          <w:pgMar w:top="1440" w:right="720" w:bottom="1440" w:left="720" w:header="720" w:footer="720" w:gutter="0"/>
          <w:cols w:num="2" w:space="720"/>
          <w:titlePg/>
          <w:docGrid w:linePitch="360"/>
        </w:sectPr>
      </w:pPr>
    </w:p>
    <w:p w14:paraId="403A916E" w14:textId="77777777" w:rsidR="00A2276A" w:rsidRPr="00F13ACA" w:rsidRDefault="00A2276A" w:rsidP="00A2276A">
      <w:pPr>
        <w:pStyle w:val="ProductList-Body"/>
        <w:pBdr>
          <w:top w:val="single" w:sz="4" w:space="1" w:color="BFBFBF" w:themeColor="background1" w:themeShade="BF"/>
        </w:pBdr>
        <w:rPr>
          <w:b/>
          <w:color w:val="000000" w:themeColor="text1"/>
          <w:sz w:val="8"/>
          <w:lang w:val="en-US" w:eastAsia="en-US" w:bidi="ar-SA"/>
        </w:rPr>
      </w:pPr>
    </w:p>
    <w:p w14:paraId="21EA1070" w14:textId="77777777" w:rsidR="00A2276A" w:rsidRPr="006D2C33" w:rsidRDefault="00A2276A" w:rsidP="00A2276A">
      <w:pPr>
        <w:pStyle w:val="ProductList-Body"/>
        <w:tabs>
          <w:tab w:val="clear" w:pos="158"/>
          <w:tab w:val="left" w:pos="360"/>
        </w:tabs>
      </w:pPr>
      <w:r>
        <w:rPr>
          <w:b/>
          <w:color w:val="00188F"/>
        </w:rPr>
        <w:t>Comunicazioni</w:t>
      </w:r>
    </w:p>
    <w:p w14:paraId="2B856C9C" w14:textId="77777777" w:rsidR="00A2276A" w:rsidRPr="006D2C33" w:rsidRDefault="00A2276A" w:rsidP="00A2276A">
      <w:pPr>
        <w:pStyle w:val="ProductList-Body"/>
      </w:pPr>
      <w:r>
        <w:t>Si applicano le Comunicazioni relative a Bing Maps e ai Servizi Professionali presenti nell’</w:t>
      </w:r>
      <w:hyperlink w:anchor="Attachment1" w:history="1">
        <w:r>
          <w:rPr>
            <w:rStyle w:val="Hyperlink"/>
          </w:rPr>
          <w:t>Allegato 1</w:t>
        </w:r>
      </w:hyperlink>
      <w:r>
        <w:t>. Qualsiasi servizio di onboarding, migrazione o distribuzione erogato alla Società è soggetto alla Comunicazione relativa ai Servizi Professionali presente nell’</w:t>
      </w:r>
      <w:hyperlink w:anchor="Attachment1" w:history="1">
        <w:r>
          <w:rPr>
            <w:rStyle w:val="Hyperlink"/>
          </w:rPr>
          <w:t>Allegato 1</w:t>
        </w:r>
      </w:hyperlink>
      <w:r w:rsidRPr="00E3760E">
        <w:rPr>
          <w:rStyle w:val="Hyperlink"/>
        </w:rPr>
        <w:t>.</w:t>
      </w:r>
    </w:p>
    <w:p w14:paraId="38A460EF" w14:textId="77777777" w:rsidR="00A2276A" w:rsidRPr="006D2C33" w:rsidRDefault="00A2276A" w:rsidP="00A2276A">
      <w:pPr>
        <w:pStyle w:val="ProductList-Body"/>
      </w:pPr>
    </w:p>
    <w:p w14:paraId="15277683" w14:textId="77777777" w:rsidR="00A2276A" w:rsidRPr="006D2C33" w:rsidRDefault="00A2276A" w:rsidP="00A2276A">
      <w:pPr>
        <w:pStyle w:val="ProductList-Body"/>
        <w:tabs>
          <w:tab w:val="clear" w:pos="158"/>
          <w:tab w:val="left" w:pos="180"/>
        </w:tabs>
      </w:pPr>
      <w:r>
        <w:rPr>
          <w:b/>
          <w:color w:val="00188F"/>
        </w:rPr>
        <w:t>Suite di Licenze “Subscription”</w:t>
      </w:r>
    </w:p>
    <w:p w14:paraId="25FA3038" w14:textId="77777777" w:rsidR="00A2276A" w:rsidRPr="006D2C33" w:rsidRDefault="00A2276A" w:rsidP="00A2276A">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A18A9C4" w14:textId="77777777" w:rsidR="00A2276A" w:rsidRPr="006D2C33" w:rsidRDefault="00A2276A" w:rsidP="00A2276A">
      <w:pPr>
        <w:pStyle w:val="ProductList-Body"/>
      </w:pPr>
    </w:p>
    <w:p w14:paraId="6F357A60" w14:textId="77777777" w:rsidR="00A2276A" w:rsidRPr="006D2C33" w:rsidRDefault="00A2276A" w:rsidP="00A2276A">
      <w:pPr>
        <w:pStyle w:val="ProductList-Body"/>
        <w:tabs>
          <w:tab w:val="clear" w:pos="158"/>
          <w:tab w:val="left" w:pos="360"/>
        </w:tabs>
      </w:pPr>
      <w:r>
        <w:rPr>
          <w:b/>
          <w:color w:val="00188F"/>
        </w:rPr>
        <w:t>Utenti esterni</w:t>
      </w:r>
    </w:p>
    <w:p w14:paraId="71A49B39" w14:textId="77777777" w:rsidR="00A2276A" w:rsidRPr="006D2C33" w:rsidRDefault="00A2276A" w:rsidP="00A2276A">
      <w:pPr>
        <w:pStyle w:val="ProductList-Body"/>
        <w:tabs>
          <w:tab w:val="clear" w:pos="158"/>
          <w:tab w:val="left" w:pos="360"/>
        </w:tabs>
      </w:pPr>
      <w:r>
        <w:t>Gli Utenti Esterni dei Servizi Microsoft Dynamics 365 non necessitano di una SL per accedere al Servizio Online. Tale esenzione non si applica agli appaltatori o a coloro che agiscono per conto della Società o della sua Consociata.</w:t>
      </w:r>
    </w:p>
    <w:p w14:paraId="52E3DEB4" w14:textId="77777777" w:rsidR="00A2276A" w:rsidRPr="006D2C33" w:rsidRDefault="00A2276A" w:rsidP="00A2276A">
      <w:pPr>
        <w:pStyle w:val="ProductList-Body"/>
        <w:tabs>
          <w:tab w:val="clear" w:pos="158"/>
          <w:tab w:val="left" w:pos="360"/>
        </w:tabs>
      </w:pPr>
    </w:p>
    <w:p w14:paraId="0AE3891E" w14:textId="77777777" w:rsidR="00A2276A" w:rsidRPr="006D2C33" w:rsidRDefault="00A2276A" w:rsidP="00A2276A">
      <w:pPr>
        <w:pStyle w:val="ProductList-ClauseHeading"/>
      </w:pPr>
      <w:r>
        <w:t>Microsoft Dynamics 365 for Operations</w:t>
      </w:r>
    </w:p>
    <w:p w14:paraId="561002B0" w14:textId="77777777" w:rsidR="00A2276A" w:rsidRPr="006D2C33" w:rsidRDefault="00A2276A" w:rsidP="00A2276A">
      <w:pPr>
        <w:pStyle w:val="ProductList-Body"/>
        <w:tabs>
          <w:tab w:val="clear" w:pos="158"/>
          <w:tab w:val="left" w:pos="360"/>
        </w:tabs>
      </w:pPr>
      <w:r>
        <w:t>La Società potrà modificare Microsoft Dynamics 365 for Operations per consentire l’estensione della sua funzionalità, ma solo per finalità legate alla propria attività interna.</w:t>
      </w:r>
    </w:p>
    <w:p w14:paraId="3F43FC05" w14:textId="77777777" w:rsidR="00A2276A" w:rsidRPr="006D2C33" w:rsidRDefault="00A2276A" w:rsidP="00A2276A">
      <w:pPr>
        <w:pStyle w:val="ProductList-Body"/>
        <w:tabs>
          <w:tab w:val="clear" w:pos="158"/>
          <w:tab w:val="left" w:pos="360"/>
        </w:tabs>
      </w:pPr>
    </w:p>
    <w:p w14:paraId="2E281CBE" w14:textId="77777777" w:rsidR="00A2276A" w:rsidRPr="006D2C33" w:rsidRDefault="00A2276A" w:rsidP="00A2276A">
      <w:pPr>
        <w:pStyle w:val="ProductList-ClauseHeading"/>
      </w:pPr>
      <w:r>
        <w:t>Diritti sull’Utilizzo del Server per le SL Utente, le SL Utente da SA e le SL Add-on per Utente per Dynamics 365</w:t>
      </w:r>
    </w:p>
    <w:p w14:paraId="53E35F18" w14:textId="77777777" w:rsidR="00A2276A" w:rsidRPr="006D2C33" w:rsidRDefault="00A2276A" w:rsidP="00A2276A">
      <w:pPr>
        <w:pStyle w:val="ProductList-Body"/>
      </w:pPr>
      <w:r>
        <w:t>La Società con sottoscrizioni attive dei Servizi Microsoft Dynamics 365 potranno:</w:t>
      </w:r>
    </w:p>
    <w:p w14:paraId="54C3ECCA" w14:textId="77777777" w:rsidR="00A2276A" w:rsidRPr="006D2C33" w:rsidRDefault="00A2276A" w:rsidP="00A2276A">
      <w:pPr>
        <w:pStyle w:val="ProductList-Body"/>
        <w:numPr>
          <w:ilvl w:val="0"/>
          <w:numId w:val="39"/>
        </w:numPr>
        <w:tabs>
          <w:tab w:val="clear" w:pos="158"/>
          <w:tab w:val="left" w:pos="360"/>
          <w:tab w:val="left" w:pos="720"/>
        </w:tabs>
        <w:ind w:left="720"/>
      </w:pPr>
      <w:r>
        <w:t>installare e utilizzare un numero qualsiasi di copie del software Microsoft Dynamics Server su qualsiasi server;</w:t>
      </w:r>
    </w:p>
    <w:p w14:paraId="7B5FEFC0" w14:textId="77777777" w:rsidR="00A2276A" w:rsidRPr="006D2C33" w:rsidRDefault="00A2276A" w:rsidP="00A2276A">
      <w:pPr>
        <w:pStyle w:val="ProductList-Body"/>
        <w:numPr>
          <w:ilvl w:val="0"/>
          <w:numId w:val="39"/>
        </w:numPr>
        <w:tabs>
          <w:tab w:val="clear" w:pos="158"/>
          <w:tab w:val="left" w:pos="360"/>
          <w:tab w:val="left" w:pos="720"/>
        </w:tabs>
        <w:ind w:left="720"/>
      </w:pPr>
      <w:r>
        <w:t xml:space="preserve">consentire agli utenti o ai dispositivi che dispongono di CAL per </w:t>
      </w:r>
      <w:bookmarkStart w:id="115" w:name="DynamicsCRM"/>
      <w:bookmarkStart w:id="116" w:name="_Toc459970720"/>
      <w:r>
        <w:t xml:space="preserve">Microsoft Dynamics CRM </w:t>
      </w:r>
      <w:bookmarkEnd w:id="115"/>
      <w:bookmarkEnd w:id="116"/>
      <w:r>
        <w:t>e di CAL per Microsoft Dynamics AX di accedere al software Microsoft Dynamics Server fornito con le sottoscrizioni di Microsoft Dynamics 365;</w:t>
      </w:r>
    </w:p>
    <w:p w14:paraId="2A7D87F2" w14:textId="77777777" w:rsidR="00A2276A" w:rsidRPr="006D2C33" w:rsidRDefault="00A2276A" w:rsidP="00A2276A">
      <w:pPr>
        <w:pStyle w:val="ProductList-Body"/>
        <w:numPr>
          <w:ilvl w:val="0"/>
          <w:numId w:val="39"/>
        </w:numPr>
        <w:tabs>
          <w:tab w:val="clear" w:pos="158"/>
          <w:tab w:val="left" w:pos="360"/>
          <w:tab w:val="left" w:pos="720"/>
        </w:tabs>
        <w:ind w:left="720"/>
      </w:pPr>
      <w:r>
        <w:t xml:space="preserve">ricevere e utilizzare aggiornamenti relativi alle imposte governative e ai requisiti normativi per il software </w:t>
      </w:r>
      <w:bookmarkStart w:id="117" w:name="DynamicsMarketing"/>
      <w:bookmarkStart w:id="118" w:name="_Toc459970721"/>
      <w:r>
        <w:t xml:space="preserve">Microsoft Dynamics </w:t>
      </w:r>
      <w:bookmarkEnd w:id="117"/>
      <w:bookmarkEnd w:id="118"/>
      <w:r>
        <w:t xml:space="preserve">Server; </w:t>
      </w:r>
    </w:p>
    <w:p w14:paraId="2CD517AC" w14:textId="77777777" w:rsidR="00A2276A" w:rsidRPr="006D2C33" w:rsidRDefault="00A2276A" w:rsidP="00A2276A">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Microsoft Dynamics Server e solo per finalità legate all’attività interna della Società e</w:t>
      </w:r>
    </w:p>
    <w:p w14:paraId="05F9E346" w14:textId="77777777" w:rsidR="00A2276A" w:rsidRPr="006D2C33" w:rsidRDefault="00A2276A" w:rsidP="00A2276A">
      <w:pPr>
        <w:pStyle w:val="ProductList-Body"/>
        <w:numPr>
          <w:ilvl w:val="0"/>
          <w:numId w:val="39"/>
        </w:numPr>
        <w:tabs>
          <w:tab w:val="clear" w:pos="158"/>
          <w:tab w:val="left" w:pos="360"/>
          <w:tab w:val="left" w:pos="720"/>
        </w:tabs>
        <w:ind w:left="720"/>
      </w:pPr>
      <w:r>
        <w:t>eseguire istanze passive di fail-over del software Microsoft Dynamics Server per disporre di un supporto in via temporanea.</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19" w:name="_Toc459970722"/>
      <w:bookmarkStart w:id="120" w:name="MicrosoftSocialEngagement"/>
      <w:r>
        <w:rPr>
          <w:b/>
          <w:color w:val="00188F"/>
        </w:rPr>
        <w:lastRenderedPageBreak/>
        <w:t>Microsoft Social Engagement</w:t>
      </w:r>
      <w:bookmarkEnd w:id="119"/>
    </w:p>
    <w:bookmarkEnd w:id="120"/>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2265F0" w:rsidP="00A2276A">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121" w:name="_Toc464722196"/>
      <w:r w:rsidRPr="00C34CE1">
        <w:rPr>
          <w:lang w:val="it-IT"/>
        </w:rPr>
        <w:t>Servizi Office 365</w:t>
      </w:r>
      <w:bookmarkEnd w:id="121"/>
    </w:p>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22" w:name="CoreFeaturesforOffice365Services"/>
      <w:r>
        <w:rPr>
          <w:b/>
          <w:color w:val="00188F"/>
        </w:rPr>
        <w:t>Funzionalità Core per i Servizi Office 365</w:t>
      </w:r>
    </w:p>
    <w:bookmarkEnd w:id="122"/>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65ACEC87" w:rsidR="004A2A95" w:rsidRPr="00690C6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23" w:name="ExchangeOnline"/>
      <w:r w:rsidRPr="00C34CE1">
        <w:rPr>
          <w:lang w:val="it-IT"/>
        </w:rPr>
        <w:tab/>
      </w:r>
      <w:bookmarkStart w:id="124" w:name="_Toc464722197"/>
      <w:r>
        <w:t>Exchange Online</w:t>
      </w:r>
      <w:bookmarkEnd w:id="124"/>
    </w:p>
    <w:p w14:paraId="504B85AD" w14:textId="77777777" w:rsidR="00E93FD0" w:rsidRPr="00C34CE1" w:rsidRDefault="00E93FD0" w:rsidP="004E52BA">
      <w:pPr>
        <w:pStyle w:val="ProductList-Offering1"/>
        <w:rPr>
          <w:lang w:val="en-US"/>
        </w:rPr>
        <w:sectPr w:rsidR="00E93FD0" w:rsidRPr="00C34CE1" w:rsidSect="00E275D6">
          <w:footerReference w:type="first" r:id="rId36"/>
          <w:type w:val="continuous"/>
          <w:pgSz w:w="12240" w:h="15840"/>
          <w:pgMar w:top="1440" w:right="720" w:bottom="1440" w:left="720" w:header="720" w:footer="720" w:gutter="0"/>
          <w:cols w:space="720"/>
          <w:titlePg/>
          <w:docGrid w:linePitch="360"/>
        </w:sectPr>
      </w:pPr>
    </w:p>
    <w:bookmarkEnd w:id="123"/>
    <w:p w14:paraId="08F3DC8B" w14:textId="77777777" w:rsidR="00A2276A" w:rsidRPr="00097D09" w:rsidRDefault="00A2276A" w:rsidP="00A2276A">
      <w:pPr>
        <w:pStyle w:val="ProductList-Body"/>
        <w:rPr>
          <w:sz w:val="16"/>
          <w:szCs w:val="16"/>
        </w:rPr>
      </w:pPr>
      <w:r w:rsidRPr="00097D09">
        <w:rPr>
          <w:rFonts w:asciiTheme="majorHAnsi" w:hAnsiTheme="majorHAnsi"/>
          <w:sz w:val="16"/>
          <w:szCs w:val="16"/>
        </w:rPr>
        <w:t>Office 365 Advanced Threat Protection</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77777777" w:rsidR="00A2276A" w:rsidRPr="00097D09" w:rsidRDefault="00A2276A" w:rsidP="00A2276A">
      <w:pPr>
        <w:pStyle w:val="ProductList-Body"/>
        <w:rPr>
          <w:sz w:val="16"/>
          <w:szCs w:val="16"/>
        </w:rPr>
      </w:pPr>
      <w:r w:rsidRPr="00097D09">
        <w:rPr>
          <w:rFonts w:asciiTheme="majorHAnsi" w:hAnsiTheme="majorHAnsi"/>
          <w:sz w:val="16"/>
          <w:szCs w:val="16"/>
        </w:rPr>
        <w:t>Chiosco Exchange Online</w:t>
      </w:r>
    </w:p>
    <w:p w14:paraId="29325D1A" w14:textId="55F7E72E" w:rsidR="00CE33B5" w:rsidRPr="00903BB7" w:rsidRDefault="00A2276A" w:rsidP="00A2276A">
      <w:pPr>
        <w:pStyle w:val="ProductList-Body"/>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7"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25" w:name="_Toc423959249"/>
      <w:r w:rsidRPr="003D534A">
        <w:rPr>
          <w:b/>
          <w:color w:val="00188F"/>
        </w:rPr>
        <w:t>Contratto di Servizio</w:t>
      </w:r>
      <w:bookmarkEnd w:id="125"/>
    </w:p>
    <w:p w14:paraId="4D39F97A" w14:textId="77777777" w:rsidR="00CE33B5" w:rsidRPr="00903BB7" w:rsidRDefault="00CE33B5" w:rsidP="00CE33B5">
      <w:pPr>
        <w:pStyle w:val="ProductList-Body"/>
        <w:tabs>
          <w:tab w:val="clear" w:pos="158"/>
          <w:tab w:val="left" w:pos="180"/>
        </w:tabs>
      </w:pPr>
      <w:r>
        <w:t>Non è disponibile alcun Contratto di Servizi per Office 365 Advanced Threat Protection.</w:t>
      </w:r>
    </w:p>
    <w:p w14:paraId="4B754C73" w14:textId="77777777" w:rsidR="00E93FD0" w:rsidRPr="00690C65" w:rsidRDefault="002265F0"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5169BB68" w:rsidR="00862C50" w:rsidRPr="00C34CE1" w:rsidRDefault="00A2276A" w:rsidP="00B31F55">
      <w:pPr>
        <w:pStyle w:val="ProductList-Offering2Heading"/>
        <w:rPr>
          <w:lang w:val="it-IT"/>
        </w:rPr>
      </w:pPr>
      <w:bookmarkStart w:id="126" w:name="Office365Applications"/>
      <w:r>
        <w:rPr>
          <w:lang w:val="it-IT"/>
        </w:rPr>
        <w:tab/>
      </w:r>
      <w:bookmarkStart w:id="127" w:name="_Toc464722198"/>
      <w:r w:rsidR="00862C50" w:rsidRPr="00C34CE1">
        <w:rPr>
          <w:lang w:val="it-IT"/>
        </w:rPr>
        <w:t>Applicazioni Office 365</w:t>
      </w:r>
      <w:bookmarkEnd w:id="12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38"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2265F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B4FB285" w14:textId="77777777" w:rsidR="0045535A" w:rsidRPr="00C34CE1" w:rsidRDefault="0045535A" w:rsidP="0045535A">
      <w:pPr>
        <w:pStyle w:val="ProductList-Offering2Heading"/>
        <w:outlineLvl w:val="2"/>
        <w:rPr>
          <w:lang w:val="it-IT"/>
        </w:rPr>
      </w:pPr>
      <w:r w:rsidRPr="00C34CE1">
        <w:rPr>
          <w:lang w:val="it-IT"/>
        </w:rPr>
        <w:tab/>
      </w:r>
      <w:bookmarkStart w:id="128" w:name="_Toc464722199"/>
      <w:r w:rsidRPr="00C34CE1">
        <w:rPr>
          <w:lang w:val="it-IT"/>
        </w:rPr>
        <w:t>Office 365 Delve Analytics</w:t>
      </w:r>
      <w:bookmarkEnd w:id="128"/>
    </w:p>
    <w:p w14:paraId="5B805CE0" w14:textId="77777777" w:rsidR="0045535A" w:rsidRPr="00123E7D" w:rsidRDefault="0045535A" w:rsidP="0045535A">
      <w:pPr>
        <w:pStyle w:val="ProductList-Body"/>
        <w:rPr>
          <w:b/>
          <w:color w:val="00188F"/>
        </w:rPr>
      </w:pPr>
      <w:r>
        <w:rPr>
          <w:b/>
          <w:color w:val="00188F"/>
        </w:rPr>
        <w:t>Contratto di Servizio</w:t>
      </w:r>
    </w:p>
    <w:p w14:paraId="6677DEEE" w14:textId="77777777" w:rsidR="0045535A" w:rsidRDefault="0045535A" w:rsidP="0045535A">
      <w:pPr>
        <w:pStyle w:val="ProductList-Body"/>
      </w:pPr>
      <w:r>
        <w:t>Non è previsto alcun Contratto di Servizio per Office 365 Delve Analytics.</w:t>
      </w:r>
    </w:p>
    <w:p w14:paraId="1FB03D56" w14:textId="77777777" w:rsidR="0045535A" w:rsidRPr="00585A48" w:rsidRDefault="002265F0"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5A19B462" w14:textId="77777777" w:rsidR="00C34CE1" w:rsidRPr="00C34CE1" w:rsidRDefault="00C34CE1" w:rsidP="00C34CE1">
      <w:pPr>
        <w:pStyle w:val="ProductList-Offering2Heading"/>
        <w:outlineLvl w:val="2"/>
        <w:rPr>
          <w:lang w:val="it-IT"/>
        </w:rPr>
      </w:pPr>
      <w:r w:rsidRPr="00C34CE1">
        <w:rPr>
          <w:lang w:val="it-IT"/>
        </w:rPr>
        <w:tab/>
      </w:r>
      <w:bookmarkStart w:id="129" w:name="_Toc435790953"/>
      <w:bookmarkStart w:id="130" w:name="_Toc464722200"/>
      <w:r w:rsidRPr="00C34CE1">
        <w:rPr>
          <w:lang w:val="it-IT"/>
        </w:rPr>
        <w:t>Office 365 Advanced eDiscovery</w:t>
      </w:r>
      <w:bookmarkEnd w:id="129"/>
      <w:bookmarkEnd w:id="130"/>
    </w:p>
    <w:p w14:paraId="272A0A5D" w14:textId="77777777" w:rsidR="00C34CE1" w:rsidRPr="007F0A21" w:rsidRDefault="00C34CE1" w:rsidP="00C34CE1">
      <w:pPr>
        <w:pStyle w:val="ProductList-Body"/>
      </w:pPr>
      <w:r>
        <w:rPr>
          <w:b/>
          <w:color w:val="00188F"/>
        </w:rPr>
        <w:t>Contratto di Servizio</w:t>
      </w:r>
    </w:p>
    <w:p w14:paraId="12DC67CE" w14:textId="77777777" w:rsidR="00C34CE1" w:rsidRPr="007F0A21" w:rsidRDefault="00C34CE1" w:rsidP="00C34CE1">
      <w:pPr>
        <w:pStyle w:val="ProductList-Body"/>
      </w:pPr>
      <w:r>
        <w:t>Non è previsto alcun Contratto di Servizio per Office 365 Advanced eDiscovery.</w:t>
      </w:r>
    </w:p>
    <w:p w14:paraId="2C871165" w14:textId="77777777" w:rsidR="00C34CE1" w:rsidRPr="007F0A21" w:rsidRDefault="002265F0"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31" w:name="_Toc464722201"/>
      <w:r w:rsidRPr="00C34CE1">
        <w:rPr>
          <w:lang w:val="it-IT"/>
        </w:rPr>
        <w:t>Office Online</w:t>
      </w:r>
      <w:bookmarkEnd w:id="131"/>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2265F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32" w:name="_Toc464722202"/>
      <w:r w:rsidRPr="00C34CE1">
        <w:rPr>
          <w:lang w:val="it-IT"/>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2265F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77777777" w:rsidR="00CE33B5" w:rsidRPr="00903BB7" w:rsidRDefault="00CE33B5" w:rsidP="00CE33B5">
      <w:pPr>
        <w:pStyle w:val="ProductList-Offering2Heading"/>
        <w:outlineLvl w:val="2"/>
      </w:pPr>
      <w:r>
        <w:tab/>
      </w:r>
      <w:bookmarkStart w:id="133" w:name="_Toc453946627"/>
      <w:bookmarkStart w:id="134" w:name="_Toc451949065"/>
      <w:bookmarkStart w:id="135" w:name="_Toc464722203"/>
      <w:bookmarkStart w:id="136" w:name="ProjectOnline"/>
      <w:r>
        <w:t>Project Online</w:t>
      </w:r>
      <w:bookmarkEnd w:id="133"/>
      <w:bookmarkEnd w:id="134"/>
      <w:bookmarkEnd w:id="135"/>
    </w:p>
    <w:bookmarkEnd w:id="136"/>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2265F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37" w:name="_Toc464722204"/>
      <w:r w:rsidRPr="00C34CE1">
        <w:rPr>
          <w:lang w:val="it-IT"/>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77777777" w:rsidR="00A2276A" w:rsidRPr="00461776" w:rsidRDefault="00A2276A" w:rsidP="00A2276A">
      <w:pPr>
        <w:pStyle w:val="ProductList-Body"/>
        <w:rPr>
          <w:sz w:val="16"/>
          <w:szCs w:val="16"/>
        </w:rPr>
      </w:pPr>
      <w:r w:rsidRPr="00461776">
        <w:rPr>
          <w:rFonts w:asciiTheme="majorHAnsi" w:hAnsiTheme="majorHAnsi"/>
          <w:sz w:val="16"/>
          <w:szCs w:val="16"/>
        </w:rPr>
        <w:t>Chiosco SharePoint</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lastRenderedPageBreak/>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2265F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56DED818" w:rsidR="0045535A" w:rsidRPr="00C34CE1" w:rsidRDefault="0045535A" w:rsidP="0045535A">
      <w:pPr>
        <w:pStyle w:val="ProductList-Offering2Heading"/>
        <w:outlineLvl w:val="2"/>
        <w:rPr>
          <w:lang w:val="it-IT"/>
        </w:rPr>
      </w:pPr>
      <w:bookmarkStart w:id="138" w:name="SkypeforBusinessOnline"/>
      <w:r w:rsidRPr="00C34CE1">
        <w:rPr>
          <w:lang w:val="it-IT"/>
        </w:rPr>
        <w:tab/>
      </w:r>
      <w:bookmarkStart w:id="139" w:name="_Toc431797723"/>
      <w:bookmarkStart w:id="140" w:name="_Toc431459539"/>
      <w:bookmarkStart w:id="141" w:name="_Toc464722205"/>
      <w:r w:rsidRPr="00C34CE1">
        <w:rPr>
          <w:lang w:val="it-IT"/>
        </w:rPr>
        <w:t xml:space="preserve">Skype for Business </w:t>
      </w:r>
      <w:bookmarkEnd w:id="139"/>
      <w:r w:rsidRPr="00C34CE1">
        <w:rPr>
          <w:lang w:val="it-IT"/>
        </w:rPr>
        <w:t>Online</w:t>
      </w:r>
      <w:bookmarkEnd w:id="138"/>
      <w:bookmarkEnd w:id="140"/>
      <w:bookmarkEnd w:id="141"/>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0201987C" w14:textId="77777777" w:rsidR="00A2276A" w:rsidRPr="006D2C33" w:rsidRDefault="00A2276A" w:rsidP="00A2276A">
      <w:pPr>
        <w:pStyle w:val="ProductList-Body"/>
      </w:pPr>
      <w:r>
        <w:rPr>
          <w:rFonts w:asciiTheme="majorHAnsi" w:hAnsiTheme="majorHAnsi"/>
          <w:sz w:val="16"/>
          <w:szCs w:val="16"/>
        </w:rPr>
        <w:t>Skype for Business Online (Piano 1 e Piano 2)</w:t>
      </w:r>
    </w:p>
    <w:p w14:paraId="1F93733B" w14:textId="12436BB2" w:rsidR="0045535A" w:rsidRPr="00C34CE1" w:rsidRDefault="00A2276A" w:rsidP="00A2276A">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42" w:name="FunzionalitàCoreperiServiziOffice3"/>
      <w:r>
        <w:rPr>
          <w:b/>
          <w:color w:val="00188F"/>
        </w:rPr>
        <w:t>Funzionalità Core per i Servizi Office 365</w:t>
      </w:r>
      <w:bookmarkEnd w:id="142"/>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45535A">
      <w:pPr>
        <w:pStyle w:val="ProductList-Body"/>
        <w:tabs>
          <w:tab w:val="clear" w:pos="158"/>
          <w:tab w:val="left" w:pos="360"/>
        </w:tabs>
        <w:ind w:left="180"/>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2265F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43" w:name="SkypeforBusinessOnlinePTSN"/>
      <w:r>
        <w:rPr>
          <w:lang w:val="it-IT"/>
        </w:rPr>
        <w:tab/>
      </w:r>
      <w:bookmarkStart w:id="144" w:name="_Toc464722206"/>
      <w:r w:rsidR="0045535A" w:rsidRPr="00C34CE1">
        <w:rPr>
          <w:lang w:val="it-IT"/>
        </w:rPr>
        <w:t>Servizi PSTN di Skype for Business Online</w:t>
      </w:r>
      <w:bookmarkEnd w:id="144"/>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43"/>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111331AF" w14:textId="77777777" w:rsidR="00CE33B5" w:rsidRPr="00903BB7" w:rsidRDefault="00CE33B5" w:rsidP="00CE33B5">
      <w:pPr>
        <w:pStyle w:val="ProductList-Body"/>
      </w:pPr>
      <w:r>
        <w:rPr>
          <w:b/>
          <w:color w:val="00188F"/>
        </w:rPr>
        <w:t xml:space="preserve">Servizi PSTN </w:t>
      </w:r>
    </w:p>
    <w:p w14:paraId="2865BA34" w14:textId="77777777" w:rsidR="00CE33B5" w:rsidRPr="00903BB7" w:rsidRDefault="00CE33B5" w:rsidP="00CE33B5">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Tutte le imposte e i corrispettivi inclusi sono illustrati sul sito dei Contratti Multilicenza (</w:t>
      </w:r>
      <w:hyperlink r:id="rId39" w:history="1">
        <w:r>
          <w:rPr>
            <w:rStyle w:val="Hyperlink"/>
          </w:rPr>
          <w:t>http://go.microsoft.com/fwlink/?LinkId=690247</w:t>
        </w:r>
      </w:hyperlink>
      <w:r>
        <w:t>)</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2265F0"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45" w:name="_Toc464722207"/>
      <w:bookmarkStart w:id="146" w:name="OtherOnlineServices"/>
      <w:r w:rsidRPr="00C34CE1">
        <w:rPr>
          <w:lang w:val="it-IT"/>
        </w:rPr>
        <w:lastRenderedPageBreak/>
        <w:t>Altri Servizi Online</w:t>
      </w:r>
      <w:bookmarkEnd w:id="145"/>
    </w:p>
    <w:bookmarkEnd w:id="146"/>
    <w:p w14:paraId="15FE5732" w14:textId="3F9E7EAA" w:rsidR="008E1EAF" w:rsidRPr="00C34CE1" w:rsidRDefault="004B3528" w:rsidP="00B31F55">
      <w:pPr>
        <w:pStyle w:val="ProductList-Offering2Heading"/>
        <w:rPr>
          <w:lang w:val="it-IT"/>
        </w:rPr>
      </w:pPr>
      <w:r w:rsidRPr="00C34CE1">
        <w:rPr>
          <w:lang w:val="it-IT"/>
        </w:rPr>
        <w:tab/>
      </w:r>
      <w:bookmarkStart w:id="147" w:name="_Toc464722208"/>
      <w:r w:rsidRPr="00C34CE1">
        <w:rPr>
          <w:lang w:val="it-IT"/>
        </w:rPr>
        <w:t>Bing Maps Enterprise Platform e Bing Maps Mobile Asset Management Platform</w:t>
      </w:r>
      <w:bookmarkEnd w:id="147"/>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119A148C" w:rsidR="00917344" w:rsidRPr="00690C65" w:rsidRDefault="00917344" w:rsidP="0088164F">
      <w:pPr>
        <w:pStyle w:val="ProductList-Body"/>
        <w:numPr>
          <w:ilvl w:val="0"/>
          <w:numId w:val="20"/>
        </w:numPr>
        <w:spacing w:before="40"/>
        <w:ind w:left="461" w:hanging="274"/>
      </w:pPr>
      <w:r>
        <w:t xml:space="preserve">un componente aggiuntivo per Bing Maps </w:t>
      </w:r>
      <w:r w:rsidR="00BF0DC9">
        <w:t>Platinum</w:t>
      </w:r>
      <w:r>
        <w:t>,</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0" w:history="1">
        <w:r>
          <w:rPr>
            <w:rStyle w:val="Hyperlink"/>
          </w:rPr>
          <w:t>http://go.microsoft.com/fwlink/p/?LinkID=66121</w:t>
        </w:r>
      </w:hyperlink>
      <w:r>
        <w:t xml:space="preserve"> e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2"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2265F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461FC3C" w14:textId="77777777" w:rsidR="00A2276A" w:rsidRPr="006D2C33" w:rsidRDefault="00A2276A" w:rsidP="00A2276A">
      <w:pPr>
        <w:pStyle w:val="ProductList-Offering2Heading"/>
      </w:pPr>
      <w:bookmarkStart w:id="148" w:name="MicrosoftLearning"/>
      <w:bookmarkStart w:id="149" w:name="MicrosoftPowerBIPro"/>
      <w:r>
        <w:tab/>
      </w:r>
      <w:bookmarkStart w:id="150" w:name="_Toc464722209"/>
      <w:bookmarkStart w:id="151" w:name="BusinessApplicationPlatform"/>
      <w:r>
        <w:t>Piattaforma Applicativa Aziendale</w:t>
      </w:r>
      <w:bookmarkEnd w:id="150"/>
    </w:p>
    <w:bookmarkEnd w:id="151"/>
    <w:p w14:paraId="5E164703" w14:textId="77777777" w:rsidR="00A2276A" w:rsidRPr="00A8327A" w:rsidRDefault="00A2276A" w:rsidP="00A2276A">
      <w:pPr>
        <w:pStyle w:val="ProductList-Body"/>
        <w:rPr>
          <w:rFonts w:asciiTheme="majorHAnsi" w:hAnsiTheme="majorHAnsi"/>
          <w:sz w:val="16"/>
          <w:szCs w:val="16"/>
        </w:rPr>
        <w:sectPr w:rsidR="00A2276A" w:rsidRPr="00A8327A" w:rsidSect="00A640E4">
          <w:footerReference w:type="first" r:id="rId43"/>
          <w:type w:val="continuous"/>
          <w:pgSz w:w="12240" w:h="15840"/>
          <w:pgMar w:top="1440" w:right="720" w:bottom="1440" w:left="720" w:header="720" w:footer="720" w:gutter="0"/>
          <w:cols w:space="720"/>
          <w:titlePg/>
          <w:docGrid w:linePitch="360"/>
        </w:sectPr>
      </w:pPr>
    </w:p>
    <w:p w14:paraId="17AF274B" w14:textId="77777777" w:rsidR="00A2276A" w:rsidRPr="00A8327A" w:rsidRDefault="00A2276A" w:rsidP="00A2276A">
      <w:pPr>
        <w:pStyle w:val="ProductList-Body"/>
        <w:rPr>
          <w:rFonts w:asciiTheme="majorHAnsi" w:hAnsiTheme="majorHAnsi"/>
          <w:sz w:val="16"/>
          <w:szCs w:val="16"/>
        </w:rPr>
        <w:sectPr w:rsidR="00A227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5831C9F" w14:textId="77777777" w:rsidR="00A2276A" w:rsidRPr="00A2276A" w:rsidRDefault="00A2276A" w:rsidP="00A2276A">
      <w:pPr>
        <w:pStyle w:val="ProductList-Body"/>
        <w:pBdr>
          <w:top w:val="single" w:sz="4" w:space="1" w:color="BFBFBF" w:themeColor="background1" w:themeShade="BF"/>
        </w:pBdr>
        <w:rPr>
          <w:sz w:val="8"/>
        </w:rPr>
      </w:pPr>
    </w:p>
    <w:p w14:paraId="01EDD855" w14:textId="77777777" w:rsidR="00A2276A" w:rsidRPr="006D2C33" w:rsidRDefault="00A2276A" w:rsidP="00A2276A">
      <w:pPr>
        <w:pStyle w:val="ProductList-Body"/>
        <w:keepNext/>
        <w:tabs>
          <w:tab w:val="clear" w:pos="158"/>
          <w:tab w:val="left" w:pos="360"/>
        </w:tabs>
      </w:pPr>
      <w:r>
        <w:rPr>
          <w:b/>
          <w:color w:val="00188F"/>
        </w:rPr>
        <w:t>Comunicazioni</w:t>
      </w:r>
    </w:p>
    <w:p w14:paraId="1C90DCD1" w14:textId="77777777" w:rsidR="00A2276A" w:rsidRPr="006D2C33" w:rsidRDefault="00A2276A" w:rsidP="00A2276A">
      <w:pPr>
        <w:pStyle w:val="ProductList-Body"/>
      </w:pPr>
      <w:r>
        <w:t>Si applicano le Comunicazioni relative a Bing Maps presenti nell’</w:t>
      </w:r>
      <w:hyperlink w:anchor="Attachment1" w:history="1">
        <w:r>
          <w:rPr>
            <w:rStyle w:val="Hyperlink"/>
          </w:rPr>
          <w:t>Allegato 1</w:t>
        </w:r>
      </w:hyperlink>
      <w:r>
        <w:t>.</w:t>
      </w:r>
    </w:p>
    <w:p w14:paraId="7C7410A5" w14:textId="77777777" w:rsidR="00A2276A" w:rsidRPr="006D2C33" w:rsidRDefault="002265F0" w:rsidP="00A2276A">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1911025D" w14:textId="3DBF4492" w:rsidR="0030218F" w:rsidRPr="003C2FBE" w:rsidRDefault="0030218F" w:rsidP="0030218F">
      <w:pPr>
        <w:pStyle w:val="ProductList-Offering2Heading"/>
      </w:pPr>
      <w:r>
        <w:tab/>
      </w:r>
      <w:bookmarkStart w:id="152" w:name="Intune"/>
      <w:bookmarkStart w:id="153" w:name="_Toc459970737"/>
      <w:bookmarkStart w:id="154" w:name="_Toc464722210"/>
      <w:r>
        <w:t>Microsoft Intune</w:t>
      </w:r>
      <w:bookmarkEnd w:id="152"/>
      <w:bookmarkEnd w:id="153"/>
      <w:bookmarkEnd w:id="154"/>
    </w:p>
    <w:p w14:paraId="3C946E58" w14:textId="77777777" w:rsidR="0030218F" w:rsidRPr="00A8327A" w:rsidRDefault="0030218F" w:rsidP="0030218F">
      <w:pPr>
        <w:pStyle w:val="ProductList-Body"/>
        <w:rPr>
          <w:rFonts w:asciiTheme="majorHAnsi" w:hAnsiTheme="majorHAnsi"/>
          <w:sz w:val="16"/>
          <w:szCs w:val="16"/>
        </w:rPr>
        <w:sectPr w:rsidR="0030218F" w:rsidRPr="00A8327A" w:rsidSect="00A640E4">
          <w:footerReference w:type="first" r:id="rId44"/>
          <w:type w:val="continuous"/>
          <w:pgSz w:w="12240" w:h="15840"/>
          <w:pgMar w:top="1440" w:right="720" w:bottom="1440" w:left="720" w:header="720" w:footer="720" w:gutter="0"/>
          <w:cols w:space="720"/>
          <w:titlePg/>
          <w:docGrid w:linePitch="360"/>
        </w:sectPr>
      </w:pPr>
    </w:p>
    <w:p w14:paraId="255A0787" w14:textId="77777777" w:rsidR="0030218F" w:rsidRPr="003C2FBE" w:rsidRDefault="0030218F" w:rsidP="0030218F">
      <w:pPr>
        <w:pStyle w:val="ProductList-Body"/>
      </w:pPr>
      <w:r>
        <w:rPr>
          <w:rFonts w:asciiTheme="majorHAnsi" w:hAnsiTheme="majorHAnsi"/>
          <w:sz w:val="16"/>
          <w:szCs w:val="16"/>
        </w:rPr>
        <w:t>Microsoft Intune (per utente)</w:t>
      </w:r>
    </w:p>
    <w:p w14:paraId="09DF8C8E" w14:textId="77777777" w:rsidR="0030218F" w:rsidRPr="003C2FBE" w:rsidRDefault="0030218F" w:rsidP="0030218F">
      <w:pPr>
        <w:pStyle w:val="ProductList-Body"/>
      </w:pPr>
      <w:r>
        <w:rPr>
          <w:rFonts w:asciiTheme="majorHAnsi" w:hAnsiTheme="majorHAnsi"/>
          <w:sz w:val="16"/>
          <w:szCs w:val="16"/>
        </w:rPr>
        <w:t>Componente Aggiuntivo di Microsoft Intune per System Center Configuration</w:t>
      </w:r>
    </w:p>
    <w:p w14:paraId="601FD423" w14:textId="77777777" w:rsidR="0030218F" w:rsidRPr="00A8327A" w:rsidRDefault="0030218F" w:rsidP="0030218F">
      <w:pPr>
        <w:pStyle w:val="ProductList-Body"/>
        <w:rPr>
          <w:rFonts w:asciiTheme="majorHAnsi" w:hAnsiTheme="majorHAnsi"/>
          <w:sz w:val="16"/>
          <w:szCs w:val="16"/>
        </w:rPr>
        <w:sectPr w:rsidR="003021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401A3787" w14:textId="77777777" w:rsidR="0030218F" w:rsidRPr="0030218F" w:rsidRDefault="0030218F" w:rsidP="0030218F">
      <w:pPr>
        <w:pStyle w:val="ProductList-Body"/>
        <w:pBdr>
          <w:top w:val="single" w:sz="4" w:space="1" w:color="BFBFBF" w:themeColor="background1" w:themeShade="BF"/>
        </w:pBdr>
        <w:rPr>
          <w:sz w:val="8"/>
        </w:rPr>
      </w:pPr>
    </w:p>
    <w:p w14:paraId="48D116B3" w14:textId="77777777" w:rsidR="0030218F" w:rsidRPr="003C2FBE" w:rsidRDefault="0030218F" w:rsidP="0030218F">
      <w:pPr>
        <w:pStyle w:val="ProductList-Body"/>
        <w:tabs>
          <w:tab w:val="clear" w:pos="158"/>
          <w:tab w:val="left" w:pos="360"/>
        </w:tabs>
      </w:pPr>
      <w:r>
        <w:rPr>
          <w:b/>
          <w:color w:val="00188F"/>
        </w:rPr>
        <w:t>Comunicazioni</w:t>
      </w:r>
    </w:p>
    <w:p w14:paraId="1860B702"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5159835E" w14:textId="77777777" w:rsidR="0030218F" w:rsidRPr="003C2FBE" w:rsidRDefault="0030218F" w:rsidP="0030218F">
      <w:pPr>
        <w:pStyle w:val="ProductList-Body"/>
      </w:pPr>
    </w:p>
    <w:p w14:paraId="72119D77" w14:textId="77777777" w:rsidR="0030218F" w:rsidRPr="003C2FBE" w:rsidRDefault="0030218F" w:rsidP="00A2276A">
      <w:pPr>
        <w:pStyle w:val="ProductList-Body"/>
        <w:keepNext/>
        <w:tabs>
          <w:tab w:val="clear" w:pos="158"/>
          <w:tab w:val="left" w:pos="180"/>
        </w:tabs>
      </w:pPr>
      <w:r>
        <w:rPr>
          <w:b/>
          <w:color w:val="00188F"/>
        </w:rPr>
        <w:lastRenderedPageBreak/>
        <w:t>Dispositivi gestiti</w:t>
      </w:r>
    </w:p>
    <w:p w14:paraId="28D2C2C9" w14:textId="77777777" w:rsidR="0030218F" w:rsidRPr="003C2FBE" w:rsidRDefault="0030218F" w:rsidP="0030218F">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quindici dispositivi.</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77777777" w:rsidR="0030218F" w:rsidRPr="003C2FBE" w:rsidRDefault="0030218F" w:rsidP="0030218F">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45"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30218F">
      <w:pPr>
        <w:pStyle w:val="ProductList-Body"/>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2265F0" w:rsidP="0030218F">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E33B5">
      <w:pPr>
        <w:pStyle w:val="ProductList-Offering2Heading"/>
        <w:outlineLvl w:val="2"/>
      </w:pPr>
      <w:r>
        <w:tab/>
      </w:r>
      <w:bookmarkStart w:id="155" w:name="_Toc453946633"/>
      <w:bookmarkStart w:id="156" w:name="_Toc464722211"/>
      <w:bookmarkStart w:id="157" w:name="_Toc451949071"/>
      <w:r>
        <w:t>Microsoft Learning</w:t>
      </w:r>
      <w:bookmarkEnd w:id="155"/>
      <w:bookmarkEnd w:id="156"/>
      <w:r>
        <w:t xml:space="preserve"> </w:t>
      </w:r>
      <w:bookmarkEnd w:id="157"/>
    </w:p>
    <w:bookmarkEnd w:id="148"/>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58" w:name="_Toc451949072"/>
      <w:r>
        <w:t>SL Servizi per Microsoft Learning Imagine Academy</w:t>
      </w:r>
      <w:bookmarkEnd w:id="158"/>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46"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2265F0"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49"/>
    <w:p w14:paraId="6B27E455" w14:textId="77777777" w:rsidR="007C54F6" w:rsidRPr="009C1170" w:rsidRDefault="007C54F6" w:rsidP="007C54F6">
      <w:pPr>
        <w:pStyle w:val="ProductList-Offering2Heading"/>
        <w:keepNext/>
        <w:outlineLvl w:val="2"/>
      </w:pPr>
      <w:r>
        <w:tab/>
      </w:r>
      <w:bookmarkStart w:id="159" w:name="_Toc457466455"/>
      <w:bookmarkStart w:id="160" w:name="_Toc464722212"/>
      <w:r>
        <w:t>Minecraft: Education Edition</w:t>
      </w:r>
      <w:bookmarkEnd w:id="159"/>
      <w:bookmarkEnd w:id="160"/>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2265F0" w:rsidP="007C54F6">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61" w:name="_Toc464722213"/>
      <w:r w:rsidR="00581CDB" w:rsidRPr="00C34CE1">
        <w:rPr>
          <w:lang w:val="it-IT"/>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2265F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CE33B5">
      <w:pPr>
        <w:pStyle w:val="ProductList-Offering2Heading"/>
        <w:outlineLvl w:val="2"/>
      </w:pPr>
      <w:r>
        <w:tab/>
      </w:r>
      <w:bookmarkStart w:id="162" w:name="_Toc453946637"/>
      <w:bookmarkStart w:id="163" w:name="_Toc464722214"/>
      <w:r>
        <w:t>Windows Desktop Operating System</w:t>
      </w:r>
      <w:bookmarkEnd w:id="162"/>
      <w:bookmarkEnd w:id="163"/>
    </w:p>
    <w:p w14:paraId="458791F4" w14:textId="77777777" w:rsidR="00CE33B5" w:rsidRPr="00903BB7" w:rsidRDefault="00CE33B5" w:rsidP="00CE33B5">
      <w:pPr>
        <w:pStyle w:val="ProductList-Body"/>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2265F0"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2A97184F" w14:textId="210B253D" w:rsidR="000E6ED8" w:rsidRPr="00C34CE1" w:rsidRDefault="00414009" w:rsidP="00B31F55">
      <w:pPr>
        <w:pStyle w:val="ProductList-Offering2Heading"/>
        <w:rPr>
          <w:lang w:val="it-IT"/>
        </w:rPr>
      </w:pPr>
      <w:r w:rsidRPr="00C34CE1">
        <w:rPr>
          <w:lang w:val="it-IT"/>
        </w:rPr>
        <w:tab/>
      </w:r>
      <w:bookmarkStart w:id="164" w:name="_Toc464722215"/>
      <w:r w:rsidRPr="00C34CE1">
        <w:rPr>
          <w:lang w:val="it-IT"/>
        </w:rPr>
        <w:t>Yammer Enterprise</w:t>
      </w:r>
      <w:bookmarkEnd w:id="164"/>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2265F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64722216"/>
      <w:r>
        <w:lastRenderedPageBreak/>
        <w:t>Allegato 1 – Comunicazioni</w:t>
      </w:r>
      <w:bookmarkEnd w:id="165"/>
      <w:bookmarkEnd w:id="166"/>
    </w:p>
    <w:p w14:paraId="2F4609B8" w14:textId="0A35F4A9" w:rsidR="004D27A6" w:rsidRPr="00C34CE1" w:rsidRDefault="00D67A4B" w:rsidP="00B31F55">
      <w:pPr>
        <w:pStyle w:val="ProductList-Offering1Heading"/>
        <w:rPr>
          <w:lang w:val="it-IT"/>
        </w:rPr>
      </w:pPr>
      <w:bookmarkStart w:id="167" w:name="_Toc464722217"/>
      <w:r w:rsidRPr="00C34CE1">
        <w:rPr>
          <w:lang w:val="it-IT"/>
        </w:rPr>
        <w:t>Bing Maps</w:t>
      </w:r>
      <w:bookmarkEnd w:id="167"/>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7" w:history="1">
        <w:r>
          <w:rPr>
            <w:rStyle w:val="Hyperlink"/>
          </w:rPr>
          <w:t>go.microsoft.com/?linkid=9710837</w:t>
        </w:r>
      </w:hyperlink>
      <w:r>
        <w:t xml:space="preserve"> e dall’Informativa sulla Privacy di Bing Maps che si trova alla pagina </w:t>
      </w:r>
      <w:hyperlink r:id="rId48" w:history="1">
        <w:r>
          <w:rPr>
            <w:rStyle w:val="Hyperlink"/>
          </w:rPr>
          <w:t>go.microsoft.com/fwlink/?LinkID=248686</w:t>
        </w:r>
      </w:hyperlink>
      <w:r>
        <w:t>.</w:t>
      </w:r>
    </w:p>
    <w:bookmarkStart w:id="168" w:name="_Toc431459551"/>
    <w:bookmarkStart w:id="169"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70" w:name="_Toc464722218"/>
      <w:r w:rsidRPr="00C34CE1">
        <w:rPr>
          <w:lang w:val="it-IT"/>
        </w:rPr>
        <w:t>Servizi Professionali</w:t>
      </w:r>
      <w:bookmarkEnd w:id="168"/>
      <w:bookmarkEnd w:id="170"/>
    </w:p>
    <w:bookmarkEnd w:id="169"/>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2265F0"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71" w:name="_Toc451949080"/>
      <w:bookmarkStart w:id="172" w:name="_Toc464722219"/>
      <w:r w:rsidRPr="00271381">
        <w:rPr>
          <w:lang w:val="it-IT"/>
        </w:rPr>
        <w:t>Comunicazione relativa alla Codifica H.265/HEVC nei Servizi Multimediali di Azure</w:t>
      </w:r>
      <w:bookmarkEnd w:id="171"/>
      <w:bookmarkEnd w:id="172"/>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2265F0" w:rsidP="00271381">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73" w:name="_Toc464722220"/>
      <w:r w:rsidRPr="00C34CE1">
        <w:rPr>
          <w:lang w:val="it-IT"/>
        </w:rPr>
        <w:t>Comunicazione relativa agli Standard Video H.264/AVC, VC-1, MPEG-4 e MPEG-2</w:t>
      </w:r>
      <w:bookmarkEnd w:id="173"/>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2265F0"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74" w:name="_Toc464722221"/>
      <w:bookmarkStart w:id="175" w:name="Attachment2"/>
      <w:r w:rsidRPr="00893D7F">
        <w:lastRenderedPageBreak/>
        <w:t>Allegato 2 - Suite di Licenze “Subscription”</w:t>
      </w:r>
      <w:bookmarkEnd w:id="174"/>
    </w:p>
    <w:bookmarkEnd w:id="175"/>
    <w:p w14:paraId="534E9E9C" w14:textId="461D6844"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899" w:type="dxa"/>
        <w:tblLayout w:type="fixed"/>
        <w:tblLook w:val="04A0" w:firstRow="1" w:lastRow="0" w:firstColumn="1" w:lastColumn="0" w:noHBand="0" w:noVBand="1"/>
      </w:tblPr>
      <w:tblGrid>
        <w:gridCol w:w="2717"/>
        <w:gridCol w:w="259"/>
        <w:gridCol w:w="259"/>
        <w:gridCol w:w="259"/>
        <w:gridCol w:w="260"/>
        <w:gridCol w:w="259"/>
        <w:gridCol w:w="259"/>
        <w:gridCol w:w="259"/>
        <w:gridCol w:w="260"/>
        <w:gridCol w:w="410"/>
        <w:gridCol w:w="441"/>
        <w:gridCol w:w="792"/>
        <w:gridCol w:w="766"/>
        <w:gridCol w:w="720"/>
        <w:gridCol w:w="408"/>
        <w:gridCol w:w="420"/>
        <w:gridCol w:w="756"/>
        <w:gridCol w:w="666"/>
        <w:gridCol w:w="729"/>
      </w:tblGrid>
      <w:tr w:rsidR="00A2276A" w14:paraId="218177E0" w14:textId="77777777" w:rsidTr="00A2276A">
        <w:trPr>
          <w:cantSplit/>
          <w:trHeight w:val="501"/>
        </w:trPr>
        <w:tc>
          <w:tcPr>
            <w:tcW w:w="2717" w:type="dxa"/>
            <w:vMerge w:val="restart"/>
            <w:tcBorders>
              <w:top w:val="nil"/>
              <w:left w:val="nil"/>
              <w:bottom w:val="dashSmallGap" w:sz="4" w:space="0" w:color="808080" w:themeColor="background1" w:themeShade="80"/>
              <w:right w:val="nil"/>
            </w:tcBorders>
            <w:vAlign w:val="bottom"/>
            <w:hideMark/>
          </w:tcPr>
          <w:p w14:paraId="2B1D73FF" w14:textId="77777777" w:rsidR="00A2276A" w:rsidRDefault="00A2276A" w:rsidP="000D6994">
            <w:pPr>
              <w:pStyle w:val="ProductList-Body"/>
              <w:tabs>
                <w:tab w:val="clear" w:pos="158"/>
                <w:tab w:val="left" w:pos="720"/>
              </w:tabs>
              <w:spacing w:line="256" w:lineRule="auto"/>
              <w:ind w:left="-108"/>
              <w:rPr>
                <w:sz w:val="22"/>
              </w:rPr>
            </w:pPr>
            <w:r>
              <w:rPr>
                <w:sz w:val="22"/>
              </w:rPr>
              <w:t>Servizio Online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3F7B7C8"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1524BB2" w14:textId="77777777" w:rsidR="00A2276A" w:rsidRDefault="00A2276A" w:rsidP="000D699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D2ED5E9"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8D13B5E" w14:textId="77777777" w:rsidR="00A2276A" w:rsidRDefault="00A2276A" w:rsidP="000D699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51" w:type="dxa"/>
            <w:gridSpan w:val="2"/>
            <w:tcBorders>
              <w:top w:val="single" w:sz="12" w:space="0" w:color="FFFFFF" w:themeColor="background1"/>
              <w:left w:val="nil"/>
              <w:right w:val="single" w:sz="12" w:space="0" w:color="FFFFFF" w:themeColor="background1"/>
            </w:tcBorders>
            <w:shd w:val="clear" w:color="auto" w:fill="0072C6"/>
            <w:hideMark/>
          </w:tcPr>
          <w:p w14:paraId="5DDF3207" w14:textId="77777777" w:rsidR="00A2276A" w:rsidRPr="006D2C33" w:rsidRDefault="00A2276A" w:rsidP="000D699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68F2F2D" w14:textId="77777777" w:rsidR="00A2276A" w:rsidRDefault="00A2276A" w:rsidP="000D699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11BC1F"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96AC4E2"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300FE0DA" w14:textId="77777777" w:rsidR="00A2276A" w:rsidRDefault="00A2276A" w:rsidP="000D699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31E15C"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09F8247"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255C160" w14:textId="77777777" w:rsidR="00A2276A" w:rsidRDefault="00A2276A" w:rsidP="000D699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EE842B5"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541ADB"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48971C33" w14:textId="77777777" w:rsidR="00A2276A" w:rsidRDefault="00A2276A" w:rsidP="000D699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28" w:type="dxa"/>
            <w:gridSpan w:val="2"/>
            <w:tcBorders>
              <w:top w:val="single" w:sz="12" w:space="0" w:color="FFFFFF" w:themeColor="background1"/>
              <w:left w:val="single" w:sz="12" w:space="0" w:color="FFFFFF" w:themeColor="background1"/>
              <w:right w:val="nil"/>
            </w:tcBorders>
            <w:shd w:val="clear" w:color="auto" w:fill="0072C6"/>
            <w:hideMark/>
          </w:tcPr>
          <w:p w14:paraId="6821A5CB"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DE251B5"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E657B5A" w14:textId="77777777" w:rsidR="00A2276A" w:rsidRDefault="00A2276A" w:rsidP="000D699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75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29C4BC" w14:textId="0E5E8782" w:rsidR="00A2276A" w:rsidRDefault="00AA6A18" w:rsidP="000D699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Protective Enterprise</w:t>
            </w:r>
            <w:bookmarkStart w:id="176" w:name="_GoBack"/>
            <w:bookmarkEnd w:id="176"/>
            <w:r w:rsidR="00A2276A">
              <w:rPr>
                <w:rFonts w:asciiTheme="majorHAnsi" w:hAnsiTheme="majorHAnsi"/>
                <w:color w:val="FFFFFF" w:themeColor="background1"/>
                <w:sz w:val="16"/>
                <w:szCs w:val="16"/>
              </w:rPr>
              <w:t xml:space="preserve"> </w:t>
            </w:r>
            <w:r w:rsidR="00A2276A">
              <w:rPr>
                <w:rFonts w:asciiTheme="majorHAnsi" w:hAnsiTheme="majorHAnsi"/>
                <w:color w:val="FFFFFF" w:themeColor="background1"/>
                <w:sz w:val="16"/>
                <w:szCs w:val="16"/>
                <w:vertAlign w:val="superscript"/>
              </w:rPr>
              <w:t>2</w:t>
            </w:r>
          </w:p>
        </w:tc>
        <w:tc>
          <w:tcPr>
            <w:tcW w:w="1395" w:type="dxa"/>
            <w:gridSpan w:val="2"/>
            <w:tcBorders>
              <w:top w:val="single" w:sz="12" w:space="0" w:color="FFFFFF" w:themeColor="background1"/>
              <w:left w:val="single" w:sz="12" w:space="0" w:color="FFFFFF" w:themeColor="background1"/>
              <w:bottom w:val="nil"/>
              <w:right w:val="nil"/>
            </w:tcBorders>
            <w:shd w:val="clear" w:color="auto" w:fill="0072C6"/>
          </w:tcPr>
          <w:p w14:paraId="486D4201" w14:textId="77777777" w:rsidR="00A2276A" w:rsidRPr="006D2C33" w:rsidRDefault="00A2276A" w:rsidP="000D699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289F4CF" w14:textId="3F0C33BF" w:rsidR="00A2276A" w:rsidRDefault="00A2276A" w:rsidP="00A227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A2276A" w14:paraId="690E4F61" w14:textId="77777777" w:rsidTr="00A2276A">
        <w:trPr>
          <w:cantSplit/>
          <w:trHeight w:val="288"/>
        </w:trPr>
        <w:tc>
          <w:tcPr>
            <w:tcW w:w="2717" w:type="dxa"/>
            <w:vMerge/>
            <w:tcBorders>
              <w:top w:val="nil"/>
              <w:left w:val="nil"/>
              <w:bottom w:val="dashSmallGap" w:sz="4" w:space="0" w:color="808080" w:themeColor="background1" w:themeShade="80"/>
              <w:right w:val="nil"/>
            </w:tcBorders>
            <w:vAlign w:val="center"/>
            <w:hideMark/>
          </w:tcPr>
          <w:p w14:paraId="7EE09B92" w14:textId="77777777" w:rsidR="00A2276A" w:rsidRDefault="00A2276A" w:rsidP="000D6994">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9BD3005"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7EC95"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6BF5E2"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4AC33"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F1D36"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E05DAE"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76DDD6"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293DE0"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779C4"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7214E"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D583A6"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288119"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ED776C"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08" w:type="dxa"/>
            <w:tcBorders>
              <w:left w:val="single" w:sz="12" w:space="0" w:color="FFFFFF" w:themeColor="background1"/>
              <w:bottom w:val="single" w:sz="12" w:space="0" w:color="FFFFFF" w:themeColor="background1"/>
              <w:right w:val="nil"/>
            </w:tcBorders>
            <w:shd w:val="clear" w:color="auto" w:fill="0072C6"/>
            <w:vAlign w:val="center"/>
          </w:tcPr>
          <w:p w14:paraId="6A0B2DD1"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20" w:type="dxa"/>
            <w:tcBorders>
              <w:left w:val="single" w:sz="12" w:space="0" w:color="FFFFFF" w:themeColor="background1"/>
              <w:bottom w:val="single" w:sz="12" w:space="0" w:color="FFFFFF" w:themeColor="background1"/>
              <w:right w:val="nil"/>
            </w:tcBorders>
            <w:shd w:val="clear" w:color="auto" w:fill="0072C6"/>
            <w:vAlign w:val="center"/>
          </w:tcPr>
          <w:p w14:paraId="49E9A4FC"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6B2D44"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66" w:type="dxa"/>
            <w:tcBorders>
              <w:top w:val="nil"/>
              <w:left w:val="single" w:sz="12" w:space="0" w:color="FFFFFF" w:themeColor="background1"/>
              <w:bottom w:val="single" w:sz="12" w:space="0" w:color="FFFFFF" w:themeColor="background1"/>
              <w:right w:val="nil"/>
            </w:tcBorders>
            <w:shd w:val="clear" w:color="auto" w:fill="0072C6"/>
            <w:vAlign w:val="center"/>
          </w:tcPr>
          <w:p w14:paraId="61B45BBF"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1</w:t>
            </w:r>
          </w:p>
        </w:tc>
        <w:tc>
          <w:tcPr>
            <w:tcW w:w="729" w:type="dxa"/>
            <w:tcBorders>
              <w:top w:val="nil"/>
              <w:left w:val="single" w:sz="12" w:space="0" w:color="FFFFFF" w:themeColor="background1"/>
              <w:bottom w:val="single" w:sz="12" w:space="0" w:color="FFFFFF" w:themeColor="background1"/>
              <w:right w:val="nil"/>
            </w:tcBorders>
            <w:shd w:val="clear" w:color="auto" w:fill="0072C6"/>
            <w:vAlign w:val="center"/>
          </w:tcPr>
          <w:p w14:paraId="5F30AA9E"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2</w:t>
            </w:r>
          </w:p>
        </w:tc>
      </w:tr>
      <w:tr w:rsidR="00A2276A" w14:paraId="73FF3922" w14:textId="77777777" w:rsidTr="00A2276A">
        <w:trPr>
          <w:trHeight w:val="202"/>
        </w:trPr>
        <w:tc>
          <w:tcPr>
            <w:tcW w:w="27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508303A"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2F01C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5026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AA0C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5FC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04BD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66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8E73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ACE7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EBE5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AC2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5BF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80B3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319D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242C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90D6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345E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F4C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72B9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2AB80852" w14:textId="77777777" w:rsidTr="00A2276A">
        <w:trPr>
          <w:trHeight w:val="202"/>
        </w:trPr>
        <w:tc>
          <w:tcPr>
            <w:tcW w:w="2717" w:type="dxa"/>
            <w:tcBorders>
              <w:top w:val="nil"/>
              <w:left w:val="nil"/>
              <w:bottom w:val="dashSmallGap" w:sz="4" w:space="0" w:color="BFBFBF" w:themeColor="background1" w:themeShade="BF"/>
              <w:right w:val="nil"/>
            </w:tcBorders>
            <w:noWrap/>
            <w:vAlign w:val="center"/>
            <w:hideMark/>
          </w:tcPr>
          <w:p w14:paraId="213FB6EE"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59796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2BC4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CFC0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D806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3733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8CF3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1511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07B0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BB02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8DE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E14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5A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733F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0BDE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326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260A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37F7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F233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AB795CD"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402DC"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8EA04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8262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C75E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8FD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2B13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5004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80B8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EA67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5D3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31AF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C6F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7317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1C1D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5B7C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9593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064B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513E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A5B9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6DE5BD6"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AC84A"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2B18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1383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96B4A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E461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844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50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83B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5E1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C21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BFB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7D8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A55D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C886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A9DB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1EA7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DE2A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C01D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EAC2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7BB24D6"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5DF29"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EE72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5E8E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DE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3EC4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CB53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FD84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87CC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78A2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D16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40B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C07C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D2C3E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1EBE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4C4B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C077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7F9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76B4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AED3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36E36E1D"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80CEA7"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84BD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D1F4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0D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48E6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7540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FE8E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808D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80F2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A05F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84F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CD6B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5D0B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4089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97C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D857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2E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C1A6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CE9D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6E75D59C"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4314A"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3CD2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2593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4D9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C020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7CFB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795C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9393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5225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232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45D0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0C31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EC2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BFFA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C191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A61C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65B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BB1D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2E5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2B7B80C5"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90B43D"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5F57A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2BD8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D69F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6E99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D37E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75DA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0D8B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6A06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5351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17AE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024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90D0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A33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2DDA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F233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7E2D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C38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7CEF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1A823190"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7D165"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8E2A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B63F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742B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38A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628A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2666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F988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000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107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608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2DBF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DD89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BF44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7EBC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D789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88C1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2B6D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CBB8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2D43B62A"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B411CC"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B773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9EE2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1E7D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915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B5E0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661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FA27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8BEF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20C3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BDD6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93AB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F56B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DFC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8BA0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6A5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917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81C3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FDE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1D3E5C84"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02B33"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5FF6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3A48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8D6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9ED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96D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1A27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21FA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4DF2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279D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2BA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CC4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3394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83B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D4D2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652C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23BD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E6CA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A98A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084D813"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6FE986"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EB50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30D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3363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4C37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59A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8C4F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A363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69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5CB6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A5B7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3745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3097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1A1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8F69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8648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67EC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AF8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CECC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315F154B"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6230E3"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Servizi di Conferenza PSTN di Skype for Business Online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FA421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64D1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831F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0A21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67D3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217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3B4B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915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F827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BAF4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C6D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B880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F878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E5AD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F06E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892E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775B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CAFC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38D22B7E"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0AF18"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0A052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5B14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E6BB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67E6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B2C9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CFD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5028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E426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5D84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6455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E69D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ED15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1E2F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C77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94B1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B2393B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5C65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5EEA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A8D3747"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B4B49"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E4353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9747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4CC2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8910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01DA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F137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E9CCA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D5DD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D0E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C18E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4B18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3B972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2B0D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6599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7752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74D9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75DB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2E52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17B0F99D"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8E54D0"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8AE5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526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C65E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67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A179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0D7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87F1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17E4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8EF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64D8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9F52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FF98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31D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712D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A083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8E39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0F77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3877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6BF45595"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4A89D"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5922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503F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4EE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4BBA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FA0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B105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F01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7477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D339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FEFE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373E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1DF2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8F2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340B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642A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81E3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D09F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50F9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183C6C8D"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8413FE"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FA9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CDC0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117D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B4D4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1221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4CEA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1E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0ECC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8131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124C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EFA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3E4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1E46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3857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384A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5393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0A32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02DD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3138833"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D1AF6"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042F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67B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A52E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A376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BC3E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7672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E4FF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F758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D777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DEB5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B959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747B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7A4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AEA9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6A7A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9A03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4E1F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3F6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6BBCB311"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CB2F8"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4A8E8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B28B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4B8A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10B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B267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F43B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6F02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79BB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DF1B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E940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CFB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E7CB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390C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7399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9B21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1304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7236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55AE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6B4784A2" w14:textId="77777777" w:rsidTr="00A2276A">
        <w:trPr>
          <w:trHeight w:val="288"/>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2E9600"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D5D8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1AF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8AF5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CBA3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764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607F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B57F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B113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FA34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794C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D37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52E8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72C9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693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EF39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4B45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6389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659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53CD079"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B823D4"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4341E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4E6A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9DE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6B9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0A28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7362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514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3B5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94E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7BEA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EB1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0ECC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8C3C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B33D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149D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FC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BE4B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2F70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1EAC5FC"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65327"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0C48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6B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C7D4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F814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F9B9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FA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EF4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2309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DDFF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54CB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DB1D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8F3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8E6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F88D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26DC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9A5C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8EE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3212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7DDBBA00"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1A9A"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B7FC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1DC7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C60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E9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E9B5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AD72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C34D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37E1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7E58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C80D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6D4E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268E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E33D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6959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D6AD2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EB5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DFA8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1DA2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A5FBDAA"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7B810B"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Piano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2645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C28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7ABD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F9F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CA4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2E90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B56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71A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BFF1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5C17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CB1B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AF3D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8DBE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8856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3B1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B05D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C792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18C4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CA976DE"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BE0E0"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Piano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EBB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CCA7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FC7A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AFF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E12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69A3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806C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8DA5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DBBA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4293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FEE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988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A73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436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DC76D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7BF1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ABCE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DEB5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2CED9EFA"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41E076"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097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060E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A63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F17B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EC1B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A86B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DD56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4EA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1BE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78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7BC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5A42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774D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2A1B9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0841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8F85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D11F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6956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126DE2DC"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8B6A9"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84431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BC9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7D4E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6DA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F2B7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32EC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5504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3CB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6DD3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0A12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334C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C87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4C90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0D64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844B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211A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C0B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BA9C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C031963"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4CD0B"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5ADE8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808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6BB5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307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AEE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1CEE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6A1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16C4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32ED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9BD1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8B97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E9E2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4AC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989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85EDE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5284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66EA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FCE1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2CB81B9"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19F56"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7AA52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577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1DF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D0C2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862E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701D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FAC9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C075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3B9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81D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E757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C43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44C9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524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DDB9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F04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6D532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AF23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F435E4C"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C6A34"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3181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11ED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85C1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1DD9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E874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97D9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339C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B9AA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89D9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3324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A80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622E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68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6A2C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F8CC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6C8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4C7D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34C4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6CC3D986"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855D27"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38F5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CA5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8B3D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19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D865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218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D15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6F0B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E13F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E96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271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02FD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05F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6455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01E4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6A90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ED7C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867D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BAA76AB"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CDBA6"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32D6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51F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F406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5A6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9A26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24F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1639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614C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82BB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1533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208A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8D7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9DA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C03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FD65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F601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A51B1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CC33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E1D0A7C"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7357F" w14:textId="77777777" w:rsidR="00A2276A"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C058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CF55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062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1AC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4D2C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383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4960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C9B0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56F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D421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E255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AFCB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D628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9A66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148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AB87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F482C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48FCF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614A032" w14:textId="77777777" w:rsidTr="00A2276A">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81BD3" w14:textId="77777777" w:rsidR="00A2276A"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0534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CA2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5A5A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040E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6737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B4F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3BC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2F9D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6B8B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A277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9D7C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C05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9A0C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A5C8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C2C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000E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2E7EF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ACC8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7439B7BA" w14:textId="77777777" w:rsidTr="00A2276A">
        <w:trPr>
          <w:trHeight w:val="202"/>
        </w:trPr>
        <w:tc>
          <w:tcPr>
            <w:tcW w:w="2717" w:type="dxa"/>
            <w:tcBorders>
              <w:top w:val="dashSmallGap" w:sz="4" w:space="0" w:color="BFBFBF" w:themeColor="background1" w:themeShade="BF"/>
              <w:left w:val="nil"/>
              <w:bottom w:val="nil"/>
              <w:right w:val="nil"/>
            </w:tcBorders>
            <w:noWrap/>
            <w:vAlign w:val="center"/>
          </w:tcPr>
          <w:p w14:paraId="20527981" w14:textId="77777777" w:rsidR="00A2276A"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70C0D7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6CC87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539FA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2181E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81040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85936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75D6F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C4090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9A7EC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FD4A3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15F2B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0DD16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27B56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167583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4AED12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9A82F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nil"/>
              <w:right w:val="nil"/>
            </w:tcBorders>
            <w:shd w:val="clear" w:color="auto" w:fill="4668C5"/>
            <w:vAlign w:val="center"/>
          </w:tcPr>
          <w:p w14:paraId="4F9FDD6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nil"/>
            </w:tcBorders>
            <w:shd w:val="clear" w:color="auto" w:fill="4668C5"/>
            <w:vAlign w:val="center"/>
          </w:tcPr>
          <w:p w14:paraId="42FCB85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bl>
    <w:p w14:paraId="654A42A5" w14:textId="77777777" w:rsidR="00A2276A" w:rsidRPr="006D2C33" w:rsidRDefault="00A2276A" w:rsidP="00A2276A">
      <w:pPr>
        <w:pStyle w:val="ProductList-Body"/>
        <w:spacing w:before="60"/>
      </w:pPr>
      <w:r>
        <w:rPr>
          <w:i/>
          <w:sz w:val="16"/>
          <w:szCs w:val="16"/>
          <w:vertAlign w:val="superscript"/>
        </w:rPr>
        <w:lastRenderedPageBreak/>
        <w:t>1</w:t>
      </w:r>
      <w:r>
        <w:rPr>
          <w:i/>
          <w:sz w:val="16"/>
          <w:szCs w:val="16"/>
        </w:rPr>
        <w:t xml:space="preserve"> Le Suite SL Add-on che hanno “senza ProPlus” nel titolo non includono i diritti per Office 365 ProPlus.</w:t>
      </w:r>
    </w:p>
    <w:p w14:paraId="6CEB9951" w14:textId="77777777" w:rsidR="00A2276A" w:rsidRPr="006D2C33" w:rsidRDefault="00A2276A" w:rsidP="00A2276A">
      <w:pPr>
        <w:pStyle w:val="ProductList-Body"/>
      </w:pPr>
      <w:r>
        <w:rPr>
          <w:i/>
          <w:sz w:val="16"/>
          <w:szCs w:val="16"/>
          <w:vertAlign w:val="superscript"/>
        </w:rPr>
        <w:t>2</w:t>
      </w:r>
      <w:r>
        <w:rPr>
          <w:i/>
          <w:sz w:val="16"/>
          <w:szCs w:val="16"/>
        </w:rPr>
        <w:t xml:space="preserve"> Oltre ai Servizi Online precedentemente identificati, il componente Enterprise Cloud Suite soddisfa il requisito SL per Windows SA per Utente descritto nelle Condizioni per l’Utilizzo dei Prodotti.</w:t>
      </w:r>
    </w:p>
    <w:p w14:paraId="7135CE58" w14:textId="2565AF6A" w:rsidR="00A2276A" w:rsidRDefault="00A2276A" w:rsidP="00A2276A">
      <w:pPr>
        <w:pStyle w:val="ProductList-Body"/>
        <w:spacing w:after="120"/>
        <w:jc w:val="both"/>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w:t>
      </w:r>
    </w:p>
    <w:p w14:paraId="374EA8ED" w14:textId="7BA64F8E" w:rsidR="00D67A4B" w:rsidRPr="00690C65" w:rsidRDefault="002265F0" w:rsidP="00C34CE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4722222"/>
      <w:r>
        <w:lastRenderedPageBreak/>
        <w:t>Allegato 3 – Condizioni Contrattuali Standard (Responsabili del trattamento)</w:t>
      </w:r>
      <w:bookmarkEnd w:id="177"/>
      <w:bookmarkEnd w:id="178"/>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2FC3F3" w14:textId="77777777" w:rsidR="002265F0" w:rsidRDefault="002265F0" w:rsidP="009A573F">
      <w:pPr>
        <w:spacing w:after="0" w:line="240" w:lineRule="auto"/>
      </w:pPr>
      <w:r>
        <w:separator/>
      </w:r>
    </w:p>
  </w:endnote>
  <w:endnote w:type="continuationSeparator" w:id="0">
    <w:p w14:paraId="23B16924" w14:textId="77777777" w:rsidR="002265F0" w:rsidRDefault="002265F0" w:rsidP="009A573F">
      <w:pPr>
        <w:spacing w:after="0" w:line="240" w:lineRule="auto"/>
      </w:pPr>
      <w:r>
        <w:continuationSeparator/>
      </w:r>
    </w:p>
  </w:endnote>
  <w:endnote w:type="continuationNotice" w:id="1">
    <w:p w14:paraId="7D79042E" w14:textId="77777777" w:rsidR="002265F0" w:rsidRDefault="002265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CA4847" w14:textId="77777777" w:rsidR="00D07187" w:rsidRDefault="00D071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2265F0"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2265F0"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2265F0"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2265F0"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2265F0"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2265F0"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2265F0"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2265F0"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2265F0"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2265F0"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2265F0"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271381" w:rsidRPr="00C76DF3" w:rsidRDefault="002265F0"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3E09A8A" w14:textId="77777777" w:rsidR="00271381" w:rsidRPr="00591643" w:rsidRDefault="0027138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77A620FA"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A59DE" w14:textId="77777777" w:rsidR="00271381" w:rsidRPr="00C76DF3" w:rsidRDefault="002265F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967A14"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648B3" w14:textId="77777777" w:rsidR="00271381" w:rsidRPr="00C76DF3" w:rsidRDefault="002265F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FE98C"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F76B3" w14:textId="77777777" w:rsidR="00271381" w:rsidRPr="00C76DF3" w:rsidRDefault="002265F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999EE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0B5CA" w14:textId="77777777" w:rsidR="00271381" w:rsidRPr="00C76DF3" w:rsidRDefault="002265F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FAEBF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0813" w14:textId="77777777" w:rsidR="00271381" w:rsidRPr="00C76DF3" w:rsidRDefault="002265F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E9F75"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854B3" w14:textId="77777777" w:rsidR="00271381" w:rsidRPr="00C76DF3" w:rsidRDefault="002265F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E91EC23" w14:textId="77777777" w:rsidR="00271381" w:rsidRPr="00591643" w:rsidRDefault="00271381" w:rsidP="00395B3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4B1EBC95"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C3BC7" w14:textId="77777777" w:rsidR="00271381" w:rsidRPr="00C76DF3" w:rsidRDefault="002265F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E0A0C"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5683" w14:textId="77777777" w:rsidR="00271381" w:rsidRPr="00C76DF3" w:rsidRDefault="002265F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C7A57F"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24E509" w14:textId="77777777" w:rsidR="00271381" w:rsidRPr="00C76DF3" w:rsidRDefault="002265F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73535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074CF" w14:textId="77777777" w:rsidR="00271381" w:rsidRPr="00C76DF3" w:rsidRDefault="002265F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E2B5A"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E2CE" w14:textId="77777777" w:rsidR="00271381" w:rsidRPr="00C76DF3" w:rsidRDefault="002265F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96BAC7"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811C6" w14:textId="77777777" w:rsidR="00271381" w:rsidRPr="00C76DF3" w:rsidRDefault="002265F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7240CC" w14:textId="77777777" w:rsidR="00271381" w:rsidRPr="00591643" w:rsidRDefault="00271381" w:rsidP="004C399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2265F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2265F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2265F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2265F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2265F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77777777" w:rsidR="00271381" w:rsidRPr="00C76DF3" w:rsidRDefault="002265F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4B5054F5" w14:textId="77777777" w:rsidR="00271381" w:rsidRPr="00591643" w:rsidRDefault="00271381" w:rsidP="00DF216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5D7B2D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E4CE5" w14:textId="77777777" w:rsidR="00271381" w:rsidRPr="00C76DF3" w:rsidRDefault="002265F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8F70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ADCAF" w14:textId="77777777" w:rsidR="00271381" w:rsidRPr="00C76DF3" w:rsidRDefault="002265F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0DE2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7109A" w14:textId="77777777" w:rsidR="00271381" w:rsidRPr="00C76DF3" w:rsidRDefault="002265F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4B1A5"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FEEA5" w14:textId="77777777" w:rsidR="00271381" w:rsidRPr="00C76DF3" w:rsidRDefault="002265F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2F266"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A37AE" w14:textId="77777777" w:rsidR="00271381" w:rsidRPr="00C76DF3" w:rsidRDefault="002265F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E368"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D46B" w14:textId="77777777" w:rsidR="00271381" w:rsidRPr="00C76DF3" w:rsidRDefault="002265F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93CE72E" w14:textId="77777777" w:rsidR="00271381" w:rsidRPr="00591643" w:rsidRDefault="00271381" w:rsidP="0053766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2265F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2265F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2265F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2265F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2265F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77777777" w:rsidR="00271381" w:rsidRPr="00C76DF3" w:rsidRDefault="002265F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396430" w14:textId="77777777" w:rsidR="00271381" w:rsidRPr="00591643" w:rsidRDefault="00271381" w:rsidP="005E260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1A353F3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F6B3" w14:textId="77777777" w:rsidR="00A2276A" w:rsidRPr="00C76DF3" w:rsidRDefault="002265F0" w:rsidP="005C51AC">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82744" w14:textId="77777777" w:rsidR="00A2276A" w:rsidRPr="00C76DF3" w:rsidRDefault="00A227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7274E" w14:textId="77777777" w:rsidR="00A2276A" w:rsidRPr="00C76DF3" w:rsidRDefault="002265F0" w:rsidP="005C51AC">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2BBFBE" w14:textId="77777777" w:rsidR="00A2276A" w:rsidRPr="00C76DF3" w:rsidRDefault="00A227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9EC8" w14:textId="77777777" w:rsidR="00A2276A" w:rsidRPr="00C76DF3" w:rsidRDefault="002265F0" w:rsidP="005C51AC">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4358CB" w14:textId="77777777" w:rsidR="00A2276A" w:rsidRPr="00C76DF3" w:rsidRDefault="00A227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1A12" w14:textId="77777777" w:rsidR="00A2276A" w:rsidRPr="00C76DF3" w:rsidRDefault="002265F0" w:rsidP="005C51AC">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EF277" w14:textId="77777777" w:rsidR="00A2276A" w:rsidRPr="00C76DF3" w:rsidRDefault="00A227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8957A" w14:textId="77777777" w:rsidR="00A2276A" w:rsidRPr="00C76DF3" w:rsidRDefault="002265F0" w:rsidP="005C51AC">
          <w:pPr>
            <w:pStyle w:val="ProductList-OfferingBody"/>
            <w:ind w:left="-72" w:right="-77"/>
            <w:jc w:val="center"/>
            <w:rPr>
              <w:color w:val="808080" w:themeColor="background1" w:themeShade="80"/>
              <w:sz w:val="14"/>
              <w:szCs w:val="14"/>
            </w:rPr>
          </w:pPr>
          <w:hyperlink w:anchor="OnlineServiceSpecificTerms" w:history="1">
            <w:r w:rsidR="00A2276A">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B1F6C" w14:textId="77777777" w:rsidR="00A2276A" w:rsidRPr="00C76DF3" w:rsidRDefault="00A227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12B41" w14:textId="77777777" w:rsidR="00A2276A" w:rsidRPr="00C76DF3" w:rsidRDefault="002265F0" w:rsidP="005C51AC">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07C722AF" w14:textId="77777777" w:rsidR="00A2276A" w:rsidRPr="00591643" w:rsidRDefault="00A2276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14470C8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E9397" w14:textId="77777777" w:rsidR="00A2276A" w:rsidRPr="00C76DF3" w:rsidRDefault="002265F0" w:rsidP="00591643">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B0DDA6" w14:textId="77777777" w:rsidR="00A2276A" w:rsidRPr="00C76DF3" w:rsidRDefault="00A227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40252" w14:textId="77777777" w:rsidR="00A2276A" w:rsidRPr="00C76DF3" w:rsidRDefault="002265F0" w:rsidP="00591643">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49D589" w14:textId="77777777" w:rsidR="00A2276A" w:rsidRPr="00C76DF3" w:rsidRDefault="00A227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1C921" w14:textId="77777777" w:rsidR="00A2276A" w:rsidRPr="00C76DF3" w:rsidRDefault="002265F0" w:rsidP="003812FE">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DDC117" w14:textId="77777777" w:rsidR="00A2276A" w:rsidRPr="00C76DF3" w:rsidRDefault="00A227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81D9" w14:textId="77777777" w:rsidR="00A2276A" w:rsidRPr="00C76DF3" w:rsidRDefault="002265F0" w:rsidP="00591643">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932A4A"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CA2529" w14:textId="77777777" w:rsidR="00A2276A" w:rsidRPr="00C76DF3" w:rsidRDefault="002265F0" w:rsidP="003812FE">
          <w:pPr>
            <w:pStyle w:val="ProductList-OfferingBody"/>
            <w:ind w:left="-72" w:right="-77"/>
            <w:jc w:val="center"/>
            <w:rPr>
              <w:color w:val="808080" w:themeColor="background1" w:themeShade="80"/>
              <w:sz w:val="14"/>
              <w:szCs w:val="14"/>
            </w:rPr>
          </w:pPr>
          <w:hyperlink w:anchor="OnlineServiceSpecificTerms" w:history="1">
            <w:r w:rsidR="00A2276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006C4A"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716EA" w14:textId="77777777" w:rsidR="00A2276A" w:rsidRPr="00C76DF3" w:rsidRDefault="002265F0" w:rsidP="003812FE">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04B7E106" w14:textId="77777777" w:rsidR="00A2276A" w:rsidRPr="00591643" w:rsidRDefault="00A2276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2265F0"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2265F0"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2265F0"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2265F0"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2265F0"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2265F0"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6AEB24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CB57" w14:textId="77777777" w:rsidR="00A2276A" w:rsidRPr="00C76DF3" w:rsidRDefault="002265F0" w:rsidP="00591643">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CA7B1" w14:textId="77777777" w:rsidR="00A2276A" w:rsidRPr="00C76DF3" w:rsidRDefault="00A227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9F808" w14:textId="77777777" w:rsidR="00A2276A" w:rsidRPr="00C76DF3" w:rsidRDefault="002265F0" w:rsidP="00591643">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7D36BA" w14:textId="77777777" w:rsidR="00A2276A" w:rsidRPr="00C76DF3" w:rsidRDefault="00A227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96604" w14:textId="77777777" w:rsidR="00A2276A" w:rsidRPr="00C76DF3" w:rsidRDefault="002265F0" w:rsidP="003812FE">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BBAF9A" w14:textId="77777777" w:rsidR="00A2276A" w:rsidRPr="00C76DF3" w:rsidRDefault="00A227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5C11" w14:textId="77777777" w:rsidR="00A2276A" w:rsidRPr="00C76DF3" w:rsidRDefault="002265F0" w:rsidP="00591643">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74F00F"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A6144" w14:textId="77777777" w:rsidR="00A2276A" w:rsidRPr="00C76DF3" w:rsidRDefault="002265F0" w:rsidP="003812FE">
          <w:pPr>
            <w:pStyle w:val="ProductList-OfferingBody"/>
            <w:ind w:left="-72" w:right="-77"/>
            <w:jc w:val="center"/>
            <w:rPr>
              <w:color w:val="808080" w:themeColor="background1" w:themeShade="80"/>
              <w:sz w:val="14"/>
              <w:szCs w:val="14"/>
            </w:rPr>
          </w:pPr>
          <w:hyperlink w:anchor="OnlineServiceSpecificTerms" w:history="1">
            <w:r w:rsidR="00A2276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2443F"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0F6DB" w14:textId="77777777" w:rsidR="00A2276A" w:rsidRPr="00C76DF3" w:rsidRDefault="002265F0" w:rsidP="003812FE">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59F07064" w14:textId="77777777" w:rsidR="00A2276A" w:rsidRPr="00591643" w:rsidRDefault="00A2276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2265F0"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2265F0"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2265F0"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2265F0"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5297BA" w14:textId="77777777" w:rsidR="0030218F" w:rsidRPr="00C76DF3" w:rsidRDefault="002265F0"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E930F" w14:textId="77777777" w:rsidR="0030218F" w:rsidRPr="00C76DF3" w:rsidRDefault="002265F0"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FA25E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3EA6" w14:textId="77777777" w:rsidR="00271381" w:rsidRPr="00C76DF3" w:rsidRDefault="002265F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11895"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167" w14:textId="77777777" w:rsidR="00271381" w:rsidRPr="00C76DF3" w:rsidRDefault="002265F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6BD4A8"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9F943" w14:textId="77777777" w:rsidR="00271381" w:rsidRPr="00C76DF3" w:rsidRDefault="002265F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C5D13"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B84A9" w14:textId="77777777" w:rsidR="00271381" w:rsidRPr="00C76DF3" w:rsidRDefault="002265F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D0A4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1340B" w14:textId="77777777" w:rsidR="00271381" w:rsidRPr="00C76DF3" w:rsidRDefault="002265F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165E70"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1E3B9" w14:textId="77777777" w:rsidR="00271381" w:rsidRPr="00C76DF3" w:rsidRDefault="002265F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1043362" w14:textId="77777777" w:rsidR="00271381" w:rsidRPr="00591643" w:rsidRDefault="00271381" w:rsidP="0093414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33F0248"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82C7E" w14:textId="77777777" w:rsidR="00271381" w:rsidRPr="00C76DF3" w:rsidRDefault="002265F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9FC15B"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82E5" w14:textId="77777777" w:rsidR="00271381" w:rsidRPr="00C76DF3" w:rsidRDefault="002265F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F65ED"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63408" w14:textId="77777777" w:rsidR="00271381" w:rsidRPr="00C76DF3" w:rsidRDefault="002265F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66BED9"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43731" w14:textId="77777777" w:rsidR="00271381" w:rsidRPr="00C76DF3" w:rsidRDefault="002265F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61AA9"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9974B" w14:textId="77777777" w:rsidR="00271381" w:rsidRPr="00C76DF3" w:rsidRDefault="002265F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9DE02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AE0693" w14:textId="77777777" w:rsidR="00271381" w:rsidRPr="00C76DF3" w:rsidRDefault="002265F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7452BAAF" w14:textId="77777777" w:rsidR="00271381" w:rsidRPr="00591643" w:rsidRDefault="00271381" w:rsidP="00E12E3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2F400B" w14:textId="77777777" w:rsidR="002265F0" w:rsidRDefault="002265F0" w:rsidP="009A573F">
      <w:pPr>
        <w:spacing w:after="0" w:line="240" w:lineRule="auto"/>
      </w:pPr>
      <w:r>
        <w:separator/>
      </w:r>
    </w:p>
  </w:footnote>
  <w:footnote w:type="continuationSeparator" w:id="0">
    <w:p w14:paraId="431E5D10" w14:textId="77777777" w:rsidR="002265F0" w:rsidRDefault="002265F0" w:rsidP="009A573F">
      <w:pPr>
        <w:spacing w:after="0" w:line="240" w:lineRule="auto"/>
      </w:pPr>
      <w:r>
        <w:continuationSeparator/>
      </w:r>
    </w:p>
  </w:footnote>
  <w:footnote w:type="continuationNotice" w:id="1">
    <w:p w14:paraId="33504E64" w14:textId="77777777" w:rsidR="002265F0" w:rsidRDefault="002265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B3922" w14:textId="77777777" w:rsidR="00D07187" w:rsidRDefault="00D071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25E70B" w14:textId="77777777" w:rsidR="00D07187" w:rsidRDefault="00D071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DC023BD" w:rsidR="00271381" w:rsidRPr="00171B2E" w:rsidRDefault="002265F0"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271381" w:rsidRPr="00EF099D">
              <w:rPr>
                <w:color w:val="404040" w:themeColor="text1" w:themeTint="BF"/>
                <w:sz w:val="16"/>
                <w:szCs w:val="16"/>
              </w:rPr>
              <w:t xml:space="preserve">Condizioni per l’Utilizzo dei Servizi Online per i Contratti Multilicenza Microsoft (Italiano, </w:t>
            </w:r>
            <w:r w:rsidR="00A2276A">
              <w:rPr>
                <w:color w:val="404040" w:themeColor="text1" w:themeTint="BF"/>
                <w:sz w:val="16"/>
                <w:szCs w:val="16"/>
              </w:rPr>
              <w:t xml:space="preserve">novembre </w:t>
            </w:r>
            <w:r w:rsidR="00271381" w:rsidRPr="00EF099D">
              <w:rPr>
                <w:color w:val="404040" w:themeColor="text1" w:themeTint="BF"/>
                <w:sz w:val="16"/>
                <w:szCs w:val="16"/>
              </w:rPr>
              <w:t>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D07187">
          <w:rPr>
            <w:noProof/>
            <w:color w:val="404040" w:themeColor="text1" w:themeTint="BF"/>
            <w:sz w:val="16"/>
            <w:szCs w:val="16"/>
          </w:rPr>
          <w:t>28</w:t>
        </w:r>
        <w:r w:rsidR="0027138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2ED1E94" w:rsidR="00271381" w:rsidRPr="009C28E5" w:rsidRDefault="002265F0"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271381" w:rsidRPr="00EF099D">
              <w:rPr>
                <w:color w:val="404040" w:themeColor="text1" w:themeTint="BF"/>
                <w:sz w:val="16"/>
                <w:szCs w:val="16"/>
              </w:rPr>
              <w:t xml:space="preserve">Condizioni per l’Utilizzo dei Servizi Online per i Contratti Multilicenza Microsoft (Italiano, </w:t>
            </w:r>
            <w:r w:rsidR="00A2276A">
              <w:rPr>
                <w:color w:val="404040" w:themeColor="text1" w:themeTint="BF"/>
                <w:sz w:val="16"/>
                <w:szCs w:val="16"/>
              </w:rPr>
              <w:t>novem</w:t>
            </w:r>
            <w:r w:rsidR="0030218F">
              <w:rPr>
                <w:color w:val="404040" w:themeColor="text1" w:themeTint="BF"/>
                <w:sz w:val="16"/>
                <w:szCs w:val="16"/>
              </w:rPr>
              <w:t>bre</w:t>
            </w:r>
            <w:r w:rsidR="007C54F6">
              <w:rPr>
                <w:color w:val="404040" w:themeColor="text1" w:themeTint="BF"/>
                <w:sz w:val="16"/>
                <w:szCs w:val="16"/>
              </w:rPr>
              <w:t xml:space="preserve"> </w:t>
            </w:r>
            <w:r w:rsidR="00271381" w:rsidRPr="00EF099D">
              <w:rPr>
                <w:color w:val="404040" w:themeColor="text1" w:themeTint="BF"/>
                <w:sz w:val="16"/>
                <w:szCs w:val="16"/>
              </w:rPr>
              <w:t>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D07187">
          <w:rPr>
            <w:noProof/>
            <w:color w:val="404040" w:themeColor="text1" w:themeTint="BF"/>
            <w:sz w:val="16"/>
            <w:szCs w:val="16"/>
          </w:rPr>
          <w:t>29</w:t>
        </w:r>
        <w:r w:rsidR="002713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8a1MLaFm7azr/OWIDGkeFKd0ms1Z/FDyi0Ot7HeWdk0VC6RklymeyIfceb8PWpSxSw9wnfJi8oUSvznyLc708Q==" w:salt="h4B4Go5Mk9sL3bwdlNLe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65F0"/>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18"/>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07187"/>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5.xm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52A31-BBB7-4D07-B831-3C12E4C5B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20850</Words>
  <Characters>118848</Characters>
  <Application>Microsoft Office Word</Application>
  <DocSecurity>8</DocSecurity>
  <Lines>990</Lines>
  <Paragraphs>278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2016-10-28T06:11:00Z</dcterms:created>
  <dcterms:modified xsi:type="dcterms:W3CDTF">2016-10-28T06:12:00Z</dcterms:modified>
</cp:coreProperties>
</file>