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27A7D925"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30092E">
        <w:rPr>
          <w:rFonts w:ascii="Calibri Light" w:eastAsia="MS PGothic" w:hAnsi="Calibri Light" w:cs="Calibri"/>
          <w:color w:val="FFFFFF"/>
          <w:sz w:val="72"/>
          <w:szCs w:val="24"/>
        </w:rPr>
        <w:t>8</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037FDB3D" w14:textId="6D0166D4" w:rsidR="00F826D7" w:rsidRPr="00F826D7" w:rsidRDefault="00390B6F">
      <w:pPr>
        <w:pStyle w:val="TOC1"/>
        <w:rPr>
          <w:rFonts w:cs="Calibri"/>
          <w:b w:val="0"/>
          <w:caps w:val="0"/>
          <w:sz w:val="22"/>
          <w:lang w:val="en-US" w:eastAsia="en-US"/>
        </w:rPr>
      </w:pPr>
      <w:r w:rsidRPr="00F826D7">
        <w:rPr>
          <w:rFonts w:cs="Calibri"/>
        </w:rPr>
        <w:fldChar w:fldCharType="begin"/>
      </w:r>
      <w:r w:rsidR="00D34129" w:rsidRPr="00F826D7">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826D7">
        <w:rPr>
          <w:rFonts w:cs="Calibri"/>
        </w:rPr>
        <w:fldChar w:fldCharType="separate"/>
      </w:r>
      <w:hyperlink w:anchor="_Toc518239335" w:history="1">
        <w:r w:rsidR="00F826D7" w:rsidRPr="00F826D7">
          <w:rPr>
            <w:rStyle w:val="Hyperlink"/>
            <w:rFonts w:cs="Calibri"/>
          </w:rPr>
          <w:t>概要</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_Toc518239335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w:t>
        </w:r>
        <w:r w:rsidR="00F826D7" w:rsidRPr="00F826D7">
          <w:rPr>
            <w:rFonts w:cs="Calibri"/>
            <w:webHidden/>
          </w:rPr>
          <w:fldChar w:fldCharType="end"/>
        </w:r>
      </w:hyperlink>
    </w:p>
    <w:p w14:paraId="5B0A5AF2" w14:textId="69431143" w:rsidR="00F826D7" w:rsidRPr="00F826D7" w:rsidRDefault="00717E15">
      <w:pPr>
        <w:pStyle w:val="TOC5"/>
        <w:tabs>
          <w:tab w:val="right" w:leader="dot" w:pos="5030"/>
        </w:tabs>
        <w:rPr>
          <w:rFonts w:eastAsia="MS PGothic" w:cs="Calibri"/>
          <w:noProof/>
          <w:sz w:val="22"/>
          <w:lang w:eastAsia="en-US"/>
        </w:rPr>
      </w:pPr>
      <w:hyperlink w:anchor="_Toc518239336" w:history="1">
        <w:r w:rsidR="00F826D7" w:rsidRPr="00F826D7">
          <w:rPr>
            <w:rStyle w:val="Hyperlink"/>
            <w:rFonts w:eastAsia="MS PGothic" w:cs="Calibri"/>
            <w:noProof/>
          </w:rPr>
          <w:t>サービス</w:t>
        </w:r>
        <w:r w:rsidR="00F826D7" w:rsidRPr="00F826D7">
          <w:rPr>
            <w:rStyle w:val="Hyperlink"/>
            <w:rFonts w:eastAsia="MS PGothic" w:cs="Calibri"/>
            <w:noProof/>
          </w:rPr>
          <w:t xml:space="preserve"> </w:t>
        </w:r>
        <w:r w:rsidR="00F826D7" w:rsidRPr="00F826D7">
          <w:rPr>
            <w:rStyle w:val="Hyperlink"/>
            <w:rFonts w:eastAsia="MS PGothic" w:cs="Calibri"/>
            <w:noProof/>
          </w:rPr>
          <w:t>レベル契約</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_Toc518239336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w:t>
        </w:r>
        <w:r w:rsidR="00F826D7" w:rsidRPr="00F826D7">
          <w:rPr>
            <w:rFonts w:eastAsia="MS PGothic" w:cs="Calibri"/>
            <w:noProof/>
            <w:webHidden/>
          </w:rPr>
          <w:fldChar w:fldCharType="end"/>
        </w:r>
      </w:hyperlink>
    </w:p>
    <w:p w14:paraId="374FE110" w14:textId="5692E570" w:rsidR="00F826D7" w:rsidRPr="00F826D7" w:rsidRDefault="00717E15">
      <w:pPr>
        <w:pStyle w:val="TOC5"/>
        <w:tabs>
          <w:tab w:val="right" w:leader="dot" w:pos="5030"/>
        </w:tabs>
        <w:rPr>
          <w:rFonts w:eastAsia="MS PGothic" w:cs="Calibri"/>
          <w:noProof/>
          <w:sz w:val="22"/>
          <w:lang w:eastAsia="en-US"/>
        </w:rPr>
      </w:pPr>
      <w:hyperlink w:anchor="_Toc518239337" w:history="1">
        <w:r w:rsidR="00F826D7" w:rsidRPr="00F826D7">
          <w:rPr>
            <w:rStyle w:val="Hyperlink"/>
            <w:rFonts w:eastAsia="MS PGothic" w:cs="Calibri"/>
            <w:noProof/>
          </w:rPr>
          <w:t>適用されるオンライン</w:t>
        </w:r>
        <w:r w:rsidR="00F826D7" w:rsidRPr="00F826D7">
          <w:rPr>
            <w:rStyle w:val="Hyperlink"/>
            <w:rFonts w:eastAsia="MS PGothic" w:cs="Calibri"/>
            <w:noProof/>
          </w:rPr>
          <w:t xml:space="preserve"> </w:t>
        </w:r>
        <w:r w:rsidR="00F826D7" w:rsidRPr="00F826D7">
          <w:rPr>
            <w:rStyle w:val="Hyperlink"/>
            <w:rFonts w:eastAsia="MS PGothic" w:cs="Calibri"/>
            <w:noProof/>
          </w:rPr>
          <w:t>サービス条件および更新</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_Toc518239337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w:t>
        </w:r>
        <w:r w:rsidR="00F826D7" w:rsidRPr="00F826D7">
          <w:rPr>
            <w:rFonts w:eastAsia="MS PGothic" w:cs="Calibri"/>
            <w:noProof/>
            <w:webHidden/>
          </w:rPr>
          <w:fldChar w:fldCharType="end"/>
        </w:r>
      </w:hyperlink>
    </w:p>
    <w:p w14:paraId="0E79F2EA" w14:textId="0BC76299" w:rsidR="00F826D7" w:rsidRPr="00F826D7" w:rsidRDefault="00717E15">
      <w:pPr>
        <w:pStyle w:val="TOC5"/>
        <w:tabs>
          <w:tab w:val="right" w:leader="dot" w:pos="5030"/>
        </w:tabs>
        <w:rPr>
          <w:rFonts w:eastAsia="MS PGothic" w:cs="Calibri"/>
          <w:noProof/>
          <w:sz w:val="22"/>
          <w:lang w:eastAsia="en-US"/>
        </w:rPr>
      </w:pPr>
      <w:hyperlink w:anchor="_Toc518239338" w:history="1">
        <w:r w:rsidR="00F826D7" w:rsidRPr="00F826D7">
          <w:rPr>
            <w:rStyle w:val="Hyperlink"/>
            <w:rFonts w:eastAsia="MS PGothic" w:cs="Calibri"/>
            <w:noProof/>
          </w:rPr>
          <w:t>電子通知</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_Toc518239338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w:t>
        </w:r>
        <w:r w:rsidR="00F826D7" w:rsidRPr="00F826D7">
          <w:rPr>
            <w:rFonts w:eastAsia="MS PGothic" w:cs="Calibri"/>
            <w:noProof/>
            <w:webHidden/>
          </w:rPr>
          <w:fldChar w:fldCharType="end"/>
        </w:r>
      </w:hyperlink>
    </w:p>
    <w:p w14:paraId="7768B526" w14:textId="5AB222E6" w:rsidR="00F826D7" w:rsidRPr="00F826D7" w:rsidRDefault="00717E15">
      <w:pPr>
        <w:pStyle w:val="TOC5"/>
        <w:tabs>
          <w:tab w:val="right" w:leader="dot" w:pos="5030"/>
        </w:tabs>
        <w:rPr>
          <w:rFonts w:eastAsia="MS PGothic" w:cs="Calibri"/>
          <w:noProof/>
          <w:sz w:val="22"/>
          <w:lang w:eastAsia="en-US"/>
        </w:rPr>
      </w:pPr>
      <w:hyperlink w:anchor="_Toc518239339" w:history="1">
        <w:r w:rsidR="00F826D7" w:rsidRPr="00F826D7">
          <w:rPr>
            <w:rStyle w:val="Hyperlink"/>
            <w:rFonts w:eastAsia="MS PGothic" w:cs="Calibri"/>
            <w:noProof/>
          </w:rPr>
          <w:t>旧バージョン</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_Toc518239339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w:t>
        </w:r>
        <w:r w:rsidR="00F826D7" w:rsidRPr="00F826D7">
          <w:rPr>
            <w:rFonts w:eastAsia="MS PGothic" w:cs="Calibri"/>
            <w:noProof/>
            <w:webHidden/>
          </w:rPr>
          <w:fldChar w:fldCharType="end"/>
        </w:r>
      </w:hyperlink>
    </w:p>
    <w:p w14:paraId="06FA7136" w14:textId="043FA744" w:rsidR="00F826D7" w:rsidRPr="00F826D7" w:rsidRDefault="00717E15">
      <w:pPr>
        <w:pStyle w:val="TOC3"/>
        <w:rPr>
          <w:rFonts w:cs="Calibri"/>
          <w:b w:val="0"/>
          <w:smallCaps w:val="0"/>
          <w:sz w:val="22"/>
          <w:lang w:val="en-US" w:eastAsia="en-US"/>
        </w:rPr>
      </w:pPr>
      <w:hyperlink w:anchor="_Toc518239340" w:history="1">
        <w:r w:rsidR="00F826D7" w:rsidRPr="00F826D7">
          <w:rPr>
            <w:rStyle w:val="Hyperlink"/>
            <w:rFonts w:cs="Calibri"/>
          </w:rPr>
          <w:t>説明および変更事項の概要</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_Toc518239340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w:t>
        </w:r>
        <w:r w:rsidR="00F826D7" w:rsidRPr="00F826D7">
          <w:rPr>
            <w:rFonts w:cs="Calibri"/>
            <w:webHidden/>
          </w:rPr>
          <w:fldChar w:fldCharType="end"/>
        </w:r>
      </w:hyperlink>
    </w:p>
    <w:p w14:paraId="50D5E894" w14:textId="61BED1AB" w:rsidR="00F826D7" w:rsidRPr="00F826D7" w:rsidRDefault="00717E15">
      <w:pPr>
        <w:pStyle w:val="TOC1"/>
        <w:rPr>
          <w:rFonts w:cs="Calibri"/>
          <w:b w:val="0"/>
          <w:caps w:val="0"/>
          <w:sz w:val="22"/>
          <w:lang w:val="en-US" w:eastAsia="en-US"/>
        </w:rPr>
      </w:pPr>
      <w:hyperlink w:anchor="_Toc518239341" w:history="1">
        <w:r w:rsidR="00F826D7" w:rsidRPr="00F826D7">
          <w:rPr>
            <w:rStyle w:val="Hyperlink"/>
            <w:rFonts w:cs="Calibri"/>
          </w:rPr>
          <w:t>定義</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_Toc518239341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4</w:t>
        </w:r>
        <w:r w:rsidR="00F826D7" w:rsidRPr="00F826D7">
          <w:rPr>
            <w:rFonts w:cs="Calibri"/>
            <w:webHidden/>
          </w:rPr>
          <w:fldChar w:fldCharType="end"/>
        </w:r>
      </w:hyperlink>
    </w:p>
    <w:p w14:paraId="394845F1" w14:textId="616BCABD" w:rsidR="00F826D7" w:rsidRPr="00F826D7" w:rsidRDefault="00717E15">
      <w:pPr>
        <w:pStyle w:val="TOC1"/>
        <w:rPr>
          <w:rFonts w:cs="Calibri"/>
          <w:b w:val="0"/>
          <w:caps w:val="0"/>
          <w:sz w:val="22"/>
          <w:lang w:val="en-US" w:eastAsia="en-US"/>
        </w:rPr>
      </w:pPr>
      <w:hyperlink w:anchor="_Toc518239342" w:history="1">
        <w:r w:rsidR="00F826D7" w:rsidRPr="00F826D7">
          <w:rPr>
            <w:rStyle w:val="Hyperlink"/>
            <w:rFonts w:cs="Calibri"/>
          </w:rPr>
          <w:t>一般条件</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_Toc518239342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6</w:t>
        </w:r>
        <w:r w:rsidR="00F826D7" w:rsidRPr="00F826D7">
          <w:rPr>
            <w:rFonts w:cs="Calibri"/>
            <w:webHidden/>
          </w:rPr>
          <w:fldChar w:fldCharType="end"/>
        </w:r>
      </w:hyperlink>
    </w:p>
    <w:p w14:paraId="24AFEFAA" w14:textId="3C63E554" w:rsidR="00F826D7" w:rsidRPr="00F826D7" w:rsidRDefault="00717E15">
      <w:pPr>
        <w:pStyle w:val="TOC5"/>
        <w:tabs>
          <w:tab w:val="right" w:leader="dot" w:pos="5030"/>
        </w:tabs>
        <w:rPr>
          <w:rFonts w:eastAsia="MS PGothic" w:cs="Calibri"/>
          <w:noProof/>
          <w:sz w:val="22"/>
          <w:lang w:eastAsia="en-US"/>
        </w:rPr>
      </w:pPr>
      <w:hyperlink w:anchor="_Toc518239343" w:history="1">
        <w:r w:rsidR="00F826D7" w:rsidRPr="00F826D7">
          <w:rPr>
            <w:rStyle w:val="Hyperlink"/>
            <w:rFonts w:eastAsia="MS PGothic" w:cs="Calibri"/>
            <w:noProof/>
          </w:rPr>
          <w:t xml:space="preserve">Online Service </w:t>
        </w:r>
        <w:r w:rsidR="00F826D7" w:rsidRPr="00F826D7">
          <w:rPr>
            <w:rStyle w:val="Hyperlink"/>
            <w:rFonts w:eastAsia="MS PGothic" w:cs="Calibri"/>
            <w:noProof/>
          </w:rPr>
          <w:t>のライセンス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6</w:t>
        </w:r>
        <w:r w:rsidR="00F826D7" w:rsidRPr="00F826D7">
          <w:rPr>
            <w:rFonts w:eastAsia="MS PGothic" w:cs="Calibri"/>
            <w:noProof/>
            <w:webHidden/>
          </w:rPr>
          <w:fldChar w:fldCharType="end"/>
        </w:r>
      </w:hyperlink>
    </w:p>
    <w:p w14:paraId="0C8A20AE" w14:textId="097E17FF" w:rsidR="00F826D7" w:rsidRPr="00F826D7" w:rsidRDefault="00717E15">
      <w:pPr>
        <w:pStyle w:val="TOC5"/>
        <w:tabs>
          <w:tab w:val="right" w:leader="dot" w:pos="5030"/>
        </w:tabs>
        <w:rPr>
          <w:rFonts w:eastAsia="MS PGothic" w:cs="Calibri"/>
          <w:noProof/>
          <w:sz w:val="22"/>
          <w:lang w:eastAsia="en-US"/>
        </w:rPr>
      </w:pPr>
      <w:hyperlink w:anchor="_Toc518239344" w:history="1">
        <w:r w:rsidR="00F826D7" w:rsidRPr="00F826D7">
          <w:rPr>
            <w:rStyle w:val="Hyperlink"/>
            <w:rFonts w:eastAsia="MS PGothic" w:cs="Calibri"/>
            <w:noProof/>
          </w:rPr>
          <w:t xml:space="preserve">Online Service </w:t>
        </w:r>
        <w:r w:rsidR="00F826D7" w:rsidRPr="00F826D7">
          <w:rPr>
            <w:rStyle w:val="Hyperlink"/>
            <w:rFonts w:eastAsia="MS PGothic" w:cs="Calibri"/>
            <w:noProof/>
          </w:rPr>
          <w:t>の使用</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6</w:t>
        </w:r>
        <w:r w:rsidR="00F826D7" w:rsidRPr="00F826D7">
          <w:rPr>
            <w:rFonts w:eastAsia="MS PGothic" w:cs="Calibri"/>
            <w:noProof/>
            <w:webHidden/>
          </w:rPr>
          <w:fldChar w:fldCharType="end"/>
        </w:r>
      </w:hyperlink>
    </w:p>
    <w:p w14:paraId="2A147779" w14:textId="5877ED38" w:rsidR="00F826D7" w:rsidRPr="00F826D7" w:rsidRDefault="00717E15">
      <w:pPr>
        <w:pStyle w:val="TOC5"/>
        <w:tabs>
          <w:tab w:val="right" w:leader="dot" w:pos="5030"/>
        </w:tabs>
        <w:rPr>
          <w:rFonts w:eastAsia="MS PGothic" w:cs="Calibri"/>
          <w:noProof/>
          <w:sz w:val="22"/>
          <w:lang w:eastAsia="en-US"/>
        </w:rPr>
      </w:pPr>
      <w:hyperlink w:anchor="_Toc518239345" w:history="1">
        <w:r w:rsidR="00F826D7" w:rsidRPr="00F826D7">
          <w:rPr>
            <w:rStyle w:val="Hyperlink"/>
            <w:rFonts w:eastAsia="MS PGothic" w:cs="Calibri"/>
            <w:noProof/>
          </w:rPr>
          <w:t xml:space="preserve">Online Service </w:t>
        </w:r>
        <w:r w:rsidR="00F826D7" w:rsidRPr="00F826D7">
          <w:rPr>
            <w:rStyle w:val="Hyperlink"/>
            <w:rFonts w:eastAsia="MS PGothic" w:cs="Calibri"/>
            <w:noProof/>
          </w:rPr>
          <w:t>でのソフトウェアの使用</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6</w:t>
        </w:r>
        <w:r w:rsidR="00F826D7" w:rsidRPr="00F826D7">
          <w:rPr>
            <w:rFonts w:eastAsia="MS PGothic" w:cs="Calibri"/>
            <w:noProof/>
            <w:webHidden/>
          </w:rPr>
          <w:fldChar w:fldCharType="end"/>
        </w:r>
      </w:hyperlink>
    </w:p>
    <w:p w14:paraId="6E3822A3" w14:textId="6C60A71D" w:rsidR="00F826D7" w:rsidRPr="00F826D7" w:rsidRDefault="00717E15">
      <w:pPr>
        <w:pStyle w:val="TOC5"/>
        <w:tabs>
          <w:tab w:val="right" w:leader="dot" w:pos="5030"/>
        </w:tabs>
        <w:rPr>
          <w:rFonts w:eastAsia="MS PGothic" w:cs="Calibri"/>
          <w:noProof/>
          <w:sz w:val="22"/>
          <w:lang w:eastAsia="en-US"/>
        </w:rPr>
      </w:pPr>
      <w:hyperlink w:anchor="_Toc518239346" w:history="1">
        <w:r w:rsidR="00F826D7" w:rsidRPr="00F826D7">
          <w:rPr>
            <w:rStyle w:val="Hyperlink"/>
            <w:rFonts w:eastAsia="MS PGothic" w:cs="Calibri"/>
            <w:noProof/>
          </w:rPr>
          <w:t>技術的な制限</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7</w:t>
        </w:r>
        <w:r w:rsidR="00F826D7" w:rsidRPr="00F826D7">
          <w:rPr>
            <w:rFonts w:eastAsia="MS PGothic" w:cs="Calibri"/>
            <w:noProof/>
            <w:webHidden/>
          </w:rPr>
          <w:fldChar w:fldCharType="end"/>
        </w:r>
      </w:hyperlink>
    </w:p>
    <w:p w14:paraId="7A95C491" w14:textId="7BF12FDC" w:rsidR="00F826D7" w:rsidRPr="00F826D7" w:rsidRDefault="00717E15">
      <w:pPr>
        <w:pStyle w:val="TOC5"/>
        <w:tabs>
          <w:tab w:val="right" w:leader="dot" w:pos="5030"/>
        </w:tabs>
        <w:rPr>
          <w:rFonts w:eastAsia="MS PGothic" w:cs="Calibri"/>
          <w:noProof/>
          <w:sz w:val="22"/>
          <w:lang w:eastAsia="en-US"/>
        </w:rPr>
      </w:pPr>
      <w:hyperlink w:anchor="_Toc518239347" w:history="1">
        <w:r w:rsidR="00F826D7" w:rsidRPr="00F826D7">
          <w:rPr>
            <w:rStyle w:val="Hyperlink"/>
            <w:rFonts w:eastAsia="MS PGothic" w:cs="Calibri"/>
            <w:noProof/>
          </w:rPr>
          <w:t xml:space="preserve">Import/Export </w:t>
        </w:r>
        <w:r w:rsidR="00F826D7" w:rsidRPr="00F826D7">
          <w:rPr>
            <w:rStyle w:val="Hyperlink"/>
            <w:rFonts w:eastAsia="MS PGothic" w:cs="Calibri"/>
            <w:noProof/>
          </w:rPr>
          <w:t>サービス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7</w:t>
        </w:r>
        <w:r w:rsidR="00F826D7" w:rsidRPr="00F826D7">
          <w:rPr>
            <w:rFonts w:eastAsia="MS PGothic" w:cs="Calibri"/>
            <w:noProof/>
            <w:webHidden/>
          </w:rPr>
          <w:fldChar w:fldCharType="end"/>
        </w:r>
      </w:hyperlink>
    </w:p>
    <w:p w14:paraId="5EA2EA88" w14:textId="0B78AF90" w:rsidR="00F826D7" w:rsidRPr="00F826D7" w:rsidRDefault="00717E15">
      <w:pPr>
        <w:pStyle w:val="TOC5"/>
        <w:tabs>
          <w:tab w:val="right" w:leader="dot" w:pos="5030"/>
        </w:tabs>
        <w:rPr>
          <w:rFonts w:eastAsia="MS PGothic" w:cs="Calibri"/>
          <w:noProof/>
          <w:sz w:val="22"/>
          <w:lang w:eastAsia="en-US"/>
        </w:rPr>
      </w:pPr>
      <w:hyperlink w:anchor="_Toc518239348" w:history="1">
        <w:r w:rsidR="00F826D7" w:rsidRPr="00F826D7">
          <w:rPr>
            <w:rStyle w:val="Hyperlink"/>
            <w:rFonts w:eastAsia="MS PGothic" w:cs="Calibri"/>
            <w:noProof/>
          </w:rPr>
          <w:t>フォント</w:t>
        </w:r>
        <w:r w:rsidR="00F826D7" w:rsidRPr="00F826D7">
          <w:rPr>
            <w:rStyle w:val="Hyperlink"/>
            <w:rFonts w:eastAsia="MS PGothic" w:cs="Calibri"/>
            <w:noProof/>
          </w:rPr>
          <w:t xml:space="preserve"> </w:t>
        </w:r>
        <w:r w:rsidR="00F826D7" w:rsidRPr="00F826D7">
          <w:rPr>
            <w:rStyle w:val="Hyperlink"/>
            <w:rFonts w:eastAsia="MS PGothic" w:cs="Calibri"/>
            <w:noProof/>
          </w:rPr>
          <w:t>コンポーネント</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7</w:t>
        </w:r>
        <w:r w:rsidR="00F826D7" w:rsidRPr="00F826D7">
          <w:rPr>
            <w:rFonts w:eastAsia="MS PGothic" w:cs="Calibri"/>
            <w:noProof/>
            <w:webHidden/>
          </w:rPr>
          <w:fldChar w:fldCharType="end"/>
        </w:r>
      </w:hyperlink>
    </w:p>
    <w:p w14:paraId="2B0C46FD" w14:textId="40F8AE00" w:rsidR="00F826D7" w:rsidRPr="00F826D7" w:rsidRDefault="00717E15">
      <w:pPr>
        <w:pStyle w:val="TOC5"/>
        <w:tabs>
          <w:tab w:val="right" w:leader="dot" w:pos="5030"/>
        </w:tabs>
        <w:rPr>
          <w:rFonts w:eastAsia="MS PGothic" w:cs="Calibri"/>
          <w:noProof/>
          <w:sz w:val="22"/>
          <w:lang w:eastAsia="en-US"/>
        </w:rPr>
      </w:pPr>
      <w:hyperlink w:anchor="_Toc518239349" w:history="1">
        <w:r w:rsidR="00F826D7" w:rsidRPr="00F826D7">
          <w:rPr>
            <w:rStyle w:val="Hyperlink"/>
            <w:rFonts w:eastAsia="MS PGothic" w:cs="Calibri"/>
            <w:noProof/>
          </w:rPr>
          <w:t xml:space="preserve">Online Service </w:t>
        </w:r>
        <w:r w:rsidR="00F826D7" w:rsidRPr="00F826D7">
          <w:rPr>
            <w:rStyle w:val="Hyperlink"/>
            <w:rFonts w:eastAsia="MS PGothic" w:cs="Calibri"/>
            <w:noProof/>
          </w:rPr>
          <w:t>の変更と提供状況</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7</w:t>
        </w:r>
        <w:r w:rsidR="00F826D7" w:rsidRPr="00F826D7">
          <w:rPr>
            <w:rFonts w:eastAsia="MS PGothic" w:cs="Calibri"/>
            <w:noProof/>
            <w:webHidden/>
          </w:rPr>
          <w:fldChar w:fldCharType="end"/>
        </w:r>
      </w:hyperlink>
    </w:p>
    <w:p w14:paraId="110C1AC0" w14:textId="14E157C9" w:rsidR="00F826D7" w:rsidRPr="00F826D7" w:rsidRDefault="00717E15">
      <w:pPr>
        <w:pStyle w:val="TOC5"/>
        <w:tabs>
          <w:tab w:val="right" w:leader="dot" w:pos="5030"/>
        </w:tabs>
        <w:rPr>
          <w:rFonts w:eastAsia="MS PGothic" w:cs="Calibri"/>
          <w:noProof/>
          <w:sz w:val="22"/>
          <w:lang w:eastAsia="en-US"/>
        </w:rPr>
      </w:pPr>
      <w:hyperlink w:anchor="_Toc518239350" w:history="1">
        <w:r w:rsidR="00F826D7" w:rsidRPr="00F826D7">
          <w:rPr>
            <w:rStyle w:val="Hyperlink"/>
            <w:rFonts w:eastAsia="MS PGothic" w:cs="Calibri"/>
            <w:noProof/>
          </w:rPr>
          <w:t>法令遵守</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_Toc518239350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7</w:t>
        </w:r>
        <w:r w:rsidR="00F826D7" w:rsidRPr="00F826D7">
          <w:rPr>
            <w:rFonts w:eastAsia="MS PGothic" w:cs="Calibri"/>
            <w:noProof/>
            <w:webHidden/>
          </w:rPr>
          <w:fldChar w:fldCharType="end"/>
        </w:r>
      </w:hyperlink>
    </w:p>
    <w:p w14:paraId="186AEC21" w14:textId="1B369905" w:rsidR="00F826D7" w:rsidRPr="00F826D7" w:rsidRDefault="00717E15">
      <w:pPr>
        <w:pStyle w:val="TOC5"/>
        <w:tabs>
          <w:tab w:val="right" w:leader="dot" w:pos="5030"/>
        </w:tabs>
        <w:rPr>
          <w:rFonts w:eastAsia="MS PGothic" w:cs="Calibri"/>
          <w:noProof/>
          <w:sz w:val="22"/>
          <w:lang w:eastAsia="en-US"/>
        </w:rPr>
      </w:pPr>
      <w:hyperlink w:anchor="_Toc518239351" w:history="1">
        <w:r w:rsidR="00F826D7" w:rsidRPr="00F826D7">
          <w:rPr>
            <w:rStyle w:val="Hyperlink"/>
            <w:rFonts w:eastAsia="MS PGothic" w:cs="Calibri"/>
            <w:noProof/>
          </w:rPr>
          <w:t>その他</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_Toc518239351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8</w:t>
        </w:r>
        <w:r w:rsidR="00F826D7" w:rsidRPr="00F826D7">
          <w:rPr>
            <w:rFonts w:eastAsia="MS PGothic" w:cs="Calibri"/>
            <w:noProof/>
            <w:webHidden/>
          </w:rPr>
          <w:fldChar w:fldCharType="end"/>
        </w:r>
      </w:hyperlink>
    </w:p>
    <w:p w14:paraId="58F16030" w14:textId="6DFA2103" w:rsidR="00F826D7" w:rsidRPr="00F826D7" w:rsidRDefault="00717E15">
      <w:pPr>
        <w:pStyle w:val="TOC1"/>
        <w:rPr>
          <w:rFonts w:cs="Calibri"/>
          <w:b w:val="0"/>
          <w:caps w:val="0"/>
          <w:sz w:val="22"/>
          <w:lang w:val="en-US" w:eastAsia="en-US"/>
        </w:rPr>
      </w:pPr>
      <w:hyperlink w:anchor="_Toc518239352" w:history="1">
        <w:r w:rsidR="00F826D7" w:rsidRPr="00F826D7">
          <w:rPr>
            <w:rStyle w:val="Hyperlink"/>
            <w:rFonts w:cs="Calibri"/>
          </w:rPr>
          <w:t>データ保護条件</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_Toc518239352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9</w:t>
        </w:r>
        <w:r w:rsidR="00F826D7" w:rsidRPr="00F826D7">
          <w:rPr>
            <w:rFonts w:cs="Calibri"/>
            <w:webHidden/>
          </w:rPr>
          <w:fldChar w:fldCharType="end"/>
        </w:r>
      </w:hyperlink>
    </w:p>
    <w:p w14:paraId="3F04061A" w14:textId="2556F1F7" w:rsidR="00F826D7" w:rsidRPr="00F826D7" w:rsidRDefault="00717E15">
      <w:pPr>
        <w:pStyle w:val="TOC5"/>
        <w:tabs>
          <w:tab w:val="right" w:leader="dot" w:pos="5030"/>
        </w:tabs>
        <w:rPr>
          <w:rFonts w:eastAsia="MS PGothic" w:cs="Calibri"/>
          <w:noProof/>
          <w:sz w:val="22"/>
          <w:lang w:eastAsia="en-US"/>
        </w:rPr>
      </w:pPr>
      <w:hyperlink w:anchor="_Toc518239353" w:history="1">
        <w:r w:rsidR="00F826D7" w:rsidRPr="00F826D7">
          <w:rPr>
            <w:rStyle w:val="Hyperlink"/>
            <w:rFonts w:eastAsia="MS PGothic" w:cs="Calibri"/>
            <w:noProof/>
          </w:rPr>
          <w:t>範囲</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9</w:t>
        </w:r>
        <w:r w:rsidR="00F826D7" w:rsidRPr="00F826D7">
          <w:rPr>
            <w:rFonts w:eastAsia="MS PGothic" w:cs="Calibri"/>
            <w:noProof/>
            <w:webHidden/>
          </w:rPr>
          <w:fldChar w:fldCharType="end"/>
        </w:r>
      </w:hyperlink>
    </w:p>
    <w:p w14:paraId="186AE62B" w14:textId="2D65B06B" w:rsidR="00F826D7" w:rsidRPr="00F826D7" w:rsidRDefault="00717E15">
      <w:pPr>
        <w:pStyle w:val="TOC5"/>
        <w:tabs>
          <w:tab w:val="right" w:leader="dot" w:pos="5030"/>
        </w:tabs>
        <w:rPr>
          <w:rFonts w:eastAsia="MS PGothic" w:cs="Calibri"/>
          <w:noProof/>
          <w:sz w:val="22"/>
          <w:lang w:eastAsia="en-US"/>
        </w:rPr>
      </w:pPr>
      <w:hyperlink w:anchor="_Toc518239354" w:history="1">
        <w:r w:rsidR="00F826D7" w:rsidRPr="00F826D7">
          <w:rPr>
            <w:rStyle w:val="Hyperlink"/>
            <w:rFonts w:eastAsia="MS PGothic" w:cs="Calibri"/>
            <w:noProof/>
          </w:rPr>
          <w:t>顧客データの処理</w:t>
        </w:r>
        <w:r w:rsidR="00F826D7" w:rsidRPr="00F826D7">
          <w:rPr>
            <w:rStyle w:val="Hyperlink"/>
            <w:rFonts w:eastAsia="MS PGothic" w:cs="Calibri"/>
            <w:noProof/>
          </w:rPr>
          <w:t xml:space="preserve"> (</w:t>
        </w:r>
        <w:r w:rsidR="00F826D7" w:rsidRPr="00F826D7">
          <w:rPr>
            <w:rStyle w:val="Hyperlink"/>
            <w:rFonts w:eastAsia="MS PGothic" w:cs="Calibri"/>
            <w:noProof/>
          </w:rPr>
          <w:t>権利の帰属</w:t>
        </w:r>
        <w:r w:rsidR="00F826D7" w:rsidRPr="00F826D7">
          <w:rPr>
            <w:rStyle w:val="Hyperlink"/>
            <w:rFonts w:eastAsia="MS PGothic" w:cs="Calibri"/>
            <w:noProof/>
          </w:rPr>
          <w:t>)</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9</w:t>
        </w:r>
        <w:r w:rsidR="00F826D7" w:rsidRPr="00F826D7">
          <w:rPr>
            <w:rFonts w:eastAsia="MS PGothic" w:cs="Calibri"/>
            <w:noProof/>
            <w:webHidden/>
          </w:rPr>
          <w:fldChar w:fldCharType="end"/>
        </w:r>
      </w:hyperlink>
    </w:p>
    <w:p w14:paraId="580CC77A" w14:textId="25C8DC11" w:rsidR="00F826D7" w:rsidRPr="00F826D7" w:rsidRDefault="00717E15">
      <w:pPr>
        <w:pStyle w:val="TOC5"/>
        <w:tabs>
          <w:tab w:val="right" w:leader="dot" w:pos="5030"/>
        </w:tabs>
        <w:rPr>
          <w:rFonts w:eastAsia="MS PGothic" w:cs="Calibri"/>
          <w:noProof/>
          <w:sz w:val="22"/>
          <w:lang w:eastAsia="en-US"/>
        </w:rPr>
      </w:pPr>
      <w:hyperlink w:anchor="_Toc518239355" w:history="1">
        <w:r w:rsidR="00F826D7" w:rsidRPr="00F826D7">
          <w:rPr>
            <w:rStyle w:val="Hyperlink"/>
            <w:rFonts w:eastAsia="MS PGothic" w:cs="Calibri"/>
            <w:noProof/>
          </w:rPr>
          <w:t>顧客データの開示</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9</w:t>
        </w:r>
        <w:r w:rsidR="00F826D7" w:rsidRPr="00F826D7">
          <w:rPr>
            <w:rFonts w:eastAsia="MS PGothic" w:cs="Calibri"/>
            <w:noProof/>
            <w:webHidden/>
          </w:rPr>
          <w:fldChar w:fldCharType="end"/>
        </w:r>
      </w:hyperlink>
    </w:p>
    <w:p w14:paraId="7D4D7493" w14:textId="3E5637B9" w:rsidR="00F826D7" w:rsidRPr="00F826D7" w:rsidRDefault="00717E15">
      <w:pPr>
        <w:pStyle w:val="TOC5"/>
        <w:tabs>
          <w:tab w:val="right" w:leader="dot" w:pos="5030"/>
        </w:tabs>
        <w:rPr>
          <w:rFonts w:eastAsia="MS PGothic" w:cs="Calibri"/>
          <w:noProof/>
          <w:sz w:val="22"/>
          <w:lang w:eastAsia="en-US"/>
        </w:rPr>
      </w:pPr>
      <w:hyperlink w:anchor="_Toc518239356" w:history="1">
        <w:r w:rsidR="00F826D7" w:rsidRPr="00F826D7">
          <w:rPr>
            <w:rStyle w:val="Hyperlink"/>
            <w:rFonts w:eastAsia="MS PGothic" w:cs="Calibri"/>
            <w:noProof/>
          </w:rPr>
          <w:t>個人データの処理</w:t>
        </w:r>
        <w:r w:rsidR="00F826D7" w:rsidRPr="00F826D7">
          <w:rPr>
            <w:rStyle w:val="Hyperlink"/>
            <w:rFonts w:eastAsia="MS PGothic" w:cs="Calibri"/>
            <w:noProof/>
          </w:rPr>
          <w:t xml:space="preserve"> (GDPR)</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9</w:t>
        </w:r>
        <w:r w:rsidR="00F826D7" w:rsidRPr="00F826D7">
          <w:rPr>
            <w:rFonts w:eastAsia="MS PGothic" w:cs="Calibri"/>
            <w:noProof/>
            <w:webHidden/>
          </w:rPr>
          <w:fldChar w:fldCharType="end"/>
        </w:r>
      </w:hyperlink>
    </w:p>
    <w:p w14:paraId="1F7E22C4" w14:textId="1454B948" w:rsidR="00F826D7" w:rsidRPr="00F826D7" w:rsidRDefault="00717E15">
      <w:pPr>
        <w:pStyle w:val="TOC5"/>
        <w:tabs>
          <w:tab w:val="right" w:leader="dot" w:pos="5030"/>
        </w:tabs>
        <w:rPr>
          <w:rFonts w:eastAsia="MS PGothic" w:cs="Calibri"/>
          <w:noProof/>
          <w:sz w:val="22"/>
          <w:lang w:eastAsia="en-US"/>
        </w:rPr>
      </w:pPr>
      <w:hyperlink w:anchor="_Toc518239357" w:history="1">
        <w:r w:rsidR="00F826D7" w:rsidRPr="00F826D7">
          <w:rPr>
            <w:rStyle w:val="Hyperlink"/>
            <w:rFonts w:eastAsia="MS PGothic" w:cs="Calibri"/>
            <w:noProof/>
          </w:rPr>
          <w:t>データ</w:t>
        </w:r>
        <w:r w:rsidR="00F826D7" w:rsidRPr="00F826D7">
          <w:rPr>
            <w:rStyle w:val="Hyperlink"/>
            <w:rFonts w:eastAsia="MS PGothic" w:cs="Calibri"/>
            <w:noProof/>
          </w:rPr>
          <w:t xml:space="preserve"> </w:t>
        </w:r>
        <w:r w:rsidR="00F826D7" w:rsidRPr="00F826D7">
          <w:rPr>
            <w:rStyle w:val="Hyperlink"/>
            <w:rFonts w:eastAsia="MS PGothic" w:cs="Calibri"/>
            <w:noProof/>
          </w:rPr>
          <w:t>セキュリティ</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10</w:t>
        </w:r>
        <w:r w:rsidR="00F826D7" w:rsidRPr="00F826D7">
          <w:rPr>
            <w:rFonts w:eastAsia="MS PGothic" w:cs="Calibri"/>
            <w:noProof/>
            <w:webHidden/>
          </w:rPr>
          <w:fldChar w:fldCharType="end"/>
        </w:r>
      </w:hyperlink>
    </w:p>
    <w:p w14:paraId="45087A51" w14:textId="4B50DD6F" w:rsidR="00F826D7" w:rsidRPr="00F826D7" w:rsidRDefault="00717E15">
      <w:pPr>
        <w:pStyle w:val="TOC5"/>
        <w:tabs>
          <w:tab w:val="right" w:leader="dot" w:pos="5030"/>
        </w:tabs>
        <w:rPr>
          <w:rFonts w:eastAsia="MS PGothic" w:cs="Calibri"/>
          <w:noProof/>
          <w:sz w:val="22"/>
          <w:lang w:eastAsia="en-US"/>
        </w:rPr>
      </w:pPr>
      <w:hyperlink w:anchor="_Toc518239358" w:history="1">
        <w:r w:rsidR="00F826D7" w:rsidRPr="00F826D7">
          <w:rPr>
            <w:rStyle w:val="Hyperlink"/>
            <w:rFonts w:eastAsia="MS PGothic" w:cs="Calibri"/>
            <w:noProof/>
          </w:rPr>
          <w:t>セキュリティ</w:t>
        </w:r>
        <w:r w:rsidR="00F826D7" w:rsidRPr="00F826D7">
          <w:rPr>
            <w:rStyle w:val="Hyperlink"/>
            <w:rFonts w:eastAsia="MS PGothic" w:cs="Calibri"/>
            <w:noProof/>
          </w:rPr>
          <w:t xml:space="preserve"> </w:t>
        </w:r>
        <w:r w:rsidR="00F826D7" w:rsidRPr="00F826D7">
          <w:rPr>
            <w:rStyle w:val="Hyperlink"/>
            <w:rFonts w:eastAsia="MS PGothic" w:cs="Calibri"/>
            <w:noProof/>
          </w:rPr>
          <w:t>インシデントの通知</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11</w:t>
        </w:r>
        <w:r w:rsidR="00F826D7" w:rsidRPr="00F826D7">
          <w:rPr>
            <w:rFonts w:eastAsia="MS PGothic" w:cs="Calibri"/>
            <w:noProof/>
            <w:webHidden/>
          </w:rPr>
          <w:fldChar w:fldCharType="end"/>
        </w:r>
      </w:hyperlink>
    </w:p>
    <w:p w14:paraId="71494958" w14:textId="6F4389DD" w:rsidR="00F826D7" w:rsidRPr="00F826D7" w:rsidRDefault="00717E15">
      <w:pPr>
        <w:pStyle w:val="TOC5"/>
        <w:tabs>
          <w:tab w:val="right" w:leader="dot" w:pos="5030"/>
        </w:tabs>
        <w:rPr>
          <w:rFonts w:eastAsia="MS PGothic" w:cs="Calibri"/>
          <w:noProof/>
          <w:sz w:val="22"/>
          <w:lang w:eastAsia="en-US"/>
        </w:rPr>
      </w:pPr>
      <w:hyperlink w:anchor="_Toc518239359" w:history="1">
        <w:r w:rsidR="00F826D7" w:rsidRPr="00F826D7">
          <w:rPr>
            <w:rStyle w:val="Hyperlink"/>
            <w:rFonts w:eastAsia="MS PGothic" w:cs="Calibri"/>
            <w:noProof/>
          </w:rPr>
          <w:t>データの移転と場所</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12</w:t>
        </w:r>
        <w:r w:rsidR="00F826D7" w:rsidRPr="00F826D7">
          <w:rPr>
            <w:rFonts w:eastAsia="MS PGothic" w:cs="Calibri"/>
            <w:noProof/>
            <w:webHidden/>
          </w:rPr>
          <w:fldChar w:fldCharType="end"/>
        </w:r>
      </w:hyperlink>
    </w:p>
    <w:p w14:paraId="238F9F98" w14:textId="72DF1C6C" w:rsidR="00F826D7" w:rsidRPr="00F826D7" w:rsidRDefault="00717E15">
      <w:pPr>
        <w:pStyle w:val="TOC5"/>
        <w:tabs>
          <w:tab w:val="right" w:leader="dot" w:pos="5030"/>
        </w:tabs>
        <w:rPr>
          <w:rFonts w:eastAsia="MS PGothic" w:cs="Calibri"/>
          <w:noProof/>
          <w:sz w:val="22"/>
          <w:lang w:eastAsia="en-US"/>
        </w:rPr>
      </w:pPr>
      <w:hyperlink w:anchor="_Toc518239360" w:history="1">
        <w:r w:rsidR="00F826D7" w:rsidRPr="00F826D7">
          <w:rPr>
            <w:rStyle w:val="Hyperlink"/>
            <w:rFonts w:eastAsia="MS PGothic" w:cs="Calibri"/>
            <w:noProof/>
          </w:rPr>
          <w:t>データの保持と削除</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_Toc518239360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13</w:t>
        </w:r>
        <w:r w:rsidR="00F826D7" w:rsidRPr="00F826D7">
          <w:rPr>
            <w:rFonts w:eastAsia="MS PGothic" w:cs="Calibri"/>
            <w:noProof/>
            <w:webHidden/>
          </w:rPr>
          <w:fldChar w:fldCharType="end"/>
        </w:r>
      </w:hyperlink>
    </w:p>
    <w:p w14:paraId="57EA4FFA" w14:textId="395670B9" w:rsidR="00F826D7" w:rsidRPr="00F826D7" w:rsidRDefault="00717E15">
      <w:pPr>
        <w:pStyle w:val="TOC5"/>
        <w:tabs>
          <w:tab w:val="right" w:leader="dot" w:pos="5030"/>
        </w:tabs>
        <w:rPr>
          <w:rFonts w:eastAsia="MS PGothic" w:cs="Calibri"/>
          <w:noProof/>
          <w:sz w:val="22"/>
          <w:lang w:eastAsia="en-US"/>
        </w:rPr>
      </w:pPr>
      <w:hyperlink w:anchor="_Toc518239361" w:history="1">
        <w:r w:rsidR="00F826D7" w:rsidRPr="00F826D7">
          <w:rPr>
            <w:rStyle w:val="Hyperlink"/>
            <w:rFonts w:eastAsia="MS PGothic" w:cs="Calibri"/>
            <w:noProof/>
          </w:rPr>
          <w:t>処理者の守秘義務に関する確約事項</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_Toc518239361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13</w:t>
        </w:r>
        <w:r w:rsidR="00F826D7" w:rsidRPr="00F826D7">
          <w:rPr>
            <w:rFonts w:eastAsia="MS PGothic" w:cs="Calibri"/>
            <w:noProof/>
            <w:webHidden/>
          </w:rPr>
          <w:fldChar w:fldCharType="end"/>
        </w:r>
      </w:hyperlink>
    </w:p>
    <w:p w14:paraId="530B07C8" w14:textId="34CEDF40" w:rsidR="00F826D7" w:rsidRPr="00F826D7" w:rsidRDefault="00717E15">
      <w:pPr>
        <w:pStyle w:val="TOC5"/>
        <w:tabs>
          <w:tab w:val="right" w:leader="dot" w:pos="5030"/>
        </w:tabs>
        <w:rPr>
          <w:rFonts w:eastAsia="MS PGothic" w:cs="Calibri"/>
          <w:noProof/>
          <w:sz w:val="22"/>
          <w:lang w:eastAsia="en-US"/>
        </w:rPr>
      </w:pPr>
      <w:hyperlink w:anchor="_Toc518239362" w:history="1">
        <w:r w:rsidR="00F826D7" w:rsidRPr="00F826D7">
          <w:rPr>
            <w:rStyle w:val="Hyperlink"/>
            <w:rFonts w:eastAsia="MS PGothic" w:cs="Calibri"/>
            <w:noProof/>
          </w:rPr>
          <w:t>下請処理者の使用に関する通知および規制</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_Toc518239362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13</w:t>
        </w:r>
        <w:r w:rsidR="00F826D7" w:rsidRPr="00F826D7">
          <w:rPr>
            <w:rFonts w:eastAsia="MS PGothic" w:cs="Calibri"/>
            <w:noProof/>
            <w:webHidden/>
          </w:rPr>
          <w:fldChar w:fldCharType="end"/>
        </w:r>
      </w:hyperlink>
    </w:p>
    <w:p w14:paraId="693654F4" w14:textId="68FAB35D" w:rsidR="00F826D7" w:rsidRPr="00F826D7" w:rsidRDefault="00717E15">
      <w:pPr>
        <w:pStyle w:val="TOC5"/>
        <w:tabs>
          <w:tab w:val="right" w:leader="dot" w:pos="5030"/>
        </w:tabs>
        <w:rPr>
          <w:rFonts w:eastAsia="MS PGothic" w:cs="Calibri"/>
          <w:noProof/>
          <w:sz w:val="22"/>
          <w:lang w:eastAsia="en-US"/>
        </w:rPr>
      </w:pPr>
      <w:hyperlink w:anchor="_Toc518239363" w:history="1">
        <w:r w:rsidR="00F826D7" w:rsidRPr="00F826D7">
          <w:rPr>
            <w:rStyle w:val="Hyperlink"/>
            <w:rFonts w:eastAsia="MS PGothic" w:cs="Calibri"/>
            <w:noProof/>
          </w:rPr>
          <w:t>教育機関</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13</w:t>
        </w:r>
        <w:r w:rsidR="00F826D7" w:rsidRPr="00F826D7">
          <w:rPr>
            <w:rFonts w:eastAsia="MS PGothic" w:cs="Calibri"/>
            <w:noProof/>
            <w:webHidden/>
          </w:rPr>
          <w:fldChar w:fldCharType="end"/>
        </w:r>
      </w:hyperlink>
    </w:p>
    <w:p w14:paraId="6465F18D" w14:textId="61F14752" w:rsidR="00F826D7" w:rsidRPr="00F826D7" w:rsidRDefault="00717E15">
      <w:pPr>
        <w:pStyle w:val="TOC5"/>
        <w:tabs>
          <w:tab w:val="right" w:leader="dot" w:pos="5030"/>
        </w:tabs>
        <w:rPr>
          <w:rFonts w:eastAsia="MS PGothic" w:cs="Calibri"/>
          <w:noProof/>
          <w:sz w:val="22"/>
          <w:lang w:eastAsia="en-US"/>
        </w:rPr>
      </w:pPr>
      <w:hyperlink w:anchor="_Toc518239364" w:history="1">
        <w:r w:rsidR="00F826D7" w:rsidRPr="00F826D7">
          <w:rPr>
            <w:rStyle w:val="Hyperlink"/>
            <w:rFonts w:eastAsia="MS PGothic" w:cs="Calibri"/>
            <w:noProof/>
          </w:rPr>
          <w:t>HIPAA Business Associate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13</w:t>
        </w:r>
        <w:r w:rsidR="00F826D7" w:rsidRPr="00F826D7">
          <w:rPr>
            <w:rFonts w:eastAsia="MS PGothic" w:cs="Calibri"/>
            <w:noProof/>
            <w:webHidden/>
          </w:rPr>
          <w:fldChar w:fldCharType="end"/>
        </w:r>
      </w:hyperlink>
    </w:p>
    <w:p w14:paraId="35F0910E" w14:textId="0BD24CB0" w:rsidR="00F826D7" w:rsidRPr="00F826D7" w:rsidRDefault="00717E15">
      <w:pPr>
        <w:pStyle w:val="TOC5"/>
        <w:tabs>
          <w:tab w:val="right" w:leader="dot" w:pos="5030"/>
        </w:tabs>
        <w:rPr>
          <w:rFonts w:eastAsia="MS PGothic" w:cs="Calibri"/>
          <w:noProof/>
          <w:sz w:val="22"/>
          <w:lang w:eastAsia="en-US"/>
        </w:rPr>
      </w:pPr>
      <w:hyperlink w:anchor="_Toc518239365" w:history="1">
        <w:r w:rsidR="00F826D7" w:rsidRPr="00F826D7">
          <w:rPr>
            <w:rStyle w:val="Hyperlink"/>
            <w:rFonts w:eastAsia="MS PGothic" w:cs="Calibri"/>
            <w:noProof/>
          </w:rPr>
          <w:t>マイクロソフトへのお問い合わせ方法</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14</w:t>
        </w:r>
        <w:r w:rsidR="00F826D7" w:rsidRPr="00F826D7">
          <w:rPr>
            <w:rFonts w:eastAsia="MS PGothic" w:cs="Calibri"/>
            <w:noProof/>
            <w:webHidden/>
          </w:rPr>
          <w:fldChar w:fldCharType="end"/>
        </w:r>
      </w:hyperlink>
    </w:p>
    <w:p w14:paraId="68F98FF7" w14:textId="2B6DA064" w:rsidR="00F826D7" w:rsidRPr="00F826D7" w:rsidRDefault="00717E15">
      <w:pPr>
        <w:pStyle w:val="TOC1"/>
        <w:rPr>
          <w:rFonts w:cs="Calibri"/>
          <w:b w:val="0"/>
          <w:caps w:val="0"/>
          <w:sz w:val="22"/>
          <w:lang w:val="en-US" w:eastAsia="en-US"/>
        </w:rPr>
      </w:pPr>
      <w:hyperlink w:anchor="_Toc518239366" w:history="1">
        <w:r w:rsidR="00F826D7" w:rsidRPr="00F826D7">
          <w:rPr>
            <w:rStyle w:val="Hyperlink"/>
            <w:rFonts w:cs="Calibri"/>
          </w:rPr>
          <w:t>付録</w:t>
        </w:r>
        <w:r w:rsidR="00F826D7" w:rsidRPr="00F826D7">
          <w:rPr>
            <w:rStyle w:val="Hyperlink"/>
            <w:rFonts w:cs="Calibri"/>
          </w:rPr>
          <w:t xml:space="preserve"> A – </w:t>
        </w:r>
        <w:r w:rsidR="00F826D7" w:rsidRPr="00F826D7">
          <w:rPr>
            <w:rStyle w:val="Hyperlink"/>
            <w:rFonts w:cs="Calibri"/>
          </w:rPr>
          <w:t>コア</w:t>
        </w:r>
        <w:r w:rsidR="00F826D7" w:rsidRPr="00F826D7">
          <w:rPr>
            <w:rStyle w:val="Hyperlink"/>
            <w:rFonts w:cs="Calibri"/>
          </w:rPr>
          <w:t xml:space="preserve"> </w:t>
        </w:r>
        <w:r w:rsidR="00F826D7" w:rsidRPr="00F826D7">
          <w:rPr>
            <w:rStyle w:val="Hyperlink"/>
            <w:rFonts w:cs="Calibri"/>
          </w:rPr>
          <w:t>オンライン</w:t>
        </w:r>
        <w:r w:rsidR="00F826D7" w:rsidRPr="00F826D7">
          <w:rPr>
            <w:rStyle w:val="Hyperlink"/>
            <w:rFonts w:cs="Calibri"/>
          </w:rPr>
          <w:t xml:space="preserve"> </w:t>
        </w:r>
        <w:r w:rsidR="00F826D7" w:rsidRPr="00F826D7">
          <w:rPr>
            <w:rStyle w:val="Hyperlink"/>
            <w:rFonts w:cs="Calibri"/>
          </w:rPr>
          <w:t>サービス</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_Toc518239366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15</w:t>
        </w:r>
        <w:r w:rsidR="00F826D7" w:rsidRPr="00F826D7">
          <w:rPr>
            <w:rFonts w:cs="Calibri"/>
            <w:webHidden/>
          </w:rPr>
          <w:fldChar w:fldCharType="end"/>
        </w:r>
      </w:hyperlink>
    </w:p>
    <w:p w14:paraId="4914D451" w14:textId="4B03E4DD" w:rsidR="00F826D7" w:rsidRPr="00F826D7" w:rsidRDefault="00717E15">
      <w:pPr>
        <w:pStyle w:val="TOC1"/>
        <w:rPr>
          <w:rFonts w:cs="Calibri"/>
          <w:b w:val="0"/>
          <w:caps w:val="0"/>
          <w:sz w:val="22"/>
          <w:lang w:val="en-US" w:eastAsia="en-US"/>
        </w:rPr>
      </w:pPr>
      <w:hyperlink w:anchor="_Toc518239367" w:history="1">
        <w:r w:rsidR="00F826D7" w:rsidRPr="00F826D7">
          <w:rPr>
            <w:rStyle w:val="Hyperlink"/>
            <w:rFonts w:cs="Calibri"/>
          </w:rPr>
          <w:t>付録</w:t>
        </w:r>
        <w:r w:rsidR="00F826D7" w:rsidRPr="00F826D7">
          <w:rPr>
            <w:rStyle w:val="Hyperlink"/>
            <w:rFonts w:cs="Calibri"/>
          </w:rPr>
          <w:t xml:space="preserve"> B – </w:t>
        </w:r>
        <w:r w:rsidR="00F826D7" w:rsidRPr="00F826D7">
          <w:rPr>
            <w:rStyle w:val="Hyperlink"/>
            <w:rFonts w:cs="Calibri"/>
          </w:rPr>
          <w:t>セキュリティ対策</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_Toc518239367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15</w:t>
        </w:r>
        <w:r w:rsidR="00F826D7" w:rsidRPr="00F826D7">
          <w:rPr>
            <w:rFonts w:cs="Calibri"/>
            <w:webHidden/>
          </w:rPr>
          <w:fldChar w:fldCharType="end"/>
        </w:r>
      </w:hyperlink>
    </w:p>
    <w:p w14:paraId="3F21FC3F" w14:textId="3C79DB39" w:rsidR="00F826D7" w:rsidRPr="00F826D7" w:rsidRDefault="00F826D7">
      <w:pPr>
        <w:pStyle w:val="TOC1"/>
        <w:rPr>
          <w:rFonts w:cs="Calibri"/>
          <w:b w:val="0"/>
          <w:caps w:val="0"/>
          <w:sz w:val="22"/>
          <w:lang w:val="en-US" w:eastAsia="en-US"/>
        </w:rPr>
      </w:pPr>
      <w:r w:rsidRPr="00F826D7">
        <w:rPr>
          <w:rStyle w:val="Hyperlink"/>
          <w:rFonts w:cs="Calibri"/>
        </w:rPr>
        <w:br w:type="column"/>
      </w:r>
      <w:hyperlink w:anchor="_Toc518239368" w:history="1">
        <w:r w:rsidRPr="00F826D7">
          <w:rPr>
            <w:rStyle w:val="Hyperlink"/>
            <w:rFonts w:cs="Calibri"/>
          </w:rPr>
          <w:t xml:space="preserve">Online Service </w:t>
        </w:r>
        <w:r w:rsidRPr="00F826D7">
          <w:rPr>
            <w:rStyle w:val="Hyperlink"/>
            <w:rFonts w:cs="Calibri"/>
          </w:rPr>
          <w:t>固有の条件</w:t>
        </w:r>
        <w:r w:rsidRPr="00F826D7">
          <w:rPr>
            <w:rFonts w:cs="Calibri"/>
            <w:webHidden/>
          </w:rPr>
          <w:tab/>
        </w:r>
        <w:r w:rsidRPr="00F826D7">
          <w:rPr>
            <w:rFonts w:cs="Calibri"/>
            <w:webHidden/>
          </w:rPr>
          <w:fldChar w:fldCharType="begin"/>
        </w:r>
        <w:r w:rsidRPr="00F826D7">
          <w:rPr>
            <w:rFonts w:cs="Calibri"/>
            <w:webHidden/>
          </w:rPr>
          <w:instrText xml:space="preserve"> PAGEREF _Toc518239368 \h </w:instrText>
        </w:r>
        <w:r w:rsidRPr="00F826D7">
          <w:rPr>
            <w:rFonts w:cs="Calibri"/>
            <w:webHidden/>
          </w:rPr>
        </w:r>
        <w:r w:rsidRPr="00F826D7">
          <w:rPr>
            <w:rFonts w:cs="Calibri"/>
            <w:webHidden/>
          </w:rPr>
          <w:fldChar w:fldCharType="separate"/>
        </w:r>
        <w:r w:rsidRPr="00F826D7">
          <w:rPr>
            <w:rFonts w:cs="Calibri"/>
            <w:webHidden/>
          </w:rPr>
          <w:t>18</w:t>
        </w:r>
        <w:r w:rsidRPr="00F826D7">
          <w:rPr>
            <w:rFonts w:cs="Calibri"/>
            <w:webHidden/>
          </w:rPr>
          <w:fldChar w:fldCharType="end"/>
        </w:r>
      </w:hyperlink>
    </w:p>
    <w:p w14:paraId="15D6C80B" w14:textId="7FE14087" w:rsidR="00F826D7" w:rsidRPr="00F826D7" w:rsidRDefault="00717E15">
      <w:pPr>
        <w:pStyle w:val="TOC2"/>
        <w:tabs>
          <w:tab w:val="right" w:leader="dot" w:pos="5030"/>
        </w:tabs>
        <w:rPr>
          <w:rFonts w:eastAsia="MS PGothic" w:cs="Calibri"/>
          <w:b w:val="0"/>
          <w:smallCaps w:val="0"/>
          <w:noProof/>
          <w:sz w:val="22"/>
          <w:lang w:eastAsia="en-US"/>
        </w:rPr>
      </w:pPr>
      <w:hyperlink w:anchor="_Toc518239369" w:history="1">
        <w:r w:rsidR="00F826D7" w:rsidRPr="00F826D7">
          <w:rPr>
            <w:rStyle w:val="Hyperlink"/>
            <w:rFonts w:eastAsia="MS PGothic" w:cs="Calibri"/>
            <w:noProof/>
          </w:rPr>
          <w:t xml:space="preserve">Microsoft Azure </w:t>
        </w:r>
        <w:r w:rsidR="00F826D7" w:rsidRPr="00F826D7">
          <w:rPr>
            <w:rStyle w:val="Hyperlink"/>
            <w:rFonts w:eastAsia="MS PGothic" w:cs="Calibri"/>
            <w:noProof/>
          </w:rPr>
          <w:t>サービス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18</w:t>
        </w:r>
        <w:r w:rsidR="00F826D7" w:rsidRPr="00F826D7">
          <w:rPr>
            <w:rFonts w:eastAsia="MS PGothic" w:cs="Calibri"/>
            <w:noProof/>
            <w:webHidden/>
          </w:rPr>
          <w:fldChar w:fldCharType="end"/>
        </w:r>
      </w:hyperlink>
    </w:p>
    <w:p w14:paraId="6BC50896" w14:textId="430A9419" w:rsidR="00F826D7" w:rsidRPr="00F826D7" w:rsidRDefault="00717E15">
      <w:pPr>
        <w:pStyle w:val="TOC4"/>
        <w:rPr>
          <w:rFonts w:eastAsia="MS PGothic" w:cs="Calibri"/>
          <w:smallCaps w:val="0"/>
          <w:noProof/>
          <w:sz w:val="22"/>
          <w:lang w:eastAsia="en-US"/>
        </w:rPr>
      </w:pPr>
      <w:hyperlink w:anchor="_Toc518239370" w:history="1">
        <w:r w:rsidR="00F826D7" w:rsidRPr="00F826D7">
          <w:rPr>
            <w:rStyle w:val="Hyperlink"/>
            <w:rFonts w:eastAsia="MS PGothic" w:cs="Calibri"/>
            <w:noProof/>
          </w:rPr>
          <w:t>Azure Maps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_Toc518239370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19</w:t>
        </w:r>
        <w:r w:rsidR="00F826D7" w:rsidRPr="00F826D7">
          <w:rPr>
            <w:rFonts w:eastAsia="MS PGothic" w:cs="Calibri"/>
            <w:noProof/>
            <w:webHidden/>
          </w:rPr>
          <w:fldChar w:fldCharType="end"/>
        </w:r>
      </w:hyperlink>
    </w:p>
    <w:p w14:paraId="00E76459" w14:textId="59DED297" w:rsidR="00F826D7" w:rsidRPr="00F826D7" w:rsidRDefault="00717E15">
      <w:pPr>
        <w:pStyle w:val="TOC4"/>
        <w:rPr>
          <w:rFonts w:eastAsia="MS PGothic" w:cs="Calibri"/>
          <w:smallCaps w:val="0"/>
          <w:noProof/>
          <w:sz w:val="22"/>
          <w:lang w:eastAsia="en-US"/>
        </w:rPr>
      </w:pPr>
      <w:hyperlink w:anchor="_Toc518239371" w:history="1">
        <w:r w:rsidR="00F826D7" w:rsidRPr="00F826D7">
          <w:rPr>
            <w:rStyle w:val="Hyperlink"/>
            <w:rFonts w:eastAsia="MS PGothic" w:cs="Calibri"/>
            <w:noProof/>
          </w:rPr>
          <w:t>Microsoft Azure Stack</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_Toc518239371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20</w:t>
        </w:r>
        <w:r w:rsidR="00F826D7" w:rsidRPr="00F826D7">
          <w:rPr>
            <w:rFonts w:eastAsia="MS PGothic" w:cs="Calibri"/>
            <w:noProof/>
            <w:webHidden/>
          </w:rPr>
          <w:fldChar w:fldCharType="end"/>
        </w:r>
      </w:hyperlink>
    </w:p>
    <w:p w14:paraId="48015591" w14:textId="3D94C3AD" w:rsidR="00F826D7" w:rsidRPr="00F826D7" w:rsidRDefault="00717E15">
      <w:pPr>
        <w:pStyle w:val="TOC4"/>
        <w:rPr>
          <w:rFonts w:eastAsia="MS PGothic" w:cs="Calibri"/>
          <w:smallCaps w:val="0"/>
          <w:noProof/>
          <w:sz w:val="22"/>
          <w:lang w:eastAsia="en-US"/>
        </w:rPr>
      </w:pPr>
      <w:hyperlink w:anchor="_Toc518239372" w:history="1">
        <w:r w:rsidR="00F826D7" w:rsidRPr="00F826D7">
          <w:rPr>
            <w:rStyle w:val="Hyperlink"/>
            <w:rFonts w:eastAsia="MS PGothic" w:cs="Calibri"/>
            <w:noProof/>
          </w:rPr>
          <w:t xml:space="preserve">Bing </w:t>
        </w:r>
        <w:r w:rsidR="00F826D7" w:rsidRPr="00F826D7">
          <w:rPr>
            <w:rStyle w:val="Hyperlink"/>
            <w:rFonts w:eastAsia="MS PGothic" w:cs="Calibri"/>
            <w:noProof/>
          </w:rPr>
          <w:t>検索サービス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_Toc518239372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20</w:t>
        </w:r>
        <w:r w:rsidR="00F826D7" w:rsidRPr="00F826D7">
          <w:rPr>
            <w:rFonts w:eastAsia="MS PGothic" w:cs="Calibri"/>
            <w:noProof/>
            <w:webHidden/>
          </w:rPr>
          <w:fldChar w:fldCharType="end"/>
        </w:r>
      </w:hyperlink>
    </w:p>
    <w:p w14:paraId="763C6E18" w14:textId="7D7D40FC" w:rsidR="00F826D7" w:rsidRPr="00F826D7" w:rsidRDefault="00717E15">
      <w:pPr>
        <w:pStyle w:val="TOC4"/>
        <w:rPr>
          <w:rFonts w:eastAsia="MS PGothic" w:cs="Calibri"/>
          <w:smallCaps w:val="0"/>
          <w:noProof/>
          <w:sz w:val="22"/>
          <w:lang w:eastAsia="en-US"/>
        </w:rPr>
      </w:pPr>
      <w:hyperlink w:anchor="_Toc518239373" w:history="1">
        <w:r w:rsidR="00F826D7" w:rsidRPr="00F826D7">
          <w:rPr>
            <w:rStyle w:val="Hyperlink"/>
            <w:rFonts w:eastAsia="MS PGothic" w:cs="Calibri"/>
            <w:noProof/>
          </w:rPr>
          <w:t>Microsoft Cognitive Services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21</w:t>
        </w:r>
        <w:r w:rsidR="00F826D7" w:rsidRPr="00F826D7">
          <w:rPr>
            <w:rFonts w:eastAsia="MS PGothic" w:cs="Calibri"/>
            <w:noProof/>
            <w:webHidden/>
          </w:rPr>
          <w:fldChar w:fldCharType="end"/>
        </w:r>
      </w:hyperlink>
    </w:p>
    <w:p w14:paraId="075892E5" w14:textId="46E6D1AB" w:rsidR="00F826D7" w:rsidRPr="00F826D7" w:rsidRDefault="00717E15">
      <w:pPr>
        <w:pStyle w:val="TOC4"/>
        <w:rPr>
          <w:rFonts w:eastAsia="MS PGothic" w:cs="Calibri"/>
          <w:smallCaps w:val="0"/>
          <w:noProof/>
          <w:sz w:val="22"/>
          <w:lang w:eastAsia="en-US"/>
        </w:rPr>
      </w:pPr>
      <w:hyperlink w:anchor="_Toc518239374" w:history="1">
        <w:r w:rsidR="00F826D7" w:rsidRPr="00F826D7">
          <w:rPr>
            <w:rStyle w:val="Hyperlink"/>
            <w:rFonts w:eastAsia="MS PGothic" w:cs="Calibri"/>
            <w:noProof/>
          </w:rPr>
          <w:t>Microsoft Genomics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21</w:t>
        </w:r>
        <w:r w:rsidR="00F826D7" w:rsidRPr="00F826D7">
          <w:rPr>
            <w:rFonts w:eastAsia="MS PGothic" w:cs="Calibri"/>
            <w:noProof/>
            <w:webHidden/>
          </w:rPr>
          <w:fldChar w:fldCharType="end"/>
        </w:r>
      </w:hyperlink>
    </w:p>
    <w:p w14:paraId="6C081E8D" w14:textId="0923C935" w:rsidR="00F826D7" w:rsidRPr="00F826D7" w:rsidRDefault="00717E15">
      <w:pPr>
        <w:pStyle w:val="TOC4"/>
        <w:rPr>
          <w:rFonts w:eastAsia="MS PGothic" w:cs="Calibri"/>
          <w:smallCaps w:val="0"/>
          <w:noProof/>
          <w:sz w:val="22"/>
          <w:lang w:eastAsia="en-US"/>
        </w:rPr>
      </w:pPr>
      <w:hyperlink w:anchor="_Toc518239375" w:history="1">
        <w:r w:rsidR="00F826D7" w:rsidRPr="00F826D7">
          <w:rPr>
            <w:rStyle w:val="Hyperlink"/>
            <w:rFonts w:eastAsia="MS PGothic" w:cs="Calibri"/>
            <w:noProof/>
          </w:rPr>
          <w:t>Visual Studio App Center</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21</w:t>
        </w:r>
        <w:r w:rsidR="00F826D7" w:rsidRPr="00F826D7">
          <w:rPr>
            <w:rFonts w:eastAsia="MS PGothic" w:cs="Calibri"/>
            <w:noProof/>
            <w:webHidden/>
          </w:rPr>
          <w:fldChar w:fldCharType="end"/>
        </w:r>
      </w:hyperlink>
    </w:p>
    <w:p w14:paraId="0E88EC61" w14:textId="240924DA" w:rsidR="00F826D7" w:rsidRPr="00F826D7" w:rsidRDefault="00717E15">
      <w:pPr>
        <w:pStyle w:val="TOC2"/>
        <w:tabs>
          <w:tab w:val="right" w:leader="dot" w:pos="5030"/>
        </w:tabs>
        <w:rPr>
          <w:rFonts w:eastAsia="MS PGothic" w:cs="Calibri"/>
          <w:b w:val="0"/>
          <w:smallCaps w:val="0"/>
          <w:noProof/>
          <w:sz w:val="22"/>
          <w:lang w:eastAsia="en-US"/>
        </w:rPr>
      </w:pPr>
      <w:hyperlink w:anchor="_Toc518239376" w:history="1">
        <w:r w:rsidR="00F826D7" w:rsidRPr="00F826D7">
          <w:rPr>
            <w:rStyle w:val="Hyperlink"/>
            <w:rFonts w:eastAsia="MS PGothic" w:cs="Calibri"/>
            <w:noProof/>
          </w:rPr>
          <w:t xml:space="preserve">Microsoft Azure </w:t>
        </w:r>
        <w:r w:rsidR="00F826D7" w:rsidRPr="00F826D7">
          <w:rPr>
            <w:rStyle w:val="Hyperlink"/>
            <w:rFonts w:eastAsia="MS PGothic" w:cs="Calibri"/>
            <w:noProof/>
          </w:rPr>
          <w:t>プラン</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22</w:t>
        </w:r>
        <w:r w:rsidR="00F826D7" w:rsidRPr="00F826D7">
          <w:rPr>
            <w:rFonts w:eastAsia="MS PGothic" w:cs="Calibri"/>
            <w:noProof/>
            <w:webHidden/>
          </w:rPr>
          <w:fldChar w:fldCharType="end"/>
        </w:r>
      </w:hyperlink>
    </w:p>
    <w:p w14:paraId="35E1011B" w14:textId="02F43F19" w:rsidR="00F826D7" w:rsidRPr="00F826D7" w:rsidRDefault="00717E15">
      <w:pPr>
        <w:pStyle w:val="TOC4"/>
        <w:rPr>
          <w:rFonts w:eastAsia="MS PGothic" w:cs="Calibri"/>
          <w:smallCaps w:val="0"/>
          <w:noProof/>
          <w:sz w:val="22"/>
          <w:lang w:eastAsia="en-US"/>
        </w:rPr>
      </w:pPr>
      <w:hyperlink w:anchor="_Toc518239377" w:history="1">
        <w:r w:rsidR="00F826D7" w:rsidRPr="00F826D7">
          <w:rPr>
            <w:rStyle w:val="Hyperlink"/>
            <w:rFonts w:eastAsia="MS PGothic" w:cs="Calibri"/>
            <w:noProof/>
          </w:rPr>
          <w:t>Azure Active Directory Basic</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22</w:t>
        </w:r>
        <w:r w:rsidR="00F826D7" w:rsidRPr="00F826D7">
          <w:rPr>
            <w:rFonts w:eastAsia="MS PGothic" w:cs="Calibri"/>
            <w:noProof/>
            <w:webHidden/>
          </w:rPr>
          <w:fldChar w:fldCharType="end"/>
        </w:r>
      </w:hyperlink>
    </w:p>
    <w:p w14:paraId="13F447AC" w14:textId="152C0661" w:rsidR="00F826D7" w:rsidRPr="00F826D7" w:rsidRDefault="00717E15">
      <w:pPr>
        <w:pStyle w:val="TOC4"/>
        <w:rPr>
          <w:rFonts w:eastAsia="MS PGothic" w:cs="Calibri"/>
          <w:smallCaps w:val="0"/>
          <w:noProof/>
          <w:sz w:val="22"/>
          <w:lang w:eastAsia="en-US"/>
        </w:rPr>
      </w:pPr>
      <w:hyperlink w:anchor="_Toc518239378" w:history="1">
        <w:r w:rsidR="00F826D7" w:rsidRPr="00F826D7">
          <w:rPr>
            <w:rStyle w:val="Hyperlink"/>
            <w:rFonts w:eastAsia="MS PGothic" w:cs="Calibri"/>
            <w:noProof/>
          </w:rPr>
          <w:t>Azure Active Directory Premium</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22</w:t>
        </w:r>
        <w:r w:rsidR="00F826D7" w:rsidRPr="00F826D7">
          <w:rPr>
            <w:rFonts w:eastAsia="MS PGothic" w:cs="Calibri"/>
            <w:noProof/>
            <w:webHidden/>
          </w:rPr>
          <w:fldChar w:fldCharType="end"/>
        </w:r>
      </w:hyperlink>
    </w:p>
    <w:p w14:paraId="1D6E4350" w14:textId="445A5165" w:rsidR="00F826D7" w:rsidRPr="00F826D7" w:rsidRDefault="00717E15">
      <w:pPr>
        <w:pStyle w:val="TOC4"/>
        <w:rPr>
          <w:rFonts w:eastAsia="MS PGothic" w:cs="Calibri"/>
          <w:smallCaps w:val="0"/>
          <w:noProof/>
          <w:sz w:val="22"/>
          <w:lang w:eastAsia="en-US"/>
        </w:rPr>
      </w:pPr>
      <w:hyperlink w:anchor="_Toc518239379" w:history="1">
        <w:r w:rsidR="00F826D7" w:rsidRPr="00F826D7">
          <w:rPr>
            <w:rStyle w:val="Hyperlink"/>
            <w:rFonts w:eastAsia="MS PGothic" w:cs="Calibri"/>
            <w:noProof/>
          </w:rPr>
          <w:t>Azure Information Protection Premium</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22</w:t>
        </w:r>
        <w:r w:rsidR="00F826D7" w:rsidRPr="00F826D7">
          <w:rPr>
            <w:rFonts w:eastAsia="MS PGothic" w:cs="Calibri"/>
            <w:noProof/>
            <w:webHidden/>
          </w:rPr>
          <w:fldChar w:fldCharType="end"/>
        </w:r>
      </w:hyperlink>
    </w:p>
    <w:p w14:paraId="2A1925E3" w14:textId="2D3B7B04" w:rsidR="00F826D7" w:rsidRPr="00F826D7" w:rsidRDefault="00717E15">
      <w:pPr>
        <w:pStyle w:val="TOC2"/>
        <w:tabs>
          <w:tab w:val="right" w:leader="dot" w:pos="5030"/>
        </w:tabs>
        <w:rPr>
          <w:rFonts w:eastAsia="MS PGothic" w:cs="Calibri"/>
          <w:b w:val="0"/>
          <w:smallCaps w:val="0"/>
          <w:noProof/>
          <w:sz w:val="22"/>
          <w:lang w:eastAsia="en-US"/>
        </w:rPr>
      </w:pPr>
      <w:hyperlink w:anchor="_Toc518239380" w:history="1">
        <w:r w:rsidR="00F826D7" w:rsidRPr="00F826D7">
          <w:rPr>
            <w:rStyle w:val="Hyperlink"/>
            <w:rFonts w:eastAsia="MS PGothic" w:cs="Calibri"/>
            <w:noProof/>
            <w:lang w:val="ja-JP"/>
          </w:rPr>
          <w:t xml:space="preserve">Microsoft Dynamics 365 </w:t>
        </w:r>
        <w:r w:rsidR="00F826D7" w:rsidRPr="00F826D7">
          <w:rPr>
            <w:rStyle w:val="Hyperlink"/>
            <w:rFonts w:eastAsia="MS PGothic" w:cs="Calibri"/>
            <w:noProof/>
            <w:lang w:val="ja-JP"/>
          </w:rPr>
          <w:t>サービス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_Toc518239380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23</w:t>
        </w:r>
        <w:r w:rsidR="00F826D7" w:rsidRPr="00F826D7">
          <w:rPr>
            <w:rFonts w:eastAsia="MS PGothic" w:cs="Calibri"/>
            <w:noProof/>
            <w:webHidden/>
          </w:rPr>
          <w:fldChar w:fldCharType="end"/>
        </w:r>
      </w:hyperlink>
    </w:p>
    <w:p w14:paraId="21CF366E" w14:textId="01BAE85D" w:rsidR="00F826D7" w:rsidRPr="00F826D7" w:rsidRDefault="00717E15">
      <w:pPr>
        <w:pStyle w:val="TOC2"/>
        <w:tabs>
          <w:tab w:val="right" w:leader="dot" w:pos="5030"/>
        </w:tabs>
        <w:rPr>
          <w:rFonts w:eastAsia="MS PGothic" w:cs="Calibri"/>
          <w:b w:val="0"/>
          <w:smallCaps w:val="0"/>
          <w:noProof/>
          <w:sz w:val="22"/>
          <w:lang w:eastAsia="en-US"/>
        </w:rPr>
      </w:pPr>
      <w:hyperlink w:anchor="_Toc518239381" w:history="1">
        <w:r w:rsidR="00F826D7" w:rsidRPr="00F826D7">
          <w:rPr>
            <w:rStyle w:val="Hyperlink"/>
            <w:rFonts w:eastAsia="MS PGothic" w:cs="Calibri"/>
            <w:noProof/>
          </w:rPr>
          <w:t xml:space="preserve">Office 365 </w:t>
        </w:r>
        <w:r w:rsidR="00F826D7" w:rsidRPr="00F826D7">
          <w:rPr>
            <w:rStyle w:val="Hyperlink"/>
            <w:rFonts w:eastAsia="MS PGothic" w:cs="Calibri"/>
            <w:noProof/>
          </w:rPr>
          <w:t>サービス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_Toc518239381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25</w:t>
        </w:r>
        <w:r w:rsidR="00F826D7" w:rsidRPr="00F826D7">
          <w:rPr>
            <w:rFonts w:eastAsia="MS PGothic" w:cs="Calibri"/>
            <w:noProof/>
            <w:webHidden/>
          </w:rPr>
          <w:fldChar w:fldCharType="end"/>
        </w:r>
      </w:hyperlink>
    </w:p>
    <w:p w14:paraId="2567DFF2" w14:textId="33631581" w:rsidR="00F826D7" w:rsidRPr="00F826D7" w:rsidRDefault="00717E15">
      <w:pPr>
        <w:pStyle w:val="TOC4"/>
        <w:rPr>
          <w:rFonts w:eastAsia="MS PGothic" w:cs="Calibri"/>
          <w:smallCaps w:val="0"/>
          <w:noProof/>
          <w:sz w:val="22"/>
          <w:lang w:eastAsia="en-US"/>
        </w:rPr>
      </w:pPr>
      <w:hyperlink w:anchor="_Toc518239382" w:history="1">
        <w:r w:rsidR="00F826D7" w:rsidRPr="00F826D7">
          <w:rPr>
            <w:rStyle w:val="Hyperlink"/>
            <w:rFonts w:eastAsia="MS PGothic" w:cs="Calibri"/>
            <w:noProof/>
          </w:rPr>
          <w:t>Exchange Online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_Toc518239382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25</w:t>
        </w:r>
        <w:r w:rsidR="00F826D7" w:rsidRPr="00F826D7">
          <w:rPr>
            <w:rFonts w:eastAsia="MS PGothic" w:cs="Calibri"/>
            <w:noProof/>
            <w:webHidden/>
          </w:rPr>
          <w:fldChar w:fldCharType="end"/>
        </w:r>
      </w:hyperlink>
    </w:p>
    <w:p w14:paraId="1D07136B" w14:textId="33A8C544" w:rsidR="00F826D7" w:rsidRPr="00F826D7" w:rsidRDefault="00717E15">
      <w:pPr>
        <w:pStyle w:val="TOC4"/>
        <w:rPr>
          <w:rFonts w:eastAsia="MS PGothic" w:cs="Calibri"/>
          <w:smallCaps w:val="0"/>
          <w:noProof/>
          <w:sz w:val="22"/>
          <w:lang w:eastAsia="en-US"/>
        </w:rPr>
      </w:pPr>
      <w:hyperlink w:anchor="_Toc518239383" w:history="1">
        <w:r w:rsidR="00F826D7" w:rsidRPr="00F826D7">
          <w:rPr>
            <w:rStyle w:val="Hyperlink"/>
            <w:rFonts w:eastAsia="MS PGothic" w:cs="Calibri"/>
            <w:noProof/>
            <w:lang w:val="ja-JP"/>
          </w:rPr>
          <w:t xml:space="preserve">Office 365 </w:t>
        </w:r>
        <w:r w:rsidR="00F826D7" w:rsidRPr="00F826D7">
          <w:rPr>
            <w:rStyle w:val="Hyperlink"/>
            <w:rFonts w:eastAsia="MS PGothic" w:cs="Calibri"/>
            <w:noProof/>
            <w:lang w:val="ja-JP"/>
          </w:rPr>
          <w:t>アプリケーション</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27</w:t>
        </w:r>
        <w:r w:rsidR="00F826D7" w:rsidRPr="00F826D7">
          <w:rPr>
            <w:rFonts w:eastAsia="MS PGothic" w:cs="Calibri"/>
            <w:noProof/>
            <w:webHidden/>
          </w:rPr>
          <w:fldChar w:fldCharType="end"/>
        </w:r>
      </w:hyperlink>
    </w:p>
    <w:p w14:paraId="3380B4CE" w14:textId="3282485E" w:rsidR="00F826D7" w:rsidRPr="00F826D7" w:rsidRDefault="00717E15">
      <w:pPr>
        <w:pStyle w:val="TOC4"/>
        <w:rPr>
          <w:rFonts w:eastAsia="MS PGothic" w:cs="Calibri"/>
          <w:smallCaps w:val="0"/>
          <w:noProof/>
          <w:sz w:val="22"/>
          <w:lang w:eastAsia="en-US"/>
        </w:rPr>
      </w:pPr>
      <w:hyperlink w:anchor="_Toc518239384" w:history="1">
        <w:r w:rsidR="00F826D7" w:rsidRPr="00F826D7">
          <w:rPr>
            <w:rStyle w:val="Hyperlink"/>
            <w:rFonts w:eastAsia="MS PGothic" w:cs="Calibri"/>
            <w:noProof/>
          </w:rPr>
          <w:t>Microsoft MyAnalytics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27</w:t>
        </w:r>
        <w:r w:rsidR="00F826D7" w:rsidRPr="00F826D7">
          <w:rPr>
            <w:rFonts w:eastAsia="MS PGothic" w:cs="Calibri"/>
            <w:noProof/>
            <w:webHidden/>
          </w:rPr>
          <w:fldChar w:fldCharType="end"/>
        </w:r>
      </w:hyperlink>
    </w:p>
    <w:p w14:paraId="6BA520DE" w14:textId="03F583CD" w:rsidR="00F826D7" w:rsidRPr="00F826D7" w:rsidRDefault="00717E15">
      <w:pPr>
        <w:pStyle w:val="TOC4"/>
        <w:rPr>
          <w:rFonts w:eastAsia="MS PGothic" w:cs="Calibri"/>
          <w:smallCaps w:val="0"/>
          <w:noProof/>
          <w:sz w:val="22"/>
          <w:lang w:eastAsia="en-US"/>
        </w:rPr>
      </w:pPr>
      <w:hyperlink w:anchor="_Toc518239385" w:history="1">
        <w:r w:rsidR="00F826D7" w:rsidRPr="00F826D7">
          <w:rPr>
            <w:rStyle w:val="Hyperlink"/>
            <w:rFonts w:eastAsia="MS PGothic" w:cs="Calibri"/>
            <w:noProof/>
          </w:rPr>
          <w:t>Office Online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28</w:t>
        </w:r>
        <w:r w:rsidR="00F826D7" w:rsidRPr="00F826D7">
          <w:rPr>
            <w:rFonts w:eastAsia="MS PGothic" w:cs="Calibri"/>
            <w:noProof/>
            <w:webHidden/>
          </w:rPr>
          <w:fldChar w:fldCharType="end"/>
        </w:r>
      </w:hyperlink>
    </w:p>
    <w:p w14:paraId="38EAE347" w14:textId="1312FD38" w:rsidR="00F826D7" w:rsidRPr="00F826D7" w:rsidRDefault="00717E15">
      <w:pPr>
        <w:pStyle w:val="TOC4"/>
        <w:rPr>
          <w:rFonts w:eastAsia="MS PGothic" w:cs="Calibri"/>
          <w:smallCaps w:val="0"/>
          <w:noProof/>
          <w:sz w:val="22"/>
          <w:lang w:eastAsia="en-US"/>
        </w:rPr>
      </w:pPr>
      <w:hyperlink w:anchor="_Toc518239386" w:history="1">
        <w:r w:rsidR="00F826D7" w:rsidRPr="00F826D7">
          <w:rPr>
            <w:rStyle w:val="Hyperlink"/>
            <w:rFonts w:eastAsia="MS PGothic" w:cs="Calibri"/>
            <w:noProof/>
          </w:rPr>
          <w:t>OneDrive for Business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28</w:t>
        </w:r>
        <w:r w:rsidR="00F826D7" w:rsidRPr="00F826D7">
          <w:rPr>
            <w:rFonts w:eastAsia="MS PGothic" w:cs="Calibri"/>
            <w:noProof/>
            <w:webHidden/>
          </w:rPr>
          <w:fldChar w:fldCharType="end"/>
        </w:r>
      </w:hyperlink>
    </w:p>
    <w:p w14:paraId="261DF3BC" w14:textId="2AAD57FC" w:rsidR="00F826D7" w:rsidRPr="00F826D7" w:rsidRDefault="00717E15">
      <w:pPr>
        <w:pStyle w:val="TOC4"/>
        <w:rPr>
          <w:rFonts w:eastAsia="MS PGothic" w:cs="Calibri"/>
          <w:smallCaps w:val="0"/>
          <w:noProof/>
          <w:sz w:val="22"/>
          <w:lang w:eastAsia="en-US"/>
        </w:rPr>
      </w:pPr>
      <w:hyperlink w:anchor="_Toc518239387" w:history="1">
        <w:r w:rsidR="00F826D7" w:rsidRPr="00F826D7">
          <w:rPr>
            <w:rStyle w:val="Hyperlink"/>
            <w:rFonts w:eastAsia="MS PGothic" w:cs="Calibri"/>
            <w:noProof/>
          </w:rPr>
          <w:t>Project Online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28</w:t>
        </w:r>
        <w:r w:rsidR="00F826D7" w:rsidRPr="00F826D7">
          <w:rPr>
            <w:rFonts w:eastAsia="MS PGothic" w:cs="Calibri"/>
            <w:noProof/>
            <w:webHidden/>
          </w:rPr>
          <w:fldChar w:fldCharType="end"/>
        </w:r>
      </w:hyperlink>
    </w:p>
    <w:p w14:paraId="661C3E13" w14:textId="1B708187" w:rsidR="00F826D7" w:rsidRPr="00F826D7" w:rsidRDefault="00717E15">
      <w:pPr>
        <w:pStyle w:val="TOC4"/>
        <w:rPr>
          <w:rFonts w:eastAsia="MS PGothic" w:cs="Calibri"/>
          <w:smallCaps w:val="0"/>
          <w:noProof/>
          <w:sz w:val="22"/>
          <w:lang w:eastAsia="en-US"/>
        </w:rPr>
      </w:pPr>
      <w:hyperlink w:anchor="_Toc518239388" w:history="1">
        <w:r w:rsidR="00F826D7" w:rsidRPr="00F826D7">
          <w:rPr>
            <w:rStyle w:val="Hyperlink"/>
            <w:rFonts w:eastAsia="MS PGothic" w:cs="Calibri"/>
            <w:noProof/>
          </w:rPr>
          <w:t>SharePoint Online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28</w:t>
        </w:r>
        <w:r w:rsidR="00F826D7" w:rsidRPr="00F826D7">
          <w:rPr>
            <w:rFonts w:eastAsia="MS PGothic" w:cs="Calibri"/>
            <w:noProof/>
            <w:webHidden/>
          </w:rPr>
          <w:fldChar w:fldCharType="end"/>
        </w:r>
      </w:hyperlink>
    </w:p>
    <w:p w14:paraId="64864361" w14:textId="4A578D28" w:rsidR="00F826D7" w:rsidRPr="00F826D7" w:rsidRDefault="00717E15">
      <w:pPr>
        <w:pStyle w:val="TOC4"/>
        <w:rPr>
          <w:rFonts w:eastAsia="MS PGothic" w:cs="Calibri"/>
          <w:smallCaps w:val="0"/>
          <w:noProof/>
          <w:sz w:val="22"/>
          <w:lang w:eastAsia="en-US"/>
        </w:rPr>
      </w:pPr>
      <w:hyperlink w:anchor="_Toc518239389" w:history="1">
        <w:r w:rsidR="00F826D7" w:rsidRPr="00F826D7">
          <w:rPr>
            <w:rStyle w:val="Hyperlink"/>
            <w:rFonts w:eastAsia="MS PGothic" w:cs="Calibri"/>
            <w:noProof/>
            <w:lang w:eastAsia="en-US"/>
          </w:rPr>
          <w:t>Skype for Business Online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29</w:t>
        </w:r>
        <w:r w:rsidR="00F826D7" w:rsidRPr="00F826D7">
          <w:rPr>
            <w:rFonts w:eastAsia="MS PGothic" w:cs="Calibri"/>
            <w:noProof/>
            <w:webHidden/>
          </w:rPr>
          <w:fldChar w:fldCharType="end"/>
        </w:r>
      </w:hyperlink>
    </w:p>
    <w:p w14:paraId="0DD3D056" w14:textId="5C8D0B82" w:rsidR="00F826D7" w:rsidRPr="00F826D7" w:rsidRDefault="00717E15">
      <w:pPr>
        <w:pStyle w:val="TOC2"/>
        <w:tabs>
          <w:tab w:val="right" w:leader="dot" w:pos="5030"/>
        </w:tabs>
        <w:rPr>
          <w:rFonts w:eastAsia="MS PGothic" w:cs="Calibri"/>
          <w:b w:val="0"/>
          <w:smallCaps w:val="0"/>
          <w:noProof/>
          <w:sz w:val="22"/>
          <w:lang w:eastAsia="en-US"/>
        </w:rPr>
      </w:pPr>
      <w:hyperlink w:anchor="_Toc518239390" w:history="1">
        <w:r w:rsidR="00F826D7" w:rsidRPr="00F826D7">
          <w:rPr>
            <w:rStyle w:val="Hyperlink"/>
            <w:rFonts w:eastAsia="MS PGothic" w:cs="Calibri"/>
            <w:noProof/>
            <w:lang w:val="ja-JP"/>
          </w:rPr>
          <w:t>その他の</w:t>
        </w:r>
        <w:r w:rsidR="00F826D7" w:rsidRPr="00F826D7">
          <w:rPr>
            <w:rStyle w:val="Hyperlink"/>
            <w:rFonts w:eastAsia="MS PGothic" w:cs="Calibri"/>
            <w:noProof/>
          </w:rPr>
          <w:t xml:space="preserve"> Online Services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_Toc518239390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30</w:t>
        </w:r>
        <w:r w:rsidR="00F826D7" w:rsidRPr="00F826D7">
          <w:rPr>
            <w:rFonts w:eastAsia="MS PGothic" w:cs="Calibri"/>
            <w:noProof/>
            <w:webHidden/>
          </w:rPr>
          <w:fldChar w:fldCharType="end"/>
        </w:r>
      </w:hyperlink>
    </w:p>
    <w:p w14:paraId="11EC1C88" w14:textId="30D77215" w:rsidR="00F826D7" w:rsidRPr="00F826D7" w:rsidRDefault="00717E15">
      <w:pPr>
        <w:pStyle w:val="TOC4"/>
        <w:rPr>
          <w:rFonts w:eastAsia="MS PGothic" w:cs="Calibri"/>
          <w:smallCaps w:val="0"/>
          <w:noProof/>
          <w:sz w:val="22"/>
          <w:lang w:eastAsia="en-US"/>
        </w:rPr>
      </w:pPr>
      <w:hyperlink w:anchor="_Toc518239391" w:history="1">
        <w:r w:rsidR="00F826D7" w:rsidRPr="00F826D7">
          <w:rPr>
            <w:rStyle w:val="Hyperlink"/>
            <w:rFonts w:eastAsia="MS PGothic" w:cs="Calibri"/>
            <w:noProof/>
          </w:rPr>
          <w:t xml:space="preserve">Bing Maps Enterprise Platform </w:t>
        </w:r>
        <w:r w:rsidR="00F826D7" w:rsidRPr="00F826D7">
          <w:rPr>
            <w:rStyle w:val="Hyperlink"/>
            <w:rFonts w:eastAsia="MS PGothic" w:cs="Calibri"/>
            <w:noProof/>
            <w:lang w:val="ja-JP"/>
          </w:rPr>
          <w:t>および</w:t>
        </w:r>
        <w:r w:rsidR="00F826D7" w:rsidRPr="00F826D7">
          <w:rPr>
            <w:rStyle w:val="Hyperlink"/>
            <w:rFonts w:eastAsia="MS PGothic" w:cs="Calibri"/>
            <w:noProof/>
          </w:rPr>
          <w:t xml:space="preserve"> Mobile Asset Management Platform</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_Toc518239391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30</w:t>
        </w:r>
        <w:r w:rsidR="00F826D7" w:rsidRPr="00F826D7">
          <w:rPr>
            <w:rFonts w:eastAsia="MS PGothic" w:cs="Calibri"/>
            <w:noProof/>
            <w:webHidden/>
          </w:rPr>
          <w:fldChar w:fldCharType="end"/>
        </w:r>
      </w:hyperlink>
    </w:p>
    <w:p w14:paraId="2A0F441B" w14:textId="5A1FED02" w:rsidR="00F826D7" w:rsidRPr="00F826D7" w:rsidRDefault="00717E15">
      <w:pPr>
        <w:pStyle w:val="TOC4"/>
        <w:rPr>
          <w:rFonts w:eastAsia="MS PGothic" w:cs="Calibri"/>
          <w:smallCaps w:val="0"/>
          <w:noProof/>
          <w:sz w:val="22"/>
          <w:lang w:eastAsia="en-US"/>
        </w:rPr>
      </w:pPr>
      <w:hyperlink w:anchor="_Toc518239392" w:history="1">
        <w:r w:rsidR="00F826D7" w:rsidRPr="00F826D7">
          <w:rPr>
            <w:rStyle w:val="Hyperlink"/>
            <w:rFonts w:eastAsia="MS PGothic" w:cs="Calibri"/>
            <w:noProof/>
            <w:lang w:val="ja-JP"/>
          </w:rPr>
          <w:t>ビジネス</w:t>
        </w:r>
        <w:r w:rsidR="00F826D7" w:rsidRPr="00F826D7">
          <w:rPr>
            <w:rStyle w:val="Hyperlink"/>
            <w:rFonts w:eastAsia="MS PGothic" w:cs="Calibri"/>
            <w:noProof/>
          </w:rPr>
          <w:t xml:space="preserve"> </w:t>
        </w:r>
        <w:r w:rsidR="00F826D7" w:rsidRPr="00F826D7">
          <w:rPr>
            <w:rStyle w:val="Hyperlink"/>
            <w:rFonts w:eastAsia="MS PGothic" w:cs="Calibri"/>
            <w:noProof/>
            <w:lang w:val="ja-JP"/>
          </w:rPr>
          <w:t>アプリケーション</w:t>
        </w:r>
        <w:r w:rsidR="00F826D7" w:rsidRPr="00F826D7">
          <w:rPr>
            <w:rStyle w:val="Hyperlink"/>
            <w:rFonts w:eastAsia="MS PGothic" w:cs="Calibri"/>
            <w:noProof/>
          </w:rPr>
          <w:t xml:space="preserve"> </w:t>
        </w:r>
        <w:r w:rsidR="00F826D7" w:rsidRPr="00F826D7">
          <w:rPr>
            <w:rStyle w:val="Hyperlink"/>
            <w:rFonts w:eastAsia="MS PGothic" w:cs="Calibri"/>
            <w:noProof/>
            <w:lang w:val="ja-JP"/>
          </w:rPr>
          <w:t>プラットフォーム</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_Toc518239392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30</w:t>
        </w:r>
        <w:r w:rsidR="00F826D7" w:rsidRPr="00F826D7">
          <w:rPr>
            <w:rFonts w:eastAsia="MS PGothic" w:cs="Calibri"/>
            <w:noProof/>
            <w:webHidden/>
          </w:rPr>
          <w:fldChar w:fldCharType="end"/>
        </w:r>
      </w:hyperlink>
    </w:p>
    <w:p w14:paraId="26B48A37" w14:textId="5877CCE0" w:rsidR="00F826D7" w:rsidRPr="00F826D7" w:rsidRDefault="00717E15">
      <w:pPr>
        <w:pStyle w:val="TOC4"/>
        <w:rPr>
          <w:rFonts w:eastAsia="MS PGothic" w:cs="Calibri"/>
          <w:smallCaps w:val="0"/>
          <w:noProof/>
          <w:sz w:val="22"/>
          <w:lang w:eastAsia="en-US"/>
        </w:rPr>
      </w:pPr>
      <w:hyperlink w:anchor="_Toc518239393" w:history="1">
        <w:r w:rsidR="00F826D7" w:rsidRPr="00F826D7">
          <w:rPr>
            <w:rStyle w:val="Hyperlink"/>
            <w:rFonts w:eastAsia="MS PGothic" w:cs="Calibri"/>
            <w:noProof/>
          </w:rPr>
          <w:t>Microsoft Cloud App Security</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31</w:t>
        </w:r>
        <w:r w:rsidR="00F826D7" w:rsidRPr="00F826D7">
          <w:rPr>
            <w:rFonts w:eastAsia="MS PGothic" w:cs="Calibri"/>
            <w:noProof/>
            <w:webHidden/>
          </w:rPr>
          <w:fldChar w:fldCharType="end"/>
        </w:r>
      </w:hyperlink>
    </w:p>
    <w:p w14:paraId="7727219D" w14:textId="11323590" w:rsidR="00F826D7" w:rsidRPr="00F826D7" w:rsidRDefault="00717E15">
      <w:pPr>
        <w:pStyle w:val="TOC4"/>
        <w:rPr>
          <w:rFonts w:eastAsia="MS PGothic" w:cs="Calibri"/>
          <w:smallCaps w:val="0"/>
          <w:noProof/>
          <w:sz w:val="22"/>
          <w:lang w:eastAsia="en-US"/>
        </w:rPr>
      </w:pPr>
      <w:hyperlink w:anchor="_Toc518239394" w:history="1">
        <w:r w:rsidR="00F826D7" w:rsidRPr="00F826D7">
          <w:rPr>
            <w:rStyle w:val="Hyperlink"/>
            <w:rFonts w:eastAsia="MS PGothic" w:cs="Calibri"/>
            <w:noProof/>
            <w:lang w:val="pt-BR"/>
          </w:rPr>
          <w:t>Microsoft Intune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31</w:t>
        </w:r>
        <w:r w:rsidR="00F826D7" w:rsidRPr="00F826D7">
          <w:rPr>
            <w:rFonts w:eastAsia="MS PGothic" w:cs="Calibri"/>
            <w:noProof/>
            <w:webHidden/>
          </w:rPr>
          <w:fldChar w:fldCharType="end"/>
        </w:r>
      </w:hyperlink>
    </w:p>
    <w:p w14:paraId="334188BC" w14:textId="00645A0B" w:rsidR="00F826D7" w:rsidRPr="00F826D7" w:rsidRDefault="00717E15">
      <w:pPr>
        <w:pStyle w:val="TOC4"/>
        <w:rPr>
          <w:rFonts w:eastAsia="MS PGothic" w:cs="Calibri"/>
          <w:smallCaps w:val="0"/>
          <w:noProof/>
          <w:sz w:val="22"/>
          <w:lang w:eastAsia="en-US"/>
        </w:rPr>
      </w:pPr>
      <w:hyperlink w:anchor="_Toc518239395" w:history="1">
        <w:r w:rsidR="00F826D7" w:rsidRPr="00F826D7">
          <w:rPr>
            <w:rStyle w:val="Hyperlink"/>
            <w:rFonts w:eastAsia="MS PGothic" w:cs="Calibri"/>
            <w:noProof/>
          </w:rPr>
          <w:t>Microsoft Learning</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32</w:t>
        </w:r>
        <w:r w:rsidR="00F826D7" w:rsidRPr="00F826D7">
          <w:rPr>
            <w:rFonts w:eastAsia="MS PGothic" w:cs="Calibri"/>
            <w:noProof/>
            <w:webHidden/>
          </w:rPr>
          <w:fldChar w:fldCharType="end"/>
        </w:r>
      </w:hyperlink>
    </w:p>
    <w:p w14:paraId="74276225" w14:textId="40AD1005" w:rsidR="00F826D7" w:rsidRPr="00F826D7" w:rsidRDefault="00717E15">
      <w:pPr>
        <w:pStyle w:val="TOC4"/>
        <w:rPr>
          <w:rFonts w:eastAsia="MS PGothic" w:cs="Calibri"/>
          <w:smallCaps w:val="0"/>
          <w:noProof/>
          <w:sz w:val="22"/>
          <w:lang w:eastAsia="en-US"/>
        </w:rPr>
      </w:pPr>
      <w:hyperlink w:anchor="_Toc518239396" w:history="1">
        <w:r w:rsidR="00F826D7" w:rsidRPr="00F826D7">
          <w:rPr>
            <w:rStyle w:val="Hyperlink"/>
            <w:rFonts w:eastAsia="MS PGothic" w:cs="Calibri"/>
            <w:noProof/>
          </w:rPr>
          <w:t>Minecraft: Education Edition</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32</w:t>
        </w:r>
        <w:r w:rsidR="00F826D7" w:rsidRPr="00F826D7">
          <w:rPr>
            <w:rFonts w:eastAsia="MS PGothic" w:cs="Calibri"/>
            <w:noProof/>
            <w:webHidden/>
          </w:rPr>
          <w:fldChar w:fldCharType="end"/>
        </w:r>
      </w:hyperlink>
    </w:p>
    <w:p w14:paraId="25ED1B15" w14:textId="518E6AEE" w:rsidR="00F826D7" w:rsidRPr="00F826D7" w:rsidRDefault="00717E15">
      <w:pPr>
        <w:pStyle w:val="TOC4"/>
        <w:rPr>
          <w:rFonts w:eastAsia="MS PGothic" w:cs="Calibri"/>
          <w:smallCaps w:val="0"/>
          <w:noProof/>
          <w:sz w:val="22"/>
          <w:lang w:eastAsia="en-US"/>
        </w:rPr>
      </w:pPr>
      <w:hyperlink w:anchor="_Toc518239397" w:history="1">
        <w:r w:rsidR="00F826D7" w:rsidRPr="00F826D7">
          <w:rPr>
            <w:rStyle w:val="Hyperlink"/>
            <w:rFonts w:eastAsia="MS PGothic" w:cs="Calibri"/>
            <w:noProof/>
          </w:rPr>
          <w:t>Office 365 Developer</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32</w:t>
        </w:r>
        <w:r w:rsidR="00F826D7" w:rsidRPr="00F826D7">
          <w:rPr>
            <w:rFonts w:eastAsia="MS PGothic" w:cs="Calibri"/>
            <w:noProof/>
            <w:webHidden/>
          </w:rPr>
          <w:fldChar w:fldCharType="end"/>
        </w:r>
      </w:hyperlink>
    </w:p>
    <w:p w14:paraId="1434AF00" w14:textId="5EDE4674" w:rsidR="00F826D7" w:rsidRPr="00F826D7" w:rsidRDefault="00717E15">
      <w:pPr>
        <w:pStyle w:val="TOC4"/>
        <w:rPr>
          <w:rFonts w:eastAsia="MS PGothic" w:cs="Calibri"/>
          <w:smallCaps w:val="0"/>
          <w:noProof/>
          <w:sz w:val="22"/>
          <w:lang w:eastAsia="en-US"/>
        </w:rPr>
      </w:pPr>
      <w:hyperlink w:anchor="_Toc518239398" w:history="1">
        <w:r w:rsidR="00F826D7" w:rsidRPr="00F826D7">
          <w:rPr>
            <w:rStyle w:val="Hyperlink"/>
            <w:rFonts w:eastAsia="MS PGothic" w:cs="Calibri"/>
            <w:noProof/>
            <w:lang w:val="ja-JP"/>
          </w:rPr>
          <w:t xml:space="preserve">Windows </w:t>
        </w:r>
        <w:r w:rsidR="00F826D7" w:rsidRPr="00F826D7">
          <w:rPr>
            <w:rStyle w:val="Hyperlink"/>
            <w:rFonts w:eastAsia="MS PGothic" w:cs="Calibri"/>
            <w:noProof/>
            <w:lang w:val="ja-JP"/>
          </w:rPr>
          <w:t>デスクトップ</w:t>
        </w:r>
        <w:r w:rsidR="00F826D7" w:rsidRPr="00F826D7">
          <w:rPr>
            <w:rStyle w:val="Hyperlink"/>
            <w:rFonts w:eastAsia="MS PGothic" w:cs="Calibri"/>
            <w:noProof/>
            <w:lang w:val="ja-JP"/>
          </w:rPr>
          <w:t xml:space="preserve"> </w:t>
        </w:r>
        <w:r w:rsidR="00F826D7" w:rsidRPr="00F826D7">
          <w:rPr>
            <w:rStyle w:val="Hyperlink"/>
            <w:rFonts w:eastAsia="MS PGothic" w:cs="Calibri"/>
            <w:noProof/>
            <w:lang w:val="ja-JP"/>
          </w:rPr>
          <w:t>オペレーティング</w:t>
        </w:r>
        <w:r w:rsidR="00F826D7" w:rsidRPr="00F826D7">
          <w:rPr>
            <w:rStyle w:val="Hyperlink"/>
            <w:rFonts w:eastAsia="MS PGothic" w:cs="Calibri"/>
            <w:noProof/>
            <w:lang w:val="ja-JP"/>
          </w:rPr>
          <w:t xml:space="preserve"> </w:t>
        </w:r>
        <w:r w:rsidR="00F826D7" w:rsidRPr="00F826D7">
          <w:rPr>
            <w:rStyle w:val="Hyperlink"/>
            <w:rFonts w:eastAsia="MS PGothic" w:cs="Calibri"/>
            <w:noProof/>
            <w:lang w:val="ja-JP"/>
          </w:rPr>
          <w:t>システム</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32</w:t>
        </w:r>
        <w:r w:rsidR="00F826D7" w:rsidRPr="00F826D7">
          <w:rPr>
            <w:rFonts w:eastAsia="MS PGothic" w:cs="Calibri"/>
            <w:noProof/>
            <w:webHidden/>
          </w:rPr>
          <w:fldChar w:fldCharType="end"/>
        </w:r>
      </w:hyperlink>
    </w:p>
    <w:p w14:paraId="442A5995" w14:textId="31283A7F" w:rsidR="00F826D7" w:rsidRPr="00F826D7" w:rsidRDefault="00717E15">
      <w:pPr>
        <w:pStyle w:val="TOC1"/>
        <w:rPr>
          <w:rFonts w:cs="Calibri"/>
          <w:b w:val="0"/>
          <w:caps w:val="0"/>
          <w:sz w:val="22"/>
          <w:lang w:val="en-US" w:eastAsia="en-US"/>
        </w:rPr>
      </w:pPr>
      <w:hyperlink w:anchor="_Toc518239399" w:history="1">
        <w:r w:rsidR="00F826D7" w:rsidRPr="00F826D7">
          <w:rPr>
            <w:rStyle w:val="Hyperlink"/>
            <w:rFonts w:cs="Calibri"/>
          </w:rPr>
          <w:t>付録</w:t>
        </w:r>
        <w:r w:rsidR="00F826D7" w:rsidRPr="00F826D7">
          <w:rPr>
            <w:rStyle w:val="Hyperlink"/>
            <w:rFonts w:cs="Calibri"/>
          </w:rPr>
          <w:t xml:space="preserve"> 1 – </w:t>
        </w:r>
        <w:r w:rsidR="00F826D7" w:rsidRPr="00F826D7">
          <w:rPr>
            <w:rStyle w:val="Hyperlink"/>
            <w:rFonts w:cs="Calibri"/>
          </w:rPr>
          <w:t>注意</w:t>
        </w:r>
        <w:r w:rsidR="00F826D7" w:rsidRPr="00F826D7">
          <w:rPr>
            <w:rStyle w:val="Hyperlink"/>
            <w:rFonts w:cs="Calibri"/>
          </w:rPr>
          <w:t>/</w:t>
        </w:r>
        <w:r w:rsidR="00F826D7" w:rsidRPr="00F826D7">
          <w:rPr>
            <w:rStyle w:val="Hyperlink"/>
            <w:rFonts w:cs="Calibri"/>
          </w:rPr>
          <w:t>特記事項</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_Toc518239399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33</w:t>
        </w:r>
        <w:r w:rsidR="00F826D7" w:rsidRPr="00F826D7">
          <w:rPr>
            <w:rFonts w:cs="Calibri"/>
            <w:webHidden/>
          </w:rPr>
          <w:fldChar w:fldCharType="end"/>
        </w:r>
      </w:hyperlink>
    </w:p>
    <w:p w14:paraId="27BB8704" w14:textId="46CEFBC6" w:rsidR="00F826D7" w:rsidRPr="00F826D7" w:rsidRDefault="00717E15">
      <w:pPr>
        <w:pStyle w:val="TOC3"/>
        <w:rPr>
          <w:rFonts w:cs="Calibri"/>
          <w:b w:val="0"/>
          <w:smallCaps w:val="0"/>
          <w:sz w:val="22"/>
          <w:lang w:val="en-US" w:eastAsia="en-US"/>
        </w:rPr>
      </w:pPr>
      <w:hyperlink w:anchor="_Toc518239400" w:history="1">
        <w:r w:rsidR="00F826D7" w:rsidRPr="00F826D7">
          <w:rPr>
            <w:rStyle w:val="Hyperlink"/>
            <w:rFonts w:cs="Calibri"/>
          </w:rPr>
          <w:t>Bing Maps</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_Toc518239400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33</w:t>
        </w:r>
        <w:r w:rsidR="00F826D7" w:rsidRPr="00F826D7">
          <w:rPr>
            <w:rFonts w:cs="Calibri"/>
            <w:webHidden/>
          </w:rPr>
          <w:fldChar w:fldCharType="end"/>
        </w:r>
      </w:hyperlink>
    </w:p>
    <w:p w14:paraId="60376EC8" w14:textId="19537020" w:rsidR="00F826D7" w:rsidRPr="00F826D7" w:rsidRDefault="00717E15">
      <w:pPr>
        <w:pStyle w:val="TOC3"/>
        <w:rPr>
          <w:rFonts w:cs="Calibri"/>
          <w:b w:val="0"/>
          <w:smallCaps w:val="0"/>
          <w:sz w:val="22"/>
          <w:lang w:val="en-US" w:eastAsia="en-US"/>
        </w:rPr>
      </w:pPr>
      <w:hyperlink w:anchor="_Toc518239401" w:history="1">
        <w:r w:rsidR="00F826D7" w:rsidRPr="00F826D7">
          <w:rPr>
            <w:rStyle w:val="Hyperlink"/>
            <w:rFonts w:cs="Calibri"/>
          </w:rPr>
          <w:t>プロフェッショナル</w:t>
        </w:r>
        <w:r w:rsidR="00F826D7" w:rsidRPr="00F826D7">
          <w:rPr>
            <w:rStyle w:val="Hyperlink"/>
            <w:rFonts w:cs="Calibri"/>
          </w:rPr>
          <w:t xml:space="preserve"> </w:t>
        </w:r>
        <w:r w:rsidR="00F826D7" w:rsidRPr="00F826D7">
          <w:rPr>
            <w:rStyle w:val="Hyperlink"/>
            <w:rFonts w:cs="Calibri"/>
          </w:rPr>
          <w:t>サービス</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_Toc518239401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33</w:t>
        </w:r>
        <w:r w:rsidR="00F826D7" w:rsidRPr="00F826D7">
          <w:rPr>
            <w:rFonts w:cs="Calibri"/>
            <w:webHidden/>
          </w:rPr>
          <w:fldChar w:fldCharType="end"/>
        </w:r>
      </w:hyperlink>
    </w:p>
    <w:p w14:paraId="49A1CFB0" w14:textId="1200F7C6" w:rsidR="00F826D7" w:rsidRPr="00F826D7" w:rsidRDefault="00717E15">
      <w:pPr>
        <w:pStyle w:val="TOC3"/>
        <w:rPr>
          <w:rFonts w:cs="Calibri"/>
          <w:b w:val="0"/>
          <w:smallCaps w:val="0"/>
          <w:sz w:val="22"/>
          <w:lang w:val="en-US" w:eastAsia="en-US"/>
        </w:rPr>
      </w:pPr>
      <w:hyperlink w:anchor="_Toc518239402" w:history="1">
        <w:r w:rsidR="00F826D7" w:rsidRPr="00F826D7">
          <w:rPr>
            <w:rStyle w:val="Hyperlink"/>
            <w:rFonts w:cs="Calibri"/>
          </w:rPr>
          <w:t xml:space="preserve">Azure Media Services H.265/HEVC Encoding </w:t>
        </w:r>
        <w:r w:rsidR="00F826D7" w:rsidRPr="00F826D7">
          <w:rPr>
            <w:rStyle w:val="Hyperlink"/>
            <w:rFonts w:cs="Calibri"/>
          </w:rPr>
          <w:t>に関する注意</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_Toc518239402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35</w:t>
        </w:r>
        <w:r w:rsidR="00F826D7" w:rsidRPr="00F826D7">
          <w:rPr>
            <w:rFonts w:cs="Calibri"/>
            <w:webHidden/>
          </w:rPr>
          <w:fldChar w:fldCharType="end"/>
        </w:r>
      </w:hyperlink>
    </w:p>
    <w:p w14:paraId="5FA97564" w14:textId="268B2F01" w:rsidR="00F826D7" w:rsidRPr="00F826D7" w:rsidRDefault="00717E15">
      <w:pPr>
        <w:pStyle w:val="TOC3"/>
        <w:rPr>
          <w:rFonts w:cs="Calibri"/>
          <w:b w:val="0"/>
          <w:smallCaps w:val="0"/>
          <w:sz w:val="22"/>
          <w:lang w:val="en-US" w:eastAsia="en-US"/>
        </w:rPr>
      </w:pPr>
      <w:hyperlink w:anchor="_Toc518239403" w:history="1">
        <w:r w:rsidR="00F826D7" w:rsidRPr="00F826D7">
          <w:rPr>
            <w:rStyle w:val="Hyperlink"/>
            <w:rFonts w:cs="Calibri"/>
          </w:rPr>
          <w:t xml:space="preserve">Adobe Flash Player </w:t>
        </w:r>
        <w:r w:rsidR="00F826D7" w:rsidRPr="00F826D7">
          <w:rPr>
            <w:rStyle w:val="Hyperlink"/>
            <w:rFonts w:cs="Calibri"/>
          </w:rPr>
          <w:t>に関する注意</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_Toc518239403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35</w:t>
        </w:r>
        <w:r w:rsidR="00F826D7" w:rsidRPr="00F826D7">
          <w:rPr>
            <w:rFonts w:cs="Calibri"/>
            <w:webHidden/>
          </w:rPr>
          <w:fldChar w:fldCharType="end"/>
        </w:r>
      </w:hyperlink>
    </w:p>
    <w:p w14:paraId="03097119" w14:textId="4D07D000" w:rsidR="00F826D7" w:rsidRPr="00F826D7" w:rsidRDefault="00717E15">
      <w:pPr>
        <w:pStyle w:val="TOC3"/>
        <w:rPr>
          <w:rFonts w:cs="Calibri"/>
          <w:b w:val="0"/>
          <w:smallCaps w:val="0"/>
          <w:sz w:val="22"/>
          <w:lang w:val="en-US" w:eastAsia="en-US"/>
        </w:rPr>
      </w:pPr>
      <w:hyperlink w:anchor="_Toc518239404" w:history="1">
        <w:r w:rsidR="00F826D7" w:rsidRPr="00F826D7">
          <w:rPr>
            <w:rStyle w:val="Hyperlink"/>
            <w:rFonts w:cs="Calibri"/>
          </w:rPr>
          <w:t xml:space="preserve">H.264/AVC </w:t>
        </w:r>
        <w:r w:rsidR="00F826D7" w:rsidRPr="00F826D7">
          <w:rPr>
            <w:rStyle w:val="Hyperlink"/>
            <w:rFonts w:cs="Calibri"/>
          </w:rPr>
          <w:t>映像標準、</w:t>
        </w:r>
        <w:r w:rsidR="00F826D7" w:rsidRPr="00F826D7">
          <w:rPr>
            <w:rStyle w:val="Hyperlink"/>
            <w:rFonts w:cs="Calibri"/>
          </w:rPr>
          <w:t xml:space="preserve">VC-1 </w:t>
        </w:r>
        <w:r w:rsidR="00F826D7" w:rsidRPr="00F826D7">
          <w:rPr>
            <w:rStyle w:val="Hyperlink"/>
            <w:rFonts w:cs="Calibri"/>
          </w:rPr>
          <w:t>映像標準、</w:t>
        </w:r>
        <w:r w:rsidR="00F826D7" w:rsidRPr="00F826D7">
          <w:rPr>
            <w:rStyle w:val="Hyperlink"/>
            <w:rFonts w:cs="Calibri"/>
          </w:rPr>
          <w:t xml:space="preserve">MPEG-4 Part 2 </w:t>
        </w:r>
        <w:r w:rsidR="00F826D7" w:rsidRPr="00F826D7">
          <w:rPr>
            <w:rStyle w:val="Hyperlink"/>
            <w:rFonts w:cs="Calibri"/>
          </w:rPr>
          <w:t>映像標準、および</w:t>
        </w:r>
        <w:r w:rsidR="00F826D7" w:rsidRPr="00F826D7">
          <w:rPr>
            <w:rStyle w:val="Hyperlink"/>
            <w:rFonts w:cs="Calibri"/>
          </w:rPr>
          <w:t xml:space="preserve"> MPEG-2 </w:t>
        </w:r>
        <w:r w:rsidR="00F826D7" w:rsidRPr="00F826D7">
          <w:rPr>
            <w:rStyle w:val="Hyperlink"/>
            <w:rFonts w:cs="Calibri"/>
          </w:rPr>
          <w:t>映像標準に関する注意</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_Toc518239404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35</w:t>
        </w:r>
        <w:r w:rsidR="00F826D7" w:rsidRPr="00F826D7">
          <w:rPr>
            <w:rFonts w:cs="Calibri"/>
            <w:webHidden/>
          </w:rPr>
          <w:fldChar w:fldCharType="end"/>
        </w:r>
      </w:hyperlink>
    </w:p>
    <w:p w14:paraId="1C44718C" w14:textId="633BA9E4" w:rsidR="00F826D7" w:rsidRPr="00F826D7" w:rsidRDefault="00717E15">
      <w:pPr>
        <w:pStyle w:val="TOC1"/>
        <w:rPr>
          <w:rFonts w:cs="Calibri"/>
          <w:b w:val="0"/>
          <w:caps w:val="0"/>
          <w:sz w:val="22"/>
          <w:lang w:val="en-US" w:eastAsia="en-US"/>
        </w:rPr>
      </w:pPr>
      <w:hyperlink w:anchor="_Toc518239405" w:history="1">
        <w:r w:rsidR="00F826D7" w:rsidRPr="00F826D7">
          <w:rPr>
            <w:rStyle w:val="Hyperlink"/>
            <w:rFonts w:cs="Calibri"/>
          </w:rPr>
          <w:t>付録</w:t>
        </w:r>
        <w:r w:rsidR="00F826D7" w:rsidRPr="00F826D7">
          <w:rPr>
            <w:rStyle w:val="Hyperlink"/>
            <w:rFonts w:cs="Calibri"/>
          </w:rPr>
          <w:t xml:space="preserve"> 2 - </w:t>
        </w:r>
        <w:r w:rsidR="00F826D7" w:rsidRPr="00F826D7">
          <w:rPr>
            <w:rStyle w:val="Hyperlink"/>
            <w:rFonts w:cs="Calibri"/>
          </w:rPr>
          <w:t>サブスクリプション</w:t>
        </w:r>
        <w:r w:rsidR="00F826D7" w:rsidRPr="00F826D7">
          <w:rPr>
            <w:rStyle w:val="Hyperlink"/>
            <w:rFonts w:cs="Calibri"/>
          </w:rPr>
          <w:t xml:space="preserve"> </w:t>
        </w:r>
        <w:r w:rsidR="00F826D7" w:rsidRPr="00F826D7">
          <w:rPr>
            <w:rStyle w:val="Hyperlink"/>
            <w:rFonts w:cs="Calibri"/>
          </w:rPr>
          <w:t>ライセンス</w:t>
        </w:r>
        <w:r w:rsidR="00F826D7" w:rsidRPr="00F826D7">
          <w:rPr>
            <w:rStyle w:val="Hyperlink"/>
            <w:rFonts w:cs="Calibri"/>
          </w:rPr>
          <w:t xml:space="preserve"> </w:t>
        </w:r>
        <w:r w:rsidR="00F826D7" w:rsidRPr="00F826D7">
          <w:rPr>
            <w:rStyle w:val="Hyperlink"/>
            <w:rFonts w:cs="Calibri"/>
          </w:rPr>
          <w:t>スイート</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_Toc518239405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37</w:t>
        </w:r>
        <w:r w:rsidR="00F826D7" w:rsidRPr="00F826D7">
          <w:rPr>
            <w:rFonts w:cs="Calibri"/>
            <w:webHidden/>
          </w:rPr>
          <w:fldChar w:fldCharType="end"/>
        </w:r>
      </w:hyperlink>
    </w:p>
    <w:p w14:paraId="08C4DAD0" w14:textId="3B4569A9" w:rsidR="00F826D7" w:rsidRPr="00F826D7" w:rsidRDefault="00717E15">
      <w:pPr>
        <w:pStyle w:val="TOC3"/>
        <w:rPr>
          <w:rFonts w:cs="Calibri"/>
          <w:b w:val="0"/>
          <w:smallCaps w:val="0"/>
          <w:sz w:val="22"/>
          <w:lang w:val="en-US" w:eastAsia="en-US"/>
        </w:rPr>
      </w:pPr>
      <w:hyperlink w:anchor="_Toc518239406" w:history="1">
        <w:r w:rsidR="00F826D7" w:rsidRPr="00F826D7">
          <w:rPr>
            <w:rStyle w:val="Hyperlink"/>
            <w:rFonts w:cs="Calibri"/>
          </w:rPr>
          <w:t>公的部門</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_Toc518239406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38</w:t>
        </w:r>
        <w:r w:rsidR="00F826D7" w:rsidRPr="00F826D7">
          <w:rPr>
            <w:rFonts w:cs="Calibri"/>
            <w:webHidden/>
          </w:rPr>
          <w:fldChar w:fldCharType="end"/>
        </w:r>
      </w:hyperlink>
    </w:p>
    <w:p w14:paraId="030B049B" w14:textId="7524643D" w:rsidR="00F826D7" w:rsidRPr="00F826D7" w:rsidRDefault="00717E15">
      <w:pPr>
        <w:pStyle w:val="TOC1"/>
        <w:rPr>
          <w:rFonts w:cs="Calibri"/>
          <w:b w:val="0"/>
          <w:caps w:val="0"/>
          <w:sz w:val="22"/>
          <w:lang w:val="en-US" w:eastAsia="en-US"/>
        </w:rPr>
      </w:pPr>
      <w:hyperlink w:anchor="_Toc518239407" w:history="1">
        <w:r w:rsidR="00F826D7" w:rsidRPr="00F826D7">
          <w:rPr>
            <w:rStyle w:val="Hyperlink"/>
            <w:rFonts w:cs="Calibri"/>
          </w:rPr>
          <w:t>付録</w:t>
        </w:r>
        <w:r w:rsidR="00F826D7" w:rsidRPr="00F826D7">
          <w:rPr>
            <w:rStyle w:val="Hyperlink"/>
            <w:rFonts w:cs="Calibri"/>
          </w:rPr>
          <w:t xml:space="preserve"> 3 – </w:t>
        </w:r>
        <w:r w:rsidR="00F826D7" w:rsidRPr="00F826D7">
          <w:rPr>
            <w:rStyle w:val="Hyperlink"/>
            <w:rFonts w:cs="Calibri"/>
          </w:rPr>
          <w:t>標準契約条項</w:t>
        </w:r>
        <w:r w:rsidR="00F826D7" w:rsidRPr="00F826D7">
          <w:rPr>
            <w:rStyle w:val="Hyperlink"/>
            <w:rFonts w:cs="Calibri"/>
          </w:rPr>
          <w:t xml:space="preserve"> (</w:t>
        </w:r>
        <w:r w:rsidR="00F826D7" w:rsidRPr="00F826D7">
          <w:rPr>
            <w:rStyle w:val="Hyperlink"/>
            <w:rFonts w:cs="Calibri"/>
          </w:rPr>
          <w:t>処理者向け</w:t>
        </w:r>
        <w:r w:rsidR="00F826D7" w:rsidRPr="00F826D7">
          <w:rPr>
            <w:rStyle w:val="Hyperlink"/>
            <w:rFonts w:cs="Calibri"/>
          </w:rPr>
          <w:t>)</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_Toc518239407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39</w:t>
        </w:r>
        <w:r w:rsidR="00F826D7" w:rsidRPr="00F826D7">
          <w:rPr>
            <w:rFonts w:cs="Calibri"/>
            <w:webHidden/>
          </w:rPr>
          <w:fldChar w:fldCharType="end"/>
        </w:r>
      </w:hyperlink>
    </w:p>
    <w:p w14:paraId="58BC53C6" w14:textId="7F500918" w:rsidR="00F826D7" w:rsidRPr="00F826D7" w:rsidRDefault="00717E15">
      <w:pPr>
        <w:pStyle w:val="TOC1"/>
        <w:rPr>
          <w:rFonts w:cs="Calibri"/>
          <w:b w:val="0"/>
          <w:caps w:val="0"/>
          <w:sz w:val="22"/>
          <w:lang w:val="en-US" w:eastAsia="en-US"/>
        </w:rPr>
      </w:pPr>
      <w:hyperlink w:anchor="_Toc518239408" w:history="1">
        <w:r w:rsidR="00F826D7" w:rsidRPr="00F826D7">
          <w:rPr>
            <w:rStyle w:val="Hyperlink"/>
            <w:rFonts w:cs="Calibri"/>
          </w:rPr>
          <w:t>付録</w:t>
        </w:r>
        <w:r w:rsidR="00F826D7" w:rsidRPr="00F826D7">
          <w:rPr>
            <w:rStyle w:val="Hyperlink"/>
            <w:rFonts w:cs="Calibri"/>
          </w:rPr>
          <w:t xml:space="preserve"> 4 – EU </w:t>
        </w:r>
        <w:r w:rsidR="00F826D7" w:rsidRPr="00F826D7">
          <w:rPr>
            <w:rStyle w:val="Hyperlink"/>
            <w:rFonts w:cs="Calibri"/>
          </w:rPr>
          <w:t>一般データ保護規則条件</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_Toc518239408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45</w:t>
        </w:r>
        <w:r w:rsidR="00F826D7" w:rsidRPr="00F826D7">
          <w:rPr>
            <w:rFonts w:cs="Calibri"/>
            <w:webHidden/>
          </w:rPr>
          <w:fldChar w:fldCharType="end"/>
        </w:r>
      </w:hyperlink>
    </w:p>
    <w:p w14:paraId="05EDDF9E" w14:textId="7C0268EA" w:rsidR="00D34129" w:rsidRPr="006D11B8" w:rsidRDefault="00390B6F">
      <w:pPr>
        <w:pStyle w:val="ProductList-Body"/>
        <w:rPr>
          <w:rFonts w:eastAsia="MS PGothic" w:cs="Calibri"/>
          <w:szCs w:val="24"/>
        </w:rPr>
      </w:pPr>
      <w:r w:rsidRPr="00F826D7">
        <w:rPr>
          <w:rFonts w:eastAsia="MS PGothic" w:cs="Calibri"/>
          <w:szCs w:val="24"/>
        </w:rPr>
        <w:fldChar w:fldCharType="end"/>
      </w:r>
    </w:p>
    <w:p w14:paraId="11A85378" w14:textId="77777777" w:rsidR="00D34129" w:rsidRPr="006D11B8" w:rsidRDefault="00D34129">
      <w:pPr>
        <w:pStyle w:val="ProductList-Body"/>
        <w:rPr>
          <w:rFonts w:eastAsia="MS PGothic" w:cs="Calibri"/>
          <w:szCs w:val="24"/>
        </w:rPr>
        <w:sectPr w:rsidR="00D34129" w:rsidRPr="006D11B8"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518239335"/>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3" w:name="_Toc507768532"/>
      <w:bookmarkStart w:id="14" w:name="_Toc518239336"/>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18239337"/>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18239338"/>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18239339"/>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57CECD0A" w14:textId="77777777" w:rsidR="006D11B8" w:rsidRPr="003315B3" w:rsidRDefault="006D11B8" w:rsidP="006D11B8">
      <w:pPr>
        <w:pStyle w:val="ProductList-Offering1Heading"/>
        <w:outlineLvl w:val="1"/>
        <w:rPr>
          <w:rFonts w:asciiTheme="minorHAnsi" w:hAnsiTheme="minorHAnsi"/>
        </w:rPr>
      </w:pPr>
      <w:bookmarkStart w:id="22" w:name="_Toc510880739"/>
      <w:bookmarkStart w:id="23" w:name="_Toc507768536"/>
      <w:bookmarkStart w:id="24" w:name="_Toc510115074"/>
      <w:bookmarkStart w:id="25" w:name="_Toc518239340"/>
      <w:r w:rsidRPr="003315B3">
        <w:rPr>
          <w:rFonts w:asciiTheme="minorHAnsi" w:hAnsiTheme="minorHAnsi"/>
        </w:rPr>
        <w:t>説明および変更事項の概要</w:t>
      </w:r>
      <w:bookmarkEnd w:id="22"/>
      <w:bookmarkEnd w:id="23"/>
      <w:bookmarkEnd w:id="24"/>
      <w:bookmarkEnd w:id="25"/>
    </w:p>
    <w:tbl>
      <w:tblPr>
        <w:tblStyle w:val="TableGrid"/>
        <w:tblW w:w="0" w:type="auto"/>
        <w:tblInd w:w="-5" w:type="dxa"/>
        <w:tblLook w:val="04A0" w:firstRow="1" w:lastRow="0" w:firstColumn="1" w:lastColumn="0" w:noHBand="0" w:noVBand="1"/>
      </w:tblPr>
      <w:tblGrid>
        <w:gridCol w:w="5456"/>
        <w:gridCol w:w="5339"/>
      </w:tblGrid>
      <w:tr w:rsidR="006D11B8" w:rsidRPr="003315B3" w14:paraId="024FE528" w14:textId="77777777" w:rsidTr="00663D4B">
        <w:trPr>
          <w:tblHeader/>
        </w:trPr>
        <w:tc>
          <w:tcPr>
            <w:tcW w:w="5456" w:type="dxa"/>
            <w:shd w:val="clear" w:color="auto" w:fill="0072C6"/>
          </w:tcPr>
          <w:p w14:paraId="339CE2BB" w14:textId="77777777" w:rsidR="006D11B8" w:rsidRPr="003315B3" w:rsidRDefault="006D11B8" w:rsidP="00663D4B">
            <w:pPr>
              <w:pStyle w:val="ProductList-Body"/>
              <w:spacing w:before="20" w:after="20"/>
              <w:rPr>
                <w:rFonts w:eastAsia="MS PGothic"/>
                <w:color w:val="FFFFFF" w:themeColor="background1"/>
                <w:sz w:val="16"/>
                <w:szCs w:val="16"/>
              </w:rPr>
            </w:pPr>
            <w:r w:rsidRPr="003315B3">
              <w:rPr>
                <w:rFonts w:eastAsia="MS PGothic"/>
                <w:color w:val="FFFFFF" w:themeColor="background1"/>
                <w:sz w:val="16"/>
                <w:szCs w:val="16"/>
              </w:rPr>
              <w:t>追加</w:t>
            </w:r>
          </w:p>
        </w:tc>
        <w:tc>
          <w:tcPr>
            <w:tcW w:w="5339" w:type="dxa"/>
            <w:shd w:val="clear" w:color="auto" w:fill="0072C6"/>
          </w:tcPr>
          <w:p w14:paraId="24B30191" w14:textId="77777777" w:rsidR="006D11B8" w:rsidRPr="003315B3" w:rsidRDefault="006D11B8" w:rsidP="00663D4B">
            <w:pPr>
              <w:pStyle w:val="ProductList-Body"/>
              <w:spacing w:before="20" w:after="20"/>
              <w:rPr>
                <w:rFonts w:eastAsia="MS PGothic"/>
                <w:color w:val="FFFFFF" w:themeColor="background1"/>
                <w:sz w:val="16"/>
                <w:szCs w:val="16"/>
              </w:rPr>
            </w:pPr>
            <w:r w:rsidRPr="003315B3">
              <w:rPr>
                <w:rFonts w:eastAsia="MS PGothic"/>
                <w:color w:val="FFFFFF" w:themeColor="background1"/>
                <w:sz w:val="16"/>
                <w:szCs w:val="16"/>
              </w:rPr>
              <w:t>削除</w:t>
            </w:r>
          </w:p>
        </w:tc>
      </w:tr>
      <w:tr w:rsidR="006D11B8" w:rsidRPr="003315B3" w14:paraId="760878B9" w14:textId="77777777" w:rsidTr="00663D4B">
        <w:tc>
          <w:tcPr>
            <w:tcW w:w="5456" w:type="dxa"/>
            <w:vAlign w:val="bottom"/>
          </w:tcPr>
          <w:p w14:paraId="4E16DBF7" w14:textId="31790C5B" w:rsidR="006D11B8" w:rsidRPr="003315B3" w:rsidRDefault="006D11B8" w:rsidP="00663D4B">
            <w:pPr>
              <w:pStyle w:val="ProductList-Body"/>
              <w:rPr>
                <w:rFonts w:eastAsia="MS PGothic"/>
              </w:rPr>
            </w:pPr>
            <w:bookmarkStart w:id="26" w:name="_Hlk494736247"/>
          </w:p>
        </w:tc>
        <w:tc>
          <w:tcPr>
            <w:tcW w:w="5339" w:type="dxa"/>
            <w:vAlign w:val="bottom"/>
          </w:tcPr>
          <w:p w14:paraId="5E01618E" w14:textId="77777777" w:rsidR="006D11B8" w:rsidRPr="003315B3" w:rsidRDefault="006D11B8" w:rsidP="00663D4B">
            <w:pPr>
              <w:pStyle w:val="ProductList-Body"/>
              <w:rPr>
                <w:rFonts w:eastAsia="MS PGothic"/>
              </w:rPr>
            </w:pPr>
          </w:p>
        </w:tc>
      </w:tr>
    </w:tbl>
    <w:p w14:paraId="3E0C3FE0" w14:textId="77777777" w:rsidR="006D11B8" w:rsidRPr="003315B3" w:rsidRDefault="006D11B8" w:rsidP="006D11B8">
      <w:pPr>
        <w:pStyle w:val="ProductList-Body"/>
        <w:rPr>
          <w:rFonts w:eastAsia="MS PGothic"/>
        </w:rPr>
      </w:pPr>
      <w:bookmarkStart w:id="27" w:name="_Hlk494736381"/>
    </w:p>
    <w:bookmarkEnd w:id="26"/>
    <w:bookmarkEnd w:id="27"/>
    <w:p w14:paraId="275F152B" w14:textId="77777777" w:rsidR="0030092E" w:rsidRPr="0012481B" w:rsidRDefault="0030092E" w:rsidP="0030092E">
      <w:pPr>
        <w:pStyle w:val="ProductList-ClauseHeading"/>
        <w:outlineLvl w:val="2"/>
        <w:rPr>
          <w:rFonts w:eastAsia="MS PGothic" w:cstheme="minorHAnsi"/>
        </w:rPr>
      </w:pPr>
      <w:r w:rsidRPr="0012481B">
        <w:rPr>
          <w:rFonts w:eastAsia="MS PGothic" w:cstheme="minorHAnsi"/>
        </w:rPr>
        <w:t xml:space="preserve">Online Service </w:t>
      </w:r>
      <w:r w:rsidRPr="0012481B">
        <w:rPr>
          <w:rFonts w:eastAsia="MS PGothic" w:cstheme="minorHAnsi"/>
        </w:rPr>
        <w:t>固有の条件</w:t>
      </w:r>
    </w:p>
    <w:p w14:paraId="05BBD503" w14:textId="77777777" w:rsidR="0030092E" w:rsidRPr="0012481B" w:rsidRDefault="00717E15" w:rsidP="0030092E">
      <w:pPr>
        <w:pStyle w:val="ProductList-Body"/>
        <w:rPr>
          <w:rFonts w:eastAsia="MS PGothic" w:cstheme="minorHAnsi"/>
        </w:rPr>
      </w:pPr>
      <w:hyperlink w:anchor="ExchangeOnline" w:history="1">
        <w:r w:rsidR="0030092E" w:rsidRPr="00825C4E">
          <w:rPr>
            <w:rStyle w:val="Hyperlink"/>
            <w:rFonts w:eastAsia="MS PGothic" w:cstheme="minorHAnsi"/>
          </w:rPr>
          <w:t>Exchange Online</w:t>
        </w:r>
      </w:hyperlink>
      <w:r w:rsidR="0030092E" w:rsidRPr="0012481B">
        <w:rPr>
          <w:rFonts w:eastAsia="MS PGothic" w:cstheme="minorHAnsi"/>
        </w:rPr>
        <w:t xml:space="preserve">: Exchange Online User SL </w:t>
      </w:r>
      <w:r w:rsidR="0030092E" w:rsidRPr="0012481B">
        <w:rPr>
          <w:rFonts w:eastAsia="MS PGothic" w:cstheme="minorHAnsi"/>
        </w:rPr>
        <w:t>のライセンスを取得したユーザーに、</w:t>
      </w:r>
      <w:r w:rsidR="0030092E" w:rsidRPr="0012481B">
        <w:rPr>
          <w:rFonts w:eastAsia="MS PGothic" w:cstheme="minorHAnsi"/>
        </w:rPr>
        <w:t xml:space="preserve">Microsoft Outlook Mobile </w:t>
      </w:r>
      <w:r w:rsidR="0030092E" w:rsidRPr="0012481B">
        <w:rPr>
          <w:rFonts w:eastAsia="MS PGothic" w:cstheme="minorHAnsi"/>
        </w:rPr>
        <w:t>アプリを最大</w:t>
      </w:r>
      <w:r w:rsidR="0030092E" w:rsidRPr="0012481B">
        <w:rPr>
          <w:rFonts w:eastAsia="MS PGothic" w:cstheme="minorHAnsi"/>
        </w:rPr>
        <w:t xml:space="preserve"> 5 </w:t>
      </w:r>
      <w:r w:rsidR="0030092E" w:rsidRPr="0012481B">
        <w:rPr>
          <w:rFonts w:eastAsia="MS PGothic" w:cstheme="minorHAnsi"/>
        </w:rPr>
        <w:t>台のスマートフォンおよび</w:t>
      </w:r>
      <w:r w:rsidR="0030092E" w:rsidRPr="0012481B">
        <w:rPr>
          <w:rFonts w:eastAsia="MS PGothic" w:cstheme="minorHAnsi"/>
        </w:rPr>
        <w:t xml:space="preserve"> 5 </w:t>
      </w:r>
      <w:r w:rsidR="0030092E" w:rsidRPr="0012481B">
        <w:rPr>
          <w:rFonts w:eastAsia="MS PGothic" w:cstheme="minorHAnsi"/>
        </w:rPr>
        <w:t>台のタブレットで使用する権利を付与する条件を追加しました。</w:t>
      </w:r>
    </w:p>
    <w:p w14:paraId="11E78505" w14:textId="77777777" w:rsidR="0030092E" w:rsidRPr="0012481B" w:rsidRDefault="0030092E" w:rsidP="0030092E">
      <w:pPr>
        <w:pStyle w:val="ProductList-Body"/>
        <w:rPr>
          <w:rFonts w:eastAsia="MS PGothic" w:cstheme="minorHAnsi"/>
        </w:rPr>
      </w:pPr>
    </w:p>
    <w:p w14:paraId="79E6DBBE" w14:textId="77777777" w:rsidR="0030092E" w:rsidRPr="0012481B" w:rsidRDefault="00717E15" w:rsidP="0030092E">
      <w:pPr>
        <w:pStyle w:val="ProductList-Body"/>
        <w:rPr>
          <w:rFonts w:eastAsia="MS PGothic" w:cstheme="minorHAnsi"/>
        </w:rPr>
      </w:pPr>
      <w:hyperlink w:anchor="ProjectOnline" w:history="1">
        <w:r w:rsidR="0030092E" w:rsidRPr="00825C4E">
          <w:rPr>
            <w:rStyle w:val="Hyperlink"/>
            <w:rFonts w:eastAsia="MS PGothic" w:cstheme="minorHAnsi"/>
          </w:rPr>
          <w:t>Project Online</w:t>
        </w:r>
      </w:hyperlink>
      <w:r w:rsidR="0030092E" w:rsidRPr="0012481B">
        <w:rPr>
          <w:rFonts w:eastAsia="MS PGothic" w:cstheme="minorHAnsi"/>
        </w:rPr>
        <w:t xml:space="preserve">: Project Online Professional </w:t>
      </w:r>
      <w:r w:rsidR="0030092E" w:rsidRPr="0012481B">
        <w:rPr>
          <w:rFonts w:eastAsia="MS PGothic" w:cstheme="minorHAnsi"/>
        </w:rPr>
        <w:t>または</w:t>
      </w:r>
      <w:r w:rsidR="0030092E" w:rsidRPr="0012481B">
        <w:rPr>
          <w:rFonts w:eastAsia="MS PGothic" w:cstheme="minorHAnsi"/>
        </w:rPr>
        <w:t xml:space="preserve"> Premium User SL </w:t>
      </w:r>
      <w:r w:rsidR="0030092E" w:rsidRPr="0012481B">
        <w:rPr>
          <w:rFonts w:eastAsia="MS PGothic" w:cstheme="minorHAnsi"/>
        </w:rPr>
        <w:t>と共に付与される</w:t>
      </w:r>
      <w:r w:rsidR="0030092E" w:rsidRPr="0012481B">
        <w:rPr>
          <w:rFonts w:eastAsia="MS PGothic" w:cstheme="minorHAnsi"/>
        </w:rPr>
        <w:t xml:space="preserve"> SharePoint Online </w:t>
      </w:r>
      <w:r w:rsidR="0030092E" w:rsidRPr="0012481B">
        <w:rPr>
          <w:rFonts w:eastAsia="MS PGothic" w:cstheme="minorHAnsi"/>
        </w:rPr>
        <w:t>機能に関する権利が</w:t>
      </w:r>
      <w:r w:rsidR="0030092E" w:rsidRPr="0012481B">
        <w:rPr>
          <w:rFonts w:eastAsia="MS PGothic" w:cstheme="minorHAnsi"/>
        </w:rPr>
        <w:t xml:space="preserve"> Project Online </w:t>
      </w:r>
      <w:r w:rsidR="0030092E" w:rsidRPr="0012481B">
        <w:rPr>
          <w:rFonts w:eastAsia="MS PGothic" w:cstheme="minorHAnsi"/>
        </w:rPr>
        <w:t>のサポートを目的としたデータの保存とデータへのアクセスに限定される旨を明確にする文言を追加しました。</w:t>
      </w:r>
    </w:p>
    <w:p w14:paraId="5D29C5EA" w14:textId="77777777" w:rsidR="00664F8F" w:rsidRPr="00820DA3" w:rsidRDefault="00717E15"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28" w:name="_Toc507768537"/>
      <w:bookmarkStart w:id="29" w:name="_Toc507239489"/>
      <w:bookmarkStart w:id="30" w:name="_Toc518239341"/>
      <w:bookmarkStart w:id="31" w:name="Definitions"/>
      <w:bookmarkEnd w:id="7"/>
      <w:bookmarkEnd w:id="8"/>
      <w:bookmarkEnd w:id="9"/>
      <w:bookmarkEnd w:id="10"/>
      <w:bookmarkEnd w:id="11"/>
      <w:bookmarkEnd w:id="12"/>
      <w:r w:rsidRPr="004A48EC">
        <w:rPr>
          <w:rFonts w:asciiTheme="minorHAnsi" w:hAnsiTheme="minorHAnsi"/>
        </w:rPr>
        <w:lastRenderedPageBreak/>
        <w:t>定義</w:t>
      </w:r>
      <w:bookmarkEnd w:id="28"/>
      <w:bookmarkEnd w:id="29"/>
      <w:bookmarkEnd w:id="30"/>
    </w:p>
    <w:bookmarkEnd w:id="31"/>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77777777"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DataProcessingTerms"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2"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2"/>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77777777"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lastRenderedPageBreak/>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279EE3DC" w14:textId="77777777" w:rsidR="00BD519B" w:rsidRPr="00820DA3" w:rsidRDefault="00717E15" w:rsidP="00BD519B">
      <w:pPr>
        <w:pStyle w:val="ProductList-Body"/>
        <w:shd w:val="clear" w:color="auto" w:fill="A6A6A6"/>
        <w:spacing w:before="120" w:after="240"/>
        <w:jc w:val="right"/>
        <w:rPr>
          <w:rFonts w:eastAsia="MS PGothic"/>
          <w:sz w:val="16"/>
          <w:szCs w:val="24"/>
        </w:rPr>
      </w:pPr>
      <w:hyperlink w:anchor="TableofContents" w:history="1">
        <w:r w:rsidR="00BD519B" w:rsidRPr="00820DA3">
          <w:rPr>
            <w:rFonts w:eastAsia="MS PGothic"/>
            <w:color w:val="0563C1"/>
            <w:sz w:val="16"/>
            <w:szCs w:val="24"/>
            <w:u w:val="single"/>
            <w:lang w:val="ja-JP"/>
          </w:rPr>
          <w:t>目次</w:t>
        </w:r>
      </w:hyperlink>
      <w:r w:rsidR="00BD519B" w:rsidRPr="00820DA3">
        <w:rPr>
          <w:rFonts w:eastAsia="MS PGothic"/>
          <w:sz w:val="16"/>
          <w:szCs w:val="24"/>
        </w:rPr>
        <w:t xml:space="preserve"> / </w:t>
      </w:r>
      <w:hyperlink w:anchor="GeneralTerms" w:history="1">
        <w:r w:rsidR="00BD519B"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19"/>
          <w:footerReference w:type="first" r:id="rId20"/>
          <w:pgSz w:w="12240" w:h="15840" w:code="1"/>
          <w:pgMar w:top="1440" w:right="720" w:bottom="1440" w:left="720" w:header="720" w:footer="720" w:gutter="0"/>
          <w:cols w:space="720"/>
          <w:titlePg/>
          <w:docGrid w:linePitch="360"/>
        </w:sectPr>
      </w:pPr>
    </w:p>
    <w:p w14:paraId="74456FE6" w14:textId="77777777" w:rsidR="00BD519B" w:rsidRPr="004A48EC" w:rsidRDefault="00BD519B" w:rsidP="00BD519B">
      <w:pPr>
        <w:pStyle w:val="ProductList-SectionHeading"/>
        <w:keepNext/>
        <w:outlineLvl w:val="0"/>
        <w:rPr>
          <w:rFonts w:asciiTheme="minorHAnsi" w:hAnsiTheme="minorHAnsi"/>
        </w:rPr>
      </w:pPr>
      <w:bookmarkStart w:id="33" w:name="_Toc507768538"/>
      <w:bookmarkStart w:id="34" w:name="_Toc518239342"/>
      <w:r w:rsidRPr="004A48EC">
        <w:rPr>
          <w:rFonts w:asciiTheme="minorHAnsi" w:hAnsiTheme="minorHAnsi"/>
        </w:rPr>
        <w:lastRenderedPageBreak/>
        <w:t>一般条件</w:t>
      </w:r>
      <w:bookmarkEnd w:id="33"/>
      <w:bookmarkEnd w:id="34"/>
    </w:p>
    <w:p w14:paraId="26E2BC26" w14:textId="77777777" w:rsidR="00BD519B" w:rsidRPr="004A48EC" w:rsidRDefault="00BD519B" w:rsidP="00BD519B">
      <w:pPr>
        <w:pStyle w:val="ProductList-SubSubSectionHeading"/>
        <w:outlineLvl w:val="1"/>
      </w:pPr>
      <w:bookmarkStart w:id="35" w:name="_Toc507768539"/>
      <w:bookmarkStart w:id="36" w:name="_Toc518239343"/>
      <w:bookmarkStart w:id="37" w:name="OnlineServicesChanges"/>
      <w:r w:rsidRPr="004A48EC">
        <w:t xml:space="preserve">Online Service </w:t>
      </w:r>
      <w:r w:rsidRPr="004A48EC">
        <w:t>のライセンス</w:t>
      </w:r>
      <w:bookmarkEnd w:id="35"/>
      <w:bookmarkEnd w:id="36"/>
    </w:p>
    <w:bookmarkEnd w:id="37"/>
    <w:p w14:paraId="6358CAE7" w14:textId="77777777"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77777777"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38" w:name="_Toc507768540"/>
      <w:bookmarkStart w:id="39" w:name="_Toc518239344"/>
      <w:r w:rsidRPr="004A48EC">
        <w:t xml:space="preserve">Online Service </w:t>
      </w:r>
      <w:r w:rsidRPr="004A48EC">
        <w:t>の使用</w:t>
      </w:r>
      <w:bookmarkEnd w:id="38"/>
      <w:bookmarkEnd w:id="39"/>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64852D6A" w14:textId="77777777" w:rsidR="00BD519B" w:rsidRPr="004A48EC" w:rsidRDefault="00BD519B" w:rsidP="00BD519B">
      <w:pPr>
        <w:pStyle w:val="ProductList-Body"/>
        <w:ind w:left="180"/>
        <w:outlineLvl w:val="2"/>
        <w:rPr>
          <w:rFonts w:eastAsia="MS PGothic"/>
        </w:rPr>
      </w:pPr>
      <w:r w:rsidRPr="004A48EC">
        <w:rPr>
          <w:rFonts w:eastAsia="MS PGothic"/>
          <w:b/>
          <w:color w:val="0072C6"/>
        </w:rPr>
        <w:t>利用規定</w:t>
      </w:r>
    </w:p>
    <w:p w14:paraId="642C33D7" w14:textId="77777777" w:rsidR="00BD519B" w:rsidRPr="004A48EC" w:rsidRDefault="00BD519B" w:rsidP="00BD519B">
      <w:pPr>
        <w:pStyle w:val="ProductList-Body"/>
        <w:ind w:left="158"/>
        <w:rPr>
          <w:rFonts w:eastAsia="MS PGothic"/>
        </w:rPr>
      </w:pPr>
      <w:r w:rsidRPr="004A48EC">
        <w:rPr>
          <w:rFonts w:eastAsia="MS PGothic"/>
        </w:rPr>
        <w:t>お客様も、お客様を通じて</w:t>
      </w:r>
      <w:r w:rsidRPr="004A48EC">
        <w:rPr>
          <w:rFonts w:eastAsia="MS PGothic"/>
        </w:rPr>
        <w:t xml:space="preserve"> Online Service </w:t>
      </w:r>
      <w:r w:rsidRPr="004A48EC">
        <w:rPr>
          <w:rFonts w:eastAsia="MS PGothic"/>
        </w:rPr>
        <w:t>にアクセスするいずれのユーザーも、以下のように</w:t>
      </w:r>
      <w:r w:rsidRPr="004A48EC">
        <w:rPr>
          <w:rFonts w:eastAsia="MS PGothic"/>
        </w:rPr>
        <w:t xml:space="preserve"> Online Service </w:t>
      </w:r>
      <w:r w:rsidRPr="004A48EC">
        <w:rPr>
          <w:rFonts w:eastAsia="MS PGothic"/>
        </w:rPr>
        <w:t>を使用することはできません。</w:t>
      </w:r>
    </w:p>
    <w:p w14:paraId="0ECDB45F" w14:textId="77777777" w:rsidR="00BD519B" w:rsidRPr="004A48EC" w:rsidRDefault="00BD519B" w:rsidP="00BD519B">
      <w:pPr>
        <w:pStyle w:val="ProductList-Body"/>
        <w:numPr>
          <w:ilvl w:val="0"/>
          <w:numId w:val="1"/>
        </w:numPr>
        <w:ind w:left="608" w:hanging="270"/>
        <w:rPr>
          <w:rFonts w:eastAsia="MS PGothic"/>
        </w:rPr>
      </w:pPr>
      <w:r w:rsidRPr="004A48EC">
        <w:rPr>
          <w:rFonts w:eastAsia="MS PGothic"/>
        </w:rPr>
        <w:t>法令または政府命令もしくは布告により禁止されている方法で使用すること。</w:t>
      </w:r>
    </w:p>
    <w:p w14:paraId="048D5E4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第三者の法的権利を侵害するために使用すること。</w:t>
      </w:r>
    </w:p>
    <w:p w14:paraId="3E65B0DD"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サービス、デバイス、データ、アカウント、またはネットワークへの不正なアクセスを試みるために、またはこれらを妨害するために使用すること。</w:t>
      </w:r>
    </w:p>
    <w:p w14:paraId="5E3EF28A"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スパム送信またはマルウェア配信を行うこと。</w:t>
      </w:r>
    </w:p>
    <w:p w14:paraId="2FEB735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 xml:space="preserve"> Online Service </w:t>
      </w:r>
      <w:r w:rsidRPr="004A48EC">
        <w:rPr>
          <w:rFonts w:eastAsia="MS PGothic"/>
        </w:rPr>
        <w:t>に害を及ぼし、または第三者による</w:t>
      </w:r>
      <w:r w:rsidRPr="004A48EC">
        <w:rPr>
          <w:rFonts w:eastAsia="MS PGothic"/>
        </w:rPr>
        <w:t xml:space="preserve"> Online Service </w:t>
      </w:r>
      <w:r w:rsidRPr="004A48EC">
        <w:rPr>
          <w:rFonts w:eastAsia="MS PGothic"/>
        </w:rPr>
        <w:t>の使用を妨げるおそれのある方法で使用すること。</w:t>
      </w:r>
    </w:p>
    <w:p w14:paraId="76B3ECCC" w14:textId="77777777" w:rsidR="00BD519B" w:rsidRPr="004A48EC" w:rsidRDefault="00BD519B" w:rsidP="00BD519B">
      <w:pPr>
        <w:pStyle w:val="ProductList-Body"/>
        <w:numPr>
          <w:ilvl w:val="0"/>
          <w:numId w:val="1"/>
        </w:numPr>
        <w:spacing w:before="40" w:after="120"/>
        <w:ind w:left="619" w:hanging="274"/>
        <w:rPr>
          <w:rFonts w:eastAsia="MS PGothic"/>
        </w:rPr>
      </w:pPr>
      <w:r w:rsidRPr="004A48EC">
        <w:rPr>
          <w:rFonts w:eastAsia="MS PGothic"/>
        </w:rPr>
        <w:t xml:space="preserve"> Online Service </w:t>
      </w:r>
      <w:r w:rsidRPr="004A48EC">
        <w:rPr>
          <w:rFonts w:eastAsia="MS PGothic"/>
        </w:rPr>
        <w:t>に不具合が発生し、または</w:t>
      </w:r>
      <w:r w:rsidRPr="004A48EC">
        <w:rPr>
          <w:rFonts w:eastAsia="MS PGothic"/>
        </w:rPr>
        <w:t xml:space="preserve"> Online Service </w:t>
      </w:r>
      <w:r w:rsidRPr="004A48EC">
        <w:rPr>
          <w:rFonts w:eastAsia="MS PGothic"/>
        </w:rPr>
        <w:t>が機能しなかった場合に死亡、重大な人身傷害または重大な物理的損害もしくは環境の破壊につながるような用途または状況で使用すること。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40" w:name="_Toc507768541"/>
      <w:bookmarkStart w:id="41" w:name="_Toc507239493"/>
      <w:bookmarkStart w:id="42" w:name="_Toc518239345"/>
      <w:r w:rsidRPr="004A48EC">
        <w:t xml:space="preserve">Online Service </w:t>
      </w:r>
      <w:r w:rsidRPr="004A48EC">
        <w:t>でのソフトウェアの使用</w:t>
      </w:r>
      <w:bookmarkEnd w:id="40"/>
      <w:bookmarkEnd w:id="41"/>
      <w:bookmarkEnd w:id="42"/>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3" w:name="_Toc507768542"/>
      <w:bookmarkStart w:id="44" w:name="_Toc518239346"/>
      <w:r w:rsidRPr="004A48EC">
        <w:t>技術的な制限</w:t>
      </w:r>
      <w:bookmarkEnd w:id="43"/>
      <w:bookmarkEnd w:id="44"/>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5" w:name="_Toc507768543"/>
      <w:bookmarkStart w:id="46" w:name="_Toc518239347"/>
      <w:r w:rsidRPr="004A48EC">
        <w:t xml:space="preserve">Import/Export </w:t>
      </w:r>
      <w:r w:rsidRPr="004A48EC">
        <w:t>サービス</w:t>
      </w:r>
      <w:bookmarkEnd w:id="45"/>
      <w:bookmarkEnd w:id="46"/>
    </w:p>
    <w:p w14:paraId="27F42B71" w14:textId="77777777" w:rsidR="00BD519B" w:rsidRPr="004A48EC" w:rsidRDefault="00BD519B" w:rsidP="00BD519B">
      <w:pPr>
        <w:pStyle w:val="productlist-body0"/>
        <w:rPr>
          <w:rFonts w:asciiTheme="minorHAnsi" w:eastAsia="MS PGothic" w:hAnsiTheme="minorHAnsi"/>
        </w:rPr>
      </w:pPr>
      <w:r w:rsidRPr="004A48EC">
        <w:rPr>
          <w:rFonts w:asciiTheme="minorHAnsi" w:eastAsia="MS PGothic" w:hAnsiTheme="minorHAnsi" w:cstheme="minorBidi"/>
          <w:szCs w:val="22"/>
        </w:rPr>
        <w:t>お客様が</w:t>
      </w:r>
      <w:r w:rsidRPr="004A48EC">
        <w:rPr>
          <w:rFonts w:asciiTheme="minorHAnsi" w:eastAsia="MS PGothic" w:hAnsiTheme="minorHAnsi" w:cstheme="minorBidi"/>
          <w:szCs w:val="22"/>
        </w:rPr>
        <w:t xml:space="preserve"> Import/Export </w:t>
      </w:r>
      <w:r w:rsidRPr="004A48EC">
        <w:rPr>
          <w:rFonts w:asciiTheme="minorHAnsi" w:eastAsia="MS PGothic" w:hAnsiTheme="minorHAnsi" w:cstheme="minorBidi"/>
          <w:szCs w:val="22"/>
        </w:rPr>
        <w:t>サービスを使用するには、お客様のデータを含む物理メディア</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以下「ストレージ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メディア」といいます</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の準備、処理および送付に関してマイクロソフトが提供するすべての指示に従う必要があります。ストレージ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メディアおよびデータがすべての法規制に従って提供されるようにする責任は、すべてお客様が負うものとします。マイクロソフトは、ストレージ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メディアに関して一切の義務を負わず、また、ストレージ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メディアの紛失、損傷または破損について一切の責任を負いません。マイクロソフトに送付されるストレージ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メディアはすべて、「</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、マイクロソフト</w:t>
      </w:r>
      <w:r w:rsidRPr="004A48EC">
        <w:rPr>
          <w:rFonts w:asciiTheme="minorHAnsi" w:eastAsia="MS PGothic" w:hAnsiTheme="minorHAnsi" w:cstheme="minorBidi"/>
          <w:szCs w:val="22"/>
        </w:rPr>
        <w:t xml:space="preserve"> DCS </w:t>
      </w:r>
      <w:r w:rsidRPr="004A48EC">
        <w:rPr>
          <w:rFonts w:asciiTheme="minorHAnsi" w:eastAsia="MS PGothic" w:hAnsiTheme="minorHAnsi" w:cstheme="minorBidi"/>
          <w:szCs w:val="22"/>
        </w:rPr>
        <w:t>データ</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センター」</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で送付されるものとします。お客様に送付されるストレージ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、顧客指定地」</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47" w:name="_Toc507768544"/>
      <w:bookmarkStart w:id="48" w:name="_Toc518239348"/>
      <w:r w:rsidRPr="004A48EC">
        <w:t>フォント</w:t>
      </w:r>
      <w:r w:rsidRPr="004A48EC">
        <w:t xml:space="preserve"> </w:t>
      </w:r>
      <w:r w:rsidRPr="004A48EC">
        <w:t>コンポーネント</w:t>
      </w:r>
      <w:bookmarkEnd w:id="47"/>
      <w:bookmarkEnd w:id="48"/>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49" w:name="_Toc507768545"/>
      <w:bookmarkStart w:id="50" w:name="_Toc518239349"/>
      <w:r w:rsidRPr="004A48EC">
        <w:t xml:space="preserve">Online Service </w:t>
      </w:r>
      <w:r w:rsidRPr="004A48EC">
        <w:t>の変更と提供状況</w:t>
      </w:r>
      <w:bookmarkEnd w:id="49"/>
      <w:bookmarkEnd w:id="50"/>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1"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51" w:name="_Toc507768546"/>
      <w:bookmarkStart w:id="52" w:name="_Toc518239350"/>
      <w:r w:rsidRPr="004A48EC">
        <w:t>法令遵守</w:t>
      </w:r>
      <w:bookmarkEnd w:id="51"/>
      <w:bookmarkEnd w:id="52"/>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w:t>
      </w:r>
      <w:r w:rsidRPr="004A48EC">
        <w:rPr>
          <w:rFonts w:eastAsia="MS PGothic"/>
        </w:rPr>
        <w:lastRenderedPageBreak/>
        <w:t>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3" w:name="_Toc507768547"/>
      <w:bookmarkStart w:id="54" w:name="_Toc518239351"/>
      <w:r w:rsidRPr="004A48EC">
        <w:t>その他</w:t>
      </w:r>
      <w:bookmarkEnd w:id="53"/>
      <w:bookmarkEnd w:id="54"/>
    </w:p>
    <w:p w14:paraId="57450620" w14:textId="77777777" w:rsidR="005734C9" w:rsidRPr="00BD519B" w:rsidRDefault="005734C9" w:rsidP="00BD519B">
      <w:pPr>
        <w:pStyle w:val="ProductList-Body"/>
        <w:ind w:left="158"/>
        <w:rPr>
          <w:rFonts w:eastAsia="MS PGothic"/>
          <w:b/>
          <w:color w:val="0072C6"/>
        </w:rPr>
      </w:pPr>
      <w:bookmarkStart w:id="55" w:name="_Toc476733153"/>
      <w:bookmarkStart w:id="56" w:name="NonMicrosoftProducts"/>
      <w:r w:rsidRPr="00BD519B">
        <w:rPr>
          <w:rFonts w:eastAsia="MS PGothic"/>
          <w:b/>
          <w:color w:val="0072C6"/>
        </w:rPr>
        <w:t>マイクロソフト以外の本製品</w:t>
      </w:r>
      <w:bookmarkEnd w:id="55"/>
    </w:p>
    <w:bookmarkEnd w:id="56"/>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77777777" w:rsidR="00BD519B" w:rsidRPr="004A48EC"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5A34636D" w14:textId="77777777" w:rsidR="00860F7E" w:rsidRPr="00525D16" w:rsidRDefault="00717E15"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57" w:name="_Toc507239504"/>
      <w:bookmarkStart w:id="58" w:name="_Toc518239352"/>
      <w:r w:rsidRPr="004A48EC">
        <w:rPr>
          <w:rFonts w:asciiTheme="minorHAnsi" w:hAnsiTheme="minorHAnsi"/>
        </w:rPr>
        <w:lastRenderedPageBreak/>
        <w:t>データ保護条件</w:t>
      </w:r>
      <w:bookmarkEnd w:id="57"/>
      <w:bookmarkEnd w:id="58"/>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2"/>
          <w:footerReference w:type="first" r:id="rId23"/>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4A48EC">
        <w:rPr>
          <w:rFonts w:eastAsia="MS PGothic"/>
        </w:rPr>
        <w:t>付録</w:t>
      </w:r>
      <w:r w:rsidRPr="004A48EC">
        <w:rPr>
          <w:rFonts w:eastAsia="MS PGothic"/>
        </w:rPr>
        <w:t xml:space="preserve"> B – </w:t>
      </w:r>
      <w:r w:rsidRPr="004A48EC">
        <w:rPr>
          <w:rFonts w:eastAsia="MS PGothic"/>
        </w:rPr>
        <w:t>セキュリティ</w:t>
      </w:r>
      <w:bookmarkEnd w:id="59"/>
      <w:bookmarkEnd w:id="60"/>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61" w:name="_Toc507768549"/>
      <w:bookmarkStart w:id="62" w:name="_Toc518239353"/>
      <w:r w:rsidRPr="004A48EC">
        <w:t>範囲</w:t>
      </w:r>
      <w:bookmarkEnd w:id="61"/>
      <w:bookmarkEnd w:id="62"/>
    </w:p>
    <w:p w14:paraId="1397AA81" w14:textId="77777777" w:rsidR="00D73964" w:rsidRPr="00D04486" w:rsidRDefault="00D73964" w:rsidP="00D73964">
      <w:pPr>
        <w:pStyle w:val="ProductList-Body"/>
        <w:rPr>
          <w:rFonts w:eastAsia="MS PGothic" w:cstheme="minorHAnsi"/>
        </w:rPr>
      </w:pPr>
      <w:r w:rsidRPr="00D04486">
        <w:rPr>
          <w:rFonts w:eastAsia="MS PGothic" w:cstheme="minorHAnsi"/>
        </w:rPr>
        <w:t>本条項の条件</w:t>
      </w:r>
      <w:r w:rsidRPr="00D04486">
        <w:rPr>
          <w:rFonts w:eastAsia="MS PGothic" w:cstheme="minorHAnsi"/>
        </w:rPr>
        <w:t xml:space="preserve"> (</w:t>
      </w:r>
      <w:r w:rsidRPr="00D04486">
        <w:rPr>
          <w:rFonts w:eastAsia="MS PGothic" w:cstheme="minorHAnsi"/>
        </w:rPr>
        <w:t>「データ保護条件」</w:t>
      </w:r>
      <w:r w:rsidRPr="00D04486">
        <w:rPr>
          <w:rFonts w:eastAsia="MS PGothic" w:cstheme="minorHAnsi"/>
        </w:rPr>
        <w:t xml:space="preserve">) </w:t>
      </w:r>
      <w:r w:rsidRPr="00D04486">
        <w:rPr>
          <w:rFonts w:eastAsia="MS PGothic" w:cstheme="minorHAnsi"/>
        </w:rPr>
        <w:t>は、</w:t>
      </w:r>
      <w:r w:rsidRPr="00D04486">
        <w:rPr>
          <w:rFonts w:eastAsia="MS PGothic" w:cstheme="minorHAnsi"/>
        </w:rPr>
        <w:t>Bing Maps Enterprise Platform</w:t>
      </w:r>
      <w:r w:rsidRPr="00D04486">
        <w:rPr>
          <w:rFonts w:eastAsia="MS PGothic" w:cstheme="minorHAnsi"/>
        </w:rPr>
        <w:t>、</w:t>
      </w:r>
      <w:r w:rsidRPr="00D04486">
        <w:rPr>
          <w:rFonts w:eastAsia="MS PGothic" w:cstheme="minorHAnsi"/>
        </w:rPr>
        <w:t>Bing Maps Mobile Asset Management Platform</w:t>
      </w:r>
      <w:r w:rsidRPr="00D04486">
        <w:rPr>
          <w:rFonts w:eastAsia="MS PGothic" w:cstheme="minorHAnsi"/>
        </w:rPr>
        <w:t>、</w:t>
      </w:r>
      <w:r w:rsidRPr="00D04486">
        <w:rPr>
          <w:rFonts w:eastAsia="MS PGothic" w:cstheme="minorHAnsi"/>
        </w:rPr>
        <w:t xml:space="preserve">Bing </w:t>
      </w:r>
      <w:r w:rsidRPr="00D04486">
        <w:rPr>
          <w:rFonts w:eastAsia="MS PGothic" w:cstheme="minorHAnsi"/>
        </w:rPr>
        <w:t>検索サービス、</w:t>
      </w:r>
      <w:r w:rsidRPr="00D04486">
        <w:rPr>
          <w:rFonts w:eastAsia="MS PGothic" w:cstheme="minorHAnsi"/>
        </w:rPr>
        <w:t>LinkedIn Sales Navigator</w:t>
      </w:r>
      <w:r w:rsidRPr="00D04486">
        <w:rPr>
          <w:rFonts w:eastAsia="MS PGothic" w:cstheme="minorHAnsi"/>
        </w:rPr>
        <w:t>、</w:t>
      </w:r>
      <w:r w:rsidRPr="00D04486">
        <w:rPr>
          <w:rFonts w:eastAsia="MS PGothic" w:cstheme="minorHAnsi"/>
        </w:rPr>
        <w:t>Microsoft Azure Stack</w:t>
      </w:r>
      <w:r w:rsidRPr="00D04486">
        <w:rPr>
          <w:rFonts w:eastAsia="MS PGothic" w:cstheme="minorHAnsi"/>
        </w:rPr>
        <w:t>、</w:t>
      </w:r>
      <w:r w:rsidRPr="00D04486">
        <w:rPr>
          <w:rFonts w:eastAsia="MS PGothic" w:cstheme="minorHAnsi"/>
        </w:rPr>
        <w:t>Microsoft Genomics</w:t>
      </w:r>
      <w:r w:rsidRPr="00D04486">
        <w:rPr>
          <w:rFonts w:eastAsia="MS PGothic" w:cstheme="minorHAnsi"/>
        </w:rPr>
        <w:t>、および</w:t>
      </w:r>
      <w:r w:rsidRPr="00D04486">
        <w:rPr>
          <w:rFonts w:eastAsia="MS PGothic" w:cstheme="minorHAnsi"/>
        </w:rPr>
        <w:t xml:space="preserve"> Visual Studio App Center </w:t>
      </w:r>
      <w:r w:rsidRPr="00D04486">
        <w:rPr>
          <w:rFonts w:eastAsia="MS PGothic" w:cstheme="minorHAnsi"/>
        </w:rPr>
        <w:t>を除くすべての</w:t>
      </w:r>
      <w:r w:rsidRPr="00D04486">
        <w:rPr>
          <w:rFonts w:eastAsia="MS PGothic" w:cstheme="minorHAnsi"/>
        </w:rPr>
        <w:t xml:space="preserve"> Online Service </w:t>
      </w:r>
      <w:r w:rsidRPr="00D04486">
        <w:rPr>
          <w:rFonts w:eastAsia="MS PGothic" w:cstheme="minorHAnsi"/>
        </w:rPr>
        <w:t>に適用されます。除外されるこれらのサービスには、該当する</w:t>
      </w:r>
      <w:r w:rsidRPr="00D04486">
        <w:rPr>
          <w:rFonts w:eastAsia="MS PGothic" w:cstheme="minorHAnsi"/>
        </w:rPr>
        <w:t xml:space="preserve"> </w:t>
      </w:r>
      <w:hyperlink w:anchor="OnlineServiceSpecificTerms" w:history="1">
        <w:r w:rsidRPr="00A52756">
          <w:rPr>
            <w:rStyle w:val="Hyperlink"/>
            <w:rFonts w:eastAsia="MS PGothic" w:cstheme="minorHAnsi"/>
          </w:rPr>
          <w:t xml:space="preserve">Online Service </w:t>
        </w:r>
        <w:r w:rsidRPr="00A52756">
          <w:rPr>
            <w:rStyle w:val="Hyperlink"/>
            <w:rFonts w:eastAsia="MS PGothic" w:cstheme="minorHAnsi"/>
          </w:rPr>
          <w:t>固有の条件</w:t>
        </w:r>
      </w:hyperlink>
      <w:r w:rsidRPr="00D04486">
        <w:rPr>
          <w:rFonts w:eastAsia="MS PGothic" w:cstheme="minorHAnsi"/>
        </w:rPr>
        <w:t>で規定されているプライバシーおよびセキュリティ条件が適用されます。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3" w:name="_Toc507768550"/>
      <w:bookmarkStart w:id="64" w:name="_Toc518239354"/>
      <w:r w:rsidRPr="004A48EC">
        <w:t>顧客データの処理</w:t>
      </w:r>
      <w:r w:rsidRPr="004A48EC">
        <w:t xml:space="preserve"> (</w:t>
      </w:r>
      <w:r w:rsidR="00A26B06" w:rsidRPr="00A26B06">
        <w:rPr>
          <w:rFonts w:hint="eastAsia"/>
        </w:rPr>
        <w:t>権利の帰属</w:t>
      </w:r>
      <w:r w:rsidRPr="004A48EC">
        <w:t>)</w:t>
      </w:r>
      <w:bookmarkEnd w:id="63"/>
      <w:bookmarkEnd w:id="64"/>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5" w:name="_Toc507768551"/>
      <w:bookmarkStart w:id="66" w:name="_Toc518239355"/>
      <w:r w:rsidRPr="004A48EC">
        <w:t>顧客データの開示</w:t>
      </w:r>
      <w:bookmarkEnd w:id="65"/>
      <w:bookmarkEnd w:id="66"/>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67" w:name="_Toc507768552"/>
      <w:bookmarkStart w:id="68" w:name="_Toc518239356"/>
      <w:r w:rsidRPr="004A48EC">
        <w:t>個人データの処理</w:t>
      </w:r>
      <w:r w:rsidRPr="004A48EC">
        <w:t xml:space="preserve"> (GDPR)</w:t>
      </w:r>
      <w:bookmarkEnd w:id="67"/>
      <w:bookmarkEnd w:id="68"/>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w:t>
      </w:r>
      <w:r w:rsidRPr="004A48EC">
        <w:rPr>
          <w:rFonts w:eastAsia="MS PGothic"/>
        </w:rPr>
        <w:lastRenderedPageBreak/>
        <w:t xml:space="preserve">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69" w:name="_Toc507768553"/>
      <w:bookmarkStart w:id="70" w:name="_Toc518239357"/>
      <w:r w:rsidRPr="004A48EC">
        <w:t>データ</w:t>
      </w:r>
      <w:r w:rsidRPr="004A48EC">
        <w:t xml:space="preserve"> </w:t>
      </w:r>
      <w:r w:rsidRPr="004A48EC">
        <w:t>セキュリティ</w:t>
      </w:r>
      <w:bookmarkEnd w:id="69"/>
      <w:bookmarkEnd w:id="70"/>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71"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77777777"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71"/>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26D7" w:rsidRPr="00AE1250" w14:paraId="6ACB075E" w14:textId="77777777" w:rsidTr="007D0AB0">
        <w:trPr>
          <w:tblHeader/>
        </w:trPr>
        <w:tc>
          <w:tcPr>
            <w:tcW w:w="2880" w:type="dxa"/>
            <w:shd w:val="clear" w:color="auto" w:fill="0072C6"/>
            <w:vAlign w:val="center"/>
          </w:tcPr>
          <w:p w14:paraId="0D10EB88" w14:textId="77777777" w:rsidR="00F826D7" w:rsidRPr="00AE1250" w:rsidRDefault="00F826D7" w:rsidP="007D0AB0">
            <w:pPr>
              <w:pStyle w:val="ProductList-Body"/>
              <w:rPr>
                <w:rFonts w:eastAsia="MS PGothic"/>
                <w:color w:val="FFFFFF" w:themeColor="background1"/>
                <w:sz w:val="16"/>
                <w:szCs w:val="16"/>
              </w:rPr>
            </w:pPr>
            <w:r w:rsidRPr="00AE1250">
              <w:rPr>
                <w:rFonts w:eastAsia="MS PGothic"/>
                <w:color w:val="FFFFFF" w:themeColor="background1"/>
                <w:sz w:val="16"/>
                <w:szCs w:val="16"/>
              </w:rPr>
              <w:t>Online Service</w:t>
            </w:r>
          </w:p>
        </w:tc>
        <w:tc>
          <w:tcPr>
            <w:tcW w:w="1728" w:type="dxa"/>
            <w:shd w:val="clear" w:color="auto" w:fill="0072C6"/>
            <w:vAlign w:val="center"/>
          </w:tcPr>
          <w:p w14:paraId="5D287AB3" w14:textId="77777777" w:rsidR="00F826D7" w:rsidRPr="00AE1250" w:rsidRDefault="00F826D7" w:rsidP="007D0AB0">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1 Type II</w:t>
            </w:r>
          </w:p>
        </w:tc>
        <w:tc>
          <w:tcPr>
            <w:tcW w:w="1710" w:type="dxa"/>
            <w:shd w:val="clear" w:color="auto" w:fill="0072C6"/>
            <w:vAlign w:val="center"/>
          </w:tcPr>
          <w:p w14:paraId="74F80B00" w14:textId="77777777" w:rsidR="00F826D7" w:rsidRPr="00AE1250" w:rsidRDefault="00F826D7" w:rsidP="007D0AB0">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2 Type II</w:t>
            </w:r>
          </w:p>
        </w:tc>
      </w:tr>
      <w:tr w:rsidR="00F826D7" w:rsidRPr="00AE1250" w14:paraId="1DFEB16A" w14:textId="77777777" w:rsidTr="007D0AB0">
        <w:trPr>
          <w:trHeight w:val="288"/>
        </w:trPr>
        <w:tc>
          <w:tcPr>
            <w:tcW w:w="2880" w:type="dxa"/>
            <w:vAlign w:val="center"/>
          </w:tcPr>
          <w:p w14:paraId="09E69178"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Office 365 </w:t>
            </w:r>
            <w:r w:rsidRPr="00AE1250">
              <w:rPr>
                <w:rFonts w:eastAsia="MS PGothic"/>
                <w:sz w:val="16"/>
                <w:szCs w:val="16"/>
              </w:rPr>
              <w:t>サービス</w:t>
            </w:r>
          </w:p>
        </w:tc>
        <w:tc>
          <w:tcPr>
            <w:tcW w:w="1728" w:type="dxa"/>
            <w:vAlign w:val="center"/>
          </w:tcPr>
          <w:p w14:paraId="6D6766DB"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32E1DD9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4C016AFC" w14:textId="77777777" w:rsidTr="007D0AB0">
        <w:trPr>
          <w:trHeight w:val="288"/>
        </w:trPr>
        <w:tc>
          <w:tcPr>
            <w:tcW w:w="2880" w:type="dxa"/>
            <w:vAlign w:val="center"/>
          </w:tcPr>
          <w:p w14:paraId="4EE8F4E4"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Microsoft Dynamics 365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5A07B04F" w14:textId="77777777" w:rsidR="00F826D7" w:rsidRPr="00AE1250" w:rsidRDefault="00F826D7" w:rsidP="007D0AB0">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c>
          <w:tcPr>
            <w:tcW w:w="1710" w:type="dxa"/>
            <w:vAlign w:val="center"/>
          </w:tcPr>
          <w:p w14:paraId="7403AC99" w14:textId="77777777" w:rsidR="00F826D7" w:rsidRPr="00AE1250" w:rsidRDefault="00F826D7" w:rsidP="007D0AB0">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r>
      <w:tr w:rsidR="00F826D7" w:rsidRPr="00AE1250" w14:paraId="220B10A5" w14:textId="77777777" w:rsidTr="007D0AB0">
        <w:trPr>
          <w:trHeight w:val="288"/>
        </w:trPr>
        <w:tc>
          <w:tcPr>
            <w:tcW w:w="2880" w:type="dxa"/>
            <w:vAlign w:val="center"/>
          </w:tcPr>
          <w:p w14:paraId="6D7213B2" w14:textId="77777777" w:rsidR="00F826D7" w:rsidRPr="00F826D7" w:rsidRDefault="00F826D7" w:rsidP="007D0AB0">
            <w:pPr>
              <w:pStyle w:val="ProductList-Body"/>
              <w:rPr>
                <w:rFonts w:eastAsia="MS PGothic"/>
                <w:sz w:val="16"/>
                <w:szCs w:val="16"/>
                <w:lang w:val="pt-BR"/>
              </w:rPr>
            </w:pPr>
            <w:r w:rsidRPr="00F826D7">
              <w:rPr>
                <w:rFonts w:eastAsia="MS PGothic"/>
                <w:sz w:val="16"/>
                <w:szCs w:val="16"/>
                <w:lang w:val="pt-BR"/>
              </w:rPr>
              <w:t xml:space="preserve">Microsoft Azure </w:t>
            </w:r>
            <w:r w:rsidRPr="00AE1250">
              <w:rPr>
                <w:rFonts w:eastAsia="MS PGothic"/>
                <w:sz w:val="16"/>
                <w:szCs w:val="16"/>
              </w:rPr>
              <w:t>コア</w:t>
            </w:r>
            <w:r w:rsidRPr="00F826D7">
              <w:rPr>
                <w:rFonts w:eastAsia="MS PGothic"/>
                <w:sz w:val="16"/>
                <w:szCs w:val="16"/>
                <w:lang w:val="pt-BR"/>
              </w:rPr>
              <w:t xml:space="preserve"> </w:t>
            </w:r>
            <w:r w:rsidRPr="00AE1250">
              <w:rPr>
                <w:rFonts w:eastAsia="MS PGothic"/>
                <w:sz w:val="16"/>
                <w:szCs w:val="16"/>
              </w:rPr>
              <w:t>サービス</w:t>
            </w:r>
          </w:p>
        </w:tc>
        <w:tc>
          <w:tcPr>
            <w:tcW w:w="1728" w:type="dxa"/>
            <w:vAlign w:val="center"/>
          </w:tcPr>
          <w:p w14:paraId="4C6A7ED0" w14:textId="77777777" w:rsidR="00F826D7" w:rsidRPr="00AE1250" w:rsidRDefault="00F826D7" w:rsidP="007D0AB0">
            <w:pPr>
              <w:pStyle w:val="ProductList-Body"/>
              <w:rPr>
                <w:rFonts w:eastAsia="MS PGothic"/>
              </w:rPr>
            </w:pPr>
            <w:r w:rsidRPr="00AE1250">
              <w:rPr>
                <w:rFonts w:eastAsia="MS PGothic"/>
                <w:color w:val="000000" w:themeColor="text1"/>
                <w:sz w:val="16"/>
                <w:szCs w:val="16"/>
              </w:rPr>
              <w:t>変則的</w:t>
            </w:r>
            <w:r w:rsidRPr="00AE1250">
              <w:rPr>
                <w:rFonts w:eastAsia="MS PGothic"/>
                <w:color w:val="000000" w:themeColor="text1"/>
                <w:sz w:val="16"/>
                <w:szCs w:val="16"/>
              </w:rPr>
              <w:t>**</w:t>
            </w:r>
          </w:p>
        </w:tc>
        <w:tc>
          <w:tcPr>
            <w:tcW w:w="1710" w:type="dxa"/>
            <w:vAlign w:val="center"/>
          </w:tcPr>
          <w:p w14:paraId="2C8FC1D0"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変則的</w:t>
            </w:r>
            <w:r w:rsidRPr="00AE1250">
              <w:rPr>
                <w:rFonts w:eastAsia="MS PGothic"/>
                <w:color w:val="000000" w:themeColor="text1"/>
                <w:sz w:val="16"/>
                <w:szCs w:val="16"/>
              </w:rPr>
              <w:t>**</w:t>
            </w:r>
          </w:p>
        </w:tc>
      </w:tr>
      <w:tr w:rsidR="00F826D7" w:rsidRPr="00AE1250" w14:paraId="6BBB7355" w14:textId="77777777" w:rsidTr="007D0AB0">
        <w:trPr>
          <w:trHeight w:val="288"/>
        </w:trPr>
        <w:tc>
          <w:tcPr>
            <w:tcW w:w="2880" w:type="dxa"/>
            <w:vAlign w:val="center"/>
          </w:tcPr>
          <w:p w14:paraId="1D8A59BE" w14:textId="77777777" w:rsidR="00F826D7" w:rsidRPr="00AE1250" w:rsidRDefault="00F826D7" w:rsidP="007D0AB0">
            <w:pPr>
              <w:pStyle w:val="ProductList-Body"/>
              <w:rPr>
                <w:rFonts w:eastAsia="MS PGothic"/>
                <w:sz w:val="16"/>
                <w:szCs w:val="16"/>
              </w:rPr>
            </w:pPr>
            <w:r w:rsidRPr="00AE1250">
              <w:rPr>
                <w:rFonts w:eastAsia="MS PGothic"/>
                <w:sz w:val="16"/>
                <w:szCs w:val="16"/>
              </w:rPr>
              <w:t>Microsoft Cloud App Security</w:t>
            </w:r>
          </w:p>
        </w:tc>
        <w:tc>
          <w:tcPr>
            <w:tcW w:w="1728" w:type="dxa"/>
            <w:vAlign w:val="center"/>
          </w:tcPr>
          <w:p w14:paraId="5FA192A8"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4841F8E"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0B26FB03" w14:textId="77777777" w:rsidTr="007D0AB0">
        <w:trPr>
          <w:trHeight w:val="288"/>
        </w:trPr>
        <w:tc>
          <w:tcPr>
            <w:tcW w:w="2880" w:type="dxa"/>
            <w:vAlign w:val="center"/>
          </w:tcPr>
          <w:p w14:paraId="11448189"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Microsoft Intune </w:t>
            </w:r>
            <w:r w:rsidRPr="00AE1250">
              <w:rPr>
                <w:rFonts w:eastAsia="MS PGothic"/>
                <w:sz w:val="16"/>
                <w:szCs w:val="16"/>
              </w:rPr>
              <w:t>オンライン</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0C2A2FC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497791F3"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53D426C4" w14:textId="77777777" w:rsidTr="007D0AB0">
        <w:trPr>
          <w:trHeight w:val="288"/>
        </w:trPr>
        <w:tc>
          <w:tcPr>
            <w:tcW w:w="2880" w:type="dxa"/>
            <w:vAlign w:val="center"/>
          </w:tcPr>
          <w:p w14:paraId="71784C7F" w14:textId="77777777" w:rsidR="00F826D7" w:rsidRPr="00AE1250" w:rsidRDefault="00F826D7" w:rsidP="007D0AB0">
            <w:pPr>
              <w:pStyle w:val="ProductList-Body"/>
              <w:rPr>
                <w:rFonts w:eastAsia="MS PGothic"/>
                <w:sz w:val="16"/>
                <w:szCs w:val="16"/>
              </w:rPr>
            </w:pPr>
            <w:r w:rsidRPr="00AE1250">
              <w:rPr>
                <w:rFonts w:eastAsia="MS PGothic"/>
                <w:sz w:val="16"/>
                <w:szCs w:val="16"/>
              </w:rPr>
              <w:t>マイクロソフト</w:t>
            </w:r>
            <w:r w:rsidRPr="00AE1250">
              <w:rPr>
                <w:rFonts w:eastAsia="MS PGothic"/>
                <w:sz w:val="16"/>
                <w:szCs w:val="16"/>
              </w:rPr>
              <w:t xml:space="preserve"> </w:t>
            </w:r>
            <w:r w:rsidRPr="00AE1250">
              <w:rPr>
                <w:rFonts w:eastAsia="MS PGothic"/>
                <w:sz w:val="16"/>
                <w:szCs w:val="16"/>
              </w:rPr>
              <w:t>ビジネス</w:t>
            </w:r>
            <w:r w:rsidRPr="00AE1250">
              <w:rPr>
                <w:rFonts w:eastAsia="MS PGothic"/>
                <w:sz w:val="16"/>
                <w:szCs w:val="16"/>
              </w:rPr>
              <w:t xml:space="preserve"> </w:t>
            </w:r>
            <w:r w:rsidRPr="00AE1250">
              <w:rPr>
                <w:rFonts w:eastAsia="MS PGothic"/>
                <w:sz w:val="16"/>
                <w:szCs w:val="16"/>
              </w:rPr>
              <w:t>アプリケーション</w:t>
            </w:r>
            <w:r w:rsidRPr="00AE1250">
              <w:rPr>
                <w:rFonts w:eastAsia="MS PGothic"/>
                <w:sz w:val="16"/>
                <w:szCs w:val="16"/>
              </w:rPr>
              <w:t xml:space="preserve"> </w:t>
            </w:r>
            <w:r w:rsidRPr="00AE1250">
              <w:rPr>
                <w:rFonts w:eastAsia="MS PGothic"/>
                <w:sz w:val="16"/>
                <w:szCs w:val="16"/>
              </w:rPr>
              <w:t>プラットフォーム</w:t>
            </w:r>
            <w:r w:rsidRPr="00AE1250">
              <w:rPr>
                <w:rFonts w:eastAsia="MS PGothic"/>
                <w:sz w:val="16"/>
                <w:szCs w:val="16"/>
              </w:rPr>
              <w:t xml:space="preserve">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2F1B9CFF"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162BC0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1AB47884" w14:textId="77777777" w:rsidTr="007D0AB0">
        <w:trPr>
          <w:trHeight w:val="288"/>
        </w:trPr>
        <w:tc>
          <w:tcPr>
            <w:tcW w:w="2880" w:type="dxa"/>
            <w:vAlign w:val="center"/>
          </w:tcPr>
          <w:p w14:paraId="0CE01F53" w14:textId="77777777" w:rsidR="00F826D7" w:rsidRPr="00AE1250" w:rsidRDefault="00F826D7" w:rsidP="007D0AB0">
            <w:pPr>
              <w:pStyle w:val="ProductList-Body"/>
              <w:rPr>
                <w:rFonts w:eastAsia="MS PGothic"/>
                <w:sz w:val="16"/>
                <w:szCs w:val="16"/>
              </w:rPr>
            </w:pPr>
            <w:r w:rsidRPr="00AE1250">
              <w:rPr>
                <w:rFonts w:eastAsia="MS PGothic"/>
                <w:sz w:val="16"/>
                <w:szCs w:val="16"/>
              </w:rPr>
              <w:lastRenderedPageBreak/>
              <w:t xml:space="preserve">Windows Defender Advanced Threat Protection </w:t>
            </w:r>
            <w:r w:rsidRPr="00AE1250">
              <w:rPr>
                <w:rFonts w:eastAsia="MS PGothic"/>
                <w:sz w:val="16"/>
                <w:szCs w:val="16"/>
              </w:rPr>
              <w:t>サービス</w:t>
            </w:r>
          </w:p>
        </w:tc>
        <w:tc>
          <w:tcPr>
            <w:tcW w:w="1728" w:type="dxa"/>
            <w:vAlign w:val="center"/>
          </w:tcPr>
          <w:p w14:paraId="0D1E58C5"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なし</w:t>
            </w:r>
          </w:p>
        </w:tc>
        <w:tc>
          <w:tcPr>
            <w:tcW w:w="1710" w:type="dxa"/>
            <w:vAlign w:val="center"/>
          </w:tcPr>
          <w:p w14:paraId="60403815"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なし</w:t>
            </w:r>
          </w:p>
        </w:tc>
      </w:tr>
    </w:tbl>
    <w:p w14:paraId="5A8847B9" w14:textId="77777777" w:rsidR="00BD519B" w:rsidRPr="002C066F" w:rsidRDefault="00BD519B" w:rsidP="00BD519B">
      <w:pPr>
        <w:pStyle w:val="ProductList-Body"/>
        <w:ind w:left="720"/>
        <w:rPr>
          <w:rFonts w:eastAsia="MS PGothic"/>
          <w:spacing w:val="-2"/>
        </w:rPr>
      </w:pPr>
      <w:r w:rsidRPr="002C066F">
        <w:rPr>
          <w:rFonts w:eastAsia="MS PGothic"/>
          <w:i/>
          <w:iCs/>
          <w:color w:val="000000" w:themeColor="text1"/>
          <w:spacing w:val="-2"/>
        </w:rPr>
        <w:t>*</w:t>
      </w:r>
      <w:r w:rsidRPr="002C066F">
        <w:rPr>
          <w:rFonts w:eastAsia="MS PGothic"/>
          <w:i/>
          <w:iCs/>
          <w:spacing w:val="-2"/>
        </w:rPr>
        <w:t>Microsoft Dynamics 365 for Marketing</w:t>
      </w:r>
      <w:r w:rsidRPr="002C066F">
        <w:rPr>
          <w:rFonts w:eastAsia="MS PGothic"/>
          <w:i/>
          <w:iCs/>
          <w:spacing w:val="-2"/>
        </w:rPr>
        <w:t>、</w:t>
      </w:r>
      <w:r w:rsidRPr="002C066F">
        <w:rPr>
          <w:rFonts w:eastAsia="MS PGothic"/>
          <w:i/>
          <w:iCs/>
          <w:spacing w:val="-2"/>
        </w:rPr>
        <w:t>Microsoft Dynamics 365 for Sales Professional</w:t>
      </w:r>
      <w:r w:rsidRPr="002C066F">
        <w:rPr>
          <w:rFonts w:eastAsia="MS PGothic"/>
          <w:i/>
          <w:iCs/>
          <w:spacing w:val="-2"/>
        </w:rPr>
        <w:t>、</w:t>
      </w:r>
      <w:r w:rsidRPr="002C066F">
        <w:rPr>
          <w:rFonts w:eastAsia="MS PGothic"/>
          <w:i/>
          <w:iCs/>
          <w:color w:val="000000" w:themeColor="text1"/>
          <w:spacing w:val="-2"/>
        </w:rPr>
        <w:t>Microsoft Social Engagement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 </w:t>
      </w:r>
      <w:r w:rsidRPr="002C066F">
        <w:rPr>
          <w:rFonts w:eastAsia="MS PGothic"/>
          <w:i/>
          <w:iCs/>
          <w:color w:val="000000" w:themeColor="text1"/>
          <w:spacing w:val="-2"/>
        </w:rPr>
        <w:t>は含まれません。</w:t>
      </w:r>
    </w:p>
    <w:p w14:paraId="39346444" w14:textId="77777777" w:rsidR="00BD519B" w:rsidRPr="004A48EC" w:rsidRDefault="00BD519B" w:rsidP="00BD519B">
      <w:pPr>
        <w:pStyle w:val="ProductList-Body"/>
        <w:ind w:left="720"/>
        <w:rPr>
          <w:rFonts w:eastAsia="MS PGothic"/>
        </w:rPr>
      </w:pPr>
      <w:r w:rsidRPr="004A48EC">
        <w:rPr>
          <w:rFonts w:eastAsia="MS PGothic"/>
          <w:color w:val="000000" w:themeColor="text1"/>
        </w:rPr>
        <w:t>**</w:t>
      </w:r>
      <w:r w:rsidRPr="004A48EC">
        <w:rPr>
          <w:rFonts w:eastAsia="MS PGothic"/>
          <w:i/>
          <w:iCs/>
          <w:color w:val="000000" w:themeColor="text1"/>
        </w:rPr>
        <w:t>現行の範囲については監査レポートに規定されています。また、</w:t>
      </w:r>
      <w:r w:rsidRPr="004A48EC">
        <w:rPr>
          <w:rFonts w:eastAsia="MS PGothic"/>
          <w:i/>
          <w:iCs/>
          <w:color w:val="000000" w:themeColor="text1"/>
        </w:rPr>
        <w:t xml:space="preserve">Microsoft Azure </w:t>
      </w:r>
      <w:r w:rsidRPr="004A48EC">
        <w:rPr>
          <w:rFonts w:eastAsia="MS PGothic"/>
          <w:i/>
          <w:iCs/>
          <w:color w:val="000000" w:themeColor="text1"/>
        </w:rPr>
        <w:t>トラスト</w:t>
      </w:r>
      <w:r w:rsidRPr="004A48EC">
        <w:rPr>
          <w:rFonts w:eastAsia="MS PGothic"/>
          <w:i/>
          <w:iCs/>
          <w:color w:val="000000" w:themeColor="text1"/>
        </w:rPr>
        <w:t xml:space="preserve"> </w:t>
      </w:r>
      <w:r w:rsidRPr="004A48EC">
        <w:rPr>
          <w:rFonts w:eastAsia="MS PGothic"/>
          <w:i/>
          <w:iCs/>
          <w:color w:val="000000" w:themeColor="text1"/>
        </w:rPr>
        <w:t>センターに掲示されています。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24"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2" w:name="_Toc507768554"/>
      <w:bookmarkStart w:id="73" w:name="_Toc518239358"/>
      <w:r w:rsidRPr="004A48EC">
        <w:t>セキュリティ</w:t>
      </w:r>
      <w:r w:rsidRPr="004A48EC">
        <w:t xml:space="preserve"> </w:t>
      </w:r>
      <w:r w:rsidRPr="004A48EC">
        <w:t>インシデントの通知</w:t>
      </w:r>
      <w:bookmarkEnd w:id="72"/>
      <w:bookmarkEnd w:id="73"/>
    </w:p>
    <w:p w14:paraId="00BB7382" w14:textId="77777777" w:rsidR="00BD519B" w:rsidRPr="004A48EC" w:rsidRDefault="00BD519B" w:rsidP="00BD519B">
      <w:pPr>
        <w:pStyle w:val="ProductList-Body"/>
        <w:rPr>
          <w:rFonts w:eastAsia="MS PGothic"/>
        </w:rPr>
      </w:pPr>
      <w:bookmarkStart w:id="74"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4"/>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lastRenderedPageBreak/>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75" w:name="_Toc507768555"/>
      <w:bookmarkStart w:id="76" w:name="_Toc518239359"/>
      <w:bookmarkStart w:id="77" w:name="DataTransfersandLocation"/>
      <w:r w:rsidRPr="004A48EC">
        <w:t>データの移転と場所</w:t>
      </w:r>
      <w:bookmarkEnd w:id="75"/>
      <w:bookmarkEnd w:id="76"/>
    </w:p>
    <w:bookmarkEnd w:id="77"/>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78" w:name="LocationofCustomerDataatRest"/>
      <w:r w:rsidRPr="004A48EC">
        <w:rPr>
          <w:rFonts w:eastAsia="MS PGothic"/>
          <w:b/>
          <w:color w:val="0072C6"/>
        </w:rPr>
        <w:t>顧客データの保存場所</w:t>
      </w:r>
    </w:p>
    <w:bookmarkEnd w:id="78"/>
    <w:p w14:paraId="48600597" w14:textId="77777777" w:rsidR="00D73964" w:rsidRPr="00D04486" w:rsidRDefault="00D73964" w:rsidP="00D73964">
      <w:pPr>
        <w:pStyle w:val="ProductList-Body"/>
        <w:ind w:left="158"/>
        <w:rPr>
          <w:rFonts w:eastAsia="MS PGothic" w:cstheme="minorHAnsi"/>
        </w:rPr>
      </w:pPr>
      <w:r w:rsidRPr="00D04486">
        <w:rPr>
          <w:rFonts w:eastAsia="MS PGothic" w:cstheme="minorHAnsi"/>
        </w:rPr>
        <w:t>コア</w:t>
      </w:r>
      <w:r w:rsidRPr="00D04486">
        <w:rPr>
          <w:rFonts w:eastAsia="MS PGothic" w:cstheme="minorHAnsi"/>
        </w:rPr>
        <w:t xml:space="preserve"> </w:t>
      </w:r>
      <w:r w:rsidRPr="00D04486">
        <w:rPr>
          <w:rFonts w:eastAsia="MS PGothic" w:cstheme="minorHAnsi"/>
        </w:rPr>
        <w:t>オンライン</w:t>
      </w:r>
      <w:r w:rsidRPr="00D04486">
        <w:rPr>
          <w:rFonts w:eastAsia="MS PGothic" w:cstheme="minorHAnsi"/>
        </w:rPr>
        <w:t xml:space="preserve"> </w:t>
      </w:r>
      <w:r w:rsidRPr="00D04486">
        <w:rPr>
          <w:rFonts w:eastAsia="MS PGothic" w:cstheme="minorHAnsi"/>
        </w:rPr>
        <w:t>サービスに関し、マイクロソフトは、次のように、顧客データを一定の地域</w:t>
      </w:r>
      <w:r w:rsidRPr="00D04486">
        <w:rPr>
          <w:rFonts w:eastAsia="MS PGothic" w:cstheme="minorHAnsi"/>
        </w:rPr>
        <w:t xml:space="preserve"> (</w:t>
      </w:r>
      <w:r w:rsidRPr="00D04486">
        <w:rPr>
          <w:rFonts w:eastAsia="MS PGothic" w:cstheme="minorHAnsi"/>
        </w:rPr>
        <w:t>以下それぞれを「地域」といいます</w:t>
      </w:r>
      <w:r w:rsidRPr="00D04486">
        <w:rPr>
          <w:rFonts w:eastAsia="MS PGothic" w:cstheme="minorHAnsi"/>
        </w:rPr>
        <w:t xml:space="preserve">) </w:t>
      </w:r>
      <w:r w:rsidRPr="00D04486">
        <w:rPr>
          <w:rFonts w:eastAsia="MS PGothic" w:cstheme="minorHAnsi"/>
        </w:rPr>
        <w:t>内に保存します。</w:t>
      </w:r>
    </w:p>
    <w:p w14:paraId="26C34FD1" w14:textId="77777777" w:rsidR="00D73964" w:rsidRPr="00D04486" w:rsidRDefault="00D73964" w:rsidP="00D73964">
      <w:pPr>
        <w:pStyle w:val="ProductList-Body"/>
        <w:numPr>
          <w:ilvl w:val="1"/>
          <w:numId w:val="6"/>
        </w:numPr>
        <w:ind w:left="900"/>
        <w:rPr>
          <w:rFonts w:eastAsia="MS PGothic" w:cstheme="minorHAnsi"/>
        </w:rPr>
      </w:pPr>
      <w:r w:rsidRPr="00D04486">
        <w:rPr>
          <w:rFonts w:eastAsia="MS PGothic" w:cstheme="minorHAnsi"/>
          <w:b/>
          <w:bCs/>
        </w:rPr>
        <w:t xml:space="preserve">Office 365 </w:t>
      </w:r>
      <w:r w:rsidRPr="00D04486">
        <w:rPr>
          <w:rFonts w:eastAsia="MS PGothic" w:cstheme="minorHAnsi"/>
          <w:b/>
          <w:bCs/>
        </w:rPr>
        <w:t>サービス</w:t>
      </w:r>
      <w:r w:rsidRPr="00D04486">
        <w:rPr>
          <w:rFonts w:eastAsia="MS PGothic" w:cstheme="minorHAnsi"/>
          <w:b/>
          <w:bCs/>
        </w:rPr>
        <w:t xml:space="preserve">: </w:t>
      </w:r>
      <w:r w:rsidRPr="00D04486">
        <w:rPr>
          <w:rFonts w:eastAsia="MS PGothic" w:cstheme="minorHAnsi"/>
        </w:rPr>
        <w:t>お客様が、オーストラリア、カナダ</w:t>
      </w:r>
      <w:r w:rsidRPr="00D04486">
        <w:rPr>
          <w:rFonts w:eastAsia="MS PGothic" w:cstheme="minorHAnsi"/>
        </w:rPr>
        <w:t xml:space="preserve"> (Microsoft Stream </w:t>
      </w:r>
      <w:r w:rsidRPr="00D04486">
        <w:rPr>
          <w:rFonts w:eastAsia="MS PGothic" w:cstheme="minorHAnsi"/>
        </w:rPr>
        <w:t>を除く</w:t>
      </w:r>
      <w:r w:rsidRPr="00D04486">
        <w:rPr>
          <w:rFonts w:eastAsia="MS PGothic" w:cstheme="minorHAnsi"/>
        </w:rPr>
        <w:t>)</w:t>
      </w:r>
      <w:r w:rsidRPr="00D04486">
        <w:rPr>
          <w:rFonts w:eastAsia="MS PGothic" w:cstheme="minorHAnsi"/>
        </w:rPr>
        <w:t>、</w:t>
      </w:r>
      <w:r w:rsidRPr="00D04486">
        <w:rPr>
          <w:rFonts w:eastAsia="MS PGothic" w:cstheme="minorHAnsi"/>
        </w:rPr>
        <w:t>EU</w:t>
      </w:r>
      <w:r w:rsidRPr="00D04486">
        <w:rPr>
          <w:rFonts w:eastAsia="MS PGothic" w:cstheme="minorHAnsi"/>
        </w:rPr>
        <w:t>、フランス、インド、日本、韓国、英国、または米国でテナントをプロビジョニングする場合、マイクロソフトは以下の顧客データを当該地域内にのみ保存します。</w:t>
      </w:r>
      <w:r w:rsidRPr="00D04486">
        <w:rPr>
          <w:rFonts w:eastAsia="MS PGothic" w:cstheme="minorHAnsi"/>
        </w:rPr>
        <w:t xml:space="preserve">(1) Exchange Online </w:t>
      </w:r>
      <w:r w:rsidRPr="00D04486">
        <w:rPr>
          <w:rFonts w:eastAsia="MS PGothic" w:cstheme="minorHAnsi"/>
        </w:rPr>
        <w:t>のメールボックスの内容</w:t>
      </w:r>
      <w:r w:rsidRPr="00D04486">
        <w:rPr>
          <w:rFonts w:eastAsia="MS PGothic" w:cstheme="minorHAnsi"/>
        </w:rPr>
        <w:t xml:space="preserve"> (</w:t>
      </w:r>
      <w:r w:rsidRPr="00D04486">
        <w:rPr>
          <w:rFonts w:eastAsia="MS PGothic" w:cstheme="minorHAnsi"/>
        </w:rPr>
        <w:t>電子メール本文、予定表エントリ、および電子メールの添付ファイルの内容</w:t>
      </w:r>
      <w:r w:rsidRPr="00D04486">
        <w:rPr>
          <w:rFonts w:eastAsia="MS PGothic" w:cstheme="minorHAnsi"/>
        </w:rPr>
        <w:t>)</w:t>
      </w:r>
      <w:r w:rsidRPr="00D04486">
        <w:rPr>
          <w:rFonts w:eastAsia="MS PGothic" w:cstheme="minorHAnsi"/>
        </w:rPr>
        <w:t>、</w:t>
      </w:r>
      <w:r w:rsidRPr="00D04486">
        <w:rPr>
          <w:rFonts w:eastAsia="MS PGothic" w:cstheme="minorHAnsi"/>
        </w:rPr>
        <w:t xml:space="preserve">(2) SharePoint Online </w:t>
      </w:r>
      <w:r w:rsidRPr="00D04486">
        <w:rPr>
          <w:rFonts w:eastAsia="MS PGothic" w:cstheme="minorHAnsi"/>
        </w:rPr>
        <w:t>のサイト</w:t>
      </w:r>
      <w:r w:rsidRPr="00D04486">
        <w:rPr>
          <w:rFonts w:eastAsia="MS PGothic" w:cstheme="minorHAnsi"/>
        </w:rPr>
        <w:t xml:space="preserve"> </w:t>
      </w:r>
      <w:r w:rsidRPr="00D04486">
        <w:rPr>
          <w:rFonts w:eastAsia="MS PGothic" w:cstheme="minorHAnsi"/>
        </w:rPr>
        <w:t>コンテンツおよびそのサイト内に保存されたファイル、</w:t>
      </w:r>
      <w:r w:rsidRPr="00D04486">
        <w:rPr>
          <w:rFonts w:eastAsia="MS PGothic" w:cstheme="minorHAnsi"/>
        </w:rPr>
        <w:t xml:space="preserve">(3) OneDrive for Business </w:t>
      </w:r>
      <w:r w:rsidRPr="00D04486">
        <w:rPr>
          <w:rFonts w:eastAsia="MS PGothic" w:cstheme="minorHAnsi"/>
        </w:rPr>
        <w:t>にアップロードされたファイル、ならびに</w:t>
      </w:r>
      <w:r w:rsidRPr="00D04486">
        <w:rPr>
          <w:rFonts w:eastAsia="MS PGothic" w:cstheme="minorHAnsi"/>
        </w:rPr>
        <w:t xml:space="preserve"> (4) Project Online </w:t>
      </w:r>
      <w:r w:rsidRPr="00D04486">
        <w:rPr>
          <w:rFonts w:eastAsia="MS PGothic" w:cstheme="minorHAnsi"/>
        </w:rPr>
        <w:t>にアップロードされたプロジェクト</w:t>
      </w:r>
      <w:r w:rsidRPr="00D04486">
        <w:rPr>
          <w:rFonts w:eastAsia="MS PGothic" w:cstheme="minorHAnsi"/>
        </w:rPr>
        <w:t xml:space="preserve"> </w:t>
      </w:r>
      <w:r w:rsidRPr="00D04486">
        <w:rPr>
          <w:rFonts w:eastAsia="MS PGothic" w:cstheme="minorHAnsi"/>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w:t>
      </w:r>
      <w:r w:rsidRPr="004A48EC">
        <w:rPr>
          <w:rFonts w:eastAsia="MS PGothic"/>
        </w:rPr>
        <w:t xml:space="preserve"> (Power BI </w:t>
      </w:r>
      <w:r w:rsidRPr="004A48EC">
        <w:rPr>
          <w:rFonts w:eastAsia="MS PGothic"/>
        </w:rPr>
        <w:t>のみ</w:t>
      </w:r>
      <w:r w:rsidRPr="004A48EC">
        <w:rPr>
          <w:rFonts w:eastAsia="MS PGothic"/>
        </w:rPr>
        <w:t>)</w:t>
      </w:r>
      <w:r w:rsidRPr="004A48EC">
        <w:rPr>
          <w:rFonts w:eastAsia="MS PGothic"/>
        </w:rPr>
        <w:t>、または米国内でテナントをプロビジョニングする場合、マイクロソフト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 xml:space="preserve">Microsoft Azure </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これについてはマイクロソフトは随時更新を行う場合がありますが、一般的なリリースでは既存のサービスについて例外を追加することはありません</w:t>
      </w:r>
      <w:r w:rsidRPr="004A48EC">
        <w:rPr>
          <w:rFonts w:eastAsia="MS PGothic"/>
        </w:rPr>
        <w:t>)</w:t>
      </w:r>
      <w:r w:rsidRPr="004A48EC">
        <w:rPr>
          <w:rFonts w:eastAsia="MS PGothic"/>
        </w:rPr>
        <w:t>。</w:t>
      </w:r>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18800F3C" w:rsidR="00BD519B"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マイクロソフトが随時更新する可能性があります</w:t>
      </w:r>
      <w:r w:rsidRPr="004A48EC">
        <w:rPr>
          <w:rFonts w:eastAsia="MS PGothic"/>
        </w:rPr>
        <w:t>)</w:t>
      </w:r>
      <w:r w:rsidRPr="004A48EC">
        <w:rPr>
          <w:rFonts w:eastAsia="MS PGothic"/>
        </w:rPr>
        <w:t>。</w:t>
      </w:r>
    </w:p>
    <w:p w14:paraId="52D40165" w14:textId="77777777" w:rsidR="00F826D7" w:rsidRPr="00AE1250" w:rsidRDefault="00F826D7" w:rsidP="00F826D7">
      <w:pPr>
        <w:pStyle w:val="ProductList-Body"/>
        <w:keepNext/>
        <w:numPr>
          <w:ilvl w:val="1"/>
          <w:numId w:val="6"/>
        </w:numPr>
        <w:ind w:left="900"/>
        <w:rPr>
          <w:rFonts w:eastAsia="MS PGothic"/>
        </w:rPr>
      </w:pPr>
      <w:r w:rsidRPr="00AE1250">
        <w:rPr>
          <w:rFonts w:eastAsia="MS PGothic"/>
          <w:b/>
          <w:bCs/>
        </w:rPr>
        <w:t xml:space="preserve">Windows Defender Advanced Threat Protection </w:t>
      </w:r>
      <w:r w:rsidRPr="00AE1250">
        <w:rPr>
          <w:rFonts w:eastAsia="MS PGothic"/>
          <w:b/>
          <w:bCs/>
        </w:rPr>
        <w:t>サービス</w:t>
      </w:r>
      <w:r w:rsidRPr="00AE1250">
        <w:rPr>
          <w:rFonts w:eastAsia="MS PGothic"/>
        </w:rPr>
        <w:t>。お客様は、テナント</w:t>
      </w:r>
      <w:r w:rsidRPr="00AE1250">
        <w:rPr>
          <w:rFonts w:eastAsia="MS PGothic"/>
        </w:rPr>
        <w:t xml:space="preserve"> </w:t>
      </w:r>
      <w:r w:rsidRPr="00AE1250">
        <w:rPr>
          <w:rFonts w:eastAsia="MS PGothic"/>
        </w:rPr>
        <w:t>アカウントをプロビジョニングする際に、顧客データを保存する地域を選択します。マイクロソフトは、</w:t>
      </w:r>
      <w:r w:rsidRPr="00AE1250">
        <w:rPr>
          <w:rFonts w:eastAsia="MS PGothic"/>
        </w:rPr>
        <w:t xml:space="preserve">Microsoft Trust Center </w:t>
      </w:r>
      <w:r w:rsidRPr="00AE1250">
        <w:rPr>
          <w:rFonts w:eastAsia="MS PGothic"/>
        </w:rPr>
        <w:t>の「データの場所」セクションに記載されているとおり、お客様が選択した地域外に顧客データを移転しません。</w:t>
      </w:r>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lastRenderedPageBreak/>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79" w:name="_Toc507768556"/>
      <w:bookmarkStart w:id="80" w:name="_Toc518239360"/>
      <w:r w:rsidRPr="004A48EC">
        <w:t>データの保持と削除</w:t>
      </w:r>
      <w:bookmarkEnd w:id="79"/>
      <w:bookmarkEnd w:id="80"/>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81" w:name="_Toc507768557"/>
      <w:bookmarkStart w:id="82" w:name="_Toc518239361"/>
      <w:r w:rsidRPr="004A48EC">
        <w:t>処理者の守秘義務に関する確約事項</w:t>
      </w:r>
      <w:bookmarkEnd w:id="81"/>
      <w:bookmarkEnd w:id="82"/>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3" w:name="_Toc507768558"/>
      <w:bookmarkStart w:id="84" w:name="_Toc518239362"/>
      <w:r w:rsidRPr="004A48EC">
        <w:t>下請処理者の使用に関する通知および規制</w:t>
      </w:r>
      <w:bookmarkEnd w:id="83"/>
      <w:bookmarkEnd w:id="84"/>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85" w:name="_Toc507768559"/>
      <w:bookmarkStart w:id="86" w:name="_Toc518239363"/>
      <w:r w:rsidRPr="004A48EC">
        <w:t>教育機関</w:t>
      </w:r>
      <w:bookmarkEnd w:id="85"/>
      <w:bookmarkEnd w:id="86"/>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87" w:name="_Toc518239364"/>
      <w:bookmarkStart w:id="88" w:name="HIPPA"/>
      <w:r w:rsidRPr="004B4799">
        <w:rPr>
          <w:szCs w:val="24"/>
        </w:rPr>
        <w:t>HIPAA Business Associate</w:t>
      </w:r>
      <w:bookmarkEnd w:id="87"/>
    </w:p>
    <w:bookmarkEnd w:id="88"/>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w:t>
      </w:r>
      <w:r w:rsidRPr="004B4799">
        <w:rPr>
          <w:rFonts w:eastAsia="MS PGothic"/>
          <w:szCs w:val="24"/>
          <w:lang w:val="ja-JP"/>
        </w:rPr>
        <w:lastRenderedPageBreak/>
        <w:t>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89" w:name="_Toc476733175"/>
      <w:bookmarkStart w:id="90" w:name="_Toc518239365"/>
      <w:r w:rsidRPr="00525D16">
        <w:t>マイクロソフトへのお問い合わせ方法</w:t>
      </w:r>
      <w:bookmarkEnd w:id="89"/>
      <w:bookmarkEnd w:id="90"/>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48BB46F4" w14:textId="77777777" w:rsidR="00860F7E" w:rsidRPr="00525D16" w:rsidRDefault="00717E15"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1" w:name="_Toc507768562"/>
      <w:bookmarkStart w:id="92" w:name="_Toc518239366"/>
      <w:bookmarkStart w:id="93" w:name="AppendixA_CoreOnlineServices"/>
      <w:bookmarkStart w:id="94" w:name="_Toc431459514"/>
      <w:bookmarkStart w:id="95" w:name="DataProcessingTerms"/>
      <w:r w:rsidRPr="004A48EC">
        <w:rPr>
          <w:rFonts w:asciiTheme="minorHAnsi" w:hAnsiTheme="minorHAnsi"/>
        </w:rPr>
        <w:lastRenderedPageBreak/>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91"/>
      <w:bookmarkEnd w:id="92"/>
    </w:p>
    <w:bookmarkEnd w:id="93"/>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4"/>
      <w:bookmarkEnd w:id="95"/>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96" w:name="DPTOnlineServicesTable"/>
            <w:r w:rsidRPr="00643D5B">
              <w:rPr>
                <w:rFonts w:eastAsia="MS PGothic"/>
                <w:color w:val="FFFFFF"/>
                <w:sz w:val="16"/>
                <w:szCs w:val="24"/>
                <w:lang w:val="ja-JP"/>
              </w:rPr>
              <w:t>Online Service</w:t>
            </w:r>
          </w:p>
        </w:tc>
      </w:tr>
      <w:bookmarkEnd w:id="96"/>
      <w:tr w:rsidR="00BD519B" w:rsidRPr="00643D5B" w14:paraId="7CCA4E33" w14:textId="77777777" w:rsidTr="000A19E5">
        <w:tc>
          <w:tcPr>
            <w:tcW w:w="2700" w:type="dxa"/>
            <w:vAlign w:val="center"/>
          </w:tcPr>
          <w:p w14:paraId="5B77C21E" w14:textId="59A0C9E3" w:rsidR="00BD519B" w:rsidRPr="00643D5B" w:rsidRDefault="00BD519B" w:rsidP="00BD519B">
            <w:pPr>
              <w:pStyle w:val="ProductList-Body"/>
              <w:rPr>
                <w:rFonts w:eastAsia="MS PGothic"/>
                <w:szCs w:val="24"/>
              </w:rPr>
            </w:pP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8100" w:type="dxa"/>
          </w:tcPr>
          <w:p w14:paraId="1C5ED2D1" w14:textId="7A685C7F" w:rsidR="00BD519B" w:rsidRPr="00643D5B"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Dynamics 365 </w:t>
            </w:r>
            <w:r w:rsidRPr="004A48EC">
              <w:rPr>
                <w:rFonts w:eastAsia="MS PGothic"/>
                <w:sz w:val="16"/>
                <w:szCs w:val="16"/>
              </w:rPr>
              <w:t>ブランドのプランもしくはアプリケーションの一部として提供される以下のサービス</w:t>
            </w:r>
            <w:r w:rsidRPr="004A48EC">
              <w:rPr>
                <w:rFonts w:eastAsia="MS PGothic"/>
                <w:sz w:val="16"/>
                <w:szCs w:val="16"/>
              </w:rPr>
              <w:t>: Microsoft Dynamics 365 for Customer Service</w:t>
            </w:r>
            <w:r w:rsidRPr="004A48EC">
              <w:rPr>
                <w:rFonts w:eastAsia="MS PGothic"/>
                <w:sz w:val="16"/>
                <w:szCs w:val="16"/>
              </w:rPr>
              <w:t>、</w:t>
            </w:r>
            <w:r w:rsidRPr="004A48EC">
              <w:rPr>
                <w:rFonts w:eastAsia="MS PGothic"/>
                <w:sz w:val="16"/>
                <w:szCs w:val="16"/>
              </w:rPr>
              <w:t>Microsoft Dynamics 365 for Field Service</w:t>
            </w:r>
            <w:r w:rsidRPr="004A48EC">
              <w:rPr>
                <w:rFonts w:eastAsia="MS PGothic"/>
                <w:sz w:val="16"/>
                <w:szCs w:val="16"/>
              </w:rPr>
              <w:t>、</w:t>
            </w:r>
            <w:r w:rsidRPr="004A48EC">
              <w:rPr>
                <w:rFonts w:eastAsia="MS PGothic"/>
                <w:sz w:val="16"/>
                <w:szCs w:val="16"/>
              </w:rPr>
              <w:t>Microsoft Dynamics 365 Business Central</w:t>
            </w:r>
            <w:r w:rsidRPr="004A48EC">
              <w:rPr>
                <w:rFonts w:eastAsia="MS PGothic"/>
                <w:sz w:val="16"/>
                <w:szCs w:val="16"/>
              </w:rPr>
              <w:t>、</w:t>
            </w:r>
            <w:r w:rsidRPr="004A48EC">
              <w:rPr>
                <w:rFonts w:eastAsia="MS PGothic"/>
                <w:sz w:val="16"/>
                <w:szCs w:val="16"/>
              </w:rPr>
              <w:t>Microsoft Dynamics 365 for Finance and Operations</w:t>
            </w:r>
            <w:r w:rsidRPr="004A48EC">
              <w:rPr>
                <w:rFonts w:eastAsia="MS PGothic"/>
                <w:sz w:val="16"/>
                <w:szCs w:val="16"/>
              </w:rPr>
              <w:t>、</w:t>
            </w:r>
            <w:r w:rsidRPr="004A48EC">
              <w:rPr>
                <w:rFonts w:eastAsia="MS PGothic"/>
                <w:sz w:val="16"/>
                <w:szCs w:val="16"/>
              </w:rPr>
              <w:t>Enterprise edition</w:t>
            </w:r>
            <w:r w:rsidRPr="004A48EC">
              <w:rPr>
                <w:rFonts w:eastAsia="MS PGothic"/>
                <w:sz w:val="16"/>
                <w:szCs w:val="16"/>
              </w:rPr>
              <w:t>、</w:t>
            </w:r>
            <w:r w:rsidRPr="004A48EC">
              <w:rPr>
                <w:rFonts w:eastAsia="MS PGothic"/>
                <w:sz w:val="16"/>
                <w:szCs w:val="16"/>
              </w:rPr>
              <w:t>Microsoft Dynamics 365 for Marketing</w:t>
            </w:r>
            <w:r w:rsidRPr="004A48EC">
              <w:rPr>
                <w:rFonts w:eastAsia="MS PGothic"/>
                <w:sz w:val="16"/>
                <w:szCs w:val="16"/>
              </w:rPr>
              <w:t>、</w:t>
            </w:r>
            <w:r w:rsidRPr="004A48EC">
              <w:rPr>
                <w:rFonts w:eastAsia="MS PGothic"/>
                <w:sz w:val="16"/>
                <w:szCs w:val="16"/>
              </w:rPr>
              <w:t>Microsoft Dynamics 365 for Project Service Automation</w:t>
            </w:r>
            <w:r w:rsidRPr="004A48EC">
              <w:rPr>
                <w:rFonts w:eastAsia="MS PGothic"/>
                <w:sz w:val="16"/>
                <w:szCs w:val="16"/>
              </w:rPr>
              <w:t>、</w:t>
            </w:r>
            <w:r w:rsidRPr="004A48EC">
              <w:rPr>
                <w:rFonts w:eastAsia="MS PGothic"/>
                <w:sz w:val="16"/>
                <w:szCs w:val="16"/>
              </w:rPr>
              <w:t>Microsoft Dynamics 365 for Retail</w:t>
            </w:r>
            <w:r w:rsidRPr="004A48EC">
              <w:rPr>
                <w:rFonts w:eastAsia="MS PGothic"/>
                <w:sz w:val="16"/>
                <w:szCs w:val="16"/>
              </w:rPr>
              <w:t>、</w:t>
            </w:r>
            <w:r w:rsidRPr="004A48EC">
              <w:rPr>
                <w:rFonts w:eastAsia="MS PGothic"/>
                <w:sz w:val="16"/>
                <w:szCs w:val="16"/>
              </w:rPr>
              <w:t>Microsoft Dynamics 365 for Talent</w:t>
            </w:r>
            <w:r w:rsidRPr="004A48EC">
              <w:rPr>
                <w:rFonts w:eastAsia="MS PGothic"/>
                <w:sz w:val="16"/>
                <w:szCs w:val="16"/>
              </w:rPr>
              <w:t>、</w:t>
            </w:r>
            <w:r w:rsidRPr="004A48EC">
              <w:rPr>
                <w:rFonts w:eastAsia="MS PGothic"/>
                <w:sz w:val="16"/>
                <w:szCs w:val="16"/>
              </w:rPr>
              <w:t>Microsoft Dynamics 365 for Talent:Attract</w:t>
            </w:r>
            <w:r w:rsidRPr="004A48EC">
              <w:rPr>
                <w:rFonts w:eastAsia="MS PGothic"/>
                <w:sz w:val="16"/>
                <w:szCs w:val="16"/>
              </w:rPr>
              <w:t>、</w:t>
            </w:r>
            <w:r w:rsidRPr="004A48EC">
              <w:rPr>
                <w:rFonts w:eastAsia="MS PGothic"/>
                <w:sz w:val="16"/>
                <w:szCs w:val="16"/>
              </w:rPr>
              <w:t>Microsoft Dynamics 365 for Talent: Onboard</w:t>
            </w:r>
            <w:r w:rsidRPr="004A48EC">
              <w:rPr>
                <w:rFonts w:eastAsia="MS PGothic"/>
                <w:sz w:val="16"/>
                <w:szCs w:val="16"/>
              </w:rPr>
              <w:t>、</w:t>
            </w:r>
            <w:r w:rsidRPr="004A48EC">
              <w:rPr>
                <w:rFonts w:eastAsia="MS PGothic"/>
                <w:sz w:val="16"/>
                <w:szCs w:val="16"/>
              </w:rPr>
              <w:t>Microsoft Dynamics 365 for Sales</w:t>
            </w:r>
            <w:r w:rsidRPr="004A48EC">
              <w:rPr>
                <w:rFonts w:eastAsia="MS PGothic"/>
                <w:sz w:val="16"/>
                <w:szCs w:val="16"/>
              </w:rPr>
              <w:t>、</w:t>
            </w:r>
            <w:r w:rsidRPr="004A48EC">
              <w:rPr>
                <w:rFonts w:eastAsia="MS PGothic"/>
                <w:sz w:val="16"/>
                <w:szCs w:val="16"/>
              </w:rPr>
              <w:t>Microsoft Dynamics 365 for Sales Professional</w:t>
            </w:r>
            <w:r w:rsidRPr="004A48EC">
              <w:rPr>
                <w:rFonts w:eastAsia="MS PGothic"/>
                <w:sz w:val="16"/>
                <w:szCs w:val="16"/>
              </w:rPr>
              <w:t>、および</w:t>
            </w:r>
            <w:r w:rsidRPr="004A48EC">
              <w:rPr>
                <w:rFonts w:eastAsia="MS PGothic"/>
                <w:sz w:val="16"/>
                <w:szCs w:val="16"/>
              </w:rPr>
              <w:t xml:space="preserve"> Microsoft Social Engagement</w:t>
            </w:r>
            <w:r w:rsidRPr="004A48EC">
              <w:rPr>
                <w:rFonts w:eastAsia="MS PGothic"/>
                <w:sz w:val="16"/>
                <w:szCs w:val="16"/>
              </w:rPr>
              <w:t>。</w:t>
            </w: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サービスには、</w:t>
            </w:r>
            <w:r w:rsidRPr="004A48EC">
              <w:rPr>
                <w:rFonts w:eastAsia="MS PGothic"/>
                <w:sz w:val="16"/>
                <w:szCs w:val="16"/>
              </w:rPr>
              <w:t xml:space="preserve">(1) </w:t>
            </w:r>
            <w:r w:rsidRPr="004A48EC">
              <w:rPr>
                <w:rFonts w:eastAsia="MS PGothic"/>
                <w:sz w:val="16"/>
                <w:szCs w:val="16"/>
              </w:rPr>
              <w:t>サポート対象デバイスまたはソフトウェア向けの</w:t>
            </w:r>
            <w:r w:rsidRPr="004A48EC">
              <w:rPr>
                <w:rFonts w:eastAsia="MS PGothic"/>
                <w:sz w:val="16"/>
                <w:szCs w:val="16"/>
              </w:rPr>
              <w:t xml:space="preserve"> Microsoft Dynamics 365 </w:t>
            </w:r>
            <w:r w:rsidRPr="004A48EC">
              <w:rPr>
                <w:rFonts w:eastAsia="MS PGothic"/>
                <w:sz w:val="16"/>
                <w:szCs w:val="16"/>
              </w:rPr>
              <w:t>サービス</w:t>
            </w:r>
            <w:r w:rsidRPr="004A48EC">
              <w:rPr>
                <w:rFonts w:eastAsia="MS PGothic"/>
                <w:sz w:val="16"/>
                <w:szCs w:val="16"/>
              </w:rPr>
              <w:t xml:space="preserve"> (</w:t>
            </w:r>
            <w:r w:rsidRPr="004A48EC">
              <w:rPr>
                <w:rFonts w:eastAsia="MS PGothic"/>
                <w:sz w:val="16"/>
                <w:szCs w:val="16"/>
              </w:rPr>
              <w:t>アプリ、タブレット、電話、またはこれらいずれかの</w:t>
            </w:r>
            <w:r w:rsidRPr="004A48EC">
              <w:rPr>
                <w:rFonts w:eastAsia="MS PGothic"/>
                <w:sz w:val="16"/>
                <w:szCs w:val="16"/>
              </w:rPr>
              <w:t xml:space="preserve"> Microsoft Dynamics 365 </w:t>
            </w:r>
            <w:r w:rsidRPr="004A48EC">
              <w:rPr>
                <w:rFonts w:eastAsia="MS PGothic"/>
                <w:sz w:val="16"/>
                <w:szCs w:val="16"/>
              </w:rPr>
              <w:t>を含みますが、これに限定されません</w:t>
            </w:r>
            <w:r w:rsidRPr="004A48EC">
              <w:rPr>
                <w:rFonts w:eastAsia="MS PGothic"/>
                <w:sz w:val="16"/>
                <w:szCs w:val="16"/>
              </w:rPr>
              <w:t>)</w:t>
            </w:r>
            <w:r w:rsidRPr="004A48EC">
              <w:rPr>
                <w:rFonts w:eastAsia="MS PGothic"/>
                <w:sz w:val="16"/>
                <w:szCs w:val="16"/>
              </w:rPr>
              <w:t>、</w:t>
            </w:r>
            <w:r w:rsidRPr="004A48EC">
              <w:rPr>
                <w:rFonts w:eastAsia="MS PGothic"/>
                <w:sz w:val="16"/>
                <w:szCs w:val="16"/>
              </w:rPr>
              <w:t>(2) LinkedIn Sales Navigator</w:t>
            </w:r>
            <w:r w:rsidRPr="004A48EC">
              <w:rPr>
                <w:rFonts w:eastAsia="MS PGothic"/>
                <w:sz w:val="16"/>
                <w:szCs w:val="16"/>
              </w:rPr>
              <w:t>、または</w:t>
            </w:r>
            <w:r w:rsidRPr="004A48EC">
              <w:rPr>
                <w:rFonts w:eastAsia="MS PGothic"/>
                <w:sz w:val="16"/>
                <w:szCs w:val="16"/>
              </w:rPr>
              <w:t xml:space="preserve"> (3) 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サービスと共にまたはこれに関連して提供される他の別のブランドのサービス</w:t>
            </w:r>
            <w:r w:rsidRPr="004A48EC">
              <w:rPr>
                <w:rFonts w:eastAsia="MS PGothic"/>
                <w:sz w:val="16"/>
                <w:szCs w:val="16"/>
              </w:rPr>
              <w:t xml:space="preserve"> (</w:t>
            </w:r>
            <w:r w:rsidRPr="004A48EC">
              <w:rPr>
                <w:rFonts w:eastAsia="MS PGothic"/>
                <w:sz w:val="16"/>
                <w:szCs w:val="16"/>
              </w:rPr>
              <w:t>対応するサービスのライセンス条項に明記する場合を除く</w:t>
            </w:r>
            <w:r w:rsidRPr="004A48EC">
              <w:rPr>
                <w:rFonts w:eastAsia="MS PGothic"/>
                <w:sz w:val="16"/>
                <w:szCs w:val="16"/>
              </w:rPr>
              <w:t xml:space="preserve">) </w:t>
            </w:r>
            <w:r w:rsidRPr="004A48EC">
              <w:rPr>
                <w:rFonts w:eastAsia="MS PGothic"/>
                <w:sz w:val="16"/>
                <w:szCs w:val="16"/>
              </w:rPr>
              <w:t>は含まれません。</w:t>
            </w:r>
          </w:p>
        </w:tc>
      </w:tr>
      <w:tr w:rsidR="00BD519B" w:rsidRPr="00643D5B" w14:paraId="654EFD2F" w14:textId="77777777" w:rsidTr="000A19E5">
        <w:tc>
          <w:tcPr>
            <w:tcW w:w="2700" w:type="dxa"/>
            <w:vAlign w:val="center"/>
          </w:tcPr>
          <w:p w14:paraId="7826F628" w14:textId="022526CE" w:rsidR="00BD519B" w:rsidRPr="00BA14DA" w:rsidRDefault="00BD519B" w:rsidP="00BD519B">
            <w:pPr>
              <w:pStyle w:val="ProductList-Body"/>
              <w:rPr>
                <w:rFonts w:eastAsia="MS PGothic"/>
                <w:szCs w:val="24"/>
              </w:rPr>
            </w:pPr>
            <w:r w:rsidRPr="004A48EC">
              <w:rPr>
                <w:rFonts w:eastAsia="MS PGothic"/>
                <w:sz w:val="16"/>
                <w:szCs w:val="16"/>
              </w:rPr>
              <w:t xml:space="preserve">Office 365 </w:t>
            </w:r>
            <w:r w:rsidRPr="004A48EC">
              <w:rPr>
                <w:rFonts w:eastAsia="MS PGothic"/>
                <w:sz w:val="16"/>
                <w:szCs w:val="16"/>
              </w:rPr>
              <w:t>サービス</w:t>
            </w:r>
          </w:p>
        </w:tc>
        <w:tc>
          <w:tcPr>
            <w:tcW w:w="8100" w:type="dxa"/>
          </w:tcPr>
          <w:p w14:paraId="09BE51A6" w14:textId="64CC7186" w:rsidR="00BD519B" w:rsidRPr="00BA14DA"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Office 365 </w:t>
            </w:r>
            <w:r w:rsidRPr="004A48EC">
              <w:rPr>
                <w:rFonts w:eastAsia="MS PGothic"/>
                <w:sz w:val="16"/>
                <w:szCs w:val="16"/>
              </w:rPr>
              <w:t>ブランドのプランもしくはスイートの一部として提供される以下のサービス</w:t>
            </w:r>
            <w:r w:rsidRPr="004A48EC">
              <w:rPr>
                <w:rFonts w:eastAsia="MS PGothic"/>
                <w:sz w:val="16"/>
                <w:szCs w:val="16"/>
              </w:rPr>
              <w:t xml:space="preserve">: </w:t>
            </w:r>
            <w:bookmarkStart w:id="97" w:name="_Hlk498519502"/>
            <w:r w:rsidRPr="004A48EC">
              <w:rPr>
                <w:rFonts w:eastAsia="MS PGothic"/>
                <w:sz w:val="16"/>
                <w:szCs w:val="16"/>
              </w:rPr>
              <w:t>Compliance Manager</w:t>
            </w:r>
            <w:r w:rsidRPr="004A48EC">
              <w:rPr>
                <w:rFonts w:eastAsia="MS PGothic"/>
                <w:sz w:val="16"/>
                <w:szCs w:val="16"/>
              </w:rPr>
              <w:t>、</w:t>
            </w:r>
            <w:r w:rsidRPr="004A48EC">
              <w:rPr>
                <w:rFonts w:eastAsia="MS PGothic"/>
                <w:sz w:val="16"/>
                <w:szCs w:val="16"/>
              </w:rPr>
              <w:t>Customer Lockbox</w:t>
            </w:r>
            <w:r w:rsidRPr="004A48EC">
              <w:rPr>
                <w:rFonts w:eastAsia="MS PGothic"/>
                <w:sz w:val="16"/>
                <w:szCs w:val="16"/>
              </w:rPr>
              <w:t>、</w:t>
            </w:r>
            <w:r w:rsidRPr="004A48EC">
              <w:rPr>
                <w:rFonts w:eastAsia="MS PGothic"/>
                <w:sz w:val="16"/>
                <w:szCs w:val="16"/>
              </w:rPr>
              <w:t>Exchange Online Archiving</w:t>
            </w:r>
            <w:r w:rsidRPr="004A48EC">
              <w:rPr>
                <w:rFonts w:eastAsia="MS PGothic"/>
                <w:sz w:val="16"/>
                <w:szCs w:val="16"/>
              </w:rPr>
              <w:t>、</w:t>
            </w:r>
            <w:r w:rsidRPr="004A48EC">
              <w:rPr>
                <w:rFonts w:eastAsia="MS PGothic"/>
                <w:sz w:val="16"/>
                <w:szCs w:val="16"/>
              </w:rPr>
              <w:t>Exchange Online Protection</w:t>
            </w:r>
            <w:r w:rsidRPr="004A48EC">
              <w:rPr>
                <w:rFonts w:eastAsia="MS PGothic"/>
                <w:sz w:val="16"/>
                <w:szCs w:val="16"/>
              </w:rPr>
              <w:t>、</w:t>
            </w:r>
            <w:r w:rsidRPr="004A48EC">
              <w:rPr>
                <w:rFonts w:eastAsia="MS PGothic"/>
                <w:sz w:val="16"/>
                <w:szCs w:val="16"/>
              </w:rPr>
              <w:t>Exchange Online</w:t>
            </w:r>
            <w:r w:rsidRPr="004A48EC">
              <w:rPr>
                <w:rFonts w:eastAsia="MS PGothic"/>
                <w:sz w:val="16"/>
                <w:szCs w:val="16"/>
              </w:rPr>
              <w:t>、</w:t>
            </w:r>
            <w:r w:rsidRPr="004A48EC">
              <w:rPr>
                <w:rFonts w:eastAsia="MS PGothic"/>
                <w:sz w:val="16"/>
                <w:szCs w:val="16"/>
              </w:rPr>
              <w:t>Microsoft Bookings</w:t>
            </w:r>
            <w:r w:rsidRPr="004A48EC">
              <w:rPr>
                <w:rFonts w:eastAsia="MS PGothic"/>
                <w:sz w:val="16"/>
                <w:szCs w:val="16"/>
              </w:rPr>
              <w:t>、</w:t>
            </w:r>
            <w:r w:rsidRPr="004A48EC">
              <w:rPr>
                <w:rFonts w:eastAsia="MS PGothic"/>
                <w:sz w:val="16"/>
                <w:szCs w:val="16"/>
              </w:rPr>
              <w:t>Microsoft MyAnalytics</w:t>
            </w:r>
            <w:r w:rsidRPr="004A48EC">
              <w:rPr>
                <w:rFonts w:eastAsia="MS PGothic"/>
                <w:sz w:val="16"/>
                <w:szCs w:val="16"/>
              </w:rPr>
              <w:t>、</w:t>
            </w:r>
            <w:r w:rsidRPr="004A48EC">
              <w:rPr>
                <w:rFonts w:eastAsia="MS PGothic"/>
                <w:sz w:val="16"/>
                <w:szCs w:val="16"/>
              </w:rPr>
              <w:t>Microsoft Planner</w:t>
            </w:r>
            <w:r w:rsidRPr="004A48EC">
              <w:rPr>
                <w:rFonts w:eastAsia="MS PGothic"/>
                <w:sz w:val="16"/>
                <w:szCs w:val="16"/>
              </w:rPr>
              <w:t>、</w:t>
            </w:r>
            <w:r w:rsidRPr="004A48EC">
              <w:rPr>
                <w:rFonts w:eastAsia="MS PGothic"/>
                <w:sz w:val="16"/>
                <w:szCs w:val="16"/>
              </w:rPr>
              <w:t>Microsoft StaffHub</w:t>
            </w:r>
            <w:r w:rsidRPr="004A48EC">
              <w:rPr>
                <w:rFonts w:eastAsia="MS PGothic"/>
                <w:sz w:val="16"/>
                <w:szCs w:val="16"/>
              </w:rPr>
              <w:t>、</w:t>
            </w:r>
            <w:r w:rsidRPr="004A48EC">
              <w:rPr>
                <w:rFonts w:eastAsia="MS PGothic"/>
                <w:sz w:val="16"/>
                <w:szCs w:val="16"/>
              </w:rPr>
              <w:t>Microsoft Teams</w:t>
            </w:r>
            <w:r w:rsidRPr="004A48EC">
              <w:rPr>
                <w:rFonts w:eastAsia="MS PGothic"/>
                <w:sz w:val="16"/>
                <w:szCs w:val="16"/>
              </w:rPr>
              <w:t>、</w:t>
            </w:r>
            <w:r w:rsidRPr="004A48EC">
              <w:rPr>
                <w:rFonts w:eastAsia="MS PGothic"/>
                <w:sz w:val="16"/>
                <w:szCs w:val="16"/>
              </w:rPr>
              <w:t>Microsoft To-Do</w:t>
            </w:r>
            <w:r w:rsidRPr="004A48EC">
              <w:rPr>
                <w:rFonts w:eastAsia="MS PGothic"/>
                <w:sz w:val="16"/>
                <w:szCs w:val="16"/>
              </w:rPr>
              <w:t>、</w:t>
            </w:r>
            <w:r w:rsidRPr="004A48EC">
              <w:rPr>
                <w:rFonts w:eastAsia="MS PGothic"/>
                <w:sz w:val="16"/>
                <w:szCs w:val="16"/>
              </w:rPr>
              <w:t>Office 365 Advanced Threat Protection</w:t>
            </w:r>
            <w:r w:rsidRPr="004A48EC">
              <w:rPr>
                <w:rFonts w:eastAsia="MS PGothic"/>
                <w:sz w:val="16"/>
                <w:szCs w:val="16"/>
              </w:rPr>
              <w:t>、</w:t>
            </w:r>
            <w:r w:rsidRPr="004A48EC">
              <w:rPr>
                <w:rFonts w:eastAsia="MS PGothic"/>
                <w:sz w:val="16"/>
                <w:szCs w:val="16"/>
              </w:rPr>
              <w:t>Office 365 Video</w:t>
            </w:r>
            <w:r w:rsidRPr="004A48EC">
              <w:rPr>
                <w:rFonts w:eastAsia="MS PGothic"/>
                <w:sz w:val="16"/>
                <w:szCs w:val="16"/>
              </w:rPr>
              <w:t>、</w:t>
            </w:r>
            <w:r w:rsidRPr="004A48EC">
              <w:rPr>
                <w:rFonts w:eastAsia="MS PGothic"/>
                <w:sz w:val="16"/>
                <w:szCs w:val="16"/>
              </w:rPr>
              <w:t>Office Online</w:t>
            </w:r>
            <w:r w:rsidRPr="004A48EC">
              <w:rPr>
                <w:rFonts w:eastAsia="MS PGothic"/>
                <w:sz w:val="16"/>
                <w:szCs w:val="16"/>
              </w:rPr>
              <w:t>、</w:t>
            </w:r>
            <w:r w:rsidRPr="004A48EC">
              <w:rPr>
                <w:rFonts w:eastAsia="MS PGothic"/>
                <w:sz w:val="16"/>
                <w:szCs w:val="16"/>
              </w:rPr>
              <w:t>OneDrive for Business</w:t>
            </w:r>
            <w:r w:rsidRPr="004A48EC">
              <w:rPr>
                <w:rFonts w:eastAsia="MS PGothic"/>
                <w:sz w:val="16"/>
                <w:szCs w:val="16"/>
              </w:rPr>
              <w:t>、</w:t>
            </w:r>
            <w:r w:rsidRPr="004A48EC">
              <w:rPr>
                <w:rFonts w:eastAsia="MS PGothic"/>
                <w:sz w:val="16"/>
                <w:szCs w:val="16"/>
              </w:rPr>
              <w:t>Outlook Customer Manager</w:t>
            </w:r>
            <w:r w:rsidRPr="004A48EC">
              <w:rPr>
                <w:rFonts w:eastAsia="MS PGothic"/>
                <w:sz w:val="16"/>
                <w:szCs w:val="16"/>
              </w:rPr>
              <w:t>、</w:t>
            </w:r>
            <w:r w:rsidRPr="004A48EC">
              <w:rPr>
                <w:rFonts w:eastAsia="MS PGothic"/>
                <w:sz w:val="16"/>
                <w:szCs w:val="16"/>
              </w:rPr>
              <w:t>Project Online</w:t>
            </w:r>
            <w:r w:rsidRPr="004A48EC">
              <w:rPr>
                <w:rFonts w:eastAsia="MS PGothic"/>
                <w:sz w:val="16"/>
                <w:szCs w:val="16"/>
              </w:rPr>
              <w:t>、</w:t>
            </w:r>
            <w:r w:rsidRPr="004A48EC">
              <w:rPr>
                <w:rFonts w:eastAsia="MS PGothic"/>
                <w:sz w:val="16"/>
                <w:szCs w:val="16"/>
              </w:rPr>
              <w:t>SharePoint Online</w:t>
            </w:r>
            <w:r w:rsidRPr="004A48EC">
              <w:rPr>
                <w:rFonts w:eastAsia="MS PGothic"/>
                <w:sz w:val="16"/>
                <w:szCs w:val="16"/>
              </w:rPr>
              <w:t>、</w:t>
            </w:r>
            <w:r w:rsidRPr="004A48EC">
              <w:rPr>
                <w:rFonts w:eastAsia="MS PGothic"/>
                <w:sz w:val="16"/>
                <w:szCs w:val="16"/>
              </w:rPr>
              <w:t>Skype for Business Online</w:t>
            </w:r>
            <w:r w:rsidRPr="004A48EC">
              <w:rPr>
                <w:rFonts w:eastAsia="MS PGothic"/>
                <w:sz w:val="16"/>
                <w:szCs w:val="16"/>
              </w:rPr>
              <w:t>、</w:t>
            </w:r>
            <w:r w:rsidRPr="004A48EC">
              <w:rPr>
                <w:rFonts w:eastAsia="MS PGothic"/>
                <w:sz w:val="16"/>
                <w:szCs w:val="16"/>
              </w:rPr>
              <w:t>Sway</w:t>
            </w:r>
            <w:r w:rsidRPr="004A48EC">
              <w:rPr>
                <w:rFonts w:eastAsia="MS PGothic"/>
                <w:sz w:val="16"/>
                <w:szCs w:val="16"/>
              </w:rPr>
              <w:t>、および</w:t>
            </w:r>
            <w:r w:rsidRPr="004A48EC">
              <w:rPr>
                <w:rFonts w:eastAsia="MS PGothic"/>
                <w:sz w:val="16"/>
                <w:szCs w:val="16"/>
              </w:rPr>
              <w:t xml:space="preserve"> Yammer Enterprise</w:t>
            </w:r>
            <w:bookmarkEnd w:id="97"/>
            <w:r w:rsidRPr="004A48EC">
              <w:rPr>
                <w:rFonts w:eastAsia="MS PGothic"/>
                <w:sz w:val="16"/>
                <w:szCs w:val="16"/>
              </w:rPr>
              <w:t>。</w:t>
            </w:r>
            <w:r w:rsidRPr="004A48EC">
              <w:rPr>
                <w:rFonts w:eastAsia="MS PGothic"/>
                <w:sz w:val="16"/>
                <w:szCs w:val="16"/>
              </w:rPr>
              <w:t xml:space="preserve">Office 365 </w:t>
            </w:r>
            <w:r w:rsidRPr="004A48EC">
              <w:rPr>
                <w:rFonts w:eastAsia="MS PGothic"/>
                <w:sz w:val="16"/>
                <w:szCs w:val="16"/>
              </w:rPr>
              <w:t>サービスには、マイクロソフトの管理下以外で運用される</w:t>
            </w:r>
            <w:r w:rsidRPr="004A48EC">
              <w:rPr>
                <w:rFonts w:eastAsia="MS PGothic"/>
                <w:sz w:val="16"/>
                <w:szCs w:val="16"/>
              </w:rPr>
              <w:t xml:space="preserve"> PSTN </w:t>
            </w:r>
            <w:r w:rsidRPr="004A48EC">
              <w:rPr>
                <w:rFonts w:eastAsia="MS PGothic"/>
                <w:sz w:val="16"/>
                <w:szCs w:val="16"/>
              </w:rPr>
              <w:t>サービスの部分、</w:t>
            </w:r>
            <w:r w:rsidRPr="004A48EC">
              <w:rPr>
                <w:rFonts w:eastAsia="MS PGothic"/>
                <w:sz w:val="16"/>
                <w:szCs w:val="16"/>
              </w:rPr>
              <w:t>Office 365 ProPlus</w:t>
            </w:r>
            <w:r w:rsidRPr="004A48EC">
              <w:rPr>
                <w:rFonts w:eastAsia="MS PGothic"/>
                <w:sz w:val="16"/>
                <w:szCs w:val="16"/>
              </w:rPr>
              <w:t>、クライアント</w:t>
            </w:r>
            <w:r w:rsidRPr="004A48EC">
              <w:rPr>
                <w:rFonts w:eastAsia="MS PGothic"/>
                <w:sz w:val="16"/>
                <w:szCs w:val="16"/>
              </w:rPr>
              <w:t xml:space="preserve"> </w:t>
            </w:r>
            <w:r w:rsidRPr="004A48EC">
              <w:rPr>
                <w:rFonts w:eastAsia="MS PGothic"/>
                <w:sz w:val="16"/>
                <w:szCs w:val="16"/>
              </w:rPr>
              <w:t>ソフトウェア、または</w:t>
            </w:r>
            <w:r w:rsidRPr="004A48EC">
              <w:rPr>
                <w:rFonts w:eastAsia="MS PGothic"/>
                <w:sz w:val="16"/>
                <w:szCs w:val="16"/>
              </w:rPr>
              <w:t xml:space="preserve"> Office 365 </w:t>
            </w:r>
            <w:r w:rsidRPr="004A48EC">
              <w:rPr>
                <w:rFonts w:eastAsia="MS PGothic"/>
                <w:sz w:val="16"/>
                <w:szCs w:val="16"/>
              </w:rPr>
              <w:t>ブランドのプランもしくはスイートと共に提供される別のブランドのサービス</w:t>
            </w:r>
            <w:r w:rsidRPr="004A48EC">
              <w:rPr>
                <w:rFonts w:eastAsia="MS PGothic"/>
                <w:sz w:val="16"/>
                <w:szCs w:val="16"/>
              </w:rPr>
              <w:t xml:space="preserve"> (Bing </w:t>
            </w:r>
            <w:r w:rsidRPr="004A48EC">
              <w:rPr>
                <w:rFonts w:eastAsia="MS PGothic"/>
                <w:sz w:val="16"/>
                <w:szCs w:val="16"/>
              </w:rPr>
              <w:t>またはブランド名に「</w:t>
            </w:r>
            <w:r w:rsidRPr="004A48EC">
              <w:rPr>
                <w:rFonts w:eastAsia="MS PGothic"/>
                <w:sz w:val="16"/>
                <w:szCs w:val="16"/>
              </w:rPr>
              <w:t>for Office 365</w:t>
            </w:r>
            <w:r w:rsidRPr="004A48EC">
              <w:rPr>
                <w:rFonts w:eastAsia="MS PGothic"/>
                <w:sz w:val="16"/>
                <w:szCs w:val="16"/>
              </w:rPr>
              <w:t>」を含むサービスなど</w:t>
            </w:r>
            <w:r w:rsidRPr="004A48EC">
              <w:rPr>
                <w:rFonts w:eastAsia="MS PGothic"/>
                <w:sz w:val="16"/>
                <w:szCs w:val="16"/>
              </w:rPr>
              <w:t xml:space="preserve">) </w:t>
            </w:r>
            <w:r w:rsidRPr="004A48EC">
              <w:rPr>
                <w:rFonts w:eastAsia="MS PGothic"/>
                <w:sz w:val="16"/>
                <w:szCs w:val="16"/>
              </w:rPr>
              <w:t>は含まれません。</w:t>
            </w:r>
          </w:p>
        </w:tc>
      </w:tr>
      <w:tr w:rsidR="00BD519B" w:rsidRPr="00B419D4" w14:paraId="6FDD75C5" w14:textId="77777777" w:rsidTr="000A19E5">
        <w:tc>
          <w:tcPr>
            <w:tcW w:w="2700" w:type="dxa"/>
            <w:vAlign w:val="center"/>
          </w:tcPr>
          <w:p w14:paraId="2253D08A" w14:textId="3F25CEEA" w:rsidR="00BD519B" w:rsidRPr="0058157E" w:rsidRDefault="00BD519B" w:rsidP="00BD519B">
            <w:pPr>
              <w:pStyle w:val="ProductList-Body"/>
              <w:rPr>
                <w:rFonts w:eastAsia="MS PGothic"/>
                <w:szCs w:val="24"/>
                <w:lang w:val="pt-BR"/>
              </w:rPr>
            </w:pPr>
            <w:bookmarkStart w:id="98" w:name="MicrosoftAzureCoreServices"/>
            <w:r w:rsidRPr="00BD519B">
              <w:rPr>
                <w:rFonts w:eastAsia="MS PGothic"/>
                <w:sz w:val="16"/>
                <w:szCs w:val="16"/>
                <w:lang w:val="pt-BR"/>
              </w:rPr>
              <w:t xml:space="preserve">Microsoft Azure </w:t>
            </w:r>
            <w:r w:rsidRPr="004A48EC">
              <w:rPr>
                <w:rFonts w:eastAsia="MS PGothic"/>
                <w:sz w:val="16"/>
                <w:szCs w:val="16"/>
              </w:rPr>
              <w:t>コア</w:t>
            </w:r>
            <w:r w:rsidRPr="00BD519B">
              <w:rPr>
                <w:rFonts w:eastAsia="MS PGothic"/>
                <w:sz w:val="16"/>
                <w:szCs w:val="16"/>
                <w:lang w:val="pt-BR"/>
              </w:rPr>
              <w:t xml:space="preserve"> </w:t>
            </w:r>
            <w:r w:rsidRPr="004A48EC">
              <w:rPr>
                <w:rFonts w:eastAsia="MS PGothic"/>
                <w:sz w:val="16"/>
                <w:szCs w:val="16"/>
              </w:rPr>
              <w:t>サービス</w:t>
            </w:r>
            <w:bookmarkEnd w:id="98"/>
          </w:p>
        </w:tc>
        <w:tc>
          <w:tcPr>
            <w:tcW w:w="8100" w:type="dxa"/>
          </w:tcPr>
          <w:p w14:paraId="0473F728" w14:textId="0CCAEED1" w:rsidR="00BD519B" w:rsidRPr="008F7542" w:rsidRDefault="00BD519B" w:rsidP="00BD519B">
            <w:pPr>
              <w:pStyle w:val="ProductList-Body"/>
              <w:rPr>
                <w:rFonts w:eastAsia="MS PGothic"/>
                <w:sz w:val="16"/>
                <w:szCs w:val="16"/>
                <w:lang w:val="pt-BR"/>
              </w:rPr>
            </w:pPr>
            <w:r w:rsidRPr="00BD519B">
              <w:rPr>
                <w:rFonts w:eastAsia="MS PGothic"/>
                <w:sz w:val="16"/>
                <w:szCs w:val="16"/>
                <w:lang w:val="pt-BR"/>
              </w:rPr>
              <w:t>API Management</w:t>
            </w:r>
            <w:r w:rsidRPr="004A48EC">
              <w:rPr>
                <w:rFonts w:eastAsia="MS PGothic"/>
                <w:sz w:val="16"/>
                <w:szCs w:val="16"/>
              </w:rPr>
              <w:t>、</w:t>
            </w:r>
            <w:r w:rsidRPr="00BD519B">
              <w:rPr>
                <w:rFonts w:eastAsia="MS PGothic"/>
                <w:sz w:val="16"/>
                <w:szCs w:val="16"/>
                <w:lang w:val="pt-BR"/>
              </w:rPr>
              <w:t>App Service (API Apps</w:t>
            </w:r>
            <w:r w:rsidRPr="004A48EC">
              <w:rPr>
                <w:rFonts w:eastAsia="MS PGothic"/>
                <w:sz w:val="16"/>
                <w:szCs w:val="16"/>
              </w:rPr>
              <w:t>、</w:t>
            </w:r>
            <w:r w:rsidRPr="00BD519B">
              <w:rPr>
                <w:rFonts w:eastAsia="MS PGothic"/>
                <w:sz w:val="16"/>
                <w:szCs w:val="16"/>
                <w:lang w:val="pt-BR"/>
              </w:rPr>
              <w:t>Logic Apps</w:t>
            </w:r>
            <w:r w:rsidRPr="004A48EC">
              <w:rPr>
                <w:rFonts w:eastAsia="MS PGothic"/>
                <w:sz w:val="16"/>
                <w:szCs w:val="16"/>
              </w:rPr>
              <w:t>、</w:t>
            </w:r>
            <w:r w:rsidRPr="00BD519B">
              <w:rPr>
                <w:rFonts w:eastAsia="MS PGothic"/>
                <w:sz w:val="16"/>
                <w:szCs w:val="16"/>
                <w:lang w:val="pt-BR"/>
              </w:rPr>
              <w:t>Mobile Apps</w:t>
            </w:r>
            <w:r w:rsidRPr="004A48EC">
              <w:rPr>
                <w:rFonts w:eastAsia="MS PGothic"/>
                <w:sz w:val="16"/>
                <w:szCs w:val="16"/>
              </w:rPr>
              <w:t>、</w:t>
            </w:r>
            <w:r w:rsidRPr="00BD519B">
              <w:rPr>
                <w:rFonts w:eastAsia="MS PGothic"/>
                <w:sz w:val="16"/>
                <w:szCs w:val="16"/>
                <w:lang w:val="pt-BR"/>
              </w:rPr>
              <w:t>Web Apps)</w:t>
            </w:r>
            <w:r w:rsidRPr="004A48EC">
              <w:rPr>
                <w:rFonts w:eastAsia="MS PGothic"/>
                <w:sz w:val="16"/>
                <w:szCs w:val="16"/>
              </w:rPr>
              <w:t>、</w:t>
            </w:r>
            <w:r w:rsidRPr="00BD519B">
              <w:rPr>
                <w:rFonts w:eastAsia="MS PGothic"/>
                <w:sz w:val="16"/>
                <w:szCs w:val="16"/>
                <w:lang w:val="pt-BR"/>
              </w:rPr>
              <w:t>Application Gateway</w:t>
            </w:r>
            <w:r w:rsidRPr="004A48EC">
              <w:rPr>
                <w:rFonts w:eastAsia="MS PGothic"/>
                <w:sz w:val="16"/>
                <w:szCs w:val="16"/>
              </w:rPr>
              <w:t>、</w:t>
            </w:r>
            <w:r w:rsidRPr="00BD519B">
              <w:rPr>
                <w:rFonts w:eastAsia="MS PGothic"/>
                <w:sz w:val="16"/>
                <w:szCs w:val="16"/>
                <w:lang w:val="pt-BR"/>
              </w:rPr>
              <w:t>Application Insights</w:t>
            </w:r>
            <w:r w:rsidRPr="004A48EC">
              <w:rPr>
                <w:rFonts w:eastAsia="MS PGothic"/>
                <w:sz w:val="16"/>
                <w:szCs w:val="16"/>
              </w:rPr>
              <w:t>、</w:t>
            </w:r>
            <w:r w:rsidRPr="00BD519B">
              <w:rPr>
                <w:rFonts w:eastAsia="MS PGothic"/>
                <w:sz w:val="16"/>
                <w:szCs w:val="16"/>
                <w:lang w:val="pt-BR"/>
              </w:rPr>
              <w:t>Automation</w:t>
            </w:r>
            <w:r w:rsidRPr="004A48EC">
              <w:rPr>
                <w:rFonts w:eastAsia="MS PGothic"/>
                <w:sz w:val="16"/>
                <w:szCs w:val="16"/>
              </w:rPr>
              <w:t>、</w:t>
            </w:r>
            <w:r w:rsidRPr="00BD519B">
              <w:rPr>
                <w:rFonts w:eastAsia="MS PGothic"/>
                <w:sz w:val="16"/>
                <w:szCs w:val="16"/>
                <w:lang w:val="pt-BR"/>
              </w:rPr>
              <w:t>Azure Active Directory</w:t>
            </w:r>
            <w:r w:rsidRPr="004A48EC">
              <w:rPr>
                <w:rFonts w:eastAsia="MS PGothic"/>
                <w:sz w:val="16"/>
                <w:szCs w:val="16"/>
              </w:rPr>
              <w:t>、</w:t>
            </w:r>
            <w:r w:rsidRPr="00BD519B">
              <w:rPr>
                <w:rFonts w:eastAsia="MS PGothic"/>
                <w:sz w:val="16"/>
                <w:szCs w:val="16"/>
                <w:lang w:val="pt-BR"/>
              </w:rPr>
              <w:t>Azure Container Service</w:t>
            </w:r>
            <w:r w:rsidRPr="00F826D7">
              <w:rPr>
                <w:rFonts w:eastAsia="MS PGothic"/>
                <w:sz w:val="16"/>
                <w:szCs w:val="16"/>
                <w:lang w:val="pt-BR"/>
              </w:rPr>
              <w:t>、</w:t>
            </w:r>
            <w:r w:rsidRPr="00BD519B">
              <w:rPr>
                <w:rFonts w:eastAsia="MS PGothic"/>
                <w:sz w:val="16"/>
                <w:szCs w:val="16"/>
                <w:lang w:val="pt-BR"/>
              </w:rPr>
              <w:t>Azure Cosmos DB (</w:t>
            </w:r>
            <w:r w:rsidRPr="00F826D7">
              <w:rPr>
                <w:rFonts w:eastAsia="MS PGothic"/>
                <w:sz w:val="16"/>
                <w:szCs w:val="16"/>
                <w:lang w:val="pt-BR"/>
              </w:rPr>
              <w:t>以前の</w:t>
            </w:r>
            <w:r w:rsidRPr="00BD519B">
              <w:rPr>
                <w:rFonts w:eastAsia="MS PGothic"/>
                <w:sz w:val="16"/>
                <w:szCs w:val="16"/>
                <w:lang w:val="pt-BR"/>
              </w:rPr>
              <w:t xml:space="preserve"> DocumentDB)</w:t>
            </w:r>
            <w:r w:rsidRPr="00F826D7">
              <w:rPr>
                <w:rFonts w:eastAsia="MS PGothic"/>
                <w:sz w:val="16"/>
                <w:szCs w:val="16"/>
                <w:lang w:val="pt-BR"/>
              </w:rPr>
              <w:t>、</w:t>
            </w:r>
            <w:r w:rsidR="00F826D7" w:rsidRPr="00F826D7">
              <w:rPr>
                <w:rFonts w:eastAsia="MS PGothic"/>
                <w:sz w:val="16"/>
                <w:szCs w:val="16"/>
                <w:lang w:val="pt-BR"/>
              </w:rPr>
              <w:t>Azure Database for MySQL</w:t>
            </w:r>
            <w:r w:rsidR="00F826D7" w:rsidRPr="00F826D7">
              <w:rPr>
                <w:rFonts w:eastAsia="MS PGothic"/>
                <w:sz w:val="16"/>
                <w:szCs w:val="16"/>
                <w:lang w:val="pt-BR"/>
              </w:rPr>
              <w:t>、</w:t>
            </w:r>
            <w:r w:rsidR="00F826D7" w:rsidRPr="00F826D7">
              <w:rPr>
                <w:rFonts w:eastAsia="MS PGothic"/>
                <w:sz w:val="16"/>
                <w:szCs w:val="16"/>
                <w:lang w:val="pt-BR"/>
              </w:rPr>
              <w:t>Azure Database for PostgreSQL</w:t>
            </w:r>
            <w:r w:rsidR="00F826D7" w:rsidRPr="00F826D7">
              <w:rPr>
                <w:rFonts w:eastAsia="MS PGothic"/>
                <w:sz w:val="16"/>
                <w:szCs w:val="16"/>
                <w:lang w:val="pt-BR"/>
              </w:rPr>
              <w:t>、</w:t>
            </w:r>
            <w:r w:rsidRPr="00BD519B">
              <w:rPr>
                <w:rFonts w:eastAsia="MS PGothic"/>
                <w:sz w:val="16"/>
                <w:szCs w:val="16"/>
                <w:lang w:val="pt-BR"/>
              </w:rPr>
              <w:t>Azure DevTest Labs</w:t>
            </w:r>
            <w:r w:rsidRPr="00F826D7">
              <w:rPr>
                <w:rFonts w:eastAsia="MS PGothic"/>
                <w:sz w:val="16"/>
                <w:szCs w:val="16"/>
                <w:lang w:val="pt-BR"/>
              </w:rPr>
              <w:t>、</w:t>
            </w:r>
            <w:r w:rsidRPr="00BD519B">
              <w:rPr>
                <w:rFonts w:eastAsia="MS PGothic"/>
                <w:sz w:val="16"/>
                <w:szCs w:val="16"/>
                <w:lang w:val="pt-BR"/>
              </w:rPr>
              <w:t>Azure DNS</w:t>
            </w:r>
            <w:r w:rsidRPr="00F826D7">
              <w:rPr>
                <w:rFonts w:eastAsia="MS PGothic"/>
                <w:sz w:val="16"/>
                <w:szCs w:val="16"/>
                <w:lang w:val="pt-BR"/>
              </w:rPr>
              <w:t>、</w:t>
            </w:r>
            <w:r w:rsidRPr="00BD519B">
              <w:rPr>
                <w:rFonts w:eastAsia="MS PGothic"/>
                <w:sz w:val="16"/>
                <w:szCs w:val="16"/>
                <w:lang w:val="pt-BR"/>
              </w:rPr>
              <w:t xml:space="preserve">Azure Information Protection (Azure Rights Management </w:t>
            </w:r>
            <w:r w:rsidRPr="00F826D7">
              <w:rPr>
                <w:rFonts w:eastAsia="MS PGothic"/>
                <w:sz w:val="16"/>
                <w:szCs w:val="16"/>
                <w:lang w:val="pt-BR"/>
              </w:rPr>
              <w:t>を含む</w:t>
            </w:r>
            <w:r w:rsidRPr="00BD519B">
              <w:rPr>
                <w:rFonts w:eastAsia="MS PGothic"/>
                <w:sz w:val="16"/>
                <w:szCs w:val="16"/>
                <w:lang w:val="pt-BR"/>
              </w:rPr>
              <w:t>)</w:t>
            </w:r>
            <w:r w:rsidRPr="00F826D7">
              <w:rPr>
                <w:rFonts w:eastAsia="MS PGothic"/>
                <w:sz w:val="16"/>
                <w:szCs w:val="16"/>
                <w:lang w:val="pt-BR"/>
              </w:rPr>
              <w:t>、</w:t>
            </w:r>
            <w:r w:rsidRPr="00BD519B">
              <w:rPr>
                <w:rFonts w:eastAsia="MS PGothic"/>
                <w:sz w:val="16"/>
                <w:szCs w:val="16"/>
                <w:lang w:val="pt-BR"/>
              </w:rPr>
              <w:t>Azure Resource Manager</w:t>
            </w:r>
            <w:r w:rsidRPr="00F826D7">
              <w:rPr>
                <w:rFonts w:eastAsia="MS PGothic"/>
                <w:sz w:val="16"/>
                <w:szCs w:val="16"/>
                <w:lang w:val="pt-BR"/>
              </w:rPr>
              <w:t>、</w:t>
            </w:r>
            <w:r w:rsidRPr="00BD519B">
              <w:rPr>
                <w:rFonts w:eastAsia="MS PGothic"/>
                <w:sz w:val="16"/>
                <w:szCs w:val="16"/>
                <w:lang w:val="pt-BR"/>
              </w:rPr>
              <w:t>Backup</w:t>
            </w:r>
            <w:r w:rsidRPr="00F826D7">
              <w:rPr>
                <w:rFonts w:eastAsia="MS PGothic"/>
                <w:sz w:val="16"/>
                <w:szCs w:val="16"/>
                <w:lang w:val="pt-BR"/>
              </w:rPr>
              <w:t>、</w:t>
            </w:r>
            <w:r w:rsidRPr="00BD519B">
              <w:rPr>
                <w:rFonts w:eastAsia="MS PGothic"/>
                <w:sz w:val="16"/>
                <w:szCs w:val="16"/>
                <w:lang w:val="pt-BR"/>
              </w:rPr>
              <w:t>Batch</w:t>
            </w:r>
            <w:r w:rsidRPr="00F826D7">
              <w:rPr>
                <w:rFonts w:eastAsia="MS PGothic"/>
                <w:sz w:val="16"/>
                <w:szCs w:val="16"/>
                <w:lang w:val="pt-BR"/>
              </w:rPr>
              <w:t>、</w:t>
            </w:r>
            <w:r w:rsidRPr="00BD519B">
              <w:rPr>
                <w:rFonts w:eastAsia="MS PGothic"/>
                <w:sz w:val="16"/>
                <w:szCs w:val="16"/>
                <w:lang w:val="pt-BR"/>
              </w:rPr>
              <w:t>BizTalk Services</w:t>
            </w:r>
            <w:r w:rsidRPr="00F826D7">
              <w:rPr>
                <w:rFonts w:eastAsia="MS PGothic"/>
                <w:sz w:val="16"/>
                <w:szCs w:val="16"/>
                <w:lang w:val="pt-BR"/>
              </w:rPr>
              <w:t>、</w:t>
            </w:r>
            <w:r w:rsidRPr="00BD519B">
              <w:rPr>
                <w:rFonts w:eastAsia="MS PGothic"/>
                <w:sz w:val="16"/>
                <w:szCs w:val="16"/>
                <w:lang w:val="pt-BR"/>
              </w:rPr>
              <w:t>Cloud Services</w:t>
            </w:r>
            <w:r w:rsidRPr="00F826D7">
              <w:rPr>
                <w:rFonts w:eastAsia="MS PGothic"/>
                <w:sz w:val="16"/>
                <w:szCs w:val="16"/>
                <w:lang w:val="pt-BR"/>
              </w:rPr>
              <w:t>、</w:t>
            </w:r>
            <w:r w:rsidRPr="00BD519B">
              <w:rPr>
                <w:rFonts w:eastAsia="MS PGothic"/>
                <w:sz w:val="16"/>
                <w:szCs w:val="16"/>
                <w:lang w:val="pt-BR"/>
              </w:rPr>
              <w:t>Data Catalog</w:t>
            </w:r>
            <w:r w:rsidRPr="00F826D7">
              <w:rPr>
                <w:rFonts w:eastAsia="MS PGothic"/>
                <w:sz w:val="16"/>
                <w:szCs w:val="16"/>
                <w:lang w:val="pt-BR"/>
              </w:rPr>
              <w:t>、</w:t>
            </w:r>
            <w:r w:rsidRPr="00BD519B">
              <w:rPr>
                <w:rFonts w:eastAsia="MS PGothic"/>
                <w:sz w:val="16"/>
                <w:szCs w:val="16"/>
                <w:lang w:val="pt-BR"/>
              </w:rPr>
              <w:t>Data Factory</w:t>
            </w:r>
            <w:r w:rsidRPr="00F826D7">
              <w:rPr>
                <w:rFonts w:eastAsia="MS PGothic"/>
                <w:sz w:val="16"/>
                <w:szCs w:val="16"/>
                <w:lang w:val="pt-BR"/>
              </w:rPr>
              <w:t>、</w:t>
            </w:r>
            <w:r w:rsidRPr="00BD519B">
              <w:rPr>
                <w:rFonts w:eastAsia="MS PGothic"/>
                <w:sz w:val="16"/>
                <w:szCs w:val="16"/>
                <w:lang w:val="pt-BR"/>
              </w:rPr>
              <w:t>Data Lake Analytics</w:t>
            </w:r>
            <w:r w:rsidRPr="00F826D7">
              <w:rPr>
                <w:rFonts w:eastAsia="MS PGothic"/>
                <w:sz w:val="16"/>
                <w:szCs w:val="16"/>
                <w:lang w:val="pt-BR"/>
              </w:rPr>
              <w:t>、</w:t>
            </w:r>
            <w:r w:rsidRPr="00BD519B">
              <w:rPr>
                <w:rFonts w:eastAsia="MS PGothic"/>
                <w:sz w:val="16"/>
                <w:szCs w:val="16"/>
                <w:lang w:val="pt-BR"/>
              </w:rPr>
              <w:t>Data Lake Store</w:t>
            </w:r>
            <w:r w:rsidRPr="004A48EC">
              <w:rPr>
                <w:rFonts w:eastAsia="MS PGothic"/>
                <w:sz w:val="16"/>
                <w:szCs w:val="16"/>
              </w:rPr>
              <w:t>、</w:t>
            </w:r>
            <w:r w:rsidRPr="00BD519B">
              <w:rPr>
                <w:rFonts w:eastAsia="MS PGothic"/>
                <w:sz w:val="16"/>
                <w:szCs w:val="16"/>
                <w:lang w:val="pt-BR"/>
              </w:rPr>
              <w:t>Event Hubs</w:t>
            </w:r>
            <w:r w:rsidRPr="004A48EC">
              <w:rPr>
                <w:rFonts w:eastAsia="MS PGothic"/>
                <w:sz w:val="16"/>
                <w:szCs w:val="16"/>
              </w:rPr>
              <w:t>、</w:t>
            </w:r>
            <w:r w:rsidRPr="00BD519B">
              <w:rPr>
                <w:rFonts w:eastAsia="MS PGothic"/>
                <w:sz w:val="16"/>
                <w:szCs w:val="16"/>
                <w:lang w:val="pt-BR"/>
              </w:rPr>
              <w:t>Express Route</w:t>
            </w:r>
            <w:r w:rsidRPr="004A48EC">
              <w:rPr>
                <w:rFonts w:eastAsia="MS PGothic"/>
                <w:sz w:val="16"/>
                <w:szCs w:val="16"/>
              </w:rPr>
              <w:t>、</w:t>
            </w:r>
            <w:r w:rsidRPr="00BD519B">
              <w:rPr>
                <w:rFonts w:eastAsia="MS PGothic"/>
                <w:sz w:val="16"/>
                <w:szCs w:val="16"/>
                <w:lang w:val="pt-BR"/>
              </w:rPr>
              <w:t>Functions</w:t>
            </w:r>
            <w:r w:rsidRPr="004A48EC">
              <w:rPr>
                <w:rFonts w:eastAsia="MS PGothic"/>
                <w:sz w:val="16"/>
                <w:szCs w:val="16"/>
              </w:rPr>
              <w:t>、</w:t>
            </w:r>
            <w:r w:rsidRPr="00BD519B">
              <w:rPr>
                <w:rFonts w:eastAsia="MS PGothic"/>
                <w:sz w:val="16"/>
                <w:szCs w:val="16"/>
                <w:lang w:val="pt-BR"/>
              </w:rPr>
              <w:t>HDInsight</w:t>
            </w:r>
            <w:r w:rsidRPr="004A48EC">
              <w:rPr>
                <w:rFonts w:eastAsia="MS PGothic"/>
                <w:sz w:val="16"/>
                <w:szCs w:val="16"/>
              </w:rPr>
              <w:t>、</w:t>
            </w:r>
            <w:r w:rsidRPr="00BD519B">
              <w:rPr>
                <w:rFonts w:eastAsia="MS PGothic"/>
                <w:sz w:val="16"/>
                <w:szCs w:val="16"/>
                <w:lang w:val="pt-BR"/>
              </w:rPr>
              <w:t>Import/Export</w:t>
            </w:r>
            <w:r w:rsidRPr="004A48EC">
              <w:rPr>
                <w:rFonts w:eastAsia="MS PGothic"/>
                <w:sz w:val="16"/>
                <w:szCs w:val="16"/>
              </w:rPr>
              <w:t>、</w:t>
            </w:r>
            <w:r w:rsidRPr="00BD519B">
              <w:rPr>
                <w:rFonts w:eastAsia="MS PGothic"/>
                <w:sz w:val="16"/>
                <w:szCs w:val="16"/>
                <w:lang w:val="pt-BR"/>
              </w:rPr>
              <w:t>IoT Hub</w:t>
            </w:r>
            <w:r w:rsidRPr="004A48EC">
              <w:rPr>
                <w:rFonts w:eastAsia="MS PGothic"/>
                <w:sz w:val="16"/>
                <w:szCs w:val="16"/>
              </w:rPr>
              <w:t>、</w:t>
            </w:r>
            <w:r w:rsidRPr="00BD519B">
              <w:rPr>
                <w:rFonts w:eastAsia="MS PGothic"/>
                <w:sz w:val="16"/>
                <w:szCs w:val="16"/>
                <w:lang w:val="pt-BR"/>
              </w:rPr>
              <w:t>Key Vault</w:t>
            </w:r>
            <w:r w:rsidRPr="004A48EC">
              <w:rPr>
                <w:rFonts w:eastAsia="MS PGothic"/>
                <w:sz w:val="16"/>
                <w:szCs w:val="16"/>
              </w:rPr>
              <w:t>、</w:t>
            </w:r>
            <w:r w:rsidRPr="00BD519B">
              <w:rPr>
                <w:rFonts w:eastAsia="MS PGothic"/>
                <w:sz w:val="16"/>
                <w:szCs w:val="16"/>
                <w:lang w:val="pt-BR"/>
              </w:rPr>
              <w:t>Load Balancer</w:t>
            </w:r>
            <w:r w:rsidRPr="004A48EC">
              <w:rPr>
                <w:rFonts w:eastAsia="MS PGothic"/>
                <w:sz w:val="16"/>
                <w:szCs w:val="16"/>
              </w:rPr>
              <w:t>、</w:t>
            </w:r>
            <w:r w:rsidRPr="00BD519B">
              <w:rPr>
                <w:rFonts w:eastAsia="MS PGothic"/>
                <w:sz w:val="16"/>
                <w:szCs w:val="16"/>
                <w:lang w:val="pt-BR"/>
              </w:rPr>
              <w:t>Log Analytics (</w:t>
            </w:r>
            <w:r w:rsidRPr="004A48EC">
              <w:rPr>
                <w:rFonts w:eastAsia="MS PGothic"/>
                <w:sz w:val="16"/>
                <w:szCs w:val="16"/>
              </w:rPr>
              <w:t>以前の</w:t>
            </w:r>
            <w:r w:rsidRPr="00BD519B">
              <w:rPr>
                <w:rFonts w:eastAsia="MS PGothic"/>
                <w:sz w:val="16"/>
                <w:szCs w:val="16"/>
                <w:lang w:val="pt-BR"/>
              </w:rPr>
              <w:t xml:space="preserve"> Operational Insights)</w:t>
            </w:r>
            <w:r w:rsidRPr="004A48EC">
              <w:rPr>
                <w:rFonts w:eastAsia="MS PGothic"/>
                <w:sz w:val="16"/>
                <w:szCs w:val="16"/>
              </w:rPr>
              <w:t>、</w:t>
            </w:r>
            <w:r w:rsidRPr="00BD519B">
              <w:rPr>
                <w:rFonts w:eastAsia="MS PGothic"/>
                <w:sz w:val="16"/>
                <w:szCs w:val="16"/>
                <w:lang w:val="pt-BR"/>
              </w:rPr>
              <w:t>Azure Machine Learning Studio</w:t>
            </w:r>
            <w:r w:rsidRPr="004A48EC">
              <w:rPr>
                <w:rFonts w:eastAsia="MS PGothic"/>
                <w:sz w:val="16"/>
                <w:szCs w:val="16"/>
              </w:rPr>
              <w:t>、</w:t>
            </w:r>
            <w:r w:rsidRPr="00BD519B">
              <w:rPr>
                <w:rFonts w:eastAsia="MS PGothic"/>
                <w:sz w:val="16"/>
                <w:szCs w:val="16"/>
                <w:lang w:val="pt-BR"/>
              </w:rPr>
              <w:t>Media Services</w:t>
            </w:r>
            <w:r w:rsidRPr="004A48EC">
              <w:rPr>
                <w:rFonts w:eastAsia="MS PGothic"/>
                <w:sz w:val="16"/>
                <w:szCs w:val="16"/>
              </w:rPr>
              <w:t>、</w:t>
            </w:r>
            <w:r w:rsidRPr="00BD519B">
              <w:rPr>
                <w:rFonts w:eastAsia="MS PGothic"/>
                <w:sz w:val="16"/>
                <w:szCs w:val="16"/>
                <w:lang w:val="pt-BR"/>
              </w:rPr>
              <w:t xml:space="preserve">Microsoft Azure </w:t>
            </w:r>
            <w:r w:rsidRPr="004A48EC">
              <w:rPr>
                <w:rFonts w:eastAsia="MS PGothic"/>
                <w:sz w:val="16"/>
                <w:szCs w:val="16"/>
              </w:rPr>
              <w:t>ポータル、</w:t>
            </w:r>
            <w:r w:rsidRPr="00BD519B">
              <w:rPr>
                <w:rFonts w:eastAsia="MS PGothic"/>
                <w:sz w:val="16"/>
                <w:szCs w:val="16"/>
                <w:lang w:val="pt-BR"/>
              </w:rPr>
              <w:t>Multi-Factor Authentication</w:t>
            </w:r>
            <w:r w:rsidRPr="004A48EC">
              <w:rPr>
                <w:rFonts w:eastAsia="MS PGothic"/>
                <w:sz w:val="16"/>
                <w:szCs w:val="16"/>
              </w:rPr>
              <w:t>、</w:t>
            </w:r>
            <w:r w:rsidRPr="00BD519B">
              <w:rPr>
                <w:rFonts w:eastAsia="MS PGothic"/>
                <w:sz w:val="16"/>
                <w:szCs w:val="16"/>
                <w:lang w:val="pt-BR"/>
              </w:rPr>
              <w:t>Notification Hubs</w:t>
            </w:r>
            <w:r w:rsidRPr="004A48EC">
              <w:rPr>
                <w:rFonts w:eastAsia="MS PGothic"/>
                <w:sz w:val="16"/>
                <w:szCs w:val="16"/>
              </w:rPr>
              <w:t>、</w:t>
            </w:r>
            <w:r w:rsidRPr="00BD519B">
              <w:rPr>
                <w:rFonts w:eastAsia="MS PGothic"/>
                <w:sz w:val="16"/>
                <w:szCs w:val="16"/>
                <w:lang w:val="pt-BR"/>
              </w:rPr>
              <w:t>Power BI Embedded</w:t>
            </w:r>
            <w:r w:rsidRPr="004A48EC">
              <w:rPr>
                <w:rFonts w:eastAsia="MS PGothic"/>
                <w:sz w:val="16"/>
                <w:szCs w:val="16"/>
              </w:rPr>
              <w:t>、</w:t>
            </w:r>
            <w:r w:rsidRPr="00BD519B">
              <w:rPr>
                <w:rFonts w:eastAsia="MS PGothic"/>
                <w:sz w:val="16"/>
                <w:szCs w:val="16"/>
                <w:lang w:val="pt-BR"/>
              </w:rPr>
              <w:t>Redis Cache</w:t>
            </w:r>
            <w:r w:rsidRPr="004A48EC">
              <w:rPr>
                <w:rFonts w:eastAsia="MS PGothic"/>
                <w:sz w:val="16"/>
                <w:szCs w:val="16"/>
              </w:rPr>
              <w:t>、</w:t>
            </w:r>
            <w:r w:rsidRPr="00BD519B">
              <w:rPr>
                <w:rFonts w:eastAsia="MS PGothic"/>
                <w:sz w:val="16"/>
                <w:szCs w:val="16"/>
                <w:lang w:val="pt-BR"/>
              </w:rPr>
              <w:t>Scheduler</w:t>
            </w:r>
            <w:r w:rsidRPr="004A48EC">
              <w:rPr>
                <w:rFonts w:eastAsia="MS PGothic"/>
                <w:sz w:val="16"/>
                <w:szCs w:val="16"/>
              </w:rPr>
              <w:t>、</w:t>
            </w:r>
            <w:r w:rsidRPr="00BD519B">
              <w:rPr>
                <w:rFonts w:eastAsia="MS PGothic"/>
                <w:sz w:val="16"/>
                <w:szCs w:val="16"/>
                <w:lang w:val="pt-BR"/>
              </w:rPr>
              <w:t>Security Center</w:t>
            </w:r>
            <w:r w:rsidRPr="004A48EC">
              <w:rPr>
                <w:rFonts w:eastAsia="MS PGothic"/>
                <w:sz w:val="16"/>
                <w:szCs w:val="16"/>
              </w:rPr>
              <w:t>、</w:t>
            </w:r>
            <w:r w:rsidRPr="00BD519B">
              <w:rPr>
                <w:rFonts w:eastAsia="MS PGothic"/>
                <w:sz w:val="16"/>
                <w:szCs w:val="16"/>
                <w:lang w:val="pt-BR"/>
              </w:rPr>
              <w:t>Service Bus</w:t>
            </w:r>
            <w:r w:rsidRPr="004A48EC">
              <w:rPr>
                <w:rFonts w:eastAsia="MS PGothic"/>
                <w:sz w:val="16"/>
                <w:szCs w:val="16"/>
              </w:rPr>
              <w:t>、</w:t>
            </w:r>
            <w:r w:rsidRPr="00BD519B">
              <w:rPr>
                <w:rFonts w:eastAsia="MS PGothic"/>
                <w:sz w:val="16"/>
                <w:szCs w:val="16"/>
                <w:lang w:val="pt-BR"/>
              </w:rPr>
              <w:t>Service Fabric</w:t>
            </w:r>
            <w:r w:rsidRPr="004A48EC">
              <w:rPr>
                <w:rFonts w:eastAsia="MS PGothic"/>
                <w:sz w:val="16"/>
                <w:szCs w:val="16"/>
              </w:rPr>
              <w:t>、</w:t>
            </w:r>
            <w:r w:rsidRPr="00BD519B">
              <w:rPr>
                <w:rFonts w:eastAsia="MS PGothic"/>
                <w:sz w:val="16"/>
                <w:szCs w:val="16"/>
                <w:lang w:val="pt-BR"/>
              </w:rPr>
              <w:t>Site Recovery</w:t>
            </w:r>
            <w:r w:rsidRPr="004A48EC">
              <w:rPr>
                <w:rFonts w:eastAsia="MS PGothic"/>
                <w:sz w:val="16"/>
                <w:szCs w:val="16"/>
              </w:rPr>
              <w:t>、</w:t>
            </w:r>
            <w:r w:rsidRPr="00BD519B">
              <w:rPr>
                <w:rFonts w:eastAsia="MS PGothic"/>
                <w:sz w:val="16"/>
                <w:szCs w:val="16"/>
                <w:lang w:val="pt-BR"/>
              </w:rPr>
              <w:t>SQL Data Warehouse</w:t>
            </w:r>
            <w:r w:rsidRPr="004A48EC">
              <w:rPr>
                <w:rFonts w:eastAsia="MS PGothic"/>
                <w:sz w:val="16"/>
                <w:szCs w:val="16"/>
              </w:rPr>
              <w:t>、</w:t>
            </w:r>
            <w:r w:rsidRPr="00BD519B">
              <w:rPr>
                <w:rFonts w:eastAsia="MS PGothic"/>
                <w:sz w:val="16"/>
                <w:szCs w:val="16"/>
                <w:lang w:val="pt-BR"/>
              </w:rPr>
              <w:t>SQL Database</w:t>
            </w:r>
            <w:r w:rsidRPr="004A48EC">
              <w:rPr>
                <w:rFonts w:eastAsia="MS PGothic"/>
                <w:sz w:val="16"/>
                <w:szCs w:val="16"/>
              </w:rPr>
              <w:t>、</w:t>
            </w:r>
            <w:r w:rsidRPr="00BD519B">
              <w:rPr>
                <w:rFonts w:eastAsia="MS PGothic"/>
                <w:sz w:val="16"/>
                <w:szCs w:val="16"/>
                <w:lang w:val="pt-BR"/>
              </w:rPr>
              <w:t>SQL Server Stretch Database</w:t>
            </w:r>
            <w:r w:rsidRPr="004A48EC">
              <w:rPr>
                <w:rFonts w:eastAsia="MS PGothic"/>
                <w:sz w:val="16"/>
                <w:szCs w:val="16"/>
              </w:rPr>
              <w:t>、</w:t>
            </w:r>
            <w:r w:rsidRPr="00BD519B">
              <w:rPr>
                <w:rFonts w:eastAsia="MS PGothic"/>
                <w:sz w:val="16"/>
                <w:szCs w:val="16"/>
                <w:lang w:val="pt-BR"/>
              </w:rPr>
              <w:t>Storage</w:t>
            </w:r>
            <w:r w:rsidRPr="004A48EC">
              <w:rPr>
                <w:rFonts w:eastAsia="MS PGothic"/>
                <w:sz w:val="16"/>
                <w:szCs w:val="16"/>
              </w:rPr>
              <w:t>、</w:t>
            </w:r>
            <w:r w:rsidRPr="00BD519B">
              <w:rPr>
                <w:rFonts w:eastAsia="MS PGothic"/>
                <w:sz w:val="16"/>
                <w:szCs w:val="16"/>
                <w:lang w:val="pt-BR"/>
              </w:rPr>
              <w:t>StorSimple</w:t>
            </w:r>
            <w:r w:rsidRPr="004A48EC">
              <w:rPr>
                <w:rFonts w:eastAsia="MS PGothic"/>
                <w:sz w:val="16"/>
                <w:szCs w:val="16"/>
              </w:rPr>
              <w:t>、</w:t>
            </w:r>
            <w:r w:rsidRPr="00BD519B">
              <w:rPr>
                <w:rFonts w:eastAsia="MS PGothic"/>
                <w:sz w:val="16"/>
                <w:szCs w:val="16"/>
                <w:lang w:val="pt-BR"/>
              </w:rPr>
              <w:t>Stream Analytics</w:t>
            </w:r>
            <w:r w:rsidRPr="004A48EC">
              <w:rPr>
                <w:rFonts w:eastAsia="MS PGothic"/>
                <w:sz w:val="16"/>
                <w:szCs w:val="16"/>
              </w:rPr>
              <w:t>、</w:t>
            </w:r>
            <w:r w:rsidRPr="00BD519B">
              <w:rPr>
                <w:rFonts w:eastAsia="MS PGothic"/>
                <w:sz w:val="16"/>
                <w:szCs w:val="16"/>
                <w:lang w:val="pt-BR"/>
              </w:rPr>
              <w:t>Traffic Manager</w:t>
            </w:r>
            <w:r w:rsidRPr="004A48EC">
              <w:rPr>
                <w:rFonts w:eastAsia="MS PGothic"/>
                <w:sz w:val="16"/>
                <w:szCs w:val="16"/>
              </w:rPr>
              <w:t>、</w:t>
            </w:r>
            <w:r w:rsidRPr="00BD519B">
              <w:rPr>
                <w:rFonts w:eastAsia="MS PGothic"/>
                <w:sz w:val="16"/>
                <w:szCs w:val="16"/>
                <w:lang w:val="pt-BR"/>
              </w:rPr>
              <w:t>Virtual Machines</w:t>
            </w:r>
            <w:r w:rsidRPr="004A48EC">
              <w:rPr>
                <w:rFonts w:eastAsia="MS PGothic"/>
                <w:sz w:val="16"/>
                <w:szCs w:val="16"/>
              </w:rPr>
              <w:t>、</w:t>
            </w:r>
            <w:r w:rsidRPr="00BD519B">
              <w:rPr>
                <w:rFonts w:eastAsia="MS PGothic"/>
                <w:sz w:val="16"/>
                <w:szCs w:val="16"/>
                <w:lang w:val="pt-BR"/>
              </w:rPr>
              <w:t>Virtual Machine Scale Sets</w:t>
            </w:r>
            <w:r w:rsidRPr="004A48EC">
              <w:rPr>
                <w:rFonts w:eastAsia="MS PGothic"/>
                <w:sz w:val="16"/>
                <w:szCs w:val="16"/>
              </w:rPr>
              <w:t>、</w:t>
            </w:r>
            <w:r w:rsidRPr="00BD519B">
              <w:rPr>
                <w:rFonts w:eastAsia="MS PGothic"/>
                <w:sz w:val="16"/>
                <w:szCs w:val="16"/>
                <w:lang w:val="pt-BR"/>
              </w:rPr>
              <w:t>Virtual Network</w:t>
            </w:r>
            <w:r w:rsidRPr="004A48EC">
              <w:rPr>
                <w:rFonts w:eastAsia="MS PGothic"/>
                <w:sz w:val="16"/>
                <w:szCs w:val="16"/>
              </w:rPr>
              <w:t>、</w:t>
            </w:r>
            <w:r w:rsidRPr="00BD519B">
              <w:rPr>
                <w:rFonts w:eastAsia="MS PGothic"/>
                <w:sz w:val="16"/>
                <w:szCs w:val="16"/>
                <w:lang w:val="pt-BR"/>
              </w:rPr>
              <w:t>Visual Studio Team Services</w:t>
            </w:r>
            <w:r w:rsidRPr="004A48EC">
              <w:rPr>
                <w:rFonts w:eastAsia="MS PGothic"/>
                <w:sz w:val="16"/>
                <w:szCs w:val="16"/>
              </w:rPr>
              <w:t>、および</w:t>
            </w:r>
            <w:r w:rsidRPr="00BD519B">
              <w:rPr>
                <w:rFonts w:eastAsia="MS PGothic"/>
                <w:sz w:val="16"/>
                <w:szCs w:val="16"/>
                <w:lang w:val="pt-BR"/>
              </w:rPr>
              <w:t xml:space="preserve"> VPN Gateway</w:t>
            </w:r>
            <w:r w:rsidRPr="004A48EC">
              <w:rPr>
                <w:rFonts w:eastAsia="MS PGothic"/>
                <w:sz w:val="16"/>
                <w:szCs w:val="16"/>
              </w:rPr>
              <w:t>。</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4507FE50" w:rsidR="00D3044D" w:rsidRPr="00D73964" w:rsidRDefault="00D73964" w:rsidP="00D3044D">
            <w:pPr>
              <w:pStyle w:val="ProductList-Body"/>
              <w:rPr>
                <w:rFonts w:eastAsia="MS PGothic" w:cstheme="minorHAnsi"/>
              </w:rPr>
            </w:pPr>
            <w:r w:rsidRPr="00D04486">
              <w:rPr>
                <w:rFonts w:eastAsia="MS PGothic" w:cstheme="minorHAnsi"/>
                <w:sz w:val="16"/>
                <w:szCs w:val="16"/>
              </w:rPr>
              <w:t>それぞれスタンドアロン</w:t>
            </w:r>
            <w:r w:rsidRPr="00D04486">
              <w:rPr>
                <w:rFonts w:eastAsia="MS PGothic" w:cstheme="minorHAnsi"/>
                <w:sz w:val="16"/>
                <w:szCs w:val="16"/>
              </w:rPr>
              <w:t xml:space="preserve"> </w:t>
            </w:r>
            <w:r w:rsidRPr="00D04486">
              <w:rPr>
                <w:rFonts w:eastAsia="MS PGothic" w:cstheme="minorHAnsi"/>
                <w:sz w:val="16"/>
                <w:szCs w:val="16"/>
              </w:rPr>
              <w:t>サービスとして、または</w:t>
            </w:r>
            <w:r w:rsidRPr="00D04486">
              <w:rPr>
                <w:rFonts w:eastAsia="MS PGothic" w:cstheme="minorHAnsi"/>
                <w:sz w:val="16"/>
                <w:szCs w:val="16"/>
              </w:rPr>
              <w:t xml:space="preserve"> Office 365 </w:t>
            </w:r>
            <w:r w:rsidRPr="00D04486">
              <w:rPr>
                <w:rFonts w:eastAsia="MS PGothic" w:cstheme="minorHAnsi"/>
                <w:sz w:val="16"/>
                <w:szCs w:val="16"/>
              </w:rPr>
              <w:t>もしくは</w:t>
            </w:r>
            <w:r w:rsidRPr="00D04486">
              <w:rPr>
                <w:rFonts w:eastAsia="MS PGothic" w:cstheme="minorHAnsi"/>
                <w:sz w:val="16"/>
                <w:szCs w:val="16"/>
              </w:rPr>
              <w:t xml:space="preserve"> Microsoft Dynamics 365 </w:t>
            </w:r>
            <w:r w:rsidRPr="00D04486">
              <w:rPr>
                <w:rFonts w:eastAsia="MS PGothic" w:cstheme="minorHAnsi"/>
                <w:sz w:val="16"/>
                <w:szCs w:val="16"/>
              </w:rPr>
              <w:t>ブランドのプランもしくはスイートの一部として提供される以下のサービス</w:t>
            </w:r>
            <w:r w:rsidRPr="00D04486">
              <w:rPr>
                <w:rFonts w:eastAsia="MS PGothic" w:cstheme="minorHAnsi"/>
                <w:sz w:val="16"/>
                <w:szCs w:val="16"/>
              </w:rPr>
              <w:t>: Microsoft Power BI</w:t>
            </w:r>
            <w:r w:rsidRPr="00D04486">
              <w:rPr>
                <w:rFonts w:eastAsia="MS PGothic" w:cstheme="minorHAnsi"/>
                <w:sz w:val="16"/>
                <w:szCs w:val="16"/>
              </w:rPr>
              <w:t>、</w:t>
            </w:r>
            <w:r w:rsidRPr="00D04486">
              <w:rPr>
                <w:rFonts w:eastAsia="MS PGothic" w:cstheme="minorHAnsi"/>
                <w:sz w:val="16"/>
                <w:szCs w:val="16"/>
              </w:rPr>
              <w:t>Microsoft PowerApps</w:t>
            </w:r>
            <w:r w:rsidRPr="00D04486">
              <w:rPr>
                <w:rFonts w:eastAsia="MS PGothic" w:cstheme="minorHAnsi"/>
                <w:sz w:val="16"/>
                <w:szCs w:val="16"/>
              </w:rPr>
              <w:t>、</w:t>
            </w:r>
            <w:r w:rsidRPr="00D04486">
              <w:rPr>
                <w:rFonts w:eastAsia="MS PGothic" w:cstheme="minorHAnsi"/>
                <w:sz w:val="16"/>
                <w:szCs w:val="16"/>
              </w:rPr>
              <w:t>Microsoft Flow</w:t>
            </w:r>
            <w:r w:rsidRPr="00D04486">
              <w:rPr>
                <w:rFonts w:eastAsia="MS PGothic" w:cstheme="minorHAnsi"/>
                <w:sz w:val="16"/>
                <w:szCs w:val="16"/>
              </w:rPr>
              <w:t>、および</w:t>
            </w:r>
            <w:r w:rsidRPr="00D04486">
              <w:rPr>
                <w:rFonts w:eastAsia="MS PGothic" w:cstheme="minorHAnsi"/>
                <w:sz w:val="16"/>
                <w:szCs w:val="16"/>
              </w:rPr>
              <w:t xml:space="preserve"> Microsoft Stream</w:t>
            </w:r>
            <w:r w:rsidRPr="00D04486">
              <w:rPr>
                <w:rFonts w:eastAsia="MS PGothic" w:cstheme="minorHAnsi"/>
                <w:sz w:val="16"/>
                <w:szCs w:val="16"/>
              </w:rPr>
              <w:t>。マイクロソフト</w:t>
            </w:r>
            <w:r w:rsidRPr="00D04486">
              <w:rPr>
                <w:rFonts w:eastAsia="MS PGothic" w:cstheme="minorHAnsi"/>
                <w:sz w:val="16"/>
                <w:szCs w:val="16"/>
              </w:rPr>
              <w:t xml:space="preserve"> </w:t>
            </w:r>
            <w:r w:rsidRPr="00D04486">
              <w:rPr>
                <w:rFonts w:eastAsia="MS PGothic" w:cstheme="minorHAnsi"/>
                <w:sz w:val="16"/>
                <w:szCs w:val="16"/>
              </w:rPr>
              <w:t>ビジネス</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 xml:space="preserve"> </w:t>
            </w:r>
            <w:r w:rsidRPr="00D04486">
              <w:rPr>
                <w:rFonts w:eastAsia="MS PGothic" w:cstheme="minorHAnsi"/>
                <w:sz w:val="16"/>
                <w:szCs w:val="16"/>
              </w:rPr>
              <w:t>プラットフォーム</w:t>
            </w:r>
            <w:r w:rsidRPr="00D04486">
              <w:rPr>
                <w:rFonts w:eastAsia="MS PGothic" w:cstheme="minorHAnsi"/>
                <w:sz w:val="16"/>
                <w:szCs w:val="16"/>
              </w:rPr>
              <w:t xml:space="preserve"> </w:t>
            </w:r>
            <w:r w:rsidRPr="00D04486">
              <w:rPr>
                <w:rFonts w:eastAsia="MS PGothic" w:cstheme="minorHAnsi"/>
                <w:sz w:val="16"/>
                <w:szCs w:val="16"/>
              </w:rPr>
              <w:t>コア</w:t>
            </w:r>
            <w:r w:rsidRPr="00D04486">
              <w:rPr>
                <w:rFonts w:eastAsia="MS PGothic" w:cstheme="minorHAnsi"/>
                <w:sz w:val="16"/>
                <w:szCs w:val="16"/>
              </w:rPr>
              <w:t xml:space="preserve"> </w:t>
            </w:r>
            <w:r w:rsidRPr="00D04486">
              <w:rPr>
                <w:rFonts w:eastAsia="MS PGothic" w:cstheme="minorHAnsi"/>
                <w:sz w:val="16"/>
                <w:szCs w:val="16"/>
              </w:rPr>
              <w:t>サービスには、クライアント</w:t>
            </w:r>
            <w:r w:rsidRPr="00D04486">
              <w:rPr>
                <w:rFonts w:eastAsia="MS PGothic" w:cstheme="minorHAnsi"/>
                <w:sz w:val="16"/>
                <w:szCs w:val="16"/>
              </w:rPr>
              <w:t xml:space="preserve"> </w:t>
            </w:r>
            <w:r w:rsidRPr="00D04486">
              <w:rPr>
                <w:rFonts w:eastAsia="MS PGothic" w:cstheme="minorHAnsi"/>
                <w:sz w:val="16"/>
                <w:szCs w:val="16"/>
              </w:rPr>
              <w:t>ソフトウェアは含まれません。これには、</w:t>
            </w:r>
            <w:r w:rsidRPr="00D04486">
              <w:rPr>
                <w:rFonts w:eastAsia="MS PGothic" w:cstheme="minorHAnsi"/>
                <w:sz w:val="16"/>
                <w:szCs w:val="16"/>
              </w:rPr>
              <w:t>Power BI Report Server</w:t>
            </w:r>
            <w:r w:rsidRPr="00D04486">
              <w:rPr>
                <w:rFonts w:eastAsia="MS PGothic" w:cstheme="minorHAnsi"/>
                <w:sz w:val="16"/>
                <w:szCs w:val="16"/>
              </w:rPr>
              <w:t>、</w:t>
            </w:r>
            <w:r w:rsidRPr="00D04486">
              <w:rPr>
                <w:rFonts w:eastAsia="MS PGothic" w:cstheme="minorHAnsi"/>
                <w:sz w:val="16"/>
                <w:szCs w:val="16"/>
              </w:rPr>
              <w:t>Power BI</w:t>
            </w:r>
            <w:r w:rsidRPr="00D04486">
              <w:rPr>
                <w:rFonts w:eastAsia="MS PGothic" w:cstheme="minorHAnsi"/>
                <w:sz w:val="16"/>
                <w:szCs w:val="16"/>
              </w:rPr>
              <w:t>、</w:t>
            </w:r>
            <w:r w:rsidRPr="00D04486">
              <w:rPr>
                <w:rFonts w:eastAsia="MS PGothic" w:cstheme="minorHAnsi"/>
                <w:sz w:val="16"/>
                <w:szCs w:val="16"/>
              </w:rPr>
              <w:t xml:space="preserve">PowerApps </w:t>
            </w:r>
            <w:r w:rsidRPr="00D04486">
              <w:rPr>
                <w:rFonts w:eastAsia="MS PGothic" w:cstheme="minorHAnsi"/>
                <w:sz w:val="16"/>
                <w:szCs w:val="16"/>
              </w:rPr>
              <w:t>または</w:t>
            </w:r>
            <w:r w:rsidRPr="00D04486">
              <w:rPr>
                <w:rFonts w:eastAsia="MS PGothic" w:cstheme="minorHAnsi"/>
                <w:sz w:val="16"/>
                <w:szCs w:val="16"/>
              </w:rPr>
              <w:t xml:space="preserve"> Microsoft Flow </w:t>
            </w:r>
            <w:r w:rsidRPr="00D04486">
              <w:rPr>
                <w:rFonts w:eastAsia="MS PGothic" w:cstheme="minorHAnsi"/>
                <w:sz w:val="16"/>
                <w:szCs w:val="16"/>
              </w:rPr>
              <w:t>モバイル</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Power BI Desktop</w:t>
            </w:r>
            <w:r w:rsidRPr="00D04486">
              <w:rPr>
                <w:rFonts w:eastAsia="MS PGothic" w:cstheme="minorHAnsi"/>
                <w:sz w:val="16"/>
                <w:szCs w:val="16"/>
              </w:rPr>
              <w:t>、</w:t>
            </w:r>
            <w:r w:rsidRPr="00D04486">
              <w:rPr>
                <w:rFonts w:eastAsia="MS PGothic" w:cstheme="minorHAnsi"/>
                <w:sz w:val="16"/>
                <w:szCs w:val="16"/>
              </w:rPr>
              <w:t xml:space="preserve">PowerApps Studio </w:t>
            </w:r>
            <w:r w:rsidRPr="00D04486">
              <w:rPr>
                <w:rFonts w:eastAsia="MS PGothic" w:cstheme="minorHAnsi"/>
                <w:sz w:val="16"/>
                <w:szCs w:val="16"/>
              </w:rPr>
              <w:t>が含まれますが、これらに限定されません。</w:t>
            </w:r>
          </w:p>
        </w:tc>
      </w:tr>
      <w:tr w:rsidR="00F826D7" w:rsidRPr="00643D5B" w14:paraId="4FCA3CB9" w14:textId="77777777" w:rsidTr="000A19E5">
        <w:tc>
          <w:tcPr>
            <w:tcW w:w="2700" w:type="dxa"/>
            <w:vAlign w:val="center"/>
          </w:tcPr>
          <w:p w14:paraId="0C1A9883" w14:textId="49007DC9" w:rsidR="00F826D7" w:rsidRPr="004B4799" w:rsidRDefault="00F826D7" w:rsidP="00F826D7">
            <w:pPr>
              <w:pStyle w:val="ProductList-Body"/>
              <w:rPr>
                <w:rFonts w:eastAsia="MS PGothic"/>
                <w:sz w:val="16"/>
                <w:szCs w:val="24"/>
                <w:lang w:val="ja-JP"/>
              </w:rPr>
            </w:pPr>
            <w:r w:rsidRPr="00AE1250">
              <w:rPr>
                <w:rFonts w:eastAsia="MS PGothic"/>
                <w:sz w:val="16"/>
                <w:szCs w:val="16"/>
              </w:rPr>
              <w:t xml:space="preserve">Windows Defender Advanced Threat Protection </w:t>
            </w:r>
            <w:r w:rsidRPr="00AE1250">
              <w:rPr>
                <w:rFonts w:eastAsia="MS PGothic"/>
                <w:sz w:val="16"/>
                <w:szCs w:val="16"/>
              </w:rPr>
              <w:t>サービス</w:t>
            </w:r>
          </w:p>
        </w:tc>
        <w:tc>
          <w:tcPr>
            <w:tcW w:w="8100" w:type="dxa"/>
          </w:tcPr>
          <w:p w14:paraId="73599C33" w14:textId="32E66FDF" w:rsidR="00F826D7" w:rsidRPr="00D04486" w:rsidRDefault="00F826D7" w:rsidP="00F826D7">
            <w:pPr>
              <w:pStyle w:val="ProductList-Body"/>
              <w:rPr>
                <w:rFonts w:eastAsia="MS PGothic" w:cstheme="minorHAnsi"/>
                <w:sz w:val="16"/>
                <w:szCs w:val="16"/>
              </w:rPr>
            </w:pPr>
            <w:r w:rsidRPr="00AE1250">
              <w:rPr>
                <w:rFonts w:eastAsia="MS PGothic"/>
                <w:sz w:val="16"/>
                <w:szCs w:val="16"/>
              </w:rPr>
              <w:t xml:space="preserve">Windows Defender Advanced Threat Protection </w:t>
            </w:r>
            <w:r w:rsidRPr="00AE1250">
              <w:rPr>
                <w:rFonts w:eastAsia="MS PGothic"/>
                <w:sz w:val="16"/>
                <w:szCs w:val="16"/>
              </w:rPr>
              <w:t>の次のクラウド</w:t>
            </w:r>
            <w:r w:rsidRPr="00AE1250">
              <w:rPr>
                <w:rFonts w:eastAsia="MS PGothic"/>
                <w:sz w:val="16"/>
                <w:szCs w:val="16"/>
              </w:rPr>
              <w:t xml:space="preserve"> </w:t>
            </w:r>
            <w:r w:rsidRPr="00AE1250">
              <w:rPr>
                <w:rFonts w:eastAsia="MS PGothic"/>
                <w:sz w:val="16"/>
                <w:szCs w:val="16"/>
              </w:rPr>
              <w:t>サービス部分</w:t>
            </w:r>
            <w:r w:rsidRPr="00AE1250">
              <w:rPr>
                <w:rFonts w:eastAsia="MS PGothic"/>
                <w:sz w:val="16"/>
                <w:szCs w:val="16"/>
              </w:rPr>
              <w:t>: Endpoint Detection &amp; Response</w:t>
            </w:r>
            <w:r w:rsidRPr="00AE1250">
              <w:rPr>
                <w:rFonts w:eastAsia="MS PGothic"/>
                <w:sz w:val="16"/>
                <w:szCs w:val="16"/>
              </w:rPr>
              <w:t>、</w:t>
            </w:r>
            <w:r w:rsidRPr="00AE1250">
              <w:rPr>
                <w:rFonts w:eastAsia="MS PGothic"/>
                <w:sz w:val="16"/>
                <w:szCs w:val="16"/>
              </w:rPr>
              <w:t>Automatic Investigation &amp; Remediation</w:t>
            </w:r>
            <w:r w:rsidRPr="00AE1250">
              <w:rPr>
                <w:rFonts w:eastAsia="MS PGothic"/>
                <w:sz w:val="16"/>
                <w:szCs w:val="16"/>
              </w:rPr>
              <w:t>、</w:t>
            </w:r>
            <w:r w:rsidRPr="00AE1250">
              <w:rPr>
                <w:rFonts w:eastAsia="MS PGothic"/>
                <w:sz w:val="16"/>
                <w:szCs w:val="16"/>
              </w:rPr>
              <w:t>Secure Score</w:t>
            </w:r>
            <w:r w:rsidRPr="00AE1250">
              <w:rPr>
                <w:rFonts w:eastAsia="MS PGothic"/>
                <w:sz w:val="16"/>
                <w:szCs w:val="16"/>
              </w:rPr>
              <w:t>。</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9" w:name="AppendixB_SecurityMeasures"/>
      <w:bookmarkStart w:id="100" w:name="_Toc507768563"/>
      <w:bookmarkStart w:id="101" w:name="_Toc518239367"/>
      <w:bookmarkStart w:id="102" w:name="DataProcessingTerms_DataatRest"/>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3" w:name="DataProcessingTerms_Security"/>
      <w:bookmarkStart w:id="104" w:name="_Toc507239523"/>
      <w:r w:rsidRPr="004A48EC">
        <w:rPr>
          <w:rFonts w:asciiTheme="minorHAnsi" w:hAnsiTheme="minorHAnsi"/>
        </w:rPr>
        <w:t>セキュリティ</w:t>
      </w:r>
      <w:bookmarkEnd w:id="103"/>
      <w:bookmarkEnd w:id="104"/>
      <w:r w:rsidRPr="004A48EC">
        <w:rPr>
          <w:rFonts w:asciiTheme="minorHAnsi" w:hAnsiTheme="minorHAnsi"/>
        </w:rPr>
        <w:t>対策</w:t>
      </w:r>
      <w:bookmarkEnd w:id="99"/>
      <w:bookmarkEnd w:id="100"/>
      <w:bookmarkEnd w:id="101"/>
    </w:p>
    <w:bookmarkEnd w:id="102"/>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lastRenderedPageBreak/>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165E50CD" w14:textId="1D4C9B76" w:rsidR="00CA3994" w:rsidRPr="00525D16" w:rsidRDefault="00717E15"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5" w:name="_Toc476733181"/>
      <w:bookmarkStart w:id="106" w:name="_Toc518239368"/>
      <w:bookmarkStart w:id="107" w:name="OnlineServiceSpecificTerms"/>
      <w:r w:rsidRPr="00860F7E">
        <w:rPr>
          <w:lang w:eastAsia="ja-JP"/>
        </w:rPr>
        <w:lastRenderedPageBreak/>
        <w:t xml:space="preserve">Online Service </w:t>
      </w:r>
      <w:r w:rsidRPr="00860F7E">
        <w:rPr>
          <w:lang w:eastAsia="ja-JP"/>
        </w:rPr>
        <w:t>固有の条件</w:t>
      </w:r>
      <w:bookmarkEnd w:id="105"/>
      <w:bookmarkEnd w:id="106"/>
    </w:p>
    <w:bookmarkEnd w:id="107"/>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8" w:name="MicrosoftAzureServices"/>
      <w:bookmarkStart w:id="109" w:name="_Toc476733182"/>
      <w:bookmarkStart w:id="110" w:name="_Toc518239369"/>
      <w:bookmarkEnd w:id="108"/>
      <w:r w:rsidRPr="007A6C75">
        <w:t xml:space="preserve">Microsoft Azure </w:t>
      </w:r>
      <w:r w:rsidRPr="007A6C75">
        <w:t>サービス</w:t>
      </w:r>
      <w:bookmarkEnd w:id="109"/>
      <w:bookmarkEnd w:id="11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717E15"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717E15">
      <w:pPr>
        <w:pStyle w:val="ProductList-Body"/>
        <w:rPr>
          <w:rFonts w:eastAsia="MS PGothic" w:cs="Calibri"/>
          <w:szCs w:val="24"/>
        </w:rPr>
      </w:pPr>
      <w:hyperlink r:id="rId27"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8"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0E7BBBB4"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検索サービス」とは、</w:t>
      </w:r>
      <w:hyperlink r:id="rId29" w:history="1">
        <w:r w:rsidRPr="003315B3">
          <w:rPr>
            <w:rStyle w:val="Hyperlink"/>
            <w:rFonts w:eastAsia="MS PGothic"/>
          </w:rPr>
          <w:t>https://aka.ms/r1j7jq</w:t>
        </w:r>
      </w:hyperlink>
      <w:r w:rsidRPr="003315B3">
        <w:rPr>
          <w:rFonts w:eastAsia="MS PGothic"/>
        </w:rPr>
        <w:t xml:space="preserve"> </w:t>
      </w:r>
      <w:r w:rsidRPr="003315B3">
        <w:rPr>
          <w:rFonts w:eastAsia="MS PGothic"/>
        </w:rPr>
        <w:t>に規定されている、</w:t>
      </w:r>
      <w:r w:rsidRPr="003315B3">
        <w:rPr>
          <w:rFonts w:eastAsia="MS PGothic"/>
        </w:rPr>
        <w:t>Bing Custom Search</w:t>
      </w:r>
      <w:r w:rsidRPr="003315B3">
        <w:rPr>
          <w:rFonts w:eastAsia="MS PGothic"/>
        </w:rPr>
        <w:t>、</w:t>
      </w:r>
      <w:r w:rsidRPr="003315B3">
        <w:rPr>
          <w:rFonts w:eastAsia="MS PGothic"/>
        </w:rPr>
        <w:t>Entity Search</w:t>
      </w:r>
      <w:r w:rsidRPr="003315B3">
        <w:rPr>
          <w:rFonts w:eastAsia="MS PGothic"/>
        </w:rPr>
        <w:t>、</w:t>
      </w:r>
      <w:r w:rsidRPr="003315B3">
        <w:rPr>
          <w:rFonts w:eastAsia="MS PGothic"/>
        </w:rPr>
        <w:t>Image Search</w:t>
      </w:r>
      <w:r w:rsidRPr="003315B3">
        <w:rPr>
          <w:rFonts w:eastAsia="MS PGothic"/>
        </w:rPr>
        <w:t>、</w:t>
      </w:r>
      <w:r w:rsidRPr="003315B3">
        <w:rPr>
          <w:rFonts w:eastAsia="MS PGothic"/>
        </w:rPr>
        <w:t>Image Intelligence</w:t>
      </w:r>
      <w:r w:rsidRPr="003315B3">
        <w:rPr>
          <w:rFonts w:eastAsia="MS PGothic"/>
        </w:rPr>
        <w:t>、</w:t>
      </w:r>
      <w:r w:rsidRPr="003315B3">
        <w:rPr>
          <w:rFonts w:eastAsia="MS PGothic"/>
        </w:rPr>
        <w:t>News Search</w:t>
      </w:r>
      <w:r w:rsidRPr="003315B3">
        <w:rPr>
          <w:rFonts w:eastAsia="MS PGothic"/>
        </w:rPr>
        <w:t>、</w:t>
      </w:r>
      <w:r w:rsidRPr="003315B3">
        <w:rPr>
          <w:rFonts w:eastAsia="MS PGothic"/>
        </w:rPr>
        <w:t>Video Search</w:t>
      </w:r>
      <w:r w:rsidRPr="003315B3">
        <w:rPr>
          <w:rFonts w:eastAsia="MS PGothic"/>
        </w:rPr>
        <w:t>、</w:t>
      </w:r>
      <w:r w:rsidRPr="003315B3">
        <w:rPr>
          <w:rFonts w:eastAsia="MS PGothic"/>
        </w:rPr>
        <w:t>Web Search</w:t>
      </w:r>
      <w:r w:rsidRPr="003315B3">
        <w:rPr>
          <w:rFonts w:eastAsia="MS PGothic"/>
        </w:rPr>
        <w:t>、</w:t>
      </w:r>
      <w:r w:rsidRPr="003315B3">
        <w:rPr>
          <w:rFonts w:eastAsia="MS PGothic"/>
        </w:rPr>
        <w:t>Spell Check</w:t>
      </w:r>
      <w:r w:rsidRPr="003315B3">
        <w:rPr>
          <w:rFonts w:eastAsia="MS PGothic"/>
        </w:rPr>
        <w:t>、</w:t>
      </w:r>
      <w:r w:rsidRPr="003315B3">
        <w:rPr>
          <w:rFonts w:eastAsia="MS PGothic"/>
        </w:rPr>
        <w:t xml:space="preserve">Autosuggest </w:t>
      </w:r>
      <w:r w:rsidRPr="003315B3">
        <w:rPr>
          <w:rFonts w:eastAsia="MS PGothic"/>
        </w:rPr>
        <w:t>などの</w:t>
      </w:r>
      <w:r w:rsidRPr="003315B3">
        <w:rPr>
          <w:rFonts w:eastAsia="MS PGothic"/>
        </w:rPr>
        <w:t xml:space="preserve"> API </w:t>
      </w:r>
      <w:r w:rsidRPr="003315B3">
        <w:rPr>
          <w:rFonts w:eastAsia="MS PGothic"/>
        </w:rPr>
        <w:t>を意味します。</w:t>
      </w:r>
    </w:p>
    <w:p w14:paraId="3BDCA250"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0"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6D11B8">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11" w:name="_Hlt390436579"/>
    </w:p>
    <w:bookmarkEnd w:id="111"/>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2" w:name="_Hlt404939118"/>
      <w:bookmarkStart w:id="113" w:name="_Hlt404939119"/>
      <w:bookmarkStart w:id="11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2"/>
    <w:bookmarkEnd w:id="113"/>
    <w:bookmarkEnd w:id="114"/>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15" w:name="_Hlt413160694"/>
      <w:bookmarkStart w:id="116"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15"/>
      <w:bookmarkEnd w:id="116"/>
    </w:p>
    <w:p w14:paraId="5A89BB9B" w14:textId="77777777" w:rsidR="000A19E5" w:rsidRPr="00AA7105" w:rsidRDefault="00717E15"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221995E5" w14:textId="77777777" w:rsidR="006D11B8" w:rsidRPr="003315B3" w:rsidRDefault="006D11B8" w:rsidP="006D11B8">
      <w:pPr>
        <w:pStyle w:val="ProductList-Offering2Heading"/>
      </w:pPr>
      <w:bookmarkStart w:id="117" w:name="MicrosoftTranslator"/>
      <w:r w:rsidRPr="003315B3">
        <w:tab/>
      </w:r>
      <w:bookmarkStart w:id="118" w:name="_Toc509825512"/>
      <w:bookmarkStart w:id="119" w:name="_Toc510880769"/>
      <w:bookmarkStart w:id="120" w:name="_Toc518239370"/>
      <w:r w:rsidRPr="003315B3">
        <w:t>Azure Maps</w:t>
      </w:r>
      <w:bookmarkEnd w:id="118"/>
      <w:bookmarkEnd w:id="119"/>
      <w:bookmarkEnd w:id="120"/>
    </w:p>
    <w:p w14:paraId="4A983C49" w14:textId="77777777" w:rsidR="006D11B8" w:rsidRPr="003315B3" w:rsidRDefault="006D11B8" w:rsidP="006D11B8">
      <w:pPr>
        <w:pStyle w:val="ProductList-ClauseHeading"/>
        <w:keepNext w:val="0"/>
        <w:rPr>
          <w:rFonts w:eastAsia="MS PGothic"/>
        </w:rPr>
      </w:pPr>
      <w:r w:rsidRPr="003315B3">
        <w:rPr>
          <w:rFonts w:eastAsia="MS PGothic"/>
        </w:rPr>
        <w:t>ナビゲーションの制限</w:t>
      </w:r>
    </w:p>
    <w:p w14:paraId="4D4D9FC3" w14:textId="77777777" w:rsidR="006D11B8" w:rsidRPr="003315B3" w:rsidRDefault="006D11B8" w:rsidP="006D11B8">
      <w:pPr>
        <w:pStyle w:val="ProductList-Body"/>
        <w:rPr>
          <w:rFonts w:eastAsia="MS PGothic"/>
        </w:rPr>
      </w:pPr>
      <w:r w:rsidRPr="003315B3">
        <w:rPr>
          <w:rFonts w:eastAsia="MS PGothic"/>
        </w:rPr>
        <w:t>お客様は、どのアプリケーションでもルート案内機能を有効にするために</w:t>
      </w:r>
      <w:r w:rsidRPr="003315B3">
        <w:rPr>
          <w:rFonts w:eastAsia="MS PGothic"/>
        </w:rPr>
        <w:t xml:space="preserve"> Azure Maps </w:t>
      </w:r>
      <w:r w:rsidRPr="003315B3">
        <w:rPr>
          <w:rFonts w:eastAsia="MS PGothic"/>
        </w:rPr>
        <w:t>を使用することはできません。</w:t>
      </w:r>
    </w:p>
    <w:p w14:paraId="35F6D8E7" w14:textId="77777777" w:rsidR="006D11B8" w:rsidRPr="003315B3" w:rsidRDefault="006D11B8" w:rsidP="006D11B8">
      <w:pPr>
        <w:pStyle w:val="ProductList-Body"/>
        <w:rPr>
          <w:rFonts w:eastAsia="MS PGothic"/>
        </w:rPr>
      </w:pPr>
    </w:p>
    <w:p w14:paraId="59EBE052" w14:textId="77777777" w:rsidR="006D11B8" w:rsidRPr="003315B3" w:rsidRDefault="006D11B8" w:rsidP="006D11B8">
      <w:pPr>
        <w:pStyle w:val="ProductList-ClauseHeading"/>
        <w:keepNext w:val="0"/>
        <w:rPr>
          <w:rFonts w:eastAsia="MS PGothic"/>
        </w:rPr>
      </w:pPr>
      <w:r w:rsidRPr="003315B3">
        <w:rPr>
          <w:rFonts w:eastAsia="MS PGothic"/>
        </w:rPr>
        <w:t>データベースの制限</w:t>
      </w:r>
    </w:p>
    <w:p w14:paraId="490991CA" w14:textId="77777777" w:rsidR="006D11B8" w:rsidRPr="003315B3" w:rsidRDefault="006D11B8" w:rsidP="006D11B8">
      <w:pPr>
        <w:pStyle w:val="ProductList-Body"/>
        <w:rPr>
          <w:rFonts w:eastAsia="MS PGothic"/>
        </w:rPr>
      </w:pPr>
      <w:r w:rsidRPr="003315B3">
        <w:rPr>
          <w:rFonts w:eastAsia="MS PGothic"/>
        </w:rPr>
        <w:t>お客様は、競合するデータベースもしくはサービス、またはお客様のデータや第三者が提供もしくは作成したデータの全部もしくは一部を読み込んだ派生データベースを作成するために、</w:t>
      </w:r>
      <w:r w:rsidRPr="003315B3">
        <w:rPr>
          <w:rFonts w:eastAsia="MS PGothic"/>
        </w:rPr>
        <w:t xml:space="preserve">Azure Maps </w:t>
      </w:r>
      <w:r w:rsidRPr="003315B3">
        <w:rPr>
          <w:rFonts w:eastAsia="MS PGothic"/>
        </w:rPr>
        <w:t>またはその一部を使用することはできません。</w:t>
      </w:r>
    </w:p>
    <w:p w14:paraId="0F2AD0B9" w14:textId="77777777" w:rsidR="006D11B8" w:rsidRPr="003315B3" w:rsidRDefault="006D11B8" w:rsidP="006D11B8">
      <w:pPr>
        <w:pStyle w:val="ProductList-Body"/>
        <w:rPr>
          <w:rFonts w:eastAsia="MS PGothic"/>
        </w:rPr>
      </w:pPr>
    </w:p>
    <w:p w14:paraId="7895F09E"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から提供されたデータを他の第三者データベースと組み合わせて使用しないものとします。ただし、本サービス内にまだ含まれていない種類のデータ</w:t>
      </w:r>
      <w:r w:rsidRPr="003315B3">
        <w:rPr>
          <w:rFonts w:eastAsia="MS PGothic"/>
        </w:rPr>
        <w:t xml:space="preserve"> (</w:t>
      </w:r>
      <w:r w:rsidRPr="003315B3">
        <w:rPr>
          <w:rFonts w:eastAsia="MS PGothic"/>
        </w:rPr>
        <w:t>お客様の専有コンテンツなど</w:t>
      </w:r>
      <w:r w:rsidRPr="003315B3">
        <w:rPr>
          <w:rFonts w:eastAsia="MS PGothic"/>
        </w:rPr>
        <w:t xml:space="preserve">) </w:t>
      </w:r>
      <w:r w:rsidRPr="003315B3">
        <w:rPr>
          <w:rFonts w:eastAsia="MS PGothic"/>
        </w:rPr>
        <w:t>またはマイクロソフトが別途ライセンスしているデータと組み合わせることはできます。</w:t>
      </w:r>
    </w:p>
    <w:p w14:paraId="2B3CCC12" w14:textId="77777777" w:rsidR="006D11B8" w:rsidRPr="003315B3" w:rsidRDefault="006D11B8" w:rsidP="006D11B8">
      <w:pPr>
        <w:pStyle w:val="ProductList-Body"/>
        <w:rPr>
          <w:rFonts w:eastAsia="MS PGothic"/>
        </w:rPr>
      </w:pPr>
    </w:p>
    <w:p w14:paraId="566D8CF4" w14:textId="77777777" w:rsidR="006D11B8" w:rsidRPr="003315B3" w:rsidRDefault="006D11B8" w:rsidP="006D11B8">
      <w:pPr>
        <w:pStyle w:val="ProductList-ClauseHeading"/>
        <w:keepNext w:val="0"/>
        <w:rPr>
          <w:rFonts w:eastAsia="MS PGothic"/>
        </w:rPr>
      </w:pPr>
      <w:r w:rsidRPr="003315B3">
        <w:rPr>
          <w:rFonts w:eastAsia="MS PGothic"/>
        </w:rPr>
        <w:t xml:space="preserve">API </w:t>
      </w:r>
      <w:r w:rsidRPr="003315B3">
        <w:rPr>
          <w:rFonts w:eastAsia="MS PGothic"/>
        </w:rPr>
        <w:t>の結果</w:t>
      </w:r>
    </w:p>
    <w:p w14:paraId="43C5523E" w14:textId="77777777" w:rsidR="006D11B8" w:rsidRPr="003315B3" w:rsidRDefault="006D11B8" w:rsidP="006D11B8">
      <w:pPr>
        <w:pStyle w:val="ProductList-Body"/>
        <w:rPr>
          <w:rFonts w:eastAsia="MS PGothic"/>
        </w:rPr>
      </w:pPr>
      <w:r w:rsidRPr="003315B3">
        <w:rPr>
          <w:rFonts w:eastAsia="MS PGothic"/>
        </w:rPr>
        <w:t>お客様は、ジオコードと逆ジオコード、マップ</w:t>
      </w:r>
      <w:r w:rsidRPr="003315B3">
        <w:rPr>
          <w:rFonts w:eastAsia="MS PGothic"/>
        </w:rPr>
        <w:t xml:space="preserve"> </w:t>
      </w:r>
      <w:r w:rsidRPr="003315B3">
        <w:rPr>
          <w:rFonts w:eastAsia="MS PGothic"/>
        </w:rPr>
        <w:t>データ</w:t>
      </w:r>
      <w:r w:rsidRPr="003315B3">
        <w:rPr>
          <w:rFonts w:eastAsia="MS PGothic"/>
        </w:rPr>
        <w:t xml:space="preserve"> </w:t>
      </w:r>
      <w:r w:rsidRPr="003315B3">
        <w:rPr>
          <w:rFonts w:eastAsia="MS PGothic"/>
        </w:rPr>
        <w:t>タイル、ルート情報を含むがこれらに限定されない、</w:t>
      </w:r>
      <w:r w:rsidRPr="003315B3">
        <w:rPr>
          <w:rFonts w:eastAsia="MS PGothic"/>
        </w:rPr>
        <w:t xml:space="preserve">Azure Maps API </w:t>
      </w:r>
      <w:r w:rsidRPr="003315B3">
        <w:rPr>
          <w:rFonts w:eastAsia="MS PGothic"/>
        </w:rPr>
        <w:t>から提供される情報</w:t>
      </w:r>
      <w:r w:rsidRPr="003315B3">
        <w:rPr>
          <w:rFonts w:eastAsia="MS PGothic"/>
        </w:rPr>
        <w:t xml:space="preserve"> (</w:t>
      </w:r>
      <w:r w:rsidRPr="003315B3">
        <w:rPr>
          <w:rFonts w:eastAsia="MS PGothic"/>
        </w:rPr>
        <w:t>「結果」</w:t>
      </w:r>
      <w:r w:rsidRPr="003315B3">
        <w:rPr>
          <w:rFonts w:eastAsia="MS PGothic"/>
        </w:rPr>
        <w:t xml:space="preserve">) </w:t>
      </w:r>
      <w:r w:rsidRPr="003315B3">
        <w:rPr>
          <w:rFonts w:eastAsia="MS PGothic"/>
        </w:rPr>
        <w:t>を、かかる結果を拡大縮小して複数のユーザーに提供する目的でキャッシュまたは保存することはできません。</w:t>
      </w:r>
    </w:p>
    <w:p w14:paraId="03F0FA0E" w14:textId="77777777" w:rsidR="006D11B8" w:rsidRPr="003315B3" w:rsidRDefault="006D11B8" w:rsidP="006D11B8">
      <w:pPr>
        <w:pStyle w:val="ProductList-Body"/>
        <w:rPr>
          <w:rFonts w:eastAsia="MS PGothic"/>
        </w:rPr>
      </w:pPr>
    </w:p>
    <w:p w14:paraId="4EB5A348" w14:textId="77777777" w:rsidR="006D11B8" w:rsidRPr="003315B3" w:rsidRDefault="006D11B8" w:rsidP="006D11B8">
      <w:pPr>
        <w:pStyle w:val="ProductList-Body"/>
        <w:rPr>
          <w:rFonts w:eastAsia="MS PGothic"/>
        </w:rPr>
      </w:pPr>
      <w:r w:rsidRPr="003315B3">
        <w:rPr>
          <w:rFonts w:eastAsia="MS PGothic"/>
        </w:rPr>
        <w:t>結果をデバイスまたはクライアント</w:t>
      </w:r>
      <w:r w:rsidRPr="003315B3">
        <w:rPr>
          <w:rFonts w:eastAsia="MS PGothic"/>
        </w:rPr>
        <w:t xml:space="preserve"> </w:t>
      </w:r>
      <w:r w:rsidRPr="003315B3">
        <w:rPr>
          <w:rFonts w:eastAsia="MS PGothic"/>
        </w:rPr>
        <w:t>ブラウザーにキャッシュすることは、かかるキャッシュの目的が当該デバイスまたはクライアント</w:t>
      </w:r>
      <w:r w:rsidRPr="003315B3">
        <w:rPr>
          <w:rFonts w:eastAsia="MS PGothic"/>
        </w:rPr>
        <w:t xml:space="preserve"> </w:t>
      </w:r>
      <w:r w:rsidRPr="003315B3">
        <w:rPr>
          <w:rFonts w:eastAsia="MS PGothic"/>
        </w:rPr>
        <w:t>ブラウザーでお客様が使用するサービスの待機時間を短縮するためである場合は認められています。結果は、</w:t>
      </w:r>
      <w:r w:rsidRPr="003315B3">
        <w:rPr>
          <w:rFonts w:eastAsia="MS PGothic"/>
        </w:rPr>
        <w:t xml:space="preserve">(i) </w:t>
      </w:r>
      <w:r w:rsidRPr="003315B3">
        <w:rPr>
          <w:rFonts w:eastAsia="MS PGothic"/>
        </w:rPr>
        <w:t>返されるヘッダーに示されている有効期間と</w:t>
      </w:r>
      <w:r w:rsidRPr="003315B3">
        <w:rPr>
          <w:rFonts w:eastAsia="MS PGothic"/>
        </w:rPr>
        <w:t xml:space="preserve"> (ii) 30 </w:t>
      </w:r>
      <w:r w:rsidRPr="003315B3">
        <w:rPr>
          <w:rFonts w:eastAsia="MS PGothic"/>
        </w:rPr>
        <w:t>日間のうち、いずれか短い方の期間より長時間保存することはできません。</w:t>
      </w:r>
    </w:p>
    <w:p w14:paraId="2945E3D7" w14:textId="77777777" w:rsidR="006D11B8" w:rsidRPr="003315B3" w:rsidRDefault="006D11B8" w:rsidP="006D11B8">
      <w:pPr>
        <w:pStyle w:val="ProductList-Body"/>
        <w:rPr>
          <w:rFonts w:eastAsia="MS PGothic"/>
        </w:rPr>
      </w:pPr>
    </w:p>
    <w:p w14:paraId="79426B0C" w14:textId="77777777" w:rsidR="006D11B8" w:rsidRPr="003315B3" w:rsidRDefault="006D11B8" w:rsidP="006D11B8">
      <w:pPr>
        <w:pStyle w:val="ProductList-Body"/>
        <w:rPr>
          <w:rFonts w:eastAsia="MS PGothic"/>
        </w:rPr>
      </w:pPr>
      <w:bookmarkStart w:id="121" w:name="_Hlk509835802"/>
      <w:r w:rsidRPr="003315B3">
        <w:rPr>
          <w:rFonts w:eastAsia="MS PGothic"/>
        </w:rPr>
        <w:t>お客様は、第三者のコンテンツまたは地理マップ</w:t>
      </w:r>
      <w:r w:rsidRPr="003315B3">
        <w:rPr>
          <w:rFonts w:eastAsia="MS PGothic"/>
        </w:rPr>
        <w:t xml:space="preserve"> </w:t>
      </w:r>
      <w:r w:rsidRPr="003315B3">
        <w:rPr>
          <w:rFonts w:eastAsia="MS PGothic"/>
        </w:rPr>
        <w:t>データベースに結果を表示することはできません。</w:t>
      </w:r>
    </w:p>
    <w:bookmarkEnd w:id="121"/>
    <w:p w14:paraId="04119131" w14:textId="77777777" w:rsidR="006D11B8" w:rsidRPr="003315B3" w:rsidRDefault="006D11B8" w:rsidP="006D11B8">
      <w:pPr>
        <w:pStyle w:val="ProductList-Body"/>
        <w:rPr>
          <w:rFonts w:eastAsia="MS PGothic"/>
        </w:rPr>
      </w:pPr>
    </w:p>
    <w:p w14:paraId="30FBB295" w14:textId="77777777" w:rsidR="006D11B8" w:rsidRPr="003315B3" w:rsidRDefault="006D11B8" w:rsidP="006D11B8">
      <w:pPr>
        <w:pStyle w:val="ProductList-ClauseHeading"/>
        <w:keepNext w:val="0"/>
        <w:rPr>
          <w:rFonts w:eastAsia="MS PGothic"/>
        </w:rPr>
      </w:pPr>
      <w:r w:rsidRPr="003315B3">
        <w:rPr>
          <w:rFonts w:eastAsia="MS PGothic"/>
        </w:rPr>
        <w:t>マップ</w:t>
      </w:r>
      <w:r w:rsidRPr="003315B3">
        <w:rPr>
          <w:rFonts w:eastAsia="MS PGothic"/>
        </w:rPr>
        <w:t xml:space="preserve"> </w:t>
      </w:r>
      <w:r w:rsidRPr="003315B3">
        <w:rPr>
          <w:rFonts w:eastAsia="MS PGothic"/>
        </w:rPr>
        <w:t>データ</w:t>
      </w:r>
    </w:p>
    <w:p w14:paraId="42FED74B" w14:textId="77777777" w:rsidR="006D11B8" w:rsidRPr="003315B3" w:rsidRDefault="006D11B8" w:rsidP="006D11B8">
      <w:pPr>
        <w:pStyle w:val="ProductList-Body"/>
        <w:rPr>
          <w:rFonts w:eastAsia="MS PGothic"/>
        </w:rPr>
      </w:pPr>
      <w:r w:rsidRPr="003315B3">
        <w:rPr>
          <w:rFonts w:eastAsia="MS PGothic"/>
        </w:rPr>
        <w:t xml:space="preserve">TomTom </w:t>
      </w:r>
      <w:r w:rsidRPr="003315B3">
        <w:rPr>
          <w:rFonts w:eastAsia="MS PGothic"/>
        </w:rPr>
        <w:t>の著作権表示が表示されるコンテンツは、</w:t>
      </w:r>
      <w:r w:rsidRPr="003315B3">
        <w:rPr>
          <w:rFonts w:eastAsia="MS PGothic"/>
        </w:rPr>
        <w:t xml:space="preserve">TomTom </w:t>
      </w:r>
      <w:r w:rsidRPr="003315B3">
        <w:rPr>
          <w:rFonts w:eastAsia="MS PGothic"/>
        </w:rPr>
        <w:t>の第三者製品のライセンス条項および</w:t>
      </w:r>
      <w:r w:rsidRPr="003315B3">
        <w:rPr>
          <w:rFonts w:eastAsia="MS PGothic"/>
        </w:rPr>
        <w:t xml:space="preserve"> EULA (</w:t>
      </w:r>
      <w:hyperlink r:id="rId33" w:history="1">
        <w:r w:rsidRPr="003315B3">
          <w:rPr>
            <w:rStyle w:val="Hyperlink"/>
            <w:rFonts w:eastAsia="MS PGothic"/>
          </w:rPr>
          <w:t>https://www.tomtom.com/en_GB/thirdpartyproductterms/</w:t>
        </w:r>
      </w:hyperlink>
      <w:r w:rsidRPr="003315B3">
        <w:rPr>
          <w:rFonts w:eastAsia="MS PGothic"/>
        </w:rPr>
        <w:t xml:space="preserve">) </w:t>
      </w:r>
      <w:r w:rsidRPr="003315B3">
        <w:rPr>
          <w:rFonts w:eastAsia="MS PGothic"/>
        </w:rPr>
        <w:t>に規定されている制限に従って使用しなければなりません。</w:t>
      </w:r>
    </w:p>
    <w:p w14:paraId="459637EE" w14:textId="77777777" w:rsidR="006D11B8" w:rsidRPr="003315B3" w:rsidRDefault="006D11B8" w:rsidP="006D11B8">
      <w:pPr>
        <w:pStyle w:val="ProductList-Body"/>
        <w:rPr>
          <w:rFonts w:eastAsia="MS PGothic"/>
        </w:rPr>
      </w:pPr>
    </w:p>
    <w:p w14:paraId="2EEC7D94" w14:textId="77777777" w:rsidR="006D11B8" w:rsidRPr="003315B3" w:rsidRDefault="006D11B8" w:rsidP="006D11B8">
      <w:pPr>
        <w:pStyle w:val="ProductList-ClauseHeading"/>
        <w:keepNext w:val="0"/>
        <w:rPr>
          <w:rFonts w:eastAsia="MS PGothic"/>
        </w:rPr>
      </w:pPr>
      <w:r w:rsidRPr="003315B3">
        <w:rPr>
          <w:rFonts w:eastAsia="MS PGothic"/>
        </w:rPr>
        <w:t>正確性の保証の不存在</w:t>
      </w:r>
    </w:p>
    <w:p w14:paraId="419A619F" w14:textId="77777777" w:rsidR="006D11B8" w:rsidRPr="003315B3" w:rsidRDefault="006D11B8" w:rsidP="006D11B8">
      <w:pPr>
        <w:pStyle w:val="ProductList-Body"/>
        <w:rPr>
          <w:rFonts w:eastAsia="MS PGothic"/>
        </w:rPr>
      </w:pPr>
      <w:r w:rsidRPr="003315B3">
        <w:rPr>
          <w:rFonts w:eastAsia="MS PGothic"/>
        </w:rPr>
        <w:t>マイクロソフトおよびそのサプライヤーは、</w:t>
      </w:r>
      <w:r w:rsidRPr="003315B3">
        <w:rPr>
          <w:rFonts w:eastAsia="MS PGothic"/>
        </w:rPr>
        <w:t xml:space="preserve">Azure Maps </w:t>
      </w:r>
      <w:r w:rsidRPr="003315B3">
        <w:rPr>
          <w:rFonts w:eastAsia="MS PGothic"/>
        </w:rPr>
        <w:t>から提供されるマップ、画像、データ、または任意のコンテンツが正確または完全であることを一切保証しません。</w:t>
      </w:r>
    </w:p>
    <w:p w14:paraId="5A9FD5D8" w14:textId="77777777" w:rsidR="006D11B8" w:rsidRPr="003315B3" w:rsidRDefault="006D11B8" w:rsidP="006D11B8">
      <w:pPr>
        <w:pStyle w:val="ProductList-Body"/>
        <w:rPr>
          <w:rFonts w:eastAsia="MS PGothic"/>
        </w:rPr>
      </w:pPr>
    </w:p>
    <w:p w14:paraId="40DBAB71" w14:textId="77777777" w:rsidR="006D11B8" w:rsidRPr="003315B3" w:rsidRDefault="006D11B8" w:rsidP="006D11B8">
      <w:pPr>
        <w:pStyle w:val="ProductList-ClauseHeading"/>
        <w:keepNext w:val="0"/>
        <w:rPr>
          <w:rFonts w:eastAsia="MS PGothic"/>
        </w:rPr>
      </w:pPr>
      <w:r w:rsidRPr="003315B3">
        <w:rPr>
          <w:rFonts w:eastAsia="MS PGothic"/>
        </w:rPr>
        <w:t>著作権</w:t>
      </w:r>
    </w:p>
    <w:p w14:paraId="464CDE13"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によって配置または自動的に生成されるロゴや著作権表示を削除または変更したり、不明瞭にしたり、隠したりすることはできません。</w:t>
      </w:r>
    </w:p>
    <w:p w14:paraId="0DF05872" w14:textId="77777777" w:rsidR="006D11B8" w:rsidRPr="003315B3" w:rsidRDefault="00717E15"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1EB2A4C3" w14:textId="01ADD62C" w:rsidR="004B3141" w:rsidRPr="004B3141" w:rsidRDefault="004B3141" w:rsidP="004B3141">
      <w:pPr>
        <w:pStyle w:val="ProductList-Offering2Heading"/>
      </w:pPr>
      <w:r w:rsidRPr="004B3141">
        <w:lastRenderedPageBreak/>
        <w:tab/>
      </w:r>
      <w:bookmarkStart w:id="122" w:name="_Toc518239371"/>
      <w:r w:rsidRPr="004B3141">
        <w:t>Microsoft Azure Stack</w:t>
      </w:r>
      <w:bookmarkEnd w:id="122"/>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23"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4"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23"/>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717E15"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6DAF8892" w14:textId="77777777" w:rsidR="006D11B8" w:rsidRPr="00C868EC" w:rsidRDefault="006D11B8" w:rsidP="006D11B8">
      <w:pPr>
        <w:pStyle w:val="ProductList-Offering2Heading"/>
        <w:rPr>
          <w:rFonts w:asciiTheme="minorHAnsi" w:hAnsiTheme="minorHAnsi"/>
        </w:rPr>
      </w:pPr>
      <w:bookmarkStart w:id="124" w:name="_Toc476733184"/>
      <w:bookmarkStart w:id="125" w:name="EMS"/>
      <w:bookmarkStart w:id="126" w:name="_Toc476476610"/>
      <w:bookmarkStart w:id="127" w:name="AzureActiveDirectoryBasic"/>
      <w:bookmarkEnd w:id="117"/>
      <w:r w:rsidRPr="00C868EC">
        <w:rPr>
          <w:rFonts w:asciiTheme="minorHAnsi" w:hAnsiTheme="minorHAnsi"/>
        </w:rPr>
        <w:tab/>
      </w:r>
      <w:bookmarkStart w:id="128" w:name="MicrosoftCognitiveServices"/>
      <w:bookmarkStart w:id="129" w:name="_Toc510880771"/>
      <w:bookmarkStart w:id="130" w:name="_Toc510115105"/>
      <w:bookmarkStart w:id="131" w:name="_Toc518239372"/>
      <w:r w:rsidRPr="00C868EC">
        <w:t>Bing</w:t>
      </w:r>
      <w:r w:rsidRPr="00C868EC">
        <w:rPr>
          <w:rFonts w:asciiTheme="minorHAnsi" w:hAnsiTheme="minorHAnsi"/>
        </w:rPr>
        <w:t xml:space="preserve"> </w:t>
      </w:r>
      <w:r w:rsidRPr="00C868EC">
        <w:rPr>
          <w:rFonts w:asciiTheme="minorHAnsi" w:hAnsiTheme="minorHAnsi"/>
        </w:rPr>
        <w:t>検索サービス</w:t>
      </w:r>
      <w:bookmarkEnd w:id="128"/>
      <w:bookmarkEnd w:id="129"/>
      <w:bookmarkEnd w:id="130"/>
      <w:bookmarkEnd w:id="131"/>
    </w:p>
    <w:p w14:paraId="0217431A"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6D11B8">
      <w:pPr>
        <w:pStyle w:val="ProductList-Body"/>
        <w:tabs>
          <w:tab w:val="left" w:pos="270"/>
        </w:tabs>
        <w:rPr>
          <w:rFonts w:eastAsia="MS PGothic"/>
        </w:rPr>
      </w:pPr>
      <w:r w:rsidRPr="003315B3">
        <w:rPr>
          <w:rFonts w:eastAsia="MS PGothic"/>
        </w:rPr>
        <w:t>お客様は、</w:t>
      </w:r>
      <w:hyperlink r:id="rId35"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6D11B8">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36"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26D0DEE7"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検索サービスへのデータ保護条件の適用</w:t>
      </w:r>
    </w:p>
    <w:p w14:paraId="3603FA77" w14:textId="77777777" w:rsidR="006D11B8" w:rsidRPr="003315B3" w:rsidRDefault="006D11B8" w:rsidP="006D11B8">
      <w:pPr>
        <w:pStyle w:val="ProductList-Body"/>
        <w:rPr>
          <w:rFonts w:eastAsia="MS PGothic"/>
        </w:rPr>
      </w:pPr>
      <w:r w:rsidRPr="003315B3">
        <w:rPr>
          <w:rFonts w:eastAsia="MS PGothic"/>
        </w:rPr>
        <w:t xml:space="preserve">Bing </w:t>
      </w:r>
      <w:r w:rsidRPr="003315B3">
        <w:rPr>
          <w:rFonts w:eastAsia="MS PGothic"/>
        </w:rPr>
        <w:t>検索サービス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51AC8A0F" w14:textId="77777777" w:rsidR="006D11B8" w:rsidRPr="003315B3" w:rsidRDefault="006D11B8" w:rsidP="006D11B8">
      <w:pPr>
        <w:pStyle w:val="ProductList-Body"/>
        <w:rPr>
          <w:rFonts w:eastAsia="MS PGothic"/>
        </w:rPr>
      </w:pPr>
    </w:p>
    <w:p w14:paraId="633951B1" w14:textId="77777777" w:rsidR="006D11B8" w:rsidRPr="003315B3" w:rsidRDefault="006D11B8" w:rsidP="006D11B8">
      <w:pPr>
        <w:pStyle w:val="ProductList-ClauseHeading"/>
        <w:rPr>
          <w:rFonts w:eastAsia="MS PGothic"/>
        </w:rPr>
      </w:pPr>
      <w:r w:rsidRPr="003315B3">
        <w:rPr>
          <w:rFonts w:eastAsia="MS PGothic"/>
        </w:rPr>
        <w:lastRenderedPageBreak/>
        <w:t xml:space="preserve">Bing </w:t>
      </w:r>
      <w:r w:rsidRPr="003315B3">
        <w:rPr>
          <w:rFonts w:eastAsia="MS PGothic"/>
        </w:rPr>
        <w:t>検索サービスへの</w:t>
      </w:r>
      <w:r w:rsidRPr="003315B3">
        <w:rPr>
          <w:rFonts w:eastAsia="MS PGothic"/>
        </w:rPr>
        <w:t xml:space="preserve"> GDPR </w:t>
      </w:r>
      <w:r w:rsidRPr="003315B3">
        <w:rPr>
          <w:rFonts w:eastAsia="MS PGothic"/>
        </w:rPr>
        <w:t>条件の不適用</w:t>
      </w:r>
    </w:p>
    <w:p w14:paraId="28FFD0E3" w14:textId="77777777" w:rsidR="006D11B8" w:rsidRPr="003315B3" w:rsidRDefault="006D11B8" w:rsidP="006D11B8">
      <w:pPr>
        <w:pStyle w:val="ProductList-Body"/>
        <w:rPr>
          <w:rFonts w:eastAsia="MS PGothic"/>
        </w:rPr>
      </w:pPr>
      <w:r w:rsidRPr="003315B3">
        <w:rPr>
          <w:rFonts w:eastAsia="MS PGothic"/>
        </w:rPr>
        <w:t xml:space="preserve">GDPR </w:t>
      </w:r>
      <w:r w:rsidRPr="003315B3">
        <w:rPr>
          <w:rFonts w:eastAsia="MS PGothic"/>
        </w:rPr>
        <w:t>条件は、</w:t>
      </w:r>
      <w:r w:rsidRPr="003315B3">
        <w:rPr>
          <w:rFonts w:eastAsia="MS PGothic"/>
        </w:rPr>
        <w:t xml:space="preserve">Bing </w:t>
      </w:r>
      <w:r w:rsidRPr="003315B3">
        <w:rPr>
          <w:rFonts w:eastAsia="MS PGothic"/>
        </w:rPr>
        <w:t>検索サービスには適用されません。</w:t>
      </w:r>
    </w:p>
    <w:p w14:paraId="78FD6948" w14:textId="77777777" w:rsidR="006D11B8" w:rsidRPr="003315B3" w:rsidRDefault="006D11B8" w:rsidP="006D11B8">
      <w:pPr>
        <w:pStyle w:val="ProductList-Body"/>
        <w:tabs>
          <w:tab w:val="left" w:pos="360"/>
        </w:tabs>
        <w:rPr>
          <w:rFonts w:eastAsia="MS PGothic"/>
        </w:rPr>
      </w:pPr>
    </w:p>
    <w:p w14:paraId="2CBCE0AD" w14:textId="77777777" w:rsidR="006D11B8" w:rsidRPr="003315B3" w:rsidRDefault="006D11B8" w:rsidP="006D11B8">
      <w:pPr>
        <w:pStyle w:val="ProductList-ClauseHeading"/>
        <w:keepNext w:val="0"/>
        <w:rPr>
          <w:rFonts w:eastAsia="MS PGothic"/>
        </w:rPr>
      </w:pPr>
      <w:r w:rsidRPr="003315B3">
        <w:rPr>
          <w:rFonts w:eastAsia="MS PGothic"/>
        </w:rPr>
        <w:t>優先順位</w:t>
      </w:r>
    </w:p>
    <w:p w14:paraId="65040784" w14:textId="77777777" w:rsidR="006D11B8" w:rsidRPr="003315B3" w:rsidRDefault="006D11B8" w:rsidP="006D11B8">
      <w:pPr>
        <w:pStyle w:val="ProductList-Body"/>
        <w:rPr>
          <w:rFonts w:eastAsia="MS PGothic"/>
        </w:rPr>
      </w:pPr>
      <w:r w:rsidRPr="003315B3">
        <w:rPr>
          <w:rFonts w:eastAsia="MS PGothic"/>
        </w:rPr>
        <w:t>本条「</w:t>
      </w:r>
      <w:r w:rsidRPr="003315B3">
        <w:rPr>
          <w:rFonts w:eastAsia="MS PGothic"/>
        </w:rPr>
        <w:t xml:space="preserve">Bing </w:t>
      </w:r>
      <w:r w:rsidRPr="003315B3">
        <w:rPr>
          <w:rFonts w:eastAsia="MS PGothic"/>
        </w:rPr>
        <w:t>検索サービス」と</w:t>
      </w:r>
      <w:r w:rsidRPr="003315B3">
        <w:rPr>
          <w:rFonts w:eastAsia="MS PGothic"/>
        </w:rPr>
        <w:t xml:space="preserve"> OST </w:t>
      </w:r>
      <w:r w:rsidRPr="003315B3">
        <w:rPr>
          <w:rFonts w:eastAsia="MS PGothic"/>
        </w:rPr>
        <w:t>の他の部分が抵触する場合には、本条が優先して適用されます。</w:t>
      </w:r>
    </w:p>
    <w:p w14:paraId="66A13568" w14:textId="77777777" w:rsidR="006D11B8" w:rsidRPr="003315B3" w:rsidRDefault="00717E15"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518ACA8B" w14:textId="77777777" w:rsidR="006D11B8" w:rsidRPr="003315B3" w:rsidRDefault="006D11B8" w:rsidP="006D11B8">
      <w:pPr>
        <w:pStyle w:val="ProductList-Offering2Heading"/>
      </w:pPr>
      <w:r w:rsidRPr="003315B3">
        <w:tab/>
      </w:r>
      <w:bookmarkStart w:id="132" w:name="_Toc510880772"/>
      <w:bookmarkStart w:id="133" w:name="_Toc518239373"/>
      <w:r w:rsidRPr="003315B3">
        <w:t>Microsoft Cognitive Services</w:t>
      </w:r>
      <w:bookmarkEnd w:id="132"/>
      <w:bookmarkEnd w:id="133"/>
    </w:p>
    <w:p w14:paraId="548928B0" w14:textId="77777777" w:rsidR="006D11B8" w:rsidRPr="003315B3" w:rsidRDefault="006D11B8" w:rsidP="006D11B8">
      <w:pPr>
        <w:pStyle w:val="ProductList-ClauseHeading"/>
        <w:keepNext w:val="0"/>
        <w:rPr>
          <w:rFonts w:eastAsia="MS PGothic"/>
        </w:rPr>
      </w:pPr>
      <w:r w:rsidRPr="003315B3">
        <w:rPr>
          <w:rFonts w:eastAsia="MS PGothic"/>
        </w:rPr>
        <w:t>お客様によるサービス結果の使用に関する</w:t>
      </w:r>
      <w:r w:rsidRPr="003315B3">
        <w:rPr>
          <w:rFonts w:eastAsia="MS PGothic"/>
        </w:rPr>
        <w:t xml:space="preserve"> Microsoft Translator </w:t>
      </w:r>
      <w:r w:rsidRPr="003315B3">
        <w:rPr>
          <w:rFonts w:eastAsia="MS PGothic"/>
        </w:rPr>
        <w:t>および</w:t>
      </w:r>
      <w:r w:rsidRPr="003315B3">
        <w:rPr>
          <w:rFonts w:eastAsia="MS PGothic"/>
        </w:rPr>
        <w:t xml:space="preserve"> Bing </w:t>
      </w:r>
      <w:r w:rsidRPr="003315B3">
        <w:rPr>
          <w:rFonts w:eastAsia="MS PGothic"/>
        </w:rPr>
        <w:t>検索サービスの制限</w:t>
      </w:r>
    </w:p>
    <w:p w14:paraId="2CEABAE2" w14:textId="77777777" w:rsidR="006D11B8" w:rsidRPr="003315B3" w:rsidRDefault="006D11B8" w:rsidP="006D11B8">
      <w:pPr>
        <w:pStyle w:val="ProductList-Body"/>
        <w:rPr>
          <w:rFonts w:eastAsia="MS PGothic"/>
        </w:rPr>
      </w:pPr>
      <w:r w:rsidRPr="003315B3">
        <w:rPr>
          <w:rFonts w:eastAsia="MS PGothic"/>
        </w:rPr>
        <w:t>お客様は、類似の機械学習ベースのサービスを開発または提供するために、</w:t>
      </w:r>
      <w:r w:rsidRPr="003315B3">
        <w:rPr>
          <w:rFonts w:eastAsia="MS PGothic"/>
        </w:rPr>
        <w:t xml:space="preserve">Bing </w:t>
      </w:r>
      <w:r w:rsidRPr="003315B3">
        <w:rPr>
          <w:rFonts w:eastAsia="MS PGothic"/>
        </w:rPr>
        <w:t>検索サービスまたは</w:t>
      </w:r>
      <w:r w:rsidRPr="003315B3">
        <w:rPr>
          <w:rFonts w:eastAsia="MS PGothic"/>
        </w:rPr>
        <w:t xml:space="preserve"> Microsoft Translator </w:t>
      </w:r>
      <w:r w:rsidRPr="003315B3">
        <w:rPr>
          <w:rFonts w:eastAsia="MS PGothic"/>
        </w:rPr>
        <w:t>のデータを使用することはできません。</w:t>
      </w:r>
    </w:p>
    <w:p w14:paraId="44104CDD" w14:textId="77777777" w:rsidR="006D11B8" w:rsidRPr="003315B3" w:rsidRDefault="006D11B8" w:rsidP="006D11B8">
      <w:pPr>
        <w:pStyle w:val="ProductList-Body"/>
        <w:rPr>
          <w:rFonts w:eastAsia="MS PGothic"/>
        </w:rPr>
      </w:pPr>
    </w:p>
    <w:p w14:paraId="40618F2E" w14:textId="77777777" w:rsidR="006D11B8" w:rsidRPr="003315B3" w:rsidRDefault="006D11B8" w:rsidP="006D11B8">
      <w:pPr>
        <w:pStyle w:val="ProductList-ClauseHeading"/>
        <w:keepNext w:val="0"/>
        <w:rPr>
          <w:rFonts w:eastAsia="MS PGothic"/>
        </w:rPr>
      </w:pPr>
      <w:r w:rsidRPr="003315B3">
        <w:rPr>
          <w:rFonts w:eastAsia="MS PGothic"/>
        </w:rPr>
        <w:t xml:space="preserve">Microsoft Translator </w:t>
      </w:r>
      <w:r w:rsidRPr="003315B3">
        <w:rPr>
          <w:rFonts w:eastAsia="MS PGothic"/>
        </w:rPr>
        <w:t>の帰属</w:t>
      </w:r>
    </w:p>
    <w:p w14:paraId="79BEA9D4" w14:textId="77777777" w:rsidR="006D11B8" w:rsidRPr="003315B3" w:rsidRDefault="006D11B8" w:rsidP="006D11B8">
      <w:pPr>
        <w:pStyle w:val="ProductList-Body"/>
        <w:rPr>
          <w:rFonts w:eastAsia="MS PGothic"/>
        </w:rPr>
      </w:pPr>
      <w:r w:rsidRPr="003315B3">
        <w:rPr>
          <w:rFonts w:eastAsia="MS PGothic"/>
        </w:rPr>
        <w:t xml:space="preserve">Microsoft Translator </w:t>
      </w:r>
      <w:r w:rsidRPr="003315B3">
        <w:rPr>
          <w:rFonts w:eastAsia="MS PGothic"/>
        </w:rPr>
        <w:t>が実行した自動翻訳を掲示する場合、お客様は、テキストが</w:t>
      </w:r>
      <w:r w:rsidRPr="003315B3">
        <w:rPr>
          <w:rFonts w:eastAsia="MS PGothic"/>
        </w:rPr>
        <w:t xml:space="preserve"> Microsoft Translator </w:t>
      </w:r>
      <w:r w:rsidRPr="003315B3">
        <w:rPr>
          <w:rFonts w:eastAsia="MS PGothic"/>
        </w:rPr>
        <w:t>によって自動的に翻訳されていることを適度に目立つように通知しなければなりません。</w:t>
      </w:r>
    </w:p>
    <w:p w14:paraId="22862D38" w14:textId="77777777" w:rsidR="006D11B8" w:rsidRPr="003315B3" w:rsidRDefault="006D11B8" w:rsidP="006D11B8">
      <w:pPr>
        <w:pStyle w:val="ProductList-Body"/>
        <w:rPr>
          <w:rFonts w:eastAsia="MS PGothic"/>
        </w:rPr>
      </w:pPr>
    </w:p>
    <w:p w14:paraId="108172EC" w14:textId="77777777" w:rsidR="006D11B8" w:rsidRPr="003315B3" w:rsidRDefault="006D11B8" w:rsidP="006D11B8">
      <w:pPr>
        <w:pStyle w:val="ProductList-ClauseHeading"/>
        <w:keepNext w:val="0"/>
        <w:rPr>
          <w:rFonts w:eastAsia="MS PGothic"/>
        </w:rPr>
      </w:pPr>
      <w:r w:rsidRPr="003315B3">
        <w:rPr>
          <w:rFonts w:eastAsia="MS PGothic"/>
        </w:rPr>
        <w:t xml:space="preserve">Cognitive Services </w:t>
      </w:r>
      <w:r w:rsidRPr="003315B3">
        <w:rPr>
          <w:rFonts w:eastAsia="MS PGothic"/>
        </w:rPr>
        <w:t>の非アクティブな構成およびカスタム</w:t>
      </w:r>
      <w:r w:rsidRPr="003315B3">
        <w:rPr>
          <w:rFonts w:eastAsia="MS PGothic"/>
        </w:rPr>
        <w:t xml:space="preserve"> </w:t>
      </w:r>
      <w:r w:rsidRPr="003315B3">
        <w:rPr>
          <w:rFonts w:eastAsia="MS PGothic"/>
        </w:rPr>
        <w:t>モデル</w:t>
      </w:r>
    </w:p>
    <w:p w14:paraId="51227657" w14:textId="77777777" w:rsidR="006D11B8" w:rsidRPr="003315B3" w:rsidRDefault="006D11B8" w:rsidP="006D11B8">
      <w:pPr>
        <w:pStyle w:val="ProductList-Body"/>
        <w:rPr>
          <w:rFonts w:eastAsia="MS PGothic"/>
        </w:rPr>
      </w:pPr>
      <w:r w:rsidRPr="003315B3">
        <w:rPr>
          <w:rFonts w:eastAsia="MS PGothic"/>
        </w:rPr>
        <w:t>データの保持と削除の目的に関わる限り、</w:t>
      </w:r>
      <w:r w:rsidRPr="003315B3">
        <w:rPr>
          <w:rFonts w:eastAsia="MS PGothic"/>
        </w:rPr>
        <w:t xml:space="preserve">Cognitive Services </w:t>
      </w:r>
      <w:r w:rsidRPr="003315B3">
        <w:rPr>
          <w:rFonts w:eastAsia="MS PGothic"/>
        </w:rPr>
        <w:t>の非アクティブになっている構成またはカスタム</w:t>
      </w:r>
      <w:r w:rsidRPr="003315B3">
        <w:rPr>
          <w:rFonts w:eastAsia="MS PGothic"/>
        </w:rPr>
        <w:t xml:space="preserve"> </w:t>
      </w:r>
      <w:r w:rsidRPr="003315B3">
        <w:rPr>
          <w:rFonts w:eastAsia="MS PGothic"/>
        </w:rPr>
        <w:t>モデルは、マイクロソフトの裁量により、お客様のサブスクリプションの期間が満了した</w:t>
      </w:r>
      <w:r w:rsidRPr="003315B3">
        <w:rPr>
          <w:rFonts w:eastAsia="MS PGothic"/>
        </w:rPr>
        <w:t xml:space="preserve"> Online Service </w:t>
      </w:r>
      <w:r w:rsidRPr="003315B3">
        <w:rPr>
          <w:rFonts w:eastAsia="MS PGothic"/>
        </w:rPr>
        <w:t>として扱われる場合があります。構成またはカスタム</w:t>
      </w:r>
      <w:r w:rsidRPr="003315B3">
        <w:rPr>
          <w:rFonts w:eastAsia="MS PGothic"/>
        </w:rPr>
        <w:t xml:space="preserve"> </w:t>
      </w:r>
      <w:r w:rsidRPr="003315B3">
        <w:rPr>
          <w:rFonts w:eastAsia="MS PGothic"/>
        </w:rPr>
        <w:t>モデルは、</w:t>
      </w:r>
      <w:r w:rsidRPr="003315B3">
        <w:rPr>
          <w:rFonts w:eastAsia="MS PGothic"/>
        </w:rPr>
        <w:t xml:space="preserve">90 </w:t>
      </w:r>
      <w:r w:rsidRPr="003315B3">
        <w:rPr>
          <w:rFonts w:eastAsia="MS PGothic"/>
        </w:rPr>
        <w:t>日間、</w:t>
      </w:r>
      <w:r w:rsidRPr="003315B3">
        <w:rPr>
          <w:rFonts w:eastAsia="MS PGothic"/>
        </w:rPr>
        <w:t xml:space="preserve">(1) </w:t>
      </w:r>
      <w:r w:rsidRPr="003315B3">
        <w:rPr>
          <w:rFonts w:eastAsia="MS PGothic"/>
        </w:rPr>
        <w:t>呼び出しを行っていない場合、</w:t>
      </w:r>
      <w:r w:rsidRPr="003315B3">
        <w:rPr>
          <w:rFonts w:eastAsia="MS PGothic"/>
        </w:rPr>
        <w:t xml:space="preserve">(2) </w:t>
      </w:r>
      <w:r w:rsidRPr="003315B3">
        <w:rPr>
          <w:rFonts w:eastAsia="MS PGothic"/>
        </w:rPr>
        <w:t>変更されず、現在のキーが割り当てられていない場合、および</w:t>
      </w:r>
      <w:r w:rsidRPr="003315B3">
        <w:rPr>
          <w:rFonts w:eastAsia="MS PGothic"/>
        </w:rPr>
        <w:t xml:space="preserve"> (3) </w:t>
      </w:r>
      <w:r w:rsidRPr="003315B3">
        <w:rPr>
          <w:rFonts w:eastAsia="MS PGothic"/>
        </w:rPr>
        <w:t>お客様がサインインしていない場合に非アクティブとなります。</w:t>
      </w:r>
    </w:p>
    <w:p w14:paraId="3222C0B2" w14:textId="77777777" w:rsidR="006D11B8" w:rsidRPr="003315B3" w:rsidRDefault="00717E15"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6757EBB1" w14:textId="159293E0" w:rsidR="00FB5870" w:rsidRPr="00FB5870" w:rsidRDefault="00FB5870" w:rsidP="00FB5870">
      <w:pPr>
        <w:pStyle w:val="ProductList-Offering2Heading"/>
      </w:pPr>
      <w:r>
        <w:tab/>
      </w:r>
      <w:bookmarkStart w:id="134" w:name="_Toc518239374"/>
      <w:r w:rsidRPr="00FB5870">
        <w:t>Microsoft Genomics</w:t>
      </w:r>
      <w:bookmarkEnd w:id="134"/>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7"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717E15"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35" w:name="_Toc518239375"/>
      <w:r w:rsidRPr="00FB5870">
        <w:t xml:space="preserve">Visual Studio </w:t>
      </w:r>
      <w:r w:rsidR="0058157E">
        <w:t>App</w:t>
      </w:r>
      <w:r w:rsidRPr="00FB5870">
        <w:t xml:space="preserve"> Center</w:t>
      </w:r>
      <w:bookmarkEnd w:id="135"/>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38"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lastRenderedPageBreak/>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717E15"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36" w:name="_Toc518239376"/>
      <w:r w:rsidRPr="000A19E5">
        <w:t xml:space="preserve">Microsoft Azure </w:t>
      </w:r>
      <w:r w:rsidRPr="000A19E5">
        <w:t>プラン</w:t>
      </w:r>
      <w:bookmarkEnd w:id="124"/>
      <w:bookmarkEnd w:id="136"/>
    </w:p>
    <w:bookmarkEnd w:id="125"/>
    <w:bookmarkEnd w:id="126"/>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717E15"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77777777"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_top"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37" w:name="_Toc476733185"/>
      <w:bookmarkStart w:id="138" w:name="_Toc518239377"/>
      <w:r w:rsidR="000E4B7F" w:rsidRPr="000E4B7F">
        <w:t>Azure Active Directory Basic</w:t>
      </w:r>
      <w:bookmarkEnd w:id="137"/>
      <w:bookmarkEnd w:id="138"/>
    </w:p>
    <w:bookmarkEnd w:id="127"/>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717E1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39" w:name="AzureActiveDirectoryPremium"/>
      <w:r w:rsidRPr="000E4B7F">
        <w:tab/>
      </w:r>
      <w:bookmarkStart w:id="140" w:name="_Toc476733186"/>
      <w:bookmarkStart w:id="141" w:name="_Toc518239378"/>
      <w:r w:rsidRPr="000E4B7F">
        <w:t>Azure Active Directory Premium</w:t>
      </w:r>
      <w:bookmarkEnd w:id="140"/>
      <w:bookmarkEnd w:id="141"/>
    </w:p>
    <w:bookmarkEnd w:id="139"/>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717E1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42" w:name="AzureRightsManagement"/>
      <w:bookmarkStart w:id="143" w:name="AzureInformationProtectionPremium"/>
      <w:r w:rsidRPr="000E4B7F">
        <w:tab/>
      </w:r>
      <w:bookmarkStart w:id="144" w:name="_Toc476733187"/>
      <w:bookmarkStart w:id="145" w:name="_Toc518239379"/>
      <w:r w:rsidRPr="000E4B7F">
        <w:t>Azure Information Protection Premium</w:t>
      </w:r>
      <w:bookmarkEnd w:id="144"/>
      <w:bookmarkEnd w:id="145"/>
    </w:p>
    <w:bookmarkEnd w:id="142"/>
    <w:bookmarkEnd w:id="143"/>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717E15"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717E1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378EF17" w14:textId="77777777" w:rsidR="006D11B8" w:rsidRPr="006D11B8" w:rsidRDefault="006D11B8" w:rsidP="006D11B8">
      <w:pPr>
        <w:pStyle w:val="ProductList-Body"/>
        <w:rPr>
          <w:rFonts w:eastAsia="MS PGothic"/>
          <w:szCs w:val="24"/>
          <w:lang w:val="ja-JP"/>
        </w:rPr>
      </w:pPr>
      <w:bookmarkStart w:id="146" w:name="_Toc476733188"/>
    </w:p>
    <w:p w14:paraId="3CF106E2" w14:textId="77777777" w:rsidR="006D11B8" w:rsidRPr="006D11B8" w:rsidRDefault="006D11B8" w:rsidP="006D11B8">
      <w:pPr>
        <w:pStyle w:val="ProductList-Body"/>
        <w:rPr>
          <w:rFonts w:eastAsia="MS PGothic"/>
          <w:szCs w:val="24"/>
          <w:lang w:val="ja-JP"/>
        </w:rPr>
      </w:pPr>
    </w:p>
    <w:p w14:paraId="2CEB5826" w14:textId="7F923913" w:rsidR="006D11B8" w:rsidRDefault="006D11B8" w:rsidP="006D11B8">
      <w:pPr>
        <w:pStyle w:val="ProductList-Body"/>
        <w:rPr>
          <w:rFonts w:eastAsia="MS PGothic"/>
          <w:szCs w:val="24"/>
          <w:lang w:val="ja-JP"/>
        </w:rPr>
      </w:pPr>
    </w:p>
    <w:p w14:paraId="27A47BAD" w14:textId="6C295EE8" w:rsidR="006D11B8" w:rsidRDefault="006D11B8" w:rsidP="006D11B8">
      <w:pPr>
        <w:pStyle w:val="ProductList-Body"/>
        <w:rPr>
          <w:rFonts w:eastAsia="MS PGothic"/>
          <w:szCs w:val="24"/>
          <w:lang w:val="ja-JP"/>
        </w:rPr>
      </w:pPr>
    </w:p>
    <w:p w14:paraId="0A2AD9EE" w14:textId="28F72574" w:rsidR="006D11B8" w:rsidRDefault="006D11B8" w:rsidP="006D11B8">
      <w:pPr>
        <w:pStyle w:val="ProductList-Body"/>
        <w:rPr>
          <w:rFonts w:eastAsia="MS PGothic"/>
          <w:szCs w:val="24"/>
          <w:lang w:val="ja-JP"/>
        </w:rPr>
      </w:pPr>
    </w:p>
    <w:p w14:paraId="2C648A24" w14:textId="281446FE" w:rsidR="006D11B8" w:rsidRDefault="006D11B8" w:rsidP="006D11B8">
      <w:pPr>
        <w:pStyle w:val="ProductList-Body"/>
        <w:rPr>
          <w:rFonts w:eastAsia="MS PGothic"/>
          <w:szCs w:val="24"/>
          <w:lang w:val="ja-JP"/>
        </w:rPr>
      </w:pPr>
    </w:p>
    <w:p w14:paraId="2CF455CB" w14:textId="348C0638" w:rsidR="006D11B8" w:rsidRDefault="006D11B8" w:rsidP="006D11B8">
      <w:pPr>
        <w:pStyle w:val="ProductList-Body"/>
        <w:rPr>
          <w:rFonts w:eastAsia="MS PGothic"/>
          <w:szCs w:val="24"/>
          <w:lang w:val="ja-JP"/>
        </w:rPr>
      </w:pPr>
    </w:p>
    <w:p w14:paraId="7AD75208" w14:textId="3172E5E2" w:rsidR="006D11B8" w:rsidRDefault="006D11B8" w:rsidP="006D11B8">
      <w:pPr>
        <w:pStyle w:val="ProductList-Body"/>
        <w:rPr>
          <w:rFonts w:eastAsia="MS PGothic"/>
          <w:szCs w:val="24"/>
          <w:lang w:val="ja-JP"/>
        </w:rPr>
      </w:pPr>
    </w:p>
    <w:p w14:paraId="1FE9D503" w14:textId="77777777" w:rsidR="006D11B8" w:rsidRPr="006D11B8" w:rsidRDefault="006D11B8" w:rsidP="006D11B8">
      <w:pPr>
        <w:pStyle w:val="ProductList-Body"/>
        <w:rPr>
          <w:rFonts w:eastAsia="MS PGothic"/>
          <w:szCs w:val="24"/>
          <w:lang w:val="ja-JP"/>
        </w:rPr>
      </w:pPr>
    </w:p>
    <w:p w14:paraId="5D780BCB" w14:textId="77777777" w:rsidR="006D11B8" w:rsidRPr="006D11B8" w:rsidRDefault="006D11B8" w:rsidP="006D11B8">
      <w:pPr>
        <w:pStyle w:val="ProductList-Body"/>
        <w:rPr>
          <w:rFonts w:eastAsia="MS PGothic"/>
          <w:szCs w:val="24"/>
          <w:lang w:val="ja-JP"/>
        </w:rPr>
      </w:pPr>
    </w:p>
    <w:p w14:paraId="2202776E" w14:textId="77777777" w:rsidR="006D11B8" w:rsidRPr="006D11B8" w:rsidRDefault="006D11B8" w:rsidP="006D11B8">
      <w:pPr>
        <w:pStyle w:val="ProductList-Body"/>
        <w:rPr>
          <w:rFonts w:eastAsia="MS PGothic"/>
          <w:szCs w:val="24"/>
          <w:lang w:val="ja-JP"/>
        </w:rPr>
      </w:pPr>
    </w:p>
    <w:p w14:paraId="19597267" w14:textId="77777777" w:rsidR="006D11B8" w:rsidRPr="006D11B8" w:rsidRDefault="006D11B8" w:rsidP="006D11B8">
      <w:pPr>
        <w:pStyle w:val="ProductList-Body"/>
        <w:rPr>
          <w:rFonts w:eastAsia="MS PGothic"/>
          <w:szCs w:val="24"/>
          <w:lang w:val="ja-JP"/>
        </w:rPr>
      </w:pPr>
    </w:p>
    <w:p w14:paraId="23F6EF67" w14:textId="77777777" w:rsidR="006D11B8" w:rsidRPr="006D11B8" w:rsidRDefault="006D11B8" w:rsidP="006D11B8">
      <w:pPr>
        <w:pStyle w:val="ProductList-Body"/>
        <w:rPr>
          <w:rFonts w:eastAsia="MS PGothic"/>
          <w:szCs w:val="24"/>
          <w:lang w:val="ja-JP"/>
        </w:rPr>
      </w:pPr>
    </w:p>
    <w:p w14:paraId="23D0878F" w14:textId="1786A865" w:rsidR="00B16A65" w:rsidRPr="00B16A65" w:rsidRDefault="00B16A65" w:rsidP="00B16A65">
      <w:pPr>
        <w:pStyle w:val="ProductList-OfferingGroupHeading"/>
        <w:rPr>
          <w:szCs w:val="24"/>
          <w:lang w:val="ja-JP"/>
        </w:rPr>
      </w:pPr>
      <w:bookmarkStart w:id="147" w:name="_Toc518239380"/>
      <w:bookmarkStart w:id="148" w:name="Dynamics365"/>
      <w:r w:rsidRPr="00B16A65">
        <w:rPr>
          <w:szCs w:val="24"/>
          <w:lang w:val="ja-JP"/>
        </w:rPr>
        <w:lastRenderedPageBreak/>
        <w:t xml:space="preserve">Microsoft Dynamics 365 </w:t>
      </w:r>
      <w:r w:rsidRPr="00B16A65">
        <w:rPr>
          <w:szCs w:val="24"/>
          <w:lang w:val="ja-JP"/>
        </w:rPr>
        <w:t>サービス</w:t>
      </w:r>
      <w:bookmarkEnd w:id="146"/>
      <w:bookmarkEnd w:id="147"/>
    </w:p>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9"/>
          <w:footerReference w:type="first" r:id="rId40"/>
          <w:pgSz w:w="12240" w:h="15840" w:code="1"/>
          <w:pgMar w:top="1440" w:right="720" w:bottom="1440" w:left="720" w:header="720" w:footer="720" w:gutter="0"/>
          <w:cols w:space="720"/>
          <w:titlePg/>
          <w:docGrid w:linePitch="360"/>
        </w:sectPr>
      </w:pPr>
    </w:p>
    <w:bookmarkEnd w:id="148"/>
    <w:p w14:paraId="43EB3938" w14:textId="6ECD147E" w:rsidR="00F826D7" w:rsidRPr="00F826D7" w:rsidRDefault="00F826D7" w:rsidP="00F826D7">
      <w:pPr>
        <w:pStyle w:val="ProductList-Body"/>
        <w:rPr>
          <w:rFonts w:ascii="Calibri Light" w:eastAsia="MS PGothic" w:hAnsi="Calibri Light" w:cs="Calibri Light"/>
          <w:sz w:val="16"/>
          <w:szCs w:val="16"/>
        </w:rPr>
      </w:pPr>
      <w:r w:rsidRPr="00F826D7">
        <w:rPr>
          <w:rFonts w:ascii="Calibri Light" w:eastAsia="MS PGothic" w:hAnsi="Calibri Light" w:cs="Calibri Light"/>
          <w:sz w:val="16"/>
          <w:szCs w:val="16"/>
        </w:rPr>
        <w:t xml:space="preserve">Dynamics 365 </w:t>
      </w:r>
      <w:r w:rsidRPr="00F826D7">
        <w:rPr>
          <w:rFonts w:ascii="Calibri Light" w:eastAsia="MS PGothic" w:hAnsi="Calibri Light" w:cs="Calibri Light"/>
          <w:sz w:val="16"/>
          <w:szCs w:val="16"/>
        </w:rPr>
        <w:t>プラン</w:t>
      </w:r>
    </w:p>
    <w:p w14:paraId="31FEDFB4" w14:textId="02690B6B" w:rsidR="00F826D7" w:rsidRPr="00F826D7" w:rsidRDefault="00F826D7" w:rsidP="00F826D7">
      <w:pPr>
        <w:pStyle w:val="ProductList-Body"/>
        <w:rPr>
          <w:rFonts w:ascii="Calibri Light" w:eastAsia="MS PGothic" w:hAnsi="Calibri Light" w:cs="Calibri Light"/>
          <w:sz w:val="16"/>
          <w:szCs w:val="16"/>
        </w:rPr>
      </w:pPr>
      <w:r w:rsidRPr="00F826D7">
        <w:rPr>
          <w:rFonts w:ascii="Calibri Light" w:eastAsia="MS PGothic" w:hAnsi="Calibri Light" w:cs="Calibri Light"/>
          <w:sz w:val="16"/>
          <w:szCs w:val="16"/>
        </w:rPr>
        <w:t xml:space="preserve">Dynamics 365 Unified Operations </w:t>
      </w:r>
      <w:r w:rsidRPr="00F826D7">
        <w:rPr>
          <w:rFonts w:ascii="Calibri Light" w:eastAsia="MS PGothic" w:hAnsi="Calibri Light" w:cs="Calibri Light"/>
          <w:sz w:val="16"/>
          <w:szCs w:val="16"/>
        </w:rPr>
        <w:t>プラン</w:t>
      </w:r>
    </w:p>
    <w:p w14:paraId="19D8C560" w14:textId="5F027765" w:rsidR="00F826D7" w:rsidRPr="00F826D7" w:rsidRDefault="00F826D7" w:rsidP="00F826D7">
      <w:pPr>
        <w:pStyle w:val="ProductList-Body"/>
        <w:rPr>
          <w:rFonts w:ascii="Calibri Light" w:eastAsia="MS PGothic" w:hAnsi="Calibri Light" w:cs="Calibri Light"/>
          <w:sz w:val="16"/>
          <w:szCs w:val="16"/>
        </w:rPr>
      </w:pPr>
      <w:r w:rsidRPr="00F826D7">
        <w:rPr>
          <w:rFonts w:ascii="Calibri Light" w:eastAsia="MS PGothic" w:hAnsi="Calibri Light" w:cs="Calibri Light"/>
          <w:sz w:val="16"/>
          <w:szCs w:val="16"/>
        </w:rPr>
        <w:t xml:space="preserve">Dynamics 365 Customer Engagement </w:t>
      </w:r>
      <w:r w:rsidRPr="00F826D7">
        <w:rPr>
          <w:rFonts w:ascii="Calibri Light" w:eastAsia="MS PGothic" w:hAnsi="Calibri Light" w:cs="Calibri Light"/>
          <w:sz w:val="16"/>
          <w:szCs w:val="16"/>
        </w:rPr>
        <w:t>プラン</w:t>
      </w:r>
    </w:p>
    <w:p w14:paraId="55222C24" w14:textId="48603ECC"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Case Management</w:t>
      </w:r>
    </w:p>
    <w:p w14:paraId="1B045751" w14:textId="2BE2866C"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Customer Service</w:t>
      </w:r>
    </w:p>
    <w:p w14:paraId="10968A08" w14:textId="03B5762A"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Field Service</w:t>
      </w:r>
    </w:p>
    <w:p w14:paraId="7A3A12F2" w14:textId="4580A47B"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Business Central Essentials</w:t>
      </w:r>
    </w:p>
    <w:p w14:paraId="20F5B70A" w14:textId="021EF74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Business Central Premium</w:t>
      </w:r>
    </w:p>
    <w:p w14:paraId="0D7BCE7B" w14:textId="31A8D0D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Business Central Team Member</w:t>
      </w:r>
    </w:p>
    <w:p w14:paraId="61AD01F9" w14:textId="04E49A6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Marketing</w:t>
      </w:r>
    </w:p>
    <w:p w14:paraId="45319DA0" w14:textId="5C0992AE"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Operations Activity</w:t>
      </w:r>
    </w:p>
    <w:p w14:paraId="1B78D9BF" w14:textId="0CD4570D"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Operations Device</w:t>
      </w:r>
    </w:p>
    <w:p w14:paraId="064626F8" w14:textId="2F93FB3C"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Project Service Automation</w:t>
      </w:r>
    </w:p>
    <w:p w14:paraId="4C519C82" w14:textId="54107B81"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Retail</w:t>
      </w:r>
    </w:p>
    <w:p w14:paraId="71EE0BB4" w14:textId="2BD3DA71"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Sales</w:t>
      </w:r>
    </w:p>
    <w:p w14:paraId="5443E87C" w14:textId="35D9AF65"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Sales Professional</w:t>
      </w:r>
    </w:p>
    <w:p w14:paraId="4C3AACB2" w14:textId="5A084F04"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Talent</w:t>
      </w:r>
    </w:p>
    <w:p w14:paraId="020005BB" w14:textId="037A0142"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Talent: Attract</w:t>
      </w:r>
    </w:p>
    <w:p w14:paraId="55E87AF9" w14:textId="120FA7D8"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Talent: Onboard</w:t>
      </w:r>
    </w:p>
    <w:p w14:paraId="52C28A76" w14:textId="6D8D7EA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Team Members</w:t>
      </w:r>
    </w:p>
    <w:p w14:paraId="6D8357B2" w14:textId="0F8DA9C2" w:rsidR="00B16A65" w:rsidRPr="00BD519B" w:rsidRDefault="00BD519B" w:rsidP="00B16A65">
      <w:pPr>
        <w:pStyle w:val="ProductList-Body"/>
        <w:rPr>
          <w:rFonts w:ascii="Calibri Light" w:eastAsia="MS PGothic" w:hAnsi="Calibri Light" w:cs="Calibri Light"/>
          <w:sz w:val="16"/>
          <w:szCs w:val="24"/>
        </w:rPr>
      </w:pPr>
      <w:r w:rsidRPr="00BD519B">
        <w:rPr>
          <w:rFonts w:ascii="Calibri Light" w:hAnsi="Calibri Light" w:cs="Calibri Light"/>
          <w:sz w:val="16"/>
          <w:szCs w:val="16"/>
          <w:lang w:eastAsia="en-US"/>
        </w:rPr>
        <w:t>Microsoft Relationship Sales</w:t>
      </w:r>
      <w:r w:rsidRPr="00BD519B">
        <w:rPr>
          <w:rFonts w:ascii="Calibri Light" w:eastAsia="MS PGothic" w:hAnsi="Calibri Light" w:cs="Calibri Light"/>
          <w:sz w:val="16"/>
          <w:szCs w:val="16"/>
        </w:rPr>
        <w:t xml:space="preserve"> </w:t>
      </w:r>
      <w:r w:rsidRPr="00BD519B">
        <w:rPr>
          <w:rFonts w:ascii="Calibri Light" w:eastAsia="MS PGothic" w:hAnsi="Calibri Light" w:cs="Calibri Light"/>
          <w:sz w:val="16"/>
          <w:szCs w:val="16"/>
        </w:rPr>
        <w:t>ソリューション</w:t>
      </w: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717E15"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5F46FE17" w:rsidR="004A7928" w:rsidRPr="001F0B5D" w:rsidRDefault="00F826D7" w:rsidP="004A7928">
      <w:pPr>
        <w:pStyle w:val="ProductList-Body"/>
        <w:tabs>
          <w:tab w:val="clear" w:pos="158"/>
          <w:tab w:val="left" w:pos="360"/>
        </w:tabs>
        <w:rPr>
          <w:rFonts w:eastAsia="MS PGothic"/>
          <w:szCs w:val="24"/>
        </w:rPr>
      </w:pPr>
      <w:r>
        <w:rPr>
          <w:rFonts w:eastAsia="MS PGothic"/>
          <w:szCs w:val="24"/>
        </w:rPr>
        <w:t xml:space="preserve">Dynamics </w:t>
      </w:r>
      <w:r w:rsidR="004A7928" w:rsidRPr="001F0B5D">
        <w:rPr>
          <w:rFonts w:eastAsia="MS PGothic"/>
          <w:szCs w:val="24"/>
        </w:rPr>
        <w:t xml:space="preserve">365 </w:t>
      </w:r>
      <w:r w:rsidR="004A7928" w:rsidRPr="001F0B5D">
        <w:rPr>
          <w:rFonts w:eastAsia="MS PGothic"/>
          <w:szCs w:val="24"/>
          <w:lang w:val="ja-JP"/>
        </w:rPr>
        <w:t>サービスの外部ユーザーは、</w:t>
      </w:r>
      <w:r w:rsidR="004A7928" w:rsidRPr="001F0B5D">
        <w:rPr>
          <w:rFonts w:eastAsia="MS PGothic"/>
          <w:szCs w:val="24"/>
        </w:rPr>
        <w:t xml:space="preserve">Online Service </w:t>
      </w:r>
      <w:r w:rsidR="004A7928" w:rsidRPr="001F0B5D">
        <w:rPr>
          <w:rFonts w:eastAsia="MS PGothic"/>
          <w:szCs w:val="24"/>
          <w:lang w:val="ja-JP"/>
        </w:rPr>
        <w:t>にアクセスするために</w:t>
      </w:r>
      <w:r w:rsidR="004A7928" w:rsidRPr="001F0B5D">
        <w:rPr>
          <w:rFonts w:eastAsia="MS PGothic"/>
          <w:szCs w:val="24"/>
        </w:rPr>
        <w:t xml:space="preserve"> SL </w:t>
      </w:r>
      <w:r w:rsidR="004A7928" w:rsidRPr="001F0B5D">
        <w:rPr>
          <w:rFonts w:eastAsia="MS PGothic"/>
          <w:szCs w:val="24"/>
          <w:lang w:val="ja-JP"/>
        </w:rPr>
        <w:t>を取得する必要はありません。この免除は、</w:t>
      </w:r>
      <w:r w:rsidR="004A7928" w:rsidRPr="001F0B5D">
        <w:rPr>
          <w:rFonts w:eastAsia="MS PGothic"/>
          <w:szCs w:val="24"/>
        </w:rPr>
        <w:t xml:space="preserve">(1) </w:t>
      </w:r>
      <w:r w:rsidR="004A7928" w:rsidRPr="001F0B5D">
        <w:rPr>
          <w:rFonts w:eastAsia="MS PGothic"/>
          <w:szCs w:val="24"/>
          <w:lang w:val="ja-JP"/>
        </w:rPr>
        <w:t>お客様もしくはその関連会社の契約業者もしくは代理店、または</w:t>
      </w:r>
      <w:r w:rsidR="004A7928" w:rsidRPr="001F0B5D">
        <w:rPr>
          <w:rFonts w:eastAsia="MS PGothic"/>
          <w:szCs w:val="24"/>
        </w:rPr>
        <w:t xml:space="preserve"> (2) </w:t>
      </w:r>
      <w:r>
        <w:rPr>
          <w:rFonts w:eastAsia="MS PGothic"/>
          <w:szCs w:val="24"/>
        </w:rPr>
        <w:t xml:space="preserve">Dynamics </w:t>
      </w:r>
      <w:r w:rsidR="004A7928" w:rsidRPr="001F0B5D">
        <w:rPr>
          <w:rFonts w:eastAsia="MS PGothic"/>
          <w:szCs w:val="24"/>
        </w:rPr>
        <w:t xml:space="preserve">365 Unified Operations </w:t>
      </w:r>
      <w:r w:rsidR="004A7928" w:rsidRPr="001F0B5D">
        <w:rPr>
          <w:rFonts w:eastAsia="MS PGothic"/>
          <w:szCs w:val="24"/>
          <w:lang w:val="ja-JP"/>
        </w:rPr>
        <w:t>プランに含まれるサービスもしくはコンポーネント、</w:t>
      </w:r>
      <w:r>
        <w:rPr>
          <w:rFonts w:eastAsia="MS PGothic"/>
          <w:szCs w:val="24"/>
        </w:rPr>
        <w:t xml:space="preserve">Dynamics </w:t>
      </w:r>
      <w:r w:rsidR="004A7928" w:rsidRPr="001F0B5D">
        <w:rPr>
          <w:rFonts w:eastAsia="MS PGothic"/>
          <w:szCs w:val="24"/>
        </w:rPr>
        <w:t>365 for Retail</w:t>
      </w:r>
      <w:r w:rsidR="004A7928" w:rsidRPr="001F0B5D">
        <w:rPr>
          <w:rFonts w:eastAsia="MS PGothic"/>
          <w:szCs w:val="24"/>
          <w:lang w:val="ja-JP"/>
        </w:rPr>
        <w:t>、</w:t>
      </w:r>
      <w:r>
        <w:rPr>
          <w:rFonts w:eastAsia="MS PGothic"/>
          <w:szCs w:val="24"/>
        </w:rPr>
        <w:t xml:space="preserve">Dynamics </w:t>
      </w:r>
      <w:r w:rsidR="004A7928" w:rsidRPr="001F0B5D">
        <w:rPr>
          <w:rFonts w:eastAsia="MS PGothic"/>
          <w:szCs w:val="24"/>
        </w:rPr>
        <w:t>365 for Talent</w:t>
      </w:r>
      <w:r w:rsidR="004A7928" w:rsidRPr="001F0B5D">
        <w:rPr>
          <w:rFonts w:eastAsia="MS PGothic"/>
          <w:szCs w:val="24"/>
          <w:lang w:val="ja-JP"/>
        </w:rPr>
        <w:t>、</w:t>
      </w:r>
      <w:r>
        <w:rPr>
          <w:rFonts w:eastAsia="MS PGothic"/>
          <w:szCs w:val="24"/>
        </w:rPr>
        <w:t xml:space="preserve">Dynamics </w:t>
      </w:r>
      <w:r w:rsidR="004A7928" w:rsidRPr="001F0B5D">
        <w:rPr>
          <w:rFonts w:eastAsia="MS PGothic"/>
          <w:szCs w:val="24"/>
        </w:rPr>
        <w:t>365 for Talent: Attract</w:t>
      </w:r>
      <w:r w:rsidR="004A7928" w:rsidRPr="001F0B5D">
        <w:rPr>
          <w:rFonts w:eastAsia="MS PGothic"/>
          <w:szCs w:val="24"/>
          <w:lang w:val="ja-JP"/>
        </w:rPr>
        <w:t>、または</w:t>
      </w:r>
      <w:r w:rsidR="004A7928" w:rsidRPr="001F0B5D">
        <w:rPr>
          <w:rFonts w:eastAsia="MS PGothic"/>
          <w:szCs w:val="24"/>
        </w:rPr>
        <w:t xml:space="preserve"> </w:t>
      </w:r>
      <w:r>
        <w:rPr>
          <w:rFonts w:eastAsia="MS PGothic"/>
          <w:szCs w:val="24"/>
        </w:rPr>
        <w:t xml:space="preserve">Dynamics </w:t>
      </w:r>
      <w:r w:rsidR="004A7928" w:rsidRPr="001F0B5D">
        <w:rPr>
          <w:rFonts w:eastAsia="MS PGothic"/>
          <w:szCs w:val="24"/>
        </w:rPr>
        <w:t xml:space="preserve">365 for Talent: Onboard </w:t>
      </w:r>
      <w:r w:rsidR="004A7928" w:rsidRPr="001F0B5D">
        <w:rPr>
          <w:rFonts w:eastAsia="MS PGothic"/>
          <w:szCs w:val="24"/>
          <w:lang w:val="ja-JP"/>
        </w:rPr>
        <w:t>以外の</w:t>
      </w:r>
      <w:r w:rsidR="004A7928" w:rsidRPr="001F0B5D">
        <w:rPr>
          <w:rFonts w:eastAsia="MS PGothic"/>
          <w:szCs w:val="24"/>
        </w:rPr>
        <w:t xml:space="preserve"> </w:t>
      </w:r>
      <w:r>
        <w:rPr>
          <w:rFonts w:eastAsia="MS PGothic"/>
          <w:szCs w:val="24"/>
        </w:rPr>
        <w:t xml:space="preserve">Dynamics </w:t>
      </w:r>
      <w:r w:rsidR="004A7928" w:rsidRPr="001F0B5D">
        <w:rPr>
          <w:rFonts w:eastAsia="MS PGothic"/>
          <w:szCs w:val="24"/>
        </w:rPr>
        <w:t xml:space="preserve">365 </w:t>
      </w:r>
      <w:r w:rsidR="004A7928" w:rsidRPr="001F0B5D">
        <w:rPr>
          <w:rFonts w:eastAsia="MS PGothic"/>
          <w:szCs w:val="24"/>
          <w:lang w:val="ja-JP"/>
        </w:rPr>
        <w:t>サービスと共に</w:t>
      </w:r>
      <w:r w:rsidR="004A7928" w:rsidRPr="001F0B5D">
        <w:rPr>
          <w:rFonts w:eastAsia="MS PGothic"/>
          <w:szCs w:val="24"/>
        </w:rPr>
        <w:t xml:space="preserve"> </w:t>
      </w:r>
      <w:r>
        <w:rPr>
          <w:rFonts w:eastAsia="MS PGothic"/>
          <w:szCs w:val="24"/>
        </w:rPr>
        <w:t xml:space="preserve">Dynamics </w:t>
      </w:r>
      <w:r w:rsidR="004A7928" w:rsidRPr="001F0B5D">
        <w:rPr>
          <w:rFonts w:eastAsia="MS PGothic"/>
          <w:szCs w:val="24"/>
        </w:rPr>
        <w:t xml:space="preserve">365 </w:t>
      </w:r>
      <w:r w:rsidR="004A7928" w:rsidRPr="001F0B5D">
        <w:rPr>
          <w:rFonts w:eastAsia="MS PGothic"/>
          <w:szCs w:val="24"/>
          <w:lang w:val="ja-JP"/>
        </w:rPr>
        <w:t>クライアント</w:t>
      </w:r>
      <w:r w:rsidR="004A7928" w:rsidRPr="001F0B5D">
        <w:rPr>
          <w:rFonts w:eastAsia="MS PGothic"/>
          <w:szCs w:val="24"/>
        </w:rPr>
        <w:t xml:space="preserve"> </w:t>
      </w:r>
      <w:r w:rsidR="004A7928" w:rsidRPr="001F0B5D">
        <w:rPr>
          <w:rFonts w:eastAsia="MS PGothic"/>
          <w:szCs w:val="24"/>
          <w:lang w:val="ja-JP"/>
        </w:rPr>
        <w:t>ソフトウェアを使用する外部ユーザー、には適用されません。</w:t>
      </w:r>
    </w:p>
    <w:p w14:paraId="7FD63C8B" w14:textId="3B47D28A" w:rsidR="003C25E3" w:rsidRDefault="003C25E3" w:rsidP="003C25E3">
      <w:pPr>
        <w:pStyle w:val="ProductList-Body"/>
        <w:tabs>
          <w:tab w:val="clear" w:pos="158"/>
          <w:tab w:val="left" w:pos="360"/>
        </w:tabs>
        <w:rPr>
          <w:rFonts w:eastAsia="MS PGothic"/>
          <w:color w:val="000000"/>
          <w:szCs w:val="24"/>
        </w:rPr>
      </w:pPr>
    </w:p>
    <w:p w14:paraId="6F73AD27" w14:textId="77777777" w:rsidR="00F826D7" w:rsidRPr="00AE1250" w:rsidRDefault="00F826D7" w:rsidP="00F826D7">
      <w:pPr>
        <w:pStyle w:val="ProductList-ClauseHeading"/>
        <w:rPr>
          <w:rFonts w:eastAsia="MS PGothic"/>
        </w:rPr>
      </w:pPr>
      <w:r w:rsidRPr="00AE1250">
        <w:rPr>
          <w:rFonts w:eastAsia="MS PGothic"/>
        </w:rPr>
        <w:t>管理ポータル</w:t>
      </w:r>
    </w:p>
    <w:p w14:paraId="43C6AC33" w14:textId="77777777" w:rsidR="00F826D7" w:rsidRPr="00AE1250" w:rsidRDefault="00F826D7" w:rsidP="00F826D7">
      <w:pPr>
        <w:pStyle w:val="ProductList-Body"/>
        <w:rPr>
          <w:rFonts w:eastAsia="MS PGothic"/>
        </w:rPr>
      </w:pPr>
      <w:r w:rsidRPr="00AE1250">
        <w:rPr>
          <w:rFonts w:eastAsia="MS PGothic"/>
        </w:rPr>
        <w:t xml:space="preserve">Dynamics 365 Unified Operations </w:t>
      </w:r>
      <w:r w:rsidRPr="00AE1250">
        <w:rPr>
          <w:rFonts w:eastAsia="MS PGothic"/>
        </w:rPr>
        <w:t>プラン、</w:t>
      </w:r>
      <w:r w:rsidRPr="00AE1250">
        <w:rPr>
          <w:rFonts w:eastAsia="MS PGothic"/>
        </w:rPr>
        <w:t>Dynamics 365 for Retail</w:t>
      </w:r>
      <w:r w:rsidRPr="00AE1250">
        <w:rPr>
          <w:rFonts w:eastAsia="MS PGothic"/>
        </w:rPr>
        <w:t>、または</w:t>
      </w:r>
      <w:r w:rsidRPr="00AE1250">
        <w:rPr>
          <w:rFonts w:eastAsia="MS PGothic"/>
        </w:rPr>
        <w:t xml:space="preserve"> Dynamics 365 for Talent </w:t>
      </w:r>
      <w:r w:rsidRPr="00AE1250">
        <w:rPr>
          <w:rFonts w:eastAsia="MS PGothic"/>
        </w:rPr>
        <w:t>の</w:t>
      </w:r>
      <w:r w:rsidRPr="00AE1250">
        <w:rPr>
          <w:rFonts w:eastAsia="MS PGothic"/>
        </w:rPr>
        <w:t xml:space="preserve"> SL </w:t>
      </w:r>
      <w:r w:rsidRPr="00AE1250">
        <w:rPr>
          <w:rFonts w:eastAsia="MS PGothic"/>
        </w:rPr>
        <w:t>をお持ちのお客様は、</w:t>
      </w:r>
      <w:r w:rsidRPr="00AE1250">
        <w:rPr>
          <w:rFonts w:eastAsia="MS PGothic"/>
        </w:rPr>
        <w:t>Microsoft Dynamics Lifecycle Services (</w:t>
      </w:r>
      <w:r w:rsidRPr="00AE1250">
        <w:rPr>
          <w:rFonts w:eastAsia="MS PGothic"/>
        </w:rPr>
        <w:t>またはその後継</w:t>
      </w:r>
      <w:r w:rsidRPr="00AE1250">
        <w:rPr>
          <w:rFonts w:eastAsia="MS PGothic"/>
        </w:rPr>
        <w:t xml:space="preserve">) </w:t>
      </w:r>
      <w:r w:rsidRPr="00AE1250">
        <w:rPr>
          <w:rFonts w:eastAsia="MS PGothic"/>
        </w:rPr>
        <w:t>を通じて</w:t>
      </w:r>
      <w:r w:rsidRPr="00AE1250">
        <w:rPr>
          <w:rFonts w:eastAsia="MS PGothic"/>
        </w:rPr>
        <w:t xml:space="preserve"> Online Service </w:t>
      </w:r>
      <w:r w:rsidRPr="00AE1250">
        <w:rPr>
          <w:rFonts w:eastAsia="MS PGothic"/>
        </w:rPr>
        <w:t>をデプロイし、管理することができます。</w:t>
      </w:r>
      <w:r w:rsidRPr="00AE1250">
        <w:rPr>
          <w:rFonts w:eastAsia="MS PGothic"/>
        </w:rPr>
        <w:t xml:space="preserve">Microsoft Dynamics Lifecycle Services </w:t>
      </w:r>
      <w:r w:rsidRPr="00AE1250">
        <w:rPr>
          <w:rFonts w:eastAsia="MS PGothic"/>
        </w:rPr>
        <w:t>には条項が別途適用されます。</w:t>
      </w:r>
    </w:p>
    <w:p w14:paraId="37C90442" w14:textId="77777777" w:rsidR="00F826D7" w:rsidRPr="00AE1250" w:rsidRDefault="00F826D7" w:rsidP="00F826D7">
      <w:pPr>
        <w:pStyle w:val="ProductList-Body"/>
        <w:rPr>
          <w:rFonts w:eastAsia="MS PGothic"/>
        </w:rPr>
      </w:pPr>
    </w:p>
    <w:p w14:paraId="35B528C0" w14:textId="77777777" w:rsidR="00F826D7" w:rsidRPr="00AE1250" w:rsidRDefault="00F826D7" w:rsidP="00F826D7">
      <w:pPr>
        <w:pStyle w:val="ProductList-ClauseHeading"/>
        <w:rPr>
          <w:rFonts w:eastAsia="MS PGothic"/>
        </w:rPr>
      </w:pPr>
      <w:r w:rsidRPr="00AE1250">
        <w:rPr>
          <w:rFonts w:eastAsia="MS PGothic"/>
        </w:rPr>
        <w:t xml:space="preserve">Dynamics 365 </w:t>
      </w:r>
      <w:r w:rsidRPr="00AE1250">
        <w:rPr>
          <w:rFonts w:eastAsia="MS PGothic"/>
        </w:rPr>
        <w:t>サービスの混成デプロイ</w:t>
      </w:r>
    </w:p>
    <w:p w14:paraId="01E92040" w14:textId="77777777" w:rsidR="00F826D7" w:rsidRPr="00AE1250" w:rsidRDefault="00F826D7" w:rsidP="00F826D7">
      <w:pPr>
        <w:pStyle w:val="ProductList-Body"/>
        <w:rPr>
          <w:rFonts w:eastAsia="MS PGothic"/>
        </w:rPr>
      </w:pPr>
      <w:r w:rsidRPr="00AE1250">
        <w:rPr>
          <w:rFonts w:eastAsia="MS PGothic"/>
        </w:rPr>
        <w:t xml:space="preserve">(i) Dynamics 365 for Sales Professional </w:t>
      </w:r>
      <w:r w:rsidRPr="00AE1250">
        <w:rPr>
          <w:rFonts w:eastAsia="MS PGothic"/>
        </w:rPr>
        <w:t>と</w:t>
      </w:r>
      <w:r w:rsidRPr="00AE1250">
        <w:rPr>
          <w:rFonts w:eastAsia="MS PGothic"/>
        </w:rPr>
        <w:t xml:space="preserve"> Dynamics 365 for Sales Enterprise </w:t>
      </w:r>
      <w:r w:rsidRPr="00AE1250">
        <w:rPr>
          <w:rFonts w:eastAsia="MS PGothic"/>
        </w:rPr>
        <w:t>の混成デプロイ、または</w:t>
      </w:r>
      <w:r w:rsidRPr="00AE1250">
        <w:rPr>
          <w:rFonts w:eastAsia="MS PGothic"/>
        </w:rPr>
        <w:t xml:space="preserve"> (ii) Dynamics 365 Business Central </w:t>
      </w:r>
      <w:r w:rsidRPr="00AE1250">
        <w:rPr>
          <w:rFonts w:eastAsia="MS PGothic"/>
        </w:rPr>
        <w:t>と</w:t>
      </w:r>
      <w:r w:rsidRPr="00AE1250">
        <w:rPr>
          <w:rFonts w:eastAsia="MS PGothic"/>
        </w:rPr>
        <w:t xml:space="preserve"> Dynamics 365 for Unified Operations </w:t>
      </w:r>
      <w:r w:rsidRPr="00AE1250">
        <w:rPr>
          <w:rFonts w:eastAsia="MS PGothic"/>
        </w:rPr>
        <w:t>プラン</w:t>
      </w:r>
      <w:r w:rsidRPr="00AE1250">
        <w:rPr>
          <w:rFonts w:eastAsia="MS PGothic"/>
        </w:rPr>
        <w:t xml:space="preserve"> </w:t>
      </w:r>
      <w:r w:rsidRPr="00AE1250">
        <w:rPr>
          <w:rFonts w:eastAsia="MS PGothic"/>
        </w:rPr>
        <w:t>ライセンスの混成デプロイを行う場合は、以下の要件に従ってください。</w:t>
      </w:r>
    </w:p>
    <w:p w14:paraId="6786EA33" w14:textId="77777777" w:rsidR="00F826D7" w:rsidRPr="00AE1250" w:rsidRDefault="00F826D7" w:rsidP="00F826D7">
      <w:pPr>
        <w:pStyle w:val="ProductList-Body"/>
        <w:numPr>
          <w:ilvl w:val="0"/>
          <w:numId w:val="24"/>
        </w:numPr>
        <w:tabs>
          <w:tab w:val="clear" w:pos="158"/>
          <w:tab w:val="left" w:pos="360"/>
          <w:tab w:val="left" w:pos="720"/>
          <w:tab w:val="left" w:pos="1080"/>
        </w:tabs>
        <w:rPr>
          <w:rFonts w:eastAsia="MS PGothic"/>
        </w:rPr>
      </w:pPr>
      <w:r w:rsidRPr="00AE1250">
        <w:rPr>
          <w:rFonts w:eastAsia="MS PGothic"/>
        </w:rPr>
        <w:t>各</w:t>
      </w:r>
      <w:r w:rsidRPr="00AE1250">
        <w:rPr>
          <w:rFonts w:eastAsia="MS PGothic"/>
        </w:rPr>
        <w:t xml:space="preserve"> Online Service </w:t>
      </w:r>
      <w:r w:rsidRPr="00AE1250">
        <w:rPr>
          <w:rFonts w:eastAsia="MS PGothic"/>
        </w:rPr>
        <w:t>を個別のインスタンスでデプロイすること</w:t>
      </w:r>
    </w:p>
    <w:p w14:paraId="3DD39426" w14:textId="77777777" w:rsidR="00F826D7" w:rsidRPr="00AE1250" w:rsidRDefault="00F826D7" w:rsidP="00F826D7">
      <w:pPr>
        <w:pStyle w:val="ProductList-Body"/>
        <w:numPr>
          <w:ilvl w:val="0"/>
          <w:numId w:val="24"/>
        </w:numPr>
        <w:tabs>
          <w:tab w:val="clear" w:pos="158"/>
          <w:tab w:val="left" w:pos="360"/>
          <w:tab w:val="left" w:pos="720"/>
          <w:tab w:val="left" w:pos="1080"/>
        </w:tabs>
        <w:rPr>
          <w:rFonts w:eastAsia="MS PGothic"/>
        </w:rPr>
      </w:pPr>
      <w:r w:rsidRPr="00AE1250">
        <w:rPr>
          <w:rFonts w:eastAsia="MS PGothic"/>
        </w:rPr>
        <w:t>インスタンスにアクセスするユーザー全員に、</w:t>
      </w:r>
      <w:r w:rsidRPr="00AE1250">
        <w:rPr>
          <w:rFonts w:eastAsia="MS PGothic"/>
        </w:rPr>
        <w:t xml:space="preserve">Online Service </w:t>
      </w:r>
      <w:r w:rsidRPr="00AE1250">
        <w:rPr>
          <w:rFonts w:eastAsia="MS PGothic"/>
        </w:rPr>
        <w:t>のライセンスを</w:t>
      </w:r>
      <w:r w:rsidRPr="00AE1250">
        <w:rPr>
          <w:rFonts w:eastAsia="MS PGothic"/>
        </w:rPr>
        <w:t xml:space="preserve"> 1 </w:t>
      </w:r>
      <w:r w:rsidRPr="00AE1250">
        <w:rPr>
          <w:rFonts w:eastAsia="MS PGothic"/>
        </w:rPr>
        <w:t>つだけ選択してライセンス供与すること</w:t>
      </w:r>
    </w:p>
    <w:p w14:paraId="78E75CAE" w14:textId="77777777" w:rsidR="00F826D7" w:rsidRPr="00AE1250" w:rsidRDefault="00F826D7" w:rsidP="00F826D7">
      <w:pPr>
        <w:pStyle w:val="ProductList-Body"/>
        <w:numPr>
          <w:ilvl w:val="0"/>
          <w:numId w:val="24"/>
        </w:numPr>
        <w:tabs>
          <w:tab w:val="clear" w:pos="158"/>
          <w:tab w:val="left" w:pos="360"/>
          <w:tab w:val="left" w:pos="720"/>
          <w:tab w:val="left" w:pos="1080"/>
        </w:tabs>
        <w:rPr>
          <w:rFonts w:eastAsia="MS PGothic"/>
        </w:rPr>
      </w:pPr>
      <w:r w:rsidRPr="00AE1250">
        <w:rPr>
          <w:rFonts w:eastAsia="MS PGothic"/>
        </w:rPr>
        <w:t>他の</w:t>
      </w:r>
      <w:r w:rsidRPr="00AE1250">
        <w:rPr>
          <w:rFonts w:eastAsia="MS PGothic"/>
        </w:rPr>
        <w:t xml:space="preserve"> Online Service </w:t>
      </w:r>
      <w:r w:rsidRPr="00AE1250">
        <w:rPr>
          <w:rFonts w:eastAsia="MS PGothic"/>
        </w:rPr>
        <w:t>がデプロイされているインスタンスへの直接アクセスまたは間接アクセスをユーザーに許可しないこと</w:t>
      </w:r>
    </w:p>
    <w:p w14:paraId="2CD716A4" w14:textId="77777777" w:rsidR="00BD519B" w:rsidRPr="004A48EC" w:rsidRDefault="00BD519B" w:rsidP="00BD519B">
      <w:pPr>
        <w:pStyle w:val="ProductList-Body"/>
        <w:rPr>
          <w:rFonts w:eastAsia="MS PGothic"/>
        </w:rPr>
      </w:pPr>
    </w:p>
    <w:p w14:paraId="528C5C48" w14:textId="5EDB681C" w:rsidR="00BD519B" w:rsidRPr="004A48EC" w:rsidRDefault="00BD519B" w:rsidP="00BD519B">
      <w:pPr>
        <w:pStyle w:val="ProductList-ClauseHeading"/>
        <w:tabs>
          <w:tab w:val="clear" w:pos="360"/>
          <w:tab w:val="left" w:pos="0"/>
        </w:tabs>
        <w:ind w:left="360" w:hanging="360"/>
        <w:rPr>
          <w:rFonts w:eastAsia="MS PGothic"/>
        </w:rPr>
      </w:pPr>
      <w:r w:rsidRPr="004A48EC">
        <w:rPr>
          <w:rFonts w:eastAsia="MS PGothic"/>
        </w:rPr>
        <w:t>Dynamics 365 for Marketing</w:t>
      </w:r>
    </w:p>
    <w:p w14:paraId="6DBD13AA"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サービス</w:t>
      </w:r>
      <w:r w:rsidRPr="004A48EC">
        <w:rPr>
          <w:rFonts w:eastAsia="MS PGothic"/>
          <w:b/>
          <w:bCs/>
          <w:color w:val="0072C6"/>
        </w:rPr>
        <w:t xml:space="preserve"> </w:t>
      </w:r>
      <w:r w:rsidRPr="004A48EC">
        <w:rPr>
          <w:rFonts w:eastAsia="MS PGothic"/>
          <w:b/>
          <w:bCs/>
          <w:color w:val="0072C6"/>
        </w:rPr>
        <w:t>レベル契約</w:t>
      </w:r>
    </w:p>
    <w:p w14:paraId="09A854FA" w14:textId="2235DF6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rPr>
        <w:t xml:space="preserve">Dynamics 365 for Marketing </w:t>
      </w:r>
      <w:r w:rsidRPr="004A48EC">
        <w:rPr>
          <w:rFonts w:eastAsia="MS PGothic"/>
        </w:rPr>
        <w:t>には</w:t>
      </w:r>
      <w:r w:rsidRPr="004A48EC">
        <w:rPr>
          <w:rFonts w:eastAsia="MS PGothic"/>
        </w:rPr>
        <w:t xml:space="preserve"> SLA </w:t>
      </w:r>
      <w:r w:rsidRPr="004A48EC">
        <w:rPr>
          <w:rFonts w:eastAsia="MS PGothic"/>
        </w:rPr>
        <w:t>はありません。</w:t>
      </w:r>
    </w:p>
    <w:p w14:paraId="19D0A3CF" w14:textId="77777777" w:rsidR="00BD519B" w:rsidRPr="004A48EC" w:rsidRDefault="00BD519B" w:rsidP="00BD519B">
      <w:pPr>
        <w:pStyle w:val="ProductList-Body"/>
        <w:tabs>
          <w:tab w:val="clear" w:pos="158"/>
          <w:tab w:val="left" w:pos="90"/>
          <w:tab w:val="left" w:pos="270"/>
        </w:tabs>
        <w:ind w:left="518" w:hanging="360"/>
        <w:rPr>
          <w:rFonts w:eastAsia="MS PGothic"/>
        </w:rPr>
      </w:pPr>
    </w:p>
    <w:p w14:paraId="7428FD62"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販促に関する法令および業界標準</w:t>
      </w:r>
    </w:p>
    <w:p w14:paraId="638D99DA" w14:textId="77777777" w:rsidR="00BD519B" w:rsidRPr="004A48EC" w:rsidRDefault="00BD519B" w:rsidP="00BD519B">
      <w:pPr>
        <w:pStyle w:val="ProductList-Body"/>
        <w:tabs>
          <w:tab w:val="clear" w:pos="158"/>
          <w:tab w:val="left" w:pos="90"/>
          <w:tab w:val="left" w:pos="270"/>
        </w:tabs>
        <w:ind w:left="180"/>
        <w:rPr>
          <w:rFonts w:eastAsia="MS PGothic"/>
        </w:rPr>
      </w:pPr>
      <w:r w:rsidRPr="004A48EC">
        <w:rPr>
          <w:rFonts w:eastAsia="MS PGothic"/>
        </w:rPr>
        <w:t>マイクロソフトは、お客様による販促メッセージの送付に適用される該当法令または業界標準をお客様が遵守しているかどうかに関して責任を負いません。</w:t>
      </w:r>
    </w:p>
    <w:p w14:paraId="51A39479" w14:textId="77777777" w:rsidR="00BD519B" w:rsidRPr="00797B79" w:rsidRDefault="00BD519B" w:rsidP="003C25E3">
      <w:pPr>
        <w:pStyle w:val="ProductList-Body"/>
        <w:tabs>
          <w:tab w:val="clear" w:pos="158"/>
          <w:tab w:val="left" w:pos="360"/>
        </w:tabs>
        <w:rPr>
          <w:rFonts w:eastAsia="MS PGothic"/>
          <w:color w:val="000000"/>
          <w:szCs w:val="24"/>
        </w:rPr>
      </w:pPr>
    </w:p>
    <w:p w14:paraId="58DD9023" w14:textId="07C8351C" w:rsidR="003C25E3" w:rsidRPr="00797B79" w:rsidRDefault="003C25E3" w:rsidP="003C25E3">
      <w:pPr>
        <w:pStyle w:val="ProductList-ClauseHeading"/>
        <w:rPr>
          <w:rFonts w:eastAsia="MS PGothic"/>
          <w:szCs w:val="24"/>
        </w:rPr>
      </w:pPr>
      <w:r w:rsidRPr="00797B79">
        <w:rPr>
          <w:rFonts w:eastAsia="MS PGothic"/>
          <w:szCs w:val="24"/>
        </w:rPr>
        <w:t xml:space="preserve">Dynamics 365 Unified Operations </w:t>
      </w:r>
      <w:r w:rsidRPr="00797B79">
        <w:rPr>
          <w:rFonts w:eastAsia="MS PGothic"/>
          <w:szCs w:val="24"/>
          <w:lang w:val="ja-JP"/>
        </w:rPr>
        <w:t>プラン</w:t>
      </w:r>
    </w:p>
    <w:p w14:paraId="46EF816E" w14:textId="66A5567A"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Dynamics 365 Finance and Operations </w:t>
      </w:r>
      <w:r w:rsidRPr="00797B79">
        <w:rPr>
          <w:rFonts w:eastAsia="MS PGothic"/>
          <w:szCs w:val="24"/>
          <w:lang w:val="ja-JP"/>
        </w:rPr>
        <w:t>および</w:t>
      </w:r>
      <w:r w:rsidRPr="00797B79">
        <w:rPr>
          <w:rFonts w:eastAsia="MS PGothic"/>
          <w:szCs w:val="24"/>
        </w:rPr>
        <w:t xml:space="preserve">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D38442A" w14:textId="77777777" w:rsidR="00F826D7" w:rsidRPr="00AE1250" w:rsidRDefault="00F826D7" w:rsidP="00F826D7">
      <w:pPr>
        <w:pStyle w:val="ProductList-ClauseHeading"/>
        <w:rPr>
          <w:rFonts w:eastAsia="MS PGothic"/>
        </w:rPr>
      </w:pPr>
      <w:r w:rsidRPr="00AE1250">
        <w:rPr>
          <w:rFonts w:eastAsia="MS PGothic"/>
        </w:rPr>
        <w:t>Dynamics 365 User SL</w:t>
      </w:r>
      <w:r w:rsidRPr="00AE1250">
        <w:rPr>
          <w:rFonts w:eastAsia="MS PGothic"/>
        </w:rPr>
        <w:t>、</w:t>
      </w:r>
      <w:r w:rsidRPr="00AE1250">
        <w:rPr>
          <w:rFonts w:eastAsia="MS PGothic"/>
        </w:rPr>
        <w:t xml:space="preserve">From SA User SL </w:t>
      </w:r>
      <w:r w:rsidRPr="00AE1250">
        <w:rPr>
          <w:rFonts w:eastAsia="MS PGothic"/>
        </w:rPr>
        <w:t>および</w:t>
      </w:r>
      <w:r w:rsidRPr="00AE1250">
        <w:rPr>
          <w:rFonts w:eastAsia="MS PGothic"/>
        </w:rPr>
        <w:t xml:space="preserve"> Add-on User SL </w:t>
      </w:r>
      <w:r w:rsidRPr="00AE1250">
        <w:rPr>
          <w:rFonts w:eastAsia="MS PGothic"/>
        </w:rPr>
        <w:t>のサーバー使用権</w:t>
      </w:r>
    </w:p>
    <w:p w14:paraId="529BEAB4" w14:textId="77777777" w:rsidR="00F826D7" w:rsidRPr="00AE1250" w:rsidRDefault="00F826D7" w:rsidP="00F826D7">
      <w:pPr>
        <w:pStyle w:val="ProductList-Body"/>
        <w:rPr>
          <w:rFonts w:eastAsia="MS PGothic"/>
        </w:rPr>
      </w:pPr>
      <w:r w:rsidRPr="00AE1250">
        <w:rPr>
          <w:rFonts w:eastAsia="MS PGothic"/>
        </w:rPr>
        <w:t>下記のサーバー使用権条項は、</w:t>
      </w:r>
      <w:r w:rsidRPr="00AE1250">
        <w:rPr>
          <w:rFonts w:eastAsia="MS PGothic"/>
        </w:rPr>
        <w:t>Dynamics 365 for Sales Professional</w:t>
      </w:r>
      <w:r w:rsidRPr="00AE1250">
        <w:rPr>
          <w:rFonts w:eastAsia="MS PGothic"/>
        </w:rPr>
        <w:t>、</w:t>
      </w:r>
      <w:r w:rsidRPr="00AE1250">
        <w:rPr>
          <w:rFonts w:eastAsia="MS PGothic"/>
        </w:rPr>
        <w:t>Dynamics 365 for Marketing</w:t>
      </w:r>
      <w:r w:rsidRPr="00AE1250">
        <w:rPr>
          <w:rFonts w:eastAsia="MS PGothic"/>
        </w:rPr>
        <w:t>、</w:t>
      </w:r>
      <w:r w:rsidRPr="00AE1250">
        <w:rPr>
          <w:rFonts w:eastAsia="MS PGothic"/>
        </w:rPr>
        <w:t>Dynamics 365 Business Central</w:t>
      </w:r>
      <w:r w:rsidRPr="00AE1250">
        <w:rPr>
          <w:rFonts w:eastAsia="MS PGothic"/>
        </w:rPr>
        <w:t>、</w:t>
      </w:r>
      <w:r w:rsidRPr="00AE1250">
        <w:rPr>
          <w:rFonts w:eastAsia="MS PGothic"/>
        </w:rPr>
        <w:t>Dynamics 365 for Talent: Attract</w:t>
      </w:r>
      <w:r w:rsidRPr="00AE1250">
        <w:rPr>
          <w:rFonts w:eastAsia="MS PGothic"/>
        </w:rPr>
        <w:t>、</w:t>
      </w:r>
      <w:r w:rsidRPr="00AE1250">
        <w:rPr>
          <w:rFonts w:eastAsia="MS PGothic"/>
        </w:rPr>
        <w:t xml:space="preserve">Dynamics 365 for Talent: Onboard </w:t>
      </w:r>
      <w:r w:rsidRPr="00AE1250">
        <w:rPr>
          <w:rFonts w:eastAsia="MS PGothic"/>
        </w:rPr>
        <w:t>のライセンスを受けているお客様、または</w:t>
      </w:r>
      <w:r w:rsidRPr="00AE1250">
        <w:rPr>
          <w:rFonts w:eastAsia="MS PGothic"/>
        </w:rPr>
        <w:t xml:space="preserve"> Open License</w:t>
      </w:r>
      <w:r w:rsidRPr="00AE1250">
        <w:rPr>
          <w:rFonts w:eastAsia="MS PGothic"/>
        </w:rPr>
        <w:t>、</w:t>
      </w:r>
      <w:r w:rsidRPr="00AE1250">
        <w:rPr>
          <w:rFonts w:eastAsia="MS PGothic"/>
        </w:rPr>
        <w:t>Open Value</w:t>
      </w:r>
      <w:r w:rsidRPr="00AE1250">
        <w:rPr>
          <w:rFonts w:eastAsia="MS PGothic"/>
        </w:rPr>
        <w:t>、および</w:t>
      </w:r>
      <w:r w:rsidRPr="00AE1250">
        <w:rPr>
          <w:rFonts w:eastAsia="MS PGothic"/>
        </w:rPr>
        <w:t xml:space="preserve"> Open Value Subscription </w:t>
      </w:r>
      <w:r w:rsidRPr="00AE1250">
        <w:rPr>
          <w:rFonts w:eastAsia="MS PGothic"/>
        </w:rPr>
        <w:t>を通じて</w:t>
      </w:r>
      <w:r w:rsidRPr="00AE1250">
        <w:rPr>
          <w:rFonts w:eastAsia="MS PGothic"/>
        </w:rPr>
        <w:t xml:space="preserve"> Dynamics 365 </w:t>
      </w:r>
      <w:r w:rsidRPr="00AE1250">
        <w:rPr>
          <w:rFonts w:eastAsia="MS PGothic"/>
        </w:rPr>
        <w:t>オンライン</w:t>
      </w:r>
      <w:r w:rsidRPr="00AE1250">
        <w:rPr>
          <w:rFonts w:eastAsia="MS PGothic"/>
        </w:rPr>
        <w:t xml:space="preserve"> </w:t>
      </w:r>
      <w:r w:rsidRPr="00AE1250">
        <w:rPr>
          <w:rFonts w:eastAsia="MS PGothic"/>
        </w:rPr>
        <w:t>サービスのライセンスを受けているお客様には適用されません。</w:t>
      </w:r>
    </w:p>
    <w:p w14:paraId="70CCACE4" w14:textId="77777777" w:rsidR="003C25E3" w:rsidRPr="00797B79" w:rsidRDefault="003C25E3" w:rsidP="003C25E3">
      <w:pPr>
        <w:pStyle w:val="ProductList-Body"/>
        <w:rPr>
          <w:rFonts w:eastAsia="MS PGothic"/>
          <w:szCs w:val="24"/>
        </w:rPr>
      </w:pPr>
    </w:p>
    <w:p w14:paraId="77119D83" w14:textId="4287E75D" w:rsidR="003C25E3" w:rsidRPr="00797B79" w:rsidRDefault="003C25E3" w:rsidP="00F826D7">
      <w:pPr>
        <w:pStyle w:val="ProductList-Body"/>
        <w:keepNext/>
        <w:ind w:left="187"/>
        <w:rPr>
          <w:rFonts w:eastAsia="MS PGothic"/>
          <w:b/>
          <w:color w:val="0072C6"/>
          <w:szCs w:val="24"/>
        </w:rPr>
      </w:pPr>
      <w:r w:rsidRPr="00797B79">
        <w:rPr>
          <w:rFonts w:eastAsia="MS PGothic"/>
          <w:b/>
          <w:color w:val="0072C6"/>
          <w:szCs w:val="24"/>
        </w:rPr>
        <w:lastRenderedPageBreak/>
        <w:t>Dynamics 365 for Operations On-premises Server</w:t>
      </w:r>
    </w:p>
    <w:p w14:paraId="79D4A000" w14:textId="577CA0BD" w:rsidR="003C25E3" w:rsidRPr="00797B79" w:rsidRDefault="003C25E3" w:rsidP="003C25E3">
      <w:pPr>
        <w:pStyle w:val="ProductList-Body"/>
        <w:ind w:left="180"/>
        <w:rPr>
          <w:rFonts w:eastAsia="MS PGothic"/>
          <w:szCs w:val="24"/>
        </w:rPr>
      </w:pPr>
      <w:r w:rsidRPr="00797B79">
        <w:rPr>
          <w:rFonts w:eastAsia="MS PGothic"/>
          <w:szCs w:val="24"/>
        </w:rPr>
        <w:t xml:space="preserve">(1) Dynamics 365 </w:t>
      </w:r>
      <w:r w:rsidRPr="00797B79">
        <w:rPr>
          <w:rFonts w:eastAsia="MS PGothic"/>
          <w:szCs w:val="24"/>
          <w:lang w:val="ja-JP"/>
        </w:rPr>
        <w:t>プラン、または</w:t>
      </w:r>
      <w:r w:rsidRPr="00797B79">
        <w:rPr>
          <w:rFonts w:eastAsia="MS PGothic"/>
          <w:szCs w:val="24"/>
        </w:rPr>
        <w:t xml:space="preserve"> (2)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632F4EE5"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Dynamics 365 for Operations Server </w:t>
      </w:r>
      <w:r w:rsidRPr="00797B79">
        <w:rPr>
          <w:rFonts w:eastAsia="MS PGothic"/>
          <w:szCs w:val="24"/>
          <w:lang w:val="ja-JP"/>
        </w:rPr>
        <w:t>ソフトウェアをインストールすること。</w:t>
      </w:r>
    </w:p>
    <w:p w14:paraId="5CC2D4F3" w14:textId="7DBF59DF"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Dynamics 365 for Operations Server </w:t>
      </w:r>
      <w:r w:rsidRPr="00797B79">
        <w:rPr>
          <w:rFonts w:eastAsia="MS PGothic"/>
          <w:szCs w:val="24"/>
          <w:lang w:val="ja-JP"/>
        </w:rPr>
        <w:t>の代わりに</w:t>
      </w:r>
      <w:r w:rsidRPr="00797B79">
        <w:rPr>
          <w:rFonts w:eastAsia="MS PGothic"/>
          <w:szCs w:val="24"/>
        </w:rPr>
        <w:t xml:space="preserve">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44E2A848" w14:textId="77777777" w:rsidR="00F826D7" w:rsidRPr="00AE1250" w:rsidRDefault="00F826D7" w:rsidP="00F826D7">
      <w:pPr>
        <w:pStyle w:val="ProductList-Body"/>
        <w:tabs>
          <w:tab w:val="clear" w:pos="158"/>
          <w:tab w:val="left" w:pos="180"/>
        </w:tabs>
        <w:ind w:left="180"/>
        <w:rPr>
          <w:rFonts w:eastAsia="MS PGothic"/>
        </w:rPr>
      </w:pPr>
      <w:r w:rsidRPr="00AE1250">
        <w:rPr>
          <w:rFonts w:eastAsia="MS PGothic"/>
          <w:b/>
          <w:color w:val="0072C6"/>
        </w:rPr>
        <w:t>Dynamics 365 On-premises Server</w:t>
      </w:r>
    </w:p>
    <w:p w14:paraId="465E9BBC" w14:textId="77777777" w:rsidR="00F826D7" w:rsidRPr="00AE1250" w:rsidRDefault="00F826D7" w:rsidP="00F826D7">
      <w:pPr>
        <w:pStyle w:val="ProductList-Body"/>
        <w:ind w:left="180"/>
        <w:rPr>
          <w:rFonts w:eastAsia="MS PGothic"/>
        </w:rPr>
      </w:pPr>
      <w:r w:rsidRPr="00AE1250">
        <w:rPr>
          <w:rFonts w:eastAsia="MS PGothic"/>
        </w:rPr>
        <w:t xml:space="preserve">(1) Dynamics 365 </w:t>
      </w:r>
      <w:r w:rsidRPr="00AE1250">
        <w:rPr>
          <w:rFonts w:eastAsia="MS PGothic"/>
        </w:rPr>
        <w:t>プラン、または</w:t>
      </w:r>
      <w:r w:rsidRPr="00AE1250">
        <w:rPr>
          <w:rFonts w:eastAsia="MS PGothic"/>
        </w:rPr>
        <w:t xml:space="preserve"> (2) Dynamics 365 Customer Engagement </w:t>
      </w:r>
      <w:r w:rsidRPr="00AE1250">
        <w:rPr>
          <w:rFonts w:eastAsia="MS PGothic"/>
        </w:rPr>
        <w:t>プラン</w:t>
      </w:r>
      <w:r w:rsidRPr="00AE1250">
        <w:rPr>
          <w:rFonts w:eastAsia="MS PGothic"/>
        </w:rPr>
        <w:t xml:space="preserve"> (</w:t>
      </w:r>
      <w:r w:rsidRPr="00AE1250">
        <w:rPr>
          <w:rFonts w:eastAsia="MS PGothic"/>
        </w:rPr>
        <w:t>もしくは個別にライセンスを取得したこのプランのコンポーネント</w:t>
      </w:r>
      <w:r w:rsidRPr="00AE1250">
        <w:rPr>
          <w:rFonts w:eastAsia="MS PGothic"/>
        </w:rPr>
        <w:t xml:space="preserve">) </w:t>
      </w:r>
      <w:r w:rsidRPr="00AE1250">
        <w:rPr>
          <w:rFonts w:eastAsia="MS PGothic"/>
        </w:rPr>
        <w:t>の有効なサブスクリプションをお持ちのお客様には、以下が許諾されます。</w:t>
      </w:r>
    </w:p>
    <w:p w14:paraId="36896360" w14:textId="77777777" w:rsidR="00F826D7" w:rsidRPr="00AE1250" w:rsidRDefault="00F826D7" w:rsidP="00F826D7">
      <w:pPr>
        <w:pStyle w:val="ProductList-Body"/>
        <w:numPr>
          <w:ilvl w:val="0"/>
          <w:numId w:val="20"/>
        </w:numPr>
        <w:rPr>
          <w:rFonts w:eastAsia="MS PGothic"/>
        </w:rPr>
      </w:pPr>
      <w:r w:rsidRPr="00AE1250">
        <w:rPr>
          <w:rFonts w:eastAsia="MS PGothic"/>
        </w:rPr>
        <w:t>ネットワーク</w:t>
      </w:r>
      <w:r w:rsidRPr="00AE1250">
        <w:rPr>
          <w:rFonts w:eastAsia="MS PGothic"/>
        </w:rPr>
        <w:t xml:space="preserve"> </w:t>
      </w:r>
      <w:r w:rsidRPr="00AE1250">
        <w:rPr>
          <w:rFonts w:eastAsia="MS PGothic"/>
        </w:rPr>
        <w:t>サーバーまたは共有サーバーに任意の部数の</w:t>
      </w:r>
      <w:r w:rsidRPr="00AE1250">
        <w:rPr>
          <w:rFonts w:eastAsia="MS PGothic"/>
        </w:rPr>
        <w:t xml:space="preserve"> Dynamics 365 Server (On-premises) </w:t>
      </w:r>
      <w:r w:rsidRPr="00AE1250">
        <w:rPr>
          <w:rFonts w:eastAsia="MS PGothic"/>
        </w:rPr>
        <w:t>ソフトウェアをインストールすること。</w:t>
      </w:r>
    </w:p>
    <w:p w14:paraId="4FB618D0" w14:textId="77777777" w:rsidR="00F826D7" w:rsidRPr="00AE1250" w:rsidRDefault="00F826D7" w:rsidP="00F826D7">
      <w:pPr>
        <w:pStyle w:val="ProductList-Body"/>
        <w:numPr>
          <w:ilvl w:val="0"/>
          <w:numId w:val="20"/>
        </w:numPr>
        <w:rPr>
          <w:rFonts w:eastAsia="MS PGothic"/>
        </w:rPr>
      </w:pPr>
      <w:r w:rsidRPr="00AE1250">
        <w:rPr>
          <w:rFonts w:eastAsia="MS PGothic"/>
        </w:rPr>
        <w:t xml:space="preserve">Dynamics 365 On-premises Server </w:t>
      </w:r>
      <w:r w:rsidRPr="00AE1250">
        <w:rPr>
          <w:rFonts w:eastAsia="MS PGothic"/>
        </w:rPr>
        <w:t>の代わりに</w:t>
      </w:r>
      <w:r w:rsidRPr="00AE1250">
        <w:rPr>
          <w:rFonts w:eastAsia="MS PGothic"/>
        </w:rPr>
        <w:t xml:space="preserve"> Dynamics CRM 2016 Server </w:t>
      </w:r>
      <w:r w:rsidRPr="00AE1250">
        <w:rPr>
          <w:rFonts w:eastAsia="MS PGothic"/>
        </w:rPr>
        <w:t>ソフトウェアをインストールすること。</w:t>
      </w:r>
    </w:p>
    <w:p w14:paraId="17E2D395" w14:textId="77777777" w:rsidR="00F826D7" w:rsidRPr="00AE1250" w:rsidRDefault="00F826D7" w:rsidP="00F826D7">
      <w:pPr>
        <w:pStyle w:val="ProductList-Body"/>
        <w:numPr>
          <w:ilvl w:val="0"/>
          <w:numId w:val="20"/>
        </w:numPr>
        <w:rPr>
          <w:rFonts w:eastAsia="MS PGothic"/>
        </w:rPr>
      </w:pPr>
      <w:r w:rsidRPr="00AE1250">
        <w:rPr>
          <w:rFonts w:eastAsia="MS PGothic"/>
        </w:rPr>
        <w:t>対象</w:t>
      </w:r>
      <w:r w:rsidRPr="00AE1250">
        <w:rPr>
          <w:rFonts w:eastAsia="MS PGothic"/>
        </w:rPr>
        <w:t xml:space="preserve"> SL </w:t>
      </w:r>
      <w:r w:rsidRPr="00AE1250">
        <w:rPr>
          <w:rFonts w:eastAsia="MS PGothic"/>
        </w:rPr>
        <w:t>が割り当てられたユーザーおよびデバイスにのみ本サーバー</w:t>
      </w:r>
      <w:r w:rsidRPr="00AE1250">
        <w:rPr>
          <w:rFonts w:eastAsia="MS PGothic"/>
        </w:rPr>
        <w:t xml:space="preserve"> </w:t>
      </w:r>
      <w:r w:rsidRPr="00AE1250">
        <w:rPr>
          <w:rFonts w:eastAsia="MS PGothic"/>
        </w:rPr>
        <w:t>ソフトウェアへのアクセスを許可すること。</w:t>
      </w:r>
    </w:p>
    <w:p w14:paraId="73DBC3CE" w14:textId="77777777" w:rsidR="00F826D7" w:rsidRPr="00AE1250" w:rsidRDefault="00F826D7" w:rsidP="00F826D7">
      <w:pPr>
        <w:pStyle w:val="ProductList-Body"/>
        <w:numPr>
          <w:ilvl w:val="0"/>
          <w:numId w:val="20"/>
        </w:numPr>
        <w:rPr>
          <w:rFonts w:eastAsia="MS PGothic"/>
        </w:rPr>
      </w:pPr>
      <w:r w:rsidRPr="00AE1250">
        <w:rPr>
          <w:rFonts w:eastAsia="MS PGothic"/>
        </w:rPr>
        <w:t>Dynamics 365 On-premises for Sales</w:t>
      </w:r>
      <w:r w:rsidRPr="00AE1250">
        <w:rPr>
          <w:rFonts w:eastAsia="MS PGothic"/>
        </w:rPr>
        <w:t>、</w:t>
      </w:r>
      <w:r w:rsidRPr="00AE1250">
        <w:rPr>
          <w:rFonts w:eastAsia="MS PGothic"/>
        </w:rPr>
        <w:t xml:space="preserve">Customer Service </w:t>
      </w:r>
      <w:r w:rsidRPr="00AE1250">
        <w:rPr>
          <w:rFonts w:eastAsia="MS PGothic"/>
        </w:rPr>
        <w:t>もしくは</w:t>
      </w:r>
      <w:r w:rsidRPr="00AE1250">
        <w:rPr>
          <w:rFonts w:eastAsia="MS PGothic"/>
        </w:rPr>
        <w:t xml:space="preserve"> Team Members CAL</w:t>
      </w:r>
      <w:r w:rsidRPr="00AE1250">
        <w:rPr>
          <w:rFonts w:eastAsia="MS PGothic"/>
        </w:rPr>
        <w:t>、または</w:t>
      </w:r>
      <w:r w:rsidRPr="00AE1250">
        <w:rPr>
          <w:rFonts w:eastAsia="MS PGothic"/>
        </w:rPr>
        <w:t xml:space="preserve"> Dynamics CRM CAL </w:t>
      </w:r>
      <w:r w:rsidRPr="00AE1250">
        <w:rPr>
          <w:rFonts w:eastAsia="MS PGothic"/>
        </w:rPr>
        <w:t>のうちのいずれか</w:t>
      </w:r>
      <w:r w:rsidRPr="00AE1250">
        <w:rPr>
          <w:rFonts w:eastAsia="MS PGothic"/>
        </w:rPr>
        <w:t xml:space="preserve"> 1 </w:t>
      </w:r>
      <w:r w:rsidRPr="00AE1250">
        <w:rPr>
          <w:rFonts w:eastAsia="MS PGothic"/>
        </w:rPr>
        <w:t>つの</w:t>
      </w:r>
      <w:r w:rsidRPr="00AE1250">
        <w:rPr>
          <w:rFonts w:eastAsia="MS PGothic"/>
        </w:rPr>
        <w:t xml:space="preserve"> CAL </w:t>
      </w:r>
      <w:r w:rsidRPr="00AE1250">
        <w:rPr>
          <w:rFonts w:eastAsia="MS PGothic"/>
        </w:rPr>
        <w:t>が割り当てられたユーザーおよびデバイスに、サブスクリプション開始日時点で最新のバージョンの本サーバー</w:t>
      </w:r>
      <w:r w:rsidRPr="00AE1250">
        <w:rPr>
          <w:rFonts w:eastAsia="MS PGothic"/>
        </w:rPr>
        <w:t xml:space="preserve"> </w:t>
      </w:r>
      <w:r w:rsidRPr="00AE1250">
        <w:rPr>
          <w:rFonts w:eastAsia="MS PGothic"/>
        </w:rPr>
        <w:t>ソフトウェアへのアクセスを許可すること。ソフトウェア</w:t>
      </w:r>
      <w:r w:rsidRPr="00AE1250">
        <w:rPr>
          <w:rFonts w:eastAsia="MS PGothic"/>
        </w:rPr>
        <w:t xml:space="preserve"> </w:t>
      </w:r>
      <w:r w:rsidRPr="00AE1250">
        <w:rPr>
          <w:rFonts w:eastAsia="MS PGothic"/>
        </w:rPr>
        <w:t>アシュアランスが有効な</w:t>
      </w:r>
      <w:r w:rsidRPr="00AE1250">
        <w:rPr>
          <w:rFonts w:eastAsia="MS PGothic"/>
        </w:rPr>
        <w:t xml:space="preserve"> CAL </w:t>
      </w:r>
      <w:r w:rsidRPr="00AE1250">
        <w:rPr>
          <w:rFonts w:eastAsia="MS PGothic"/>
        </w:rPr>
        <w:t>が割り当てられたユーザーおよびデバイスは、本サーバー</w:t>
      </w:r>
      <w:r w:rsidRPr="00AE1250">
        <w:rPr>
          <w:rFonts w:eastAsia="MS PGothic"/>
        </w:rPr>
        <w:t xml:space="preserve"> </w:t>
      </w:r>
      <w:r w:rsidRPr="00AE1250">
        <w:rPr>
          <w:rFonts w:eastAsia="MS PGothic"/>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4B3D4876"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Microsoft Dynamics 365 for Sales Enterprise</w:t>
      </w:r>
      <w:r w:rsidRPr="001F0B5D">
        <w:rPr>
          <w:rFonts w:eastAsia="MS PGothic"/>
          <w:szCs w:val="24"/>
          <w:lang w:val="ja-JP"/>
        </w:rPr>
        <w:t>および</w:t>
      </w:r>
      <w:r w:rsidRPr="001F0B5D">
        <w:rPr>
          <w:rFonts w:eastAsia="MS PGothic"/>
          <w:szCs w:val="24"/>
        </w:rPr>
        <w:t xml:space="preserve"> LinkedIn Sales Navigator Enterprise</w:t>
      </w:r>
      <w:r w:rsidRPr="001F0B5D">
        <w:rPr>
          <w:rFonts w:eastAsia="MS PGothic"/>
          <w:szCs w:val="24"/>
          <w:lang w:val="ja-JP"/>
        </w:rPr>
        <w:t>が含まれます。</w:t>
      </w:r>
      <w:r w:rsidRPr="001F0B5D">
        <w:rPr>
          <w:rFonts w:eastAsia="MS PGothic"/>
          <w:szCs w:val="24"/>
        </w:rPr>
        <w:t>LinkedIn Sales Navigator Enterprise</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49" w:name="_Hlt484434537"/>
      <w:bookmarkStart w:id="150" w:name="_Hlt484434714"/>
      <w:bookmarkStart w:id="151" w:name="_Hlt484434806"/>
      <w:r w:rsidRPr="00797B79">
        <w:rPr>
          <w:rFonts w:eastAsia="MS PGothic"/>
          <w:b/>
          <w:color w:val="0072C6"/>
          <w:szCs w:val="24"/>
        </w:rPr>
        <w:t>LinkedIn Sales Navigator</w:t>
      </w:r>
    </w:p>
    <w:bookmarkEnd w:id="149"/>
    <w:bookmarkEnd w:id="150"/>
    <w:bookmarkEnd w:id="151"/>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41"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42"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3"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093024D9" w:rsidR="003C25E3" w:rsidRPr="00797B79" w:rsidRDefault="003C25E3" w:rsidP="003C25E3">
      <w:pPr>
        <w:pStyle w:val="ProductList-Body"/>
        <w:ind w:left="180"/>
        <w:rPr>
          <w:rFonts w:eastAsia="MS PGothic"/>
          <w:szCs w:val="24"/>
        </w:rPr>
      </w:pPr>
      <w:r w:rsidRPr="00797B79">
        <w:rPr>
          <w:rFonts w:eastAsia="MS PGothic"/>
          <w:szCs w:val="24"/>
        </w:rPr>
        <w:t>LinkedIn Sales Navigator Enterprise</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BD519B">
      <w:pPr>
        <w:pStyle w:val="ProductList-Body"/>
        <w:keepNext/>
        <w:rPr>
          <w:rFonts w:eastAsia="MS PGothic"/>
          <w:b/>
          <w:color w:val="00188F"/>
          <w:szCs w:val="24"/>
        </w:rPr>
      </w:pPr>
      <w:bookmarkStart w:id="152" w:name="MicrosoftSocialEngagement"/>
      <w:r w:rsidRPr="00AA7105">
        <w:rPr>
          <w:rFonts w:eastAsia="MS PGothic"/>
          <w:b/>
          <w:color w:val="00188F"/>
          <w:szCs w:val="24"/>
        </w:rPr>
        <w:t>Microsoft Social Engagement</w:t>
      </w:r>
    </w:p>
    <w:bookmarkEnd w:id="152"/>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5B1B5B09" w14:textId="77777777" w:rsidR="006D11B8" w:rsidRPr="003315B3" w:rsidRDefault="006D11B8" w:rsidP="006D11B8">
      <w:pPr>
        <w:pStyle w:val="ProductList-Body"/>
        <w:tabs>
          <w:tab w:val="clear" w:pos="158"/>
          <w:tab w:val="left" w:pos="360"/>
        </w:tabs>
        <w:ind w:left="180"/>
        <w:rPr>
          <w:rFonts w:eastAsia="MS PGothic"/>
          <w:b/>
          <w:color w:val="0072C6"/>
        </w:rPr>
      </w:pPr>
      <w:r w:rsidRPr="003315B3">
        <w:rPr>
          <w:rFonts w:eastAsia="MS PGothic"/>
          <w:b/>
          <w:color w:val="0072C6"/>
        </w:rPr>
        <w:t xml:space="preserve">Microsoft Social Engagement </w:t>
      </w:r>
      <w:r w:rsidRPr="003315B3">
        <w:rPr>
          <w:rFonts w:eastAsia="MS PGothic"/>
          <w:b/>
          <w:color w:val="0072C6"/>
        </w:rPr>
        <w:t>を通じて取得するソーシャル</w:t>
      </w:r>
      <w:r w:rsidRPr="003315B3">
        <w:rPr>
          <w:rFonts w:eastAsia="MS PGothic"/>
          <w:b/>
          <w:color w:val="0072C6"/>
        </w:rPr>
        <w:t xml:space="preserve"> </w:t>
      </w:r>
      <w:r w:rsidRPr="003315B3">
        <w:rPr>
          <w:rFonts w:eastAsia="MS PGothic"/>
          <w:b/>
          <w:color w:val="0072C6"/>
        </w:rPr>
        <w:t>コンテンツ</w:t>
      </w:r>
    </w:p>
    <w:p w14:paraId="43804FE5" w14:textId="77777777" w:rsidR="006D11B8" w:rsidRPr="003315B3" w:rsidRDefault="006D11B8" w:rsidP="006D11B8">
      <w:pPr>
        <w:pStyle w:val="ProductList-Body"/>
        <w:tabs>
          <w:tab w:val="clear" w:pos="158"/>
          <w:tab w:val="left" w:pos="360"/>
        </w:tabs>
        <w:ind w:left="180"/>
        <w:rPr>
          <w:rFonts w:eastAsia="MS PGothic"/>
        </w:rPr>
      </w:pPr>
      <w:r w:rsidRPr="003315B3">
        <w:rPr>
          <w:rFonts w:eastAsia="MS PGothic"/>
        </w:rPr>
        <w:t>ソーシャル</w:t>
      </w:r>
      <w:r w:rsidRPr="003315B3">
        <w:rPr>
          <w:rFonts w:eastAsia="MS PGothic"/>
        </w:rPr>
        <w:t xml:space="preserve"> </w:t>
      </w:r>
      <w:r w:rsidRPr="003315B3">
        <w:rPr>
          <w:rFonts w:eastAsia="MS PGothic"/>
        </w:rPr>
        <w:t>コンテンツとは、</w:t>
      </w:r>
      <w:r w:rsidRPr="003315B3">
        <w:rPr>
          <w:rFonts w:eastAsia="MS PGothic"/>
        </w:rPr>
        <w:t xml:space="preserve">Microsoft Social Engagement </w:t>
      </w:r>
      <w:r w:rsidRPr="003315B3">
        <w:rPr>
          <w:rFonts w:eastAsia="MS PGothic"/>
        </w:rPr>
        <w:t>で実行されるお客様の検索クエリに応じて、ソーシャル</w:t>
      </w:r>
      <w:r w:rsidRPr="003315B3">
        <w:rPr>
          <w:rFonts w:eastAsia="MS PGothic"/>
        </w:rPr>
        <w:t xml:space="preserve"> </w:t>
      </w:r>
      <w:r w:rsidRPr="003315B3">
        <w:rPr>
          <w:rFonts w:eastAsia="MS PGothic"/>
        </w:rPr>
        <w:t>メディア</w:t>
      </w:r>
      <w:r w:rsidRPr="003315B3">
        <w:rPr>
          <w:rFonts w:eastAsia="MS PGothic"/>
        </w:rPr>
        <w:t xml:space="preserve"> </w:t>
      </w:r>
      <w:r w:rsidRPr="003315B3">
        <w:rPr>
          <w:rFonts w:eastAsia="MS PGothic"/>
        </w:rPr>
        <w:t>ネットワーク</w:t>
      </w:r>
      <w:r w:rsidRPr="003315B3">
        <w:rPr>
          <w:rFonts w:eastAsia="MS PGothic"/>
        </w:rPr>
        <w:t xml:space="preserve"> (Twitter</w:t>
      </w:r>
      <w:r w:rsidRPr="003315B3">
        <w:rPr>
          <w:rFonts w:eastAsia="MS PGothic"/>
        </w:rPr>
        <w:t>、</w:t>
      </w:r>
      <w:r w:rsidRPr="003315B3">
        <w:rPr>
          <w:rFonts w:eastAsia="MS PGothic"/>
        </w:rPr>
        <w:t>Facebook</w:t>
      </w:r>
      <w:r w:rsidRPr="003315B3">
        <w:rPr>
          <w:rFonts w:eastAsia="MS PGothic"/>
        </w:rPr>
        <w:t>、</w:t>
      </w:r>
      <w:r w:rsidRPr="003315B3">
        <w:rPr>
          <w:rFonts w:eastAsia="MS PGothic"/>
        </w:rPr>
        <w:t xml:space="preserve">YouTube </w:t>
      </w:r>
      <w:r w:rsidRPr="003315B3">
        <w:rPr>
          <w:rFonts w:eastAsia="MS PGothic"/>
        </w:rPr>
        <w:t>など</w:t>
      </w:r>
      <w:r w:rsidRPr="003315B3">
        <w:rPr>
          <w:rFonts w:eastAsia="MS PGothic"/>
        </w:rPr>
        <w:t xml:space="preserve">) </w:t>
      </w:r>
      <w:r w:rsidRPr="003315B3">
        <w:rPr>
          <w:rFonts w:eastAsia="MS PGothic"/>
        </w:rPr>
        <w:t>およびデータ</w:t>
      </w:r>
      <w:r w:rsidRPr="003315B3">
        <w:rPr>
          <w:rFonts w:eastAsia="MS PGothic"/>
        </w:rPr>
        <w:t xml:space="preserve"> </w:t>
      </w:r>
      <w:r w:rsidRPr="003315B3">
        <w:rPr>
          <w:rFonts w:eastAsia="MS PGothic"/>
        </w:rPr>
        <w:t>インデックスまたはデータ集計サービスから提供されるコンテンツです。ソーシャル</w:t>
      </w:r>
      <w:r w:rsidRPr="003315B3">
        <w:rPr>
          <w:rFonts w:eastAsia="MS PGothic"/>
        </w:rPr>
        <w:t xml:space="preserve"> </w:t>
      </w:r>
      <w:r w:rsidRPr="003315B3">
        <w:rPr>
          <w:rFonts w:eastAsia="MS PGothic"/>
        </w:rPr>
        <w:t>コンテンツは顧客データではありません。お客様のために実行される検索クエリの構成または開始に使用される顧客データは、ソーシャル</w:t>
      </w:r>
      <w:r w:rsidRPr="003315B3">
        <w:rPr>
          <w:rFonts w:eastAsia="MS PGothic"/>
        </w:rPr>
        <w:t xml:space="preserve"> </w:t>
      </w:r>
      <w:r w:rsidRPr="003315B3">
        <w:rPr>
          <w:rFonts w:eastAsia="MS PGothic"/>
        </w:rPr>
        <w:t>コンテンツの取得を目的として第三者と共有することができます。お客様は、お客様の内部業務の目的のみのために、ソーシャル</w:t>
      </w:r>
      <w:r w:rsidRPr="003315B3">
        <w:rPr>
          <w:rFonts w:eastAsia="MS PGothic"/>
        </w:rPr>
        <w:t xml:space="preserve"> </w:t>
      </w:r>
      <w:r w:rsidRPr="003315B3">
        <w:rPr>
          <w:rFonts w:eastAsia="MS PGothic"/>
        </w:rPr>
        <w:t>コンテンツを使用することができます。お客様は、監視を行うためにソーシャル</w:t>
      </w:r>
      <w:r w:rsidRPr="003315B3">
        <w:rPr>
          <w:rFonts w:eastAsia="MS PGothic"/>
        </w:rPr>
        <w:t xml:space="preserve"> </w:t>
      </w:r>
      <w:r w:rsidRPr="003315B3">
        <w:rPr>
          <w:rFonts w:eastAsia="MS PGothic"/>
        </w:rPr>
        <w:t>コンテンツを使用することはできません。公的部門のお客様は、ソーシャル</w:t>
      </w:r>
      <w:r w:rsidRPr="003315B3">
        <w:rPr>
          <w:rFonts w:eastAsia="MS PGothic"/>
        </w:rPr>
        <w:t xml:space="preserve"> </w:t>
      </w:r>
      <w:r w:rsidRPr="003315B3">
        <w:rPr>
          <w:rFonts w:eastAsia="MS PGothic"/>
        </w:rPr>
        <w:t>コンテンツへのアクセスが制限されている場合があります。マイクロソフトは以下の権利を有します。</w:t>
      </w:r>
    </w:p>
    <w:p w14:paraId="2C85E60D" w14:textId="77777777" w:rsidR="006D11B8" w:rsidRPr="003315B3" w:rsidRDefault="006D11B8" w:rsidP="006D11B8">
      <w:pPr>
        <w:pStyle w:val="ProductList-Body"/>
        <w:numPr>
          <w:ilvl w:val="0"/>
          <w:numId w:val="10"/>
        </w:numPr>
        <w:tabs>
          <w:tab w:val="clear" w:pos="158"/>
          <w:tab w:val="left" w:pos="180"/>
        </w:tabs>
        <w:ind w:left="810" w:hanging="270"/>
        <w:rPr>
          <w:rFonts w:eastAsia="MS PGothic"/>
        </w:rPr>
      </w:pPr>
      <w:r w:rsidRPr="003315B3">
        <w:rPr>
          <w:rFonts w:eastAsia="MS PGothic"/>
        </w:rPr>
        <w:t>他のライセンシーによって他のソースから集約されたコンテンツと一緒にデータベースにソーシャル</w:t>
      </w:r>
      <w:r w:rsidRPr="003315B3">
        <w:rPr>
          <w:rFonts w:eastAsia="MS PGothic"/>
        </w:rPr>
        <w:t xml:space="preserve"> </w:t>
      </w:r>
      <w:r w:rsidRPr="003315B3">
        <w:rPr>
          <w:rFonts w:eastAsia="MS PGothic"/>
        </w:rPr>
        <w:t>コンテンツを保管すること。</w:t>
      </w:r>
    </w:p>
    <w:p w14:paraId="27D73CBE" w14:textId="77777777" w:rsidR="006D11B8" w:rsidRPr="003315B3" w:rsidRDefault="006D11B8" w:rsidP="006D11B8">
      <w:pPr>
        <w:pStyle w:val="ProductList-Body"/>
        <w:numPr>
          <w:ilvl w:val="0"/>
          <w:numId w:val="10"/>
        </w:numPr>
        <w:tabs>
          <w:tab w:val="clear" w:pos="158"/>
          <w:tab w:val="left" w:pos="180"/>
        </w:tabs>
        <w:spacing w:before="40"/>
        <w:ind w:left="810" w:hanging="274"/>
        <w:rPr>
          <w:rFonts w:eastAsia="MS PGothic"/>
        </w:rPr>
      </w:pPr>
      <w:r w:rsidRPr="003315B3">
        <w:rPr>
          <w:rFonts w:eastAsia="MS PGothic"/>
        </w:rPr>
        <w:t>目的を問わず、ソーシャル</w:t>
      </w:r>
      <w:r w:rsidRPr="003315B3">
        <w:rPr>
          <w:rFonts w:eastAsia="MS PGothic"/>
        </w:rPr>
        <w:t xml:space="preserve"> </w:t>
      </w:r>
      <w:r w:rsidRPr="003315B3">
        <w:rPr>
          <w:rFonts w:eastAsia="MS PGothic"/>
        </w:rPr>
        <w:t>コンテンツにアクセスするか、ソーシャル</w:t>
      </w:r>
      <w:r w:rsidRPr="003315B3">
        <w:rPr>
          <w:rFonts w:eastAsia="MS PGothic"/>
        </w:rPr>
        <w:t xml:space="preserve"> </w:t>
      </w:r>
      <w:r w:rsidRPr="003315B3">
        <w:rPr>
          <w:rFonts w:eastAsia="MS PGothic"/>
        </w:rPr>
        <w:t>コンテンツを編集または削除すること。</w:t>
      </w:r>
    </w:p>
    <w:p w14:paraId="07420B76" w14:textId="77777777" w:rsidR="006D11B8" w:rsidRPr="003315B3" w:rsidRDefault="006D11B8" w:rsidP="006D11B8">
      <w:pPr>
        <w:pStyle w:val="ProductList-Body"/>
        <w:numPr>
          <w:ilvl w:val="0"/>
          <w:numId w:val="10"/>
        </w:numPr>
        <w:spacing w:before="40"/>
        <w:ind w:left="810" w:hanging="274"/>
        <w:rPr>
          <w:rFonts w:eastAsia="MS PGothic"/>
        </w:rPr>
      </w:pPr>
      <w:r w:rsidRPr="003315B3">
        <w:rPr>
          <w:rFonts w:eastAsia="MS PGothic"/>
        </w:rPr>
        <w:t>ソーシャル</w:t>
      </w:r>
      <w:r w:rsidRPr="003315B3">
        <w:rPr>
          <w:rFonts w:eastAsia="MS PGothic"/>
        </w:rPr>
        <w:t xml:space="preserve"> </w:t>
      </w:r>
      <w:r w:rsidRPr="003315B3">
        <w:rPr>
          <w:rFonts w:eastAsia="MS PGothic"/>
        </w:rPr>
        <w:t>コンテンツを編集または削除するようお客様に指示すること、お客様がソーシャル</w:t>
      </w:r>
      <w:r w:rsidRPr="003315B3">
        <w:rPr>
          <w:rFonts w:eastAsia="MS PGothic"/>
        </w:rPr>
        <w:t xml:space="preserve"> </w:t>
      </w:r>
      <w:r w:rsidRPr="003315B3">
        <w:rPr>
          <w:rFonts w:eastAsia="MS PGothic"/>
        </w:rPr>
        <w:t>コンテンツをエクスポートまたは転送できないよう制限すること、および</w:t>
      </w:r>
      <w:r w:rsidRPr="003315B3">
        <w:rPr>
          <w:rFonts w:eastAsia="MS PGothic"/>
        </w:rPr>
        <w:t xml:space="preserve"> Online Service </w:t>
      </w:r>
      <w:r w:rsidRPr="003315B3">
        <w:rPr>
          <w:rFonts w:eastAsia="MS PGothic"/>
        </w:rPr>
        <w:t>の解除または満了後はソーシャル</w:t>
      </w:r>
      <w:r w:rsidRPr="003315B3">
        <w:rPr>
          <w:rFonts w:eastAsia="MS PGothic"/>
        </w:rPr>
        <w:t xml:space="preserve"> </w:t>
      </w:r>
      <w:r w:rsidRPr="003315B3">
        <w:rPr>
          <w:rFonts w:eastAsia="MS PGothic"/>
        </w:rPr>
        <w:t>コンテンツを削除するかこれに対する以降のアクセスを制限すること。</w:t>
      </w:r>
    </w:p>
    <w:p w14:paraId="72D9FEA6" w14:textId="77777777" w:rsidR="005734C9" w:rsidRPr="00AA7105" w:rsidRDefault="00717E15"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53" w:name="_Toc476733189"/>
      <w:bookmarkStart w:id="154" w:name="_Toc518239381"/>
      <w:bookmarkStart w:id="155" w:name="O365Services"/>
      <w:r w:rsidRPr="003210CB">
        <w:lastRenderedPageBreak/>
        <w:t xml:space="preserve">Office 365 </w:t>
      </w:r>
      <w:r w:rsidRPr="003210CB">
        <w:t>サービス</w:t>
      </w:r>
      <w:bookmarkEnd w:id="153"/>
      <w:bookmarkEnd w:id="154"/>
    </w:p>
    <w:bookmarkEnd w:id="155"/>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717E15">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56"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56"/>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4"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8865967" w14:textId="77777777" w:rsidR="006D11B8" w:rsidRPr="003315B3" w:rsidRDefault="006D11B8" w:rsidP="006D11B8">
      <w:pPr>
        <w:pStyle w:val="ProductList-Body"/>
        <w:rPr>
          <w:rFonts w:eastAsia="MS PGothic"/>
          <w:b/>
          <w:color w:val="00188F"/>
        </w:rPr>
      </w:pPr>
      <w:bookmarkStart w:id="157" w:name="MicrosoftTeams"/>
      <w:r w:rsidRPr="003315B3">
        <w:rPr>
          <w:rFonts w:eastAsia="MS PGothic"/>
          <w:b/>
          <w:color w:val="00188F"/>
        </w:rPr>
        <w:t>Microsoft Teams</w:t>
      </w:r>
      <w:bookmarkEnd w:id="157"/>
    </w:p>
    <w:p w14:paraId="034D0304" w14:textId="7BFD22D5"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717E15"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44C74CBF" w14:textId="47773E5B" w:rsidR="00E97E22" w:rsidRPr="00525D16" w:rsidRDefault="001F033F" w:rsidP="00945EA5">
      <w:pPr>
        <w:pStyle w:val="ProductList-Offering2Heading"/>
        <w:sectPr w:rsidR="00E97E22" w:rsidRPr="00525D16" w:rsidSect="00476B8A">
          <w:footerReference w:type="first" r:id="rId45"/>
          <w:type w:val="continuous"/>
          <w:pgSz w:w="12240" w:h="15840" w:code="1"/>
          <w:pgMar w:top="1440" w:right="720" w:bottom="1440" w:left="720" w:header="720" w:footer="720" w:gutter="0"/>
          <w:cols w:space="720"/>
          <w:titlePg/>
          <w:docGrid w:linePitch="360"/>
        </w:sectPr>
      </w:pPr>
      <w:bookmarkStart w:id="158" w:name="_Toc476733190"/>
      <w:bookmarkStart w:id="159" w:name="ExchangeOnline"/>
      <w:r>
        <w:tab/>
      </w:r>
      <w:bookmarkStart w:id="160" w:name="_Toc518239382"/>
      <w:r w:rsidR="00D34129" w:rsidRPr="00525D16">
        <w:t>Exchange Online</w:t>
      </w:r>
      <w:bookmarkEnd w:id="158"/>
      <w:bookmarkEnd w:id="160"/>
    </w:p>
    <w:bookmarkEnd w:id="159"/>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553E6AA5" w14:textId="77777777"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61"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61"/>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rsidP="006D11B8">
      <w:pPr>
        <w:pStyle w:val="ProductList-Body"/>
        <w:keepNext/>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lastRenderedPageBreak/>
        <w:t>削除済みアイテムおよびメールボックスの復元</w:t>
      </w:r>
    </w:p>
    <w:p w14:paraId="3987655E" w14:textId="77777777" w:rsidR="00D73964" w:rsidRPr="00D04486" w:rsidRDefault="00D73964" w:rsidP="00D73964">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2E74E05C" w14:textId="77777777" w:rsidR="0030092E" w:rsidRPr="0012481B" w:rsidRDefault="0030092E" w:rsidP="0030092E">
      <w:pPr>
        <w:pStyle w:val="ProductList-ClauseHeading"/>
        <w:rPr>
          <w:rFonts w:eastAsia="MS PGothic" w:cstheme="minorHAnsi"/>
        </w:rPr>
      </w:pPr>
      <w:r w:rsidRPr="0012481B">
        <w:rPr>
          <w:rFonts w:eastAsia="MS PGothic" w:cstheme="minorHAnsi"/>
        </w:rPr>
        <w:t>スマートフォンおよびタブレット</w:t>
      </w:r>
      <w:r w:rsidRPr="0012481B">
        <w:rPr>
          <w:rFonts w:eastAsia="MS PGothic" w:cstheme="minorHAnsi"/>
        </w:rPr>
        <w:t xml:space="preserve"> </w:t>
      </w:r>
      <w:r w:rsidRPr="0012481B">
        <w:rPr>
          <w:rFonts w:eastAsia="MS PGothic" w:cstheme="minorHAnsi"/>
        </w:rPr>
        <w:t>デバイス</w:t>
      </w:r>
    </w:p>
    <w:p w14:paraId="54CFEB48" w14:textId="77777777" w:rsidR="0030092E" w:rsidRPr="0012481B" w:rsidRDefault="0030092E" w:rsidP="0030092E">
      <w:pPr>
        <w:pStyle w:val="ProductList-Body"/>
        <w:rPr>
          <w:rFonts w:eastAsia="MS PGothic" w:cstheme="minorHAnsi"/>
        </w:rPr>
      </w:pPr>
      <w:r w:rsidRPr="0012481B">
        <w:rPr>
          <w:rFonts w:eastAsia="MS PGothic" w:cstheme="minorHAnsi"/>
        </w:rPr>
        <w:t xml:space="preserve">Exchange Online User SL </w:t>
      </w:r>
      <w:r w:rsidRPr="0012481B">
        <w:rPr>
          <w:rFonts w:eastAsia="MS PGothic" w:cstheme="minorHAnsi"/>
        </w:rPr>
        <w:t>を割り当てられた各ユーザーは、</w:t>
      </w:r>
      <w:r w:rsidRPr="0012481B">
        <w:rPr>
          <w:rFonts w:eastAsia="MS PGothic" w:cstheme="minorHAnsi"/>
        </w:rPr>
        <w:t xml:space="preserve">Microsoft Outlook Mobile </w:t>
      </w:r>
      <w:r w:rsidRPr="0012481B">
        <w:rPr>
          <w:rFonts w:eastAsia="MS PGothic" w:cstheme="minorHAnsi"/>
        </w:rPr>
        <w:t>ソフトウェアをライセンス認証して、最大</w:t>
      </w:r>
      <w:r w:rsidRPr="0012481B">
        <w:rPr>
          <w:rFonts w:eastAsia="MS PGothic" w:cstheme="minorHAnsi"/>
        </w:rPr>
        <w:t xml:space="preserve"> 5 </w:t>
      </w:r>
      <w:r w:rsidRPr="0012481B">
        <w:rPr>
          <w:rFonts w:eastAsia="MS PGothic" w:cstheme="minorHAnsi"/>
        </w:rPr>
        <w:t>台のスマートフォンおよび</w:t>
      </w:r>
      <w:r w:rsidRPr="0012481B">
        <w:rPr>
          <w:rFonts w:eastAsia="MS PGothic" w:cstheme="minorHAnsi"/>
        </w:rPr>
        <w:t xml:space="preserve"> 5 </w:t>
      </w:r>
      <w:r w:rsidRPr="0012481B">
        <w:rPr>
          <w:rFonts w:eastAsia="MS PGothic" w:cstheme="minorHAnsi"/>
        </w:rPr>
        <w:t>台のタブレットで使用することもできます。</w:t>
      </w:r>
    </w:p>
    <w:p w14:paraId="65883677" w14:textId="77777777" w:rsidR="0030092E" w:rsidRDefault="0030092E" w:rsidP="003B55B6">
      <w:pPr>
        <w:pStyle w:val="ProductList-Body"/>
        <w:keepNext/>
        <w:rPr>
          <w:rFonts w:eastAsia="MS PGothic" w:cs="Calibri"/>
          <w:b/>
          <w:color w:val="00188F"/>
          <w:lang w:eastAsia="en-US"/>
        </w:rPr>
      </w:pPr>
    </w:p>
    <w:p w14:paraId="32CE5A57" w14:textId="47821C65"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lastRenderedPageBreak/>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717E1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24CC9723" w:rsidR="007B01CF" w:rsidRPr="00525D16" w:rsidRDefault="006D11B8" w:rsidP="00945EA5">
      <w:pPr>
        <w:pStyle w:val="ProductList-Offering2Heading"/>
        <w:rPr>
          <w:lang w:val="ja-JP"/>
        </w:rPr>
      </w:pPr>
      <w:bookmarkStart w:id="162" w:name="_Toc476733191"/>
      <w:bookmarkStart w:id="163" w:name="Office365Applications"/>
      <w:r>
        <w:rPr>
          <w:lang w:val="ja-JP"/>
        </w:rPr>
        <w:tab/>
      </w:r>
      <w:bookmarkStart w:id="164" w:name="_Toc518239383"/>
      <w:r w:rsidR="00D34129" w:rsidRPr="00525D16">
        <w:rPr>
          <w:lang w:val="ja-JP"/>
        </w:rPr>
        <w:t xml:space="preserve">Office 365 </w:t>
      </w:r>
      <w:r w:rsidR="00D34129" w:rsidRPr="00525D16">
        <w:rPr>
          <w:lang w:val="ja-JP"/>
        </w:rPr>
        <w:t>アプリケーション</w:t>
      </w:r>
      <w:bookmarkEnd w:id="162"/>
      <w:bookmarkEnd w:id="164"/>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63"/>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7F5D196E" w14:textId="77777777" w:rsidR="00BD519B" w:rsidRPr="004A48EC" w:rsidRDefault="00BD519B" w:rsidP="00BD519B">
      <w:pPr>
        <w:pStyle w:val="ProductList-Body"/>
        <w:tabs>
          <w:tab w:val="clear" w:pos="158"/>
          <w:tab w:val="left" w:pos="180"/>
        </w:tabs>
        <w:rPr>
          <w:rFonts w:eastAsia="MS PGothic"/>
        </w:rPr>
      </w:pPr>
      <w:r w:rsidRPr="004A48EC">
        <w:rPr>
          <w:rFonts w:eastAsia="MS PGothic"/>
        </w:rPr>
        <w:t>お客様がユーザー</w:t>
      </w:r>
      <w:r w:rsidRPr="004A48EC">
        <w:rPr>
          <w:rFonts w:eastAsia="MS PGothic"/>
        </w:rPr>
        <w:t xml:space="preserve"> SL </w:t>
      </w:r>
      <w:r w:rsidRPr="004A48EC">
        <w:rPr>
          <w:rFonts w:eastAsia="MS PGothic"/>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2AC7468" w14:textId="77777777" w:rsidR="008F7542" w:rsidRPr="006C6618" w:rsidRDefault="008F7542" w:rsidP="008F7542">
      <w:pPr>
        <w:pStyle w:val="ProductList-Body"/>
        <w:numPr>
          <w:ilvl w:val="0"/>
          <w:numId w:val="17"/>
        </w:numPr>
        <w:ind w:left="450" w:hanging="270"/>
        <w:rPr>
          <w:rFonts w:eastAsia="MS PGothic"/>
        </w:rPr>
      </w:pPr>
      <w:r w:rsidRPr="006C6618">
        <w:rPr>
          <w:rFonts w:eastAsia="MS PGothic" w:cs="MS Gothic"/>
        </w:rPr>
        <w:t>ローカルまたはリモート使用するために、</w:t>
      </w:r>
      <w:r w:rsidRPr="006C6618">
        <w:rPr>
          <w:rFonts w:eastAsia="MS PGothic"/>
        </w:rPr>
        <w:t xml:space="preserve">SL </w:t>
      </w:r>
      <w:r w:rsidRPr="006C6618">
        <w:rPr>
          <w:rFonts w:eastAsia="MS PGothic" w:cs="MS Gothic"/>
        </w:rPr>
        <w:t>で提供されるソフトウェアを最大</w:t>
      </w:r>
      <w:r w:rsidRPr="006C6618">
        <w:rPr>
          <w:rFonts w:eastAsia="MS PGothic"/>
        </w:rPr>
        <w:t xml:space="preserve"> 5 </w:t>
      </w:r>
      <w:r w:rsidRPr="006C6618">
        <w:rPr>
          <w:rFonts w:eastAsia="MS PGothic" w:cs="MS Gothic"/>
        </w:rPr>
        <w:t>つの</w:t>
      </w:r>
      <w:r w:rsidRPr="006C6618">
        <w:rPr>
          <w:rFonts w:eastAsia="MS PGothic"/>
        </w:rPr>
        <w:t xml:space="preserve"> OSE </w:t>
      </w:r>
      <w:r w:rsidRPr="006C6618">
        <w:rPr>
          <w:rFonts w:eastAsia="MS PGothic" w:cs="MS Gothic"/>
        </w:rPr>
        <w:t>で同時にアクティベーションすることができます。</w:t>
      </w:r>
    </w:p>
    <w:p w14:paraId="6CFA8A40" w14:textId="77777777" w:rsidR="008F7542" w:rsidRPr="006C6618" w:rsidRDefault="008F7542" w:rsidP="008F7542">
      <w:pPr>
        <w:pStyle w:val="ProductList-Body"/>
        <w:numPr>
          <w:ilvl w:val="0"/>
          <w:numId w:val="17"/>
        </w:numPr>
        <w:spacing w:before="40"/>
        <w:ind w:left="450" w:hanging="274"/>
        <w:rPr>
          <w:rFonts w:eastAsia="MS PGothic"/>
        </w:rPr>
      </w:pPr>
      <w:r w:rsidRPr="006C6618">
        <w:rPr>
          <w:rFonts w:eastAsia="MS PGothic" w:cs="MS Gothic"/>
        </w:rPr>
        <w:t>共有デバイス上、ネットワーク</w:t>
      </w:r>
      <w:r w:rsidRPr="006C6618">
        <w:rPr>
          <w:rFonts w:eastAsia="MS PGothic"/>
        </w:rPr>
        <w:t xml:space="preserve"> </w:t>
      </w:r>
      <w:r w:rsidRPr="006C6618">
        <w:rPr>
          <w:rFonts w:eastAsia="MS PGothic" w:cs="MS Gothic"/>
        </w:rPr>
        <w:t>サーバー上に、または</w:t>
      </w:r>
      <w:r w:rsidRPr="006C6618">
        <w:rPr>
          <w:rFonts w:eastAsia="MS PGothic"/>
        </w:rPr>
        <w:t xml:space="preserve"> Microsoft Azure </w:t>
      </w:r>
      <w:r w:rsidRPr="006C6618">
        <w:rPr>
          <w:rFonts w:eastAsia="MS PGothic" w:cs="MS Gothic"/>
        </w:rPr>
        <w:t>上のもしくは対象となるマルチテナント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パートナーとの共有サーバー上に、ソフトウェアをインストールして使用し、共有コンピューター</w:t>
      </w:r>
      <w:r w:rsidRPr="006C6618">
        <w:rPr>
          <w:rFonts w:eastAsia="MS PGothic"/>
        </w:rPr>
        <w:t xml:space="preserve"> </w:t>
      </w:r>
      <w:r w:rsidRPr="006C6618">
        <w:rPr>
          <w:rFonts w:eastAsia="MS PGothic" w:cs="MS Gothic"/>
        </w:rPr>
        <w:t>ライセンス認証を使用することもできます。対象となるマルチテナント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パートナーの一覧と追加の展開要件については、</w:t>
      </w:r>
      <w:hyperlink r:id="rId47" w:history="1">
        <w:r w:rsidRPr="006C6618">
          <w:rPr>
            <w:rStyle w:val="Hyperlink"/>
            <w:rFonts w:eastAsia="MS PGothic"/>
          </w:rPr>
          <w:t>www.office.com/sca</w:t>
        </w:r>
      </w:hyperlink>
      <w:r w:rsidRPr="006C6618">
        <w:rPr>
          <w:rFonts w:eastAsia="MS PGothic"/>
        </w:rPr>
        <w:t xml:space="preserve"> </w:t>
      </w:r>
      <w:r w:rsidRPr="006C6618">
        <w:rPr>
          <w:rFonts w:eastAsia="MS PGothic" w:cs="MS Gothic"/>
        </w:rPr>
        <w:t>を参照してください。この使用権において、「ネットワーク</w:t>
      </w:r>
      <w:r w:rsidRPr="006C6618">
        <w:rPr>
          <w:rFonts w:eastAsia="MS PGothic"/>
        </w:rPr>
        <w:t xml:space="preserve"> </w:t>
      </w:r>
      <w:r w:rsidRPr="006C6618">
        <w:rPr>
          <w:rFonts w:eastAsia="MS PGothic" w:cs="MS Gothic"/>
        </w:rPr>
        <w:t>サーバー」とは、お客様専用の物理ハードウェア</w:t>
      </w:r>
      <w:r w:rsidRPr="006C6618">
        <w:rPr>
          <w:rFonts w:eastAsia="MS PGothic"/>
        </w:rPr>
        <w:t xml:space="preserve"> </w:t>
      </w:r>
      <w:r w:rsidRPr="006C6618">
        <w:rPr>
          <w:rFonts w:eastAsia="MS PGothic" w:cs="MS Gothic"/>
        </w:rPr>
        <w:t>サーバーを意味します。この共有コンピューター</w:t>
      </w:r>
      <w:r w:rsidRPr="006C6618">
        <w:rPr>
          <w:rFonts w:eastAsia="MS PGothic"/>
        </w:rPr>
        <w:t xml:space="preserve"> </w:t>
      </w:r>
      <w:r w:rsidRPr="006C6618">
        <w:rPr>
          <w:rFonts w:eastAsia="MS PGothic" w:cs="MS Gothic"/>
        </w:rPr>
        <w:t>ライセンス認証に関する規定は、</w:t>
      </w:r>
      <w:r w:rsidRPr="006C6618">
        <w:rPr>
          <w:rFonts w:eastAsia="MS PGothic"/>
        </w:rPr>
        <w:t xml:space="preserve">Office 365 Business </w:t>
      </w:r>
      <w:r w:rsidRPr="006C6618">
        <w:rPr>
          <w:rFonts w:eastAsia="MS PGothic" w:cs="MS Gothic"/>
        </w:rPr>
        <w:t>のライセンスを取得したお客様には適用されません。</w:t>
      </w:r>
    </w:p>
    <w:p w14:paraId="6296BC99" w14:textId="74BB3595" w:rsidR="008F7542" w:rsidRDefault="008F7542" w:rsidP="008F7542">
      <w:pPr>
        <w:pStyle w:val="ProductList-Body"/>
        <w:numPr>
          <w:ilvl w:val="0"/>
          <w:numId w:val="17"/>
        </w:numPr>
        <w:spacing w:before="40"/>
        <w:ind w:left="461" w:hanging="274"/>
        <w:rPr>
          <w:rFonts w:eastAsia="MS PGothic" w:cs="MS Gothic"/>
        </w:rPr>
      </w:pPr>
      <w:r w:rsidRPr="006C6618">
        <w:rPr>
          <w:rFonts w:eastAsia="MS PGothic" w:cs="MS Gothic"/>
        </w:rPr>
        <w:t>ソフトウェアをインストールした各デバイスを少なくとも</w:t>
      </w:r>
      <w:r w:rsidRPr="002A6D1D">
        <w:rPr>
          <w:rFonts w:eastAsia="MS PGothic" w:cs="MS Gothic"/>
        </w:rPr>
        <w:t xml:space="preserve"> 30 </w:t>
      </w:r>
      <w:r w:rsidRPr="006C6618">
        <w:rPr>
          <w:rFonts w:eastAsia="MS PGothic" w:cs="MS Gothic"/>
        </w:rPr>
        <w:t>日に</w:t>
      </w:r>
      <w:r w:rsidRPr="002A6D1D">
        <w:rPr>
          <w:rFonts w:eastAsia="MS PGothic" w:cs="MS Gothic"/>
        </w:rPr>
        <w:t xml:space="preserve"> 1 </w:t>
      </w:r>
      <w:r w:rsidRPr="006C6618">
        <w:rPr>
          <w:rFonts w:eastAsia="MS PGothic" w:cs="MS Gothic"/>
        </w:rPr>
        <w:t>回はインターネットに接続する必要があります。そうしないと、ソフトウェアの機能が影響を受ける場合があります。</w:t>
      </w:r>
    </w:p>
    <w:p w14:paraId="1BF8E8D4" w14:textId="77777777" w:rsidR="00BD519B" w:rsidRPr="004A48EC" w:rsidRDefault="00BD519B" w:rsidP="00BD519B">
      <w:pPr>
        <w:pStyle w:val="ProductList-Body"/>
        <w:numPr>
          <w:ilvl w:val="0"/>
          <w:numId w:val="17"/>
        </w:numPr>
        <w:spacing w:before="40"/>
        <w:ind w:left="450" w:hanging="274"/>
        <w:rPr>
          <w:rFonts w:eastAsia="MS PGothic"/>
        </w:rPr>
      </w:pPr>
      <w:r w:rsidRPr="004A48EC">
        <w:rPr>
          <w:rFonts w:eastAsia="MS PGothic"/>
        </w:rPr>
        <w:t xml:space="preserve">ProPlus </w:t>
      </w:r>
      <w:r w:rsidRPr="004A48EC">
        <w:rPr>
          <w:rFonts w:eastAsia="MS PGothic"/>
        </w:rPr>
        <w:t>の一部として提供されているインターネット接続された</w:t>
      </w:r>
      <w:r w:rsidRPr="004A48EC">
        <w:rPr>
          <w:rFonts w:eastAsia="MS PGothic"/>
        </w:rPr>
        <w:t xml:space="preserve"> Online Service </w:t>
      </w:r>
      <w:r w:rsidRPr="004A48EC">
        <w:rPr>
          <w:rFonts w:eastAsia="MS PGothic"/>
        </w:rPr>
        <w:t>を使用できます。また、お客様は、本</w:t>
      </w:r>
      <w:r w:rsidRPr="004A48EC">
        <w:rPr>
          <w:rFonts w:eastAsia="MS PGothic"/>
        </w:rPr>
        <w:t xml:space="preserve"> OST </w:t>
      </w:r>
      <w:r w:rsidRPr="004A48EC">
        <w:rPr>
          <w:rFonts w:eastAsia="MS PGothic"/>
        </w:rPr>
        <w:t>以外の使用条件が適用され、また、これに関連して、マイクロソフトが製品ドキュメントに規定されているデータ管理者である、コネクテッド</w:t>
      </w:r>
      <w:r w:rsidRPr="004A48EC">
        <w:rPr>
          <w:rFonts w:eastAsia="MS PGothic"/>
        </w:rPr>
        <w:t xml:space="preserve"> </w:t>
      </w:r>
      <w:r w:rsidRPr="004A48EC">
        <w:rPr>
          <w:rFonts w:eastAsia="MS PGothic"/>
        </w:rPr>
        <w:t>サービスの使用を選択する許可をユーザーに与えることができます。</w:t>
      </w:r>
    </w:p>
    <w:p w14:paraId="1FABD4CC" w14:textId="77777777" w:rsidR="00202EE0" w:rsidRPr="000A2710" w:rsidRDefault="00202EE0" w:rsidP="00202EE0">
      <w:pPr>
        <w:pStyle w:val="ProductList-Body"/>
        <w:ind w:left="180"/>
        <w:rPr>
          <w:rFonts w:eastAsia="MS PGothic"/>
          <w:szCs w:val="24"/>
        </w:rPr>
      </w:pPr>
    </w:p>
    <w:p w14:paraId="542C798C" w14:textId="77777777" w:rsidR="006D11B8" w:rsidRPr="003315B3" w:rsidRDefault="006D11B8" w:rsidP="006D11B8">
      <w:pPr>
        <w:pStyle w:val="ProductList-Body"/>
        <w:keepNext/>
        <w:spacing w:before="40"/>
        <w:rPr>
          <w:rFonts w:eastAsia="MS PGothic"/>
          <w:b/>
          <w:color w:val="00188F"/>
        </w:rPr>
      </w:pPr>
      <w:r w:rsidRPr="003315B3">
        <w:rPr>
          <w:rFonts w:eastAsia="MS PGothic"/>
          <w:b/>
          <w:color w:val="00188F"/>
        </w:rPr>
        <w:t>スマートフォンおよびタブレット</w:t>
      </w:r>
      <w:r w:rsidRPr="003315B3">
        <w:rPr>
          <w:rFonts w:eastAsia="MS PGothic"/>
          <w:b/>
          <w:color w:val="00188F"/>
        </w:rPr>
        <w:t xml:space="preserve"> </w:t>
      </w:r>
      <w:r w:rsidRPr="003315B3">
        <w:rPr>
          <w:rFonts w:eastAsia="MS PGothic"/>
          <w:b/>
          <w:color w:val="00188F"/>
        </w:rPr>
        <w:t>デバイス</w:t>
      </w:r>
    </w:p>
    <w:p w14:paraId="493FD576" w14:textId="77777777" w:rsidR="006D11B8" w:rsidRPr="003315B3" w:rsidRDefault="006D11B8" w:rsidP="006D11B8">
      <w:pPr>
        <w:pStyle w:val="ProductList-Body"/>
        <w:rPr>
          <w:rFonts w:eastAsia="MS PGothic"/>
        </w:rPr>
      </w:pPr>
      <w:r w:rsidRPr="003315B3">
        <w:rPr>
          <w:rFonts w:eastAsia="MS PGothic"/>
        </w:rPr>
        <w:t>ユーザー</w:t>
      </w:r>
      <w:r w:rsidRPr="003315B3">
        <w:rPr>
          <w:rFonts w:eastAsia="MS PGothic"/>
        </w:rPr>
        <w:t xml:space="preserve"> SL </w:t>
      </w:r>
      <w:r w:rsidRPr="003315B3">
        <w:rPr>
          <w:rFonts w:eastAsia="MS PGothic"/>
        </w:rPr>
        <w:t>を割り当てられた各ユーザーは、</w:t>
      </w:r>
      <w:r w:rsidRPr="003315B3">
        <w:rPr>
          <w:rFonts w:eastAsia="MS PGothic"/>
        </w:rPr>
        <w:t xml:space="preserve">Microsoft Office Mobile </w:t>
      </w:r>
      <w:r w:rsidRPr="003315B3">
        <w:rPr>
          <w:rFonts w:eastAsia="MS PGothic"/>
        </w:rPr>
        <w:t>ソフトウェアをライセンス認証して、最大</w:t>
      </w:r>
      <w:r w:rsidRPr="003315B3">
        <w:rPr>
          <w:rFonts w:eastAsia="MS PGothic"/>
        </w:rPr>
        <w:t xml:space="preserve"> 5 </w:t>
      </w:r>
      <w:r w:rsidRPr="003315B3">
        <w:rPr>
          <w:rFonts w:eastAsia="MS PGothic"/>
        </w:rPr>
        <w:t>台のスマートフォンおよび</w:t>
      </w:r>
      <w:r w:rsidRPr="003315B3">
        <w:rPr>
          <w:rFonts w:eastAsia="MS PGothic"/>
        </w:rPr>
        <w:t xml:space="preserve"> 5 </w:t>
      </w:r>
      <w:r w:rsidRPr="003315B3">
        <w:rPr>
          <w:rFonts w:eastAsia="MS PGothic"/>
        </w:rPr>
        <w:t>台のタブレットで使用することもできます。</w:t>
      </w:r>
      <w:r w:rsidRPr="003315B3">
        <w:rPr>
          <w:rFonts w:eastAsia="MS PGothic"/>
        </w:rPr>
        <w:t xml:space="preserve">Office 365 </w:t>
      </w:r>
      <w:r w:rsidRPr="003315B3">
        <w:rPr>
          <w:rFonts w:eastAsia="MS PGothic"/>
        </w:rPr>
        <w:t>または</w:t>
      </w:r>
      <w:r w:rsidRPr="003315B3">
        <w:rPr>
          <w:rFonts w:eastAsia="MS PGothic"/>
        </w:rPr>
        <w:t xml:space="preserve"> Microsoft 365 </w:t>
      </w:r>
      <w:r w:rsidRPr="003315B3">
        <w:rPr>
          <w:rFonts w:eastAsia="MS PGothic"/>
        </w:rPr>
        <w:t>の</w:t>
      </w:r>
      <w:r w:rsidRPr="003315B3">
        <w:rPr>
          <w:rFonts w:eastAsia="MS PGothic"/>
        </w:rPr>
        <w:t xml:space="preserve"> F1</w:t>
      </w:r>
      <w:r w:rsidRPr="003315B3">
        <w:rPr>
          <w:rFonts w:eastAsia="MS PGothic"/>
        </w:rPr>
        <w:t>、</w:t>
      </w:r>
      <w:r w:rsidRPr="003315B3">
        <w:rPr>
          <w:rFonts w:eastAsia="MS PGothic"/>
        </w:rPr>
        <w:t>E1</w:t>
      </w:r>
      <w:r w:rsidRPr="003315B3">
        <w:rPr>
          <w:rFonts w:eastAsia="MS PGothic"/>
        </w:rPr>
        <w:t>、および</w:t>
      </w:r>
      <w:r w:rsidRPr="003315B3">
        <w:rPr>
          <w:rFonts w:eastAsia="MS PGothic"/>
        </w:rPr>
        <w:t xml:space="preserve"> Business Essentials </w:t>
      </w:r>
      <w:r w:rsidRPr="003315B3">
        <w:rPr>
          <w:rFonts w:eastAsia="MS PGothic"/>
        </w:rPr>
        <w:t>バージョンのユーザーの場合、</w:t>
      </w:r>
      <w:r w:rsidRPr="003315B3">
        <w:rPr>
          <w:rFonts w:eastAsia="MS PGothic"/>
        </w:rPr>
        <w:t xml:space="preserve">Microsoft Office Mobile </w:t>
      </w:r>
      <w:r w:rsidRPr="003315B3">
        <w:rPr>
          <w:rFonts w:eastAsia="MS PGothic"/>
        </w:rPr>
        <w:t>ソフトウェアをライセンス認証するこの権利は、対角線の長さが</w:t>
      </w:r>
      <w:r w:rsidRPr="003315B3">
        <w:rPr>
          <w:rFonts w:eastAsia="MS PGothic"/>
        </w:rPr>
        <w:t xml:space="preserve"> 10.1 </w:t>
      </w:r>
      <w:r w:rsidRPr="003315B3">
        <w:rPr>
          <w:rFonts w:eastAsia="MS PGothic"/>
        </w:rPr>
        <w:t>インチ以下の一体型画面を備えたデバイスに限定されます。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717E1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65" w:name="MicrosoftMyAnalytics"/>
      <w:r w:rsidRPr="005E6C1B">
        <w:tab/>
      </w:r>
      <w:bookmarkStart w:id="166" w:name="_Toc476733192"/>
      <w:bookmarkStart w:id="167" w:name="_Toc518239384"/>
      <w:r w:rsidRPr="005E6C1B">
        <w:t>Microsoft MyAnalytics</w:t>
      </w:r>
      <w:bookmarkEnd w:id="166"/>
      <w:bookmarkEnd w:id="167"/>
    </w:p>
    <w:bookmarkEnd w:id="165"/>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717E15"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F826D7">
      <w:pPr>
        <w:pStyle w:val="ProductList-Offering2Heading"/>
        <w:keepNext/>
      </w:pPr>
      <w:r w:rsidRPr="00525D16">
        <w:tab/>
      </w:r>
      <w:bookmarkStart w:id="168" w:name="_Toc476733193"/>
      <w:bookmarkStart w:id="169" w:name="_Toc518239385"/>
      <w:r w:rsidRPr="00525D16">
        <w:t>Office Online</w:t>
      </w:r>
      <w:bookmarkEnd w:id="168"/>
      <w:bookmarkEnd w:id="169"/>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717E1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70" w:name="_Toc476733194"/>
      <w:bookmarkStart w:id="171" w:name="_Toc518239386"/>
      <w:r w:rsidRPr="00525D16">
        <w:t>OneDrive for Business</w:t>
      </w:r>
      <w:bookmarkEnd w:id="170"/>
      <w:bookmarkEnd w:id="171"/>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717E1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72" w:name="ProjectOnline"/>
      <w:r>
        <w:tab/>
      </w:r>
      <w:bookmarkStart w:id="173" w:name="_Toc476733195"/>
      <w:bookmarkStart w:id="174" w:name="_Toc518239387"/>
      <w:r w:rsidR="00664F8F" w:rsidRPr="00664F8F">
        <w:t>Project Online</w:t>
      </w:r>
      <w:bookmarkEnd w:id="173"/>
      <w:bookmarkEnd w:id="174"/>
    </w:p>
    <w:bookmarkEnd w:id="172"/>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5F0A8BF8" w:rsidR="00664F8F" w:rsidRPr="0030092E"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2A8985D" w14:textId="08E9F783" w:rsidR="0030092E" w:rsidRDefault="0030092E" w:rsidP="0030092E">
      <w:pPr>
        <w:pStyle w:val="ProductList-Body"/>
        <w:rPr>
          <w:rFonts w:eastAsia="MS PGothic"/>
          <w:szCs w:val="24"/>
        </w:rPr>
      </w:pPr>
    </w:p>
    <w:p w14:paraId="48011C42" w14:textId="77777777" w:rsidR="0030092E" w:rsidRPr="0012481B" w:rsidRDefault="0030092E" w:rsidP="0030092E">
      <w:pPr>
        <w:pStyle w:val="ProductList-ClauseHeading"/>
        <w:rPr>
          <w:rFonts w:eastAsia="MS PGothic" w:cstheme="minorHAnsi"/>
        </w:rPr>
      </w:pPr>
      <w:r w:rsidRPr="0012481B">
        <w:rPr>
          <w:rFonts w:eastAsia="MS PGothic" w:cstheme="minorHAnsi"/>
        </w:rPr>
        <w:t xml:space="preserve">SharePoint Online </w:t>
      </w:r>
      <w:r w:rsidRPr="0012481B">
        <w:rPr>
          <w:rFonts w:eastAsia="MS PGothic" w:cstheme="minorHAnsi"/>
        </w:rPr>
        <w:t>の使用</w:t>
      </w:r>
    </w:p>
    <w:p w14:paraId="6DA5F859" w14:textId="77777777" w:rsidR="0030092E" w:rsidRPr="0012481B" w:rsidRDefault="0030092E" w:rsidP="0030092E">
      <w:pPr>
        <w:pStyle w:val="ProductList-Body"/>
        <w:rPr>
          <w:rFonts w:eastAsia="MS PGothic" w:cstheme="minorHAnsi"/>
        </w:rPr>
      </w:pPr>
      <w:r w:rsidRPr="0012481B">
        <w:rPr>
          <w:rFonts w:eastAsia="MS PGothic" w:cstheme="minorHAnsi"/>
        </w:rPr>
        <w:t xml:space="preserve">Project Online Professional </w:t>
      </w:r>
      <w:r w:rsidRPr="0012481B">
        <w:rPr>
          <w:rFonts w:eastAsia="MS PGothic" w:cstheme="minorHAnsi"/>
        </w:rPr>
        <w:t>または</w:t>
      </w:r>
      <w:r w:rsidRPr="0012481B">
        <w:rPr>
          <w:rFonts w:eastAsia="MS PGothic" w:cstheme="minorHAnsi"/>
        </w:rPr>
        <w:t xml:space="preserve"> Premium User SL </w:t>
      </w:r>
      <w:r w:rsidRPr="0012481B">
        <w:rPr>
          <w:rFonts w:eastAsia="MS PGothic" w:cstheme="minorHAnsi"/>
        </w:rPr>
        <w:t>と共に付与される</w:t>
      </w:r>
      <w:r w:rsidRPr="0012481B">
        <w:rPr>
          <w:rFonts w:eastAsia="MS PGothic" w:cstheme="minorHAnsi"/>
        </w:rPr>
        <w:t xml:space="preserve"> SharePoint Online </w:t>
      </w:r>
      <w:r w:rsidRPr="0012481B">
        <w:rPr>
          <w:rFonts w:eastAsia="MS PGothic" w:cstheme="minorHAnsi"/>
        </w:rPr>
        <w:t>機能に関する権利は、</w:t>
      </w:r>
      <w:r w:rsidRPr="0012481B">
        <w:rPr>
          <w:rFonts w:eastAsia="MS PGothic" w:cstheme="minorHAnsi"/>
        </w:rPr>
        <w:t xml:space="preserve">Project Online </w:t>
      </w:r>
      <w:r w:rsidRPr="0012481B">
        <w:rPr>
          <w:rFonts w:eastAsia="MS PGothic" w:cstheme="minorHAnsi"/>
        </w:rPr>
        <w:t>のサポートを目的としたデータの保存とデータへのアクセスに限定されます。</w:t>
      </w:r>
    </w:p>
    <w:p w14:paraId="39350926" w14:textId="77777777" w:rsidR="00D34129" w:rsidRPr="00525D16" w:rsidRDefault="00717E1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365708F8"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75" w:name="_Toc476733196"/>
      <w:bookmarkStart w:id="176" w:name="_Toc518239388"/>
      <w:r w:rsidRPr="00525D16">
        <w:t>SharePoint Online</w:t>
      </w:r>
      <w:bookmarkEnd w:id="175"/>
      <w:bookmarkEnd w:id="176"/>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4FA353F2"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F826D7">
        <w:rPr>
          <w:rFonts w:eastAsia="MS PGothic"/>
          <w:noProof/>
          <w:sz w:val="16"/>
          <w:szCs w:val="24"/>
        </w:rPr>
        <w:t>K</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lastRenderedPageBreak/>
        <w:t>外部ユーザー</w:t>
      </w:r>
    </w:p>
    <w:p w14:paraId="5D84E1CB" w14:textId="50CF3AE5"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717E1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11B16F" w14:textId="77777777" w:rsidR="00D871FD" w:rsidRPr="00FB1CF3" w:rsidRDefault="00D871FD" w:rsidP="00D871FD">
      <w:pPr>
        <w:pStyle w:val="ProductList-Offering2Heading"/>
        <w:rPr>
          <w:lang w:eastAsia="en-US"/>
        </w:rPr>
      </w:pPr>
      <w:r w:rsidRPr="00FB1CF3">
        <w:rPr>
          <w:lang w:eastAsia="en-US"/>
        </w:rPr>
        <w:tab/>
      </w:r>
      <w:bookmarkStart w:id="177" w:name="SkypeforBusinessOnline"/>
      <w:bookmarkStart w:id="178" w:name="_Toc505767652"/>
      <w:bookmarkStart w:id="179" w:name="_Toc503180492"/>
      <w:bookmarkStart w:id="180" w:name="_Toc518239389"/>
      <w:r w:rsidRPr="00FB1CF3">
        <w:rPr>
          <w:lang w:eastAsia="en-US"/>
        </w:rPr>
        <w:t>Skype for Business Online</w:t>
      </w:r>
      <w:bookmarkEnd w:id="177"/>
      <w:bookmarkEnd w:id="178"/>
      <w:bookmarkEnd w:id="179"/>
      <w:bookmarkEnd w:id="180"/>
    </w:p>
    <w:p w14:paraId="5DD0DD8B" w14:textId="77777777" w:rsidR="00D871FD" w:rsidRPr="006100B6" w:rsidRDefault="00D871FD" w:rsidP="00D871FD">
      <w:pPr>
        <w:pStyle w:val="ProductList-Offering1"/>
        <w:rPr>
          <w:rFonts w:asciiTheme="minorHAnsi" w:eastAsia="MS PGothic" w:hAnsiTheme="minorHAnsi"/>
        </w:rPr>
        <w:sectPr w:rsidR="00D871FD" w:rsidRPr="006100B6" w:rsidSect="00E275D6">
          <w:type w:val="continuous"/>
          <w:pgSz w:w="12240" w:h="15840"/>
          <w:pgMar w:top="1440" w:right="720" w:bottom="1440" w:left="720" w:header="720" w:footer="720" w:gutter="0"/>
          <w:cols w:space="720"/>
          <w:titlePg/>
          <w:docGrid w:linePitch="360"/>
        </w:sectPr>
      </w:pPr>
    </w:p>
    <w:p w14:paraId="30CFFEC1"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hAnsi="Calibri Light" w:cs="Calibri Light"/>
          <w:sz w:val="16"/>
          <w:szCs w:val="16"/>
          <w:lang w:eastAsia="en-US"/>
        </w:rPr>
        <w:t>Skype for Business Online</w:t>
      </w:r>
      <w:r w:rsidRPr="00D871FD">
        <w:rPr>
          <w:rFonts w:ascii="Calibri Light" w:eastAsia="MS PGothic" w:hAnsi="Calibri Light" w:cs="Calibri Light"/>
          <w:sz w:val="16"/>
          <w:szCs w:val="16"/>
        </w:rPr>
        <w:t xml:space="preserve"> (</w:t>
      </w:r>
      <w:r w:rsidRPr="00D871FD">
        <w:rPr>
          <w:rFonts w:ascii="Calibri Light" w:eastAsia="MS PGothic" w:hAnsi="Calibri Light" w:cs="Calibri Light"/>
          <w:sz w:val="16"/>
          <w:szCs w:val="16"/>
        </w:rPr>
        <w:t>プラン</w:t>
      </w:r>
      <w:r w:rsidRPr="00D871FD">
        <w:rPr>
          <w:rFonts w:ascii="Calibri Light" w:eastAsia="MS PGothic" w:hAnsi="Calibri Light" w:cs="Calibri Light"/>
          <w:sz w:val="16"/>
          <w:szCs w:val="16"/>
        </w:rPr>
        <w:t xml:space="preserve"> 1 </w:t>
      </w:r>
      <w:r w:rsidRPr="00D871FD">
        <w:rPr>
          <w:rFonts w:ascii="Calibri Light" w:eastAsia="MS PGothic" w:hAnsi="Calibri Light" w:cs="Calibri Light"/>
          <w:sz w:val="16"/>
          <w:szCs w:val="16"/>
        </w:rPr>
        <w:t>およびプラン</w:t>
      </w:r>
      <w:r w:rsidRPr="00D871FD">
        <w:rPr>
          <w:rFonts w:ascii="Calibri Light" w:eastAsia="MS PGothic" w:hAnsi="Calibri Light" w:cs="Calibri Light"/>
          <w:sz w:val="16"/>
          <w:szCs w:val="16"/>
        </w:rPr>
        <w:t xml:space="preserve"> </w:t>
      </w:r>
      <w:r w:rsidRPr="00D871FD">
        <w:rPr>
          <w:rFonts w:ascii="Calibri Light" w:hAnsi="Calibri Light" w:cs="Calibri Light"/>
          <w:sz w:val="16"/>
          <w:szCs w:val="16"/>
          <w:lang w:eastAsia="en-US"/>
        </w:rPr>
        <w:t>2</w:t>
      </w:r>
      <w:r w:rsidRPr="00D871FD">
        <w:rPr>
          <w:rFonts w:ascii="Calibri Light" w:eastAsia="MS PGothic" w:hAnsi="Calibri Light" w:cs="Calibri Light"/>
          <w:sz w:val="16"/>
          <w:szCs w:val="16"/>
        </w:rPr>
        <w:t>)</w:t>
      </w:r>
    </w:p>
    <w:p w14:paraId="366D031D"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音声会議</w:t>
      </w:r>
    </w:p>
    <w:p w14:paraId="7DE515A5" w14:textId="78E24E4F" w:rsid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Calling Plan</w:t>
      </w:r>
    </w:p>
    <w:p w14:paraId="10A4EF0B" w14:textId="77777777" w:rsidR="00D871FD" w:rsidRPr="00D871FD" w:rsidRDefault="00D871FD" w:rsidP="00D871FD">
      <w:pPr>
        <w:pStyle w:val="ProductList-Body"/>
        <w:rPr>
          <w:rFonts w:ascii="Calibri Light" w:eastAsia="MS PGothic" w:hAnsi="Calibri Light" w:cs="Calibri Light"/>
          <w:sz w:val="16"/>
          <w:szCs w:val="16"/>
        </w:rPr>
      </w:pPr>
    </w:p>
    <w:p w14:paraId="6DDD445A"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共通領域電話</w:t>
      </w:r>
    </w:p>
    <w:p w14:paraId="5C941F70" w14:textId="77777777" w:rsidR="00D871FD" w:rsidRPr="00D871FD" w:rsidRDefault="00D871FD" w:rsidP="00D871FD">
      <w:pPr>
        <w:pStyle w:val="ProductList-Body"/>
        <w:rPr>
          <w:rFonts w:ascii="Calibri Light" w:hAnsi="Calibri Light" w:cs="Calibri Light"/>
          <w:sz w:val="16"/>
          <w:szCs w:val="16"/>
          <w:lang w:eastAsia="en-US"/>
        </w:rPr>
      </w:pPr>
      <w:r w:rsidRPr="00D871FD">
        <w:rPr>
          <w:rFonts w:ascii="Calibri Light" w:hAnsi="Calibri Light" w:cs="Calibri Light"/>
          <w:sz w:val="16"/>
          <w:szCs w:val="16"/>
          <w:lang w:eastAsia="en-US"/>
        </w:rPr>
        <w:t>Communication Credits</w:t>
      </w:r>
    </w:p>
    <w:p w14:paraId="09D21EAE" w14:textId="664C03CB" w:rsidR="00D871FD" w:rsidRDefault="00D871FD" w:rsidP="00D871FD">
      <w:pPr>
        <w:pStyle w:val="ProductList-Body"/>
        <w:rPr>
          <w:rFonts w:asciiTheme="minorHAnsi" w:eastAsia="MS PGothic" w:hAnsiTheme="minorHAnsi"/>
        </w:rPr>
      </w:pPr>
      <w:r w:rsidRPr="00D871FD">
        <w:rPr>
          <w:rFonts w:ascii="Calibri Light" w:hAnsi="Calibri Light" w:cs="Calibri Light"/>
          <w:sz w:val="16"/>
          <w:szCs w:val="16"/>
          <w:lang w:eastAsia="en-US"/>
        </w:rPr>
        <w:t>Phone System</w:t>
      </w:r>
    </w:p>
    <w:p w14:paraId="63E0F2B9" w14:textId="77777777" w:rsidR="00D871FD" w:rsidRPr="006100B6" w:rsidRDefault="00D871FD" w:rsidP="00D871FD">
      <w:pPr>
        <w:pStyle w:val="ProductList-Offering2"/>
        <w:rPr>
          <w:rFonts w:asciiTheme="minorHAnsi" w:eastAsia="MS PGothic" w:hAnsiTheme="minorHAnsi"/>
        </w:rPr>
        <w:sectPr w:rsidR="00D871FD" w:rsidRPr="006100B6"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717E15" w:rsidP="009F0FA4">
      <w:pPr>
        <w:pStyle w:val="ProductList-Body"/>
        <w:rPr>
          <w:rFonts w:eastAsia="MS PGothic"/>
          <w:szCs w:val="24"/>
        </w:rPr>
      </w:pPr>
      <w:hyperlink r:id="rId48"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9"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157D4E37"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32E449D" w14:textId="1867158E" w:rsidR="00CF4DB6" w:rsidRDefault="00CF4DB6" w:rsidP="00B91B55">
      <w:pPr>
        <w:pStyle w:val="ProductList-Body"/>
        <w:tabs>
          <w:tab w:val="clear" w:pos="158"/>
          <w:tab w:val="left" w:pos="360"/>
        </w:tabs>
        <w:rPr>
          <w:rFonts w:eastAsia="MS PGothic" w:cs="Calibri"/>
          <w:szCs w:val="24"/>
        </w:rPr>
      </w:pPr>
    </w:p>
    <w:p w14:paraId="6F8D376D" w14:textId="77777777" w:rsidR="00CF4DB6" w:rsidRPr="006100B6" w:rsidRDefault="00CF4DB6" w:rsidP="00CF4DB6">
      <w:pPr>
        <w:pStyle w:val="ProductList-Body"/>
        <w:tabs>
          <w:tab w:val="clear" w:pos="158"/>
          <w:tab w:val="left" w:pos="360"/>
        </w:tabs>
        <w:rPr>
          <w:rFonts w:eastAsia="MS PGothic"/>
        </w:rPr>
      </w:pPr>
      <w:r w:rsidRPr="006100B6">
        <w:rPr>
          <w:rFonts w:eastAsia="MS PGothic"/>
          <w:b/>
          <w:color w:val="00188F"/>
        </w:rPr>
        <w:t>共通領域電話</w:t>
      </w:r>
    </w:p>
    <w:p w14:paraId="17944C9B" w14:textId="77777777" w:rsidR="00CF4DB6" w:rsidRPr="006100B6" w:rsidRDefault="00CF4DB6" w:rsidP="00CF4DB6">
      <w:pPr>
        <w:pStyle w:val="ProductList-Body"/>
        <w:tabs>
          <w:tab w:val="clear" w:pos="158"/>
          <w:tab w:val="left" w:pos="360"/>
        </w:tabs>
        <w:rPr>
          <w:rFonts w:eastAsia="MS PGothic"/>
        </w:rPr>
      </w:pPr>
      <w:r w:rsidRPr="006100B6">
        <w:rPr>
          <w:rFonts w:eastAsia="MS PGothic"/>
        </w:rPr>
        <w:t>共通領域電話とは、音声通話のみをかけたり受けたりするデバイスであり、</w:t>
      </w:r>
      <w:r w:rsidRPr="006100B6">
        <w:rPr>
          <w:rFonts w:eastAsia="MS PGothic"/>
        </w:rPr>
        <w:t xml:space="preserve">Office 365 </w:t>
      </w:r>
      <w:r w:rsidRPr="006100B6">
        <w:rPr>
          <w:rFonts w:eastAsia="MS PGothic"/>
        </w:rPr>
        <w:t>資格情報でデバイスにログインしていない複数のユーザーで共有されます。マイクロソフトの共通領域電話サービスはデバイス</w:t>
      </w:r>
      <w:r w:rsidRPr="006100B6">
        <w:rPr>
          <w:rFonts w:eastAsia="MS PGothic"/>
        </w:rPr>
        <w:t xml:space="preserve"> SL </w:t>
      </w:r>
      <w:r w:rsidRPr="006100B6">
        <w:rPr>
          <w:rFonts w:eastAsia="MS PGothic"/>
        </w:rPr>
        <w:t>です。共通領域電話のライセンスを取得したデバイスはそれぞれ、任意の数のユーザーがアクセスして使用できます。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BD519B">
      <w:pPr>
        <w:pStyle w:val="ProductList-Body"/>
        <w:keepNext/>
        <w:rPr>
          <w:rFonts w:eastAsia="MS PGothic"/>
          <w:b/>
          <w:color w:val="00188F"/>
          <w:szCs w:val="24"/>
        </w:rPr>
      </w:pPr>
      <w:r>
        <w:rPr>
          <w:rFonts w:eastAsia="MS PGothic" w:hint="eastAsia"/>
          <w:b/>
          <w:color w:val="00188F"/>
          <w:szCs w:val="24"/>
          <w:lang w:val="ja-JP"/>
        </w:rPr>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50"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w:t>
      </w:r>
      <w:r w:rsidRPr="007B72FA">
        <w:rPr>
          <w:rFonts w:eastAsia="MS PGothic"/>
          <w:szCs w:val="24"/>
          <w:lang w:val="ja-JP"/>
        </w:rPr>
        <w:lastRenderedPageBreak/>
        <w:t>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717E15" w:rsidP="009F0FA4">
      <w:pPr>
        <w:pStyle w:val="ProductList-Body"/>
        <w:shd w:val="clear" w:color="auto" w:fill="A6A6A6"/>
        <w:spacing w:before="120" w:after="240"/>
        <w:jc w:val="right"/>
        <w:rPr>
          <w:rFonts w:eastAsia="MS PGothic"/>
          <w:sz w:val="16"/>
          <w:szCs w:val="24"/>
        </w:rPr>
      </w:pPr>
      <w:hyperlink r:id="rId5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2"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81" w:name="_Toc476733199"/>
      <w:bookmarkStart w:id="182" w:name="_Toc518239390"/>
      <w:bookmarkStart w:id="183" w:name="OtherOnlineServices"/>
      <w:r w:rsidRPr="00525D16">
        <w:rPr>
          <w:lang w:val="ja-JP"/>
        </w:rPr>
        <w:t>その他の</w:t>
      </w:r>
      <w:r w:rsidRPr="00525D16">
        <w:t xml:space="preserve"> Online Service</w:t>
      </w:r>
      <w:r w:rsidR="003210CB">
        <w:t>s</w:t>
      </w:r>
      <w:bookmarkEnd w:id="181"/>
      <w:bookmarkEnd w:id="182"/>
    </w:p>
    <w:p w14:paraId="358204AB" w14:textId="55FDBA28" w:rsidR="00204535" w:rsidRPr="00204535" w:rsidRDefault="00204535" w:rsidP="003C3050">
      <w:pPr>
        <w:pStyle w:val="ProductList-Offering2Heading"/>
        <w:keepNext/>
      </w:pPr>
      <w:bookmarkStart w:id="184" w:name="BingMaps"/>
      <w:bookmarkStart w:id="185" w:name="BusinessApplicationPlatform"/>
      <w:bookmarkStart w:id="186" w:name="Intune"/>
      <w:bookmarkStart w:id="187" w:name="MicrosoftLearning"/>
      <w:bookmarkStart w:id="188" w:name="MicrosoftPowerBIPro"/>
      <w:bookmarkEnd w:id="183"/>
      <w:r w:rsidRPr="00204535">
        <w:tab/>
      </w:r>
      <w:bookmarkStart w:id="189" w:name="_Toc476733200"/>
      <w:bookmarkStart w:id="190" w:name="_Toc518239391"/>
      <w:r w:rsidRPr="00204535">
        <w:t xml:space="preserve">Bing Maps Enterprise Platform </w:t>
      </w:r>
      <w:r w:rsidRPr="00F42CF4">
        <w:rPr>
          <w:lang w:val="ja-JP"/>
        </w:rPr>
        <w:t>および</w:t>
      </w:r>
      <w:r w:rsidRPr="00204535">
        <w:t xml:space="preserve"> Mobile Asset Management Platform</w:t>
      </w:r>
      <w:bookmarkEnd w:id="189"/>
      <w:bookmarkEnd w:id="190"/>
    </w:p>
    <w:bookmarkEnd w:id="184"/>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91" w:name="_Hlt465846524"/>
      <w:bookmarkStart w:id="192" w:name="_Hlt465846528"/>
      <w:bookmarkStart w:id="193" w:name="_Hlt465846531"/>
      <w:bookmarkStart w:id="194" w:name="_Hlt465846557"/>
      <w:r w:rsidRPr="00DE1768">
        <w:rPr>
          <w:rFonts w:eastAsia="MS PGothic"/>
          <w:szCs w:val="24"/>
          <w:lang w:val="ja-JP"/>
        </w:rPr>
        <w:t>お客様は、</w:t>
      </w:r>
      <w:hyperlink r:id="rId53"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4"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91"/>
    <w:bookmarkEnd w:id="192"/>
    <w:bookmarkEnd w:id="193"/>
    <w:bookmarkEnd w:id="194"/>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BD519B">
      <w:pPr>
        <w:pStyle w:val="ProductList-Body"/>
        <w:keepNext/>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95"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5"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95"/>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13A3CB2" w:rsidR="009A1A74" w:rsidRPr="004928DA" w:rsidRDefault="009A1A74" w:rsidP="009A1A74">
      <w:pPr>
        <w:pStyle w:val="ProductList-Offering2Heading"/>
        <w:rPr>
          <w:rFonts w:ascii="Calibri" w:hAnsi="Calibri"/>
        </w:rPr>
      </w:pPr>
      <w:bookmarkStart w:id="196" w:name="_Toc476476628"/>
      <w:bookmarkEnd w:id="185"/>
      <w:r w:rsidRPr="004928DA">
        <w:rPr>
          <w:rFonts w:ascii="Calibri" w:hAnsi="Calibri"/>
        </w:rPr>
        <w:tab/>
      </w:r>
      <w:bookmarkStart w:id="197" w:name="_Toc476733201"/>
      <w:bookmarkStart w:id="198" w:name="_Toc518239392"/>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97"/>
      <w:bookmarkEnd w:id="198"/>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6"/>
          <w:footerReference w:type="first" r:id="rId57"/>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8"/>
          <w:footerReference w:type="first" r:id="rId59"/>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717E15"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lastRenderedPageBreak/>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D3044D">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D3044D">
      <w:pPr>
        <w:pStyle w:val="ProductList-Body"/>
        <w:ind w:left="158"/>
        <w:rPr>
          <w:rFonts w:eastAsia="MS PGothic"/>
          <w:szCs w:val="24"/>
        </w:rPr>
      </w:pPr>
    </w:p>
    <w:p w14:paraId="109C7C77" w14:textId="77777777" w:rsidR="006D11B8" w:rsidRPr="003315B3" w:rsidRDefault="006D11B8" w:rsidP="006D11B8">
      <w:pPr>
        <w:pStyle w:val="ProductList-Body"/>
        <w:tabs>
          <w:tab w:val="clear" w:pos="158"/>
          <w:tab w:val="left" w:pos="360"/>
        </w:tabs>
        <w:rPr>
          <w:rFonts w:eastAsia="MS PGothic"/>
          <w:b/>
          <w:color w:val="00188F"/>
          <w:szCs w:val="18"/>
        </w:rPr>
      </w:pPr>
      <w:r w:rsidRPr="003315B3">
        <w:rPr>
          <w:rFonts w:eastAsia="MS PGothic"/>
          <w:b/>
          <w:color w:val="00188F"/>
          <w:szCs w:val="18"/>
        </w:rPr>
        <w:t>Microsoft PowerApps</w:t>
      </w:r>
    </w:p>
    <w:p w14:paraId="5E5F9B99" w14:textId="77777777" w:rsidR="006D11B8" w:rsidRPr="003315B3" w:rsidRDefault="006D11B8" w:rsidP="006D11B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77777777" w:rsidR="006D11B8" w:rsidRPr="003315B3" w:rsidRDefault="006D11B8" w:rsidP="006D11B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0"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7CF1AEF7" w14:textId="77777777" w:rsidR="003E2E13" w:rsidRPr="00BC463D" w:rsidRDefault="00717E15"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96"/>
    <w:p w14:paraId="5ED22866" w14:textId="4407EE9E" w:rsidR="003E2E13" w:rsidRPr="003E2E13" w:rsidRDefault="00204535" w:rsidP="003E2E13">
      <w:pPr>
        <w:pStyle w:val="ProductList-Offering2Heading"/>
        <w:keepNext/>
      </w:pPr>
      <w:r>
        <w:tab/>
      </w:r>
      <w:bookmarkStart w:id="199" w:name="_Toc476733202"/>
      <w:bookmarkStart w:id="200" w:name="_Toc518239393"/>
      <w:r w:rsidR="003E2E13" w:rsidRPr="003E2E13">
        <w:t>Microsoft Cloud App Security</w:t>
      </w:r>
      <w:bookmarkEnd w:id="199"/>
      <w:bookmarkEnd w:id="200"/>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717E15"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717E15" w:rsidP="003E2E13">
      <w:pPr>
        <w:pStyle w:val="ProductList-Body"/>
        <w:shd w:val="clear" w:color="auto" w:fill="A6A6A6"/>
        <w:spacing w:before="120" w:after="240"/>
        <w:jc w:val="right"/>
        <w:rPr>
          <w:rFonts w:eastAsia="MS PGothic"/>
          <w:sz w:val="16"/>
          <w:szCs w:val="24"/>
          <w:lang w:val="pt-BR"/>
        </w:rPr>
      </w:pPr>
      <w:hyperlink w:anchor="TableofContents" w:history="1">
        <w:r w:rsidR="003E2E13" w:rsidRPr="00BC463D">
          <w:rPr>
            <w:rFonts w:eastAsia="MS PGothic"/>
            <w:color w:val="0563C1"/>
            <w:sz w:val="16"/>
            <w:szCs w:val="24"/>
            <w:u w:val="single"/>
            <w:lang w:val="ja-JP"/>
          </w:rPr>
          <w:t>目次</w:t>
        </w:r>
      </w:hyperlink>
      <w:r w:rsidR="003E2E13" w:rsidRPr="003B57E4">
        <w:rPr>
          <w:rFonts w:eastAsia="MS PGothic"/>
          <w:sz w:val="16"/>
          <w:szCs w:val="24"/>
          <w:lang w:val="pt-BR"/>
        </w:rPr>
        <w:t xml:space="preserve"> / </w:t>
      </w:r>
      <w:hyperlink w:anchor="GeneralTerms" w:history="1">
        <w:r w:rsidR="003E2E13" w:rsidRPr="00BC463D">
          <w:rPr>
            <w:rFonts w:eastAsia="MS PGothic"/>
            <w:color w:val="0563C1"/>
            <w:sz w:val="16"/>
            <w:szCs w:val="24"/>
            <w:u w:val="single"/>
            <w:lang w:val="ja-JP"/>
          </w:rPr>
          <w:t>標準の条件</w:t>
        </w:r>
      </w:hyperlink>
    </w:p>
    <w:bookmarkEnd w:id="186"/>
    <w:p w14:paraId="7F3ECC55" w14:textId="7DADA5D5" w:rsidR="009A1A74" w:rsidRPr="003B57E4" w:rsidRDefault="009A1A74" w:rsidP="00F42CF4">
      <w:pPr>
        <w:pStyle w:val="ProductList-Offering2Heading"/>
        <w:keepNext/>
        <w:rPr>
          <w:lang w:val="pt-BR"/>
        </w:rPr>
      </w:pPr>
      <w:r w:rsidRPr="003B57E4">
        <w:rPr>
          <w:lang w:val="pt-BR"/>
        </w:rPr>
        <w:tab/>
      </w:r>
      <w:bookmarkStart w:id="201" w:name="_Toc476733203"/>
      <w:bookmarkStart w:id="202" w:name="_Toc518239394"/>
      <w:r w:rsidRPr="003B57E4">
        <w:rPr>
          <w:lang w:val="pt-BR"/>
        </w:rPr>
        <w:t>Microsoft Intune</w:t>
      </w:r>
      <w:bookmarkEnd w:id="201"/>
      <w:bookmarkEnd w:id="202"/>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61"/>
          <w:footerReference w:type="first" r:id="rId62"/>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3"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D871FD" w:rsidRDefault="00717E1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bookmarkStart w:id="203" w:name="_Toc476733204"/>
      <w:r>
        <w:tab/>
      </w:r>
      <w:bookmarkStart w:id="204" w:name="_Toc518239395"/>
      <w:r w:rsidR="00664F8F" w:rsidRPr="00664F8F">
        <w:t>Microsoft Learning</w:t>
      </w:r>
      <w:bookmarkEnd w:id="203"/>
      <w:bookmarkEnd w:id="204"/>
      <w:r w:rsidR="00664F8F" w:rsidRPr="00664F8F">
        <w:t xml:space="preserve"> </w:t>
      </w:r>
    </w:p>
    <w:bookmarkEnd w:id="187"/>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4"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717E15"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88"/>
    <w:p w14:paraId="12393C1D" w14:textId="77777777" w:rsidR="001B0F97" w:rsidRPr="001B0F97" w:rsidRDefault="001B0F97" w:rsidP="001B0F97">
      <w:pPr>
        <w:pStyle w:val="ProductList-Offering2Heading"/>
      </w:pPr>
      <w:r w:rsidRPr="001B0F97">
        <w:tab/>
      </w:r>
      <w:bookmarkStart w:id="205" w:name="_Toc476733205"/>
      <w:bookmarkStart w:id="206" w:name="_Toc518239396"/>
      <w:r w:rsidRPr="001B0F97">
        <w:t>Minecraft: Education Edition</w:t>
      </w:r>
      <w:bookmarkEnd w:id="205"/>
      <w:bookmarkEnd w:id="206"/>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717E15"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717E15"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207" w:name="_Toc476733206"/>
      <w:bookmarkStart w:id="208" w:name="_Toc518239397"/>
      <w:r w:rsidR="00D34129" w:rsidRPr="00525D16">
        <w:t>Office 365 Developer</w:t>
      </w:r>
      <w:bookmarkEnd w:id="207"/>
      <w:bookmarkEnd w:id="208"/>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717E15"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0403ADC4" w14:textId="77777777" w:rsidR="0030092E" w:rsidRDefault="0030092E" w:rsidP="0030092E">
      <w:pPr>
        <w:pStyle w:val="ProductList-Body"/>
        <w:rPr>
          <w:lang w:val="ja-JP"/>
        </w:rPr>
      </w:pPr>
    </w:p>
    <w:p w14:paraId="3BFE09BC" w14:textId="13356F83" w:rsidR="00664F8F" w:rsidRPr="00664F8F" w:rsidRDefault="00664F8F" w:rsidP="00664F8F">
      <w:pPr>
        <w:pStyle w:val="ProductList-Offering2Heading"/>
        <w:keepNext/>
        <w:rPr>
          <w:lang w:val="ja-JP"/>
        </w:rPr>
      </w:pPr>
      <w:r w:rsidRPr="00664F8F">
        <w:rPr>
          <w:lang w:val="ja-JP"/>
        </w:rPr>
        <w:tab/>
      </w:r>
      <w:bookmarkStart w:id="209" w:name="_Toc476733207"/>
      <w:bookmarkStart w:id="210" w:name="_Toc518239398"/>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09"/>
      <w:bookmarkEnd w:id="210"/>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717E15"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5"/>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11" w:name="_Toc476733208"/>
      <w:bookmarkStart w:id="212" w:name="_Toc518239399"/>
      <w:bookmarkStart w:id="213"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11"/>
      <w:bookmarkEnd w:id="212"/>
    </w:p>
    <w:p w14:paraId="18DE9E4D" w14:textId="77777777" w:rsidR="00D34129" w:rsidRPr="00525D16" w:rsidRDefault="00D34129" w:rsidP="007A6C75">
      <w:pPr>
        <w:pStyle w:val="ProductList-Offering1Heading"/>
        <w:rPr>
          <w:lang w:eastAsia="ja-JP"/>
        </w:rPr>
      </w:pPr>
      <w:bookmarkStart w:id="214" w:name="_Toc476733209"/>
      <w:bookmarkStart w:id="215" w:name="_Toc518239400"/>
      <w:bookmarkEnd w:id="213"/>
      <w:r w:rsidRPr="00525D16">
        <w:rPr>
          <w:lang w:eastAsia="ja-JP"/>
        </w:rPr>
        <w:t>Bing Maps</w:t>
      </w:r>
      <w:bookmarkEnd w:id="214"/>
      <w:bookmarkEnd w:id="215"/>
    </w:p>
    <w:p w14:paraId="2F6B9F41" w14:textId="77777777" w:rsidR="00D34129" w:rsidRPr="00525D16" w:rsidRDefault="00D34129">
      <w:pPr>
        <w:pStyle w:val="ProductList-Body"/>
        <w:rPr>
          <w:rFonts w:eastAsia="MS PGothic" w:cs="Calibri"/>
          <w:szCs w:val="24"/>
        </w:rPr>
      </w:pPr>
      <w:bookmarkStart w:id="216" w:name="_Hlt390444334"/>
      <w:bookmarkStart w:id="217" w:name="_Hlt390444357"/>
      <w:bookmarkStart w:id="218" w:name="_Hlt390444366"/>
      <w:bookmarkStart w:id="219"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6"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7" w:history="1">
        <w:r w:rsidRPr="00525D16">
          <w:rPr>
            <w:rStyle w:val="Hyperlink"/>
            <w:rFonts w:eastAsia="MS PGothic" w:cs="Calibri"/>
            <w:szCs w:val="24"/>
            <w:lang w:val="ja-JP"/>
          </w:rPr>
          <w:t>http://www.microsoft.com/privacystatement/ja-jp/bing/default.aspx</w:t>
        </w:r>
      </w:hyperlink>
      <w:hyperlink r:id="rId68"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16"/>
    <w:bookmarkEnd w:id="217"/>
    <w:bookmarkEnd w:id="218"/>
    <w:bookmarkEnd w:id="219"/>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20" w:name="_Toc476733210"/>
      <w:bookmarkStart w:id="221" w:name="_Toc518239401"/>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20"/>
      <w:bookmarkEnd w:id="221"/>
    </w:p>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16D45DCB" w14:textId="77777777" w:rsidR="006D11B8" w:rsidRPr="003315B3" w:rsidRDefault="006D11B8" w:rsidP="006D11B8">
      <w:pPr>
        <w:pStyle w:val="ProductList-Body"/>
        <w:ind w:left="158"/>
        <w:rPr>
          <w:rFonts w:eastAsia="MS PGothic"/>
        </w:rPr>
      </w:pPr>
      <w:r w:rsidRPr="003315B3">
        <w:rPr>
          <w:rFonts w:eastAsia="MS PGothic"/>
        </w:rPr>
        <w:t>マイクロソフトは、サポート</w:t>
      </w:r>
      <w:r w:rsidRPr="003315B3">
        <w:rPr>
          <w:rFonts w:eastAsia="MS PGothic"/>
        </w:rPr>
        <w:t xml:space="preserve"> </w:t>
      </w:r>
      <w:r w:rsidRPr="003315B3">
        <w:rPr>
          <w:rFonts w:eastAsia="MS PGothic"/>
        </w:rPr>
        <w:t>データを保護するために技術的および組織的な対策を導入して維持します。これらの対策は、</w:t>
      </w:r>
      <w:r w:rsidRPr="003315B3">
        <w:rPr>
          <w:rFonts w:eastAsia="MS PGothic"/>
        </w:rPr>
        <w:t>ISO 27001</w:t>
      </w:r>
      <w:r w:rsidRPr="003315B3">
        <w:rPr>
          <w:rFonts w:eastAsia="MS PGothic"/>
        </w:rPr>
        <w:t>、</w:t>
      </w:r>
      <w:r w:rsidRPr="003315B3">
        <w:rPr>
          <w:rFonts w:eastAsia="MS PGothic"/>
        </w:rPr>
        <w:t>ISO 27002</w:t>
      </w:r>
      <w:r w:rsidRPr="003315B3">
        <w:rPr>
          <w:rFonts w:eastAsia="MS PGothic"/>
        </w:rPr>
        <w:t>、および</w:t>
      </w:r>
      <w:r w:rsidRPr="003315B3">
        <w:rPr>
          <w:rFonts w:eastAsia="MS PGothic"/>
        </w:rPr>
        <w:t xml:space="preserve"> ISO 27018 </w:t>
      </w:r>
      <w:r w:rsidRPr="003315B3">
        <w:rPr>
          <w:rFonts w:eastAsia="MS PGothic"/>
        </w:rPr>
        <w:t>に規定される要件を満たすものとします。マイクロソフトは、サポート</w:t>
      </w:r>
      <w:r w:rsidRPr="003315B3">
        <w:rPr>
          <w:rFonts w:eastAsia="MS PGothic"/>
        </w:rPr>
        <w:t xml:space="preserve"> </w:t>
      </w:r>
      <w:r w:rsidRPr="003315B3">
        <w:rPr>
          <w:rFonts w:eastAsia="MS PGothic"/>
        </w:rPr>
        <w:t>データを処理している間にデータの偶発的な破壊または不正な破壊、紛失、改変、不正開示または不正アクセスにつながるようなセキュリティ違反に気付いた場合、本</w:t>
      </w:r>
      <w:r w:rsidRPr="003315B3">
        <w:rPr>
          <w:rFonts w:eastAsia="MS PGothic"/>
        </w:rPr>
        <w:t xml:space="preserve"> OST </w:t>
      </w:r>
      <w:r w:rsidRPr="003315B3">
        <w:rPr>
          <w:rFonts w:eastAsia="MS PGothic"/>
        </w:rPr>
        <w:t>の「データ保護条件」の「セキュリティ</w:t>
      </w:r>
      <w:r w:rsidRPr="003315B3">
        <w:rPr>
          <w:rFonts w:eastAsia="MS PGothic"/>
        </w:rPr>
        <w:t xml:space="preserve"> </w:t>
      </w:r>
      <w:r w:rsidRPr="003315B3">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4339E107"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下請処理者の使用</w:t>
      </w:r>
    </w:p>
    <w:p w14:paraId="1E7AB1D8" w14:textId="77777777" w:rsidR="00BD519B" w:rsidRPr="004A48EC" w:rsidRDefault="00BD519B" w:rsidP="00BD519B">
      <w:pPr>
        <w:pStyle w:val="ProductList-Body"/>
        <w:ind w:left="720"/>
        <w:rPr>
          <w:rFonts w:eastAsia="MS PGothic"/>
        </w:rPr>
      </w:pPr>
      <w:r w:rsidRPr="004A48EC">
        <w:rPr>
          <w:rFonts w:eastAsia="MS PGothic"/>
        </w:rPr>
        <w:t>マイクロソフトが</w:t>
      </w:r>
      <w:r w:rsidRPr="004A48EC">
        <w:rPr>
          <w:rFonts w:eastAsia="MS PGothic"/>
        </w:rPr>
        <w:t xml:space="preserve"> Online Service </w:t>
      </w:r>
      <w:r w:rsidRPr="004A48EC">
        <w:rPr>
          <w:rFonts w:eastAsia="MS PGothic"/>
        </w:rPr>
        <w:t>の技術サポートの提供に関連して下請処理者を使用する場合、本</w:t>
      </w:r>
      <w:r w:rsidRPr="004A48EC">
        <w:rPr>
          <w:rFonts w:eastAsia="MS PGothic"/>
        </w:rPr>
        <w:t xml:space="preserve"> OST </w:t>
      </w:r>
      <w:r w:rsidRPr="004A48EC">
        <w:rPr>
          <w:rFonts w:eastAsia="MS PGothic"/>
        </w:rPr>
        <w:t>の「データ保護条件」の「下請処理者の使用」に規定する、</w:t>
      </w:r>
      <w:r w:rsidRPr="004A48EC">
        <w:rPr>
          <w:rFonts w:eastAsia="MS PGothic"/>
        </w:rPr>
        <w:t xml:space="preserve">Online Service </w:t>
      </w:r>
      <w:r w:rsidRPr="004A48EC">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0F1B7AA1" w14:textId="77777777" w:rsidR="00BD519B" w:rsidRPr="004A48EC" w:rsidRDefault="00BD519B" w:rsidP="00BD519B">
      <w:pPr>
        <w:pStyle w:val="ProductList-Body"/>
        <w:tabs>
          <w:tab w:val="clear" w:pos="158"/>
          <w:tab w:val="left" w:pos="360"/>
        </w:tabs>
        <w:ind w:left="180"/>
        <w:outlineLvl w:val="3"/>
        <w:rPr>
          <w:rFonts w:eastAsia="MS PGothic"/>
          <w:b/>
          <w:color w:val="0072C6"/>
        </w:rPr>
      </w:pPr>
      <w:r w:rsidRPr="004A48EC">
        <w:rPr>
          <w:rFonts w:eastAsia="MS PGothic"/>
          <w:b/>
          <w:color w:val="0072C6"/>
        </w:rPr>
        <w:t>個人データの処理</w:t>
      </w:r>
    </w:p>
    <w:p w14:paraId="2C3C309B" w14:textId="77777777" w:rsidR="00BD519B" w:rsidRPr="004A48EC" w:rsidRDefault="00BD519B" w:rsidP="00BD519B">
      <w:pPr>
        <w:pStyle w:val="CommentText"/>
        <w:ind w:left="180"/>
        <w:rPr>
          <w:rFonts w:eastAsia="MS PGothic"/>
        </w:rPr>
      </w:pPr>
      <w:r w:rsidRPr="004A48EC">
        <w:rPr>
          <w:rFonts w:eastAsia="MS PGothic"/>
          <w:sz w:val="18"/>
          <w:szCs w:val="18"/>
        </w:rPr>
        <w:t>マイクロソフトがプロフェッショナル</w:t>
      </w:r>
      <w:r w:rsidRPr="004A48EC">
        <w:rPr>
          <w:rFonts w:eastAsia="MS PGothic"/>
          <w:sz w:val="18"/>
          <w:szCs w:val="18"/>
        </w:rPr>
        <w:t xml:space="preserve"> </w:t>
      </w:r>
      <w:r w:rsidRPr="004A48EC">
        <w:rPr>
          <w:rFonts w:eastAsia="MS PGothic"/>
          <w:sz w:val="18"/>
          <w:szCs w:val="18"/>
        </w:rPr>
        <w:t>サービスの提供に関して、サポート</w:t>
      </w:r>
      <w:r w:rsidRPr="004A48EC">
        <w:rPr>
          <w:rFonts w:eastAsia="MS PGothic"/>
          <w:sz w:val="18"/>
          <w:szCs w:val="18"/>
        </w:rPr>
        <w:t xml:space="preserve"> </w:t>
      </w:r>
      <w:r w:rsidRPr="004A48EC">
        <w:rPr>
          <w:rFonts w:eastAsia="MS PGothic"/>
          <w:sz w:val="18"/>
          <w:szCs w:val="18"/>
        </w:rPr>
        <w:t>データに含まれていない個人データの処理者または下請処理者である場合、マイクロソフトは、</w:t>
      </w:r>
      <w:r w:rsidRPr="004A48EC">
        <w:rPr>
          <w:rFonts w:eastAsia="MS PGothic"/>
          <w:sz w:val="18"/>
          <w:szCs w:val="18"/>
        </w:rPr>
        <w:t xml:space="preserve">2018 </w:t>
      </w:r>
      <w:r w:rsidRPr="004A48EC">
        <w:rPr>
          <w:rFonts w:eastAsia="MS PGothic"/>
          <w:sz w:val="18"/>
          <w:szCs w:val="18"/>
        </w:rPr>
        <w:t>年</w:t>
      </w:r>
      <w:r w:rsidRPr="004A48EC">
        <w:rPr>
          <w:rFonts w:eastAsia="MS PGothic"/>
          <w:sz w:val="18"/>
          <w:szCs w:val="18"/>
        </w:rPr>
        <w:t xml:space="preserve"> 5 </w:t>
      </w:r>
      <w:r w:rsidRPr="004A48EC">
        <w:rPr>
          <w:rFonts w:eastAsia="MS PGothic"/>
          <w:sz w:val="18"/>
          <w:szCs w:val="18"/>
        </w:rPr>
        <w:t>月</w:t>
      </w:r>
      <w:r w:rsidRPr="004A48EC">
        <w:rPr>
          <w:rFonts w:eastAsia="MS PGothic"/>
          <w:sz w:val="18"/>
          <w:szCs w:val="18"/>
        </w:rPr>
        <w:t xml:space="preserve"> 25 </w:t>
      </w:r>
      <w:r w:rsidRPr="004A48EC">
        <w:rPr>
          <w:rFonts w:eastAsia="MS PGothic"/>
          <w:sz w:val="18"/>
          <w:szCs w:val="18"/>
        </w:rPr>
        <w:t>日よりすべてのお客様に対し、付録</w:t>
      </w:r>
      <w:r w:rsidRPr="004A48EC">
        <w:rPr>
          <w:rFonts w:eastAsia="MS PGothic"/>
          <w:sz w:val="18"/>
          <w:szCs w:val="18"/>
        </w:rPr>
        <w:t xml:space="preserve"> 4 </w:t>
      </w:r>
      <w:r w:rsidRPr="004A48EC">
        <w:rPr>
          <w:rFonts w:eastAsia="MS PGothic"/>
          <w:sz w:val="18"/>
          <w:szCs w:val="18"/>
        </w:rPr>
        <w:t>の</w:t>
      </w:r>
      <w:r w:rsidRPr="004A48EC">
        <w:rPr>
          <w:rFonts w:eastAsia="MS PGothic"/>
          <w:sz w:val="18"/>
          <w:szCs w:val="18"/>
        </w:rPr>
        <w:t xml:space="preserve"> GDPR </w:t>
      </w:r>
      <w:r w:rsidRPr="004A48EC">
        <w:rPr>
          <w:rFonts w:eastAsia="MS PGothic"/>
          <w:sz w:val="18"/>
          <w:szCs w:val="18"/>
        </w:rPr>
        <w:t>条件に定めるコミットメントを行います。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717E15"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22" w:name="_Toc476733211"/>
      <w:bookmarkStart w:id="223" w:name="_Toc518239402"/>
      <w:r w:rsidRPr="00CE2B46">
        <w:rPr>
          <w:lang w:eastAsia="ja-JP"/>
        </w:rPr>
        <w:t xml:space="preserve">Azure Media Services H.265/HEVC Encoding </w:t>
      </w:r>
      <w:r w:rsidRPr="00CE2B46">
        <w:rPr>
          <w:lang w:eastAsia="ja-JP"/>
        </w:rPr>
        <w:t>に関する注意</w:t>
      </w:r>
      <w:bookmarkEnd w:id="222"/>
      <w:bookmarkEnd w:id="223"/>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717E15"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24" w:name="_Toc518239403"/>
      <w:bookmarkStart w:id="225" w:name="_Toc476733212"/>
      <w:r w:rsidRPr="003C25E3">
        <w:rPr>
          <w:lang w:eastAsia="ja-JP"/>
        </w:rPr>
        <w:t xml:space="preserve">Adobe Flash Player </w:t>
      </w:r>
      <w:r w:rsidRPr="003C25E3">
        <w:rPr>
          <w:lang w:eastAsia="ja-JP"/>
        </w:rPr>
        <w:t>に関する注意</w:t>
      </w:r>
      <w:bookmarkEnd w:id="224"/>
    </w:p>
    <w:p w14:paraId="1D86B6F4" w14:textId="77777777" w:rsidR="003C25E3" w:rsidRPr="00797B79" w:rsidRDefault="003C25E3" w:rsidP="003C25E3">
      <w:pPr>
        <w:pStyle w:val="ProductList-Body"/>
        <w:rPr>
          <w:rFonts w:eastAsia="MS PGothic"/>
          <w:szCs w:val="24"/>
        </w:rPr>
      </w:pPr>
      <w:bookmarkStart w:id="226"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9"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6"/>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27" w:name="_Toc518239404"/>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5"/>
      <w:bookmarkEnd w:id="227"/>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70"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717E15"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71"/>
          <w:footerReference w:type="first" r:id="rId72"/>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8" w:name="_Toc503180509"/>
      <w:bookmarkStart w:id="229" w:name="_Toc518239405"/>
      <w:bookmarkStart w:id="230" w:name="_Toc476733213"/>
      <w:bookmarkStart w:id="231"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8"/>
      <w:bookmarkEnd w:id="229"/>
    </w:p>
    <w:p w14:paraId="54AA58A9" w14:textId="77777777" w:rsidR="008F7542" w:rsidRPr="006C6618" w:rsidRDefault="008F7542" w:rsidP="008F7542">
      <w:pPr>
        <w:pStyle w:val="ProductList-Body"/>
        <w:spacing w:after="60"/>
        <w:jc w:val="both"/>
        <w:rPr>
          <w:rFonts w:eastAsia="MS P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72" w:type="dxa"/>
        <w:tblLayout w:type="fixed"/>
        <w:tblLook w:val="04A0" w:firstRow="1" w:lastRow="0" w:firstColumn="1" w:lastColumn="0" w:noHBand="0" w:noVBand="1"/>
      </w:tblPr>
      <w:tblGrid>
        <w:gridCol w:w="3618"/>
        <w:gridCol w:w="315"/>
        <w:gridCol w:w="315"/>
        <w:gridCol w:w="306"/>
        <w:gridCol w:w="324"/>
        <w:gridCol w:w="810"/>
        <w:gridCol w:w="810"/>
        <w:gridCol w:w="450"/>
        <w:gridCol w:w="540"/>
        <w:gridCol w:w="360"/>
        <w:gridCol w:w="360"/>
        <w:gridCol w:w="378"/>
        <w:gridCol w:w="909"/>
        <w:gridCol w:w="468"/>
        <w:gridCol w:w="450"/>
        <w:gridCol w:w="459"/>
      </w:tblGrid>
      <w:tr w:rsidR="008F7542" w:rsidRPr="008F7542" w14:paraId="16F11100" w14:textId="77777777" w:rsidTr="00D871FD">
        <w:trPr>
          <w:trHeight w:val="636"/>
          <w:tblHeader/>
        </w:trPr>
        <w:tc>
          <w:tcPr>
            <w:tcW w:w="3618" w:type="dxa"/>
            <w:vMerge w:val="restart"/>
            <w:tcBorders>
              <w:top w:val="nil"/>
              <w:left w:val="nil"/>
              <w:bottom w:val="dashSmallGap" w:sz="4" w:space="0" w:color="808080" w:themeColor="text1" w:themeTint="7F" w:themeShade="00"/>
              <w:right w:val="nil"/>
            </w:tcBorders>
            <w:vAlign w:val="bottom"/>
            <w:hideMark/>
          </w:tcPr>
          <w:p w14:paraId="261833C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126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86E762"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176753C6"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Enterprise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059D1B"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5C690E4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4555317A"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7E8F0"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7790344C"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72334436"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3CCCE85"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w:t>
            </w:r>
          </w:p>
          <w:p w14:paraId="531B8461"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Mobility +</w:t>
            </w:r>
          </w:p>
          <w:p w14:paraId="61B262B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セキュリティ</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80F7E5"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w:t>
            </w:r>
          </w:p>
          <w:p w14:paraId="55B2CCA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365 </w:t>
            </w:r>
            <w:r w:rsidRPr="008F7542">
              <w:rPr>
                <w:rFonts w:ascii="Calibri Light" w:eastAsia="MS PGothic" w:hAnsi="Calibri Light" w:cs="Calibri Light"/>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7611E6B"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 365 Business</w:t>
            </w:r>
          </w:p>
        </w:tc>
        <w:tc>
          <w:tcPr>
            <w:tcW w:w="1377" w:type="dxa"/>
            <w:gridSpan w:val="3"/>
            <w:tcBorders>
              <w:top w:val="single" w:sz="12" w:space="0" w:color="FFFFFF" w:themeColor="background1"/>
              <w:left w:val="single" w:sz="12" w:space="0" w:color="FFFFFF" w:themeColor="background1"/>
              <w:bottom w:val="nil"/>
              <w:right w:val="nil"/>
            </w:tcBorders>
            <w:shd w:val="clear" w:color="auto" w:fill="0072C6"/>
          </w:tcPr>
          <w:p w14:paraId="73D8D838"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Dynamics 365</w:t>
            </w:r>
          </w:p>
          <w:p w14:paraId="60EBC50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 Edition</w:t>
            </w:r>
          </w:p>
          <w:p w14:paraId="4FF22137"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p>
        </w:tc>
      </w:tr>
      <w:tr w:rsidR="008F7542" w:rsidRPr="008F7542" w14:paraId="3C243AB4" w14:textId="77777777" w:rsidTr="00D871FD">
        <w:trPr>
          <w:trHeight w:val="299"/>
          <w:tblHeader/>
        </w:trPr>
        <w:tc>
          <w:tcPr>
            <w:tcW w:w="3618" w:type="dxa"/>
            <w:vMerge/>
            <w:tcBorders>
              <w:top w:val="nil"/>
              <w:left w:val="nil"/>
              <w:bottom w:val="dashSmallGap" w:sz="4" w:space="0" w:color="808080" w:themeColor="background1" w:themeShade="80"/>
              <w:right w:val="nil"/>
            </w:tcBorders>
            <w:vAlign w:val="center"/>
            <w:hideMark/>
          </w:tcPr>
          <w:p w14:paraId="3925F48F" w14:textId="77777777" w:rsidR="008F7542" w:rsidRPr="008F7542" w:rsidRDefault="008F7542" w:rsidP="00D871FD">
            <w:pPr>
              <w:spacing w:after="0"/>
              <w:rPr>
                <w:rFonts w:ascii="Calibri Light" w:eastAsia="MS PGothic" w:hAnsi="Calibri Light" w:cs="Calibri Light"/>
              </w:rPr>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023D75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B95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BBE45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332D9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68500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D3A88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EF66BD1"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2D9C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8E775"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4304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CACD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4ED86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AD00C1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Cust</w:t>
            </w:r>
          </w:p>
          <w:p w14:paraId="2A6C4B6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Eng</w:t>
            </w:r>
            <w:r w:rsidRPr="008F7542">
              <w:rPr>
                <w:rFonts w:ascii="Calibri Light" w:eastAsia="MS PGothic"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796B7F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Uni</w:t>
            </w:r>
          </w:p>
          <w:p w14:paraId="0C1B717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Ops</w:t>
            </w:r>
            <w:r w:rsidRPr="008F7542">
              <w:rPr>
                <w:rFonts w:ascii="Calibri Light" w:eastAsia="MS PGothic" w:hAnsi="Calibri Light" w:cs="Calibri Light"/>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3DDB98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プラン</w:t>
            </w:r>
          </w:p>
        </w:tc>
      </w:tr>
      <w:tr w:rsidR="008F7542" w:rsidRPr="008F7542" w14:paraId="227B410A" w14:textId="77777777" w:rsidTr="00D871FD">
        <w:trPr>
          <w:trHeight w:val="210"/>
        </w:trPr>
        <w:tc>
          <w:tcPr>
            <w:tcW w:w="361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4ECD51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8D5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32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72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5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E2F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56F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76B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705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22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2D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5E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F5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B6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86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BDC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FF5233" w14:textId="77777777" w:rsidTr="00D871FD">
        <w:trPr>
          <w:trHeight w:val="210"/>
        </w:trPr>
        <w:tc>
          <w:tcPr>
            <w:tcW w:w="3618" w:type="dxa"/>
            <w:tcBorders>
              <w:top w:val="nil"/>
              <w:left w:val="nil"/>
              <w:bottom w:val="dashSmallGap" w:sz="4" w:space="0" w:color="BFBFBF" w:themeColor="background1" w:themeShade="BF"/>
              <w:right w:val="nil"/>
            </w:tcBorders>
            <w:noWrap/>
            <w:vAlign w:val="center"/>
            <w:hideMark/>
          </w:tcPr>
          <w:p w14:paraId="6D7AD38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12CD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1A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395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2C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34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EA2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F6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7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FBA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8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2F5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9C5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E0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3D8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F9C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DE4DC4"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12A5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16F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322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61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86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BC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E4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BF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370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31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81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5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B2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0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9A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04C3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A25F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FD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5E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B5D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224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49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02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EC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FF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CB3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50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9F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D3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599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8A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5BE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A2CE82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F4CD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C4CD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3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52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B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C8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67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9F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E8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7C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BE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96D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792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5FC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BA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C6D2F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F46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5480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B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B3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C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52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D96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8C2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A0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0F4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FAE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0D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60B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8A1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F32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F83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99A5E0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674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43D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D3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706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8E5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F34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27A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BF2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9A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5E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22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BF1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D21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3E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E5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19B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4EBC3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5DD2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2EE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E8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713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26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194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3F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2A2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66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42D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E27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E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E3F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ED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807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564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A70C69" w14:textId="77777777" w:rsidTr="0030092E">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8A58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455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61D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85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C5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99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32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99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984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C9A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F6D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6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16D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9F5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9B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38E4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6EDCD6" w14:textId="77777777" w:rsidTr="0030092E">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40C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F1F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1C2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201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545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64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C1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70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B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E8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EC2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23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09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D4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60B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B1CF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12B1B0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AFAF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A03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1EE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C03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F2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E3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F9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5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A12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5126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25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E5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C90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F83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265F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4E09A0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9A23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1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3D1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A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E1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DB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70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ACE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6B5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38D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8CA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08B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4F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BF2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7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19C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3CFCF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BCD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3528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D94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5BA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FCC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12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970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E1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EE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65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139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65D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A20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49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D2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3BA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BC113C"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0A5A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F09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92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D19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46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78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023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282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3F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E1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F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B46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2D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1F9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31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22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68A21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E1C6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3E9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0A7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AF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5C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CD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DD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DC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F2E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6A2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4CCF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6FC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2FC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71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2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7C7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17FB53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03DE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9B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8D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8F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1F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8AB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663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C4F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0E5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35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B9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644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08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4D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08E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60D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660630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9070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E98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04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A09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9B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D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C4D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B5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AA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D46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C3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E5D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F08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1E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9A9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50DD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1C7B2A" w14:textId="77777777" w:rsidTr="00D871FD">
        <w:trPr>
          <w:trHeight w:val="299"/>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4385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26D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6E0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7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BCB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129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82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89D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6D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D46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33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D17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23C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BF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48C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93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D60175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DD87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4D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46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17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1A1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AC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D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838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EFD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F6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8FA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F0B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41A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B85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3C8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3975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07F568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6B378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DD3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0BC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F00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B6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81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2B7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56D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CFD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BD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AFE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210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AE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06F199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87C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738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99C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C2E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3CE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CFA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479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C0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BA0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564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903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70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97C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21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E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EAE5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06A2A4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5F9F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3E9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87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81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2A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3A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D43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DE49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63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A59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C0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4C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331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4B7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5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32F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BC1E08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5FF4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F1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82E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0A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DC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0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25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D87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55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8D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5A1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19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F97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E5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B50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B8D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63FA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F0BA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00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4D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FA1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CF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0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7C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E2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475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E1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C69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BD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9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07E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234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F20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7CA1E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C544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6E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D3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477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B5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A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E20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A89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76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D69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AD4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CF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55E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D3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3C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06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F83C1A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563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719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566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D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F9E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F7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E53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376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43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EF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9EF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593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A4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9E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1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0D522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0F989" w14:textId="1B754441" w:rsidR="00CF4DB6" w:rsidRPr="008F7542" w:rsidRDefault="00CF4DB6"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1D5C8"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51C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4ACA2"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BA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70E4"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9A3B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0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12AD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5A41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5F236"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9B6E3"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A28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8623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DC9A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ED3E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F9853C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A8B9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16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178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28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BC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60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3E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618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AEF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7FF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140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374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253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BC8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B6B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9739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02AAD2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40F5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Customer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CEF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6D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6C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FE4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03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B7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A9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D3E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36B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4EC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B3A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F79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C44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A8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D616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BCA587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0A96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Field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82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6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130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7D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2E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2A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753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1CF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53C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F7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50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37C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F0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1B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087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685572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AFFE4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Project Service Automation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9F2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18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195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3F1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54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DB4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D7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40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24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C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3E0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85A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B3B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A9F0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46DE1A"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E55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D4F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CB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098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409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C5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E5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235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2C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0B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36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A2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123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756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DAC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F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0C03588"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5E63" w14:textId="63E456F3"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Sales</w:t>
            </w:r>
            <w:r w:rsidR="00BD519B">
              <w:rPr>
                <w:rFonts w:ascii="Calibri Light" w:eastAsia="MS PGothic" w:hAnsi="Calibri Light" w:cs="Calibri Light"/>
                <w:sz w:val="15"/>
                <w:szCs w:val="15"/>
              </w:rPr>
              <w:t xml:space="preserve">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8FF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EA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32B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C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AA5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B0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C4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7C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425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E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9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CE7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79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72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A73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8C220A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25B0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BE7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6B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E3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AF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66E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6D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F9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88F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3C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61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D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D6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3F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6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2FD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6214DF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ACA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Flow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1E7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E0B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B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5C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80B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397D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19DE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81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0DC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0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3CD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FF0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CDF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29FD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E7C2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778A69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7A85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0BA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3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AA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7B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F85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4AD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F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C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FB4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57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DAA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64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EC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74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C534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AE511E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ADD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77C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E6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D9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7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A4D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DC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35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C3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F65D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328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60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32A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CAD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67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532C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239716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BCB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C94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C7A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C78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7E9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5F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6B00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280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DAF1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407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F3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01A2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B9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8EC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F5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217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627AA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F854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8FC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AB1F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F894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350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0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4ECC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E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309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E4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59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E64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1795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DE2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E16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E9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73"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12913DB6" w14:textId="77777777" w:rsidR="008F7542" w:rsidRPr="006C6618" w:rsidRDefault="008F7542" w:rsidP="008F7542">
      <w:pPr>
        <w:pStyle w:val="ProductList-Body"/>
        <w:rPr>
          <w:rFonts w:eastAsia="MS PGothic"/>
        </w:rPr>
      </w:pPr>
    </w:p>
    <w:p w14:paraId="68F93027" w14:textId="77777777" w:rsidR="008F7542" w:rsidRPr="006C6618" w:rsidRDefault="008F7542" w:rsidP="008F7542">
      <w:pPr>
        <w:pStyle w:val="ProductList-Offering1Heading"/>
        <w:rPr>
          <w:rFonts w:asciiTheme="minorHAnsi" w:hAnsiTheme="minorHAnsi"/>
        </w:rPr>
      </w:pPr>
      <w:bookmarkStart w:id="232" w:name="_Toc503180510"/>
      <w:bookmarkStart w:id="233" w:name="_Toc518239406"/>
      <w:r w:rsidRPr="006C6618">
        <w:rPr>
          <w:rFonts w:asciiTheme="minorHAnsi" w:hAnsiTheme="minorHAnsi" w:cs="MS Gothic"/>
        </w:rPr>
        <w:t>公的部門</w:t>
      </w:r>
      <w:bookmarkEnd w:id="232"/>
      <w:bookmarkEnd w:id="23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F7542" w:rsidRPr="008F7542" w14:paraId="4D08C9BC" w14:textId="77777777" w:rsidTr="00D871F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B93B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2BCC6D" w14:textId="77777777" w:rsidR="008F7542" w:rsidRPr="008F7542" w:rsidRDefault="008F7542" w:rsidP="00D871FD">
            <w:pPr>
              <w:pStyle w:val="ProductList-Body"/>
              <w:tabs>
                <w:tab w:val="clear" w:pos="158"/>
                <w:tab w:val="left" w:pos="72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Government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4E5D44" w14:textId="77777777" w:rsidR="008F7542" w:rsidRPr="008F7542" w:rsidRDefault="008F7542" w:rsidP="00D871FD">
            <w:pPr>
              <w:pStyle w:val="ProductList-Body"/>
              <w:tabs>
                <w:tab w:val="clear" w:pos="158"/>
                <w:tab w:val="left" w:pos="8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Education </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5CFAA8" w14:textId="77777777" w:rsidR="008F7542" w:rsidRPr="008F7542" w:rsidRDefault="008F7542" w:rsidP="00D871FD">
            <w:pPr>
              <w:pStyle w:val="ProductList-Body"/>
              <w:tabs>
                <w:tab w:val="left" w:pos="720"/>
              </w:tabs>
              <w:spacing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Microsoft 365 Education </w:t>
            </w:r>
            <w:r w:rsidRPr="008F7542">
              <w:rPr>
                <w:rFonts w:ascii="Calibri Light" w:eastAsia="MS PGothic" w:hAnsi="Calibri Light" w:cs="Calibri Light"/>
                <w:color w:val="FFFFFF" w:themeColor="background1"/>
                <w:sz w:val="15"/>
                <w:szCs w:val="15"/>
                <w:vertAlign w:val="superscript"/>
              </w:rPr>
              <w:t>2</w:t>
            </w:r>
          </w:p>
        </w:tc>
      </w:tr>
      <w:tr w:rsidR="008F7542" w:rsidRPr="008F7542" w14:paraId="1BF88BE1" w14:textId="77777777" w:rsidTr="00D871FD">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5300ECE" w14:textId="77777777" w:rsidR="008F7542" w:rsidRPr="008F7542" w:rsidRDefault="008F7542" w:rsidP="00D871FD">
            <w:pPr>
              <w:spacing w:after="0"/>
              <w:rPr>
                <w:rFonts w:ascii="Calibri Light" w:eastAsia="MS PGothic"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B4E90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5D66F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5255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B77419"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ED9A9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0F6A3"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12AC40"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6CF57"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D305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A5786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A3 </w:t>
            </w:r>
            <w:r w:rsidRPr="008F7542">
              <w:rPr>
                <w:rFonts w:ascii="Calibri Light" w:eastAsia="MS PGothic"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9546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r>
      <w:tr w:rsidR="008F7542" w:rsidRPr="008F7542" w14:paraId="7D3ACE9B" w14:textId="77777777" w:rsidTr="00D871FD">
        <w:trPr>
          <w:trHeight w:val="210"/>
        </w:trPr>
        <w:tc>
          <w:tcPr>
            <w:tcW w:w="3563" w:type="dxa"/>
            <w:tcBorders>
              <w:top w:val="nil"/>
              <w:left w:val="nil"/>
              <w:bottom w:val="dashSmallGap" w:sz="4" w:space="0" w:color="BFBFBF" w:themeColor="background1" w:themeShade="BF"/>
              <w:right w:val="nil"/>
            </w:tcBorders>
            <w:noWrap/>
            <w:vAlign w:val="center"/>
            <w:hideMark/>
          </w:tcPr>
          <w:p w14:paraId="291AE5A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8B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2D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4AA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55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B3C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D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DB4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4D4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2F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DC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4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BF1C99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FE4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C2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5B7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5C4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F0F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0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AF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D0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4D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FE8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68D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E7D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A5D4838"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E52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29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692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85B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915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AA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C403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6FD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7FB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3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A1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3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BD0F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84DC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BD4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2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D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41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48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D0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3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50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7E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826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ADD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699F8C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B8D4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EE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D5B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5C0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989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C62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CD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081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634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2EA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FF6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31C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631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AAC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84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425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5E0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8C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D30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7AA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933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FD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D2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EB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C06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EAA5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817C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555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F6C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65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88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2EE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CF9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0A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D8A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380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AF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945106"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AC7A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3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9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DE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F8A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010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010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98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92A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F57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3E0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7E0B458" w14:textId="77777777" w:rsidTr="00F826D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515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B3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7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B4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62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B75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8C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849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CBE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B15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155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63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9A001E1" w14:textId="77777777" w:rsidTr="00F826D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360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06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72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35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8A3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AD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D6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E1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16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579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1E4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906777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4D21A"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DF4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43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8A4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D3D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B58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01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57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B48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0FB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5D4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EE4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100E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18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63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BE6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791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58A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BA3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5D6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6AE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0A7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96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B1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E84355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3112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B8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3A3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283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1E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BA1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0F5D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3F0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4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93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F9C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A0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D47F0A"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FFFA5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4A9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42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D54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36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0E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7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5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149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2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6B4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502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4B949B7" w14:textId="77777777" w:rsidTr="00D871F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A748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4D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C4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FC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6F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618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A3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72A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0FC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58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65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4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2980E7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DF97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88A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66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7C1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4E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51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3CB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04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5DD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EEC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31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513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AAAA44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04E9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2C7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9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09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632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C33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42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867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1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C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FF3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2F9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D80A8B4"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C436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A9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AB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F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AA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501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B8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0B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F37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804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7B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1C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C5382A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4D52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262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BC2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A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24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563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6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DE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77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562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2D3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04F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DD47B1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919A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66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C4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8128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CD4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7DF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0C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77B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804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CD3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53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C74E60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39CA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0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13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85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7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71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BC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DF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5D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0F0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0C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1D2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15613B7"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9DD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EF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48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98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988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5F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68C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91B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ED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A88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32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9D2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F447F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F26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20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4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0EB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79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32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E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FA4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AB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C8A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747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658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BA90C3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FA573" w14:textId="6D6C6420"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AF52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BEB3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04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4CD7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42C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117F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939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A677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EE4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187F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9B95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43CA581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9E230"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374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FC76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282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9EA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373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55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9611E"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ACA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FDDD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19A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183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9B270B3"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331B8"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729D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E3B8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EC35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8F93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E4CB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BAC3"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79B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5962F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4C2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0DED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0B45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8F12A4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A64B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54B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CBB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0561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75876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93B7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CBF86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5B15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C8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1D0E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77A8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402E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9A744AC"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F0642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DF8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F4F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88709"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1664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D449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9220"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BA8B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4858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3F22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D6EA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BB8A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5DA9ACC" w14:textId="77777777" w:rsidR="008F7542" w:rsidRPr="006C6618" w:rsidRDefault="008F7542" w:rsidP="008F7542">
      <w:pPr>
        <w:pStyle w:val="ProductList-Body"/>
        <w:rPr>
          <w:rFonts w:eastAsia="MS PGothic"/>
        </w:rPr>
      </w:pPr>
      <w:r>
        <w:rPr>
          <w:rFonts w:eastAsia="MS PGothic"/>
          <w:i/>
          <w:sz w:val="16"/>
          <w:szCs w:val="16"/>
          <w:vertAlign w:val="superscript"/>
        </w:rPr>
        <w:t>4</w:t>
      </w:r>
      <w:r w:rsidRPr="006C6618">
        <w:rPr>
          <w:rFonts w:eastAsia="MS PGothic"/>
        </w:rPr>
        <w:t xml:space="preserve"> </w:t>
      </w:r>
      <w:r w:rsidRPr="006C6618">
        <w:rPr>
          <w:rFonts w:eastAsia="MS PGothic"/>
          <w:i/>
          <w:sz w:val="16"/>
          <w:szCs w:val="16"/>
        </w:rPr>
        <w:t xml:space="preserve">Microsoft 365 Education A3 (Core CAL </w:t>
      </w:r>
      <w:r w:rsidRPr="006C6618">
        <w:rPr>
          <w:rFonts w:eastAsia="MS PGothic" w:cs="MS Gothic"/>
          <w:i/>
          <w:sz w:val="16"/>
          <w:szCs w:val="16"/>
        </w:rPr>
        <w:t>付き</w:t>
      </w:r>
      <w:r w:rsidRPr="006C6618">
        <w:rPr>
          <w:rFonts w:eastAsia="MS PGothic"/>
          <w:i/>
          <w:sz w:val="16"/>
          <w:szCs w:val="16"/>
        </w:rPr>
        <w:t xml:space="preserve">) </w:t>
      </w:r>
      <w:r w:rsidRPr="006C6618">
        <w:rPr>
          <w:rFonts w:eastAsia="MS PGothic" w:cs="MS Gothic"/>
          <w:i/>
          <w:sz w:val="16"/>
          <w:szCs w:val="16"/>
        </w:rPr>
        <w:t>が含まれます。</w:t>
      </w:r>
    </w:p>
    <w:bookmarkEnd w:id="230"/>
    <w:p w14:paraId="38EB3F5E" w14:textId="4DBFABEF" w:rsidR="00526E21" w:rsidRDefault="003B505C" w:rsidP="00DD0B3E">
      <w:pPr>
        <w:pStyle w:val="ProductList-Body"/>
        <w:shd w:val="clear" w:color="auto" w:fill="A6A6A6"/>
        <w:spacing w:before="120" w:after="240"/>
        <w:jc w:val="right"/>
        <w:rPr>
          <w:rFonts w:eastAsia="MS PGothic"/>
          <w:color w:val="0563C1"/>
          <w:sz w:val="16"/>
          <w:szCs w:val="24"/>
          <w:u w:val="single"/>
          <w:lang w:val="ja-JP"/>
        </w:rPr>
      </w:pPr>
      <w:r>
        <w:fldChar w:fldCharType="begin"/>
      </w:r>
      <w:r>
        <w:instrText xml:space="preserve"> HYPERLINK \l "TableofContents" </w:instrText>
      </w:r>
      <w:r>
        <w:fldChar w:fldCharType="separate"/>
      </w:r>
      <w:r w:rsidR="00526E21" w:rsidRPr="00360D4B">
        <w:rPr>
          <w:rFonts w:eastAsia="MS PGothic"/>
          <w:color w:val="0563C1"/>
          <w:sz w:val="16"/>
          <w:szCs w:val="24"/>
          <w:u w:val="single"/>
          <w:lang w:val="ja-JP"/>
        </w:rPr>
        <w:t>目次</w:t>
      </w:r>
      <w:r>
        <w:rPr>
          <w:rFonts w:eastAsia="MS PGothic"/>
          <w:color w:val="0563C1"/>
          <w:sz w:val="16"/>
          <w:szCs w:val="24"/>
          <w:u w:val="single"/>
          <w:lang w:val="ja-JP"/>
        </w:rPr>
        <w:fldChar w:fldCharType="end"/>
      </w:r>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34" w:name="_Toc476733214"/>
      <w:bookmarkStart w:id="235" w:name="Attachment3"/>
      <w:bookmarkEnd w:id="231"/>
      <w:r>
        <w:br w:type="page"/>
      </w:r>
    </w:p>
    <w:p w14:paraId="7CD271BB" w14:textId="76FEA40F" w:rsidR="00D34129" w:rsidRPr="00525D16" w:rsidRDefault="00E77F92" w:rsidP="00860F7E">
      <w:pPr>
        <w:pStyle w:val="ProductList-SectionHeading"/>
        <w:rPr>
          <w:lang w:eastAsia="ja-JP"/>
        </w:rPr>
      </w:pPr>
      <w:bookmarkStart w:id="236" w:name="_Toc518239407"/>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34"/>
      <w:bookmarkEnd w:id="236"/>
    </w:p>
    <w:bookmarkEnd w:id="235"/>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37" w:name="_Toc518239408"/>
      <w:bookmarkStart w:id="238" w:name="_Hlk489289993"/>
      <w:bookmarkStart w:id="239" w:name="Attachment4"/>
      <w:r w:rsidRPr="004B4799">
        <w:rPr>
          <w:rFonts w:ascii="Calibri" w:hAnsi="Calibri" w:cs="Times New Roman"/>
          <w:szCs w:val="24"/>
          <w:lang w:val="ja-JP"/>
        </w:rPr>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37"/>
    </w:p>
    <w:bookmarkEnd w:id="238"/>
    <w:bookmarkEnd w:id="239"/>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4B4799" w:rsidRDefault="00DF09EE" w:rsidP="00DF09EE">
      <w:pPr>
        <w:pStyle w:val="ProductList-Body"/>
        <w:outlineLvl w:val="1"/>
        <w:rPr>
          <w:rFonts w:eastAsia="MS PGothic"/>
          <w:szCs w:val="24"/>
        </w:rPr>
      </w:pP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r w:rsidRPr="004A48EC">
        <w:rPr>
          <w:rFonts w:eastAsia="MS PGothic"/>
        </w:rPr>
        <w:t>項</w:t>
      </w:r>
      <w:r w:rsidRPr="004A48EC">
        <w:rPr>
          <w:rFonts w:eastAsia="MS PGothic"/>
        </w:rPr>
        <w:t>)</w:t>
      </w:r>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3BF546" w14:textId="77777777" w:rsidR="00491A12" w:rsidRDefault="00491A12">
      <w:pPr>
        <w:spacing w:after="0" w:line="240" w:lineRule="auto"/>
        <w:rPr>
          <w:szCs w:val="24"/>
        </w:rPr>
      </w:pPr>
      <w:r>
        <w:rPr>
          <w:szCs w:val="24"/>
        </w:rPr>
        <w:separator/>
      </w:r>
    </w:p>
  </w:endnote>
  <w:endnote w:type="continuationSeparator" w:id="0">
    <w:p w14:paraId="0CD3386D" w14:textId="77777777" w:rsidR="00491A12" w:rsidRDefault="00491A12">
      <w:pPr>
        <w:spacing w:after="0" w:line="240" w:lineRule="auto"/>
        <w:rPr>
          <w:szCs w:val="24"/>
        </w:rPr>
      </w:pPr>
      <w:r>
        <w:rPr>
          <w:szCs w:val="24"/>
        </w:rPr>
        <w:continuationSeparator/>
      </w:r>
    </w:p>
  </w:endnote>
  <w:endnote w:type="continuationNotice" w:id="1">
    <w:p w14:paraId="0D18737A" w14:textId="77777777" w:rsidR="00491A12" w:rsidRDefault="00491A12">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BD519B" w:rsidRDefault="00BD519B">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BD519B" w:rsidRDefault="00BD519B">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D519B" w:rsidRPr="00B56724" w:rsidRDefault="00717E1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D519B" w:rsidRPr="00B56724" w:rsidRDefault="00BD519B">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D519B" w:rsidRPr="00B56724" w:rsidRDefault="00717E1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D519B" w:rsidRPr="00B56724" w:rsidRDefault="00BD519B">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D519B" w:rsidRPr="00B56724" w:rsidRDefault="00717E1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D519B" w:rsidRPr="00B56724" w:rsidRDefault="00BD519B">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D519B" w:rsidRPr="00B56724" w:rsidRDefault="00717E1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D519B" w:rsidRPr="00B56724" w:rsidRDefault="00717E1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D519B" w:rsidRPr="00B56724" w:rsidRDefault="00717E1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A078047" w14:textId="77777777" w:rsidR="00BD519B" w:rsidRDefault="00BD519B">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D519B" w:rsidRDefault="00717E15">
          <w:pPr>
            <w:pStyle w:val="ProductList-OfferingBody"/>
            <w:ind w:left="-77" w:right="-73"/>
            <w:jc w:val="center"/>
            <w:rPr>
              <w:color w:val="808080"/>
              <w:sz w:val="14"/>
              <w:szCs w:val="24"/>
            </w:rPr>
          </w:pPr>
          <w:hyperlink w:anchor="TableofContents" w:history="1">
            <w:r w:rsidR="00BD519B">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D519B" w:rsidRDefault="00717E15">
          <w:pPr>
            <w:pStyle w:val="ProductList-OfferingBody"/>
            <w:ind w:left="-72" w:right="-74"/>
            <w:jc w:val="center"/>
            <w:rPr>
              <w:color w:val="808080"/>
              <w:sz w:val="14"/>
              <w:szCs w:val="24"/>
            </w:rPr>
          </w:pPr>
          <w:hyperlink w:anchor="Introduction" w:history="1">
            <w:r w:rsidR="00BD519B">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D519B" w:rsidRDefault="00717E15">
          <w:pPr>
            <w:pStyle w:val="ProductList-OfferingBody"/>
            <w:ind w:left="-72" w:right="-75"/>
            <w:jc w:val="center"/>
            <w:rPr>
              <w:color w:val="808080"/>
              <w:sz w:val="14"/>
              <w:szCs w:val="24"/>
            </w:rPr>
          </w:pPr>
          <w:hyperlink w:anchor="GeneralTerms" w:history="1">
            <w:r w:rsidR="00BD519B">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D519B" w:rsidRDefault="00717E15">
          <w:pPr>
            <w:pStyle w:val="ProductList-OfferingBody"/>
            <w:ind w:left="-72" w:right="-77"/>
            <w:jc w:val="center"/>
            <w:rPr>
              <w:color w:val="808080"/>
              <w:sz w:val="14"/>
              <w:szCs w:val="24"/>
            </w:rPr>
          </w:pPr>
          <w:hyperlink w:anchor="PrivacyandSecurityTerms" w:history="1">
            <w:r w:rsidR="00BD519B">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D519B" w:rsidRDefault="00717E15">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D519B" w:rsidRDefault="00717E15">
          <w:pPr>
            <w:pStyle w:val="ProductList-OfferingBody"/>
            <w:ind w:left="-72" w:right="-76"/>
            <w:jc w:val="center"/>
            <w:rPr>
              <w:color w:val="808080"/>
              <w:sz w:val="14"/>
              <w:szCs w:val="24"/>
            </w:rPr>
          </w:pPr>
          <w:hyperlink w:anchor="Attachment1" w:history="1">
            <w:r w:rsidR="00BD519B">
              <w:rPr>
                <w:rStyle w:val="Hyperlink"/>
                <w:noProof/>
                <w:sz w:val="14"/>
                <w:szCs w:val="24"/>
              </w:rPr>
              <w:t>Attachments</w:t>
            </w:r>
          </w:hyperlink>
        </w:p>
      </w:tc>
    </w:tr>
  </w:tbl>
  <w:p w14:paraId="6B68667F" w14:textId="77777777" w:rsidR="00BD519B" w:rsidRDefault="00BD519B">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D519B" w:rsidRPr="00B56724" w:rsidRDefault="00717E1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D519B" w:rsidRPr="00B56724" w:rsidRDefault="00717E1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D519B" w:rsidRPr="00B56724" w:rsidRDefault="00717E1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D519B" w:rsidRPr="00B56724" w:rsidRDefault="00717E1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D519B" w:rsidRPr="00B56724" w:rsidRDefault="00717E1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D519B" w:rsidRPr="00B56724" w:rsidRDefault="00717E1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77F6376" w14:textId="77777777" w:rsidR="00BD519B" w:rsidRPr="00CE2B46" w:rsidRDefault="00BD519B"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D519B" w:rsidRPr="00B56724" w:rsidRDefault="00717E1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D519B" w:rsidRPr="00B56724" w:rsidRDefault="00717E1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D519B" w:rsidRPr="00B56724" w:rsidRDefault="00717E1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D519B" w:rsidRPr="00B56724" w:rsidRDefault="00717E1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D519B" w:rsidRPr="00B56724" w:rsidRDefault="00717E1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D519B" w:rsidRPr="00B56724" w:rsidRDefault="00717E1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AB7AC2" w14:textId="77777777" w:rsidR="00BD519B" w:rsidRPr="00C01A9C" w:rsidRDefault="00BD519B"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D519B" w:rsidRPr="00B56724" w:rsidRDefault="00717E1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D519B" w:rsidRPr="00B56724" w:rsidRDefault="00717E1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D519B" w:rsidRPr="00B56724" w:rsidRDefault="00717E1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D519B" w:rsidRPr="00B56724" w:rsidRDefault="00717E1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D519B" w:rsidRPr="00B56724" w:rsidRDefault="00717E1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D519B" w:rsidRPr="00B56724" w:rsidRDefault="00717E1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B710978" w14:textId="77777777" w:rsidR="00BD519B" w:rsidRDefault="00BD519B"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D519B" w:rsidRPr="00B56724" w:rsidRDefault="00717E1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D519B" w:rsidRPr="00B56724" w:rsidRDefault="00717E1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D519B" w:rsidRPr="00B56724" w:rsidRDefault="00717E1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D519B" w:rsidRPr="00B56724" w:rsidRDefault="00717E1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D519B" w:rsidRPr="00B56724" w:rsidRDefault="00717E1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D519B" w:rsidRPr="00B56724" w:rsidRDefault="00717E1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7D1C2B" w14:textId="77777777" w:rsidR="00BD519B" w:rsidRDefault="00BD519B"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D519B" w:rsidRPr="00B56724" w:rsidRDefault="00717E1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D519B" w:rsidRPr="00B56724" w:rsidRDefault="00717E1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D519B" w:rsidRPr="00B56724" w:rsidRDefault="00717E1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D519B" w:rsidRPr="00B56724" w:rsidRDefault="00717E1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D519B" w:rsidRPr="00B56724" w:rsidRDefault="00717E1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D519B" w:rsidRPr="00B56724" w:rsidRDefault="00717E1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5AEC27E4" w14:textId="77777777" w:rsidR="00BD519B" w:rsidRDefault="00BD519B"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BD519B" w:rsidRPr="00B56724" w:rsidRDefault="00717E15"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BD519B" w:rsidRPr="00B56724" w:rsidRDefault="00717E15"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BD519B" w:rsidRPr="00B56724" w:rsidRDefault="00717E15"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BD519B" w:rsidRPr="00B56724" w:rsidRDefault="00717E15"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BD519B" w:rsidRPr="00B56724" w:rsidRDefault="00717E15"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BD519B" w:rsidRPr="00B56724" w:rsidRDefault="00717E15"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611AC735" w14:textId="77777777" w:rsidR="00BD519B" w:rsidRDefault="00BD519B" w:rsidP="00B16A65">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BD519B" w:rsidRPr="00B56724" w:rsidRDefault="00717E15"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BD519B" w:rsidRPr="00B56724" w:rsidRDefault="00717E15"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BD519B" w:rsidRPr="00B56724" w:rsidRDefault="00717E15"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BD519B" w:rsidRPr="00B56724" w:rsidRDefault="00717E15"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BD519B" w:rsidRPr="00B56724" w:rsidRDefault="00717E15"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BD519B" w:rsidRPr="00B56724" w:rsidRDefault="00717E15"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1CD4A87" w14:textId="77777777" w:rsidR="00BD519B" w:rsidRPr="008C772A" w:rsidRDefault="00BD519B">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D519B" w:rsidRPr="009445D7" w:rsidRDefault="00717E15" w:rsidP="00292B05">
          <w:pPr>
            <w:pStyle w:val="ProductList-OfferingBody"/>
            <w:ind w:left="-77" w:right="-73"/>
            <w:jc w:val="center"/>
            <w:rPr>
              <w:rFonts w:ascii="Arial" w:eastAsia="MS PGothic" w:hAnsi="Arial" w:cs="Arial"/>
              <w:color w:val="808080"/>
              <w:sz w:val="14"/>
              <w:szCs w:val="24"/>
            </w:rPr>
          </w:pPr>
          <w:hyperlink w:anchor="TableofContents" w:history="1">
            <w:r w:rsidR="00BD519B"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D519B" w:rsidRPr="00B56724" w:rsidRDefault="00BD519B"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D519B" w:rsidRPr="009445D7" w:rsidRDefault="00717E15" w:rsidP="00292B05">
          <w:pPr>
            <w:pStyle w:val="ProductList-OfferingBody"/>
            <w:ind w:left="-72" w:right="-74"/>
            <w:jc w:val="center"/>
            <w:rPr>
              <w:rFonts w:ascii="Arial" w:eastAsia="MS PGothic" w:hAnsi="Arial" w:cs="Arial"/>
              <w:color w:val="808080"/>
              <w:sz w:val="14"/>
              <w:szCs w:val="24"/>
            </w:rPr>
          </w:pPr>
          <w:hyperlink w:anchor="Introduction" w:history="1">
            <w:r w:rsidR="00BD519B"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D519B" w:rsidRPr="00B56724" w:rsidRDefault="00BD519B"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D519B" w:rsidRPr="009445D7" w:rsidRDefault="00717E15" w:rsidP="00292B05">
          <w:pPr>
            <w:pStyle w:val="ProductList-OfferingBody"/>
            <w:ind w:left="-72" w:right="-75"/>
            <w:jc w:val="center"/>
            <w:rPr>
              <w:rFonts w:ascii="Arial" w:eastAsia="MS PGothic" w:hAnsi="Arial" w:cs="Arial"/>
              <w:color w:val="808080"/>
              <w:sz w:val="14"/>
              <w:szCs w:val="24"/>
            </w:rPr>
          </w:pPr>
          <w:hyperlink w:anchor="GeneralTerms" w:history="1">
            <w:r w:rsidR="00BD519B"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D519B" w:rsidRPr="00B56724" w:rsidRDefault="00BD519B"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D519B" w:rsidRPr="009445D7" w:rsidRDefault="00717E15" w:rsidP="00292B05">
          <w:pPr>
            <w:pStyle w:val="ProductList-OfferingBody"/>
            <w:ind w:left="-72" w:right="-77"/>
            <w:jc w:val="center"/>
            <w:rPr>
              <w:rFonts w:ascii="Arial" w:eastAsia="MS PGothic" w:hAnsi="Arial" w:cs="Arial"/>
              <w:color w:val="808080"/>
              <w:sz w:val="14"/>
              <w:szCs w:val="24"/>
            </w:rPr>
          </w:pPr>
          <w:hyperlink w:anchor="PrivacyandSecurityTerms" w:history="1">
            <w:r w:rsidR="00BD519B" w:rsidRPr="009445D7">
              <w:rPr>
                <w:rStyle w:val="Hyperlink"/>
                <w:rFonts w:ascii="Arial" w:eastAsia="MS PGothic" w:cs="Arial"/>
                <w:noProof/>
                <w:sz w:val="14"/>
                <w:szCs w:val="24"/>
              </w:rPr>
              <w:t>プライバシーと</w:t>
            </w:r>
            <w:r w:rsidR="00BD519B" w:rsidRPr="009445D7">
              <w:rPr>
                <w:rStyle w:val="Hyperlink"/>
                <w:rFonts w:ascii="Arial" w:eastAsia="MS PGothic" w:hAnsi="Arial" w:cs="Arial"/>
                <w:noProof/>
                <w:sz w:val="14"/>
                <w:szCs w:val="24"/>
              </w:rPr>
              <w:br/>
            </w:r>
            <w:r w:rsidR="00BD519B"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D519B" w:rsidRPr="009445D7" w:rsidRDefault="00717E15" w:rsidP="00292B05">
          <w:pPr>
            <w:pStyle w:val="ProductList-OfferingBody"/>
            <w:ind w:left="-72" w:right="-77"/>
            <w:jc w:val="center"/>
            <w:rPr>
              <w:rFonts w:ascii="Arial" w:eastAsia="MS PGothic" w:hAnsi="Arial" w:cs="Arial"/>
              <w:color w:val="808080"/>
              <w:sz w:val="14"/>
              <w:szCs w:val="24"/>
            </w:rPr>
          </w:pPr>
          <w:hyperlink w:anchor="OnlineServiceSpecificTerms" w:history="1">
            <w:r w:rsidR="00BD519B" w:rsidRPr="009445D7">
              <w:rPr>
                <w:rStyle w:val="Hyperlink"/>
                <w:rFonts w:ascii="Arial" w:eastAsia="MS PGothic" w:hAnsi="Arial" w:cs="Arial"/>
                <w:noProof/>
                <w:sz w:val="14"/>
                <w:szCs w:val="24"/>
              </w:rPr>
              <w:t xml:space="preserve">Online Service </w:t>
            </w:r>
            <w:r w:rsidR="00BD519B"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D519B" w:rsidRPr="009445D7" w:rsidRDefault="00717E15" w:rsidP="00292B05">
          <w:pPr>
            <w:pStyle w:val="ProductList-OfferingBody"/>
            <w:ind w:left="-72" w:right="-76"/>
            <w:jc w:val="center"/>
            <w:rPr>
              <w:rFonts w:ascii="Arial" w:eastAsia="MS PGothic" w:hAnsi="Arial" w:cs="Arial"/>
              <w:color w:val="808080"/>
              <w:sz w:val="14"/>
              <w:szCs w:val="24"/>
            </w:rPr>
          </w:pPr>
          <w:hyperlink w:anchor="Attachment1" w:history="1">
            <w:r w:rsidR="00BD519B" w:rsidRPr="009445D7">
              <w:rPr>
                <w:rStyle w:val="Hyperlink"/>
                <w:rFonts w:ascii="Arial" w:eastAsia="MS PGothic" w:cs="Arial"/>
                <w:noProof/>
                <w:sz w:val="14"/>
                <w:szCs w:val="24"/>
              </w:rPr>
              <w:t>付録</w:t>
            </w:r>
          </w:hyperlink>
        </w:p>
      </w:tc>
    </w:tr>
  </w:tbl>
  <w:p w14:paraId="1412836F" w14:textId="77777777" w:rsidR="00BD519B" w:rsidRDefault="00BD519B"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BD519B" w:rsidRPr="00B56724" w:rsidRDefault="00717E15"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BD519B" w:rsidRPr="00B56724" w:rsidRDefault="00717E15"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BD519B" w:rsidRPr="00B56724" w:rsidRDefault="00717E15"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BD519B" w:rsidRPr="00B56724" w:rsidRDefault="00717E15"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BD519B" w:rsidRPr="00B56724" w:rsidRDefault="00717E15"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BD519B" w:rsidRPr="00B56724" w:rsidRDefault="00717E15"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4EEBE2C5" w14:textId="77777777" w:rsidR="00BD519B" w:rsidRPr="00F42CF4" w:rsidRDefault="00BD519B">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BD519B" w:rsidRDefault="00717E15">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BD519B" w:rsidRDefault="00717E15">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BD519B" w:rsidRDefault="00717E15">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BD519B" w:rsidRDefault="00717E15">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BD519B" w:rsidRDefault="00717E15">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BD519B" w:rsidRDefault="00717E15">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3E8C2D37" w14:textId="77777777" w:rsidR="00BD519B" w:rsidRDefault="00BD519B">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BD519B" w:rsidRDefault="00717E15">
          <w:pPr>
            <w:pStyle w:val="ProductList-OfferingBody"/>
            <w:ind w:left="-77" w:right="-73"/>
            <w:jc w:val="center"/>
            <w:rPr>
              <w:color w:val="808080"/>
              <w:sz w:val="14"/>
              <w:szCs w:val="24"/>
            </w:rPr>
          </w:pPr>
          <w:hyperlink w:anchor="TableofContents"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BD519B" w:rsidRDefault="00717E15">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BD519B" w:rsidRPr="000B552C" w:rsidRDefault="00717E15">
          <w:pPr>
            <w:pStyle w:val="ProductList-OfferingBody"/>
            <w:ind w:left="-72" w:right="-75"/>
            <w:jc w:val="center"/>
            <w:rPr>
              <w:rFonts w:eastAsia="MS PGothic"/>
              <w:color w:val="808080"/>
              <w:sz w:val="14"/>
              <w:szCs w:val="24"/>
            </w:rPr>
          </w:pPr>
          <w:hyperlink w:anchor="GeneralTerms" w:history="1">
            <w:r w:rsidR="00BD519B"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BD519B" w:rsidRDefault="00717E15">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BD519B" w:rsidRDefault="00717E15">
          <w:pPr>
            <w:pStyle w:val="ProductList-OfferingBody"/>
            <w:ind w:left="-72" w:right="-77"/>
            <w:jc w:val="center"/>
            <w:rPr>
              <w:color w:val="808080"/>
              <w:sz w:val="14"/>
              <w:szCs w:val="24"/>
            </w:rPr>
          </w:pPr>
          <w:hyperlink w:anchor="OnlineServiceSpecificTerms" w:history="1">
            <w:r w:rsidR="00BD519B">
              <w:rPr>
                <w:rStyle w:val="Hyperlink"/>
                <w:noProof/>
                <w:sz w:val="14"/>
                <w:szCs w:val="24"/>
              </w:rPr>
              <w:t xml:space="preserve">Online Service </w:t>
            </w:r>
            <w:r w:rsidR="00BD519B"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BD519B" w:rsidRDefault="00717E15">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093BE58A" w14:textId="77777777" w:rsidR="00BD519B" w:rsidRPr="00F42CF4" w:rsidRDefault="00BD519B">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BD519B" w:rsidRDefault="00717E15">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BD519B" w:rsidRDefault="00717E15">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BD519B" w:rsidRDefault="00717E15">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BD519B" w:rsidRDefault="00717E15">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BD519B" w:rsidRDefault="00717E15">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BD519B" w:rsidRDefault="00717E15">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5E0C5180" w14:textId="77777777" w:rsidR="00BD519B" w:rsidRPr="00F42CF4" w:rsidRDefault="00BD519B">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BD519B" w:rsidRPr="00B56724" w:rsidRDefault="00717E15"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BD519B" w:rsidRPr="00B56724" w:rsidRDefault="00717E15"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BD519B" w:rsidRPr="00B56724" w:rsidRDefault="00717E15"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BD519B" w:rsidRPr="00B56724" w:rsidRDefault="00717E15"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BD519B" w:rsidRPr="00B56724" w:rsidRDefault="00717E15"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BD519B" w:rsidRPr="00B56724" w:rsidRDefault="00717E15"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20C3F7FC" w14:textId="77777777" w:rsidR="00BD519B" w:rsidRPr="00F42CF4" w:rsidRDefault="00BD519B">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BD519B" w:rsidRDefault="00717E15">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BD519B" w:rsidRDefault="00717E15">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BD519B" w:rsidRDefault="00717E15">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BD519B" w:rsidRDefault="00717E15">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BD519B" w:rsidRDefault="00717E15">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BD519B" w:rsidRDefault="00717E15">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755AC348" w14:textId="77777777" w:rsidR="00BD519B" w:rsidRDefault="00BD519B">
    <w:pPr>
      <w:pStyle w:val="Footer"/>
      <w:rPr>
        <w:sz w:val="14"/>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519B"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D519B" w:rsidRPr="00A333F6" w:rsidRDefault="00717E15">
          <w:pPr>
            <w:pStyle w:val="ProductList-OfferingBody"/>
            <w:ind w:left="-77" w:right="-73"/>
            <w:jc w:val="center"/>
            <w:rPr>
              <w:color w:val="808080"/>
              <w:sz w:val="14"/>
              <w:szCs w:val="24"/>
            </w:rPr>
          </w:pPr>
          <w:hyperlink w:anchor="TableofContents" w:history="1">
            <w:r w:rsidR="00BD519B"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D519B" w:rsidRPr="00A333F6" w:rsidRDefault="00717E15">
          <w:pPr>
            <w:pStyle w:val="ProductList-OfferingBody"/>
            <w:ind w:left="-72" w:right="-74"/>
            <w:jc w:val="center"/>
            <w:rPr>
              <w:color w:val="808080"/>
              <w:sz w:val="14"/>
              <w:szCs w:val="24"/>
            </w:rPr>
          </w:pPr>
          <w:hyperlink w:anchor="Introduction" w:history="1">
            <w:r w:rsidR="00BD519B"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D519B" w:rsidRPr="00A333F6" w:rsidRDefault="00717E15">
          <w:pPr>
            <w:pStyle w:val="ProductList-OfferingBody"/>
            <w:ind w:left="-72" w:right="-75"/>
            <w:jc w:val="center"/>
            <w:rPr>
              <w:color w:val="808080"/>
              <w:sz w:val="14"/>
              <w:szCs w:val="24"/>
            </w:rPr>
          </w:pPr>
          <w:hyperlink w:anchor="GeneralTerms" w:history="1">
            <w:r w:rsidR="00BD519B"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D519B" w:rsidRPr="00A333F6" w:rsidRDefault="00717E15">
          <w:pPr>
            <w:pStyle w:val="ProductList-OfferingBody"/>
            <w:ind w:left="-72" w:right="-77"/>
            <w:jc w:val="center"/>
            <w:rPr>
              <w:color w:val="808080"/>
              <w:sz w:val="14"/>
              <w:szCs w:val="24"/>
            </w:rPr>
          </w:pPr>
          <w:hyperlink w:anchor="PrivacyandSecurityTerms" w:history="1">
            <w:r w:rsidR="00BD519B"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D519B" w:rsidRPr="00A333F6" w:rsidRDefault="00717E15">
          <w:pPr>
            <w:pStyle w:val="ProductList-OfferingBody"/>
            <w:ind w:left="-72" w:right="-77"/>
            <w:jc w:val="center"/>
            <w:rPr>
              <w:color w:val="808080"/>
              <w:sz w:val="14"/>
              <w:szCs w:val="24"/>
            </w:rPr>
          </w:pPr>
          <w:hyperlink w:anchor="OnlineServiceSpecificTerms" w:history="1">
            <w:r w:rsidR="00BD519B"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D519B" w:rsidRPr="00A333F6" w:rsidRDefault="00717E15">
          <w:pPr>
            <w:pStyle w:val="ProductList-OfferingBody"/>
            <w:ind w:left="-72" w:right="-76"/>
            <w:jc w:val="center"/>
            <w:rPr>
              <w:color w:val="808080"/>
              <w:sz w:val="14"/>
              <w:szCs w:val="24"/>
            </w:rPr>
          </w:pPr>
          <w:hyperlink w:anchor="Attachment1" w:history="1">
            <w:r w:rsidR="00BD519B" w:rsidRPr="00A333F6">
              <w:rPr>
                <w:rStyle w:val="Hyperlink"/>
                <w:noProof/>
                <w:sz w:val="14"/>
                <w:szCs w:val="24"/>
              </w:rPr>
              <w:t>Attachments</w:t>
            </w:r>
          </w:hyperlink>
        </w:p>
      </w:tc>
    </w:tr>
  </w:tbl>
  <w:p w14:paraId="16F93BD9" w14:textId="77777777" w:rsidR="00BD519B" w:rsidRPr="00F42CF4" w:rsidRDefault="00BD519B">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D519B" w:rsidRPr="00B56724" w:rsidRDefault="00717E1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D519B" w:rsidRPr="00B56724" w:rsidRDefault="00717E1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D519B" w:rsidRPr="00B56724" w:rsidRDefault="00717E1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D519B" w:rsidRPr="00B56724" w:rsidRDefault="00717E1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D519B" w:rsidRPr="00B56724" w:rsidRDefault="00717E1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D519B" w:rsidRPr="00B56724" w:rsidRDefault="00717E1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101787D" w14:textId="77777777" w:rsidR="00BD519B" w:rsidRDefault="00BD519B" w:rsidP="00C01A9C">
    <w:pPr>
      <w:pStyle w:val="Footer"/>
      <w:rPr>
        <w:sz w:val="14"/>
        <w:szCs w:val="2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D519B" w:rsidRPr="00B56724" w:rsidRDefault="00717E15" w:rsidP="00292B0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D519B" w:rsidRPr="00B56724" w:rsidRDefault="00BD519B"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D519B" w:rsidRPr="00B56724" w:rsidRDefault="00717E15" w:rsidP="00292B0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D519B" w:rsidRPr="00B56724" w:rsidRDefault="00BD519B"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D519B" w:rsidRPr="00B56724" w:rsidRDefault="00717E15" w:rsidP="00292B0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D519B" w:rsidRPr="00B56724" w:rsidRDefault="00BD519B"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D519B" w:rsidRPr="00B56724" w:rsidRDefault="00717E15" w:rsidP="00292B0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D519B" w:rsidRPr="00B56724" w:rsidRDefault="00717E15" w:rsidP="00292B0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D519B" w:rsidRPr="00B56724" w:rsidRDefault="00717E15" w:rsidP="00292B0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A749124" w14:textId="77777777" w:rsidR="00BD519B" w:rsidRDefault="00BD519B"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D215F4" w14:textId="77777777" w:rsidR="00491A12" w:rsidRDefault="00491A12">
      <w:pPr>
        <w:spacing w:after="0" w:line="240" w:lineRule="auto"/>
        <w:rPr>
          <w:szCs w:val="24"/>
        </w:rPr>
      </w:pPr>
      <w:r>
        <w:rPr>
          <w:szCs w:val="24"/>
        </w:rPr>
        <w:separator/>
      </w:r>
    </w:p>
  </w:footnote>
  <w:footnote w:type="continuationSeparator" w:id="0">
    <w:p w14:paraId="2F4AB375" w14:textId="77777777" w:rsidR="00491A12" w:rsidRDefault="00491A12">
      <w:pPr>
        <w:spacing w:after="0" w:line="240" w:lineRule="auto"/>
        <w:rPr>
          <w:szCs w:val="24"/>
        </w:rPr>
      </w:pPr>
      <w:r>
        <w:rPr>
          <w:szCs w:val="24"/>
        </w:rPr>
        <w:continuationSeparator/>
      </w:r>
    </w:p>
  </w:footnote>
  <w:footnote w:type="continuationNotice" w:id="1">
    <w:p w14:paraId="4D185FA8" w14:textId="77777777" w:rsidR="00491A12" w:rsidRDefault="00491A12">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BD519B" w:rsidRDefault="00BD519B">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7D1AAC61" w:rsidR="00BD519B" w:rsidRPr="00E872F9" w:rsidRDefault="00BD519B"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30092E">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33</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485BFD7E" w:rsidR="00BD519B" w:rsidRPr="00E872F9" w:rsidRDefault="00BD519B"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30092E">
      <w:rPr>
        <w:rFonts w:eastAsia="MS PGothic"/>
        <w:color w:val="404040"/>
        <w:sz w:val="16"/>
        <w:szCs w:val="24"/>
      </w:rPr>
      <w:t>8</w:t>
    </w:r>
    <w:r>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8"/>
  </w:num>
  <w:num w:numId="10">
    <w:abstractNumId w:val="4"/>
  </w:num>
  <w:num w:numId="11">
    <w:abstractNumId w:val="21"/>
  </w:num>
  <w:num w:numId="12">
    <w:abstractNumId w:val="17"/>
  </w:num>
  <w:num w:numId="13">
    <w:abstractNumId w:val="20"/>
  </w:num>
  <w:num w:numId="14">
    <w:abstractNumId w:val="12"/>
  </w:num>
  <w:num w:numId="15">
    <w:abstractNumId w:val="19"/>
  </w:num>
  <w:num w:numId="16">
    <w:abstractNumId w:val="13"/>
  </w:num>
  <w:num w:numId="17">
    <w:abstractNumId w:val="6"/>
  </w:num>
  <w:num w:numId="18">
    <w:abstractNumId w:val="7"/>
  </w:num>
  <w:num w:numId="19">
    <w:abstractNumId w:val="22"/>
  </w:num>
  <w:num w:numId="20">
    <w:abstractNumId w:val="9"/>
  </w:num>
  <w:num w:numId="21">
    <w:abstractNumId w:val="2"/>
  </w:num>
  <w:num w:numId="22">
    <w:abstractNumId w:val="1"/>
  </w:num>
  <w:num w:numId="23">
    <w:abstractNumId w:val="23"/>
  </w:num>
  <w:num w:numId="24">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sGPj+3V9kJ8lmLo7oFg5l4QRjuzJGRR+L3mPrMIhMKPHm4gDdg0HXvHD+GzNyO9XCTMS6f+sSRQUT5axz90N1Q==" w:salt="m96ocLa3L6Ge6a4ZuZ3pzQ=="/>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17E15"/>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67B90"/>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6D7"/>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ja-jp/privacystatement/EnterpriseDev/"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www.microsoft.com/privacystatement/ja-jp/bing/default.aspx"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privacy.microsoft.com/ja-jp/privacystatement"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5.xml"/><Relationship Id="rId66" Type="http://schemas.openxmlformats.org/officeDocument/2006/relationships/hyperlink" Target="http://go.microsoft.com/?linkid=9710837" TargetMode="Externa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ja-jp/regions/%23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footer" Target="footer14.xm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file:///C:\Users\v-justim\Desktop\3081%20(OST%20-%20Dec%202015)\files%20from%20translators\OST%20Dec%202015%20text_Japanese.docx" TargetMode="External"/><Relationship Id="rId60" Type="http://schemas.openxmlformats.org/officeDocument/2006/relationships/hyperlink" Target="https://go.microsoft.com/fwlink/?linkid=868812" TargetMode="External"/><Relationship Id="rId65" Type="http://schemas.openxmlformats.org/officeDocument/2006/relationships/footer" Target="footer19.xm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ja-jp/support/legal/sla/" TargetMode="External"/><Relationship Id="rId30" Type="http://schemas.openxmlformats.org/officeDocument/2006/relationships/hyperlink" Target="http://azure.microsoft.com/ja-jp/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3.xml"/><Relationship Id="rId64" Type="http://schemas.openxmlformats.org/officeDocument/2006/relationships/hyperlink" Target="http://www.microsoft.com/itacademy"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file:///C:\Users\v-justim\Desktop\3081%20(OST%20-%20Dec%202015)\files%20from%20translators\OST%20Dec%202015%20text_Japanese.docx"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6.xml"/><Relationship Id="rId67" Type="http://schemas.openxmlformats.org/officeDocument/2006/relationships/hyperlink" Target="http://www.microsoft.com/privacystatement/ja-jp/bing/default.aspx"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footer" Target="footer18.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DFE8FA-D310-476D-9BF6-65F89ACC8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14591</Words>
  <Characters>83174</Characters>
  <Application>Microsoft Office Word</Application>
  <DocSecurity>8</DocSecurity>
  <Lines>693</Lines>
  <Paragraphs>195</Paragraphs>
  <ScaleCrop>false</ScaleCrop>
  <Company/>
  <LinksUpToDate>false</LinksUpToDate>
  <CharactersWithSpaces>97570</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2018-08-24T20:02:00Z</dcterms:created>
  <dcterms:modified xsi:type="dcterms:W3CDTF">2018-08-24T20:02:00Z</dcterms:modified>
</cp:coreProperties>
</file>