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w:t>
      </w:r>
      <w:bookmarkStart w:id="1" w:name="_GoBack"/>
      <w:bookmarkEnd w:id="1"/>
      <w:r w:rsidRPr="00C42F6B">
        <w:rPr>
          <w:rFonts w:ascii="Calibri Light" w:eastAsia="MS PGothic" w:hAnsi="Calibri Light" w:cs="Calibri"/>
          <w:color w:val="FFFFFF"/>
          <w:sz w:val="72"/>
          <w:szCs w:val="24"/>
          <w:lang w:val="ja-JP"/>
        </w:rPr>
        <w:t>ス条件</w:t>
      </w:r>
    </w:p>
    <w:p w14:paraId="10912CEC" w14:textId="6064E6F7"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4B7024">
        <w:rPr>
          <w:rFonts w:ascii="Calibri Light" w:eastAsia="MS PGothic" w:hAnsi="Calibri Light" w:cs="Calibri"/>
          <w:color w:val="FFFFFF"/>
          <w:sz w:val="72"/>
          <w:szCs w:val="24"/>
        </w:rPr>
        <w:t>1</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0876CCBB" w14:textId="7978A1BB" w:rsidR="003B57E4" w:rsidRPr="003B57E4" w:rsidRDefault="00390B6F">
      <w:pPr>
        <w:pStyle w:val="TOC1"/>
        <w:rPr>
          <w:rFonts w:cs="Calibri"/>
          <w:b w:val="0"/>
          <w:caps w:val="0"/>
          <w:sz w:val="22"/>
          <w:lang w:val="en-US" w:eastAsia="en-US"/>
        </w:rPr>
      </w:pPr>
      <w:r w:rsidRPr="003B57E4">
        <w:rPr>
          <w:rFonts w:cs="Calibri"/>
        </w:rPr>
        <w:fldChar w:fldCharType="begin"/>
      </w:r>
      <w:r w:rsidR="00D34129" w:rsidRPr="003B57E4">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B57E4">
        <w:rPr>
          <w:rFonts w:cs="Calibri"/>
        </w:rPr>
        <w:fldChar w:fldCharType="separate"/>
      </w:r>
      <w:hyperlink w:anchor="_Toc501103611" w:history="1">
        <w:r w:rsidR="003B57E4" w:rsidRPr="003B57E4">
          <w:rPr>
            <w:rStyle w:val="Hyperlink"/>
            <w:rFonts w:cs="Calibri"/>
          </w:rPr>
          <w:t>はじめに</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_Toc501103611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w:t>
        </w:r>
        <w:r w:rsidR="003B57E4" w:rsidRPr="003B57E4">
          <w:rPr>
            <w:rFonts w:cs="Calibri"/>
            <w:webHidden/>
          </w:rPr>
          <w:fldChar w:fldCharType="end"/>
        </w:r>
      </w:hyperlink>
    </w:p>
    <w:p w14:paraId="5098CDB1" w14:textId="4E8C28C1" w:rsidR="003B57E4" w:rsidRPr="003B57E4" w:rsidRDefault="00146D5F">
      <w:pPr>
        <w:pStyle w:val="TOC3"/>
        <w:rPr>
          <w:rFonts w:cs="Calibri"/>
          <w:b w:val="0"/>
          <w:smallCaps w:val="0"/>
          <w:sz w:val="22"/>
          <w:lang w:val="en-US" w:eastAsia="en-US"/>
        </w:rPr>
      </w:pPr>
      <w:hyperlink w:anchor="_Toc501103612" w:history="1">
        <w:r w:rsidR="003B57E4" w:rsidRPr="003B57E4">
          <w:rPr>
            <w:rStyle w:val="Hyperlink"/>
            <w:rFonts w:cs="Calibri"/>
          </w:rPr>
          <w:t>旧バージョン</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_Toc501103612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w:t>
        </w:r>
        <w:r w:rsidR="003B57E4" w:rsidRPr="003B57E4">
          <w:rPr>
            <w:rFonts w:cs="Calibri"/>
            <w:webHidden/>
          </w:rPr>
          <w:fldChar w:fldCharType="end"/>
        </w:r>
      </w:hyperlink>
    </w:p>
    <w:p w14:paraId="1117DC24" w14:textId="13089DAE" w:rsidR="003B57E4" w:rsidRPr="003B57E4" w:rsidRDefault="00146D5F">
      <w:pPr>
        <w:pStyle w:val="TOC3"/>
        <w:rPr>
          <w:rFonts w:cs="Calibri"/>
          <w:b w:val="0"/>
          <w:smallCaps w:val="0"/>
          <w:sz w:val="22"/>
          <w:lang w:val="en-US" w:eastAsia="en-US"/>
        </w:rPr>
      </w:pPr>
      <w:hyperlink w:anchor="_Toc501103613" w:history="1">
        <w:r w:rsidR="003B57E4" w:rsidRPr="003B57E4">
          <w:rPr>
            <w:rStyle w:val="Hyperlink"/>
            <w:rFonts w:cs="Calibri"/>
          </w:rPr>
          <w:t>説明および変更事項の概要</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_Toc501103613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w:t>
        </w:r>
        <w:r w:rsidR="003B57E4" w:rsidRPr="003B57E4">
          <w:rPr>
            <w:rFonts w:cs="Calibri"/>
            <w:webHidden/>
          </w:rPr>
          <w:fldChar w:fldCharType="end"/>
        </w:r>
      </w:hyperlink>
    </w:p>
    <w:p w14:paraId="5B650693" w14:textId="673BB698" w:rsidR="003B57E4" w:rsidRPr="003B57E4" w:rsidRDefault="00146D5F">
      <w:pPr>
        <w:pStyle w:val="TOC1"/>
        <w:rPr>
          <w:rFonts w:cs="Calibri"/>
          <w:b w:val="0"/>
          <w:caps w:val="0"/>
          <w:sz w:val="22"/>
          <w:lang w:val="en-US" w:eastAsia="en-US"/>
        </w:rPr>
      </w:pPr>
      <w:hyperlink w:anchor="_Toc501103614" w:history="1">
        <w:r w:rsidR="003B57E4" w:rsidRPr="003B57E4">
          <w:rPr>
            <w:rStyle w:val="Hyperlink"/>
            <w:rFonts w:cs="Calibri"/>
          </w:rPr>
          <w:t>標準の条件</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_Toc501103614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4</w:t>
        </w:r>
        <w:r w:rsidR="003B57E4" w:rsidRPr="003B57E4">
          <w:rPr>
            <w:rFonts w:cs="Calibri"/>
            <w:webHidden/>
          </w:rPr>
          <w:fldChar w:fldCharType="end"/>
        </w:r>
      </w:hyperlink>
    </w:p>
    <w:p w14:paraId="4DBA29C4" w14:textId="10865116" w:rsidR="003B57E4" w:rsidRPr="003B57E4" w:rsidRDefault="00146D5F">
      <w:pPr>
        <w:pStyle w:val="TOC5"/>
        <w:tabs>
          <w:tab w:val="right" w:leader="dot" w:pos="5030"/>
        </w:tabs>
        <w:rPr>
          <w:rFonts w:eastAsia="MS PGothic" w:cs="Calibri"/>
          <w:noProof/>
          <w:sz w:val="22"/>
          <w:lang w:eastAsia="en-US"/>
        </w:rPr>
      </w:pPr>
      <w:hyperlink w:anchor="_Toc501103615" w:history="1">
        <w:r w:rsidR="003B57E4" w:rsidRPr="003B57E4">
          <w:rPr>
            <w:rStyle w:val="Hyperlink"/>
            <w:rFonts w:eastAsia="MS PGothic" w:cs="Calibri"/>
            <w:noProof/>
          </w:rPr>
          <w:t>定義</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_Toc501103615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4</w:t>
        </w:r>
        <w:r w:rsidR="003B57E4" w:rsidRPr="003B57E4">
          <w:rPr>
            <w:rFonts w:eastAsia="MS PGothic" w:cs="Calibri"/>
            <w:noProof/>
            <w:webHidden/>
          </w:rPr>
          <w:fldChar w:fldCharType="end"/>
        </w:r>
      </w:hyperlink>
    </w:p>
    <w:p w14:paraId="79E12169" w14:textId="71305206" w:rsidR="003B57E4" w:rsidRPr="003B57E4" w:rsidRDefault="00146D5F">
      <w:pPr>
        <w:pStyle w:val="TOC5"/>
        <w:tabs>
          <w:tab w:val="right" w:leader="dot" w:pos="5030"/>
        </w:tabs>
        <w:rPr>
          <w:rFonts w:eastAsia="MS PGothic" w:cs="Calibri"/>
          <w:noProof/>
          <w:sz w:val="22"/>
          <w:lang w:eastAsia="en-US"/>
        </w:rPr>
      </w:pPr>
      <w:hyperlink w:anchor="_Toc501103616" w:history="1">
        <w:r w:rsidR="003B57E4" w:rsidRPr="003B57E4">
          <w:rPr>
            <w:rStyle w:val="Hyperlink"/>
            <w:rFonts w:eastAsia="MS PGothic" w:cs="Calibri"/>
            <w:noProof/>
          </w:rPr>
          <w:t>オンライン</w:t>
        </w:r>
        <w:r w:rsidR="003B57E4" w:rsidRPr="003B57E4">
          <w:rPr>
            <w:rStyle w:val="Hyperlink"/>
            <w:rFonts w:eastAsia="MS PGothic" w:cs="Calibri"/>
            <w:noProof/>
          </w:rPr>
          <w:t xml:space="preserve"> </w:t>
        </w:r>
        <w:r w:rsidR="003B57E4" w:rsidRPr="003B57E4">
          <w:rPr>
            <w:rStyle w:val="Hyperlink"/>
            <w:rFonts w:eastAsia="MS PGothic" w:cs="Calibri"/>
            <w:noProof/>
          </w:rPr>
          <w:t>サービス条件の更新</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_Toc501103616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4</w:t>
        </w:r>
        <w:r w:rsidR="003B57E4" w:rsidRPr="003B57E4">
          <w:rPr>
            <w:rFonts w:eastAsia="MS PGothic" w:cs="Calibri"/>
            <w:noProof/>
            <w:webHidden/>
          </w:rPr>
          <w:fldChar w:fldCharType="end"/>
        </w:r>
      </w:hyperlink>
    </w:p>
    <w:p w14:paraId="4CCBB7D9" w14:textId="3E25D7D1" w:rsidR="003B57E4" w:rsidRPr="003B57E4" w:rsidRDefault="00146D5F">
      <w:pPr>
        <w:pStyle w:val="TOC5"/>
        <w:tabs>
          <w:tab w:val="right" w:leader="dot" w:pos="5030"/>
        </w:tabs>
        <w:rPr>
          <w:rFonts w:eastAsia="MS PGothic" w:cs="Calibri"/>
          <w:noProof/>
          <w:sz w:val="22"/>
          <w:lang w:eastAsia="en-US"/>
        </w:rPr>
      </w:pPr>
      <w:hyperlink w:anchor="_Toc501103617" w:history="1">
        <w:r w:rsidR="003B57E4" w:rsidRPr="003B57E4">
          <w:rPr>
            <w:rStyle w:val="Hyperlink"/>
            <w:rFonts w:eastAsia="MS PGothic" w:cs="Calibri"/>
            <w:noProof/>
          </w:rPr>
          <w:t xml:space="preserve">Online Service </w:t>
        </w:r>
        <w:r w:rsidR="003B57E4" w:rsidRPr="003B57E4">
          <w:rPr>
            <w:rStyle w:val="Hyperlink"/>
            <w:rFonts w:eastAsia="MS PGothic" w:cs="Calibri"/>
            <w:noProof/>
          </w:rPr>
          <w:t>の変更と提供状況</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_Toc501103617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4</w:t>
        </w:r>
        <w:r w:rsidR="003B57E4" w:rsidRPr="003B57E4">
          <w:rPr>
            <w:rFonts w:eastAsia="MS PGothic" w:cs="Calibri"/>
            <w:noProof/>
            <w:webHidden/>
          </w:rPr>
          <w:fldChar w:fldCharType="end"/>
        </w:r>
      </w:hyperlink>
    </w:p>
    <w:p w14:paraId="3E58DFAA" w14:textId="330A3A00" w:rsidR="003B57E4" w:rsidRPr="003B57E4" w:rsidRDefault="00146D5F">
      <w:pPr>
        <w:pStyle w:val="TOC5"/>
        <w:tabs>
          <w:tab w:val="right" w:leader="dot" w:pos="5030"/>
        </w:tabs>
        <w:rPr>
          <w:rFonts w:eastAsia="MS PGothic" w:cs="Calibri"/>
          <w:noProof/>
          <w:sz w:val="22"/>
          <w:lang w:eastAsia="en-US"/>
        </w:rPr>
      </w:pPr>
      <w:hyperlink w:anchor="_Toc501103618" w:history="1">
        <w:r w:rsidR="003B57E4" w:rsidRPr="003B57E4">
          <w:rPr>
            <w:rStyle w:val="Hyperlink"/>
            <w:rFonts w:eastAsia="MS PGothic" w:cs="Calibri"/>
            <w:noProof/>
          </w:rPr>
          <w:t>データ保持</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_Toc501103618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5</w:t>
        </w:r>
        <w:r w:rsidR="003B57E4" w:rsidRPr="003B57E4">
          <w:rPr>
            <w:rFonts w:eastAsia="MS PGothic" w:cs="Calibri"/>
            <w:noProof/>
            <w:webHidden/>
          </w:rPr>
          <w:fldChar w:fldCharType="end"/>
        </w:r>
      </w:hyperlink>
    </w:p>
    <w:p w14:paraId="728962CF" w14:textId="273BDADD" w:rsidR="003B57E4" w:rsidRPr="003B57E4" w:rsidRDefault="00146D5F">
      <w:pPr>
        <w:pStyle w:val="TOC5"/>
        <w:tabs>
          <w:tab w:val="right" w:leader="dot" w:pos="5030"/>
        </w:tabs>
        <w:rPr>
          <w:rFonts w:eastAsia="MS PGothic" w:cs="Calibri"/>
          <w:noProof/>
          <w:sz w:val="22"/>
          <w:lang w:eastAsia="en-US"/>
        </w:rPr>
      </w:pPr>
      <w:hyperlink w:anchor="_Toc501103619" w:history="1">
        <w:r w:rsidR="003B57E4" w:rsidRPr="003B57E4">
          <w:rPr>
            <w:rStyle w:val="Hyperlink"/>
            <w:rFonts w:eastAsia="MS PGothic" w:cs="Calibri"/>
            <w:noProof/>
          </w:rPr>
          <w:t xml:space="preserve">Online Service </w:t>
        </w:r>
        <w:r w:rsidR="003B57E4" w:rsidRPr="003B57E4">
          <w:rPr>
            <w:rStyle w:val="Hyperlink"/>
            <w:rFonts w:eastAsia="MS PGothic" w:cs="Calibri"/>
            <w:noProof/>
          </w:rPr>
          <w:t>でのソフトウェアの使用</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_Toc501103619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5</w:t>
        </w:r>
        <w:r w:rsidR="003B57E4" w:rsidRPr="003B57E4">
          <w:rPr>
            <w:rFonts w:eastAsia="MS PGothic" w:cs="Calibri"/>
            <w:noProof/>
            <w:webHidden/>
          </w:rPr>
          <w:fldChar w:fldCharType="end"/>
        </w:r>
      </w:hyperlink>
    </w:p>
    <w:p w14:paraId="1BA0882D" w14:textId="5E7482A6" w:rsidR="003B57E4" w:rsidRPr="003B57E4" w:rsidRDefault="00146D5F">
      <w:pPr>
        <w:pStyle w:val="TOC5"/>
        <w:tabs>
          <w:tab w:val="right" w:leader="dot" w:pos="5030"/>
        </w:tabs>
        <w:rPr>
          <w:rFonts w:eastAsia="MS PGothic" w:cs="Calibri"/>
          <w:noProof/>
          <w:sz w:val="22"/>
          <w:lang w:eastAsia="en-US"/>
        </w:rPr>
      </w:pPr>
      <w:hyperlink w:anchor="_Toc501103620" w:history="1">
        <w:r w:rsidR="003B57E4" w:rsidRPr="003B57E4">
          <w:rPr>
            <w:rStyle w:val="Hyperlink"/>
            <w:rFonts w:eastAsia="MS PGothic" w:cs="Calibri"/>
            <w:noProof/>
          </w:rPr>
          <w:t>マイクロソフト以外の本製品</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_Toc501103620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5</w:t>
        </w:r>
        <w:r w:rsidR="003B57E4" w:rsidRPr="003B57E4">
          <w:rPr>
            <w:rFonts w:eastAsia="MS PGothic" w:cs="Calibri"/>
            <w:noProof/>
            <w:webHidden/>
          </w:rPr>
          <w:fldChar w:fldCharType="end"/>
        </w:r>
      </w:hyperlink>
    </w:p>
    <w:p w14:paraId="7894EC41" w14:textId="4D91F253" w:rsidR="003B57E4" w:rsidRPr="003B57E4" w:rsidRDefault="00146D5F">
      <w:pPr>
        <w:pStyle w:val="TOC5"/>
        <w:tabs>
          <w:tab w:val="right" w:leader="dot" w:pos="5030"/>
        </w:tabs>
        <w:rPr>
          <w:rFonts w:eastAsia="MS PGothic" w:cs="Calibri"/>
          <w:noProof/>
          <w:sz w:val="22"/>
          <w:lang w:eastAsia="en-US"/>
        </w:rPr>
      </w:pPr>
      <w:hyperlink w:anchor="_Toc501103621" w:history="1">
        <w:r w:rsidR="003B57E4" w:rsidRPr="003B57E4">
          <w:rPr>
            <w:rStyle w:val="Hyperlink"/>
            <w:rFonts w:eastAsia="MS PGothic" w:cs="Calibri"/>
            <w:noProof/>
          </w:rPr>
          <w:t>利用規定</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_Toc501103621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6</w:t>
        </w:r>
        <w:r w:rsidR="003B57E4" w:rsidRPr="003B57E4">
          <w:rPr>
            <w:rFonts w:eastAsia="MS PGothic" w:cs="Calibri"/>
            <w:noProof/>
            <w:webHidden/>
          </w:rPr>
          <w:fldChar w:fldCharType="end"/>
        </w:r>
      </w:hyperlink>
    </w:p>
    <w:p w14:paraId="04386584" w14:textId="5868B235" w:rsidR="003B57E4" w:rsidRPr="003B57E4" w:rsidRDefault="00146D5F">
      <w:pPr>
        <w:pStyle w:val="TOC5"/>
        <w:tabs>
          <w:tab w:val="right" w:leader="dot" w:pos="5030"/>
        </w:tabs>
        <w:rPr>
          <w:rFonts w:eastAsia="MS PGothic" w:cs="Calibri"/>
          <w:noProof/>
          <w:sz w:val="22"/>
          <w:lang w:eastAsia="en-US"/>
        </w:rPr>
      </w:pPr>
      <w:hyperlink w:anchor="_Toc501103622" w:history="1">
        <w:r w:rsidR="003B57E4" w:rsidRPr="003B57E4">
          <w:rPr>
            <w:rStyle w:val="Hyperlink"/>
            <w:rFonts w:eastAsia="MS PGothic" w:cs="Calibri"/>
            <w:noProof/>
          </w:rPr>
          <w:t>技術的な制限</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_Toc501103622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6</w:t>
        </w:r>
        <w:r w:rsidR="003B57E4" w:rsidRPr="003B57E4">
          <w:rPr>
            <w:rFonts w:eastAsia="MS PGothic" w:cs="Calibri"/>
            <w:noProof/>
            <w:webHidden/>
          </w:rPr>
          <w:fldChar w:fldCharType="end"/>
        </w:r>
      </w:hyperlink>
    </w:p>
    <w:p w14:paraId="029B1BA6" w14:textId="0B6A6EA4" w:rsidR="003B57E4" w:rsidRPr="003B57E4" w:rsidRDefault="00146D5F">
      <w:pPr>
        <w:pStyle w:val="TOC5"/>
        <w:tabs>
          <w:tab w:val="right" w:leader="dot" w:pos="5030"/>
        </w:tabs>
        <w:rPr>
          <w:rFonts w:eastAsia="MS PGothic" w:cs="Calibri"/>
          <w:noProof/>
          <w:sz w:val="22"/>
          <w:lang w:eastAsia="en-US"/>
        </w:rPr>
      </w:pPr>
      <w:hyperlink w:anchor="_Toc501103623" w:history="1">
        <w:r w:rsidR="003B57E4" w:rsidRPr="003B57E4">
          <w:rPr>
            <w:rStyle w:val="Hyperlink"/>
            <w:rFonts w:eastAsia="MS PGothic" w:cs="Calibri"/>
            <w:noProof/>
          </w:rPr>
          <w:t>法令遵守</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_Toc501103623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6</w:t>
        </w:r>
        <w:r w:rsidR="003B57E4" w:rsidRPr="003B57E4">
          <w:rPr>
            <w:rFonts w:eastAsia="MS PGothic" w:cs="Calibri"/>
            <w:noProof/>
            <w:webHidden/>
          </w:rPr>
          <w:fldChar w:fldCharType="end"/>
        </w:r>
      </w:hyperlink>
    </w:p>
    <w:p w14:paraId="1380669B" w14:textId="490633CE" w:rsidR="003B57E4" w:rsidRPr="003B57E4" w:rsidRDefault="00146D5F">
      <w:pPr>
        <w:pStyle w:val="TOC5"/>
        <w:tabs>
          <w:tab w:val="right" w:leader="dot" w:pos="5030"/>
        </w:tabs>
        <w:rPr>
          <w:rFonts w:eastAsia="MS PGothic" w:cs="Calibri"/>
          <w:noProof/>
          <w:sz w:val="22"/>
          <w:lang w:eastAsia="en-US"/>
        </w:rPr>
      </w:pPr>
      <w:hyperlink w:anchor="_Toc501103624" w:history="1">
        <w:r w:rsidR="003B57E4" w:rsidRPr="003B57E4">
          <w:rPr>
            <w:rStyle w:val="Hyperlink"/>
            <w:rFonts w:eastAsia="MS PGothic" w:cs="Calibri"/>
            <w:noProof/>
          </w:rPr>
          <w:t xml:space="preserve">Import/Export </w:t>
        </w:r>
        <w:r w:rsidR="003B57E4" w:rsidRPr="003B57E4">
          <w:rPr>
            <w:rStyle w:val="Hyperlink"/>
            <w:rFonts w:eastAsia="MS PGothic" w:cs="Calibri"/>
            <w:noProof/>
          </w:rPr>
          <w:t>サービス</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_Toc501103624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6</w:t>
        </w:r>
        <w:r w:rsidR="003B57E4" w:rsidRPr="003B57E4">
          <w:rPr>
            <w:rFonts w:eastAsia="MS PGothic" w:cs="Calibri"/>
            <w:noProof/>
            <w:webHidden/>
          </w:rPr>
          <w:fldChar w:fldCharType="end"/>
        </w:r>
      </w:hyperlink>
    </w:p>
    <w:p w14:paraId="3FECFDBC" w14:textId="4644704F" w:rsidR="003B57E4" w:rsidRPr="003B57E4" w:rsidRDefault="00146D5F">
      <w:pPr>
        <w:pStyle w:val="TOC5"/>
        <w:tabs>
          <w:tab w:val="right" w:leader="dot" w:pos="5030"/>
        </w:tabs>
        <w:rPr>
          <w:rFonts w:eastAsia="MS PGothic" w:cs="Calibri"/>
          <w:noProof/>
          <w:sz w:val="22"/>
          <w:lang w:eastAsia="en-US"/>
        </w:rPr>
      </w:pPr>
      <w:hyperlink w:anchor="_Toc501103625" w:history="1">
        <w:r w:rsidR="003B57E4" w:rsidRPr="003B57E4">
          <w:rPr>
            <w:rStyle w:val="Hyperlink"/>
            <w:rFonts w:eastAsia="MS PGothic" w:cs="Calibri"/>
            <w:noProof/>
          </w:rPr>
          <w:t>電子通知</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_Toc501103625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6</w:t>
        </w:r>
        <w:r w:rsidR="003B57E4" w:rsidRPr="003B57E4">
          <w:rPr>
            <w:rFonts w:eastAsia="MS PGothic" w:cs="Calibri"/>
            <w:noProof/>
            <w:webHidden/>
          </w:rPr>
          <w:fldChar w:fldCharType="end"/>
        </w:r>
      </w:hyperlink>
    </w:p>
    <w:p w14:paraId="01CEF356" w14:textId="15465857" w:rsidR="003B57E4" w:rsidRPr="003B57E4" w:rsidRDefault="00146D5F">
      <w:pPr>
        <w:pStyle w:val="TOC5"/>
        <w:tabs>
          <w:tab w:val="right" w:leader="dot" w:pos="5030"/>
        </w:tabs>
        <w:rPr>
          <w:rFonts w:eastAsia="MS PGothic" w:cs="Calibri"/>
          <w:noProof/>
          <w:sz w:val="22"/>
          <w:lang w:eastAsia="en-US"/>
        </w:rPr>
      </w:pPr>
      <w:hyperlink w:anchor="_Toc501103626" w:history="1">
        <w:r w:rsidR="003B57E4" w:rsidRPr="003B57E4">
          <w:rPr>
            <w:rStyle w:val="Hyperlink"/>
            <w:rFonts w:eastAsia="MS PGothic" w:cs="Calibri"/>
            <w:noProof/>
          </w:rPr>
          <w:t>ライセンスの再割り当て</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_Toc501103626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6</w:t>
        </w:r>
        <w:r w:rsidR="003B57E4" w:rsidRPr="003B57E4">
          <w:rPr>
            <w:rFonts w:eastAsia="MS PGothic" w:cs="Calibri"/>
            <w:noProof/>
            <w:webHidden/>
          </w:rPr>
          <w:fldChar w:fldCharType="end"/>
        </w:r>
      </w:hyperlink>
    </w:p>
    <w:p w14:paraId="7B59DC24" w14:textId="034D2602" w:rsidR="003B57E4" w:rsidRPr="003B57E4" w:rsidRDefault="00146D5F">
      <w:pPr>
        <w:pStyle w:val="TOC5"/>
        <w:tabs>
          <w:tab w:val="right" w:leader="dot" w:pos="5030"/>
        </w:tabs>
        <w:rPr>
          <w:rFonts w:eastAsia="MS PGothic" w:cs="Calibri"/>
          <w:noProof/>
          <w:sz w:val="22"/>
          <w:lang w:eastAsia="en-US"/>
        </w:rPr>
      </w:pPr>
      <w:hyperlink w:anchor="_Toc501103627" w:history="1">
        <w:r w:rsidR="003B57E4" w:rsidRPr="003B57E4">
          <w:rPr>
            <w:rStyle w:val="Hyperlink"/>
            <w:rFonts w:eastAsia="MS PGothic" w:cs="Calibri"/>
            <w:noProof/>
          </w:rPr>
          <w:t>フォント</w:t>
        </w:r>
        <w:r w:rsidR="003B57E4" w:rsidRPr="003B57E4">
          <w:rPr>
            <w:rStyle w:val="Hyperlink"/>
            <w:rFonts w:eastAsia="MS PGothic" w:cs="Calibri"/>
            <w:noProof/>
          </w:rPr>
          <w:t xml:space="preserve"> </w:t>
        </w:r>
        <w:r w:rsidR="003B57E4" w:rsidRPr="003B57E4">
          <w:rPr>
            <w:rStyle w:val="Hyperlink"/>
            <w:rFonts w:eastAsia="MS PGothic" w:cs="Calibri"/>
            <w:noProof/>
          </w:rPr>
          <w:t>コンポーネント</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_Toc501103627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7</w:t>
        </w:r>
        <w:r w:rsidR="003B57E4" w:rsidRPr="003B57E4">
          <w:rPr>
            <w:rFonts w:eastAsia="MS PGothic" w:cs="Calibri"/>
            <w:noProof/>
            <w:webHidden/>
          </w:rPr>
          <w:fldChar w:fldCharType="end"/>
        </w:r>
      </w:hyperlink>
    </w:p>
    <w:p w14:paraId="415F503C" w14:textId="2DC782A2" w:rsidR="003B57E4" w:rsidRPr="003B57E4" w:rsidRDefault="00146D5F">
      <w:pPr>
        <w:pStyle w:val="TOC5"/>
        <w:tabs>
          <w:tab w:val="right" w:leader="dot" w:pos="5030"/>
        </w:tabs>
        <w:rPr>
          <w:rFonts w:eastAsia="MS PGothic" w:cs="Calibri"/>
          <w:noProof/>
          <w:sz w:val="22"/>
          <w:lang w:eastAsia="en-US"/>
        </w:rPr>
      </w:pPr>
      <w:hyperlink w:anchor="_Toc501103628" w:history="1">
        <w:r w:rsidR="003B57E4" w:rsidRPr="003B57E4">
          <w:rPr>
            <w:rStyle w:val="Hyperlink"/>
            <w:rFonts w:eastAsia="MS PGothic" w:cs="Calibri"/>
            <w:noProof/>
          </w:rPr>
          <w:t>競合ベンチマーク</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_Toc501103628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7</w:t>
        </w:r>
        <w:r w:rsidR="003B57E4" w:rsidRPr="003B57E4">
          <w:rPr>
            <w:rFonts w:eastAsia="MS PGothic" w:cs="Calibri"/>
            <w:noProof/>
            <w:webHidden/>
          </w:rPr>
          <w:fldChar w:fldCharType="end"/>
        </w:r>
      </w:hyperlink>
    </w:p>
    <w:p w14:paraId="0095E1A5" w14:textId="31E882C1" w:rsidR="003B57E4" w:rsidRPr="003B57E4" w:rsidRDefault="00146D5F">
      <w:pPr>
        <w:pStyle w:val="TOC5"/>
        <w:tabs>
          <w:tab w:val="right" w:leader="dot" w:pos="5030"/>
        </w:tabs>
        <w:rPr>
          <w:rFonts w:eastAsia="MS PGothic" w:cs="Calibri"/>
          <w:noProof/>
          <w:sz w:val="22"/>
          <w:lang w:eastAsia="en-US"/>
        </w:rPr>
      </w:pPr>
      <w:hyperlink w:anchor="_Toc501103629" w:history="1">
        <w:r w:rsidR="003B57E4" w:rsidRPr="003B57E4">
          <w:rPr>
            <w:rStyle w:val="Hyperlink"/>
            <w:rFonts w:eastAsia="MS PGothic" w:cs="Calibri"/>
            <w:noProof/>
          </w:rPr>
          <w:t>マルチプレキシング</w:t>
        </w:r>
        <w:r w:rsidR="003B57E4" w:rsidRPr="003B57E4">
          <w:rPr>
            <w:rStyle w:val="Hyperlink"/>
            <w:rFonts w:eastAsia="MS PGothic" w:cs="Calibri"/>
            <w:noProof/>
          </w:rPr>
          <w:t xml:space="preserve"> (</w:t>
        </w:r>
        <w:r w:rsidR="003B57E4" w:rsidRPr="003B57E4">
          <w:rPr>
            <w:rStyle w:val="Hyperlink"/>
            <w:rFonts w:eastAsia="MS PGothic" w:cs="Calibri"/>
            <w:noProof/>
          </w:rPr>
          <w:t>多重化</w:t>
        </w:r>
        <w:r w:rsidR="003B57E4" w:rsidRPr="003B57E4">
          <w:rPr>
            <w:rStyle w:val="Hyperlink"/>
            <w:rFonts w:eastAsia="MS PGothic" w:cs="Calibri"/>
            <w:noProof/>
          </w:rPr>
          <w:t>)</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_Toc501103629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7</w:t>
        </w:r>
        <w:r w:rsidR="003B57E4" w:rsidRPr="003B57E4">
          <w:rPr>
            <w:rFonts w:eastAsia="MS PGothic" w:cs="Calibri"/>
            <w:noProof/>
            <w:webHidden/>
          </w:rPr>
          <w:fldChar w:fldCharType="end"/>
        </w:r>
      </w:hyperlink>
    </w:p>
    <w:p w14:paraId="10FE343C" w14:textId="30A26793" w:rsidR="003B57E4" w:rsidRPr="003B57E4" w:rsidRDefault="00146D5F">
      <w:pPr>
        <w:pStyle w:val="TOC1"/>
        <w:rPr>
          <w:rFonts w:cs="Calibri"/>
          <w:b w:val="0"/>
          <w:caps w:val="0"/>
          <w:sz w:val="22"/>
          <w:lang w:val="en-US" w:eastAsia="en-US"/>
        </w:rPr>
      </w:pPr>
      <w:hyperlink w:anchor="_Toc501103630" w:history="1">
        <w:r w:rsidR="003B57E4" w:rsidRPr="003B57E4">
          <w:rPr>
            <w:rStyle w:val="Hyperlink"/>
            <w:rFonts w:cs="Calibri"/>
          </w:rPr>
          <w:t>プライバシーとセキュリティの条件</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_Toc501103630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8</w:t>
        </w:r>
        <w:r w:rsidR="003B57E4" w:rsidRPr="003B57E4">
          <w:rPr>
            <w:rFonts w:cs="Calibri"/>
            <w:webHidden/>
          </w:rPr>
          <w:fldChar w:fldCharType="end"/>
        </w:r>
      </w:hyperlink>
    </w:p>
    <w:p w14:paraId="0326AB9B" w14:textId="2D4849BB" w:rsidR="003B57E4" w:rsidRPr="003B57E4" w:rsidRDefault="00146D5F">
      <w:pPr>
        <w:pStyle w:val="TOC3"/>
        <w:rPr>
          <w:rFonts w:cs="Calibri"/>
          <w:b w:val="0"/>
          <w:smallCaps w:val="0"/>
          <w:sz w:val="22"/>
          <w:lang w:val="en-US" w:eastAsia="en-US"/>
        </w:rPr>
      </w:pPr>
      <w:hyperlink w:anchor="_Toc501103631" w:history="1">
        <w:r w:rsidR="003B57E4" w:rsidRPr="003B57E4">
          <w:rPr>
            <w:rStyle w:val="Hyperlink"/>
            <w:rFonts w:cs="Calibri"/>
          </w:rPr>
          <w:t>標準のプライバシーとセキュリティの条件</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_Toc501103631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8</w:t>
        </w:r>
        <w:r w:rsidR="003B57E4" w:rsidRPr="003B57E4">
          <w:rPr>
            <w:rFonts w:cs="Calibri"/>
            <w:webHidden/>
          </w:rPr>
          <w:fldChar w:fldCharType="end"/>
        </w:r>
      </w:hyperlink>
    </w:p>
    <w:p w14:paraId="7D92150F" w14:textId="23E32A8A" w:rsidR="003B57E4" w:rsidRPr="003B57E4" w:rsidRDefault="00146D5F">
      <w:pPr>
        <w:pStyle w:val="TOC5"/>
        <w:tabs>
          <w:tab w:val="right" w:leader="dot" w:pos="5030"/>
        </w:tabs>
        <w:rPr>
          <w:rFonts w:eastAsia="MS PGothic" w:cs="Calibri"/>
          <w:noProof/>
          <w:sz w:val="22"/>
          <w:lang w:eastAsia="en-US"/>
        </w:rPr>
      </w:pPr>
      <w:hyperlink w:anchor="_Toc501103632" w:history="1">
        <w:r w:rsidR="003B57E4" w:rsidRPr="003B57E4">
          <w:rPr>
            <w:rStyle w:val="Hyperlink"/>
            <w:rFonts w:eastAsia="MS PGothic" w:cs="Calibri"/>
            <w:noProof/>
          </w:rPr>
          <w:t>範囲</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_Toc501103632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8</w:t>
        </w:r>
        <w:r w:rsidR="003B57E4" w:rsidRPr="003B57E4">
          <w:rPr>
            <w:rFonts w:eastAsia="MS PGothic" w:cs="Calibri"/>
            <w:noProof/>
            <w:webHidden/>
          </w:rPr>
          <w:fldChar w:fldCharType="end"/>
        </w:r>
      </w:hyperlink>
    </w:p>
    <w:p w14:paraId="683EEE67" w14:textId="6430911C" w:rsidR="003B57E4" w:rsidRPr="003B57E4" w:rsidRDefault="00146D5F">
      <w:pPr>
        <w:pStyle w:val="TOC5"/>
        <w:tabs>
          <w:tab w:val="right" w:leader="dot" w:pos="5030"/>
        </w:tabs>
        <w:rPr>
          <w:rFonts w:eastAsia="MS PGothic" w:cs="Calibri"/>
          <w:noProof/>
          <w:sz w:val="22"/>
          <w:lang w:eastAsia="en-US"/>
        </w:rPr>
      </w:pPr>
      <w:hyperlink w:anchor="_Toc501103633" w:history="1">
        <w:r w:rsidR="003B57E4" w:rsidRPr="003B57E4">
          <w:rPr>
            <w:rStyle w:val="Hyperlink"/>
            <w:rFonts w:eastAsia="MS PGothic" w:cs="Calibri"/>
            <w:noProof/>
          </w:rPr>
          <w:t>顧客データの使用</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_Toc501103633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8</w:t>
        </w:r>
        <w:r w:rsidR="003B57E4" w:rsidRPr="003B57E4">
          <w:rPr>
            <w:rFonts w:eastAsia="MS PGothic" w:cs="Calibri"/>
            <w:noProof/>
            <w:webHidden/>
          </w:rPr>
          <w:fldChar w:fldCharType="end"/>
        </w:r>
      </w:hyperlink>
    </w:p>
    <w:p w14:paraId="514CC7A6" w14:textId="79AEB902" w:rsidR="003B57E4" w:rsidRPr="003B57E4" w:rsidRDefault="00146D5F">
      <w:pPr>
        <w:pStyle w:val="TOC5"/>
        <w:tabs>
          <w:tab w:val="right" w:leader="dot" w:pos="5030"/>
        </w:tabs>
        <w:rPr>
          <w:rFonts w:eastAsia="MS PGothic" w:cs="Calibri"/>
          <w:noProof/>
          <w:sz w:val="22"/>
          <w:lang w:eastAsia="en-US"/>
        </w:rPr>
      </w:pPr>
      <w:hyperlink w:anchor="_Toc501103634" w:history="1">
        <w:r w:rsidR="003B57E4" w:rsidRPr="003B57E4">
          <w:rPr>
            <w:rStyle w:val="Hyperlink"/>
            <w:rFonts w:eastAsia="MS PGothic" w:cs="Calibri"/>
            <w:noProof/>
          </w:rPr>
          <w:t>個人データの処理</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_Toc501103634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8</w:t>
        </w:r>
        <w:r w:rsidR="003B57E4" w:rsidRPr="003B57E4">
          <w:rPr>
            <w:rFonts w:eastAsia="MS PGothic" w:cs="Calibri"/>
            <w:noProof/>
            <w:webHidden/>
          </w:rPr>
          <w:fldChar w:fldCharType="end"/>
        </w:r>
      </w:hyperlink>
    </w:p>
    <w:p w14:paraId="09940A2B" w14:textId="7B210028" w:rsidR="003B57E4" w:rsidRPr="003B57E4" w:rsidRDefault="00146D5F">
      <w:pPr>
        <w:pStyle w:val="TOC5"/>
        <w:tabs>
          <w:tab w:val="right" w:leader="dot" w:pos="5030"/>
        </w:tabs>
        <w:rPr>
          <w:rFonts w:eastAsia="MS PGothic" w:cs="Calibri"/>
          <w:noProof/>
          <w:sz w:val="22"/>
          <w:lang w:eastAsia="en-US"/>
        </w:rPr>
      </w:pPr>
      <w:hyperlink w:anchor="_Toc501103635" w:history="1">
        <w:r w:rsidR="003B57E4" w:rsidRPr="003B57E4">
          <w:rPr>
            <w:rStyle w:val="Hyperlink"/>
            <w:rFonts w:eastAsia="MS PGothic" w:cs="Calibri"/>
            <w:noProof/>
          </w:rPr>
          <w:t>サポート</w:t>
        </w:r>
        <w:r w:rsidR="003B57E4" w:rsidRPr="003B57E4">
          <w:rPr>
            <w:rStyle w:val="Hyperlink"/>
            <w:rFonts w:eastAsia="MS PGothic" w:cs="Calibri"/>
            <w:noProof/>
          </w:rPr>
          <w:t xml:space="preserve"> </w:t>
        </w:r>
        <w:r w:rsidR="003B57E4" w:rsidRPr="003B57E4">
          <w:rPr>
            <w:rStyle w:val="Hyperlink"/>
            <w:rFonts w:eastAsia="MS PGothic" w:cs="Calibri"/>
            <w:noProof/>
          </w:rPr>
          <w:t>データの使用</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_Toc501103635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8</w:t>
        </w:r>
        <w:r w:rsidR="003B57E4" w:rsidRPr="003B57E4">
          <w:rPr>
            <w:rFonts w:eastAsia="MS PGothic" w:cs="Calibri"/>
            <w:noProof/>
            <w:webHidden/>
          </w:rPr>
          <w:fldChar w:fldCharType="end"/>
        </w:r>
      </w:hyperlink>
    </w:p>
    <w:p w14:paraId="0F56C574" w14:textId="6DFDFDCE" w:rsidR="003B57E4" w:rsidRPr="003B57E4" w:rsidRDefault="00146D5F">
      <w:pPr>
        <w:pStyle w:val="TOC5"/>
        <w:tabs>
          <w:tab w:val="right" w:leader="dot" w:pos="5030"/>
        </w:tabs>
        <w:rPr>
          <w:rFonts w:eastAsia="MS PGothic" w:cs="Calibri"/>
          <w:noProof/>
          <w:sz w:val="22"/>
          <w:lang w:eastAsia="en-US"/>
        </w:rPr>
      </w:pPr>
      <w:hyperlink w:anchor="_Toc501103636" w:history="1">
        <w:r w:rsidR="003B57E4" w:rsidRPr="003B57E4">
          <w:rPr>
            <w:rStyle w:val="Hyperlink"/>
            <w:rFonts w:eastAsia="MS PGothic" w:cs="Calibri"/>
            <w:noProof/>
          </w:rPr>
          <w:t>顧客データおよびサポート</w:t>
        </w:r>
        <w:r w:rsidR="003B57E4" w:rsidRPr="003B57E4">
          <w:rPr>
            <w:rStyle w:val="Hyperlink"/>
            <w:rFonts w:eastAsia="MS PGothic" w:cs="Calibri"/>
            <w:noProof/>
          </w:rPr>
          <w:t xml:space="preserve"> </w:t>
        </w:r>
        <w:r w:rsidR="003B57E4" w:rsidRPr="003B57E4">
          <w:rPr>
            <w:rStyle w:val="Hyperlink"/>
            <w:rFonts w:eastAsia="MS PGothic" w:cs="Calibri"/>
            <w:noProof/>
          </w:rPr>
          <w:t>データの開示</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_Toc501103636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8</w:t>
        </w:r>
        <w:r w:rsidR="003B57E4" w:rsidRPr="003B57E4">
          <w:rPr>
            <w:rFonts w:eastAsia="MS PGothic" w:cs="Calibri"/>
            <w:noProof/>
            <w:webHidden/>
          </w:rPr>
          <w:fldChar w:fldCharType="end"/>
        </w:r>
      </w:hyperlink>
    </w:p>
    <w:p w14:paraId="0EE19E9A" w14:textId="6A573A1C" w:rsidR="003B57E4" w:rsidRPr="003B57E4" w:rsidRDefault="00146D5F">
      <w:pPr>
        <w:pStyle w:val="TOC5"/>
        <w:tabs>
          <w:tab w:val="right" w:leader="dot" w:pos="5030"/>
        </w:tabs>
        <w:rPr>
          <w:rFonts w:eastAsia="MS PGothic" w:cs="Calibri"/>
          <w:noProof/>
          <w:sz w:val="22"/>
          <w:lang w:eastAsia="en-US"/>
        </w:rPr>
      </w:pPr>
      <w:hyperlink w:anchor="_Toc501103637" w:history="1">
        <w:r w:rsidR="003B57E4" w:rsidRPr="003B57E4">
          <w:rPr>
            <w:rStyle w:val="Hyperlink"/>
            <w:rFonts w:eastAsia="MS PGothic" w:cs="Calibri"/>
            <w:noProof/>
          </w:rPr>
          <w:t>教育機関</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_Toc501103637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9</w:t>
        </w:r>
        <w:r w:rsidR="003B57E4" w:rsidRPr="003B57E4">
          <w:rPr>
            <w:rFonts w:eastAsia="MS PGothic" w:cs="Calibri"/>
            <w:noProof/>
            <w:webHidden/>
          </w:rPr>
          <w:fldChar w:fldCharType="end"/>
        </w:r>
      </w:hyperlink>
    </w:p>
    <w:p w14:paraId="008E3AEA" w14:textId="7BB8738D" w:rsidR="003B57E4" w:rsidRPr="003B57E4" w:rsidRDefault="00146D5F">
      <w:pPr>
        <w:pStyle w:val="TOC5"/>
        <w:tabs>
          <w:tab w:val="right" w:leader="dot" w:pos="5030"/>
        </w:tabs>
        <w:rPr>
          <w:rFonts w:eastAsia="MS PGothic" w:cs="Calibri"/>
          <w:noProof/>
          <w:sz w:val="22"/>
          <w:lang w:eastAsia="en-US"/>
        </w:rPr>
      </w:pPr>
      <w:hyperlink w:anchor="_Toc501103638" w:history="1">
        <w:r w:rsidR="003B57E4" w:rsidRPr="003B57E4">
          <w:rPr>
            <w:rStyle w:val="Hyperlink"/>
            <w:rFonts w:eastAsia="MS PGothic" w:cs="Calibri"/>
            <w:noProof/>
          </w:rPr>
          <w:t>HIPAA Business Associate</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_Toc501103638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9</w:t>
        </w:r>
        <w:r w:rsidR="003B57E4" w:rsidRPr="003B57E4">
          <w:rPr>
            <w:rFonts w:eastAsia="MS PGothic" w:cs="Calibri"/>
            <w:noProof/>
            <w:webHidden/>
          </w:rPr>
          <w:fldChar w:fldCharType="end"/>
        </w:r>
      </w:hyperlink>
    </w:p>
    <w:p w14:paraId="6B76C2A0" w14:textId="0AE562FC" w:rsidR="003B57E4" w:rsidRPr="003B57E4" w:rsidRDefault="00146D5F">
      <w:pPr>
        <w:pStyle w:val="TOC5"/>
        <w:tabs>
          <w:tab w:val="right" w:leader="dot" w:pos="5030"/>
        </w:tabs>
        <w:rPr>
          <w:rFonts w:eastAsia="MS PGothic" w:cs="Calibri"/>
          <w:noProof/>
          <w:sz w:val="22"/>
          <w:lang w:eastAsia="en-US"/>
        </w:rPr>
      </w:pPr>
      <w:hyperlink w:anchor="_Toc501103639" w:history="1">
        <w:r w:rsidR="003B57E4" w:rsidRPr="003B57E4">
          <w:rPr>
            <w:rStyle w:val="Hyperlink"/>
            <w:rFonts w:eastAsia="MS PGothic" w:cs="Calibri"/>
            <w:noProof/>
          </w:rPr>
          <w:t>セキュリティ</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_Toc501103639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9</w:t>
        </w:r>
        <w:r w:rsidR="003B57E4" w:rsidRPr="003B57E4">
          <w:rPr>
            <w:rFonts w:eastAsia="MS PGothic" w:cs="Calibri"/>
            <w:noProof/>
            <w:webHidden/>
          </w:rPr>
          <w:fldChar w:fldCharType="end"/>
        </w:r>
      </w:hyperlink>
    </w:p>
    <w:p w14:paraId="461566FE" w14:textId="739B1D47" w:rsidR="003B57E4" w:rsidRPr="003B57E4" w:rsidRDefault="00146D5F">
      <w:pPr>
        <w:pStyle w:val="TOC5"/>
        <w:tabs>
          <w:tab w:val="right" w:leader="dot" w:pos="5030"/>
        </w:tabs>
        <w:rPr>
          <w:rFonts w:eastAsia="MS PGothic" w:cs="Calibri"/>
          <w:noProof/>
          <w:sz w:val="22"/>
          <w:lang w:eastAsia="en-US"/>
        </w:rPr>
      </w:pPr>
      <w:hyperlink w:anchor="_Toc501103640" w:history="1">
        <w:r w:rsidR="003B57E4" w:rsidRPr="003B57E4">
          <w:rPr>
            <w:rStyle w:val="Hyperlink"/>
            <w:rFonts w:eastAsia="MS PGothic" w:cs="Calibri"/>
            <w:noProof/>
          </w:rPr>
          <w:t>セキュリティ</w:t>
        </w:r>
        <w:r w:rsidR="003B57E4" w:rsidRPr="003B57E4">
          <w:rPr>
            <w:rStyle w:val="Hyperlink"/>
            <w:rFonts w:eastAsia="MS PGothic" w:cs="Calibri"/>
            <w:noProof/>
          </w:rPr>
          <w:t xml:space="preserve"> </w:t>
        </w:r>
        <w:r w:rsidR="003B57E4" w:rsidRPr="003B57E4">
          <w:rPr>
            <w:rStyle w:val="Hyperlink"/>
            <w:rFonts w:eastAsia="MS PGothic" w:cs="Calibri"/>
            <w:noProof/>
          </w:rPr>
          <w:t>インシデントの通知</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_Toc501103640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9</w:t>
        </w:r>
        <w:r w:rsidR="003B57E4" w:rsidRPr="003B57E4">
          <w:rPr>
            <w:rFonts w:eastAsia="MS PGothic" w:cs="Calibri"/>
            <w:noProof/>
            <w:webHidden/>
          </w:rPr>
          <w:fldChar w:fldCharType="end"/>
        </w:r>
      </w:hyperlink>
    </w:p>
    <w:p w14:paraId="3E1CEED2" w14:textId="0490EAA1" w:rsidR="003B57E4" w:rsidRPr="003B57E4" w:rsidRDefault="00146D5F">
      <w:pPr>
        <w:pStyle w:val="TOC5"/>
        <w:tabs>
          <w:tab w:val="right" w:leader="dot" w:pos="5030"/>
        </w:tabs>
        <w:rPr>
          <w:rFonts w:eastAsia="MS PGothic" w:cs="Calibri"/>
          <w:noProof/>
          <w:sz w:val="22"/>
          <w:lang w:eastAsia="en-US"/>
        </w:rPr>
      </w:pPr>
      <w:hyperlink w:anchor="_Toc501103641" w:history="1">
        <w:r w:rsidR="003B57E4" w:rsidRPr="003B57E4">
          <w:rPr>
            <w:rStyle w:val="Hyperlink"/>
            <w:rFonts w:eastAsia="MS PGothic" w:cs="Calibri"/>
            <w:noProof/>
          </w:rPr>
          <w:t>データ処理の場所</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_Toc501103641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9</w:t>
        </w:r>
        <w:r w:rsidR="003B57E4" w:rsidRPr="003B57E4">
          <w:rPr>
            <w:rFonts w:eastAsia="MS PGothic" w:cs="Calibri"/>
            <w:noProof/>
            <w:webHidden/>
          </w:rPr>
          <w:fldChar w:fldCharType="end"/>
        </w:r>
      </w:hyperlink>
    </w:p>
    <w:p w14:paraId="7702D23E" w14:textId="1BD50959" w:rsidR="003B57E4" w:rsidRPr="003B57E4" w:rsidRDefault="00146D5F">
      <w:pPr>
        <w:pStyle w:val="TOC5"/>
        <w:tabs>
          <w:tab w:val="right" w:leader="dot" w:pos="5030"/>
        </w:tabs>
        <w:rPr>
          <w:rFonts w:eastAsia="MS PGothic" w:cs="Calibri"/>
          <w:noProof/>
          <w:sz w:val="22"/>
          <w:lang w:eastAsia="en-US"/>
        </w:rPr>
      </w:pPr>
      <w:hyperlink w:anchor="_Toc501103642" w:history="1">
        <w:r w:rsidR="003B57E4" w:rsidRPr="003B57E4">
          <w:rPr>
            <w:rStyle w:val="Hyperlink"/>
            <w:rFonts w:eastAsia="MS PGothic" w:cs="Calibri"/>
            <w:noProof/>
          </w:rPr>
          <w:t>プレビュー</w:t>
        </w:r>
        <w:r w:rsidR="003B57E4" w:rsidRPr="003B57E4">
          <w:rPr>
            <w:rStyle w:val="Hyperlink"/>
            <w:rFonts w:eastAsia="MS PGothic" w:cs="Calibri"/>
            <w:noProof/>
          </w:rPr>
          <w:t xml:space="preserve"> </w:t>
        </w:r>
        <w:r w:rsidR="003B57E4" w:rsidRPr="003B57E4">
          <w:rPr>
            <w:rStyle w:val="Hyperlink"/>
            <w:rFonts w:eastAsia="MS PGothic" w:cs="Calibri"/>
            <w:noProof/>
          </w:rPr>
          <w:t>リリース</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_Toc501103642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10</w:t>
        </w:r>
        <w:r w:rsidR="003B57E4" w:rsidRPr="003B57E4">
          <w:rPr>
            <w:rFonts w:eastAsia="MS PGothic" w:cs="Calibri"/>
            <w:noProof/>
            <w:webHidden/>
          </w:rPr>
          <w:fldChar w:fldCharType="end"/>
        </w:r>
      </w:hyperlink>
    </w:p>
    <w:p w14:paraId="42487A34" w14:textId="027E8E38" w:rsidR="003B57E4" w:rsidRPr="003B57E4" w:rsidRDefault="00146D5F">
      <w:pPr>
        <w:pStyle w:val="TOC5"/>
        <w:tabs>
          <w:tab w:val="right" w:leader="dot" w:pos="5030"/>
        </w:tabs>
        <w:rPr>
          <w:rFonts w:eastAsia="MS PGothic" w:cs="Calibri"/>
          <w:noProof/>
          <w:sz w:val="22"/>
          <w:lang w:eastAsia="en-US"/>
        </w:rPr>
      </w:pPr>
      <w:hyperlink w:anchor="_Toc501103643" w:history="1">
        <w:r w:rsidR="003B57E4" w:rsidRPr="003B57E4">
          <w:rPr>
            <w:rStyle w:val="Hyperlink"/>
            <w:rFonts w:eastAsia="MS PGothic" w:cs="Calibri"/>
            <w:noProof/>
          </w:rPr>
          <w:t>下請業者の使用</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_Toc501103643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10</w:t>
        </w:r>
        <w:r w:rsidR="003B57E4" w:rsidRPr="003B57E4">
          <w:rPr>
            <w:rFonts w:eastAsia="MS PGothic" w:cs="Calibri"/>
            <w:noProof/>
            <w:webHidden/>
          </w:rPr>
          <w:fldChar w:fldCharType="end"/>
        </w:r>
      </w:hyperlink>
    </w:p>
    <w:p w14:paraId="7184E319" w14:textId="69A9A5DB" w:rsidR="003B57E4" w:rsidRPr="003B57E4" w:rsidRDefault="00146D5F">
      <w:pPr>
        <w:pStyle w:val="TOC5"/>
        <w:tabs>
          <w:tab w:val="right" w:leader="dot" w:pos="5030"/>
        </w:tabs>
        <w:rPr>
          <w:rFonts w:eastAsia="MS PGothic" w:cs="Calibri"/>
          <w:noProof/>
          <w:sz w:val="22"/>
          <w:lang w:eastAsia="en-US"/>
        </w:rPr>
      </w:pPr>
      <w:hyperlink w:anchor="_Toc501103644" w:history="1">
        <w:r w:rsidR="003B57E4" w:rsidRPr="003B57E4">
          <w:rPr>
            <w:rStyle w:val="Hyperlink"/>
            <w:rFonts w:eastAsia="MS PGothic" w:cs="Calibri"/>
            <w:noProof/>
          </w:rPr>
          <w:t>マイクロソフトへのお問い合わせ方法</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_Toc501103644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10</w:t>
        </w:r>
        <w:r w:rsidR="003B57E4" w:rsidRPr="003B57E4">
          <w:rPr>
            <w:rFonts w:eastAsia="MS PGothic" w:cs="Calibri"/>
            <w:noProof/>
            <w:webHidden/>
          </w:rPr>
          <w:fldChar w:fldCharType="end"/>
        </w:r>
      </w:hyperlink>
    </w:p>
    <w:p w14:paraId="1209177E" w14:textId="5C9C1CA8" w:rsidR="003B57E4" w:rsidRPr="003B57E4" w:rsidRDefault="00146D5F">
      <w:pPr>
        <w:pStyle w:val="TOC3"/>
        <w:rPr>
          <w:rFonts w:cs="Calibri"/>
          <w:b w:val="0"/>
          <w:smallCaps w:val="0"/>
          <w:sz w:val="22"/>
          <w:lang w:val="en-US" w:eastAsia="en-US"/>
        </w:rPr>
      </w:pPr>
      <w:hyperlink w:anchor="_Toc501103645" w:history="1">
        <w:r w:rsidR="003B57E4" w:rsidRPr="003B57E4">
          <w:rPr>
            <w:rStyle w:val="Hyperlink"/>
            <w:rFonts w:cs="Calibri"/>
          </w:rPr>
          <w:t>データ処理条件</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_Toc501103645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11</w:t>
        </w:r>
        <w:r w:rsidR="003B57E4" w:rsidRPr="003B57E4">
          <w:rPr>
            <w:rFonts w:cs="Calibri"/>
            <w:webHidden/>
          </w:rPr>
          <w:fldChar w:fldCharType="end"/>
        </w:r>
      </w:hyperlink>
    </w:p>
    <w:p w14:paraId="01D6F559" w14:textId="389E0E69" w:rsidR="003B57E4" w:rsidRPr="003B57E4" w:rsidRDefault="00146D5F">
      <w:pPr>
        <w:pStyle w:val="TOC5"/>
        <w:tabs>
          <w:tab w:val="right" w:leader="dot" w:pos="5030"/>
        </w:tabs>
        <w:rPr>
          <w:rFonts w:eastAsia="MS PGothic" w:cs="Calibri"/>
          <w:noProof/>
          <w:sz w:val="22"/>
          <w:lang w:eastAsia="en-US"/>
        </w:rPr>
      </w:pPr>
      <w:hyperlink w:anchor="_Toc501103646" w:history="1">
        <w:r w:rsidR="003B57E4" w:rsidRPr="003B57E4">
          <w:rPr>
            <w:rStyle w:val="Hyperlink"/>
            <w:rFonts w:eastAsia="MS PGothic" w:cs="Calibri"/>
            <w:noProof/>
          </w:rPr>
          <w:t>顧客データの保存場所</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_Toc501103646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12</w:t>
        </w:r>
        <w:r w:rsidR="003B57E4" w:rsidRPr="003B57E4">
          <w:rPr>
            <w:rFonts w:eastAsia="MS PGothic" w:cs="Calibri"/>
            <w:noProof/>
            <w:webHidden/>
          </w:rPr>
          <w:fldChar w:fldCharType="end"/>
        </w:r>
      </w:hyperlink>
    </w:p>
    <w:p w14:paraId="2E8F1021" w14:textId="5041A0CC" w:rsidR="003B57E4" w:rsidRPr="003B57E4" w:rsidRDefault="00146D5F">
      <w:pPr>
        <w:pStyle w:val="TOC5"/>
        <w:tabs>
          <w:tab w:val="right" w:leader="dot" w:pos="5030"/>
        </w:tabs>
        <w:rPr>
          <w:rFonts w:eastAsia="MS PGothic" w:cs="Calibri"/>
          <w:noProof/>
          <w:sz w:val="22"/>
          <w:lang w:eastAsia="en-US"/>
        </w:rPr>
      </w:pPr>
      <w:hyperlink w:anchor="_Toc501103647" w:history="1">
        <w:r w:rsidR="003B57E4" w:rsidRPr="003B57E4">
          <w:rPr>
            <w:rStyle w:val="Hyperlink"/>
            <w:rFonts w:eastAsia="MS PGothic" w:cs="Calibri"/>
            <w:noProof/>
          </w:rPr>
          <w:t>プライバシー</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_Toc501103647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12</w:t>
        </w:r>
        <w:r w:rsidR="003B57E4" w:rsidRPr="003B57E4">
          <w:rPr>
            <w:rFonts w:eastAsia="MS PGothic" w:cs="Calibri"/>
            <w:noProof/>
            <w:webHidden/>
          </w:rPr>
          <w:fldChar w:fldCharType="end"/>
        </w:r>
      </w:hyperlink>
    </w:p>
    <w:p w14:paraId="416A8FB1" w14:textId="73182A82" w:rsidR="003B57E4" w:rsidRPr="003B57E4" w:rsidRDefault="00146D5F">
      <w:pPr>
        <w:pStyle w:val="TOC5"/>
        <w:tabs>
          <w:tab w:val="right" w:leader="dot" w:pos="5030"/>
        </w:tabs>
        <w:rPr>
          <w:rFonts w:eastAsia="MS PGothic" w:cs="Calibri"/>
          <w:noProof/>
          <w:sz w:val="22"/>
          <w:lang w:eastAsia="en-US"/>
        </w:rPr>
      </w:pPr>
      <w:hyperlink w:anchor="_Toc501103648" w:history="1">
        <w:r w:rsidR="003B57E4" w:rsidRPr="003B57E4">
          <w:rPr>
            <w:rStyle w:val="Hyperlink"/>
            <w:rFonts w:eastAsia="MS PGothic" w:cs="Calibri"/>
            <w:noProof/>
          </w:rPr>
          <w:t>追加の欧州関連の条件</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_Toc501103648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13</w:t>
        </w:r>
        <w:r w:rsidR="003B57E4" w:rsidRPr="003B57E4">
          <w:rPr>
            <w:rFonts w:eastAsia="MS PGothic" w:cs="Calibri"/>
            <w:noProof/>
            <w:webHidden/>
          </w:rPr>
          <w:fldChar w:fldCharType="end"/>
        </w:r>
      </w:hyperlink>
    </w:p>
    <w:p w14:paraId="301751A4" w14:textId="02D8D5DE" w:rsidR="003B57E4" w:rsidRPr="003B57E4" w:rsidRDefault="00146D5F">
      <w:pPr>
        <w:pStyle w:val="TOC5"/>
        <w:tabs>
          <w:tab w:val="right" w:leader="dot" w:pos="5030"/>
        </w:tabs>
        <w:rPr>
          <w:rFonts w:eastAsia="MS PGothic" w:cs="Calibri"/>
          <w:noProof/>
          <w:sz w:val="22"/>
          <w:lang w:eastAsia="en-US"/>
        </w:rPr>
      </w:pPr>
      <w:hyperlink w:anchor="_Toc501103649" w:history="1">
        <w:r w:rsidR="003B57E4" w:rsidRPr="003B57E4">
          <w:rPr>
            <w:rStyle w:val="Hyperlink"/>
            <w:rFonts w:eastAsia="MS PGothic" w:cs="Calibri"/>
            <w:noProof/>
          </w:rPr>
          <w:t>セキュリティ</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_Toc501103649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13</w:t>
        </w:r>
        <w:r w:rsidR="003B57E4" w:rsidRPr="003B57E4">
          <w:rPr>
            <w:rFonts w:eastAsia="MS PGothic" w:cs="Calibri"/>
            <w:noProof/>
            <w:webHidden/>
          </w:rPr>
          <w:fldChar w:fldCharType="end"/>
        </w:r>
      </w:hyperlink>
    </w:p>
    <w:p w14:paraId="09A3E057" w14:textId="19487075" w:rsidR="003B57E4" w:rsidRPr="003B57E4" w:rsidRDefault="003B57E4">
      <w:pPr>
        <w:pStyle w:val="TOC1"/>
        <w:rPr>
          <w:rFonts w:cs="Calibri"/>
          <w:b w:val="0"/>
          <w:caps w:val="0"/>
          <w:sz w:val="22"/>
          <w:lang w:val="en-US" w:eastAsia="en-US"/>
        </w:rPr>
      </w:pPr>
      <w:r w:rsidRPr="003B57E4">
        <w:rPr>
          <w:rStyle w:val="Hyperlink"/>
          <w:rFonts w:cs="Calibri"/>
        </w:rPr>
        <w:br w:type="column"/>
      </w:r>
      <w:hyperlink w:anchor="_Toc501103650" w:history="1">
        <w:r w:rsidRPr="003B57E4">
          <w:rPr>
            <w:rStyle w:val="Hyperlink"/>
            <w:rFonts w:cs="Calibri"/>
          </w:rPr>
          <w:t xml:space="preserve">Online Service </w:t>
        </w:r>
        <w:r w:rsidRPr="003B57E4">
          <w:rPr>
            <w:rStyle w:val="Hyperlink"/>
            <w:rFonts w:cs="Calibri"/>
          </w:rPr>
          <w:t>固有の条件</w:t>
        </w:r>
        <w:r w:rsidRPr="003B57E4">
          <w:rPr>
            <w:rFonts w:cs="Calibri"/>
            <w:webHidden/>
          </w:rPr>
          <w:tab/>
        </w:r>
        <w:r w:rsidRPr="003B57E4">
          <w:rPr>
            <w:rFonts w:cs="Calibri"/>
            <w:webHidden/>
          </w:rPr>
          <w:fldChar w:fldCharType="begin"/>
        </w:r>
        <w:r w:rsidRPr="003B57E4">
          <w:rPr>
            <w:rFonts w:cs="Calibri"/>
            <w:webHidden/>
          </w:rPr>
          <w:instrText xml:space="preserve"> PAGEREF _Toc501103650 \h </w:instrText>
        </w:r>
        <w:r w:rsidRPr="003B57E4">
          <w:rPr>
            <w:rFonts w:cs="Calibri"/>
            <w:webHidden/>
          </w:rPr>
        </w:r>
        <w:r w:rsidRPr="003B57E4">
          <w:rPr>
            <w:rFonts w:cs="Calibri"/>
            <w:webHidden/>
          </w:rPr>
          <w:fldChar w:fldCharType="separate"/>
        </w:r>
        <w:r w:rsidRPr="003B57E4">
          <w:rPr>
            <w:rFonts w:cs="Calibri"/>
            <w:webHidden/>
          </w:rPr>
          <w:t>16</w:t>
        </w:r>
        <w:r w:rsidRPr="003B57E4">
          <w:rPr>
            <w:rFonts w:cs="Calibri"/>
            <w:webHidden/>
          </w:rPr>
          <w:fldChar w:fldCharType="end"/>
        </w:r>
      </w:hyperlink>
    </w:p>
    <w:p w14:paraId="6EE22253" w14:textId="08377BBF" w:rsidR="003B57E4" w:rsidRPr="003B57E4" w:rsidRDefault="00146D5F">
      <w:pPr>
        <w:pStyle w:val="TOC2"/>
        <w:tabs>
          <w:tab w:val="right" w:leader="dot" w:pos="5030"/>
        </w:tabs>
        <w:rPr>
          <w:rFonts w:eastAsia="MS PGothic" w:cs="Calibri"/>
          <w:b w:val="0"/>
          <w:smallCaps w:val="0"/>
          <w:noProof/>
          <w:sz w:val="22"/>
          <w:lang w:eastAsia="en-US"/>
        </w:rPr>
      </w:pPr>
      <w:hyperlink w:anchor="_Toc501103651" w:history="1">
        <w:r w:rsidR="003B57E4" w:rsidRPr="003B57E4">
          <w:rPr>
            <w:rStyle w:val="Hyperlink"/>
            <w:rFonts w:eastAsia="MS PGothic" w:cs="Calibri"/>
            <w:noProof/>
          </w:rPr>
          <w:t xml:space="preserve">Microsoft Azure </w:t>
        </w:r>
        <w:r w:rsidR="003B57E4" w:rsidRPr="003B57E4">
          <w:rPr>
            <w:rStyle w:val="Hyperlink"/>
            <w:rFonts w:eastAsia="MS PGothic" w:cs="Calibri"/>
            <w:noProof/>
          </w:rPr>
          <w:t>サービス</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_Toc501103651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16</w:t>
        </w:r>
        <w:r w:rsidR="003B57E4" w:rsidRPr="003B57E4">
          <w:rPr>
            <w:rFonts w:eastAsia="MS PGothic" w:cs="Calibri"/>
            <w:noProof/>
            <w:webHidden/>
          </w:rPr>
          <w:fldChar w:fldCharType="end"/>
        </w:r>
      </w:hyperlink>
    </w:p>
    <w:p w14:paraId="744BB73F" w14:textId="37592F70" w:rsidR="003B57E4" w:rsidRPr="003B57E4" w:rsidRDefault="00146D5F">
      <w:pPr>
        <w:pStyle w:val="TOC4"/>
        <w:rPr>
          <w:rFonts w:eastAsia="MS PGothic" w:cs="Calibri"/>
          <w:smallCaps w:val="0"/>
          <w:noProof/>
          <w:sz w:val="22"/>
          <w:lang w:eastAsia="en-US"/>
        </w:rPr>
      </w:pPr>
      <w:hyperlink w:anchor="_Toc501103652" w:history="1">
        <w:r w:rsidR="003B57E4" w:rsidRPr="003B57E4">
          <w:rPr>
            <w:rStyle w:val="Hyperlink"/>
            <w:rFonts w:eastAsia="MS PGothic" w:cs="Calibri"/>
            <w:noProof/>
          </w:rPr>
          <w:t>Microsoft Azure Stack</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_Toc501103652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17</w:t>
        </w:r>
        <w:r w:rsidR="003B57E4" w:rsidRPr="003B57E4">
          <w:rPr>
            <w:rFonts w:eastAsia="MS PGothic" w:cs="Calibri"/>
            <w:noProof/>
            <w:webHidden/>
          </w:rPr>
          <w:fldChar w:fldCharType="end"/>
        </w:r>
      </w:hyperlink>
    </w:p>
    <w:p w14:paraId="17C1D7B6" w14:textId="64E74CB5" w:rsidR="003B57E4" w:rsidRPr="003B57E4" w:rsidRDefault="00146D5F">
      <w:pPr>
        <w:pStyle w:val="TOC4"/>
        <w:rPr>
          <w:rFonts w:eastAsia="MS PGothic" w:cs="Calibri"/>
          <w:smallCaps w:val="0"/>
          <w:noProof/>
          <w:sz w:val="22"/>
          <w:lang w:eastAsia="en-US"/>
        </w:rPr>
      </w:pPr>
      <w:hyperlink w:anchor="_Toc501103653" w:history="1">
        <w:r w:rsidR="003B57E4" w:rsidRPr="003B57E4">
          <w:rPr>
            <w:rStyle w:val="Hyperlink"/>
            <w:rFonts w:eastAsia="MS PGothic" w:cs="Calibri"/>
            <w:noProof/>
          </w:rPr>
          <w:t>Microsoft Cognitive Services</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_Toc501103653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17</w:t>
        </w:r>
        <w:r w:rsidR="003B57E4" w:rsidRPr="003B57E4">
          <w:rPr>
            <w:rFonts w:eastAsia="MS PGothic" w:cs="Calibri"/>
            <w:noProof/>
            <w:webHidden/>
          </w:rPr>
          <w:fldChar w:fldCharType="end"/>
        </w:r>
      </w:hyperlink>
    </w:p>
    <w:p w14:paraId="027D2348" w14:textId="0976EE09" w:rsidR="003B57E4" w:rsidRPr="003B57E4" w:rsidRDefault="00146D5F">
      <w:pPr>
        <w:pStyle w:val="TOC4"/>
        <w:rPr>
          <w:rFonts w:eastAsia="MS PGothic" w:cs="Calibri"/>
          <w:smallCaps w:val="0"/>
          <w:noProof/>
          <w:sz w:val="22"/>
          <w:lang w:eastAsia="en-US"/>
        </w:rPr>
      </w:pPr>
      <w:hyperlink w:anchor="_Toc501103654" w:history="1">
        <w:r w:rsidR="003B57E4" w:rsidRPr="003B57E4">
          <w:rPr>
            <w:rStyle w:val="Hyperlink"/>
            <w:rFonts w:eastAsia="MS PGothic" w:cs="Calibri"/>
            <w:noProof/>
          </w:rPr>
          <w:t>Microsoft Genomics</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_Toc501103654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18</w:t>
        </w:r>
        <w:r w:rsidR="003B57E4" w:rsidRPr="003B57E4">
          <w:rPr>
            <w:rFonts w:eastAsia="MS PGothic" w:cs="Calibri"/>
            <w:noProof/>
            <w:webHidden/>
          </w:rPr>
          <w:fldChar w:fldCharType="end"/>
        </w:r>
      </w:hyperlink>
    </w:p>
    <w:p w14:paraId="15BF438C" w14:textId="5BB521B7" w:rsidR="003B57E4" w:rsidRPr="003B57E4" w:rsidRDefault="00146D5F">
      <w:pPr>
        <w:pStyle w:val="TOC4"/>
        <w:rPr>
          <w:rFonts w:eastAsia="MS PGothic" w:cs="Calibri"/>
          <w:smallCaps w:val="0"/>
          <w:noProof/>
          <w:sz w:val="22"/>
          <w:lang w:eastAsia="en-US"/>
        </w:rPr>
      </w:pPr>
      <w:hyperlink w:anchor="_Toc501103655" w:history="1">
        <w:r w:rsidR="003B57E4" w:rsidRPr="003B57E4">
          <w:rPr>
            <w:rStyle w:val="Hyperlink"/>
            <w:rFonts w:eastAsia="MS PGothic" w:cs="Calibri"/>
            <w:noProof/>
          </w:rPr>
          <w:t>Visual Studio App Center</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_Toc501103655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19</w:t>
        </w:r>
        <w:r w:rsidR="003B57E4" w:rsidRPr="003B57E4">
          <w:rPr>
            <w:rFonts w:eastAsia="MS PGothic" w:cs="Calibri"/>
            <w:noProof/>
            <w:webHidden/>
          </w:rPr>
          <w:fldChar w:fldCharType="end"/>
        </w:r>
      </w:hyperlink>
    </w:p>
    <w:p w14:paraId="658F02CA" w14:textId="5B174265" w:rsidR="003B57E4" w:rsidRPr="003B57E4" w:rsidRDefault="00146D5F">
      <w:pPr>
        <w:pStyle w:val="TOC2"/>
        <w:tabs>
          <w:tab w:val="right" w:leader="dot" w:pos="5030"/>
        </w:tabs>
        <w:rPr>
          <w:rFonts w:eastAsia="MS PGothic" w:cs="Calibri"/>
          <w:b w:val="0"/>
          <w:smallCaps w:val="0"/>
          <w:noProof/>
          <w:sz w:val="22"/>
          <w:lang w:eastAsia="en-US"/>
        </w:rPr>
      </w:pPr>
      <w:hyperlink w:anchor="_Toc501103656" w:history="1">
        <w:r w:rsidR="003B57E4" w:rsidRPr="003B57E4">
          <w:rPr>
            <w:rStyle w:val="Hyperlink"/>
            <w:rFonts w:eastAsia="MS PGothic" w:cs="Calibri"/>
            <w:noProof/>
          </w:rPr>
          <w:t xml:space="preserve">Microsoft Azure </w:t>
        </w:r>
        <w:r w:rsidR="003B57E4" w:rsidRPr="003B57E4">
          <w:rPr>
            <w:rStyle w:val="Hyperlink"/>
            <w:rFonts w:eastAsia="MS PGothic" w:cs="Calibri"/>
            <w:noProof/>
          </w:rPr>
          <w:t>プラン</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_Toc501103656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19</w:t>
        </w:r>
        <w:r w:rsidR="003B57E4" w:rsidRPr="003B57E4">
          <w:rPr>
            <w:rFonts w:eastAsia="MS PGothic" w:cs="Calibri"/>
            <w:noProof/>
            <w:webHidden/>
          </w:rPr>
          <w:fldChar w:fldCharType="end"/>
        </w:r>
      </w:hyperlink>
    </w:p>
    <w:p w14:paraId="3A6AE151" w14:textId="301591C4" w:rsidR="003B57E4" w:rsidRPr="003B57E4" w:rsidRDefault="00146D5F">
      <w:pPr>
        <w:pStyle w:val="TOC4"/>
        <w:rPr>
          <w:rFonts w:eastAsia="MS PGothic" w:cs="Calibri"/>
          <w:smallCaps w:val="0"/>
          <w:noProof/>
          <w:sz w:val="22"/>
          <w:lang w:eastAsia="en-US"/>
        </w:rPr>
      </w:pPr>
      <w:hyperlink w:anchor="_Toc501103657" w:history="1">
        <w:r w:rsidR="003B57E4" w:rsidRPr="003B57E4">
          <w:rPr>
            <w:rStyle w:val="Hyperlink"/>
            <w:rFonts w:eastAsia="MS PGothic" w:cs="Calibri"/>
            <w:noProof/>
          </w:rPr>
          <w:t>Azure Active Directory Basic</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_Toc501103657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19</w:t>
        </w:r>
        <w:r w:rsidR="003B57E4" w:rsidRPr="003B57E4">
          <w:rPr>
            <w:rFonts w:eastAsia="MS PGothic" w:cs="Calibri"/>
            <w:noProof/>
            <w:webHidden/>
          </w:rPr>
          <w:fldChar w:fldCharType="end"/>
        </w:r>
      </w:hyperlink>
    </w:p>
    <w:p w14:paraId="3152A36A" w14:textId="5E405915" w:rsidR="003B57E4" w:rsidRPr="003B57E4" w:rsidRDefault="00146D5F">
      <w:pPr>
        <w:pStyle w:val="TOC4"/>
        <w:rPr>
          <w:rFonts w:eastAsia="MS PGothic" w:cs="Calibri"/>
          <w:smallCaps w:val="0"/>
          <w:noProof/>
          <w:sz w:val="22"/>
          <w:lang w:eastAsia="en-US"/>
        </w:rPr>
      </w:pPr>
      <w:hyperlink w:anchor="_Toc501103658" w:history="1">
        <w:r w:rsidR="003B57E4" w:rsidRPr="003B57E4">
          <w:rPr>
            <w:rStyle w:val="Hyperlink"/>
            <w:rFonts w:eastAsia="MS PGothic" w:cs="Calibri"/>
            <w:noProof/>
          </w:rPr>
          <w:t>Azure Active Directory Premium</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_Toc501103658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20</w:t>
        </w:r>
        <w:r w:rsidR="003B57E4" w:rsidRPr="003B57E4">
          <w:rPr>
            <w:rFonts w:eastAsia="MS PGothic" w:cs="Calibri"/>
            <w:noProof/>
            <w:webHidden/>
          </w:rPr>
          <w:fldChar w:fldCharType="end"/>
        </w:r>
      </w:hyperlink>
    </w:p>
    <w:p w14:paraId="4A53DBD2" w14:textId="25EE0EC9" w:rsidR="003B57E4" w:rsidRPr="003B57E4" w:rsidRDefault="00146D5F">
      <w:pPr>
        <w:pStyle w:val="TOC4"/>
        <w:rPr>
          <w:rFonts w:eastAsia="MS PGothic" w:cs="Calibri"/>
          <w:smallCaps w:val="0"/>
          <w:noProof/>
          <w:sz w:val="22"/>
          <w:lang w:eastAsia="en-US"/>
        </w:rPr>
      </w:pPr>
      <w:hyperlink w:anchor="_Toc501103659" w:history="1">
        <w:r w:rsidR="003B57E4" w:rsidRPr="003B57E4">
          <w:rPr>
            <w:rStyle w:val="Hyperlink"/>
            <w:rFonts w:eastAsia="MS PGothic" w:cs="Calibri"/>
            <w:noProof/>
          </w:rPr>
          <w:t>Azure Information Protection Premium</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_Toc501103659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20</w:t>
        </w:r>
        <w:r w:rsidR="003B57E4" w:rsidRPr="003B57E4">
          <w:rPr>
            <w:rFonts w:eastAsia="MS PGothic" w:cs="Calibri"/>
            <w:noProof/>
            <w:webHidden/>
          </w:rPr>
          <w:fldChar w:fldCharType="end"/>
        </w:r>
      </w:hyperlink>
    </w:p>
    <w:p w14:paraId="0E24D79E" w14:textId="5A8865CD" w:rsidR="003B57E4" w:rsidRPr="003B57E4" w:rsidRDefault="00146D5F">
      <w:pPr>
        <w:pStyle w:val="TOC2"/>
        <w:tabs>
          <w:tab w:val="right" w:leader="dot" w:pos="5030"/>
        </w:tabs>
        <w:rPr>
          <w:rFonts w:eastAsia="MS PGothic" w:cs="Calibri"/>
          <w:b w:val="0"/>
          <w:smallCaps w:val="0"/>
          <w:noProof/>
          <w:sz w:val="22"/>
          <w:lang w:eastAsia="en-US"/>
        </w:rPr>
      </w:pPr>
      <w:hyperlink w:anchor="_Toc501103660" w:history="1">
        <w:r w:rsidR="003B57E4" w:rsidRPr="003B57E4">
          <w:rPr>
            <w:rStyle w:val="Hyperlink"/>
            <w:rFonts w:eastAsia="MS PGothic" w:cs="Calibri"/>
            <w:noProof/>
            <w:lang w:val="ja-JP"/>
          </w:rPr>
          <w:t xml:space="preserve">Microsoft Dynamics 365 </w:t>
        </w:r>
        <w:r w:rsidR="003B57E4" w:rsidRPr="003B57E4">
          <w:rPr>
            <w:rStyle w:val="Hyperlink"/>
            <w:rFonts w:eastAsia="MS PGothic" w:cs="Calibri"/>
            <w:noProof/>
            <w:lang w:val="ja-JP"/>
          </w:rPr>
          <w:t>サービス</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_Toc501103660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20</w:t>
        </w:r>
        <w:r w:rsidR="003B57E4" w:rsidRPr="003B57E4">
          <w:rPr>
            <w:rFonts w:eastAsia="MS PGothic" w:cs="Calibri"/>
            <w:noProof/>
            <w:webHidden/>
          </w:rPr>
          <w:fldChar w:fldCharType="end"/>
        </w:r>
      </w:hyperlink>
    </w:p>
    <w:p w14:paraId="36707116" w14:textId="2782C9BE" w:rsidR="003B57E4" w:rsidRPr="003B57E4" w:rsidRDefault="00146D5F">
      <w:pPr>
        <w:pStyle w:val="TOC2"/>
        <w:tabs>
          <w:tab w:val="right" w:leader="dot" w:pos="5030"/>
        </w:tabs>
        <w:rPr>
          <w:rFonts w:eastAsia="MS PGothic" w:cs="Calibri"/>
          <w:b w:val="0"/>
          <w:smallCaps w:val="0"/>
          <w:noProof/>
          <w:sz w:val="22"/>
          <w:lang w:eastAsia="en-US"/>
        </w:rPr>
      </w:pPr>
      <w:hyperlink w:anchor="_Toc501103661" w:history="1">
        <w:r w:rsidR="003B57E4" w:rsidRPr="003B57E4">
          <w:rPr>
            <w:rStyle w:val="Hyperlink"/>
            <w:rFonts w:eastAsia="MS PGothic" w:cs="Calibri"/>
            <w:noProof/>
          </w:rPr>
          <w:t xml:space="preserve">Office 365 </w:t>
        </w:r>
        <w:r w:rsidR="003B57E4" w:rsidRPr="003B57E4">
          <w:rPr>
            <w:rStyle w:val="Hyperlink"/>
            <w:rFonts w:eastAsia="MS PGothic" w:cs="Calibri"/>
            <w:noProof/>
          </w:rPr>
          <w:t>サービス</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_Toc501103661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22</w:t>
        </w:r>
        <w:r w:rsidR="003B57E4" w:rsidRPr="003B57E4">
          <w:rPr>
            <w:rFonts w:eastAsia="MS PGothic" w:cs="Calibri"/>
            <w:noProof/>
            <w:webHidden/>
          </w:rPr>
          <w:fldChar w:fldCharType="end"/>
        </w:r>
      </w:hyperlink>
    </w:p>
    <w:p w14:paraId="12AF24AC" w14:textId="3A08D876" w:rsidR="003B57E4" w:rsidRPr="003B57E4" w:rsidRDefault="00146D5F">
      <w:pPr>
        <w:pStyle w:val="TOC4"/>
        <w:rPr>
          <w:rFonts w:eastAsia="MS PGothic" w:cs="Calibri"/>
          <w:smallCaps w:val="0"/>
          <w:noProof/>
          <w:sz w:val="22"/>
          <w:lang w:eastAsia="en-US"/>
        </w:rPr>
      </w:pPr>
      <w:hyperlink w:anchor="_Toc501103662" w:history="1">
        <w:r w:rsidR="003B57E4" w:rsidRPr="003B57E4">
          <w:rPr>
            <w:rStyle w:val="Hyperlink"/>
            <w:rFonts w:eastAsia="MS PGothic" w:cs="Calibri"/>
            <w:noProof/>
          </w:rPr>
          <w:t>Exchange Online</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_Toc501103662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22</w:t>
        </w:r>
        <w:r w:rsidR="003B57E4" w:rsidRPr="003B57E4">
          <w:rPr>
            <w:rFonts w:eastAsia="MS PGothic" w:cs="Calibri"/>
            <w:noProof/>
            <w:webHidden/>
          </w:rPr>
          <w:fldChar w:fldCharType="end"/>
        </w:r>
      </w:hyperlink>
    </w:p>
    <w:p w14:paraId="641E9F7E" w14:textId="4040A022" w:rsidR="003B57E4" w:rsidRPr="003B57E4" w:rsidRDefault="00146D5F">
      <w:pPr>
        <w:pStyle w:val="TOC4"/>
        <w:rPr>
          <w:rFonts w:eastAsia="MS PGothic" w:cs="Calibri"/>
          <w:smallCaps w:val="0"/>
          <w:noProof/>
          <w:sz w:val="22"/>
          <w:lang w:eastAsia="en-US"/>
        </w:rPr>
      </w:pPr>
      <w:hyperlink w:anchor="_Toc501103663" w:history="1">
        <w:r w:rsidR="003B57E4" w:rsidRPr="003B57E4">
          <w:rPr>
            <w:rStyle w:val="Hyperlink"/>
            <w:rFonts w:eastAsia="MS PGothic" w:cs="Calibri"/>
            <w:noProof/>
            <w:lang w:val="ja-JP"/>
          </w:rPr>
          <w:t xml:space="preserve">Office 365 </w:t>
        </w:r>
        <w:r w:rsidR="003B57E4" w:rsidRPr="003B57E4">
          <w:rPr>
            <w:rStyle w:val="Hyperlink"/>
            <w:rFonts w:eastAsia="MS PGothic" w:cs="Calibri"/>
            <w:noProof/>
            <w:lang w:val="ja-JP"/>
          </w:rPr>
          <w:t>アプリケーション</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_Toc501103663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24</w:t>
        </w:r>
        <w:r w:rsidR="003B57E4" w:rsidRPr="003B57E4">
          <w:rPr>
            <w:rFonts w:eastAsia="MS PGothic" w:cs="Calibri"/>
            <w:noProof/>
            <w:webHidden/>
          </w:rPr>
          <w:fldChar w:fldCharType="end"/>
        </w:r>
      </w:hyperlink>
    </w:p>
    <w:p w14:paraId="05D989C8" w14:textId="41B52084" w:rsidR="003B57E4" w:rsidRPr="003B57E4" w:rsidRDefault="00146D5F">
      <w:pPr>
        <w:pStyle w:val="TOC4"/>
        <w:rPr>
          <w:rFonts w:eastAsia="MS PGothic" w:cs="Calibri"/>
          <w:smallCaps w:val="0"/>
          <w:noProof/>
          <w:sz w:val="22"/>
          <w:lang w:eastAsia="en-US"/>
        </w:rPr>
      </w:pPr>
      <w:hyperlink w:anchor="_Toc501103664" w:history="1">
        <w:r w:rsidR="003B57E4" w:rsidRPr="003B57E4">
          <w:rPr>
            <w:rStyle w:val="Hyperlink"/>
            <w:rFonts w:eastAsia="MS PGothic" w:cs="Calibri"/>
            <w:noProof/>
          </w:rPr>
          <w:t>Microsoft MyAnalytics</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_Toc501103664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24</w:t>
        </w:r>
        <w:r w:rsidR="003B57E4" w:rsidRPr="003B57E4">
          <w:rPr>
            <w:rFonts w:eastAsia="MS PGothic" w:cs="Calibri"/>
            <w:noProof/>
            <w:webHidden/>
          </w:rPr>
          <w:fldChar w:fldCharType="end"/>
        </w:r>
      </w:hyperlink>
    </w:p>
    <w:p w14:paraId="05876B71" w14:textId="6D45C5E1" w:rsidR="003B57E4" w:rsidRPr="003B57E4" w:rsidRDefault="00146D5F">
      <w:pPr>
        <w:pStyle w:val="TOC4"/>
        <w:rPr>
          <w:rFonts w:eastAsia="MS PGothic" w:cs="Calibri"/>
          <w:smallCaps w:val="0"/>
          <w:noProof/>
          <w:sz w:val="22"/>
          <w:lang w:eastAsia="en-US"/>
        </w:rPr>
      </w:pPr>
      <w:hyperlink w:anchor="_Toc501103665" w:history="1">
        <w:r w:rsidR="003B57E4" w:rsidRPr="003B57E4">
          <w:rPr>
            <w:rStyle w:val="Hyperlink"/>
            <w:rFonts w:eastAsia="MS PGothic" w:cs="Calibri"/>
            <w:noProof/>
          </w:rPr>
          <w:t>Office Online</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_Toc501103665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24</w:t>
        </w:r>
        <w:r w:rsidR="003B57E4" w:rsidRPr="003B57E4">
          <w:rPr>
            <w:rFonts w:eastAsia="MS PGothic" w:cs="Calibri"/>
            <w:noProof/>
            <w:webHidden/>
          </w:rPr>
          <w:fldChar w:fldCharType="end"/>
        </w:r>
      </w:hyperlink>
    </w:p>
    <w:p w14:paraId="373180DA" w14:textId="3B4DC7EF" w:rsidR="003B57E4" w:rsidRPr="003B57E4" w:rsidRDefault="00146D5F">
      <w:pPr>
        <w:pStyle w:val="TOC4"/>
        <w:rPr>
          <w:rFonts w:eastAsia="MS PGothic" w:cs="Calibri"/>
          <w:smallCaps w:val="0"/>
          <w:noProof/>
          <w:sz w:val="22"/>
          <w:lang w:eastAsia="en-US"/>
        </w:rPr>
      </w:pPr>
      <w:hyperlink w:anchor="_Toc501103666" w:history="1">
        <w:r w:rsidR="003B57E4" w:rsidRPr="003B57E4">
          <w:rPr>
            <w:rStyle w:val="Hyperlink"/>
            <w:rFonts w:eastAsia="MS PGothic" w:cs="Calibri"/>
            <w:noProof/>
          </w:rPr>
          <w:t>OneDrive for Business</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_Toc501103666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25</w:t>
        </w:r>
        <w:r w:rsidR="003B57E4" w:rsidRPr="003B57E4">
          <w:rPr>
            <w:rFonts w:eastAsia="MS PGothic" w:cs="Calibri"/>
            <w:noProof/>
            <w:webHidden/>
          </w:rPr>
          <w:fldChar w:fldCharType="end"/>
        </w:r>
      </w:hyperlink>
    </w:p>
    <w:p w14:paraId="01290AE2" w14:textId="7A05F775" w:rsidR="003B57E4" w:rsidRPr="003B57E4" w:rsidRDefault="00146D5F">
      <w:pPr>
        <w:pStyle w:val="TOC4"/>
        <w:rPr>
          <w:rFonts w:eastAsia="MS PGothic" w:cs="Calibri"/>
          <w:smallCaps w:val="0"/>
          <w:noProof/>
          <w:sz w:val="22"/>
          <w:lang w:eastAsia="en-US"/>
        </w:rPr>
      </w:pPr>
      <w:hyperlink w:anchor="_Toc501103667" w:history="1">
        <w:r w:rsidR="003B57E4" w:rsidRPr="003B57E4">
          <w:rPr>
            <w:rStyle w:val="Hyperlink"/>
            <w:rFonts w:eastAsia="MS PGothic" w:cs="Calibri"/>
            <w:noProof/>
          </w:rPr>
          <w:t>Project Online</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_Toc501103667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25</w:t>
        </w:r>
        <w:r w:rsidR="003B57E4" w:rsidRPr="003B57E4">
          <w:rPr>
            <w:rFonts w:eastAsia="MS PGothic" w:cs="Calibri"/>
            <w:noProof/>
            <w:webHidden/>
          </w:rPr>
          <w:fldChar w:fldCharType="end"/>
        </w:r>
      </w:hyperlink>
    </w:p>
    <w:p w14:paraId="1E9331DB" w14:textId="4954B64B" w:rsidR="003B57E4" w:rsidRPr="003B57E4" w:rsidRDefault="00146D5F">
      <w:pPr>
        <w:pStyle w:val="TOC4"/>
        <w:rPr>
          <w:rFonts w:eastAsia="MS PGothic" w:cs="Calibri"/>
          <w:smallCaps w:val="0"/>
          <w:noProof/>
          <w:sz w:val="22"/>
          <w:lang w:eastAsia="en-US"/>
        </w:rPr>
      </w:pPr>
      <w:hyperlink w:anchor="_Toc501103668" w:history="1">
        <w:r w:rsidR="003B57E4" w:rsidRPr="003B57E4">
          <w:rPr>
            <w:rStyle w:val="Hyperlink"/>
            <w:rFonts w:eastAsia="MS PGothic" w:cs="Calibri"/>
            <w:noProof/>
          </w:rPr>
          <w:t>SharePoint Online</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_Toc501103668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25</w:t>
        </w:r>
        <w:r w:rsidR="003B57E4" w:rsidRPr="003B57E4">
          <w:rPr>
            <w:rFonts w:eastAsia="MS PGothic" w:cs="Calibri"/>
            <w:noProof/>
            <w:webHidden/>
          </w:rPr>
          <w:fldChar w:fldCharType="end"/>
        </w:r>
      </w:hyperlink>
    </w:p>
    <w:p w14:paraId="0FEC696B" w14:textId="2EC04799" w:rsidR="003B57E4" w:rsidRPr="003B57E4" w:rsidRDefault="00146D5F">
      <w:pPr>
        <w:pStyle w:val="TOC4"/>
        <w:rPr>
          <w:rFonts w:eastAsia="MS PGothic" w:cs="Calibri"/>
          <w:smallCaps w:val="0"/>
          <w:noProof/>
          <w:sz w:val="22"/>
          <w:lang w:eastAsia="en-US"/>
        </w:rPr>
      </w:pPr>
      <w:hyperlink w:anchor="_Toc501103669" w:history="1">
        <w:r w:rsidR="003B57E4" w:rsidRPr="003B57E4">
          <w:rPr>
            <w:rStyle w:val="Hyperlink"/>
            <w:rFonts w:eastAsia="MS PGothic" w:cs="Calibri"/>
            <w:noProof/>
          </w:rPr>
          <w:t>Skype for Business Online</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_Toc501103669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26</w:t>
        </w:r>
        <w:r w:rsidR="003B57E4" w:rsidRPr="003B57E4">
          <w:rPr>
            <w:rFonts w:eastAsia="MS PGothic" w:cs="Calibri"/>
            <w:noProof/>
            <w:webHidden/>
          </w:rPr>
          <w:fldChar w:fldCharType="end"/>
        </w:r>
      </w:hyperlink>
    </w:p>
    <w:p w14:paraId="7B94D817" w14:textId="6A7F1EC4" w:rsidR="003B57E4" w:rsidRPr="003B57E4" w:rsidRDefault="00146D5F">
      <w:pPr>
        <w:pStyle w:val="TOC2"/>
        <w:tabs>
          <w:tab w:val="right" w:leader="dot" w:pos="5030"/>
        </w:tabs>
        <w:rPr>
          <w:rFonts w:eastAsia="MS PGothic" w:cs="Calibri"/>
          <w:b w:val="0"/>
          <w:smallCaps w:val="0"/>
          <w:noProof/>
          <w:sz w:val="22"/>
          <w:lang w:eastAsia="en-US"/>
        </w:rPr>
      </w:pPr>
      <w:hyperlink w:anchor="_Toc501103670" w:history="1">
        <w:r w:rsidR="003B57E4" w:rsidRPr="003B57E4">
          <w:rPr>
            <w:rStyle w:val="Hyperlink"/>
            <w:rFonts w:eastAsia="MS PGothic" w:cs="Calibri"/>
            <w:noProof/>
            <w:lang w:val="ja-JP"/>
          </w:rPr>
          <w:t>その他の</w:t>
        </w:r>
        <w:r w:rsidR="003B57E4" w:rsidRPr="003B57E4">
          <w:rPr>
            <w:rStyle w:val="Hyperlink"/>
            <w:rFonts w:eastAsia="MS PGothic" w:cs="Calibri"/>
            <w:noProof/>
          </w:rPr>
          <w:t xml:space="preserve"> Online Services</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_Toc501103670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26</w:t>
        </w:r>
        <w:r w:rsidR="003B57E4" w:rsidRPr="003B57E4">
          <w:rPr>
            <w:rFonts w:eastAsia="MS PGothic" w:cs="Calibri"/>
            <w:noProof/>
            <w:webHidden/>
          </w:rPr>
          <w:fldChar w:fldCharType="end"/>
        </w:r>
      </w:hyperlink>
    </w:p>
    <w:p w14:paraId="1832E4FA" w14:textId="0E85014B" w:rsidR="003B57E4" w:rsidRPr="003B57E4" w:rsidRDefault="00146D5F">
      <w:pPr>
        <w:pStyle w:val="TOC4"/>
        <w:rPr>
          <w:rFonts w:eastAsia="MS PGothic" w:cs="Calibri"/>
          <w:smallCaps w:val="0"/>
          <w:noProof/>
          <w:sz w:val="22"/>
          <w:lang w:eastAsia="en-US"/>
        </w:rPr>
      </w:pPr>
      <w:hyperlink w:anchor="_Toc501103671" w:history="1">
        <w:r w:rsidR="003B57E4" w:rsidRPr="003B57E4">
          <w:rPr>
            <w:rStyle w:val="Hyperlink"/>
            <w:rFonts w:eastAsia="MS PGothic" w:cs="Calibri"/>
            <w:noProof/>
          </w:rPr>
          <w:t xml:space="preserve">Bing Maps Enterprise Platform </w:t>
        </w:r>
        <w:r w:rsidR="003B57E4" w:rsidRPr="003B57E4">
          <w:rPr>
            <w:rStyle w:val="Hyperlink"/>
            <w:rFonts w:eastAsia="MS PGothic" w:cs="Calibri"/>
            <w:noProof/>
            <w:lang w:val="ja-JP"/>
          </w:rPr>
          <w:t>および</w:t>
        </w:r>
        <w:r w:rsidR="003B57E4" w:rsidRPr="003B57E4">
          <w:rPr>
            <w:rStyle w:val="Hyperlink"/>
            <w:rFonts w:eastAsia="MS PGothic" w:cs="Calibri"/>
            <w:noProof/>
          </w:rPr>
          <w:t xml:space="preserve"> Mobile Asset Management Platform</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_Toc501103671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26</w:t>
        </w:r>
        <w:r w:rsidR="003B57E4" w:rsidRPr="003B57E4">
          <w:rPr>
            <w:rFonts w:eastAsia="MS PGothic" w:cs="Calibri"/>
            <w:noProof/>
            <w:webHidden/>
          </w:rPr>
          <w:fldChar w:fldCharType="end"/>
        </w:r>
      </w:hyperlink>
    </w:p>
    <w:p w14:paraId="73871B5E" w14:textId="637414D2" w:rsidR="003B57E4" w:rsidRPr="003B57E4" w:rsidRDefault="00146D5F">
      <w:pPr>
        <w:pStyle w:val="TOC4"/>
        <w:rPr>
          <w:rFonts w:eastAsia="MS PGothic" w:cs="Calibri"/>
          <w:smallCaps w:val="0"/>
          <w:noProof/>
          <w:sz w:val="22"/>
          <w:lang w:eastAsia="en-US"/>
        </w:rPr>
      </w:pPr>
      <w:hyperlink w:anchor="_Toc501103672" w:history="1">
        <w:r w:rsidR="003B57E4" w:rsidRPr="003B57E4">
          <w:rPr>
            <w:rStyle w:val="Hyperlink"/>
            <w:rFonts w:eastAsia="MS PGothic" w:cs="Calibri"/>
            <w:noProof/>
            <w:lang w:val="ja-JP"/>
          </w:rPr>
          <w:t>ビジネス</w:t>
        </w:r>
        <w:r w:rsidR="003B57E4" w:rsidRPr="003B57E4">
          <w:rPr>
            <w:rStyle w:val="Hyperlink"/>
            <w:rFonts w:eastAsia="MS PGothic" w:cs="Calibri"/>
            <w:noProof/>
          </w:rPr>
          <w:t xml:space="preserve"> </w:t>
        </w:r>
        <w:r w:rsidR="003B57E4" w:rsidRPr="003B57E4">
          <w:rPr>
            <w:rStyle w:val="Hyperlink"/>
            <w:rFonts w:eastAsia="MS PGothic" w:cs="Calibri"/>
            <w:noProof/>
            <w:lang w:val="ja-JP"/>
          </w:rPr>
          <w:t>アプリケーション</w:t>
        </w:r>
        <w:r w:rsidR="003B57E4" w:rsidRPr="003B57E4">
          <w:rPr>
            <w:rStyle w:val="Hyperlink"/>
            <w:rFonts w:eastAsia="MS PGothic" w:cs="Calibri"/>
            <w:noProof/>
          </w:rPr>
          <w:t xml:space="preserve"> </w:t>
        </w:r>
        <w:r w:rsidR="003B57E4" w:rsidRPr="003B57E4">
          <w:rPr>
            <w:rStyle w:val="Hyperlink"/>
            <w:rFonts w:eastAsia="MS PGothic" w:cs="Calibri"/>
            <w:noProof/>
            <w:lang w:val="ja-JP"/>
          </w:rPr>
          <w:t>プラットフォーム</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_Toc501103672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27</w:t>
        </w:r>
        <w:r w:rsidR="003B57E4" w:rsidRPr="003B57E4">
          <w:rPr>
            <w:rFonts w:eastAsia="MS PGothic" w:cs="Calibri"/>
            <w:noProof/>
            <w:webHidden/>
          </w:rPr>
          <w:fldChar w:fldCharType="end"/>
        </w:r>
      </w:hyperlink>
    </w:p>
    <w:p w14:paraId="2131C91B" w14:textId="3150E737" w:rsidR="003B57E4" w:rsidRPr="003B57E4" w:rsidRDefault="00146D5F">
      <w:pPr>
        <w:pStyle w:val="TOC4"/>
        <w:rPr>
          <w:rFonts w:eastAsia="MS PGothic" w:cs="Calibri"/>
          <w:smallCaps w:val="0"/>
          <w:noProof/>
          <w:sz w:val="22"/>
          <w:lang w:eastAsia="en-US"/>
        </w:rPr>
      </w:pPr>
      <w:hyperlink w:anchor="_Toc501103673" w:history="1">
        <w:r w:rsidR="003B57E4" w:rsidRPr="003B57E4">
          <w:rPr>
            <w:rStyle w:val="Hyperlink"/>
            <w:rFonts w:eastAsia="MS PGothic" w:cs="Calibri"/>
            <w:noProof/>
          </w:rPr>
          <w:t>Microsoft Cloud App Security</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_Toc501103673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28</w:t>
        </w:r>
        <w:r w:rsidR="003B57E4" w:rsidRPr="003B57E4">
          <w:rPr>
            <w:rFonts w:eastAsia="MS PGothic" w:cs="Calibri"/>
            <w:noProof/>
            <w:webHidden/>
          </w:rPr>
          <w:fldChar w:fldCharType="end"/>
        </w:r>
      </w:hyperlink>
    </w:p>
    <w:p w14:paraId="0DFCD047" w14:textId="743F6BA6" w:rsidR="003B57E4" w:rsidRPr="003B57E4" w:rsidRDefault="00146D5F">
      <w:pPr>
        <w:pStyle w:val="TOC4"/>
        <w:rPr>
          <w:rFonts w:eastAsia="MS PGothic" w:cs="Calibri"/>
          <w:smallCaps w:val="0"/>
          <w:noProof/>
          <w:sz w:val="22"/>
          <w:lang w:eastAsia="en-US"/>
        </w:rPr>
      </w:pPr>
      <w:hyperlink w:anchor="_Toc501103674" w:history="1">
        <w:r w:rsidR="003B57E4" w:rsidRPr="003B57E4">
          <w:rPr>
            <w:rStyle w:val="Hyperlink"/>
            <w:rFonts w:eastAsia="MS PGothic" w:cs="Calibri"/>
            <w:noProof/>
            <w:lang w:val="pt-BR"/>
          </w:rPr>
          <w:t>Microsoft Intune</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_Toc501103674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28</w:t>
        </w:r>
        <w:r w:rsidR="003B57E4" w:rsidRPr="003B57E4">
          <w:rPr>
            <w:rFonts w:eastAsia="MS PGothic" w:cs="Calibri"/>
            <w:noProof/>
            <w:webHidden/>
          </w:rPr>
          <w:fldChar w:fldCharType="end"/>
        </w:r>
      </w:hyperlink>
    </w:p>
    <w:p w14:paraId="36CEE180" w14:textId="4F35856C" w:rsidR="003B57E4" w:rsidRPr="003B57E4" w:rsidRDefault="00146D5F">
      <w:pPr>
        <w:pStyle w:val="TOC4"/>
        <w:rPr>
          <w:rFonts w:eastAsia="MS PGothic" w:cs="Calibri"/>
          <w:smallCaps w:val="0"/>
          <w:noProof/>
          <w:sz w:val="22"/>
          <w:lang w:eastAsia="en-US"/>
        </w:rPr>
      </w:pPr>
      <w:hyperlink w:anchor="_Toc501103675" w:history="1">
        <w:r w:rsidR="003B57E4" w:rsidRPr="003B57E4">
          <w:rPr>
            <w:rStyle w:val="Hyperlink"/>
            <w:rFonts w:eastAsia="MS PGothic" w:cs="Calibri"/>
            <w:noProof/>
            <w:lang w:val="pt-BR"/>
          </w:rPr>
          <w:t>Microsoft Kaizala Pro</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_Toc501103675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28</w:t>
        </w:r>
        <w:r w:rsidR="003B57E4" w:rsidRPr="003B57E4">
          <w:rPr>
            <w:rFonts w:eastAsia="MS PGothic" w:cs="Calibri"/>
            <w:noProof/>
            <w:webHidden/>
          </w:rPr>
          <w:fldChar w:fldCharType="end"/>
        </w:r>
      </w:hyperlink>
    </w:p>
    <w:p w14:paraId="39ADBDB2" w14:textId="4940E22C" w:rsidR="003B57E4" w:rsidRPr="003B57E4" w:rsidRDefault="00146D5F">
      <w:pPr>
        <w:pStyle w:val="TOC4"/>
        <w:rPr>
          <w:rFonts w:eastAsia="MS PGothic" w:cs="Calibri"/>
          <w:smallCaps w:val="0"/>
          <w:noProof/>
          <w:sz w:val="22"/>
          <w:lang w:eastAsia="en-US"/>
        </w:rPr>
      </w:pPr>
      <w:hyperlink w:anchor="_Toc501103676" w:history="1">
        <w:r w:rsidR="003B57E4" w:rsidRPr="003B57E4">
          <w:rPr>
            <w:rStyle w:val="Hyperlink"/>
            <w:rFonts w:eastAsia="MS PGothic" w:cs="Calibri"/>
            <w:noProof/>
          </w:rPr>
          <w:t>Microsoft Learning</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_Toc501103676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29</w:t>
        </w:r>
        <w:r w:rsidR="003B57E4" w:rsidRPr="003B57E4">
          <w:rPr>
            <w:rFonts w:eastAsia="MS PGothic" w:cs="Calibri"/>
            <w:noProof/>
            <w:webHidden/>
          </w:rPr>
          <w:fldChar w:fldCharType="end"/>
        </w:r>
      </w:hyperlink>
    </w:p>
    <w:p w14:paraId="59533978" w14:textId="6E92CBE3" w:rsidR="003B57E4" w:rsidRPr="003B57E4" w:rsidRDefault="00146D5F">
      <w:pPr>
        <w:pStyle w:val="TOC4"/>
        <w:rPr>
          <w:rFonts w:eastAsia="MS PGothic" w:cs="Calibri"/>
          <w:smallCaps w:val="0"/>
          <w:noProof/>
          <w:sz w:val="22"/>
          <w:lang w:eastAsia="en-US"/>
        </w:rPr>
      </w:pPr>
      <w:hyperlink w:anchor="_Toc501103677" w:history="1">
        <w:r w:rsidR="003B57E4" w:rsidRPr="003B57E4">
          <w:rPr>
            <w:rStyle w:val="Hyperlink"/>
            <w:rFonts w:eastAsia="MS PGothic" w:cs="Calibri"/>
            <w:noProof/>
          </w:rPr>
          <w:t>Minecraft: Education Edition</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_Toc501103677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29</w:t>
        </w:r>
        <w:r w:rsidR="003B57E4" w:rsidRPr="003B57E4">
          <w:rPr>
            <w:rFonts w:eastAsia="MS PGothic" w:cs="Calibri"/>
            <w:noProof/>
            <w:webHidden/>
          </w:rPr>
          <w:fldChar w:fldCharType="end"/>
        </w:r>
      </w:hyperlink>
    </w:p>
    <w:p w14:paraId="68D08855" w14:textId="1FA1DFBF" w:rsidR="003B57E4" w:rsidRPr="003B57E4" w:rsidRDefault="00146D5F">
      <w:pPr>
        <w:pStyle w:val="TOC4"/>
        <w:rPr>
          <w:rFonts w:eastAsia="MS PGothic" w:cs="Calibri"/>
          <w:smallCaps w:val="0"/>
          <w:noProof/>
          <w:sz w:val="22"/>
          <w:lang w:eastAsia="en-US"/>
        </w:rPr>
      </w:pPr>
      <w:hyperlink w:anchor="_Toc501103678" w:history="1">
        <w:r w:rsidR="003B57E4" w:rsidRPr="003B57E4">
          <w:rPr>
            <w:rStyle w:val="Hyperlink"/>
            <w:rFonts w:eastAsia="MS PGothic" w:cs="Calibri"/>
            <w:noProof/>
          </w:rPr>
          <w:t>Office 365 Developer</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_Toc501103678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29</w:t>
        </w:r>
        <w:r w:rsidR="003B57E4" w:rsidRPr="003B57E4">
          <w:rPr>
            <w:rFonts w:eastAsia="MS PGothic" w:cs="Calibri"/>
            <w:noProof/>
            <w:webHidden/>
          </w:rPr>
          <w:fldChar w:fldCharType="end"/>
        </w:r>
      </w:hyperlink>
    </w:p>
    <w:p w14:paraId="230B199F" w14:textId="7940A026" w:rsidR="003B57E4" w:rsidRPr="003B57E4" w:rsidRDefault="00146D5F">
      <w:pPr>
        <w:pStyle w:val="TOC4"/>
        <w:rPr>
          <w:rFonts w:eastAsia="MS PGothic" w:cs="Calibri"/>
          <w:smallCaps w:val="0"/>
          <w:noProof/>
          <w:sz w:val="22"/>
          <w:lang w:eastAsia="en-US"/>
        </w:rPr>
      </w:pPr>
      <w:hyperlink w:anchor="_Toc501103679" w:history="1">
        <w:r w:rsidR="003B57E4" w:rsidRPr="003B57E4">
          <w:rPr>
            <w:rStyle w:val="Hyperlink"/>
            <w:rFonts w:eastAsia="MS PGothic" w:cs="Calibri"/>
            <w:noProof/>
            <w:lang w:val="ja-JP"/>
          </w:rPr>
          <w:t xml:space="preserve">Windows </w:t>
        </w:r>
        <w:r w:rsidR="003B57E4" w:rsidRPr="003B57E4">
          <w:rPr>
            <w:rStyle w:val="Hyperlink"/>
            <w:rFonts w:eastAsia="MS PGothic" w:cs="Calibri"/>
            <w:noProof/>
            <w:lang w:val="ja-JP"/>
          </w:rPr>
          <w:t>デスクトップ</w:t>
        </w:r>
        <w:r w:rsidR="003B57E4" w:rsidRPr="003B57E4">
          <w:rPr>
            <w:rStyle w:val="Hyperlink"/>
            <w:rFonts w:eastAsia="MS PGothic" w:cs="Calibri"/>
            <w:noProof/>
            <w:lang w:val="ja-JP"/>
          </w:rPr>
          <w:t xml:space="preserve"> </w:t>
        </w:r>
        <w:r w:rsidR="003B57E4" w:rsidRPr="003B57E4">
          <w:rPr>
            <w:rStyle w:val="Hyperlink"/>
            <w:rFonts w:eastAsia="MS PGothic" w:cs="Calibri"/>
            <w:noProof/>
            <w:lang w:val="ja-JP"/>
          </w:rPr>
          <w:t>オペレーティング</w:t>
        </w:r>
        <w:r w:rsidR="003B57E4" w:rsidRPr="003B57E4">
          <w:rPr>
            <w:rStyle w:val="Hyperlink"/>
            <w:rFonts w:eastAsia="MS PGothic" w:cs="Calibri"/>
            <w:noProof/>
            <w:lang w:val="ja-JP"/>
          </w:rPr>
          <w:t xml:space="preserve"> </w:t>
        </w:r>
        <w:r w:rsidR="003B57E4" w:rsidRPr="003B57E4">
          <w:rPr>
            <w:rStyle w:val="Hyperlink"/>
            <w:rFonts w:eastAsia="MS PGothic" w:cs="Calibri"/>
            <w:noProof/>
            <w:lang w:val="ja-JP"/>
          </w:rPr>
          <w:t>システム</w:t>
        </w:r>
        <w:r w:rsidR="003B57E4" w:rsidRPr="003B57E4">
          <w:rPr>
            <w:rFonts w:eastAsia="MS PGothic" w:cs="Calibri"/>
            <w:noProof/>
            <w:webHidden/>
          </w:rPr>
          <w:tab/>
        </w:r>
        <w:r w:rsidR="003B57E4" w:rsidRPr="003B57E4">
          <w:rPr>
            <w:rFonts w:eastAsia="MS PGothic" w:cs="Calibri"/>
            <w:noProof/>
            <w:webHidden/>
          </w:rPr>
          <w:fldChar w:fldCharType="begin"/>
        </w:r>
        <w:r w:rsidR="003B57E4" w:rsidRPr="003B57E4">
          <w:rPr>
            <w:rFonts w:eastAsia="MS PGothic" w:cs="Calibri"/>
            <w:noProof/>
            <w:webHidden/>
          </w:rPr>
          <w:instrText xml:space="preserve"> PAGEREF _Toc501103679 \h </w:instrText>
        </w:r>
        <w:r w:rsidR="003B57E4" w:rsidRPr="003B57E4">
          <w:rPr>
            <w:rFonts w:eastAsia="MS PGothic" w:cs="Calibri"/>
            <w:noProof/>
            <w:webHidden/>
          </w:rPr>
        </w:r>
        <w:r w:rsidR="003B57E4" w:rsidRPr="003B57E4">
          <w:rPr>
            <w:rFonts w:eastAsia="MS PGothic" w:cs="Calibri"/>
            <w:noProof/>
            <w:webHidden/>
          </w:rPr>
          <w:fldChar w:fldCharType="separate"/>
        </w:r>
        <w:r w:rsidR="003B57E4" w:rsidRPr="003B57E4">
          <w:rPr>
            <w:rFonts w:eastAsia="MS PGothic" w:cs="Calibri"/>
            <w:noProof/>
            <w:webHidden/>
          </w:rPr>
          <w:t>29</w:t>
        </w:r>
        <w:r w:rsidR="003B57E4" w:rsidRPr="003B57E4">
          <w:rPr>
            <w:rFonts w:eastAsia="MS PGothic" w:cs="Calibri"/>
            <w:noProof/>
            <w:webHidden/>
          </w:rPr>
          <w:fldChar w:fldCharType="end"/>
        </w:r>
      </w:hyperlink>
    </w:p>
    <w:p w14:paraId="7BE29C16" w14:textId="7B567B75" w:rsidR="003B57E4" w:rsidRPr="003B57E4" w:rsidRDefault="00146D5F">
      <w:pPr>
        <w:pStyle w:val="TOC1"/>
        <w:rPr>
          <w:rFonts w:cs="Calibri"/>
          <w:b w:val="0"/>
          <w:caps w:val="0"/>
          <w:sz w:val="22"/>
          <w:lang w:val="en-US" w:eastAsia="en-US"/>
        </w:rPr>
      </w:pPr>
      <w:hyperlink w:anchor="_Toc501103680" w:history="1">
        <w:r w:rsidR="003B57E4" w:rsidRPr="003B57E4">
          <w:rPr>
            <w:rStyle w:val="Hyperlink"/>
            <w:rFonts w:cs="Calibri"/>
          </w:rPr>
          <w:t>付録</w:t>
        </w:r>
        <w:r w:rsidR="003B57E4" w:rsidRPr="003B57E4">
          <w:rPr>
            <w:rStyle w:val="Hyperlink"/>
            <w:rFonts w:cs="Calibri"/>
          </w:rPr>
          <w:t xml:space="preserve"> 1 – </w:t>
        </w:r>
        <w:r w:rsidR="003B57E4" w:rsidRPr="003B57E4">
          <w:rPr>
            <w:rStyle w:val="Hyperlink"/>
            <w:rFonts w:cs="Calibri"/>
          </w:rPr>
          <w:t>注意</w:t>
        </w:r>
        <w:r w:rsidR="003B57E4" w:rsidRPr="003B57E4">
          <w:rPr>
            <w:rStyle w:val="Hyperlink"/>
            <w:rFonts w:cs="Calibri"/>
          </w:rPr>
          <w:t>/</w:t>
        </w:r>
        <w:r w:rsidR="003B57E4" w:rsidRPr="003B57E4">
          <w:rPr>
            <w:rStyle w:val="Hyperlink"/>
            <w:rFonts w:cs="Calibri"/>
          </w:rPr>
          <w:t>特記事項</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_Toc501103680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30</w:t>
        </w:r>
        <w:r w:rsidR="003B57E4" w:rsidRPr="003B57E4">
          <w:rPr>
            <w:rFonts w:cs="Calibri"/>
            <w:webHidden/>
          </w:rPr>
          <w:fldChar w:fldCharType="end"/>
        </w:r>
      </w:hyperlink>
    </w:p>
    <w:p w14:paraId="3F8AE217" w14:textId="4704BB61" w:rsidR="003B57E4" w:rsidRPr="003B57E4" w:rsidRDefault="00146D5F">
      <w:pPr>
        <w:pStyle w:val="TOC3"/>
        <w:rPr>
          <w:rFonts w:cs="Calibri"/>
          <w:b w:val="0"/>
          <w:smallCaps w:val="0"/>
          <w:sz w:val="22"/>
          <w:lang w:val="en-US" w:eastAsia="en-US"/>
        </w:rPr>
      </w:pPr>
      <w:hyperlink w:anchor="_Toc501103681" w:history="1">
        <w:r w:rsidR="003B57E4" w:rsidRPr="003B57E4">
          <w:rPr>
            <w:rStyle w:val="Hyperlink"/>
            <w:rFonts w:cs="Calibri"/>
          </w:rPr>
          <w:t>Bing Maps</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_Toc501103681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30</w:t>
        </w:r>
        <w:r w:rsidR="003B57E4" w:rsidRPr="003B57E4">
          <w:rPr>
            <w:rFonts w:cs="Calibri"/>
            <w:webHidden/>
          </w:rPr>
          <w:fldChar w:fldCharType="end"/>
        </w:r>
      </w:hyperlink>
    </w:p>
    <w:p w14:paraId="4E106DFD" w14:textId="211D18F8" w:rsidR="003B57E4" w:rsidRPr="003B57E4" w:rsidRDefault="00146D5F">
      <w:pPr>
        <w:pStyle w:val="TOC3"/>
        <w:rPr>
          <w:rFonts w:cs="Calibri"/>
          <w:b w:val="0"/>
          <w:smallCaps w:val="0"/>
          <w:sz w:val="22"/>
          <w:lang w:val="en-US" w:eastAsia="en-US"/>
        </w:rPr>
      </w:pPr>
      <w:hyperlink w:anchor="_Toc501103682" w:history="1">
        <w:r w:rsidR="003B57E4" w:rsidRPr="003B57E4">
          <w:rPr>
            <w:rStyle w:val="Hyperlink"/>
            <w:rFonts w:cs="Calibri"/>
          </w:rPr>
          <w:t>プロフェッショナル</w:t>
        </w:r>
        <w:r w:rsidR="003B57E4" w:rsidRPr="003B57E4">
          <w:rPr>
            <w:rStyle w:val="Hyperlink"/>
            <w:rFonts w:cs="Calibri"/>
          </w:rPr>
          <w:t xml:space="preserve"> </w:t>
        </w:r>
        <w:r w:rsidR="003B57E4" w:rsidRPr="003B57E4">
          <w:rPr>
            <w:rStyle w:val="Hyperlink"/>
            <w:rFonts w:cs="Calibri"/>
          </w:rPr>
          <w:t>サービス</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_Toc501103682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30</w:t>
        </w:r>
        <w:r w:rsidR="003B57E4" w:rsidRPr="003B57E4">
          <w:rPr>
            <w:rFonts w:cs="Calibri"/>
            <w:webHidden/>
          </w:rPr>
          <w:fldChar w:fldCharType="end"/>
        </w:r>
      </w:hyperlink>
    </w:p>
    <w:p w14:paraId="67585062" w14:textId="27089F33" w:rsidR="003B57E4" w:rsidRPr="003B57E4" w:rsidRDefault="00146D5F">
      <w:pPr>
        <w:pStyle w:val="TOC3"/>
        <w:rPr>
          <w:rFonts w:cs="Calibri"/>
          <w:b w:val="0"/>
          <w:smallCaps w:val="0"/>
          <w:sz w:val="22"/>
          <w:lang w:val="en-US" w:eastAsia="en-US"/>
        </w:rPr>
      </w:pPr>
      <w:hyperlink w:anchor="_Toc501103683" w:history="1">
        <w:r w:rsidR="003B57E4" w:rsidRPr="003B57E4">
          <w:rPr>
            <w:rStyle w:val="Hyperlink"/>
            <w:rFonts w:cs="Calibri"/>
          </w:rPr>
          <w:t xml:space="preserve">Azure Media Services H.265/HEVC Encoding </w:t>
        </w:r>
        <w:r w:rsidR="003B57E4" w:rsidRPr="003B57E4">
          <w:rPr>
            <w:rStyle w:val="Hyperlink"/>
            <w:rFonts w:cs="Calibri"/>
          </w:rPr>
          <w:t>に関する注意</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_Toc501103683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31</w:t>
        </w:r>
        <w:r w:rsidR="003B57E4" w:rsidRPr="003B57E4">
          <w:rPr>
            <w:rFonts w:cs="Calibri"/>
            <w:webHidden/>
          </w:rPr>
          <w:fldChar w:fldCharType="end"/>
        </w:r>
      </w:hyperlink>
    </w:p>
    <w:p w14:paraId="4210B8C3" w14:textId="45D40C47" w:rsidR="003B57E4" w:rsidRPr="003B57E4" w:rsidRDefault="00146D5F">
      <w:pPr>
        <w:pStyle w:val="TOC3"/>
        <w:rPr>
          <w:rFonts w:cs="Calibri"/>
          <w:b w:val="0"/>
          <w:smallCaps w:val="0"/>
          <w:sz w:val="22"/>
          <w:lang w:val="en-US" w:eastAsia="en-US"/>
        </w:rPr>
      </w:pPr>
      <w:hyperlink w:anchor="_Toc501103684" w:history="1">
        <w:r w:rsidR="003B57E4" w:rsidRPr="003B57E4">
          <w:rPr>
            <w:rStyle w:val="Hyperlink"/>
            <w:rFonts w:cs="Calibri"/>
          </w:rPr>
          <w:t xml:space="preserve">Adobe Flash Player </w:t>
        </w:r>
        <w:r w:rsidR="003B57E4" w:rsidRPr="003B57E4">
          <w:rPr>
            <w:rStyle w:val="Hyperlink"/>
            <w:rFonts w:cs="Calibri"/>
          </w:rPr>
          <w:t>に関する注意</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_Toc501103684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31</w:t>
        </w:r>
        <w:r w:rsidR="003B57E4" w:rsidRPr="003B57E4">
          <w:rPr>
            <w:rFonts w:cs="Calibri"/>
            <w:webHidden/>
          </w:rPr>
          <w:fldChar w:fldCharType="end"/>
        </w:r>
      </w:hyperlink>
    </w:p>
    <w:p w14:paraId="168CDFAB" w14:textId="024A32E1" w:rsidR="003B57E4" w:rsidRPr="003B57E4" w:rsidRDefault="00146D5F">
      <w:pPr>
        <w:pStyle w:val="TOC3"/>
        <w:rPr>
          <w:rFonts w:cs="Calibri"/>
          <w:b w:val="0"/>
          <w:smallCaps w:val="0"/>
          <w:sz w:val="22"/>
          <w:lang w:val="en-US" w:eastAsia="en-US"/>
        </w:rPr>
      </w:pPr>
      <w:hyperlink w:anchor="_Toc501103685" w:history="1">
        <w:r w:rsidR="003B57E4" w:rsidRPr="003B57E4">
          <w:rPr>
            <w:rStyle w:val="Hyperlink"/>
            <w:rFonts w:cs="Calibri"/>
          </w:rPr>
          <w:t xml:space="preserve">H.264/AVC </w:t>
        </w:r>
        <w:r w:rsidR="003B57E4" w:rsidRPr="003B57E4">
          <w:rPr>
            <w:rStyle w:val="Hyperlink"/>
            <w:rFonts w:cs="Calibri"/>
          </w:rPr>
          <w:t>映像標準、</w:t>
        </w:r>
        <w:r w:rsidR="003B57E4" w:rsidRPr="003B57E4">
          <w:rPr>
            <w:rStyle w:val="Hyperlink"/>
            <w:rFonts w:cs="Calibri"/>
          </w:rPr>
          <w:t xml:space="preserve">VC-1 </w:t>
        </w:r>
        <w:r w:rsidR="003B57E4" w:rsidRPr="003B57E4">
          <w:rPr>
            <w:rStyle w:val="Hyperlink"/>
            <w:rFonts w:cs="Calibri"/>
          </w:rPr>
          <w:t>映像標準、</w:t>
        </w:r>
        <w:r w:rsidR="003B57E4" w:rsidRPr="003B57E4">
          <w:rPr>
            <w:rStyle w:val="Hyperlink"/>
            <w:rFonts w:cs="Calibri"/>
          </w:rPr>
          <w:t xml:space="preserve">MPEG-4 Part 2 </w:t>
        </w:r>
        <w:r w:rsidR="003B57E4" w:rsidRPr="003B57E4">
          <w:rPr>
            <w:rStyle w:val="Hyperlink"/>
            <w:rFonts w:cs="Calibri"/>
          </w:rPr>
          <w:t>映像標準、および</w:t>
        </w:r>
        <w:r w:rsidR="003B57E4" w:rsidRPr="003B57E4">
          <w:rPr>
            <w:rStyle w:val="Hyperlink"/>
            <w:rFonts w:cs="Calibri"/>
          </w:rPr>
          <w:t xml:space="preserve"> MPEG-2 </w:t>
        </w:r>
        <w:r w:rsidR="003B57E4" w:rsidRPr="003B57E4">
          <w:rPr>
            <w:rStyle w:val="Hyperlink"/>
            <w:rFonts w:cs="Calibri"/>
          </w:rPr>
          <w:t>映像標準に関する注意</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_Toc501103685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31</w:t>
        </w:r>
        <w:r w:rsidR="003B57E4" w:rsidRPr="003B57E4">
          <w:rPr>
            <w:rFonts w:cs="Calibri"/>
            <w:webHidden/>
          </w:rPr>
          <w:fldChar w:fldCharType="end"/>
        </w:r>
      </w:hyperlink>
    </w:p>
    <w:p w14:paraId="356D59E5" w14:textId="13B567C8" w:rsidR="003B57E4" w:rsidRPr="003B57E4" w:rsidRDefault="00146D5F">
      <w:pPr>
        <w:pStyle w:val="TOC1"/>
        <w:rPr>
          <w:rFonts w:cs="Calibri"/>
          <w:b w:val="0"/>
          <w:caps w:val="0"/>
          <w:sz w:val="22"/>
          <w:lang w:val="en-US" w:eastAsia="en-US"/>
        </w:rPr>
      </w:pPr>
      <w:hyperlink w:anchor="_Toc501103686" w:history="1">
        <w:r w:rsidR="003B57E4" w:rsidRPr="003B57E4">
          <w:rPr>
            <w:rStyle w:val="Hyperlink"/>
            <w:rFonts w:cs="Calibri"/>
          </w:rPr>
          <w:t>付録</w:t>
        </w:r>
        <w:r w:rsidR="003B57E4" w:rsidRPr="003B57E4">
          <w:rPr>
            <w:rStyle w:val="Hyperlink"/>
            <w:rFonts w:cs="Calibri"/>
          </w:rPr>
          <w:t xml:space="preserve"> 2 – </w:t>
        </w:r>
        <w:r w:rsidR="003B57E4" w:rsidRPr="003B57E4">
          <w:rPr>
            <w:rStyle w:val="Hyperlink"/>
            <w:rFonts w:cs="Calibri"/>
          </w:rPr>
          <w:t>サブスクリプション</w:t>
        </w:r>
        <w:r w:rsidR="003B57E4" w:rsidRPr="003B57E4">
          <w:rPr>
            <w:rStyle w:val="Hyperlink"/>
            <w:rFonts w:cs="Calibri"/>
          </w:rPr>
          <w:t xml:space="preserve"> </w:t>
        </w:r>
        <w:r w:rsidR="003B57E4" w:rsidRPr="003B57E4">
          <w:rPr>
            <w:rStyle w:val="Hyperlink"/>
            <w:rFonts w:cs="Calibri"/>
          </w:rPr>
          <w:t>ライセンス</w:t>
        </w:r>
        <w:r w:rsidR="003B57E4" w:rsidRPr="003B57E4">
          <w:rPr>
            <w:rStyle w:val="Hyperlink"/>
            <w:rFonts w:cs="Calibri"/>
          </w:rPr>
          <w:t xml:space="preserve"> </w:t>
        </w:r>
        <w:r w:rsidR="003B57E4" w:rsidRPr="003B57E4">
          <w:rPr>
            <w:rStyle w:val="Hyperlink"/>
            <w:rFonts w:cs="Calibri"/>
          </w:rPr>
          <w:t>スイート</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_Toc501103686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33</w:t>
        </w:r>
        <w:r w:rsidR="003B57E4" w:rsidRPr="003B57E4">
          <w:rPr>
            <w:rFonts w:cs="Calibri"/>
            <w:webHidden/>
          </w:rPr>
          <w:fldChar w:fldCharType="end"/>
        </w:r>
      </w:hyperlink>
    </w:p>
    <w:p w14:paraId="3F1E7790" w14:textId="1A60A79C" w:rsidR="003B57E4" w:rsidRPr="003B57E4" w:rsidRDefault="00146D5F">
      <w:pPr>
        <w:pStyle w:val="TOC1"/>
        <w:rPr>
          <w:rFonts w:cs="Calibri"/>
          <w:b w:val="0"/>
          <w:caps w:val="0"/>
          <w:sz w:val="22"/>
          <w:lang w:val="en-US" w:eastAsia="en-US"/>
        </w:rPr>
      </w:pPr>
      <w:hyperlink w:anchor="_Toc501103687" w:history="1">
        <w:r w:rsidR="003B57E4" w:rsidRPr="003B57E4">
          <w:rPr>
            <w:rStyle w:val="Hyperlink"/>
            <w:rFonts w:cs="Calibri"/>
          </w:rPr>
          <w:t>付録</w:t>
        </w:r>
        <w:r w:rsidR="003B57E4" w:rsidRPr="003B57E4">
          <w:rPr>
            <w:rStyle w:val="Hyperlink"/>
            <w:rFonts w:cs="Calibri"/>
          </w:rPr>
          <w:t xml:space="preserve"> 3 – </w:t>
        </w:r>
        <w:r w:rsidR="003B57E4" w:rsidRPr="003B57E4">
          <w:rPr>
            <w:rStyle w:val="Hyperlink"/>
            <w:rFonts w:cs="Calibri"/>
          </w:rPr>
          <w:t>標準契約条項</w:t>
        </w:r>
        <w:r w:rsidR="003B57E4" w:rsidRPr="003B57E4">
          <w:rPr>
            <w:rStyle w:val="Hyperlink"/>
            <w:rFonts w:cs="Calibri"/>
          </w:rPr>
          <w:t xml:space="preserve"> (</w:t>
        </w:r>
        <w:r w:rsidR="003B57E4" w:rsidRPr="003B57E4">
          <w:rPr>
            <w:rStyle w:val="Hyperlink"/>
            <w:rFonts w:cs="Calibri"/>
          </w:rPr>
          <w:t>処理者向け</w:t>
        </w:r>
        <w:r w:rsidR="003B57E4" w:rsidRPr="003B57E4">
          <w:rPr>
            <w:rStyle w:val="Hyperlink"/>
            <w:rFonts w:cs="Calibri"/>
          </w:rPr>
          <w:t>)</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_Toc501103687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35</w:t>
        </w:r>
        <w:r w:rsidR="003B57E4" w:rsidRPr="003B57E4">
          <w:rPr>
            <w:rFonts w:cs="Calibri"/>
            <w:webHidden/>
          </w:rPr>
          <w:fldChar w:fldCharType="end"/>
        </w:r>
      </w:hyperlink>
    </w:p>
    <w:p w14:paraId="0EDDB332" w14:textId="09AD523D" w:rsidR="003B57E4" w:rsidRPr="003B57E4" w:rsidRDefault="00146D5F">
      <w:pPr>
        <w:pStyle w:val="TOC1"/>
        <w:rPr>
          <w:rFonts w:cs="Calibri"/>
          <w:b w:val="0"/>
          <w:caps w:val="0"/>
          <w:sz w:val="22"/>
          <w:lang w:val="en-US" w:eastAsia="en-US"/>
        </w:rPr>
      </w:pPr>
      <w:hyperlink w:anchor="_Toc501103688" w:history="1">
        <w:r w:rsidR="003B57E4" w:rsidRPr="003B57E4">
          <w:rPr>
            <w:rStyle w:val="Hyperlink"/>
            <w:rFonts w:cs="Calibri"/>
          </w:rPr>
          <w:t>付録</w:t>
        </w:r>
        <w:r w:rsidR="003B57E4" w:rsidRPr="003B57E4">
          <w:rPr>
            <w:rStyle w:val="Hyperlink"/>
            <w:rFonts w:cs="Calibri"/>
          </w:rPr>
          <w:t xml:space="preserve"> 4 – EU </w:t>
        </w:r>
        <w:r w:rsidR="003B57E4" w:rsidRPr="003B57E4">
          <w:rPr>
            <w:rStyle w:val="Hyperlink"/>
            <w:rFonts w:cs="Calibri"/>
          </w:rPr>
          <w:t>一般データ保護規則条件</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_Toc501103688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41</w:t>
        </w:r>
        <w:r w:rsidR="003B57E4" w:rsidRPr="003B57E4">
          <w:rPr>
            <w:rFonts w:cs="Calibri"/>
            <w:webHidden/>
          </w:rPr>
          <w:fldChar w:fldCharType="end"/>
        </w:r>
      </w:hyperlink>
    </w:p>
    <w:p w14:paraId="6A303D82" w14:textId="164AFE33" w:rsidR="003B57E4" w:rsidRPr="003B57E4" w:rsidRDefault="00146D5F">
      <w:pPr>
        <w:pStyle w:val="TOC1"/>
        <w:rPr>
          <w:rFonts w:cs="Calibri"/>
          <w:b w:val="0"/>
          <w:caps w:val="0"/>
          <w:sz w:val="22"/>
          <w:lang w:val="en-US" w:eastAsia="en-US"/>
        </w:rPr>
      </w:pPr>
      <w:hyperlink w:anchor="_Toc501103689" w:history="1">
        <w:r w:rsidR="003B57E4" w:rsidRPr="003B57E4">
          <w:rPr>
            <w:rStyle w:val="Hyperlink"/>
            <w:rFonts w:cs="Calibri"/>
          </w:rPr>
          <w:t>別紙</w:t>
        </w:r>
        <w:r w:rsidR="003B57E4" w:rsidRPr="003B57E4">
          <w:rPr>
            <w:rStyle w:val="Hyperlink"/>
            <w:rFonts w:cs="Calibri"/>
          </w:rPr>
          <w:t xml:space="preserve"> 1 – GDPR </w:t>
        </w:r>
        <w:r w:rsidR="003B57E4" w:rsidRPr="003B57E4">
          <w:rPr>
            <w:rStyle w:val="Hyperlink"/>
            <w:rFonts w:cs="Calibri"/>
          </w:rPr>
          <w:t>追加条件</w:t>
        </w:r>
        <w:r w:rsidR="003B57E4" w:rsidRPr="003B57E4">
          <w:rPr>
            <w:rFonts w:cs="Calibri"/>
            <w:webHidden/>
          </w:rPr>
          <w:tab/>
        </w:r>
        <w:r w:rsidR="003B57E4" w:rsidRPr="003B57E4">
          <w:rPr>
            <w:rFonts w:cs="Calibri"/>
            <w:webHidden/>
          </w:rPr>
          <w:fldChar w:fldCharType="begin"/>
        </w:r>
        <w:r w:rsidR="003B57E4" w:rsidRPr="003B57E4">
          <w:rPr>
            <w:rFonts w:cs="Calibri"/>
            <w:webHidden/>
          </w:rPr>
          <w:instrText xml:space="preserve"> PAGEREF _Toc501103689 \h </w:instrText>
        </w:r>
        <w:r w:rsidR="003B57E4" w:rsidRPr="003B57E4">
          <w:rPr>
            <w:rFonts w:cs="Calibri"/>
            <w:webHidden/>
          </w:rPr>
        </w:r>
        <w:r w:rsidR="003B57E4" w:rsidRPr="003B57E4">
          <w:rPr>
            <w:rFonts w:cs="Calibri"/>
            <w:webHidden/>
          </w:rPr>
          <w:fldChar w:fldCharType="separate"/>
        </w:r>
        <w:r w:rsidR="003B57E4" w:rsidRPr="003B57E4">
          <w:rPr>
            <w:rFonts w:cs="Calibri"/>
            <w:webHidden/>
          </w:rPr>
          <w:t>43</w:t>
        </w:r>
        <w:r w:rsidR="003B57E4" w:rsidRPr="003B57E4">
          <w:rPr>
            <w:rFonts w:cs="Calibri"/>
            <w:webHidden/>
          </w:rPr>
          <w:fldChar w:fldCharType="end"/>
        </w:r>
      </w:hyperlink>
    </w:p>
    <w:p w14:paraId="05EDDF9E" w14:textId="12920FDA" w:rsidR="00D34129" w:rsidRPr="0058157E" w:rsidRDefault="00390B6F">
      <w:pPr>
        <w:pStyle w:val="ProductList-Body"/>
        <w:rPr>
          <w:rFonts w:eastAsia="MS PGothic" w:cs="Calibri"/>
          <w:szCs w:val="24"/>
        </w:rPr>
      </w:pPr>
      <w:r w:rsidRPr="003B57E4">
        <w:rPr>
          <w:rFonts w:eastAsia="MS PGothic" w:cs="Calibri"/>
          <w:szCs w:val="24"/>
        </w:rPr>
        <w:fldChar w:fldCharType="end"/>
      </w:r>
    </w:p>
    <w:p w14:paraId="11A85378" w14:textId="77777777" w:rsidR="00D34129" w:rsidRPr="0058157E" w:rsidRDefault="00D34129">
      <w:pPr>
        <w:pStyle w:val="ProductList-Body"/>
        <w:rPr>
          <w:rFonts w:eastAsia="MS PGothic" w:cs="Calibri"/>
          <w:szCs w:val="24"/>
        </w:rPr>
        <w:sectPr w:rsidR="00D34129" w:rsidRPr="0058157E"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6733142"/>
      <w:bookmarkStart w:id="4" w:name="_Toc501103611"/>
      <w:bookmarkStart w:id="5" w:name="Introduction"/>
      <w:r w:rsidRPr="00525D16">
        <w:rPr>
          <w:lang w:val="ja-JP" w:eastAsia="ja-JP"/>
        </w:rPr>
        <w:lastRenderedPageBreak/>
        <w:t>はじめに</w:t>
      </w:r>
      <w:bookmarkEnd w:id="3"/>
      <w:bookmarkEnd w:id="4"/>
    </w:p>
    <w:bookmarkEnd w:id="5"/>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5"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6" w:name="_Toc476733143"/>
      <w:bookmarkStart w:id="7" w:name="_Toc501103612"/>
      <w:r w:rsidRPr="007A6C75">
        <w:rPr>
          <w:lang w:eastAsia="ja-JP"/>
        </w:rPr>
        <w:t>旧バージョン</w:t>
      </w:r>
      <w:bookmarkEnd w:id="6"/>
      <w:bookmarkEnd w:id="7"/>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6"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0B500AE7" w14:textId="77777777" w:rsidR="00FB5870" w:rsidRPr="001F0B5D" w:rsidRDefault="00FB5870" w:rsidP="00FB5870">
      <w:pPr>
        <w:pStyle w:val="ProductList-Offering1Heading"/>
        <w:outlineLvl w:val="1"/>
        <w:rPr>
          <w:rFonts w:ascii="Calibri" w:hAnsi="Calibri" w:cs="Times New Roman"/>
          <w:szCs w:val="24"/>
        </w:rPr>
      </w:pPr>
      <w:bookmarkStart w:id="8" w:name="_Toc501103613"/>
      <w:bookmarkStart w:id="9" w:name="_Toc378147615"/>
      <w:bookmarkStart w:id="10" w:name="_Toc378151517"/>
      <w:bookmarkStart w:id="11" w:name="_Toc379797094"/>
      <w:bookmarkStart w:id="12" w:name="_Toc380513120"/>
      <w:bookmarkStart w:id="13" w:name="_Toc380655159"/>
      <w:bookmarkStart w:id="14" w:name="_Toc383415077"/>
      <w:r w:rsidRPr="001F0B5D">
        <w:rPr>
          <w:rFonts w:ascii="Calibri" w:hAnsi="Calibri" w:cs="Times New Roman"/>
          <w:szCs w:val="24"/>
          <w:lang w:val="ja-JP"/>
        </w:rPr>
        <w:t>説明および変更事項の概要</w:t>
      </w:r>
      <w:bookmarkEnd w:id="8"/>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FB5870" w:rsidRPr="001F0B5D" w14:paraId="13513820" w14:textId="77777777" w:rsidTr="00FB5870">
        <w:trPr>
          <w:tblHeader/>
        </w:trPr>
        <w:tc>
          <w:tcPr>
            <w:tcW w:w="5400" w:type="dxa"/>
            <w:shd w:val="clear" w:color="auto" w:fill="0072C6"/>
          </w:tcPr>
          <w:p w14:paraId="18BF03E1" w14:textId="77777777" w:rsidR="00FB5870" w:rsidRPr="001F0B5D" w:rsidRDefault="00FB5870" w:rsidP="00FB5870">
            <w:pPr>
              <w:pStyle w:val="ProductList-Body"/>
              <w:spacing w:before="20" w:after="20"/>
              <w:rPr>
                <w:rFonts w:eastAsia="MS PGothic"/>
                <w:szCs w:val="24"/>
              </w:rPr>
            </w:pPr>
            <w:r w:rsidRPr="001F0B5D">
              <w:rPr>
                <w:rFonts w:eastAsia="MS PGothic"/>
                <w:color w:val="FFFFFF"/>
                <w:sz w:val="16"/>
                <w:szCs w:val="24"/>
                <w:lang w:val="ja-JP"/>
              </w:rPr>
              <w:t>追加</w:t>
            </w:r>
          </w:p>
        </w:tc>
        <w:tc>
          <w:tcPr>
            <w:tcW w:w="5400" w:type="dxa"/>
            <w:shd w:val="clear" w:color="auto" w:fill="0072C6"/>
          </w:tcPr>
          <w:p w14:paraId="73049EE9" w14:textId="77777777" w:rsidR="00FB5870" w:rsidRPr="001F0B5D" w:rsidRDefault="00FB5870" w:rsidP="00FB5870">
            <w:pPr>
              <w:pStyle w:val="ProductList-Body"/>
              <w:spacing w:before="20" w:after="20"/>
              <w:rPr>
                <w:rFonts w:eastAsia="MS PGothic"/>
                <w:szCs w:val="24"/>
              </w:rPr>
            </w:pPr>
            <w:r w:rsidRPr="001F0B5D">
              <w:rPr>
                <w:rFonts w:eastAsia="MS PGothic"/>
                <w:color w:val="FFFFFF"/>
                <w:sz w:val="16"/>
                <w:szCs w:val="24"/>
                <w:lang w:val="ja-JP"/>
              </w:rPr>
              <w:t>削除</w:t>
            </w:r>
          </w:p>
        </w:tc>
      </w:tr>
      <w:tr w:rsidR="00FB5870" w:rsidRPr="001F0B5D" w14:paraId="3AAF5ED1" w14:textId="77777777" w:rsidTr="00FB5870">
        <w:tc>
          <w:tcPr>
            <w:tcW w:w="5400" w:type="dxa"/>
            <w:vAlign w:val="bottom"/>
          </w:tcPr>
          <w:p w14:paraId="2DE2D142" w14:textId="4A3FE0C2" w:rsidR="00FB5870" w:rsidRPr="001F0B5D" w:rsidRDefault="00FB5870" w:rsidP="00FB5870">
            <w:pPr>
              <w:pStyle w:val="ProductList-Body"/>
              <w:rPr>
                <w:rFonts w:eastAsia="MS PGothic"/>
                <w:szCs w:val="24"/>
              </w:rPr>
            </w:pPr>
          </w:p>
        </w:tc>
        <w:tc>
          <w:tcPr>
            <w:tcW w:w="5400" w:type="dxa"/>
            <w:vAlign w:val="bottom"/>
          </w:tcPr>
          <w:p w14:paraId="71829C34" w14:textId="4323AA0F" w:rsidR="00FB5870" w:rsidRPr="001F0B5D" w:rsidRDefault="00FB5870" w:rsidP="00FB5870">
            <w:pPr>
              <w:pStyle w:val="ProductList-Body"/>
              <w:rPr>
                <w:rFonts w:eastAsia="MS PGothic"/>
                <w:szCs w:val="24"/>
              </w:rPr>
            </w:pPr>
          </w:p>
        </w:tc>
      </w:tr>
    </w:tbl>
    <w:p w14:paraId="7E864361" w14:textId="77777777" w:rsidR="00FB5870" w:rsidRPr="001F0B5D" w:rsidRDefault="00FB5870" w:rsidP="00FB5870">
      <w:pPr>
        <w:pStyle w:val="ProductList-Body"/>
        <w:rPr>
          <w:rFonts w:eastAsia="MS PGothic"/>
          <w:szCs w:val="24"/>
        </w:rPr>
      </w:pPr>
    </w:p>
    <w:p w14:paraId="22013972" w14:textId="77777777" w:rsidR="003B57E4" w:rsidRPr="0075016E" w:rsidRDefault="003B57E4" w:rsidP="003B57E4">
      <w:pPr>
        <w:pStyle w:val="ProductList-ClauseHeading"/>
        <w:outlineLvl w:val="2"/>
        <w:rPr>
          <w:rFonts w:eastAsia="MS PGothic"/>
          <w:szCs w:val="24"/>
        </w:rPr>
      </w:pPr>
      <w:r w:rsidRPr="0075016E">
        <w:rPr>
          <w:rFonts w:eastAsia="MS PGothic"/>
          <w:szCs w:val="24"/>
          <w:lang w:val="ja-JP"/>
        </w:rPr>
        <w:t>プライバシーとセキュリティの条件</w:t>
      </w:r>
    </w:p>
    <w:p w14:paraId="24058F46" w14:textId="77777777" w:rsidR="003B57E4" w:rsidRPr="0075016E" w:rsidRDefault="00146D5F" w:rsidP="003B57E4">
      <w:pPr>
        <w:pStyle w:val="ProductList-Body"/>
        <w:rPr>
          <w:rFonts w:eastAsia="MS PGothic"/>
          <w:szCs w:val="24"/>
        </w:rPr>
      </w:pPr>
      <w:hyperlink w:anchor="DataProcessingTerms" w:history="1">
        <w:r w:rsidR="003B57E4" w:rsidRPr="0075016E">
          <w:rPr>
            <w:rStyle w:val="Hyperlink"/>
            <w:rFonts w:eastAsia="MS PGothic"/>
            <w:szCs w:val="24"/>
            <w:lang w:val="ja-JP"/>
          </w:rPr>
          <w:t>データ処理条件</w:t>
        </w:r>
      </w:hyperlink>
      <w:r w:rsidR="003B57E4" w:rsidRPr="0075016E">
        <w:rPr>
          <w:rFonts w:eastAsia="MS PGothic"/>
          <w:szCs w:val="24"/>
        </w:rPr>
        <w:t xml:space="preserve">: Online Service </w:t>
      </w:r>
      <w:r w:rsidR="003B57E4" w:rsidRPr="0075016E">
        <w:rPr>
          <w:rFonts w:eastAsia="MS PGothic"/>
          <w:szCs w:val="24"/>
          <w:lang w:val="ja-JP"/>
        </w:rPr>
        <w:t>の表の「</w:t>
      </w:r>
      <w:r w:rsidR="003B57E4" w:rsidRPr="00D95F77">
        <w:rPr>
          <w:rFonts w:eastAsia="MS PGothic" w:hint="eastAsia"/>
          <w:szCs w:val="24"/>
        </w:rPr>
        <w:t>Office 365</w:t>
      </w:r>
      <w:r w:rsidR="003B57E4" w:rsidRPr="00D95F77">
        <w:rPr>
          <w:rFonts w:eastAsia="MS PGothic"/>
          <w:szCs w:val="24"/>
        </w:rPr>
        <w:t xml:space="preserve"> </w:t>
      </w:r>
      <w:r w:rsidR="003B57E4" w:rsidRPr="0075016E">
        <w:rPr>
          <w:rFonts w:eastAsia="MS PGothic"/>
          <w:szCs w:val="24"/>
          <w:lang w:val="ja-JP"/>
        </w:rPr>
        <w:t>サービス」セクションに、</w:t>
      </w:r>
      <w:r w:rsidR="003B57E4" w:rsidRPr="0075016E">
        <w:rPr>
          <w:rFonts w:eastAsia="MS PGothic"/>
          <w:szCs w:val="24"/>
        </w:rPr>
        <w:t xml:space="preserve">Microsoft StaffHub </w:t>
      </w:r>
      <w:r w:rsidR="003B57E4" w:rsidRPr="0075016E">
        <w:rPr>
          <w:rFonts w:eastAsia="MS PGothic"/>
          <w:szCs w:val="24"/>
          <w:lang w:val="ja-JP"/>
        </w:rPr>
        <w:t>と</w:t>
      </w:r>
      <w:r w:rsidR="003B57E4" w:rsidRPr="0075016E">
        <w:rPr>
          <w:rFonts w:eastAsia="MS PGothic"/>
          <w:szCs w:val="24"/>
        </w:rPr>
        <w:t xml:space="preserve"> Outlook Customer Manager </w:t>
      </w:r>
      <w:r w:rsidR="003B57E4" w:rsidRPr="0075016E">
        <w:rPr>
          <w:rFonts w:eastAsia="MS PGothic"/>
          <w:szCs w:val="24"/>
          <w:lang w:val="ja-JP"/>
        </w:rPr>
        <w:t>を追加しました。</w:t>
      </w:r>
    </w:p>
    <w:p w14:paraId="5D29C5EA" w14:textId="77777777" w:rsidR="00664F8F" w:rsidRPr="00820DA3" w:rsidRDefault="00146D5F"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5" w:name="_Toc476733147"/>
      <w:bookmarkStart w:id="16" w:name="_Toc501103614"/>
      <w:bookmarkStart w:id="17" w:name="GeneralTerms"/>
      <w:bookmarkEnd w:id="9"/>
      <w:bookmarkEnd w:id="10"/>
      <w:bookmarkEnd w:id="11"/>
      <w:bookmarkEnd w:id="12"/>
      <w:bookmarkEnd w:id="13"/>
      <w:bookmarkEnd w:id="14"/>
      <w:r w:rsidRPr="00525D16">
        <w:rPr>
          <w:lang w:val="ja-JP" w:eastAsia="ja-JP"/>
        </w:rPr>
        <w:lastRenderedPageBreak/>
        <w:t>標準の条件</w:t>
      </w:r>
      <w:bookmarkEnd w:id="15"/>
      <w:bookmarkEnd w:id="16"/>
    </w:p>
    <w:bookmarkEnd w:id="17"/>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8" w:name="_Toc476733148"/>
      <w:bookmarkStart w:id="19" w:name="_Toc501103615"/>
      <w:bookmarkStart w:id="20" w:name="Definitions"/>
      <w:r w:rsidRPr="00525D16">
        <w:t>定義</w:t>
      </w:r>
      <w:bookmarkEnd w:id="18"/>
      <w:bookmarkEnd w:id="19"/>
    </w:p>
    <w:bookmarkEnd w:id="20"/>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303B61F"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B4799">
        <w:rPr>
          <w:rFonts w:eastAsia="MS PGothic"/>
          <w:szCs w:val="24"/>
        </w:rPr>
        <w:t xml:space="preserve"> 1 </w:t>
      </w:r>
      <w:r w:rsidRPr="004B4799">
        <w:rPr>
          <w:rFonts w:eastAsia="MS PGothic"/>
          <w:szCs w:val="24"/>
          <w:lang w:val="ja-JP"/>
        </w:rPr>
        <w:t>つ以上の要素を参照することによって、直接または間接的に識別することができる者をいいます。</w:t>
      </w:r>
    </w:p>
    <w:p w14:paraId="306E962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w:t>
      </w:r>
      <w:r w:rsidRPr="004B4799">
        <w:rPr>
          <w:rFonts w:eastAsia="MS PGothic"/>
          <w:szCs w:val="24"/>
        </w:rPr>
        <w:t>SL</w:t>
      </w:r>
      <w:r w:rsidRPr="004B4799">
        <w:rPr>
          <w:rFonts w:eastAsia="MS PGothic"/>
          <w:szCs w:val="24"/>
          <w:lang w:val="ja-JP"/>
        </w:rPr>
        <w:t>」とは、サブスクリプション</w:t>
      </w:r>
      <w:r w:rsidRPr="004B4799">
        <w:rPr>
          <w:rFonts w:eastAsia="MS PGothic"/>
          <w:szCs w:val="24"/>
        </w:rPr>
        <w:t xml:space="preserve"> </w:t>
      </w:r>
      <w:r w:rsidRPr="004B4799">
        <w:rPr>
          <w:rFonts w:eastAsia="MS PGothic"/>
          <w:szCs w:val="24"/>
          <w:lang w:val="ja-JP"/>
        </w:rPr>
        <w:t>ライセンスを意味します。</w:t>
      </w:r>
    </w:p>
    <w:p w14:paraId="1D826C26"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データ」とは、本契約の対象である</w:t>
      </w:r>
      <w:r w:rsidRPr="004B4799">
        <w:rPr>
          <w:rFonts w:eastAsia="MS PGothic"/>
          <w:szCs w:val="24"/>
        </w:rPr>
        <w:t xml:space="preserve"> Online Service </w:t>
      </w:r>
      <w:r w:rsidRPr="004B4799">
        <w:rPr>
          <w:rFonts w:eastAsia="MS PGothic"/>
          <w:szCs w:val="24"/>
          <w:lang w:val="ja-JP"/>
        </w:rPr>
        <w:t>のテクニカル</w:t>
      </w:r>
      <w:r w:rsidRPr="004B4799">
        <w:rPr>
          <w:rFonts w:eastAsia="MS PGothic"/>
          <w:szCs w:val="24"/>
        </w:rPr>
        <w:t xml:space="preserve"> </w:t>
      </w:r>
      <w:r w:rsidRPr="004B4799">
        <w:rPr>
          <w:rFonts w:eastAsia="MS PGothic"/>
          <w:szCs w:val="24"/>
          <w:lang w:val="ja-JP"/>
        </w:rPr>
        <w:t>サポートを取得するためのマイクロソフトとの契約を通じて、お客様またはお客様の代理人によってマイクロソフトに提供される</w:t>
      </w:r>
      <w:r w:rsidRPr="004B4799">
        <w:rPr>
          <w:rFonts w:eastAsia="MS PGothic"/>
          <w:szCs w:val="24"/>
        </w:rPr>
        <w:t xml:space="preserve"> (</w:t>
      </w:r>
      <w:r w:rsidRPr="004B4799">
        <w:rPr>
          <w:rFonts w:eastAsia="MS PGothic"/>
          <w:szCs w:val="24"/>
          <w:lang w:val="ja-JP"/>
        </w:rPr>
        <w:t>またはお客様がマイクロソフトに</w:t>
      </w:r>
      <w:r w:rsidRPr="004B4799">
        <w:rPr>
          <w:rFonts w:eastAsia="MS PGothic"/>
          <w:szCs w:val="24"/>
        </w:rPr>
        <w:t xml:space="preserve"> Online Service </w:t>
      </w:r>
      <w:r w:rsidRPr="004B4799">
        <w:rPr>
          <w:rFonts w:eastAsia="MS PGothic"/>
          <w:szCs w:val="24"/>
          <w:lang w:val="ja-JP"/>
        </w:rPr>
        <w:t>からの取得を許可する</w:t>
      </w:r>
      <w:r w:rsidRPr="004B4799">
        <w:rPr>
          <w:rFonts w:eastAsia="MS PGothic"/>
          <w:szCs w:val="24"/>
        </w:rPr>
        <w:t>)</w:t>
      </w:r>
      <w:r w:rsidRPr="004B4799">
        <w:rPr>
          <w:rFonts w:eastAsia="MS PGothic"/>
          <w:szCs w:val="24"/>
          <w:lang w:val="ja-JP"/>
        </w:rPr>
        <w:t>、すべてのテキスト、音声、ビデオもしくは画像ファイルまたはソフトウェアを含むすべてのデータをいいます。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21" w:name="_Toc476733149"/>
      <w:bookmarkStart w:id="22" w:name="_Toc501103616"/>
      <w:r w:rsidRPr="00820DA3">
        <w:rPr>
          <w:szCs w:val="24"/>
        </w:rPr>
        <w:t>オンライン</w:t>
      </w:r>
      <w:r w:rsidRPr="00820DA3">
        <w:rPr>
          <w:szCs w:val="24"/>
        </w:rPr>
        <w:t xml:space="preserve"> </w:t>
      </w:r>
      <w:r w:rsidRPr="00820DA3">
        <w:rPr>
          <w:szCs w:val="24"/>
        </w:rPr>
        <w:t>サービス条件の更新</w:t>
      </w:r>
      <w:bookmarkEnd w:id="21"/>
      <w:bookmarkEnd w:id="22"/>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28D79713" w14:textId="77777777" w:rsidR="004B7024" w:rsidRPr="007B72FA" w:rsidRDefault="004B7024" w:rsidP="004B7024">
      <w:pPr>
        <w:pStyle w:val="ProductList-SubSubSectionHeading"/>
        <w:outlineLvl w:val="1"/>
        <w:rPr>
          <w:szCs w:val="24"/>
        </w:rPr>
      </w:pPr>
      <w:bookmarkStart w:id="23" w:name="_Toc501103617"/>
      <w:bookmarkStart w:id="24" w:name="OnlineServicesChanges"/>
      <w:r w:rsidRPr="007B72FA">
        <w:rPr>
          <w:szCs w:val="24"/>
        </w:rPr>
        <w:t xml:space="preserve">Online Service </w:t>
      </w:r>
      <w:r w:rsidRPr="007B72FA">
        <w:rPr>
          <w:szCs w:val="24"/>
        </w:rPr>
        <w:t>の変更と提供状況</w:t>
      </w:r>
      <w:bookmarkEnd w:id="23"/>
    </w:p>
    <w:bookmarkEnd w:id="24"/>
    <w:p w14:paraId="71CB6B6C" w14:textId="77777777" w:rsidR="004B7024" w:rsidRPr="007B72FA" w:rsidRDefault="004B7024" w:rsidP="004B7024">
      <w:pPr>
        <w:pStyle w:val="ProductList-Body"/>
        <w:rPr>
          <w:rFonts w:eastAsia="MS PGothic"/>
          <w:szCs w:val="24"/>
        </w:rPr>
      </w:pPr>
      <w:r w:rsidRPr="007B72FA">
        <w:rPr>
          <w:rFonts w:eastAsia="MS PGothic"/>
          <w:szCs w:val="24"/>
          <w:lang w:val="ja-JP"/>
        </w:rPr>
        <w:t>マイクロソフトは、随時</w:t>
      </w:r>
      <w:r w:rsidRPr="007B72FA">
        <w:rPr>
          <w:rFonts w:eastAsia="MS PGothic"/>
          <w:szCs w:val="24"/>
        </w:rPr>
        <w:t xml:space="preserve"> Online Service </w:t>
      </w:r>
      <w:r w:rsidRPr="007B72FA">
        <w:rPr>
          <w:rFonts w:eastAsia="MS PGothic"/>
          <w:szCs w:val="24"/>
          <w:lang w:val="ja-JP"/>
        </w:rPr>
        <w:t>に商業的に合理的な変更を加えることがあります。いかなる国であれ、</w:t>
      </w:r>
      <w:r w:rsidRPr="007B72FA">
        <w:rPr>
          <w:rFonts w:eastAsia="MS PGothic"/>
          <w:szCs w:val="24"/>
        </w:rPr>
        <w:t xml:space="preserve">(1) </w:t>
      </w:r>
      <w:r w:rsidRPr="007B72FA">
        <w:rPr>
          <w:rFonts w:eastAsia="MS PGothic"/>
          <w:szCs w:val="24"/>
          <w:lang w:val="ja-JP"/>
        </w:rPr>
        <w:t>その国の事業経営に通常は適用されない、</w:t>
      </w:r>
      <w:r w:rsidRPr="007B72FA">
        <w:rPr>
          <w:rFonts w:eastAsia="MS PGothic"/>
          <w:szCs w:val="24"/>
        </w:rPr>
        <w:t xml:space="preserve">(2) </w:t>
      </w:r>
      <w:r w:rsidRPr="007B72FA">
        <w:rPr>
          <w:rFonts w:eastAsia="MS PGothic"/>
          <w:szCs w:val="24"/>
          <w:lang w:val="ja-JP"/>
        </w:rPr>
        <w:t>変更を加えなければマイクロソフトによる</w:t>
      </w:r>
      <w:r w:rsidRPr="007B72FA">
        <w:rPr>
          <w:rFonts w:eastAsia="MS PGothic"/>
          <w:szCs w:val="24"/>
        </w:rPr>
        <w:t xml:space="preserve"> Online Service </w:t>
      </w:r>
      <w:r w:rsidRPr="007B72FA">
        <w:rPr>
          <w:rFonts w:eastAsia="MS PGothic"/>
          <w:szCs w:val="24"/>
          <w:lang w:val="ja-JP"/>
        </w:rPr>
        <w:t>の運用の継続が困難になる、または</w:t>
      </w:r>
      <w:r w:rsidRPr="007B72FA">
        <w:rPr>
          <w:rFonts w:eastAsia="MS PGothic"/>
          <w:szCs w:val="24"/>
        </w:rPr>
        <w:t xml:space="preserve"> (3) </w:t>
      </w:r>
      <w:r w:rsidRPr="007B72FA">
        <w:rPr>
          <w:rFonts w:eastAsia="MS PGothic"/>
          <w:szCs w:val="24"/>
          <w:lang w:val="ja-JP"/>
        </w:rPr>
        <w:t>本条件または</w:t>
      </w:r>
      <w:r w:rsidRPr="007B72FA">
        <w:rPr>
          <w:rFonts w:eastAsia="MS PGothic"/>
          <w:szCs w:val="24"/>
        </w:rPr>
        <w:t xml:space="preserve"> Online Service </w:t>
      </w:r>
      <w:r w:rsidRPr="007B72FA">
        <w:rPr>
          <w:rFonts w:eastAsia="MS PGothic"/>
          <w:szCs w:val="24"/>
          <w:lang w:val="ja-JP"/>
        </w:rPr>
        <w:t>がそうした要件または義務に抵触するおそれがあるとマイクロソフトが考えるような、政府による規制、義務またはその他の要件がマイクロソフトに</w:t>
      </w:r>
      <w:r w:rsidRPr="007B72FA">
        <w:rPr>
          <w:rFonts w:eastAsia="MS PGothic"/>
          <w:szCs w:val="24"/>
          <w:lang w:val="ja-JP"/>
        </w:rPr>
        <w:lastRenderedPageBreak/>
        <w:t>適用される場合、マイクロソフトは当該国において</w:t>
      </w:r>
      <w:r w:rsidRPr="007B72FA">
        <w:rPr>
          <w:rFonts w:eastAsia="MS PGothic"/>
          <w:szCs w:val="24"/>
        </w:rPr>
        <w:t xml:space="preserve"> Online Service </w:t>
      </w:r>
      <w:r w:rsidRPr="007B72FA">
        <w:rPr>
          <w:rFonts w:eastAsia="MS PGothic"/>
          <w:szCs w:val="24"/>
          <w:lang w:val="ja-JP"/>
        </w:rPr>
        <w:t>を変更または終了することができます。マイクロソフトが規制上の理由により</w:t>
      </w:r>
      <w:r w:rsidRPr="007B72FA">
        <w:rPr>
          <w:rFonts w:eastAsia="MS PGothic"/>
          <w:szCs w:val="24"/>
        </w:rPr>
        <w:t xml:space="preserve"> Online Service </w:t>
      </w:r>
      <w:r w:rsidRPr="007B72FA">
        <w:rPr>
          <w:rFonts w:eastAsia="MS PGothic"/>
          <w:szCs w:val="24"/>
          <w:lang w:val="ja-JP"/>
        </w:rPr>
        <w:t>を解除する場合、お客様は、前払いで支払った金額のうち解除後の期間に対応する金額についてクレジットを受け取ります。</w:t>
      </w:r>
    </w:p>
    <w:p w14:paraId="77A1ED04" w14:textId="77777777" w:rsidR="004B7024" w:rsidRDefault="004B7024">
      <w:pPr>
        <w:pStyle w:val="ProductList-Body"/>
        <w:rPr>
          <w:rFonts w:eastAsia="MS PGothic" w:cs="Calibri"/>
          <w:szCs w:val="24"/>
        </w:rPr>
      </w:pPr>
    </w:p>
    <w:p w14:paraId="781B3EE7" w14:textId="065B4CE7" w:rsidR="00D34129" w:rsidRPr="00525D16" w:rsidRDefault="00D34129">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19"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25" w:name="_Toc476733151"/>
      <w:bookmarkStart w:id="26" w:name="_Toc501103618"/>
      <w:r w:rsidRPr="00525D16">
        <w:t>データ保持</w:t>
      </w:r>
      <w:bookmarkEnd w:id="25"/>
      <w:bookmarkEnd w:id="26"/>
    </w:p>
    <w:p w14:paraId="46CC1F4B" w14:textId="77777777" w:rsidR="004B3141" w:rsidRPr="00797B79" w:rsidRDefault="004B3141" w:rsidP="004B3141">
      <w:pPr>
        <w:pStyle w:val="ProductList-Body"/>
        <w:spacing w:after="120"/>
        <w:rPr>
          <w:rFonts w:eastAsia="MS PGothic"/>
          <w:szCs w:val="24"/>
        </w:rPr>
      </w:pPr>
      <w:r w:rsidRPr="00797B79">
        <w:rPr>
          <w:rFonts w:eastAsia="MS PGothic"/>
          <w:szCs w:val="24"/>
          <w:lang w:val="ja-JP"/>
        </w:rPr>
        <w:t>お客様は、サブスクリプション期間中はいつでも、各</w:t>
      </w:r>
      <w:r w:rsidRPr="00797B79">
        <w:rPr>
          <w:rFonts w:eastAsia="MS PGothic"/>
          <w:szCs w:val="24"/>
        </w:rPr>
        <w:t xml:space="preserve"> Online Service </w:t>
      </w:r>
      <w:r w:rsidRPr="00797B79">
        <w:rPr>
          <w:rFonts w:eastAsia="MS PGothic"/>
          <w:szCs w:val="24"/>
          <w:lang w:val="ja-JP"/>
        </w:rPr>
        <w:t>に保存されている顧客データにアクセスし、これを抽出することができます。無料試用版および</w:t>
      </w:r>
      <w:r w:rsidRPr="00797B79">
        <w:rPr>
          <w:rFonts w:eastAsia="MS PGothic"/>
          <w:szCs w:val="24"/>
        </w:rPr>
        <w:t xml:space="preserve"> LinkedIn </w:t>
      </w:r>
      <w:r w:rsidRPr="00797B79">
        <w:rPr>
          <w:rFonts w:eastAsia="MS PGothic"/>
          <w:szCs w:val="24"/>
          <w:lang w:val="ja-JP"/>
        </w:rPr>
        <w:t>サービスを除き、マイクロソフトは、お客様のサブスクリプションの満了または終了後</w:t>
      </w:r>
      <w:r w:rsidRPr="00797B79">
        <w:rPr>
          <w:rFonts w:eastAsia="MS PGothic"/>
          <w:szCs w:val="24"/>
        </w:rPr>
        <w:t xml:space="preserve"> 90 </w:t>
      </w:r>
      <w:r w:rsidRPr="00797B79">
        <w:rPr>
          <w:rFonts w:eastAsia="MS PGothic"/>
          <w:szCs w:val="24"/>
          <w:lang w:val="ja-JP"/>
        </w:rPr>
        <w:t>日間、</w:t>
      </w:r>
      <w:r w:rsidRPr="00797B79">
        <w:rPr>
          <w:rFonts w:eastAsia="MS PGothic"/>
          <w:szCs w:val="24"/>
        </w:rPr>
        <w:t xml:space="preserve">Online Service </w:t>
      </w:r>
      <w:r w:rsidRPr="00797B79">
        <w:rPr>
          <w:rFonts w:eastAsia="MS PGothic"/>
          <w:szCs w:val="24"/>
          <w:lang w:val="ja-JP"/>
        </w:rPr>
        <w:t>に保存されたお客様の顧客データを機能が限定されたアカウントに保持し、お客様がデータを抽出できるようにします。</w:t>
      </w:r>
      <w:r w:rsidRPr="00797B79">
        <w:rPr>
          <w:rFonts w:eastAsia="MS PGothic"/>
          <w:szCs w:val="24"/>
        </w:rPr>
        <w:t xml:space="preserve">90 </w:t>
      </w:r>
      <w:r w:rsidRPr="00797B79">
        <w:rPr>
          <w:rFonts w:eastAsia="MS PGothic"/>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27" w:name="_Toc476733152"/>
      <w:bookmarkStart w:id="28" w:name="_Toc501103619"/>
      <w:r w:rsidRPr="00525D16">
        <w:t xml:space="preserve">Online Service </w:t>
      </w:r>
      <w:r w:rsidRPr="00525D16">
        <w:t>でのソフトウェアの使用</w:t>
      </w:r>
      <w:bookmarkEnd w:id="27"/>
      <w:bookmarkEnd w:id="28"/>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29" w:name="_Toc476733153"/>
      <w:bookmarkStart w:id="30" w:name="_Toc501103620"/>
      <w:bookmarkStart w:id="31" w:name="NonMicrosoftProducts"/>
      <w:r w:rsidRPr="00AA7105">
        <w:rPr>
          <w:szCs w:val="24"/>
        </w:rPr>
        <w:t>マイクロソフト以外の本製品</w:t>
      </w:r>
      <w:bookmarkEnd w:id="29"/>
      <w:bookmarkEnd w:id="30"/>
    </w:p>
    <w:bookmarkEnd w:id="31"/>
    <w:p w14:paraId="2FB1B525" w14:textId="77777777" w:rsidR="004B3141" w:rsidRPr="00797B79" w:rsidRDefault="004B3141" w:rsidP="004B3141">
      <w:pPr>
        <w:pStyle w:val="ProductList-Body"/>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A00068">
      <w:pPr>
        <w:pStyle w:val="ProductList-SubSubSectionHeading"/>
        <w:keepNext/>
      </w:pPr>
      <w:bookmarkStart w:id="32" w:name="_Toc476733154"/>
      <w:bookmarkStart w:id="33" w:name="_Toc501103621"/>
      <w:r w:rsidRPr="00525D16">
        <w:lastRenderedPageBreak/>
        <w:t>利用規定</w:t>
      </w:r>
      <w:bookmarkEnd w:id="32"/>
      <w:bookmarkEnd w:id="33"/>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rsidP="002121BF">
      <w:pPr>
        <w:pStyle w:val="ProductList-Body"/>
        <w:numPr>
          <w:ilvl w:val="0"/>
          <w:numId w:val="1"/>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rsidP="002121BF">
      <w:pPr>
        <w:pStyle w:val="ProductList-Body"/>
        <w:numPr>
          <w:ilvl w:val="0"/>
          <w:numId w:val="1"/>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34" w:name="_Toc476733155"/>
      <w:bookmarkStart w:id="35" w:name="_Toc501103622"/>
      <w:r w:rsidRPr="00525D16">
        <w:t>技術的な制限</w:t>
      </w:r>
      <w:bookmarkEnd w:id="34"/>
      <w:bookmarkEnd w:id="35"/>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36" w:name="_Toc476733156"/>
      <w:bookmarkStart w:id="37" w:name="_Toc501103623"/>
      <w:r w:rsidRPr="00525D16">
        <w:t>法令遵守</w:t>
      </w:r>
      <w:bookmarkEnd w:id="36"/>
      <w:bookmarkEnd w:id="37"/>
    </w:p>
    <w:p w14:paraId="1FDF54A3"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マイクロソフトは、マイクロソフトによる</w:t>
      </w:r>
      <w:r w:rsidRPr="004B4799">
        <w:rPr>
          <w:rFonts w:eastAsia="MS PGothic"/>
          <w:szCs w:val="24"/>
        </w:rPr>
        <w:t xml:space="preserve"> Online Service </w:t>
      </w:r>
      <w:r w:rsidRPr="004B4799">
        <w:rPr>
          <w:rFonts w:eastAsia="MS PGothic"/>
          <w:szCs w:val="24"/>
          <w:lang w:val="ja-JP"/>
        </w:rPr>
        <w:t>の提供に適用されるすべての法規制</w:t>
      </w:r>
      <w:r w:rsidRPr="004B4799">
        <w:rPr>
          <w:rFonts w:eastAsia="MS PGothic"/>
          <w:szCs w:val="24"/>
        </w:rPr>
        <w:t xml:space="preserve"> (</w:t>
      </w:r>
      <w:r w:rsidRPr="004B4799">
        <w:rPr>
          <w:rFonts w:eastAsia="MS PGothic"/>
          <w:szCs w:val="24"/>
          <w:lang w:val="ja-JP"/>
        </w:rPr>
        <w:t>セキュリティ侵害通知法を含みます</w:t>
      </w:r>
      <w:r w:rsidRPr="004B4799">
        <w:rPr>
          <w:rFonts w:eastAsia="MS PGothic"/>
          <w:szCs w:val="24"/>
        </w:rPr>
        <w:t xml:space="preserve">) </w:t>
      </w:r>
      <w:r w:rsidRPr="004B4799">
        <w:rPr>
          <w:rFonts w:eastAsia="MS PGothic"/>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特定の法規制の対象となる情報が顧客データまたはサポート</w:t>
      </w:r>
      <w:r w:rsidRPr="004B4799">
        <w:rPr>
          <w:rFonts w:eastAsia="MS PGothic"/>
          <w:szCs w:val="24"/>
        </w:rPr>
        <w:t xml:space="preserve"> </w:t>
      </w:r>
      <w:r w:rsidRPr="004B4799">
        <w:rPr>
          <w:rFonts w:eastAsia="MS PGothic"/>
          <w:szCs w:val="24"/>
          <w:lang w:val="ja-JP"/>
        </w:rPr>
        <w:t>データに含まれているかどうかを決定するのは、マイクロソフトではありません。すべてのセキュリティ</w:t>
      </w:r>
      <w:r w:rsidRPr="004B4799">
        <w:rPr>
          <w:rFonts w:eastAsia="MS PGothic"/>
          <w:szCs w:val="24"/>
        </w:rPr>
        <w:t xml:space="preserve"> </w:t>
      </w:r>
      <w:r w:rsidRPr="004B4799">
        <w:rPr>
          <w:rFonts w:eastAsia="MS PGothic"/>
          <w:szCs w:val="24"/>
          <w:lang w:val="ja-JP"/>
        </w:rPr>
        <w:t>インシデントには、以下の「セキュリティ</w:t>
      </w:r>
      <w:r w:rsidRPr="004B4799">
        <w:rPr>
          <w:rFonts w:eastAsia="MS PGothic"/>
          <w:szCs w:val="24"/>
        </w:rPr>
        <w:t xml:space="preserve"> </w:t>
      </w:r>
      <w:r w:rsidRPr="004B4799">
        <w:rPr>
          <w:rFonts w:eastAsia="MS PGothic"/>
          <w:szCs w:val="24"/>
          <w:lang w:val="ja-JP"/>
        </w:rPr>
        <w:t>インシデントの通知」の条件が適用されます。</w:t>
      </w:r>
    </w:p>
    <w:p w14:paraId="55BEBCE4" w14:textId="77777777" w:rsidR="00D3044D" w:rsidRPr="004B4799" w:rsidRDefault="00D3044D" w:rsidP="00D3044D">
      <w:pPr>
        <w:pStyle w:val="ProductList-Body"/>
        <w:rPr>
          <w:rFonts w:eastAsia="MS PGothic"/>
          <w:szCs w:val="24"/>
        </w:rPr>
      </w:pPr>
      <w:r w:rsidRPr="004B4799">
        <w:rPr>
          <w:rFonts w:eastAsia="MS PGothic"/>
          <w:szCs w:val="24"/>
          <w:lang w:val="ja-JP"/>
        </w:rPr>
        <w:t>お客様は、プライバシー、個人データ、生体認証データ、データ保護、および通信の秘密保持に関連する法令を含む、お客様による</w:t>
      </w:r>
      <w:r w:rsidRPr="004B4799">
        <w:rPr>
          <w:rFonts w:eastAsia="MS PGothic"/>
          <w:szCs w:val="24"/>
        </w:rPr>
        <w:t xml:space="preserve"> Online Service </w:t>
      </w:r>
      <w:r w:rsidRPr="004B4799">
        <w:rPr>
          <w:rFonts w:eastAsia="MS PGothic"/>
          <w:szCs w:val="24"/>
          <w:lang w:val="ja-JP"/>
        </w:rPr>
        <w:t>の使用に適用されるすべての法規制を遵守する必要があります。お客様は、お客様が提供または管理するコンポーネント</w:t>
      </w:r>
      <w:r w:rsidRPr="004B4799">
        <w:rPr>
          <w:rFonts w:eastAsia="MS PGothic"/>
          <w:szCs w:val="24"/>
        </w:rPr>
        <w:t xml:space="preserve"> (Microsoft Intune </w:t>
      </w:r>
      <w:r w:rsidRPr="004B4799">
        <w:rPr>
          <w:rFonts w:eastAsia="MS PGothic"/>
          <w:szCs w:val="24"/>
          <w:lang w:val="ja-JP"/>
        </w:rPr>
        <w:t>に登録されたデバイスまたは</w:t>
      </w:r>
      <w:r w:rsidRPr="004B4799">
        <w:rPr>
          <w:rFonts w:eastAsia="MS PGothic"/>
          <w:szCs w:val="24"/>
        </w:rPr>
        <w:t xml:space="preserve"> Microsoft Azure </w:t>
      </w:r>
      <w:r w:rsidRPr="004B4799">
        <w:rPr>
          <w:rFonts w:eastAsia="MS PGothic"/>
          <w:szCs w:val="24"/>
          <w:lang w:val="ja-JP"/>
        </w:rPr>
        <w:t>のお客様の仮想マシンもしくはアプリケーション内に登録されたデバイスなど</w:t>
      </w:r>
      <w:r w:rsidRPr="004B4799">
        <w:rPr>
          <w:rFonts w:eastAsia="MS PGothic"/>
          <w:szCs w:val="24"/>
        </w:rPr>
        <w:t xml:space="preserve">) </w:t>
      </w:r>
      <w:r w:rsidRPr="004B4799">
        <w:rPr>
          <w:rFonts w:eastAsia="MS PGothic"/>
          <w:szCs w:val="24"/>
          <w:lang w:val="ja-JP"/>
        </w:rPr>
        <w:t>に対してプライバシー保護およびセキュリティ対策を実装し維持する責任、当該</w:t>
      </w:r>
      <w:r w:rsidRPr="004B4799">
        <w:rPr>
          <w:rFonts w:eastAsia="MS PGothic"/>
          <w:szCs w:val="24"/>
        </w:rPr>
        <w:t xml:space="preserve"> Online Service </w:t>
      </w:r>
      <w:r w:rsidRPr="004B4799">
        <w:rPr>
          <w:rFonts w:eastAsia="MS PGothic"/>
          <w:szCs w:val="24"/>
          <w:lang w:val="ja-JP"/>
        </w:rPr>
        <w:t>が、特定の法規制の対象となる情報の保存および処理に適しているかどうかを決定する責任、ならびに、お客様の法規制上の義務に従った方法で</w:t>
      </w:r>
      <w:r w:rsidRPr="004B4799">
        <w:rPr>
          <w:rFonts w:eastAsia="MS PGothic"/>
          <w:szCs w:val="24"/>
        </w:rPr>
        <w:t xml:space="preserve"> Online Service </w:t>
      </w:r>
      <w:r w:rsidRPr="004B4799">
        <w:rPr>
          <w:rFonts w:eastAsia="MS PGothic"/>
          <w:szCs w:val="24"/>
          <w:lang w:val="ja-JP"/>
        </w:rPr>
        <w:t>を使用する責任、を負います。お客様は、米国のデジタル</w:t>
      </w:r>
      <w:r w:rsidRPr="004B4799">
        <w:rPr>
          <w:rFonts w:eastAsia="MS PGothic"/>
          <w:szCs w:val="24"/>
        </w:rPr>
        <w:t xml:space="preserve"> </w:t>
      </w:r>
      <w:r w:rsidRPr="004B4799">
        <w:rPr>
          <w:rFonts w:eastAsia="MS PGothic"/>
          <w:szCs w:val="24"/>
          <w:lang w:val="ja-JP"/>
        </w:rPr>
        <w:t>ミレニアム著作権法またはその他の適用法令に基づくコンテンツの削除要請など、お客様による</w:t>
      </w:r>
      <w:r w:rsidRPr="004B4799">
        <w:rPr>
          <w:rFonts w:eastAsia="MS PGothic"/>
          <w:szCs w:val="24"/>
        </w:rPr>
        <w:t xml:space="preserve"> Online Service </w:t>
      </w:r>
      <w:r w:rsidRPr="004B4799">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38" w:name="_Toc476733157"/>
      <w:bookmarkStart w:id="39" w:name="_Toc501103624"/>
      <w:bookmarkStart w:id="40" w:name="ImportExportServices"/>
      <w:r w:rsidRPr="006C2487">
        <w:t xml:space="preserve">Import/Export </w:t>
      </w:r>
      <w:r w:rsidRPr="006C2487">
        <w:t>サービス</w:t>
      </w:r>
      <w:bookmarkEnd w:id="38"/>
      <w:bookmarkEnd w:id="39"/>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40"/>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41" w:name="_Toc476733158"/>
      <w:bookmarkStart w:id="42" w:name="_Toc501103625"/>
      <w:r w:rsidRPr="00525D16">
        <w:t>電子通知</w:t>
      </w:r>
      <w:bookmarkEnd w:id="41"/>
      <w:bookmarkEnd w:id="42"/>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43" w:name="_Toc476733159"/>
      <w:bookmarkStart w:id="44" w:name="_Toc501103626"/>
      <w:r w:rsidRPr="00525D16">
        <w:t>ライセンスの再割り当て</w:t>
      </w:r>
      <w:bookmarkEnd w:id="43"/>
      <w:bookmarkEnd w:id="44"/>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2165F2">
      <w:pPr>
        <w:pStyle w:val="ProductList-SubSubSectionHeading"/>
        <w:keepNext/>
      </w:pPr>
      <w:bookmarkStart w:id="45" w:name="_Toc476733160"/>
      <w:bookmarkStart w:id="46" w:name="_Toc501103627"/>
      <w:r w:rsidRPr="00525D16">
        <w:lastRenderedPageBreak/>
        <w:t>フォント</w:t>
      </w:r>
      <w:r w:rsidRPr="00525D16">
        <w:t xml:space="preserve"> </w:t>
      </w:r>
      <w:r w:rsidRPr="00525D16">
        <w:t>コンポーネント</w:t>
      </w:r>
      <w:bookmarkEnd w:id="45"/>
      <w:bookmarkEnd w:id="46"/>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3C3050">
      <w:pPr>
        <w:pStyle w:val="ProductList-SubSubSectionHeading"/>
        <w:keepNext/>
        <w:outlineLvl w:val="1"/>
        <w:rPr>
          <w:szCs w:val="24"/>
        </w:rPr>
      </w:pPr>
      <w:bookmarkStart w:id="47" w:name="_Toc476733161"/>
      <w:bookmarkStart w:id="48" w:name="_Toc501103628"/>
      <w:bookmarkStart w:id="49" w:name="CompetitiveBenchmarking"/>
      <w:r w:rsidRPr="005811C6">
        <w:rPr>
          <w:szCs w:val="24"/>
        </w:rPr>
        <w:t>競合ベンチマーク</w:t>
      </w:r>
      <w:bookmarkEnd w:id="47"/>
      <w:bookmarkEnd w:id="48"/>
    </w:p>
    <w:bookmarkEnd w:id="49"/>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50" w:name="_Toc476733162"/>
      <w:bookmarkStart w:id="51" w:name="_Toc501103629"/>
      <w:r w:rsidRPr="00525D16">
        <w:t>マルチプレキシング</w:t>
      </w:r>
      <w:r w:rsidRPr="00525D16">
        <w:t xml:space="preserve"> (</w:t>
      </w:r>
      <w:r w:rsidRPr="00525D16">
        <w:t>多重化</w:t>
      </w:r>
      <w:r w:rsidRPr="00525D16">
        <w:t>)</w:t>
      </w:r>
      <w:bookmarkEnd w:id="50"/>
      <w:bookmarkEnd w:id="51"/>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146D5F"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0"/>
          <w:footerReference w:type="first" r:id="rId21"/>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52" w:name="_Toc476733163"/>
      <w:bookmarkStart w:id="53" w:name="_Toc501103630"/>
      <w:bookmarkStart w:id="54" w:name="PrivacyandSecurityTerms"/>
      <w:r w:rsidRPr="00525D16">
        <w:rPr>
          <w:lang w:val="ja-JP" w:eastAsia="ja-JP"/>
        </w:rPr>
        <w:lastRenderedPageBreak/>
        <w:t>プライバシーとセキュリティの条件</w:t>
      </w:r>
      <w:bookmarkEnd w:id="52"/>
      <w:bookmarkEnd w:id="53"/>
    </w:p>
    <w:bookmarkEnd w:id="54"/>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rsidP="002121BF">
      <w:pPr>
        <w:pStyle w:val="ProductList-Body"/>
        <w:numPr>
          <w:ilvl w:val="0"/>
          <w:numId w:val="2"/>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rsidP="002121BF">
      <w:pPr>
        <w:pStyle w:val="ProductList-Body"/>
        <w:numPr>
          <w:ilvl w:val="0"/>
          <w:numId w:val="2"/>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55" w:name="_Toc476733164"/>
      <w:bookmarkStart w:id="56" w:name="_Toc501103631"/>
      <w:r w:rsidRPr="00525D16">
        <w:rPr>
          <w:lang w:val="ja-JP" w:eastAsia="ja-JP"/>
        </w:rPr>
        <w:t>標準のプライバシーとセキュリティの条件</w:t>
      </w:r>
      <w:bookmarkEnd w:id="55"/>
      <w:bookmarkEnd w:id="56"/>
    </w:p>
    <w:p w14:paraId="09AC3D40" w14:textId="77777777" w:rsidR="001B0F97" w:rsidRPr="00E35D6B" w:rsidRDefault="001B0F97" w:rsidP="001B0F97">
      <w:pPr>
        <w:pStyle w:val="ProductList-SubSubSectionHeading"/>
        <w:outlineLvl w:val="2"/>
        <w:rPr>
          <w:szCs w:val="24"/>
        </w:rPr>
      </w:pPr>
      <w:bookmarkStart w:id="57" w:name="_Toc476733165"/>
      <w:bookmarkStart w:id="58" w:name="_Toc501103632"/>
      <w:r w:rsidRPr="00E35D6B">
        <w:rPr>
          <w:szCs w:val="24"/>
        </w:rPr>
        <w:t>範囲</w:t>
      </w:r>
      <w:bookmarkEnd w:id="57"/>
      <w:bookmarkEnd w:id="58"/>
    </w:p>
    <w:p w14:paraId="0A9DDCED" w14:textId="29BC60BF" w:rsidR="00FB5870" w:rsidRPr="001F0B5D" w:rsidRDefault="0058157E" w:rsidP="00FB5870">
      <w:pPr>
        <w:pStyle w:val="ProductList-Body"/>
        <w:rPr>
          <w:rFonts w:eastAsia="MS PGothic"/>
          <w:szCs w:val="24"/>
        </w:rPr>
      </w:pPr>
      <w:r w:rsidRPr="008070B2">
        <w:rPr>
          <w:rFonts w:eastAsia="MS PGothic"/>
          <w:szCs w:val="24"/>
          <w:lang w:val="ja-JP"/>
        </w:rPr>
        <w:t>本条項の条件は、</w:t>
      </w:r>
      <w:r w:rsidRPr="008070B2">
        <w:rPr>
          <w:rFonts w:eastAsia="MS PGothic"/>
          <w:szCs w:val="24"/>
        </w:rPr>
        <w:t>Bing Maps Enterprise Platform</w:t>
      </w:r>
      <w:r w:rsidRPr="008070B2">
        <w:rPr>
          <w:rFonts w:eastAsia="MS PGothic"/>
          <w:szCs w:val="24"/>
          <w:lang w:val="ja-JP"/>
        </w:rPr>
        <w:t>、</w:t>
      </w:r>
      <w:r w:rsidRPr="008070B2">
        <w:rPr>
          <w:rFonts w:eastAsia="MS PGothic"/>
          <w:szCs w:val="24"/>
        </w:rPr>
        <w:t>Bing Maps Mobile Asset Management Platform</w:t>
      </w:r>
      <w:r w:rsidRPr="008070B2">
        <w:rPr>
          <w:rFonts w:eastAsia="MS PGothic"/>
          <w:szCs w:val="24"/>
          <w:lang w:val="ja-JP"/>
        </w:rPr>
        <w:t>、</w:t>
      </w:r>
      <w:r w:rsidRPr="008070B2">
        <w:rPr>
          <w:rFonts w:eastAsia="MS PGothic"/>
          <w:szCs w:val="24"/>
        </w:rPr>
        <w:t>LinkedIn Sales Navigator</w:t>
      </w:r>
      <w:r w:rsidRPr="008070B2">
        <w:rPr>
          <w:rFonts w:eastAsia="MS PGothic"/>
          <w:szCs w:val="24"/>
          <w:lang w:val="ja-JP"/>
        </w:rPr>
        <w:t>、</w:t>
      </w:r>
      <w:r w:rsidRPr="008070B2">
        <w:rPr>
          <w:rFonts w:eastAsia="MS PGothic"/>
          <w:szCs w:val="24"/>
        </w:rPr>
        <w:t>Microsoft Cognitive Services</w:t>
      </w:r>
      <w:r w:rsidRPr="008070B2">
        <w:rPr>
          <w:rFonts w:eastAsia="MS PGothic"/>
          <w:szCs w:val="24"/>
          <w:lang w:val="ja-JP"/>
        </w:rPr>
        <w:t>、</w:t>
      </w:r>
      <w:r w:rsidRPr="008070B2">
        <w:rPr>
          <w:rFonts w:eastAsia="MS PGothic"/>
          <w:szCs w:val="24"/>
        </w:rPr>
        <w:t>Microsoft Azure Stack</w:t>
      </w:r>
      <w:r w:rsidRPr="008070B2">
        <w:rPr>
          <w:rFonts w:eastAsia="MS PGothic"/>
          <w:szCs w:val="24"/>
          <w:lang w:val="ja-JP"/>
        </w:rPr>
        <w:t>、</w:t>
      </w:r>
      <w:r w:rsidRPr="008070B2">
        <w:rPr>
          <w:rFonts w:eastAsia="MS PGothic"/>
          <w:szCs w:val="24"/>
        </w:rPr>
        <w:t>Microsoft Genomics</w:t>
      </w:r>
      <w:r w:rsidRPr="008070B2">
        <w:rPr>
          <w:rFonts w:eastAsia="MS PGothic"/>
          <w:szCs w:val="24"/>
          <w:lang w:val="ja-JP"/>
        </w:rPr>
        <w:t>、および</w:t>
      </w:r>
      <w:r w:rsidRPr="008070B2">
        <w:rPr>
          <w:rFonts w:eastAsia="MS PGothic"/>
          <w:szCs w:val="24"/>
        </w:rPr>
        <w:t xml:space="preserve"> Visual Studio App Center </w:t>
      </w:r>
      <w:r w:rsidRPr="008070B2">
        <w:rPr>
          <w:rFonts w:eastAsia="MS PGothic"/>
          <w:szCs w:val="24"/>
          <w:lang w:val="ja-JP"/>
        </w:rPr>
        <w:t>を除くすべての</w:t>
      </w:r>
      <w:r w:rsidRPr="008070B2">
        <w:rPr>
          <w:rFonts w:eastAsia="MS PGothic"/>
          <w:szCs w:val="24"/>
        </w:rPr>
        <w:t xml:space="preserve"> Online Service </w:t>
      </w:r>
      <w:r w:rsidRPr="008070B2">
        <w:rPr>
          <w:rFonts w:eastAsia="MS PGothic"/>
          <w:szCs w:val="24"/>
          <w:lang w:val="ja-JP"/>
        </w:rPr>
        <w:t>に適用されます。除外されるこれらのサービスには、該当する</w:t>
      </w:r>
      <w:r w:rsidRPr="008070B2">
        <w:rPr>
          <w:rFonts w:eastAsia="MS PGothic"/>
          <w:szCs w:val="24"/>
          <w:lang w:val="ja-JP"/>
        </w:rPr>
        <w:t xml:space="preserve"> </w:t>
      </w:r>
      <w:hyperlink w:anchor="OnlineServiceSpecificTerms" w:history="1">
        <w:r w:rsidRPr="008070B2">
          <w:rPr>
            <w:rStyle w:val="Hyperlink"/>
            <w:rFonts w:eastAsia="MS PGothic"/>
            <w:szCs w:val="24"/>
            <w:lang w:val="ja-JP"/>
          </w:rPr>
          <w:t xml:space="preserve">Online Service </w:t>
        </w:r>
        <w:r w:rsidRPr="008070B2">
          <w:rPr>
            <w:rStyle w:val="Hyperlink"/>
            <w:rFonts w:eastAsia="MS PGothic"/>
            <w:szCs w:val="24"/>
            <w:lang w:val="ja-JP"/>
          </w:rPr>
          <w:t>固有の条件</w:t>
        </w:r>
      </w:hyperlink>
      <w:r w:rsidRPr="008070B2">
        <w:rPr>
          <w:rFonts w:eastAsia="MS PGothic"/>
          <w:szCs w:val="24"/>
          <w:lang w:val="ja-JP"/>
        </w:rPr>
        <w:t>で参照されているプライバシーおよびセキュリティ条件が適用されます</w:t>
      </w:r>
      <w:r w:rsidR="00FB5870" w:rsidRPr="001F0B5D">
        <w:rPr>
          <w:rFonts w:eastAsia="MS PGothic"/>
          <w:szCs w:val="24"/>
          <w:lang w:val="ja-JP"/>
        </w:rPr>
        <w:t>。</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59" w:name="_Toc476733166"/>
      <w:bookmarkStart w:id="60" w:name="_Toc501103633"/>
      <w:r w:rsidRPr="00525D16">
        <w:t>顧客データの使用</w:t>
      </w:r>
      <w:bookmarkEnd w:id="59"/>
      <w:bookmarkEnd w:id="60"/>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7B4A5EF4" w14:textId="77777777" w:rsidR="00D3044D" w:rsidRPr="004B4799" w:rsidRDefault="00D3044D" w:rsidP="00D3044D">
      <w:pPr>
        <w:pStyle w:val="ProductList-SubSubSectionHeading"/>
        <w:outlineLvl w:val="2"/>
        <w:rPr>
          <w:szCs w:val="24"/>
        </w:rPr>
      </w:pPr>
      <w:bookmarkStart w:id="61" w:name="_Toc501103634"/>
      <w:bookmarkStart w:id="62" w:name="ProcessingofPersonalData"/>
      <w:r w:rsidRPr="004B4799">
        <w:rPr>
          <w:szCs w:val="24"/>
        </w:rPr>
        <w:t>個人データの処理</w:t>
      </w:r>
      <w:bookmarkEnd w:id="61"/>
    </w:p>
    <w:bookmarkEnd w:id="62"/>
    <w:p w14:paraId="6F29ADA0" w14:textId="77777777" w:rsidR="00D3044D" w:rsidRPr="004B4799" w:rsidRDefault="00D3044D" w:rsidP="00D3044D">
      <w:pPr>
        <w:pStyle w:val="ProductList-Body"/>
        <w:rPr>
          <w:rFonts w:eastAsia="MS PGothic"/>
          <w:szCs w:val="24"/>
        </w:rPr>
      </w:pPr>
      <w:r w:rsidRPr="004B4799">
        <w:rPr>
          <w:rFonts w:eastAsia="MS PGothic"/>
          <w:szCs w:val="24"/>
        </w:rPr>
        <w:t xml:space="preserve">EU </w:t>
      </w:r>
      <w:r w:rsidRPr="004B4799">
        <w:rPr>
          <w:rFonts w:eastAsia="MS PGothic"/>
          <w:szCs w:val="24"/>
          <w:lang w:val="ja-JP"/>
        </w:rPr>
        <w:t>一般データ保護規則</w:t>
      </w:r>
      <w:r w:rsidRPr="004B4799">
        <w:rPr>
          <w:rFonts w:eastAsia="MS PGothic"/>
          <w:szCs w:val="24"/>
        </w:rPr>
        <w:t xml:space="preserve"> (</w:t>
      </w:r>
      <w:r w:rsidRPr="004B4799">
        <w:rPr>
          <w:rFonts w:eastAsia="MS PGothic"/>
          <w:szCs w:val="24"/>
          <w:lang w:val="ja-JP"/>
        </w:rPr>
        <w:t>以下「</w:t>
      </w:r>
      <w:r w:rsidRPr="004B4799">
        <w:rPr>
          <w:rFonts w:eastAsia="MS PGothic"/>
          <w:szCs w:val="24"/>
        </w:rPr>
        <w:t>GDPR</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の第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項では、管理者と処理者の間、および処理者と下請処理者の間において、</w:t>
      </w:r>
      <w:r w:rsidRPr="004B4799">
        <w:rPr>
          <w:rFonts w:eastAsia="MS PGothic"/>
          <w:szCs w:val="24"/>
        </w:rPr>
        <w:t xml:space="preserve">GDPR </w:t>
      </w:r>
      <w:r w:rsidRPr="004B4799">
        <w:rPr>
          <w:rFonts w:eastAsia="MS PGothic"/>
          <w:szCs w:val="24"/>
          <w:lang w:val="ja-JP"/>
        </w:rPr>
        <w:t>の要件を満たし、データ主体の権利を確実に保護する技術的および組織的対策に従って処理を実施するという合意が求められています。付録</w:t>
      </w:r>
      <w:r w:rsidRPr="004B4799">
        <w:rPr>
          <w:rFonts w:eastAsia="MS PGothic"/>
          <w:szCs w:val="24"/>
        </w:rPr>
        <w:t xml:space="preserve"> 4 </w:t>
      </w:r>
      <w:r w:rsidRPr="004B4799">
        <w:rPr>
          <w:rFonts w:eastAsia="MS PGothic"/>
          <w:szCs w:val="24"/>
          <w:lang w:val="ja-JP"/>
        </w:rPr>
        <w:t>の</w:t>
      </w:r>
      <w:r w:rsidRPr="004B4799">
        <w:rPr>
          <w:rFonts w:eastAsia="MS PGothic"/>
          <w:szCs w:val="24"/>
        </w:rPr>
        <w:t xml:space="preserve"> GDPR </w:t>
      </w:r>
      <w:r w:rsidRPr="004B4799">
        <w:rPr>
          <w:rFonts w:eastAsia="MS PGothic"/>
          <w:szCs w:val="24"/>
          <w:lang w:val="ja-JP"/>
        </w:rPr>
        <w:t>条件は、両当事者に対するこの要件を満たすことを目的としています。</w:t>
      </w:r>
      <w:r w:rsidRPr="004B4799">
        <w:rPr>
          <w:rFonts w:eastAsia="MS PGothic"/>
          <w:szCs w:val="24"/>
          <w:lang w:val="ja-JP"/>
        </w:rPr>
        <w:t xml:space="preserve">GDPR </w:t>
      </w:r>
      <w:r w:rsidRPr="004B4799">
        <w:rPr>
          <w:rFonts w:eastAsia="MS PGothic"/>
          <w:szCs w:val="24"/>
          <w:lang w:val="ja-JP"/>
        </w:rPr>
        <w:t>条件の構成は、以下のようになっています。</w:t>
      </w:r>
    </w:p>
    <w:p w14:paraId="2CF6BE0D"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rPr>
        <w:t xml:space="preserve">C </w:t>
      </w:r>
      <w:r w:rsidRPr="004B4799">
        <w:rPr>
          <w:rFonts w:eastAsia="MS PGothic"/>
          <w:szCs w:val="24"/>
          <w:lang w:val="ja-JP"/>
        </w:rPr>
        <w:t>項は、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条、第</w:t>
      </w:r>
      <w:r w:rsidRPr="004B4799">
        <w:rPr>
          <w:rFonts w:eastAsia="MS PGothic"/>
          <w:szCs w:val="24"/>
        </w:rPr>
        <w:t xml:space="preserve"> 32 </w:t>
      </w:r>
      <w:r w:rsidRPr="004B4799">
        <w:rPr>
          <w:rFonts w:eastAsia="MS PGothic"/>
          <w:szCs w:val="24"/>
          <w:lang w:val="ja-JP"/>
        </w:rPr>
        <w:t>条および第</w:t>
      </w:r>
      <w:r w:rsidRPr="004B4799">
        <w:rPr>
          <w:rFonts w:eastAsia="MS PGothic"/>
          <w:szCs w:val="24"/>
        </w:rPr>
        <w:t xml:space="preserve"> 33 </w:t>
      </w:r>
      <w:r w:rsidRPr="004B4799">
        <w:rPr>
          <w:rFonts w:eastAsia="MS PGothic"/>
          <w:szCs w:val="24"/>
          <w:lang w:val="ja-JP"/>
        </w:rPr>
        <w:t>条によって処理者と管理者に求められる、関連する契約条件をわかりやすくするため、かかる条件に多少の編集を加えたものです。</w:t>
      </w:r>
    </w:p>
    <w:p w14:paraId="10E5B3FE"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lang w:val="ja-JP"/>
        </w:rPr>
        <w:t>別紙</w:t>
      </w:r>
      <w:r w:rsidRPr="004B4799">
        <w:rPr>
          <w:rFonts w:eastAsia="MS PGothic"/>
          <w:szCs w:val="24"/>
        </w:rPr>
        <w:t xml:space="preserve"> 1 </w:t>
      </w:r>
      <w:r w:rsidRPr="004B4799">
        <w:rPr>
          <w:rFonts w:eastAsia="MS PGothic"/>
          <w:szCs w:val="24"/>
          <w:lang w:val="ja-JP"/>
        </w:rPr>
        <w:t>は、かかる条件を満たすうえでお客様がマイクロソフトに期待できる内容を詳しく説明すると共に、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条に関するマイクロソフトのコミットメントを示しています。</w:t>
      </w:r>
    </w:p>
    <w:p w14:paraId="5736E4C0"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2018 </w:t>
      </w:r>
      <w:r w:rsidRPr="004B4799">
        <w:rPr>
          <w:rFonts w:eastAsia="MS PGothic"/>
          <w:szCs w:val="24"/>
          <w:lang w:val="ja-JP"/>
        </w:rPr>
        <w:t>年</w:t>
      </w:r>
      <w:r w:rsidRPr="004B4799">
        <w:rPr>
          <w:rFonts w:eastAsia="MS PGothic"/>
          <w:szCs w:val="24"/>
        </w:rPr>
        <w:t xml:space="preserve"> 5 </w:t>
      </w:r>
      <w:r w:rsidRPr="004B4799">
        <w:rPr>
          <w:rFonts w:eastAsia="MS PGothic"/>
          <w:szCs w:val="24"/>
          <w:lang w:val="ja-JP"/>
        </w:rPr>
        <w:t>月</w:t>
      </w:r>
      <w:r w:rsidRPr="004B4799">
        <w:rPr>
          <w:rFonts w:eastAsia="MS PGothic"/>
          <w:szCs w:val="24"/>
        </w:rPr>
        <w:t xml:space="preserve"> 25 </w:t>
      </w:r>
      <w:r w:rsidRPr="004B4799">
        <w:rPr>
          <w:rFonts w:eastAsia="MS PGothic"/>
          <w:szCs w:val="24"/>
          <w:lang w:val="ja-JP"/>
        </w:rPr>
        <w:t>日よりすべてのお客様に対し、</w:t>
      </w:r>
      <w:r w:rsidRPr="004B4799">
        <w:rPr>
          <w:rFonts w:eastAsia="MS PGothic"/>
          <w:szCs w:val="24"/>
        </w:rPr>
        <w:t xml:space="preserve">GDPR </w:t>
      </w:r>
      <w:r w:rsidRPr="004B4799">
        <w:rPr>
          <w:rFonts w:eastAsia="MS PGothic"/>
          <w:szCs w:val="24"/>
          <w:lang w:val="ja-JP"/>
        </w:rPr>
        <w:t>条件に定めるコミットメントを行います。</w:t>
      </w:r>
    </w:p>
    <w:p w14:paraId="6FF26C8B" w14:textId="77777777" w:rsidR="00D3044D" w:rsidRPr="004B4799" w:rsidRDefault="00D3044D" w:rsidP="00D3044D">
      <w:pPr>
        <w:pStyle w:val="ProductList-Body"/>
        <w:rPr>
          <w:rFonts w:eastAsia="MS PGothic"/>
          <w:szCs w:val="24"/>
        </w:rPr>
      </w:pPr>
    </w:p>
    <w:p w14:paraId="423B05AF" w14:textId="77777777" w:rsidR="00D3044D" w:rsidRPr="004B4799" w:rsidRDefault="00D3044D" w:rsidP="00D3044D">
      <w:pPr>
        <w:pStyle w:val="ProductList-SubSubSectionHeading"/>
        <w:outlineLvl w:val="2"/>
        <w:rPr>
          <w:szCs w:val="24"/>
        </w:rPr>
      </w:pPr>
      <w:bookmarkStart w:id="63" w:name="_Toc501103635"/>
      <w:r w:rsidRPr="004B4799">
        <w:rPr>
          <w:szCs w:val="24"/>
        </w:rPr>
        <w:t>サポート</w:t>
      </w:r>
      <w:r w:rsidRPr="004B4799">
        <w:rPr>
          <w:szCs w:val="24"/>
        </w:rPr>
        <w:t xml:space="preserve"> </w:t>
      </w:r>
      <w:r w:rsidRPr="004B4799">
        <w:rPr>
          <w:szCs w:val="24"/>
        </w:rPr>
        <w:t>データの使用</w:t>
      </w:r>
      <w:bookmarkEnd w:id="63"/>
    </w:p>
    <w:p w14:paraId="6D55E7B5"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データは、繰り返し発生する問題のトラブルシューティングおよびサポートまたは</w:t>
      </w:r>
      <w:r w:rsidRPr="004B4799">
        <w:rPr>
          <w:rFonts w:eastAsia="MS PGothic"/>
          <w:szCs w:val="24"/>
        </w:rPr>
        <w:t xml:space="preserve"> Online Service </w:t>
      </w:r>
      <w:r w:rsidRPr="004B4799">
        <w:rPr>
          <w:rFonts w:eastAsia="MS PGothic"/>
          <w:szCs w:val="24"/>
          <w:lang w:val="ja-JP"/>
        </w:rPr>
        <w:t>の改善など、サポートの提供に適合する目的を含め、お客様にサポートを提供するためにのみ使用されます。マイクロソフトが、お客様の許可を得ることなく、広告または同様の商用目的でサポート</w:t>
      </w:r>
      <w:r w:rsidRPr="004B4799">
        <w:rPr>
          <w:rFonts w:eastAsia="MS PGothic"/>
          <w:szCs w:val="24"/>
        </w:rPr>
        <w:t xml:space="preserve"> </w:t>
      </w:r>
      <w:r w:rsidRPr="004B4799">
        <w:rPr>
          <w:rFonts w:eastAsia="MS PGothic"/>
          <w:szCs w:val="24"/>
          <w:lang w:val="ja-JP"/>
        </w:rPr>
        <w:t>データを使用し、また当該データから情報を取得することはありません。両当事者の間において、お客様がサポート</w:t>
      </w:r>
      <w:r w:rsidRPr="004B4799">
        <w:rPr>
          <w:rFonts w:eastAsia="MS PGothic"/>
          <w:szCs w:val="24"/>
        </w:rPr>
        <w:t xml:space="preserve"> </w:t>
      </w:r>
      <w:r w:rsidRPr="004B4799">
        <w:rPr>
          <w:rFonts w:eastAsia="MS PGothic"/>
          <w:szCs w:val="24"/>
          <w:lang w:val="ja-JP"/>
        </w:rPr>
        <w:t>データのすべての権利、権原および権益を留保します。マイクロソフトは、お客様にサポートを提供するためにお客様がマイクロソフトに付与する権利を除き、サポート</w:t>
      </w:r>
      <w:r w:rsidRPr="004B4799">
        <w:rPr>
          <w:rFonts w:eastAsia="MS PGothic"/>
          <w:szCs w:val="24"/>
        </w:rPr>
        <w:t xml:space="preserve"> </w:t>
      </w:r>
      <w:r w:rsidRPr="004B4799">
        <w:rPr>
          <w:rFonts w:eastAsia="MS PGothic"/>
          <w:szCs w:val="24"/>
          <w:lang w:val="ja-JP"/>
        </w:rPr>
        <w:t>データに関するいかなる権利も取得しません。本項は、マイクロソフトがお客様にライセンスを付与するソフトウェアまたはサービスにおけるマイクロソフトの権利には影響しません。</w:t>
      </w:r>
    </w:p>
    <w:p w14:paraId="13A7027E" w14:textId="77777777" w:rsidR="00D3044D" w:rsidRPr="004B4799" w:rsidRDefault="00D3044D" w:rsidP="00D3044D">
      <w:pPr>
        <w:pStyle w:val="ProductList-Body"/>
        <w:rPr>
          <w:rFonts w:eastAsia="MS PGothic"/>
          <w:szCs w:val="24"/>
        </w:rPr>
      </w:pPr>
    </w:p>
    <w:p w14:paraId="09175971" w14:textId="77777777" w:rsidR="00D3044D" w:rsidRPr="004B4799" w:rsidRDefault="00D3044D" w:rsidP="00D3044D">
      <w:pPr>
        <w:pStyle w:val="ProductList-SubSubSectionHeading"/>
        <w:outlineLvl w:val="2"/>
        <w:rPr>
          <w:szCs w:val="24"/>
        </w:rPr>
      </w:pPr>
      <w:bookmarkStart w:id="64" w:name="_Toc501103636"/>
      <w:bookmarkStart w:id="65" w:name="_Hlk486795797"/>
      <w:r w:rsidRPr="004B4799">
        <w:rPr>
          <w:szCs w:val="24"/>
        </w:rPr>
        <w:t>顧客データおよびサポート</w:t>
      </w:r>
      <w:r w:rsidRPr="004B4799">
        <w:rPr>
          <w:szCs w:val="24"/>
        </w:rPr>
        <w:t xml:space="preserve"> </w:t>
      </w:r>
      <w:r w:rsidRPr="004B4799">
        <w:rPr>
          <w:szCs w:val="24"/>
        </w:rPr>
        <w:t>データの開示</w:t>
      </w:r>
      <w:bookmarkEnd w:id="64"/>
    </w:p>
    <w:bookmarkEnd w:id="65"/>
    <w:p w14:paraId="5FCF0A55" w14:textId="77777777" w:rsidR="00D3044D" w:rsidRPr="004B4799" w:rsidRDefault="00D3044D" w:rsidP="00D3044D">
      <w:pPr>
        <w:pStyle w:val="ProductList-Body"/>
        <w:spacing w:after="120"/>
        <w:rPr>
          <w:rFonts w:eastAsia="MS PGothic"/>
          <w:szCs w:val="24"/>
        </w:rPr>
      </w:pPr>
      <w:r w:rsidRPr="004B4799">
        <w:rPr>
          <w:rFonts w:eastAsia="MS PGothic"/>
          <w:szCs w:val="24"/>
        </w:rPr>
        <w:t xml:space="preserve">(1) </w:t>
      </w:r>
      <w:r w:rsidRPr="004B4799">
        <w:rPr>
          <w:rFonts w:eastAsia="MS PGothic"/>
          <w:szCs w:val="24"/>
          <w:lang w:val="ja-JP"/>
        </w:rPr>
        <w:t>お客様が指示した場合、</w:t>
      </w:r>
      <w:r w:rsidRPr="004B4799">
        <w:rPr>
          <w:rFonts w:eastAsia="MS PGothic"/>
          <w:szCs w:val="24"/>
        </w:rPr>
        <w:t xml:space="preserve">(2) OST </w:t>
      </w:r>
      <w:r w:rsidRPr="004B4799">
        <w:rPr>
          <w:rFonts w:eastAsia="MS PGothic"/>
          <w:szCs w:val="24"/>
          <w:lang w:val="ja-JP"/>
        </w:rPr>
        <w:t>に規定されている場合、または</w:t>
      </w:r>
      <w:r w:rsidRPr="004B4799">
        <w:rPr>
          <w:rFonts w:eastAsia="MS PGothic"/>
          <w:szCs w:val="24"/>
        </w:rPr>
        <w:t xml:space="preserve"> (3) </w:t>
      </w: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データを、マイクロソフトまたはその支配下にある子会社および関連会社以外に開示することはありません。</w:t>
      </w:r>
    </w:p>
    <w:p w14:paraId="24CC474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データを法執行機関に開示することはありません。法執行機関から顧客データまたはサポート</w:t>
      </w:r>
      <w:r w:rsidRPr="004B4799">
        <w:rPr>
          <w:rFonts w:eastAsia="MS PGothic"/>
          <w:szCs w:val="24"/>
        </w:rPr>
        <w:t xml:space="preserve"> </w:t>
      </w:r>
      <w:r w:rsidRPr="004B4799">
        <w:rPr>
          <w:rFonts w:eastAsia="MS PGothic"/>
          <w:szCs w:val="24"/>
          <w:lang w:val="ja-JP"/>
        </w:rPr>
        <w:t>データを要求された場合、マイクロソフトは、お客様に直接かかるデータを請求するよう法執行機関に案内するよう努めます。顧客データまたはサポート</w:t>
      </w:r>
      <w:r w:rsidRPr="004B4799">
        <w:rPr>
          <w:rFonts w:eastAsia="MS PGothic"/>
          <w:szCs w:val="24"/>
        </w:rPr>
        <w:t xml:space="preserve"> </w:t>
      </w:r>
      <w:r w:rsidRPr="004B4799">
        <w:rPr>
          <w:rFonts w:eastAsia="MS PGothic"/>
          <w:szCs w:val="24"/>
          <w:lang w:val="ja-JP"/>
        </w:rPr>
        <w:t>データを法執行機関に開示せざるを得ない場合、マイクロソフトは、かかる行為が法令により禁止されている場合を除き、直ちにお客様に通知し、かかる要求の写しを提供します。</w:t>
      </w:r>
    </w:p>
    <w:p w14:paraId="4BD6636D"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その他第三者から顧客データまたはサポート</w:t>
      </w:r>
      <w:r w:rsidRPr="004B4799">
        <w:rPr>
          <w:rFonts w:eastAsia="MS PGothic"/>
          <w:szCs w:val="24"/>
        </w:rPr>
        <w:t xml:space="preserve"> </w:t>
      </w:r>
      <w:r w:rsidRPr="004B4799">
        <w:rPr>
          <w:rFonts w:eastAsia="MS PGothic"/>
          <w:szCs w:val="24"/>
          <w:lang w:val="ja-JP"/>
        </w:rPr>
        <w:t>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データを請求させるよう努めます。</w:t>
      </w:r>
    </w:p>
    <w:p w14:paraId="7AB12C2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マイクロソフトは第三者に対し、</w:t>
      </w:r>
      <w:r w:rsidRPr="004B4799">
        <w:rPr>
          <w:rFonts w:eastAsia="MS PGothic"/>
          <w:szCs w:val="24"/>
        </w:rPr>
        <w:t xml:space="preserve">(a)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データへの直接的、間接的、全面的または無制限のアクセス、</w:t>
      </w:r>
      <w:r w:rsidRPr="004B4799">
        <w:rPr>
          <w:rFonts w:eastAsia="MS PGothic"/>
          <w:szCs w:val="24"/>
        </w:rPr>
        <w:t xml:space="preserve">(b) </w:t>
      </w:r>
      <w:r w:rsidRPr="004B4799">
        <w:rPr>
          <w:rFonts w:eastAsia="MS PGothic"/>
          <w:szCs w:val="24"/>
          <w:lang w:val="ja-JP"/>
        </w:rPr>
        <w:t>顧客データを保護するためのプラットフォーム暗号化キーもしくは当該暗号化を解除する能力、または</w:t>
      </w:r>
      <w:r w:rsidRPr="004B4799">
        <w:rPr>
          <w:rFonts w:eastAsia="MS PGothic"/>
          <w:szCs w:val="24"/>
        </w:rPr>
        <w:t xml:space="preserve"> (c)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データが第三者の要求に指定された以外の目的に使用されることをマイクロソフトが知っている場合における当該データへのアクセス、のいずれも提供しません。</w:t>
      </w:r>
    </w:p>
    <w:p w14:paraId="79F6DE87" w14:textId="77777777" w:rsidR="00D3044D" w:rsidRPr="004B4799" w:rsidRDefault="00D3044D" w:rsidP="00D3044D">
      <w:pPr>
        <w:pStyle w:val="ProductList-Body"/>
        <w:rPr>
          <w:rFonts w:eastAsia="MS PGothic"/>
          <w:szCs w:val="24"/>
        </w:rPr>
      </w:pPr>
      <w:r w:rsidRPr="004B4799">
        <w:rPr>
          <w:rFonts w:eastAsia="MS PGothic"/>
          <w:szCs w:val="24"/>
          <w:lang w:val="ja-JP"/>
        </w:rPr>
        <w:t>上記の一環として、マイクロソフトがお客様の基本的な連絡先情報を当該第三者に提供する場合があります。</w:t>
      </w:r>
    </w:p>
    <w:p w14:paraId="0EC3DAA8" w14:textId="77777777" w:rsidR="00D3044D" w:rsidRPr="004B4799" w:rsidRDefault="00D3044D" w:rsidP="00D3044D">
      <w:pPr>
        <w:pStyle w:val="ProductList-Body"/>
        <w:rPr>
          <w:rFonts w:eastAsia="MS PGothic"/>
          <w:szCs w:val="24"/>
        </w:rPr>
      </w:pPr>
    </w:p>
    <w:p w14:paraId="0AA80B05" w14:textId="77777777" w:rsidR="00D3044D" w:rsidRPr="004B4799" w:rsidRDefault="00D3044D" w:rsidP="00D3044D">
      <w:pPr>
        <w:pStyle w:val="ProductList-SubSubSectionHeading"/>
        <w:outlineLvl w:val="2"/>
        <w:rPr>
          <w:szCs w:val="24"/>
        </w:rPr>
      </w:pPr>
      <w:bookmarkStart w:id="66" w:name="_Toc501103637"/>
      <w:r w:rsidRPr="004B4799">
        <w:rPr>
          <w:szCs w:val="24"/>
        </w:rPr>
        <w:t>教育機関</w:t>
      </w:r>
      <w:bookmarkEnd w:id="66"/>
    </w:p>
    <w:p w14:paraId="6BBB63D4"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お客様が、家庭教育の権利とプライバシーに関する法</w:t>
      </w:r>
      <w:r w:rsidRPr="004B4799">
        <w:rPr>
          <w:rFonts w:eastAsia="MS PGothic"/>
          <w:szCs w:val="24"/>
        </w:rPr>
        <w:t xml:space="preserve"> (20 U.S.C. § 1232g) (FERPA) </w:t>
      </w:r>
      <w:r w:rsidRPr="004B4799">
        <w:rPr>
          <w:rFonts w:eastAsia="MS PGothic"/>
          <w:szCs w:val="24"/>
          <w:lang w:val="ja-JP"/>
        </w:rPr>
        <w:t>に基づく規制が適用される教育機関である場合、マイクロソフトは、本</w:t>
      </w:r>
      <w:r w:rsidRPr="004B4799">
        <w:rPr>
          <w:rFonts w:eastAsia="MS PGothic"/>
          <w:szCs w:val="24"/>
        </w:rPr>
        <w:t xml:space="preserve"> OST </w:t>
      </w:r>
      <w:r w:rsidRPr="004B4799">
        <w:rPr>
          <w:rFonts w:eastAsia="MS PGothic"/>
          <w:szCs w:val="24"/>
          <w:lang w:val="ja-JP"/>
        </w:rPr>
        <w:t>において、マイクロソフトが顧客データおよびサポート</w:t>
      </w:r>
      <w:r w:rsidRPr="004B4799">
        <w:rPr>
          <w:rFonts w:eastAsia="MS PGothic"/>
          <w:szCs w:val="24"/>
        </w:rPr>
        <w:t xml:space="preserve"> </w:t>
      </w:r>
      <w:r w:rsidRPr="004B4799">
        <w:rPr>
          <w:rFonts w:eastAsia="MS PGothic"/>
          <w:szCs w:val="24"/>
          <w:lang w:val="ja-JP"/>
        </w:rPr>
        <w:t>データに関して「正当な教育上の利害」を有する「学校関係者」であることを了解します。これらの各用語の定義は、</w:t>
      </w:r>
      <w:r w:rsidRPr="004B4799">
        <w:rPr>
          <w:rFonts w:eastAsia="MS PGothic"/>
          <w:szCs w:val="24"/>
          <w:lang w:val="ja-JP"/>
        </w:rPr>
        <w:t xml:space="preserve">FERPA </w:t>
      </w:r>
      <w:r w:rsidRPr="004B4799">
        <w:rPr>
          <w:rFonts w:eastAsia="MS PGothic"/>
          <w:szCs w:val="24"/>
          <w:lang w:val="ja-JP"/>
        </w:rPr>
        <w:t>およびその下位規則での定義に従うものとします。マイクロソフトは、</w:t>
      </w:r>
      <w:r w:rsidRPr="004B4799">
        <w:rPr>
          <w:rFonts w:eastAsia="MS PGothic"/>
          <w:szCs w:val="24"/>
          <w:lang w:val="ja-JP"/>
        </w:rPr>
        <w:t xml:space="preserve">34 CFR 99.33(a) </w:t>
      </w:r>
      <w:r w:rsidRPr="004B4799">
        <w:rPr>
          <w:rFonts w:eastAsia="MS PGothic"/>
          <w:szCs w:val="24"/>
          <w:lang w:val="ja-JP"/>
        </w:rPr>
        <w:t>により学校関係者に課せられる制限および要件に従うことに同意します。</w:t>
      </w:r>
    </w:p>
    <w:p w14:paraId="0EF1B1E2" w14:textId="77777777" w:rsidR="00D3044D" w:rsidRPr="004B4799" w:rsidRDefault="00D3044D" w:rsidP="00D3044D">
      <w:pPr>
        <w:pStyle w:val="ProductList-Body"/>
        <w:rPr>
          <w:rFonts w:eastAsia="MS PGothic"/>
          <w:szCs w:val="24"/>
        </w:rPr>
      </w:pPr>
      <w:r w:rsidRPr="004B4799">
        <w:rPr>
          <w:rFonts w:eastAsia="MS PGothic"/>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B4799">
        <w:rPr>
          <w:rFonts w:eastAsia="MS PGothic"/>
          <w:szCs w:val="24"/>
        </w:rPr>
        <w:t xml:space="preserve"> </w:t>
      </w:r>
      <w:r w:rsidRPr="004B4799">
        <w:rPr>
          <w:rFonts w:eastAsia="MS PGothic"/>
          <w:szCs w:val="24"/>
          <w:lang w:val="ja-JP"/>
        </w:rPr>
        <w:t>ユーザーによる</w:t>
      </w:r>
      <w:r w:rsidRPr="004B4799">
        <w:rPr>
          <w:rFonts w:eastAsia="MS PGothic"/>
          <w:szCs w:val="24"/>
        </w:rPr>
        <w:t xml:space="preserve"> Online Service </w:t>
      </w:r>
      <w:r w:rsidRPr="004B4799">
        <w:rPr>
          <w:rFonts w:eastAsia="MS PGothic"/>
          <w:szCs w:val="24"/>
          <w:lang w:val="ja-JP"/>
        </w:rPr>
        <w:t>の使用について保護者の同意を得る責任を負うものとし、適用される法令により義務付けられる場合には、マイクロソフトが所有する顧客データまたはサポート</w:t>
      </w:r>
      <w:r w:rsidRPr="004B4799">
        <w:rPr>
          <w:rFonts w:eastAsia="MS PGothic"/>
          <w:szCs w:val="24"/>
        </w:rPr>
        <w:t xml:space="preserve"> </w:t>
      </w:r>
      <w:r w:rsidRPr="004B4799">
        <w:rPr>
          <w:rFonts w:eastAsia="MS PGothic"/>
          <w:szCs w:val="24"/>
          <w:lang w:val="ja-JP"/>
        </w:rPr>
        <w:t>データの開示を要求する裁判所の命令または合法的に発行された令状について、マイクロソフトに代わって学生</w:t>
      </w:r>
      <w:r w:rsidRPr="004B4799">
        <w:rPr>
          <w:rFonts w:eastAsia="MS PGothic"/>
          <w:szCs w:val="24"/>
        </w:rPr>
        <w:t xml:space="preserve"> (</w:t>
      </w:r>
      <w:r w:rsidRPr="004B4799">
        <w:rPr>
          <w:rFonts w:eastAsia="MS PGothic"/>
          <w:szCs w:val="24"/>
          <w:lang w:val="ja-JP"/>
        </w:rPr>
        <w:t>または、</w:t>
      </w:r>
      <w:r w:rsidRPr="004B4799">
        <w:rPr>
          <w:rFonts w:eastAsia="MS PGothic"/>
          <w:szCs w:val="24"/>
        </w:rPr>
        <w:t xml:space="preserve">18 </w:t>
      </w:r>
      <w:r w:rsidRPr="004B4799">
        <w:rPr>
          <w:rFonts w:eastAsia="MS PGothic"/>
          <w:szCs w:val="24"/>
          <w:lang w:val="ja-JP"/>
        </w:rPr>
        <w:t>歳未満で中等後教育機関に在籍していない学生に関しては、学生の親</w:t>
      </w:r>
      <w:r w:rsidRPr="004B4799">
        <w:rPr>
          <w:rFonts w:eastAsia="MS PGothic"/>
          <w:szCs w:val="24"/>
        </w:rPr>
        <w:t xml:space="preserve">) </w:t>
      </w:r>
      <w:r w:rsidRPr="004B4799">
        <w:rPr>
          <w:rFonts w:eastAsia="MS PGothic"/>
          <w:szCs w:val="24"/>
          <w:lang w:val="ja-JP"/>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67" w:name="_Toc501103638"/>
      <w:bookmarkStart w:id="68" w:name="HIPPA"/>
      <w:r w:rsidRPr="004B4799">
        <w:rPr>
          <w:szCs w:val="24"/>
        </w:rPr>
        <w:t>HIPAA Business Associate</w:t>
      </w:r>
      <w:bookmarkEnd w:id="67"/>
    </w:p>
    <w:bookmarkEnd w:id="68"/>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22"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57B6EC4" w14:textId="77777777" w:rsidR="00D3044D" w:rsidRPr="004B4799" w:rsidRDefault="00D3044D" w:rsidP="00D3044D">
      <w:pPr>
        <w:pStyle w:val="ProductList-SubSubSectionHeading"/>
        <w:outlineLvl w:val="2"/>
        <w:rPr>
          <w:szCs w:val="24"/>
        </w:rPr>
      </w:pPr>
      <w:bookmarkStart w:id="69" w:name="_Toc501103639"/>
      <w:r w:rsidRPr="004B4799">
        <w:rPr>
          <w:szCs w:val="24"/>
        </w:rPr>
        <w:t>セキュリティ</w:t>
      </w:r>
      <w:bookmarkEnd w:id="69"/>
    </w:p>
    <w:p w14:paraId="2B553078"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マイクロソフトは、お客様の情報のセキュリティを保護することに努めています。マイクロソフトは、不慮の、不正なまたは違法なアクセス、開示、改変、滅失または破壊から顧客データおよびサポート</w:t>
      </w:r>
      <w:r w:rsidRPr="004B4799">
        <w:rPr>
          <w:rFonts w:eastAsia="MS PGothic"/>
          <w:szCs w:val="24"/>
        </w:rPr>
        <w:t xml:space="preserve"> </w:t>
      </w:r>
      <w:r w:rsidRPr="004B4799">
        <w:rPr>
          <w:rFonts w:eastAsia="MS PGothic"/>
          <w:szCs w:val="24"/>
          <w:lang w:val="ja-JP"/>
        </w:rPr>
        <w:t>データを保護するために、適切な技術的および組織的対策を講じており、これを維持しこれに従います。</w:t>
      </w:r>
    </w:p>
    <w:p w14:paraId="7E312835" w14:textId="77777777" w:rsidR="00D3044D" w:rsidRPr="004B4799" w:rsidRDefault="00D3044D" w:rsidP="00D3044D">
      <w:pPr>
        <w:pStyle w:val="ProductList-Body"/>
        <w:rPr>
          <w:rFonts w:eastAsia="MS PGothic"/>
          <w:szCs w:val="24"/>
        </w:rPr>
      </w:pPr>
    </w:p>
    <w:p w14:paraId="3EE0776F" w14:textId="77777777" w:rsidR="00D3044D" w:rsidRPr="004B4799" w:rsidRDefault="00D3044D" w:rsidP="00D3044D">
      <w:pPr>
        <w:pStyle w:val="ProductList-SubSubSectionHeading"/>
        <w:outlineLvl w:val="2"/>
        <w:rPr>
          <w:szCs w:val="24"/>
        </w:rPr>
      </w:pPr>
      <w:bookmarkStart w:id="70" w:name="_Toc501103640"/>
      <w:r w:rsidRPr="004B4799">
        <w:rPr>
          <w:szCs w:val="24"/>
        </w:rPr>
        <w:t>セキュリティ</w:t>
      </w:r>
      <w:r w:rsidRPr="004B4799">
        <w:rPr>
          <w:szCs w:val="24"/>
        </w:rPr>
        <w:t xml:space="preserve"> </w:t>
      </w:r>
      <w:r w:rsidRPr="004B4799">
        <w:rPr>
          <w:szCs w:val="24"/>
        </w:rPr>
        <w:t>インシデントの通知</w:t>
      </w:r>
      <w:bookmarkEnd w:id="70"/>
    </w:p>
    <w:p w14:paraId="4452B2AB"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マイクロソフトは、マイクロソフトの機器またはマイクロソフトの施設内に保管された顧客データまたはサポート</w:t>
      </w:r>
      <w:r w:rsidRPr="004B4799">
        <w:rPr>
          <w:rFonts w:eastAsia="MS PGothic"/>
          <w:szCs w:val="24"/>
        </w:rPr>
        <w:t xml:space="preserve"> </w:t>
      </w:r>
      <w:r w:rsidRPr="004B4799">
        <w:rPr>
          <w:rFonts w:eastAsia="MS PGothic"/>
          <w:szCs w:val="24"/>
          <w:lang w:val="ja-JP"/>
        </w:rPr>
        <w:t>データへの違法なアクセス、または当該機器または施設への不正アクセスが顧客データまたはサポート</w:t>
      </w:r>
      <w:r w:rsidRPr="004B4799">
        <w:rPr>
          <w:rFonts w:eastAsia="MS PGothic"/>
          <w:szCs w:val="24"/>
        </w:rPr>
        <w:t xml:space="preserve"> </w:t>
      </w:r>
      <w:r w:rsidRPr="004B4799">
        <w:rPr>
          <w:rFonts w:eastAsia="MS PGothic"/>
          <w:szCs w:val="24"/>
          <w:lang w:val="ja-JP"/>
        </w:rPr>
        <w:t>データの紛失、開示、または改変につながったこと</w:t>
      </w:r>
      <w:r w:rsidRPr="004B4799">
        <w:rPr>
          <w:rFonts w:eastAsia="MS PGothic"/>
          <w:szCs w:val="24"/>
        </w:rPr>
        <w:t xml:space="preserve"> (</w:t>
      </w:r>
      <w:r w:rsidRPr="004B4799">
        <w:rPr>
          <w:rFonts w:eastAsia="MS PGothic"/>
          <w:szCs w:val="24"/>
          <w:lang w:val="ja-JP"/>
        </w:rPr>
        <w:t>それぞれ「セキュリティ</w:t>
      </w:r>
      <w:r w:rsidRPr="004B4799">
        <w:rPr>
          <w:rFonts w:eastAsia="MS PGothic"/>
          <w:szCs w:val="24"/>
        </w:rPr>
        <w:t xml:space="preserve"> </w:t>
      </w:r>
      <w:r w:rsidRPr="004B4799">
        <w:rPr>
          <w:rFonts w:eastAsia="MS PGothic"/>
          <w:szCs w:val="24"/>
          <w:lang w:val="ja-JP"/>
        </w:rPr>
        <w:t>インシデント」といいます</w:t>
      </w:r>
      <w:r w:rsidRPr="004B4799">
        <w:rPr>
          <w:rFonts w:eastAsia="MS PGothic"/>
          <w:szCs w:val="24"/>
        </w:rPr>
        <w:t xml:space="preserve">) </w:t>
      </w:r>
      <w:r w:rsidRPr="004B4799">
        <w:rPr>
          <w:rFonts w:eastAsia="MS PGothic"/>
          <w:szCs w:val="24"/>
          <w:lang w:val="ja-JP"/>
        </w:rPr>
        <w:t>について知った場合、速やかに、</w:t>
      </w:r>
      <w:r w:rsidRPr="004B4799">
        <w:rPr>
          <w:rFonts w:eastAsia="MS PGothic"/>
          <w:szCs w:val="24"/>
        </w:rPr>
        <w:t xml:space="preserve">(1)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インシデントについてお客様に通知し、</w:t>
      </w:r>
      <w:r w:rsidRPr="004B4799">
        <w:rPr>
          <w:rFonts w:eastAsia="MS PGothic"/>
          <w:szCs w:val="24"/>
        </w:rPr>
        <w:t xml:space="preserve">(2)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インシデントを調査して、セキュリティ</w:t>
      </w:r>
      <w:r w:rsidRPr="004B4799">
        <w:rPr>
          <w:rFonts w:eastAsia="MS PGothic"/>
          <w:szCs w:val="24"/>
        </w:rPr>
        <w:t xml:space="preserve"> </w:t>
      </w:r>
      <w:r w:rsidRPr="004B4799">
        <w:rPr>
          <w:rFonts w:eastAsia="MS PGothic"/>
          <w:szCs w:val="24"/>
          <w:lang w:val="ja-JP"/>
        </w:rPr>
        <w:t>インシデントについての詳細情報をお客様に提供し、</w:t>
      </w:r>
      <w:r w:rsidRPr="004B4799">
        <w:rPr>
          <w:rFonts w:eastAsia="MS PGothic"/>
          <w:szCs w:val="24"/>
        </w:rPr>
        <w:t xml:space="preserve">(3)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インシデントにより生じる影響を緩和し、セキュリティ</w:t>
      </w:r>
      <w:r w:rsidRPr="004B4799">
        <w:rPr>
          <w:rFonts w:eastAsia="MS PGothic"/>
          <w:szCs w:val="24"/>
        </w:rPr>
        <w:t xml:space="preserve"> </w:t>
      </w:r>
      <w:r w:rsidRPr="004B4799">
        <w:rPr>
          <w:rFonts w:eastAsia="MS PGothic"/>
          <w:szCs w:val="24"/>
          <w:lang w:val="ja-JP"/>
        </w:rPr>
        <w:t>インシデントにより生じる損害を最小限に抑えるための合理的な手段を講じます。</w:t>
      </w:r>
    </w:p>
    <w:p w14:paraId="339D1FB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インシデントの通知は、電子メールその他のマイクロソフトが選択した手段によって、お客様の</w:t>
      </w:r>
      <w:r w:rsidRPr="004B4799">
        <w:rPr>
          <w:rFonts w:eastAsia="MS PGothic"/>
          <w:szCs w:val="24"/>
        </w:rPr>
        <w:t xml:space="preserve"> 1 </w:t>
      </w:r>
      <w:r w:rsidRPr="004B4799">
        <w:rPr>
          <w:rFonts w:eastAsia="MS PGothic"/>
          <w:szCs w:val="24"/>
          <w:lang w:val="ja-JP"/>
        </w:rPr>
        <w:t>名以上の管理者に提供されるものとします。お客様の管理者が該当する各</w:t>
      </w:r>
      <w:r w:rsidRPr="004B4799">
        <w:rPr>
          <w:rFonts w:eastAsia="MS PGothic"/>
          <w:szCs w:val="24"/>
        </w:rPr>
        <w:t xml:space="preserve"> Online Service </w:t>
      </w:r>
      <w:r w:rsidRPr="004B4799">
        <w:rPr>
          <w:rFonts w:eastAsia="MS PGothic"/>
          <w:szCs w:val="24"/>
          <w:lang w:val="ja-JP"/>
        </w:rPr>
        <w:t>のポータルで正確な連絡先情報を維持することについては、お客様が単独で責任を負うものとします。本項に基づくセキュリティ</w:t>
      </w:r>
      <w:r w:rsidRPr="004B4799">
        <w:rPr>
          <w:rFonts w:eastAsia="MS PGothic"/>
          <w:szCs w:val="24"/>
        </w:rPr>
        <w:t xml:space="preserve"> </w:t>
      </w:r>
      <w:r w:rsidRPr="004B4799">
        <w:rPr>
          <w:rFonts w:eastAsia="MS PGothic"/>
          <w:szCs w:val="24"/>
          <w:lang w:val="ja-JP"/>
        </w:rPr>
        <w:t>インシデントの報告または対応に関するマイクロソフトの義務は、セキュリティ</w:t>
      </w:r>
      <w:r w:rsidRPr="004B4799">
        <w:rPr>
          <w:rFonts w:eastAsia="MS PGothic"/>
          <w:szCs w:val="24"/>
        </w:rPr>
        <w:t xml:space="preserve"> </w:t>
      </w:r>
      <w:r w:rsidRPr="004B4799">
        <w:rPr>
          <w:rFonts w:eastAsia="MS PGothic"/>
          <w:szCs w:val="24"/>
          <w:lang w:val="ja-JP"/>
        </w:rPr>
        <w:t>インシデントに関する過失または賠償責任をマイクロソフトが認めるものではありません。</w:t>
      </w:r>
    </w:p>
    <w:p w14:paraId="2DD58D69" w14:textId="77777777" w:rsidR="00D3044D" w:rsidRPr="004B4799" w:rsidRDefault="00D3044D" w:rsidP="00D3044D">
      <w:pPr>
        <w:pStyle w:val="ProductList-Body"/>
        <w:rPr>
          <w:rFonts w:eastAsia="MS PGothic"/>
          <w:szCs w:val="24"/>
        </w:rPr>
      </w:pPr>
      <w:r w:rsidRPr="004B4799">
        <w:rPr>
          <w:rFonts w:eastAsia="MS PGothic"/>
          <w:szCs w:val="24"/>
          <w:lang w:val="ja-JP"/>
        </w:rPr>
        <w:t>お客様のアカウントまたは認証資格情報が悪用された可能性がある場合、または</w:t>
      </w:r>
      <w:r w:rsidRPr="004B4799">
        <w:rPr>
          <w:rFonts w:eastAsia="MS PGothic"/>
          <w:szCs w:val="24"/>
        </w:rPr>
        <w:t xml:space="preserve"> Online Service </w:t>
      </w:r>
      <w:r w:rsidRPr="004B4799">
        <w:rPr>
          <w:rFonts w:eastAsia="MS PGothic"/>
          <w:szCs w:val="24"/>
          <w:lang w:val="ja-JP"/>
        </w:rPr>
        <w:t>に関連するセキュリティ</w:t>
      </w:r>
      <w:r w:rsidRPr="004B4799">
        <w:rPr>
          <w:rFonts w:eastAsia="MS PGothic"/>
          <w:szCs w:val="24"/>
        </w:rPr>
        <w:t xml:space="preserve"> </w:t>
      </w:r>
      <w:r w:rsidRPr="004B4799">
        <w:rPr>
          <w:rFonts w:eastAsia="MS PGothic"/>
          <w:szCs w:val="24"/>
          <w:lang w:val="ja-JP"/>
        </w:rPr>
        <w:t>インシデントが発生した場合には、お客様は速やかにマイクロソフトにその旨を通知しなければなりません。</w:t>
      </w:r>
    </w:p>
    <w:p w14:paraId="749ED340" w14:textId="77777777" w:rsidR="00D3044D" w:rsidRPr="004B4799" w:rsidRDefault="00D3044D" w:rsidP="00D3044D">
      <w:pPr>
        <w:pStyle w:val="ProductList-Body"/>
        <w:rPr>
          <w:rFonts w:eastAsia="MS PGothic"/>
          <w:szCs w:val="24"/>
        </w:rPr>
      </w:pPr>
    </w:p>
    <w:p w14:paraId="0C1B43DA" w14:textId="77777777" w:rsidR="00D3044D" w:rsidRPr="004B4799" w:rsidRDefault="00D3044D" w:rsidP="00D3044D">
      <w:pPr>
        <w:pStyle w:val="ProductList-SubSubSectionHeading"/>
        <w:outlineLvl w:val="2"/>
        <w:rPr>
          <w:szCs w:val="24"/>
        </w:rPr>
      </w:pPr>
      <w:bookmarkStart w:id="71" w:name="_Toc501103641"/>
      <w:bookmarkStart w:id="72" w:name="LocationofDataProcessing"/>
      <w:r w:rsidRPr="004B4799">
        <w:rPr>
          <w:szCs w:val="24"/>
        </w:rPr>
        <w:t>データ処理の場所</w:t>
      </w:r>
      <w:bookmarkEnd w:id="71"/>
    </w:p>
    <w:bookmarkEnd w:id="72"/>
    <w:p w14:paraId="0D06B094" w14:textId="77777777" w:rsidR="00D3044D" w:rsidRPr="004B4799" w:rsidRDefault="00D3044D" w:rsidP="00D3044D">
      <w:pPr>
        <w:pStyle w:val="ProductList-Body"/>
        <w:rPr>
          <w:rFonts w:eastAsia="MS PGothic"/>
          <w:szCs w:val="24"/>
        </w:rPr>
      </w:pPr>
      <w:r w:rsidRPr="004B4799">
        <w:rPr>
          <w:rFonts w:eastAsia="MS PGothic"/>
          <w:szCs w:val="24"/>
        </w:rPr>
        <w:t xml:space="preserve">OST </w:t>
      </w:r>
      <w:r w:rsidRPr="004B4799">
        <w:rPr>
          <w:rFonts w:eastAsia="MS PGothic"/>
          <w:szCs w:val="24"/>
          <w:lang w:val="ja-JP"/>
        </w:rPr>
        <w:t>に別途規定されている場合を除き、マイクロソフトがお客様のために処理する顧客データおよびサポート</w:t>
      </w:r>
      <w:r w:rsidRPr="004B4799">
        <w:rPr>
          <w:rFonts w:eastAsia="MS PGothic"/>
          <w:szCs w:val="24"/>
        </w:rPr>
        <w:t xml:space="preserve"> </w:t>
      </w:r>
      <w:r w:rsidRPr="004B4799">
        <w:rPr>
          <w:rFonts w:eastAsia="MS PGothic"/>
          <w:szCs w:val="24"/>
          <w:lang w:val="ja-JP"/>
        </w:rPr>
        <w:t>データは、マイクロソフトまたはその関連会社もしくは下請業者が施設を保有する米国またはその他の国に移転され、その国内で保存または処理されることがあります。お客様は、</w:t>
      </w:r>
      <w:r w:rsidRPr="004B4799">
        <w:rPr>
          <w:rFonts w:eastAsia="MS PGothic"/>
          <w:szCs w:val="24"/>
        </w:rPr>
        <w:t xml:space="preserve">Online Service </w:t>
      </w:r>
      <w:r w:rsidRPr="004B4799">
        <w:rPr>
          <w:rFonts w:eastAsia="MS PGothic"/>
          <w:szCs w:val="24"/>
          <w:lang w:val="ja-JP"/>
        </w:rPr>
        <w:t>を提供するために、当該国への顧客データおよびサポート</w:t>
      </w:r>
      <w:r w:rsidRPr="004B4799">
        <w:rPr>
          <w:rFonts w:eastAsia="MS PGothic"/>
          <w:szCs w:val="24"/>
        </w:rPr>
        <w:t xml:space="preserve"> </w:t>
      </w:r>
      <w:r w:rsidRPr="004B4799">
        <w:rPr>
          <w:rFonts w:eastAsia="MS PGothic"/>
          <w:szCs w:val="24"/>
          <w:lang w:val="ja-JP"/>
        </w:rPr>
        <w:t>データの移転ならびに当該国での顧客データおよびサポート</w:t>
      </w:r>
      <w:r w:rsidRPr="004B4799">
        <w:rPr>
          <w:rFonts w:eastAsia="MS PGothic"/>
          <w:szCs w:val="24"/>
        </w:rPr>
        <w:t xml:space="preserve"> </w:t>
      </w:r>
      <w:r w:rsidRPr="004B4799">
        <w:rPr>
          <w:rFonts w:eastAsia="MS PGothic"/>
          <w:szCs w:val="24"/>
          <w:lang w:val="ja-JP"/>
        </w:rPr>
        <w:t>データの保存および処理を行う者としてマイクロソフトを任命します。</w:t>
      </w:r>
    </w:p>
    <w:p w14:paraId="54B0E1F3" w14:textId="77777777" w:rsidR="00D3044D" w:rsidRPr="004B4799" w:rsidRDefault="00D3044D" w:rsidP="00D3044D">
      <w:pPr>
        <w:pStyle w:val="ProductList-Body"/>
        <w:spacing w:before="120"/>
        <w:rPr>
          <w:rFonts w:eastAsia="MS PGothic"/>
          <w:szCs w:val="24"/>
        </w:rPr>
      </w:pPr>
      <w:r w:rsidRPr="004B4799">
        <w:rPr>
          <w:rFonts w:eastAsia="MS PGothic"/>
          <w:szCs w:val="24"/>
          <w:lang w:val="ja-JP"/>
        </w:rPr>
        <w:t>マイクロソフトは、欧州経済地域およびスイスからの個人データの収集、使用、転送、保存、およびその他の処理に関して、欧州経済地域およびスイスのデータ保護法令の要件に従います。</w:t>
      </w:r>
      <w:r w:rsidRPr="004B4799">
        <w:rPr>
          <w:rFonts w:eastAsia="MS PGothic"/>
          <w:szCs w:val="24"/>
        </w:rPr>
        <w:t xml:space="preserve">GDPR </w:t>
      </w:r>
      <w:r w:rsidRPr="004B4799">
        <w:rPr>
          <w:rFonts w:eastAsia="MS PGothic"/>
          <w:szCs w:val="24"/>
          <w:lang w:val="ja-JP"/>
        </w:rPr>
        <w:t>の適用開始をもって、マイクロソフトは、個人データの第三国または国際組織への移転に、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46 </w:t>
      </w:r>
      <w:r w:rsidRPr="004B4799">
        <w:rPr>
          <w:rFonts w:eastAsia="MS PGothic"/>
          <w:szCs w:val="24"/>
          <w:lang w:val="ja-JP"/>
        </w:rPr>
        <w:t>条に定める適切な安全措置を適用し、かかる移転および安全措置について</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項に従って文書化するものとします。標準契約条項およびその他のモデル契約に基づくマイクロソフトのコミットメントに加え、マイクロソフトは、</w:t>
      </w:r>
      <w:r w:rsidRPr="004B4799">
        <w:rPr>
          <w:rFonts w:eastAsia="MS PGothic"/>
          <w:szCs w:val="24"/>
        </w:rPr>
        <w:t xml:space="preserve">EU </w:t>
      </w:r>
      <w:r w:rsidRPr="00C82337">
        <w:t>–</w:t>
      </w:r>
      <w:r w:rsidRPr="004B4799">
        <w:rPr>
          <w:rFonts w:eastAsia="MS PGothic"/>
          <w:szCs w:val="24"/>
        </w:rPr>
        <w:t xml:space="preserve"> </w:t>
      </w:r>
      <w:r w:rsidRPr="004B4799">
        <w:rPr>
          <w:rFonts w:eastAsia="MS PGothic"/>
          <w:szCs w:val="24"/>
          <w:lang w:val="ja-JP"/>
        </w:rPr>
        <w:t>米国間およびスイス</w:t>
      </w:r>
      <w:r w:rsidRPr="004B4799">
        <w:rPr>
          <w:rFonts w:eastAsia="MS PGothic"/>
          <w:szCs w:val="24"/>
        </w:rPr>
        <w:t xml:space="preserve"> </w:t>
      </w:r>
      <w:r w:rsidRPr="00C82337">
        <w:t>–</w:t>
      </w:r>
      <w:r w:rsidRPr="004B4799">
        <w:rPr>
          <w:rFonts w:eastAsia="MS PGothic"/>
          <w:szCs w:val="24"/>
        </w:rPr>
        <w:t xml:space="preserve"> </w:t>
      </w:r>
      <w:r w:rsidRPr="004B4799">
        <w:rPr>
          <w:rFonts w:eastAsia="MS PGothic"/>
          <w:szCs w:val="24"/>
          <w:lang w:val="ja-JP"/>
        </w:rPr>
        <w:t>米国間のプライバシー</w:t>
      </w:r>
      <w:r w:rsidRPr="004B4799">
        <w:rPr>
          <w:rFonts w:eastAsia="MS PGothic"/>
          <w:szCs w:val="24"/>
        </w:rPr>
        <w:t xml:space="preserve"> </w:t>
      </w:r>
      <w:r w:rsidRPr="004B4799">
        <w:rPr>
          <w:rFonts w:eastAsia="MS PGothic"/>
          <w:szCs w:val="24"/>
          <w:lang w:val="ja-JP"/>
        </w:rPr>
        <w:t>シールド</w:t>
      </w:r>
      <w:r w:rsidRPr="004B4799">
        <w:rPr>
          <w:rFonts w:eastAsia="MS PGothic"/>
          <w:szCs w:val="24"/>
        </w:rPr>
        <w:t xml:space="preserve"> </w:t>
      </w:r>
      <w:r w:rsidRPr="004B4799">
        <w:rPr>
          <w:rFonts w:eastAsia="MS PGothic"/>
          <w:szCs w:val="24"/>
          <w:lang w:val="ja-JP"/>
        </w:rPr>
        <w:t>フレームワークおよびこれらのフレームワークが課すコミットメントについて認定を受けています。マイクロソフトは、プライバシー</w:t>
      </w:r>
      <w:r w:rsidRPr="004B4799">
        <w:rPr>
          <w:rFonts w:eastAsia="MS PGothic"/>
          <w:szCs w:val="24"/>
        </w:rPr>
        <w:t xml:space="preserve"> </w:t>
      </w:r>
      <w:r w:rsidRPr="004B4799">
        <w:rPr>
          <w:rFonts w:eastAsia="MS PGothic"/>
          <w:szCs w:val="24"/>
          <w:lang w:val="ja-JP"/>
        </w:rPr>
        <w:t>シールドの原則が求めるものと同等の保護を提供する自らの義務を満たせなくなったと判断した場合には、お客様に通知することに同意します。</w:t>
      </w:r>
    </w:p>
    <w:p w14:paraId="20D90C5C" w14:textId="77777777" w:rsidR="00D3044D" w:rsidRPr="004B4799" w:rsidRDefault="00D3044D" w:rsidP="00D3044D">
      <w:pPr>
        <w:pStyle w:val="ProductList-Body"/>
        <w:rPr>
          <w:rFonts w:eastAsia="MS PGothic"/>
          <w:szCs w:val="24"/>
        </w:rPr>
      </w:pPr>
    </w:p>
    <w:p w14:paraId="41BBDA2C" w14:textId="77777777" w:rsidR="00D3044D" w:rsidRPr="004B4799" w:rsidRDefault="00D3044D" w:rsidP="003C3050">
      <w:pPr>
        <w:pStyle w:val="ProductList-SubSubSectionHeading"/>
        <w:keepNext/>
        <w:outlineLvl w:val="2"/>
        <w:rPr>
          <w:szCs w:val="24"/>
        </w:rPr>
      </w:pPr>
      <w:bookmarkStart w:id="73" w:name="_Toc501103642"/>
      <w:r w:rsidRPr="004B4799">
        <w:rPr>
          <w:szCs w:val="24"/>
        </w:rPr>
        <w:lastRenderedPageBreak/>
        <w:t>プレビュー</w:t>
      </w:r>
      <w:r w:rsidRPr="004B4799">
        <w:rPr>
          <w:szCs w:val="24"/>
        </w:rPr>
        <w:t xml:space="preserve"> </w:t>
      </w:r>
      <w:r w:rsidRPr="004B4799">
        <w:rPr>
          <w:szCs w:val="24"/>
        </w:rPr>
        <w:t>リリース</w:t>
      </w:r>
      <w:bookmarkEnd w:id="73"/>
    </w:p>
    <w:p w14:paraId="5EAD9F07"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マイクロソフトは、評価</w:t>
      </w:r>
      <w:r w:rsidRPr="004B4799">
        <w:rPr>
          <w:rFonts w:eastAsia="MS PGothic"/>
          <w:szCs w:val="24"/>
        </w:rPr>
        <w:t xml:space="preserve"> (</w:t>
      </w:r>
      <w:r w:rsidRPr="004B4799">
        <w:rPr>
          <w:rFonts w:eastAsia="MS PGothic"/>
          <w:szCs w:val="24"/>
          <w:lang w:val="ja-JP"/>
        </w:rPr>
        <w:t>任意</w:t>
      </w:r>
      <w:r w:rsidRPr="004B4799">
        <w:rPr>
          <w:rFonts w:eastAsia="MS PGothic"/>
          <w:szCs w:val="24"/>
        </w:rPr>
        <w:t xml:space="preserve">) </w:t>
      </w:r>
      <w:r w:rsidRPr="004B4799">
        <w:rPr>
          <w:rFonts w:eastAsia="MS PGothic"/>
          <w:szCs w:val="24"/>
          <w:lang w:val="ja-JP"/>
        </w:rPr>
        <w:t>のためにプレビュー、ベータ、またはその他のプレリリース版の機能、データ</w:t>
      </w:r>
      <w:r w:rsidRPr="004B4799">
        <w:rPr>
          <w:rFonts w:eastAsia="MS PGothic"/>
          <w:szCs w:val="24"/>
        </w:rPr>
        <w:t xml:space="preserve"> </w:t>
      </w:r>
      <w:r w:rsidRPr="004B4799">
        <w:rPr>
          <w:rFonts w:eastAsia="MS PGothic"/>
          <w:szCs w:val="24"/>
          <w:lang w:val="ja-JP"/>
        </w:rPr>
        <w:t>センターの場所、およびサービス</w:t>
      </w:r>
      <w:r w:rsidRPr="004B4799">
        <w:rPr>
          <w:rFonts w:eastAsia="MS PGothic"/>
          <w:szCs w:val="24"/>
        </w:rPr>
        <w:t xml:space="preserve"> (</w:t>
      </w:r>
      <w:r w:rsidRPr="004B4799">
        <w:rPr>
          <w:rFonts w:eastAsia="MS PGothic"/>
          <w:szCs w:val="24"/>
          <w:lang w:val="ja-JP"/>
        </w:rPr>
        <w:t>以下「プレビュー」といいます</w:t>
      </w:r>
      <w:r w:rsidRPr="004B4799">
        <w:rPr>
          <w:rFonts w:eastAsia="MS PGothic"/>
          <w:szCs w:val="24"/>
        </w:rPr>
        <w:t xml:space="preserve">) </w:t>
      </w:r>
      <w:r w:rsidRPr="004B4799">
        <w:rPr>
          <w:rFonts w:eastAsia="MS PGothic"/>
          <w:szCs w:val="24"/>
          <w:lang w:val="ja-JP"/>
        </w:rPr>
        <w:t>を提供する場合があります。別途規定する場合を除き、</w:t>
      </w:r>
      <w:r w:rsidRPr="004B4799">
        <w:rPr>
          <w:rFonts w:eastAsia="MS PGothic"/>
          <w:szCs w:val="24"/>
        </w:rPr>
        <w:t xml:space="preserve">(i) </w:t>
      </w:r>
      <w:r w:rsidRPr="004B4799">
        <w:rPr>
          <w:rFonts w:eastAsia="MS PGothic"/>
          <w:szCs w:val="24"/>
          <w:lang w:val="ja-JP"/>
        </w:rPr>
        <w:t>プレビューで採用されるプライバシーおよびセキュリティ対策は、</w:t>
      </w:r>
      <w:r w:rsidRPr="004B4799">
        <w:rPr>
          <w:rFonts w:eastAsia="MS PGothic"/>
          <w:szCs w:val="24"/>
        </w:rPr>
        <w:t xml:space="preserve">Online Service </w:t>
      </w:r>
      <w:r w:rsidRPr="004B4799">
        <w:rPr>
          <w:rFonts w:eastAsia="MS PGothic"/>
          <w:szCs w:val="24"/>
          <w:lang w:val="ja-JP"/>
        </w:rPr>
        <w:t>で通常使用される対策よりも少ないかそれらの対策とは異なるものとなり、</w:t>
      </w:r>
      <w:r w:rsidRPr="004B4799">
        <w:rPr>
          <w:rFonts w:eastAsia="MS PGothic"/>
          <w:szCs w:val="24"/>
        </w:rPr>
        <w:t xml:space="preserve">(ii) </w:t>
      </w:r>
      <w:r w:rsidRPr="004B4799">
        <w:rPr>
          <w:rFonts w:eastAsia="MS PGothic"/>
          <w:szCs w:val="24"/>
          <w:lang w:val="ja-JP"/>
        </w:rPr>
        <w:t>プレビューは対応する</w:t>
      </w:r>
      <w:r w:rsidRPr="004B4799">
        <w:rPr>
          <w:rFonts w:eastAsia="MS PGothic"/>
          <w:szCs w:val="24"/>
        </w:rPr>
        <w:t xml:space="preserve"> Online Service </w:t>
      </w:r>
      <w:r w:rsidRPr="004B4799">
        <w:rPr>
          <w:rFonts w:eastAsia="MS PGothic"/>
          <w:szCs w:val="24"/>
          <w:lang w:val="ja-JP"/>
        </w:rPr>
        <w:t>の</w:t>
      </w:r>
      <w:r w:rsidRPr="004B4799">
        <w:rPr>
          <w:rFonts w:eastAsia="MS PGothic"/>
          <w:szCs w:val="24"/>
        </w:rPr>
        <w:t xml:space="preserve"> SLA </w:t>
      </w:r>
      <w:r w:rsidRPr="004B4799">
        <w:rPr>
          <w:rFonts w:eastAsia="MS PGothic"/>
          <w:szCs w:val="24"/>
          <w:lang w:val="ja-JP"/>
        </w:rPr>
        <w:t>の対象とはならず、かつ、</w:t>
      </w:r>
      <w:r w:rsidRPr="004B4799">
        <w:rPr>
          <w:rFonts w:eastAsia="MS PGothic"/>
          <w:szCs w:val="24"/>
        </w:rPr>
        <w:t xml:space="preserve">(iii) </w:t>
      </w:r>
      <w:r w:rsidRPr="004B4799">
        <w:rPr>
          <w:rFonts w:eastAsia="MS PGothic"/>
          <w:szCs w:val="24"/>
          <w:lang w:val="ja-JP"/>
        </w:rPr>
        <w:t>お客様は、個人データまたは強化された遵守要件の対象となるその他のデータを処理するために、プレビューを使用してはなりません。</w:t>
      </w:r>
    </w:p>
    <w:p w14:paraId="45BAAF9A" w14:textId="77777777" w:rsidR="00D3044D" w:rsidRPr="004B4799" w:rsidRDefault="00D3044D" w:rsidP="00D3044D">
      <w:pPr>
        <w:pStyle w:val="ProductList-Body"/>
        <w:rPr>
          <w:rFonts w:eastAsia="MS PGothic"/>
          <w:szCs w:val="24"/>
        </w:rPr>
      </w:pPr>
    </w:p>
    <w:p w14:paraId="25EF7B8B" w14:textId="77777777" w:rsidR="00D3044D" w:rsidRPr="004B4799" w:rsidRDefault="00D3044D" w:rsidP="00D3044D">
      <w:pPr>
        <w:pStyle w:val="ProductList-SubSubSectionHeading"/>
        <w:outlineLvl w:val="2"/>
        <w:rPr>
          <w:szCs w:val="24"/>
        </w:rPr>
      </w:pPr>
      <w:bookmarkStart w:id="74" w:name="_Toc501103643"/>
      <w:r w:rsidRPr="004B4799">
        <w:rPr>
          <w:szCs w:val="24"/>
        </w:rPr>
        <w:t>下請業者の使用</w:t>
      </w:r>
      <w:bookmarkEnd w:id="74"/>
    </w:p>
    <w:p w14:paraId="6F6339BE"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マイクロソフトは、サービスを下請業者に委託することができます。かかる下請業者は、マイクロソフトが委託したサービスを提供する目的に限定して顧客データおよびサポート</w:t>
      </w:r>
      <w:r w:rsidRPr="004B4799">
        <w:rPr>
          <w:rFonts w:eastAsia="MS PGothic"/>
          <w:szCs w:val="24"/>
        </w:rPr>
        <w:t xml:space="preserve"> </w:t>
      </w:r>
      <w:r w:rsidRPr="004B4799">
        <w:rPr>
          <w:rFonts w:eastAsia="MS PGothic"/>
          <w:szCs w:val="24"/>
          <w:lang w:val="ja-JP"/>
        </w:rPr>
        <w:t>データを取得することができますが、その他の目的で顧客データおよびサポート</w:t>
      </w:r>
      <w:r w:rsidRPr="004B4799">
        <w:rPr>
          <w:rFonts w:eastAsia="MS PGothic"/>
          <w:szCs w:val="24"/>
        </w:rPr>
        <w:t xml:space="preserve"> </w:t>
      </w:r>
      <w:r w:rsidRPr="004B4799">
        <w:rPr>
          <w:rFonts w:eastAsia="MS PGothic"/>
          <w:szCs w:val="24"/>
          <w:lang w:val="ja-JP"/>
        </w:rPr>
        <w:t>データを使用することは禁止されます。マイクロソフトは、その下請業者による本</w:t>
      </w:r>
      <w:r w:rsidRPr="004B4799">
        <w:rPr>
          <w:rFonts w:eastAsia="MS PGothic"/>
          <w:szCs w:val="24"/>
        </w:rPr>
        <w:t xml:space="preserve"> OST </w:t>
      </w:r>
      <w:r w:rsidRPr="004B4799">
        <w:rPr>
          <w:rFonts w:eastAsia="MS PGothic"/>
          <w:szCs w:val="24"/>
          <w:lang w:val="ja-JP"/>
        </w:rPr>
        <w:t>のマイクロソフトの義務の遵守について責任を負います。お客様は、マイクロソフトが本</w:t>
      </w:r>
      <w:r w:rsidRPr="004B4799">
        <w:rPr>
          <w:rFonts w:eastAsia="MS PGothic"/>
          <w:szCs w:val="24"/>
        </w:rPr>
        <w:t xml:space="preserve"> OST </w:t>
      </w:r>
      <w:r w:rsidRPr="004B4799">
        <w:rPr>
          <w:rFonts w:eastAsia="MS PGothic"/>
          <w:szCs w:val="24"/>
          <w:lang w:val="ja-JP"/>
        </w:rPr>
        <w:t>の規定に従い、顧客データおよびサポート</w:t>
      </w:r>
      <w:r w:rsidRPr="004B4799">
        <w:rPr>
          <w:rFonts w:eastAsia="MS PGothic"/>
          <w:szCs w:val="24"/>
        </w:rPr>
        <w:t xml:space="preserve"> </w:t>
      </w:r>
      <w:r w:rsidRPr="004B4799">
        <w:rPr>
          <w:rFonts w:eastAsia="MS PGothic"/>
          <w:szCs w:val="24"/>
          <w:lang w:val="ja-JP"/>
        </w:rPr>
        <w:t>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75" w:name="_Toc476733175"/>
      <w:bookmarkStart w:id="76" w:name="_Toc501103644"/>
      <w:r w:rsidRPr="00525D16">
        <w:t>マイクロソフトへのお問い合わせ方法</w:t>
      </w:r>
      <w:bookmarkEnd w:id="75"/>
      <w:bookmarkEnd w:id="76"/>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3"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2E7D24D5" w14:textId="77777777" w:rsidR="003B57E4" w:rsidRPr="0075016E" w:rsidRDefault="003B57E4" w:rsidP="003B57E4">
      <w:pPr>
        <w:pStyle w:val="ProductList-Body"/>
        <w:spacing w:before="120"/>
        <w:ind w:left="187"/>
        <w:rPr>
          <w:rFonts w:eastAsia="MS PGothic"/>
          <w:b/>
          <w:szCs w:val="24"/>
        </w:rPr>
      </w:pPr>
      <w:r w:rsidRPr="0075016E">
        <w:rPr>
          <w:rFonts w:eastAsia="MS PGothic"/>
          <w:b/>
          <w:szCs w:val="24"/>
        </w:rPr>
        <w:t>Microsoft Ireland Operations, Ltd.</w:t>
      </w:r>
    </w:p>
    <w:p w14:paraId="11FADA7F" w14:textId="77777777" w:rsidR="003B57E4" w:rsidRPr="0075016E" w:rsidRDefault="003B57E4" w:rsidP="003B57E4">
      <w:pPr>
        <w:pStyle w:val="ProductList-Body"/>
        <w:ind w:left="180"/>
        <w:rPr>
          <w:rFonts w:eastAsia="MS PGothic"/>
          <w:szCs w:val="24"/>
        </w:rPr>
      </w:pPr>
      <w:r w:rsidRPr="0075016E">
        <w:rPr>
          <w:rFonts w:eastAsia="MS PGothic"/>
          <w:szCs w:val="24"/>
        </w:rPr>
        <w:t>Attn: Data Protection</w:t>
      </w:r>
    </w:p>
    <w:p w14:paraId="5F9CE8D1" w14:textId="77777777" w:rsidR="003B57E4" w:rsidRPr="0075016E" w:rsidRDefault="003B57E4" w:rsidP="003B57E4">
      <w:pPr>
        <w:pStyle w:val="ProductList-Body"/>
        <w:ind w:left="180"/>
        <w:rPr>
          <w:rFonts w:eastAsia="MS PGothic"/>
          <w:szCs w:val="24"/>
        </w:rPr>
      </w:pPr>
      <w:r w:rsidRPr="0075016E">
        <w:rPr>
          <w:rFonts w:eastAsia="MS PGothic"/>
          <w:szCs w:val="24"/>
        </w:rPr>
        <w:t>One Microsoft Place,</w:t>
      </w:r>
    </w:p>
    <w:p w14:paraId="219C79FC" w14:textId="77777777" w:rsidR="003B57E4" w:rsidRPr="0075016E" w:rsidRDefault="003B57E4" w:rsidP="003B57E4">
      <w:pPr>
        <w:pStyle w:val="ProductList-Body"/>
        <w:ind w:left="180"/>
        <w:rPr>
          <w:rFonts w:eastAsia="MS PGothic"/>
          <w:szCs w:val="24"/>
        </w:rPr>
      </w:pPr>
      <w:r w:rsidRPr="0075016E">
        <w:rPr>
          <w:rFonts w:eastAsia="MS PGothic"/>
          <w:szCs w:val="24"/>
        </w:rPr>
        <w:t>South County Industrial Park,</w:t>
      </w:r>
    </w:p>
    <w:p w14:paraId="0B008D25" w14:textId="77777777" w:rsidR="003B57E4" w:rsidRPr="0075016E" w:rsidRDefault="003B57E4" w:rsidP="003B57E4">
      <w:pPr>
        <w:pStyle w:val="ProductList-Body"/>
        <w:ind w:left="180"/>
        <w:rPr>
          <w:rFonts w:eastAsia="MS PGothic"/>
          <w:szCs w:val="24"/>
        </w:rPr>
      </w:pPr>
      <w:r w:rsidRPr="0075016E">
        <w:rPr>
          <w:rFonts w:eastAsia="MS PGothic"/>
          <w:szCs w:val="24"/>
        </w:rPr>
        <w:t>Leopardstown,</w:t>
      </w:r>
    </w:p>
    <w:p w14:paraId="2F337AB1" w14:textId="77777777" w:rsidR="003B57E4" w:rsidRPr="0075016E" w:rsidRDefault="003B57E4" w:rsidP="003B57E4">
      <w:pPr>
        <w:pStyle w:val="ProductList-Body"/>
        <w:ind w:left="180"/>
        <w:rPr>
          <w:rFonts w:eastAsia="MS PGothic"/>
          <w:szCs w:val="24"/>
        </w:rPr>
      </w:pPr>
      <w:r w:rsidRPr="0075016E">
        <w:rPr>
          <w:rFonts w:eastAsia="MS PGothic"/>
          <w:szCs w:val="24"/>
        </w:rPr>
        <w:t>Dublin 18,</w:t>
      </w:r>
    </w:p>
    <w:p w14:paraId="64F69F42" w14:textId="77777777" w:rsidR="003B57E4" w:rsidRPr="0075016E" w:rsidRDefault="003B57E4" w:rsidP="003B57E4">
      <w:pPr>
        <w:pStyle w:val="ProductList-Body"/>
        <w:ind w:left="180"/>
        <w:rPr>
          <w:rFonts w:eastAsia="MS PGothic"/>
          <w:szCs w:val="24"/>
        </w:rPr>
      </w:pPr>
      <w:r w:rsidRPr="0075016E">
        <w:rPr>
          <w:rFonts w:eastAsia="MS PGothic"/>
          <w:szCs w:val="24"/>
        </w:rPr>
        <w:t>D18 P521</w:t>
      </w:r>
    </w:p>
    <w:p w14:paraId="48BB46F4" w14:textId="77777777" w:rsidR="00860F7E" w:rsidRPr="00525D16" w:rsidRDefault="00146D5F"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77" w:name="_Toc476733176"/>
      <w:bookmarkStart w:id="78" w:name="_Toc501103645"/>
      <w:bookmarkStart w:id="79" w:name="DataProcessingTerms"/>
      <w:r w:rsidRPr="007A6C75">
        <w:rPr>
          <w:lang w:val="ja-JP"/>
        </w:rPr>
        <w:lastRenderedPageBreak/>
        <w:t>データ</w:t>
      </w:r>
      <w:r w:rsidRPr="007A6C75">
        <w:t>処理条件</w:t>
      </w:r>
      <w:bookmarkEnd w:id="77"/>
      <w:bookmarkEnd w:id="78"/>
    </w:p>
    <w:bookmarkEnd w:id="79"/>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rsidP="002121BF">
      <w:pPr>
        <w:pStyle w:val="ProductList-Body"/>
        <w:numPr>
          <w:ilvl w:val="0"/>
          <w:numId w:val="3"/>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rsidP="002121BF">
      <w:pPr>
        <w:pStyle w:val="ProductList-Body"/>
        <w:numPr>
          <w:ilvl w:val="0"/>
          <w:numId w:val="3"/>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rsidP="002121BF">
      <w:pPr>
        <w:pStyle w:val="ProductList-Body"/>
        <w:numPr>
          <w:ilvl w:val="0"/>
          <w:numId w:val="3"/>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rsidP="002121BF">
      <w:pPr>
        <w:pStyle w:val="ProductList-Body"/>
        <w:numPr>
          <w:ilvl w:val="0"/>
          <w:numId w:val="4"/>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rsidP="002121BF">
      <w:pPr>
        <w:pStyle w:val="ProductList-Body"/>
        <w:numPr>
          <w:ilvl w:val="0"/>
          <w:numId w:val="4"/>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80" w:name="DPTOnlineServicesTable"/>
            <w:r w:rsidRPr="00643D5B">
              <w:rPr>
                <w:rFonts w:eastAsia="MS PGothic"/>
                <w:color w:val="FFFFFF"/>
                <w:sz w:val="16"/>
                <w:szCs w:val="24"/>
                <w:lang w:val="ja-JP"/>
              </w:rPr>
              <w:t>Online Service</w:t>
            </w:r>
          </w:p>
        </w:tc>
      </w:tr>
      <w:bookmarkEnd w:id="80"/>
      <w:tr w:rsidR="00FB5870" w:rsidRPr="00643D5B" w14:paraId="7CCA4E33" w14:textId="77777777" w:rsidTr="000A19E5">
        <w:tc>
          <w:tcPr>
            <w:tcW w:w="2700" w:type="dxa"/>
            <w:vAlign w:val="center"/>
          </w:tcPr>
          <w:p w14:paraId="5B77C21E" w14:textId="2F1D5E7C" w:rsidR="00FB5870" w:rsidRPr="00643D5B" w:rsidRDefault="00FB5870" w:rsidP="00FB5870">
            <w:pPr>
              <w:pStyle w:val="ProductList-Body"/>
              <w:rPr>
                <w:rFonts w:eastAsia="MS PGothic"/>
                <w:szCs w:val="24"/>
              </w:rPr>
            </w:pPr>
            <w:r w:rsidRPr="00797B79">
              <w:rPr>
                <w:rFonts w:eastAsia="MS PGothic"/>
                <w:sz w:val="16"/>
                <w:szCs w:val="24"/>
                <w:lang w:val="ja-JP"/>
              </w:rPr>
              <w:t xml:space="preserve">Microsoft Dynamics 365 </w:t>
            </w:r>
            <w:r w:rsidRPr="00797B79">
              <w:rPr>
                <w:rFonts w:eastAsia="MS PGothic"/>
                <w:sz w:val="16"/>
                <w:szCs w:val="24"/>
                <w:lang w:val="ja-JP"/>
              </w:rPr>
              <w:t>コア</w:t>
            </w:r>
            <w:r w:rsidRPr="00797B79">
              <w:rPr>
                <w:rFonts w:eastAsia="MS PGothic"/>
                <w:sz w:val="16"/>
                <w:szCs w:val="24"/>
                <w:lang w:val="ja-JP"/>
              </w:rPr>
              <w:t xml:space="preserve"> </w:t>
            </w:r>
            <w:r w:rsidRPr="00797B79">
              <w:rPr>
                <w:rFonts w:eastAsia="MS PGothic"/>
                <w:sz w:val="16"/>
                <w:szCs w:val="24"/>
                <w:lang w:val="ja-JP"/>
              </w:rPr>
              <w:t>サービス</w:t>
            </w:r>
          </w:p>
        </w:tc>
        <w:tc>
          <w:tcPr>
            <w:tcW w:w="8100" w:type="dxa"/>
          </w:tcPr>
          <w:p w14:paraId="1C5ED2D1" w14:textId="77A06B38" w:rsidR="00FB5870" w:rsidRPr="00643D5B" w:rsidRDefault="00FB5870" w:rsidP="00FB5870">
            <w:pPr>
              <w:pStyle w:val="ProductList-Body"/>
              <w:rPr>
                <w:rFonts w:eastAsia="MS PGothic"/>
                <w:szCs w:val="24"/>
              </w:rPr>
            </w:pPr>
            <w:r w:rsidRPr="001F0B5D">
              <w:rPr>
                <w:rFonts w:eastAsia="MS PGothic"/>
                <w:sz w:val="16"/>
                <w:szCs w:val="24"/>
                <w:lang w:val="ja-JP"/>
              </w:rPr>
              <w:t>それぞれスタンドアロン</w:t>
            </w:r>
            <w:r w:rsidRPr="001F0B5D">
              <w:rPr>
                <w:rFonts w:eastAsia="MS PGothic"/>
                <w:sz w:val="16"/>
                <w:szCs w:val="24"/>
              </w:rPr>
              <w:t xml:space="preserve"> </w:t>
            </w:r>
            <w:r w:rsidRPr="001F0B5D">
              <w:rPr>
                <w:rFonts w:eastAsia="MS PGothic"/>
                <w:sz w:val="16"/>
                <w:szCs w:val="24"/>
                <w:lang w:val="ja-JP"/>
              </w:rPr>
              <w:t>サービスとして、または</w:t>
            </w:r>
            <w:r w:rsidRPr="001F0B5D">
              <w:rPr>
                <w:rFonts w:eastAsia="MS PGothic"/>
                <w:sz w:val="16"/>
                <w:szCs w:val="24"/>
              </w:rPr>
              <w:t xml:space="preserve"> Dynamics 365 </w:t>
            </w:r>
            <w:r w:rsidRPr="001F0B5D">
              <w:rPr>
                <w:rFonts w:eastAsia="MS PGothic"/>
                <w:sz w:val="16"/>
                <w:szCs w:val="24"/>
                <w:lang w:val="ja-JP"/>
              </w:rPr>
              <w:t>ブランドのプランもしくはアプリケーションの一部として提供される以下のサービス</w:t>
            </w:r>
            <w:r w:rsidRPr="001F0B5D">
              <w:rPr>
                <w:rFonts w:eastAsia="MS PGothic"/>
                <w:sz w:val="16"/>
                <w:szCs w:val="24"/>
              </w:rPr>
              <w:t>: Microsoft Dynamics 365 for Customer Service</w:t>
            </w:r>
            <w:r w:rsidRPr="001F0B5D">
              <w:rPr>
                <w:rFonts w:eastAsia="MS PGothic"/>
                <w:sz w:val="16"/>
                <w:szCs w:val="24"/>
                <w:lang w:val="ja-JP"/>
              </w:rPr>
              <w:t>、</w:t>
            </w:r>
            <w:r w:rsidRPr="001F0B5D">
              <w:rPr>
                <w:rFonts w:eastAsia="MS PGothic"/>
                <w:sz w:val="16"/>
                <w:szCs w:val="24"/>
              </w:rPr>
              <w:t>Microsoft Dynamics 365 for Field Service</w:t>
            </w:r>
            <w:r w:rsidRPr="001F0B5D">
              <w:rPr>
                <w:rFonts w:eastAsia="MS PGothic"/>
                <w:sz w:val="16"/>
                <w:szCs w:val="24"/>
                <w:lang w:val="ja-JP"/>
              </w:rPr>
              <w:t>、</w:t>
            </w:r>
            <w:r w:rsidRPr="001F0B5D">
              <w:rPr>
                <w:rFonts w:eastAsia="MS PGothic"/>
                <w:sz w:val="16"/>
                <w:szCs w:val="24"/>
              </w:rPr>
              <w:t>Microsoft Dynamics 365 for Project Service Automation</w:t>
            </w:r>
            <w:r w:rsidRPr="001F0B5D">
              <w:rPr>
                <w:rFonts w:eastAsia="MS PGothic"/>
                <w:sz w:val="16"/>
                <w:szCs w:val="24"/>
                <w:lang w:val="ja-JP"/>
              </w:rPr>
              <w:t>、</w:t>
            </w:r>
            <w:r w:rsidRPr="001F0B5D">
              <w:rPr>
                <w:rFonts w:eastAsia="MS PGothic"/>
                <w:sz w:val="16"/>
                <w:szCs w:val="24"/>
              </w:rPr>
              <w:t>Microsoft Dynamics 365 for Sales</w:t>
            </w:r>
            <w:r w:rsidRPr="001F0B5D">
              <w:rPr>
                <w:rFonts w:eastAsia="MS PGothic"/>
                <w:sz w:val="16"/>
                <w:szCs w:val="24"/>
                <w:lang w:val="ja-JP"/>
              </w:rPr>
              <w:t>、および</w:t>
            </w:r>
            <w:r w:rsidRPr="001F0B5D">
              <w:rPr>
                <w:rFonts w:eastAsia="MS PGothic"/>
                <w:sz w:val="16"/>
                <w:szCs w:val="24"/>
              </w:rPr>
              <w:t xml:space="preserve"> Microsoft Social Engagement</w:t>
            </w:r>
            <w:r w:rsidRPr="001F0B5D">
              <w:rPr>
                <w:rFonts w:eastAsia="MS PGothic"/>
                <w:sz w:val="16"/>
                <w:szCs w:val="24"/>
                <w:lang w:val="ja-JP"/>
              </w:rPr>
              <w:t>。</w:t>
            </w:r>
            <w:r w:rsidRPr="001F0B5D">
              <w:rPr>
                <w:rFonts w:eastAsia="MS PGothic"/>
                <w:sz w:val="16"/>
                <w:szCs w:val="24"/>
              </w:rPr>
              <w:t xml:space="preserve">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サービスには、</w:t>
            </w:r>
            <w:r w:rsidRPr="001F0B5D">
              <w:rPr>
                <w:rFonts w:eastAsia="MS PGothic"/>
                <w:sz w:val="16"/>
                <w:szCs w:val="24"/>
              </w:rPr>
              <w:t xml:space="preserve">(1) Microsoft Dynamics 365 for Finance and Operations (Enterprise </w:t>
            </w:r>
            <w:r w:rsidRPr="001F0B5D">
              <w:rPr>
                <w:rFonts w:eastAsia="MS PGothic"/>
                <w:sz w:val="16"/>
                <w:szCs w:val="24"/>
                <w:lang w:val="ja-JP"/>
              </w:rPr>
              <w:t>および</w:t>
            </w:r>
            <w:r w:rsidRPr="001F0B5D">
              <w:rPr>
                <w:rFonts w:eastAsia="MS PGothic"/>
                <w:sz w:val="16"/>
                <w:szCs w:val="24"/>
              </w:rPr>
              <w:t xml:space="preserve"> Business Edition)</w:t>
            </w:r>
            <w:r w:rsidRPr="001F0B5D">
              <w:rPr>
                <w:rFonts w:eastAsia="MS PGothic"/>
                <w:sz w:val="16"/>
                <w:szCs w:val="24"/>
                <w:lang w:val="ja-JP"/>
              </w:rPr>
              <w:t>、</w:t>
            </w:r>
            <w:r w:rsidRPr="001F0B5D">
              <w:rPr>
                <w:rFonts w:eastAsia="MS PGothic"/>
                <w:sz w:val="16"/>
                <w:szCs w:val="24"/>
              </w:rPr>
              <w:t>Microsoft Dynamics 365 for Retail</w:t>
            </w:r>
            <w:r w:rsidRPr="001F0B5D">
              <w:rPr>
                <w:rFonts w:eastAsia="MS PGothic"/>
                <w:sz w:val="16"/>
                <w:szCs w:val="24"/>
                <w:lang w:val="ja-JP"/>
              </w:rPr>
              <w:t>、</w:t>
            </w:r>
            <w:r w:rsidRPr="001F0B5D">
              <w:rPr>
                <w:rFonts w:eastAsia="MS PGothic"/>
                <w:sz w:val="16"/>
                <w:szCs w:val="24"/>
              </w:rPr>
              <w:t>Microsoft Dynamics 365 for Talent</w:t>
            </w:r>
            <w:r w:rsidRPr="001F0B5D">
              <w:rPr>
                <w:rFonts w:eastAsia="MS PGothic"/>
                <w:sz w:val="16"/>
                <w:szCs w:val="24"/>
                <w:lang w:val="ja-JP"/>
              </w:rPr>
              <w:t>、</w:t>
            </w:r>
            <w:r w:rsidRPr="001F0B5D">
              <w:rPr>
                <w:rFonts w:eastAsia="MS PGothic"/>
                <w:sz w:val="16"/>
                <w:szCs w:val="24"/>
              </w:rPr>
              <w:t>Microsoft Dynamics 365 for Talent: Attract</w:t>
            </w:r>
            <w:r w:rsidRPr="001F0B5D">
              <w:rPr>
                <w:rFonts w:eastAsia="MS PGothic"/>
                <w:sz w:val="16"/>
                <w:szCs w:val="24"/>
                <w:lang w:val="ja-JP"/>
              </w:rPr>
              <w:t>、</w:t>
            </w:r>
            <w:r w:rsidRPr="001F0B5D">
              <w:rPr>
                <w:rFonts w:eastAsia="MS PGothic"/>
                <w:sz w:val="16"/>
                <w:szCs w:val="24"/>
              </w:rPr>
              <w:t>Microsoft Dynamics 365 for Talent: Onboard</w:t>
            </w:r>
            <w:r w:rsidRPr="001F0B5D">
              <w:rPr>
                <w:rFonts w:eastAsia="MS PGothic"/>
                <w:sz w:val="16"/>
                <w:szCs w:val="24"/>
                <w:lang w:val="ja-JP"/>
              </w:rPr>
              <w:t>、</w:t>
            </w:r>
            <w:r w:rsidRPr="001F0B5D">
              <w:rPr>
                <w:rFonts w:eastAsia="MS PGothic"/>
                <w:sz w:val="16"/>
                <w:szCs w:val="24"/>
              </w:rPr>
              <w:t xml:space="preserve">(2) </w:t>
            </w:r>
            <w:r w:rsidRPr="001F0B5D">
              <w:rPr>
                <w:rFonts w:eastAsia="MS PGothic"/>
                <w:sz w:val="16"/>
                <w:szCs w:val="24"/>
                <w:lang w:val="ja-JP"/>
              </w:rPr>
              <w:t>サポート対象デバイスまたはソフトウェア向けの</w:t>
            </w:r>
            <w:r w:rsidRPr="001F0B5D">
              <w:rPr>
                <w:rFonts w:eastAsia="MS PGothic"/>
                <w:sz w:val="16"/>
                <w:szCs w:val="24"/>
              </w:rPr>
              <w:t xml:space="preserve"> Microsoft Dynamics 365 </w:t>
            </w:r>
            <w:r w:rsidRPr="001F0B5D">
              <w:rPr>
                <w:rFonts w:eastAsia="MS PGothic"/>
                <w:sz w:val="16"/>
                <w:szCs w:val="24"/>
                <w:lang w:val="ja-JP"/>
              </w:rPr>
              <w:t>サービス</w:t>
            </w:r>
            <w:r w:rsidRPr="001F0B5D">
              <w:rPr>
                <w:rFonts w:eastAsia="MS PGothic"/>
                <w:sz w:val="16"/>
                <w:szCs w:val="24"/>
              </w:rPr>
              <w:t xml:space="preserve"> (</w:t>
            </w:r>
            <w:r w:rsidRPr="001F0B5D">
              <w:rPr>
                <w:rFonts w:eastAsia="MS PGothic"/>
                <w:sz w:val="16"/>
                <w:szCs w:val="24"/>
                <w:lang w:val="ja-JP"/>
              </w:rPr>
              <w:t>アプリ、タブレットまたは電話向けの</w:t>
            </w:r>
            <w:r w:rsidRPr="001F0B5D">
              <w:rPr>
                <w:rFonts w:eastAsia="MS PGothic"/>
                <w:sz w:val="16"/>
                <w:szCs w:val="24"/>
              </w:rPr>
              <w:t xml:space="preserve"> Microsoft Dynamics 365 </w:t>
            </w:r>
            <w:r w:rsidRPr="001F0B5D">
              <w:rPr>
                <w:rFonts w:eastAsia="MS PGothic"/>
                <w:sz w:val="16"/>
                <w:szCs w:val="24"/>
                <w:lang w:val="ja-JP"/>
              </w:rPr>
              <w:t>を含みますが、これに限定されません</w:t>
            </w:r>
            <w:r w:rsidRPr="001F0B5D">
              <w:rPr>
                <w:rFonts w:eastAsia="MS PGothic"/>
                <w:sz w:val="16"/>
                <w:szCs w:val="24"/>
              </w:rPr>
              <w:t>)</w:t>
            </w:r>
            <w:r w:rsidRPr="001F0B5D">
              <w:rPr>
                <w:rFonts w:eastAsia="MS PGothic"/>
                <w:sz w:val="16"/>
                <w:szCs w:val="24"/>
                <w:lang w:val="ja-JP"/>
              </w:rPr>
              <w:t>、</w:t>
            </w:r>
            <w:r w:rsidRPr="001F0B5D">
              <w:rPr>
                <w:rFonts w:eastAsia="MS PGothic"/>
                <w:sz w:val="16"/>
                <w:szCs w:val="24"/>
              </w:rPr>
              <w:t>(3) LinkedIn Sales Navigator</w:t>
            </w:r>
            <w:r w:rsidRPr="001F0B5D">
              <w:rPr>
                <w:rFonts w:eastAsia="MS PGothic"/>
                <w:sz w:val="16"/>
                <w:szCs w:val="24"/>
                <w:lang w:val="ja-JP"/>
              </w:rPr>
              <w:t>、</w:t>
            </w:r>
            <w:r w:rsidRPr="001F0B5D">
              <w:rPr>
                <w:rFonts w:eastAsia="MS PGothic"/>
                <w:sz w:val="16"/>
                <w:szCs w:val="24"/>
              </w:rPr>
              <w:t xml:space="preserve">(4) 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サービスと共にまたはこれに関連して提供される他の別のブランドのサービス</w:t>
            </w:r>
            <w:r w:rsidRPr="001F0B5D">
              <w:rPr>
                <w:rFonts w:eastAsia="MS PGothic"/>
                <w:sz w:val="16"/>
                <w:szCs w:val="24"/>
              </w:rPr>
              <w:t xml:space="preserve"> (</w:t>
            </w:r>
            <w:r w:rsidRPr="001F0B5D">
              <w:rPr>
                <w:rFonts w:eastAsia="MS PGothic"/>
                <w:sz w:val="16"/>
                <w:szCs w:val="24"/>
                <w:lang w:val="ja-JP"/>
              </w:rPr>
              <w:t>対応するサービスのライセンス条項に明記する場合を除く</w:t>
            </w:r>
            <w:r w:rsidRPr="001F0B5D">
              <w:rPr>
                <w:rFonts w:eastAsia="MS PGothic"/>
                <w:sz w:val="16"/>
                <w:szCs w:val="24"/>
              </w:rPr>
              <w:t>)</w:t>
            </w:r>
            <w:r w:rsidRPr="001F0B5D">
              <w:rPr>
                <w:rFonts w:eastAsia="MS PGothic"/>
                <w:sz w:val="16"/>
                <w:szCs w:val="24"/>
                <w:lang w:val="ja-JP"/>
              </w:rPr>
              <w:t>、は含まれません。</w:t>
            </w:r>
          </w:p>
        </w:tc>
      </w:tr>
      <w:tr w:rsidR="003B57E4" w:rsidRPr="00643D5B" w14:paraId="654EFD2F" w14:textId="77777777" w:rsidTr="000A19E5">
        <w:tc>
          <w:tcPr>
            <w:tcW w:w="2700" w:type="dxa"/>
            <w:vAlign w:val="center"/>
          </w:tcPr>
          <w:p w14:paraId="7826F628" w14:textId="49126584" w:rsidR="003B57E4" w:rsidRPr="00BA14DA" w:rsidRDefault="003B57E4" w:rsidP="003B57E4">
            <w:pPr>
              <w:pStyle w:val="ProductList-Body"/>
              <w:rPr>
                <w:rFonts w:eastAsia="MS PGothic"/>
                <w:szCs w:val="24"/>
              </w:rPr>
            </w:pPr>
            <w:r w:rsidRPr="0075016E">
              <w:rPr>
                <w:rFonts w:eastAsia="MS PGothic"/>
                <w:sz w:val="16"/>
                <w:szCs w:val="24"/>
                <w:lang w:val="ja-JP"/>
              </w:rPr>
              <w:t xml:space="preserve">Office 365 </w:t>
            </w:r>
            <w:r w:rsidRPr="0075016E">
              <w:rPr>
                <w:rFonts w:eastAsia="MS PGothic"/>
                <w:sz w:val="16"/>
                <w:szCs w:val="24"/>
                <w:lang w:val="ja-JP"/>
              </w:rPr>
              <w:t>サービス</w:t>
            </w:r>
          </w:p>
        </w:tc>
        <w:tc>
          <w:tcPr>
            <w:tcW w:w="8100" w:type="dxa"/>
          </w:tcPr>
          <w:p w14:paraId="09BE51A6" w14:textId="1BBD5521" w:rsidR="003B57E4" w:rsidRPr="00BA14DA" w:rsidRDefault="003B57E4" w:rsidP="003B57E4">
            <w:pPr>
              <w:pStyle w:val="ProductList-Body"/>
              <w:rPr>
                <w:rFonts w:eastAsia="MS PGothic"/>
                <w:szCs w:val="24"/>
              </w:rPr>
            </w:pPr>
            <w:bookmarkStart w:id="81" w:name="_Hlk498519502"/>
            <w:r w:rsidRPr="0075016E">
              <w:rPr>
                <w:rFonts w:eastAsia="MS PGothic"/>
                <w:sz w:val="16"/>
                <w:szCs w:val="24"/>
                <w:lang w:val="ja-JP"/>
              </w:rPr>
              <w:t>それぞれスタンドアロン</w:t>
            </w:r>
            <w:r w:rsidRPr="0075016E">
              <w:rPr>
                <w:rFonts w:eastAsia="MS PGothic"/>
                <w:sz w:val="16"/>
                <w:szCs w:val="24"/>
              </w:rPr>
              <w:t xml:space="preserve"> </w:t>
            </w:r>
            <w:r w:rsidRPr="0075016E">
              <w:rPr>
                <w:rFonts w:eastAsia="MS PGothic"/>
                <w:sz w:val="16"/>
                <w:szCs w:val="24"/>
                <w:lang w:val="ja-JP"/>
              </w:rPr>
              <w:t>サービスとして、または</w:t>
            </w:r>
            <w:r w:rsidRPr="0075016E">
              <w:rPr>
                <w:rFonts w:eastAsia="MS PGothic"/>
                <w:sz w:val="16"/>
                <w:szCs w:val="24"/>
              </w:rPr>
              <w:t xml:space="preserve"> Office 365 </w:t>
            </w:r>
            <w:r w:rsidRPr="0075016E">
              <w:rPr>
                <w:rFonts w:eastAsia="MS PGothic"/>
                <w:sz w:val="16"/>
                <w:szCs w:val="24"/>
                <w:lang w:val="ja-JP"/>
              </w:rPr>
              <w:t>ブランドのプランもしくはスイートの一部として提供される以下のサービス</w:t>
            </w:r>
            <w:r w:rsidRPr="0075016E">
              <w:rPr>
                <w:rFonts w:eastAsia="MS PGothic"/>
                <w:sz w:val="16"/>
                <w:szCs w:val="24"/>
              </w:rPr>
              <w:t>: Customer Lockbox</w:t>
            </w:r>
            <w:r w:rsidRPr="0075016E">
              <w:rPr>
                <w:rFonts w:eastAsia="MS PGothic"/>
                <w:sz w:val="16"/>
                <w:szCs w:val="24"/>
                <w:lang w:val="ja-JP"/>
              </w:rPr>
              <w:t>、</w:t>
            </w:r>
            <w:r w:rsidRPr="0075016E">
              <w:rPr>
                <w:rFonts w:eastAsia="MS PGothic"/>
                <w:sz w:val="16"/>
                <w:szCs w:val="24"/>
              </w:rPr>
              <w:t>Exchange Online Archiving</w:t>
            </w:r>
            <w:r w:rsidRPr="0075016E">
              <w:rPr>
                <w:rFonts w:eastAsia="MS PGothic"/>
                <w:sz w:val="16"/>
                <w:szCs w:val="24"/>
                <w:lang w:val="ja-JP"/>
              </w:rPr>
              <w:t>、</w:t>
            </w:r>
            <w:r w:rsidRPr="0075016E">
              <w:rPr>
                <w:rFonts w:eastAsia="MS PGothic"/>
                <w:sz w:val="16"/>
                <w:szCs w:val="24"/>
              </w:rPr>
              <w:t>Exchange Online Protection</w:t>
            </w:r>
            <w:r w:rsidRPr="0075016E">
              <w:rPr>
                <w:rFonts w:eastAsia="MS PGothic"/>
                <w:sz w:val="16"/>
                <w:szCs w:val="24"/>
                <w:lang w:val="ja-JP"/>
              </w:rPr>
              <w:t>、</w:t>
            </w:r>
            <w:r w:rsidRPr="0075016E">
              <w:rPr>
                <w:rFonts w:eastAsia="MS PGothic"/>
                <w:sz w:val="16"/>
                <w:szCs w:val="24"/>
              </w:rPr>
              <w:t>Exchange Online</w:t>
            </w:r>
            <w:r w:rsidRPr="0075016E">
              <w:rPr>
                <w:rFonts w:eastAsia="MS PGothic"/>
                <w:sz w:val="16"/>
                <w:szCs w:val="24"/>
                <w:lang w:val="ja-JP"/>
              </w:rPr>
              <w:t>、</w:t>
            </w:r>
            <w:r w:rsidRPr="0075016E">
              <w:rPr>
                <w:rFonts w:eastAsia="MS PGothic"/>
                <w:sz w:val="16"/>
                <w:szCs w:val="24"/>
              </w:rPr>
              <w:t>Microsoft Bookings</w:t>
            </w:r>
            <w:r w:rsidRPr="0075016E">
              <w:rPr>
                <w:rFonts w:eastAsia="MS PGothic"/>
                <w:sz w:val="16"/>
                <w:szCs w:val="24"/>
                <w:lang w:val="ja-JP"/>
              </w:rPr>
              <w:t>、</w:t>
            </w:r>
            <w:r w:rsidRPr="0075016E">
              <w:rPr>
                <w:rFonts w:eastAsia="MS PGothic"/>
                <w:sz w:val="16"/>
                <w:szCs w:val="24"/>
              </w:rPr>
              <w:t>Microsoft MyAnalytics</w:t>
            </w:r>
            <w:r w:rsidRPr="0075016E">
              <w:rPr>
                <w:rFonts w:eastAsia="MS PGothic"/>
                <w:sz w:val="16"/>
                <w:szCs w:val="24"/>
                <w:lang w:val="ja-JP"/>
              </w:rPr>
              <w:t>、</w:t>
            </w:r>
            <w:r w:rsidRPr="0075016E">
              <w:rPr>
                <w:rFonts w:eastAsia="MS PGothic"/>
                <w:sz w:val="16"/>
                <w:szCs w:val="24"/>
              </w:rPr>
              <w:t>Microsoft Planner</w:t>
            </w:r>
            <w:r w:rsidRPr="0075016E">
              <w:rPr>
                <w:rFonts w:eastAsia="MS PGothic"/>
                <w:sz w:val="16"/>
                <w:szCs w:val="24"/>
                <w:lang w:val="ja-JP"/>
              </w:rPr>
              <w:t>、</w:t>
            </w:r>
            <w:r w:rsidRPr="0075016E">
              <w:rPr>
                <w:rFonts w:eastAsia="MS PGothic"/>
                <w:sz w:val="16"/>
                <w:szCs w:val="24"/>
              </w:rPr>
              <w:t>Microsoft StaffHub</w:t>
            </w:r>
            <w:r w:rsidRPr="0075016E">
              <w:rPr>
                <w:rFonts w:eastAsia="MS PGothic"/>
                <w:sz w:val="16"/>
                <w:szCs w:val="24"/>
                <w:lang w:val="ja-JP"/>
              </w:rPr>
              <w:t>、</w:t>
            </w:r>
            <w:r w:rsidRPr="0075016E">
              <w:rPr>
                <w:rFonts w:eastAsia="MS PGothic"/>
                <w:sz w:val="16"/>
                <w:szCs w:val="24"/>
              </w:rPr>
              <w:t>Microsoft Teams</w:t>
            </w:r>
            <w:r w:rsidRPr="0075016E">
              <w:rPr>
                <w:rFonts w:eastAsia="MS PGothic"/>
                <w:sz w:val="16"/>
                <w:szCs w:val="24"/>
                <w:lang w:val="ja-JP"/>
              </w:rPr>
              <w:t>、</w:t>
            </w:r>
            <w:r w:rsidRPr="0075016E">
              <w:rPr>
                <w:rFonts w:eastAsia="MS PGothic"/>
                <w:sz w:val="16"/>
                <w:szCs w:val="24"/>
              </w:rPr>
              <w:t>Office 365 Advanced Threat Protection</w:t>
            </w:r>
            <w:r w:rsidRPr="0075016E">
              <w:rPr>
                <w:rFonts w:eastAsia="MS PGothic"/>
                <w:sz w:val="16"/>
                <w:szCs w:val="24"/>
                <w:lang w:val="ja-JP"/>
              </w:rPr>
              <w:t>、</w:t>
            </w:r>
            <w:r w:rsidRPr="0075016E">
              <w:rPr>
                <w:rFonts w:eastAsia="MS PGothic"/>
                <w:sz w:val="16"/>
                <w:szCs w:val="24"/>
              </w:rPr>
              <w:t xml:space="preserve">Office 365 </w:t>
            </w:r>
            <w:r w:rsidRPr="0075016E">
              <w:rPr>
                <w:rFonts w:eastAsia="MS PGothic"/>
                <w:sz w:val="16"/>
                <w:szCs w:val="24"/>
                <w:lang w:val="ja-JP"/>
              </w:rPr>
              <w:t>ビデオ、</w:t>
            </w:r>
            <w:r w:rsidRPr="0075016E">
              <w:rPr>
                <w:rFonts w:eastAsia="MS PGothic"/>
                <w:sz w:val="16"/>
                <w:szCs w:val="24"/>
              </w:rPr>
              <w:t>Office Online</w:t>
            </w:r>
            <w:r w:rsidRPr="0075016E">
              <w:rPr>
                <w:rFonts w:eastAsia="MS PGothic"/>
                <w:sz w:val="16"/>
                <w:szCs w:val="24"/>
                <w:lang w:val="ja-JP"/>
              </w:rPr>
              <w:t>、</w:t>
            </w:r>
            <w:r w:rsidRPr="0075016E">
              <w:rPr>
                <w:rFonts w:eastAsia="MS PGothic"/>
                <w:sz w:val="16"/>
                <w:szCs w:val="24"/>
              </w:rPr>
              <w:t>OneDrive for Business</w:t>
            </w:r>
            <w:r w:rsidRPr="0075016E">
              <w:rPr>
                <w:rFonts w:eastAsia="MS PGothic"/>
                <w:sz w:val="16"/>
                <w:szCs w:val="24"/>
                <w:lang w:val="ja-JP"/>
              </w:rPr>
              <w:t>、</w:t>
            </w:r>
            <w:r w:rsidRPr="0075016E">
              <w:rPr>
                <w:rFonts w:eastAsia="MS PGothic"/>
                <w:sz w:val="16"/>
                <w:szCs w:val="24"/>
              </w:rPr>
              <w:t>Outlook Customer Manager</w:t>
            </w:r>
            <w:r w:rsidRPr="0075016E">
              <w:rPr>
                <w:rFonts w:eastAsia="MS PGothic"/>
                <w:sz w:val="16"/>
                <w:szCs w:val="24"/>
                <w:lang w:val="ja-JP"/>
              </w:rPr>
              <w:t>、</w:t>
            </w:r>
            <w:r w:rsidRPr="0075016E">
              <w:rPr>
                <w:rFonts w:eastAsia="MS PGothic"/>
                <w:sz w:val="16"/>
                <w:szCs w:val="24"/>
              </w:rPr>
              <w:t>Project Online</w:t>
            </w:r>
            <w:r w:rsidRPr="0075016E">
              <w:rPr>
                <w:rFonts w:eastAsia="MS PGothic"/>
                <w:sz w:val="16"/>
                <w:szCs w:val="24"/>
                <w:lang w:val="ja-JP"/>
              </w:rPr>
              <w:t>、</w:t>
            </w:r>
            <w:r w:rsidRPr="0075016E">
              <w:rPr>
                <w:rFonts w:eastAsia="MS PGothic"/>
                <w:sz w:val="16"/>
                <w:szCs w:val="24"/>
              </w:rPr>
              <w:t>SharePoint Online</w:t>
            </w:r>
            <w:r w:rsidRPr="0075016E">
              <w:rPr>
                <w:rFonts w:eastAsia="MS PGothic"/>
                <w:sz w:val="16"/>
                <w:szCs w:val="24"/>
                <w:lang w:val="ja-JP"/>
              </w:rPr>
              <w:t>、</w:t>
            </w:r>
            <w:r w:rsidRPr="0075016E">
              <w:rPr>
                <w:rFonts w:eastAsia="MS PGothic"/>
                <w:sz w:val="16"/>
                <w:szCs w:val="24"/>
              </w:rPr>
              <w:t>Skype for Business Online</w:t>
            </w:r>
            <w:r w:rsidRPr="0075016E">
              <w:rPr>
                <w:rFonts w:eastAsia="MS PGothic"/>
                <w:sz w:val="16"/>
                <w:szCs w:val="24"/>
                <w:lang w:val="ja-JP"/>
              </w:rPr>
              <w:t>、</w:t>
            </w:r>
            <w:r w:rsidRPr="0075016E">
              <w:rPr>
                <w:rFonts w:eastAsia="MS PGothic"/>
                <w:sz w:val="16"/>
                <w:szCs w:val="24"/>
              </w:rPr>
              <w:t>Sway</w:t>
            </w:r>
            <w:r w:rsidRPr="0075016E">
              <w:rPr>
                <w:rFonts w:eastAsia="MS PGothic"/>
                <w:sz w:val="16"/>
                <w:szCs w:val="24"/>
                <w:lang w:val="ja-JP"/>
              </w:rPr>
              <w:t>、および</w:t>
            </w:r>
            <w:r w:rsidRPr="0075016E">
              <w:rPr>
                <w:rFonts w:eastAsia="MS PGothic"/>
                <w:sz w:val="16"/>
                <w:szCs w:val="24"/>
              </w:rPr>
              <w:t xml:space="preserve"> Yammer Enterprise</w:t>
            </w:r>
            <w:r w:rsidRPr="0075016E">
              <w:rPr>
                <w:rFonts w:eastAsia="MS PGothic"/>
                <w:sz w:val="16"/>
                <w:szCs w:val="24"/>
                <w:lang w:val="ja-JP"/>
              </w:rPr>
              <w:t>。</w:t>
            </w:r>
            <w:r w:rsidRPr="0075016E">
              <w:rPr>
                <w:rFonts w:eastAsia="MS PGothic"/>
                <w:sz w:val="16"/>
                <w:szCs w:val="24"/>
              </w:rPr>
              <w:t xml:space="preserve">Office 365 </w:t>
            </w:r>
            <w:r w:rsidRPr="0075016E">
              <w:rPr>
                <w:rFonts w:eastAsia="MS PGothic"/>
                <w:sz w:val="16"/>
                <w:szCs w:val="24"/>
                <w:lang w:val="ja-JP"/>
              </w:rPr>
              <w:t>サービスには、マイクロソフトの管理下以外で運用される</w:t>
            </w:r>
            <w:r w:rsidRPr="0075016E">
              <w:rPr>
                <w:rFonts w:eastAsia="MS PGothic"/>
                <w:sz w:val="16"/>
                <w:szCs w:val="24"/>
              </w:rPr>
              <w:t xml:space="preserve"> PSTN </w:t>
            </w:r>
            <w:r w:rsidRPr="0075016E">
              <w:rPr>
                <w:rFonts w:eastAsia="MS PGothic"/>
                <w:sz w:val="16"/>
                <w:szCs w:val="24"/>
                <w:lang w:val="ja-JP"/>
              </w:rPr>
              <w:t>サービスの部分、</w:t>
            </w:r>
            <w:r w:rsidRPr="0075016E">
              <w:rPr>
                <w:rFonts w:eastAsia="MS PGothic"/>
                <w:sz w:val="16"/>
                <w:szCs w:val="24"/>
              </w:rPr>
              <w:t>Office 365 ProPlus</w:t>
            </w:r>
            <w:r w:rsidRPr="0075016E">
              <w:rPr>
                <w:rFonts w:eastAsia="MS PGothic"/>
                <w:sz w:val="16"/>
                <w:szCs w:val="24"/>
                <w:lang w:val="ja-JP"/>
              </w:rPr>
              <w:t>、クライアント</w:t>
            </w:r>
            <w:r w:rsidRPr="0075016E">
              <w:rPr>
                <w:rFonts w:eastAsia="MS PGothic"/>
                <w:sz w:val="16"/>
                <w:szCs w:val="24"/>
              </w:rPr>
              <w:t xml:space="preserve"> </w:t>
            </w:r>
            <w:r w:rsidRPr="0075016E">
              <w:rPr>
                <w:rFonts w:eastAsia="MS PGothic"/>
                <w:sz w:val="16"/>
                <w:szCs w:val="24"/>
                <w:lang w:val="ja-JP"/>
              </w:rPr>
              <w:t>ソフトウェア、または</w:t>
            </w:r>
            <w:r w:rsidRPr="0075016E">
              <w:rPr>
                <w:rFonts w:eastAsia="MS PGothic"/>
                <w:sz w:val="16"/>
                <w:szCs w:val="24"/>
              </w:rPr>
              <w:t xml:space="preserve"> Office 365 </w:t>
            </w:r>
            <w:r w:rsidRPr="0075016E">
              <w:rPr>
                <w:rFonts w:eastAsia="MS PGothic"/>
                <w:sz w:val="16"/>
                <w:szCs w:val="24"/>
                <w:lang w:val="ja-JP"/>
              </w:rPr>
              <w:t>ブランドのプランもしくはスイートと共に提供される別のブランドのサービス</w:t>
            </w:r>
            <w:r w:rsidRPr="0075016E">
              <w:rPr>
                <w:rFonts w:eastAsia="MS PGothic"/>
                <w:sz w:val="16"/>
                <w:szCs w:val="24"/>
              </w:rPr>
              <w:t xml:space="preserve"> (Bing </w:t>
            </w:r>
            <w:r w:rsidRPr="0075016E">
              <w:rPr>
                <w:rFonts w:eastAsia="MS PGothic"/>
                <w:sz w:val="16"/>
                <w:szCs w:val="24"/>
                <w:lang w:val="ja-JP"/>
              </w:rPr>
              <w:t>またはブランド名に「</w:t>
            </w:r>
            <w:r w:rsidRPr="0075016E">
              <w:rPr>
                <w:rFonts w:eastAsia="MS PGothic"/>
                <w:sz w:val="16"/>
                <w:szCs w:val="24"/>
              </w:rPr>
              <w:t>for Office 365</w:t>
            </w:r>
            <w:r w:rsidRPr="0075016E">
              <w:rPr>
                <w:rFonts w:eastAsia="MS PGothic"/>
                <w:sz w:val="16"/>
                <w:szCs w:val="24"/>
                <w:lang w:val="ja-JP"/>
              </w:rPr>
              <w:t>」を含むサービスなど</w:t>
            </w:r>
            <w:r w:rsidRPr="0075016E">
              <w:rPr>
                <w:rFonts w:eastAsia="MS PGothic"/>
                <w:sz w:val="16"/>
                <w:szCs w:val="24"/>
              </w:rPr>
              <w:t xml:space="preserve">) </w:t>
            </w:r>
            <w:r w:rsidRPr="0075016E">
              <w:rPr>
                <w:rFonts w:eastAsia="MS PGothic"/>
                <w:sz w:val="16"/>
                <w:szCs w:val="24"/>
                <w:lang w:val="ja-JP"/>
              </w:rPr>
              <w:t>は含まれません。</w:t>
            </w:r>
            <w:bookmarkEnd w:id="81"/>
          </w:p>
        </w:tc>
      </w:tr>
      <w:tr w:rsidR="0058157E" w:rsidRPr="003B57E4" w14:paraId="6FDD75C5" w14:textId="77777777" w:rsidTr="000A19E5">
        <w:tc>
          <w:tcPr>
            <w:tcW w:w="2700" w:type="dxa"/>
            <w:vAlign w:val="center"/>
          </w:tcPr>
          <w:p w14:paraId="2253D08A" w14:textId="0A496858" w:rsidR="0058157E" w:rsidRPr="0058157E" w:rsidRDefault="0058157E" w:rsidP="0058157E">
            <w:pPr>
              <w:pStyle w:val="ProductList-Body"/>
              <w:rPr>
                <w:rFonts w:eastAsia="MS PGothic"/>
                <w:szCs w:val="24"/>
                <w:lang w:val="pt-BR"/>
              </w:rPr>
            </w:pPr>
            <w:r w:rsidRPr="008070B2">
              <w:rPr>
                <w:rFonts w:eastAsia="MS PGothic"/>
                <w:sz w:val="16"/>
                <w:szCs w:val="24"/>
                <w:lang w:val="ja-JP"/>
              </w:rPr>
              <w:t xml:space="preserve">Microsoft Azure Core </w:t>
            </w:r>
            <w:r w:rsidRPr="008070B2">
              <w:rPr>
                <w:rFonts w:eastAsia="MS PGothic"/>
                <w:sz w:val="16"/>
                <w:szCs w:val="24"/>
                <w:lang w:val="ja-JP"/>
              </w:rPr>
              <w:t>サービス</w:t>
            </w:r>
          </w:p>
        </w:tc>
        <w:tc>
          <w:tcPr>
            <w:tcW w:w="8100" w:type="dxa"/>
          </w:tcPr>
          <w:p w14:paraId="0473F728" w14:textId="2BAA232B" w:rsidR="0058157E" w:rsidRPr="0058157E" w:rsidRDefault="0058157E" w:rsidP="0058157E">
            <w:pPr>
              <w:pStyle w:val="ProductList-Body"/>
              <w:rPr>
                <w:rFonts w:eastAsia="MS PGothic"/>
                <w:szCs w:val="24"/>
                <w:lang w:val="pt-BR"/>
              </w:rPr>
            </w:pPr>
            <w:bookmarkStart w:id="82" w:name="MicrosoftAzureCoreServices"/>
            <w:r w:rsidRPr="00657109">
              <w:rPr>
                <w:rFonts w:eastAsia="MS PGothic"/>
                <w:sz w:val="16"/>
                <w:szCs w:val="24"/>
                <w:lang w:val="pt-BR"/>
              </w:rPr>
              <w:t>API Management</w:t>
            </w:r>
            <w:r w:rsidRPr="008070B2">
              <w:rPr>
                <w:rFonts w:eastAsia="MS PGothic"/>
                <w:sz w:val="16"/>
                <w:szCs w:val="24"/>
                <w:lang w:val="ja-JP"/>
              </w:rPr>
              <w:t>、</w:t>
            </w:r>
            <w:r w:rsidRPr="00657109">
              <w:rPr>
                <w:rFonts w:eastAsia="MS PGothic"/>
                <w:sz w:val="16"/>
                <w:szCs w:val="24"/>
                <w:lang w:val="pt-BR"/>
              </w:rPr>
              <w:t>App Service (API Apps</w:t>
            </w:r>
            <w:r w:rsidRPr="008070B2">
              <w:rPr>
                <w:rFonts w:eastAsia="MS PGothic"/>
                <w:sz w:val="16"/>
                <w:szCs w:val="24"/>
                <w:lang w:val="ja-JP"/>
              </w:rPr>
              <w:t>、</w:t>
            </w:r>
            <w:r w:rsidRPr="00657109">
              <w:rPr>
                <w:rFonts w:eastAsia="MS PGothic"/>
                <w:sz w:val="16"/>
                <w:szCs w:val="24"/>
                <w:lang w:val="pt-BR"/>
              </w:rPr>
              <w:t>Logic Apps</w:t>
            </w:r>
            <w:r w:rsidRPr="008070B2">
              <w:rPr>
                <w:rFonts w:eastAsia="MS PGothic"/>
                <w:sz w:val="16"/>
                <w:szCs w:val="24"/>
                <w:lang w:val="ja-JP"/>
              </w:rPr>
              <w:t>、</w:t>
            </w:r>
            <w:r w:rsidRPr="00657109">
              <w:rPr>
                <w:rFonts w:eastAsia="MS PGothic"/>
                <w:sz w:val="16"/>
                <w:szCs w:val="24"/>
                <w:lang w:val="pt-BR"/>
              </w:rPr>
              <w:t>Mobile Apps</w:t>
            </w:r>
            <w:r w:rsidRPr="008070B2">
              <w:rPr>
                <w:rFonts w:eastAsia="MS PGothic"/>
                <w:sz w:val="16"/>
                <w:szCs w:val="24"/>
                <w:lang w:val="ja-JP"/>
              </w:rPr>
              <w:t>、</w:t>
            </w:r>
            <w:r w:rsidRPr="00657109">
              <w:rPr>
                <w:rFonts w:eastAsia="MS PGothic"/>
                <w:sz w:val="16"/>
                <w:szCs w:val="24"/>
                <w:lang w:val="pt-BR"/>
              </w:rPr>
              <w:t>Web Apps)</w:t>
            </w:r>
            <w:r w:rsidRPr="008070B2">
              <w:rPr>
                <w:rFonts w:eastAsia="MS PGothic"/>
                <w:sz w:val="16"/>
                <w:szCs w:val="24"/>
                <w:lang w:val="ja-JP"/>
              </w:rPr>
              <w:t>、</w:t>
            </w:r>
            <w:r w:rsidRPr="00657109">
              <w:rPr>
                <w:rFonts w:eastAsia="MS PGothic"/>
                <w:sz w:val="16"/>
                <w:szCs w:val="24"/>
                <w:lang w:val="pt-BR"/>
              </w:rPr>
              <w:t>Application Gateway</w:t>
            </w:r>
            <w:r w:rsidRPr="008070B2">
              <w:rPr>
                <w:rFonts w:eastAsia="MS PGothic"/>
                <w:sz w:val="16"/>
                <w:szCs w:val="24"/>
                <w:lang w:val="ja-JP"/>
              </w:rPr>
              <w:t>、</w:t>
            </w:r>
            <w:r w:rsidRPr="00657109">
              <w:rPr>
                <w:rFonts w:eastAsia="MS PGothic"/>
                <w:sz w:val="16"/>
                <w:szCs w:val="24"/>
                <w:lang w:val="pt-BR"/>
              </w:rPr>
              <w:t>Application Insights</w:t>
            </w:r>
            <w:r w:rsidRPr="008070B2">
              <w:rPr>
                <w:rFonts w:eastAsia="MS PGothic"/>
                <w:sz w:val="16"/>
                <w:szCs w:val="24"/>
                <w:lang w:val="ja-JP"/>
              </w:rPr>
              <w:t>、</w:t>
            </w:r>
            <w:r w:rsidRPr="00657109">
              <w:rPr>
                <w:rFonts w:eastAsia="MS PGothic"/>
                <w:sz w:val="16"/>
                <w:szCs w:val="24"/>
                <w:lang w:val="pt-BR"/>
              </w:rPr>
              <w:t>Automation</w:t>
            </w:r>
            <w:r w:rsidRPr="008070B2">
              <w:rPr>
                <w:rFonts w:eastAsia="MS PGothic"/>
                <w:sz w:val="16"/>
                <w:szCs w:val="24"/>
                <w:lang w:val="ja-JP"/>
              </w:rPr>
              <w:t>、</w:t>
            </w:r>
            <w:r w:rsidRPr="00657109">
              <w:rPr>
                <w:rFonts w:eastAsia="MS PGothic"/>
                <w:sz w:val="16"/>
                <w:szCs w:val="24"/>
                <w:lang w:val="pt-BR"/>
              </w:rPr>
              <w:t xml:space="preserve">Azure Active Directory (Free </w:t>
            </w:r>
            <w:r w:rsidRPr="008070B2">
              <w:rPr>
                <w:rFonts w:eastAsia="MS PGothic"/>
                <w:sz w:val="16"/>
                <w:szCs w:val="24"/>
                <w:lang w:val="ja-JP"/>
              </w:rPr>
              <w:t>および</w:t>
            </w:r>
            <w:r w:rsidRPr="00657109">
              <w:rPr>
                <w:rFonts w:eastAsia="MS PGothic"/>
                <w:sz w:val="16"/>
                <w:szCs w:val="24"/>
                <w:lang w:val="pt-BR"/>
              </w:rPr>
              <w:t xml:space="preserve"> Basic)</w:t>
            </w:r>
            <w:r w:rsidRPr="008070B2">
              <w:rPr>
                <w:rFonts w:eastAsia="MS PGothic"/>
                <w:sz w:val="16"/>
                <w:szCs w:val="24"/>
                <w:lang w:val="ja-JP"/>
              </w:rPr>
              <w:t>、</w:t>
            </w:r>
            <w:r w:rsidRPr="00657109">
              <w:rPr>
                <w:rFonts w:eastAsia="MS PGothic"/>
                <w:sz w:val="16"/>
                <w:szCs w:val="24"/>
                <w:lang w:val="pt-BR"/>
              </w:rPr>
              <w:t>Azure Container Service</w:t>
            </w:r>
            <w:r w:rsidRPr="008070B2">
              <w:rPr>
                <w:rFonts w:eastAsia="MS PGothic"/>
                <w:sz w:val="16"/>
                <w:szCs w:val="24"/>
                <w:lang w:val="ja-JP"/>
              </w:rPr>
              <w:t>、</w:t>
            </w:r>
            <w:r w:rsidRPr="00657109">
              <w:rPr>
                <w:rFonts w:eastAsia="MS PGothic"/>
                <w:sz w:val="16"/>
                <w:szCs w:val="24"/>
                <w:lang w:val="pt-BR"/>
              </w:rPr>
              <w:t>Azure Cosmos DB (</w:t>
            </w:r>
            <w:r w:rsidRPr="008070B2">
              <w:rPr>
                <w:rFonts w:eastAsia="MS PGothic"/>
                <w:sz w:val="16"/>
                <w:szCs w:val="24"/>
                <w:lang w:val="ja-JP"/>
              </w:rPr>
              <w:t>以前の</w:t>
            </w:r>
            <w:r w:rsidRPr="00657109">
              <w:rPr>
                <w:rFonts w:eastAsia="MS PGothic"/>
                <w:sz w:val="16"/>
                <w:szCs w:val="24"/>
                <w:lang w:val="pt-BR"/>
              </w:rPr>
              <w:t xml:space="preserve"> DocumentDB)</w:t>
            </w:r>
            <w:r w:rsidRPr="008070B2">
              <w:rPr>
                <w:rFonts w:eastAsia="MS PGothic"/>
                <w:sz w:val="16"/>
                <w:szCs w:val="24"/>
                <w:lang w:val="ja-JP"/>
              </w:rPr>
              <w:t>、</w:t>
            </w:r>
            <w:r w:rsidRPr="00657109">
              <w:rPr>
                <w:rFonts w:eastAsia="MS PGothic"/>
                <w:sz w:val="16"/>
                <w:szCs w:val="24"/>
                <w:lang w:val="pt-BR"/>
              </w:rPr>
              <w:t>Azure DevTest Labs</w:t>
            </w:r>
            <w:r w:rsidRPr="008070B2">
              <w:rPr>
                <w:rFonts w:eastAsia="MS PGothic"/>
                <w:sz w:val="16"/>
                <w:szCs w:val="24"/>
                <w:lang w:val="ja-JP"/>
              </w:rPr>
              <w:t>、</w:t>
            </w:r>
            <w:r w:rsidRPr="00657109">
              <w:rPr>
                <w:rFonts w:eastAsia="MS PGothic"/>
                <w:sz w:val="16"/>
                <w:szCs w:val="24"/>
                <w:lang w:val="pt-BR"/>
              </w:rPr>
              <w:t>Azure DNS</w:t>
            </w:r>
            <w:r w:rsidRPr="008070B2">
              <w:rPr>
                <w:rFonts w:eastAsia="MS PGothic"/>
                <w:sz w:val="16"/>
                <w:szCs w:val="24"/>
                <w:lang w:val="ja-JP"/>
              </w:rPr>
              <w:t>、</w:t>
            </w:r>
            <w:r w:rsidRPr="00657109">
              <w:rPr>
                <w:rFonts w:eastAsia="MS PGothic"/>
                <w:sz w:val="16"/>
                <w:szCs w:val="24"/>
                <w:lang w:val="pt-BR"/>
              </w:rPr>
              <w:t xml:space="preserve">Azure Information Protection (Azure Rights Management </w:t>
            </w:r>
            <w:r w:rsidRPr="008070B2">
              <w:rPr>
                <w:rFonts w:eastAsia="MS PGothic"/>
                <w:sz w:val="16"/>
                <w:szCs w:val="24"/>
                <w:lang w:val="ja-JP"/>
              </w:rPr>
              <w:t>を含む</w:t>
            </w:r>
            <w:r w:rsidRPr="00657109">
              <w:rPr>
                <w:rFonts w:eastAsia="MS PGothic"/>
                <w:sz w:val="16"/>
                <w:szCs w:val="24"/>
                <w:lang w:val="pt-BR"/>
              </w:rPr>
              <w:t>)</w:t>
            </w:r>
            <w:r w:rsidRPr="008070B2">
              <w:rPr>
                <w:rFonts w:eastAsia="MS PGothic"/>
                <w:sz w:val="16"/>
                <w:szCs w:val="24"/>
                <w:lang w:val="ja-JP"/>
              </w:rPr>
              <w:t>、</w:t>
            </w:r>
            <w:r w:rsidRPr="00657109">
              <w:rPr>
                <w:rFonts w:eastAsia="MS PGothic"/>
                <w:sz w:val="16"/>
                <w:szCs w:val="24"/>
                <w:lang w:val="pt-BR"/>
              </w:rPr>
              <w:t>Azure Resource Manager</w:t>
            </w:r>
            <w:r w:rsidRPr="008070B2">
              <w:rPr>
                <w:rFonts w:eastAsia="MS PGothic"/>
                <w:sz w:val="16"/>
                <w:szCs w:val="24"/>
                <w:lang w:val="ja-JP"/>
              </w:rPr>
              <w:t>、</w:t>
            </w:r>
            <w:r w:rsidRPr="00657109">
              <w:rPr>
                <w:rFonts w:eastAsia="MS PGothic"/>
                <w:sz w:val="16"/>
                <w:szCs w:val="24"/>
                <w:lang w:val="pt-BR"/>
              </w:rPr>
              <w:t>Backup</w:t>
            </w:r>
            <w:r w:rsidRPr="008070B2">
              <w:rPr>
                <w:rFonts w:eastAsia="MS PGothic"/>
                <w:sz w:val="16"/>
                <w:szCs w:val="24"/>
                <w:lang w:val="ja-JP"/>
              </w:rPr>
              <w:t>、</w:t>
            </w:r>
            <w:r w:rsidRPr="00657109">
              <w:rPr>
                <w:rFonts w:eastAsia="MS PGothic"/>
                <w:sz w:val="16"/>
                <w:szCs w:val="24"/>
                <w:lang w:val="pt-BR"/>
              </w:rPr>
              <w:t>Batch</w:t>
            </w:r>
            <w:r w:rsidRPr="008070B2">
              <w:rPr>
                <w:rFonts w:eastAsia="MS PGothic"/>
                <w:sz w:val="16"/>
                <w:szCs w:val="24"/>
                <w:lang w:val="ja-JP"/>
              </w:rPr>
              <w:t>、</w:t>
            </w:r>
            <w:r w:rsidRPr="00657109">
              <w:rPr>
                <w:rFonts w:eastAsia="MS PGothic"/>
                <w:sz w:val="16"/>
                <w:szCs w:val="24"/>
                <w:lang w:val="pt-BR"/>
              </w:rPr>
              <w:t>BizTalk Services</w:t>
            </w:r>
            <w:r w:rsidRPr="008070B2">
              <w:rPr>
                <w:rFonts w:eastAsia="MS PGothic"/>
                <w:sz w:val="16"/>
                <w:szCs w:val="24"/>
                <w:lang w:val="ja-JP"/>
              </w:rPr>
              <w:t>、</w:t>
            </w:r>
            <w:r w:rsidRPr="00657109">
              <w:rPr>
                <w:rFonts w:eastAsia="MS PGothic"/>
                <w:sz w:val="16"/>
                <w:szCs w:val="24"/>
                <w:lang w:val="pt-BR"/>
              </w:rPr>
              <w:t>Cloud Services</w:t>
            </w:r>
            <w:r w:rsidRPr="008070B2">
              <w:rPr>
                <w:rFonts w:eastAsia="MS PGothic"/>
                <w:sz w:val="16"/>
                <w:szCs w:val="24"/>
                <w:lang w:val="ja-JP"/>
              </w:rPr>
              <w:t>、</w:t>
            </w:r>
            <w:r w:rsidRPr="00657109">
              <w:rPr>
                <w:rFonts w:eastAsia="MS PGothic"/>
                <w:sz w:val="16"/>
                <w:szCs w:val="24"/>
                <w:lang w:val="pt-BR"/>
              </w:rPr>
              <w:t>Data Catalog</w:t>
            </w:r>
            <w:r w:rsidRPr="008070B2">
              <w:rPr>
                <w:rFonts w:eastAsia="MS PGothic"/>
                <w:sz w:val="16"/>
                <w:szCs w:val="24"/>
                <w:lang w:val="ja-JP"/>
              </w:rPr>
              <w:t>、</w:t>
            </w:r>
            <w:r w:rsidRPr="00657109">
              <w:rPr>
                <w:rFonts w:eastAsia="MS PGothic"/>
                <w:sz w:val="16"/>
                <w:szCs w:val="24"/>
                <w:lang w:val="pt-BR"/>
              </w:rPr>
              <w:t>Data Factory</w:t>
            </w:r>
            <w:r w:rsidRPr="008070B2">
              <w:rPr>
                <w:rFonts w:eastAsia="MS PGothic"/>
                <w:sz w:val="16"/>
                <w:szCs w:val="24"/>
                <w:lang w:val="ja-JP"/>
              </w:rPr>
              <w:t>、</w:t>
            </w:r>
            <w:r w:rsidRPr="00657109">
              <w:rPr>
                <w:rFonts w:eastAsia="MS PGothic"/>
                <w:sz w:val="16"/>
                <w:szCs w:val="24"/>
                <w:lang w:val="pt-BR"/>
              </w:rPr>
              <w:t>Data Lake Analytics</w:t>
            </w:r>
            <w:r w:rsidRPr="008070B2">
              <w:rPr>
                <w:rFonts w:eastAsia="MS PGothic"/>
                <w:sz w:val="16"/>
                <w:szCs w:val="24"/>
                <w:lang w:val="ja-JP"/>
              </w:rPr>
              <w:t>、</w:t>
            </w:r>
            <w:r w:rsidRPr="00657109">
              <w:rPr>
                <w:rFonts w:eastAsia="MS PGothic"/>
                <w:sz w:val="16"/>
                <w:szCs w:val="24"/>
                <w:lang w:val="pt-BR"/>
              </w:rPr>
              <w:t>Data Lake Store</w:t>
            </w:r>
            <w:r w:rsidRPr="008070B2">
              <w:rPr>
                <w:rFonts w:eastAsia="MS PGothic"/>
                <w:sz w:val="16"/>
                <w:szCs w:val="24"/>
                <w:lang w:val="ja-JP"/>
              </w:rPr>
              <w:t>、</w:t>
            </w:r>
            <w:r w:rsidRPr="00657109">
              <w:rPr>
                <w:rFonts w:eastAsia="MS PGothic"/>
                <w:sz w:val="16"/>
                <w:szCs w:val="24"/>
                <w:lang w:val="pt-BR"/>
              </w:rPr>
              <w:t>Event Hubs</w:t>
            </w:r>
            <w:r w:rsidRPr="008070B2">
              <w:rPr>
                <w:rFonts w:eastAsia="MS PGothic"/>
                <w:sz w:val="16"/>
                <w:szCs w:val="24"/>
                <w:lang w:val="ja-JP"/>
              </w:rPr>
              <w:t>、</w:t>
            </w:r>
            <w:r w:rsidRPr="00657109">
              <w:rPr>
                <w:rFonts w:eastAsia="MS PGothic"/>
                <w:sz w:val="16"/>
                <w:szCs w:val="24"/>
                <w:lang w:val="pt-BR"/>
              </w:rPr>
              <w:t>ExpressRoute</w:t>
            </w:r>
            <w:r w:rsidRPr="008070B2">
              <w:rPr>
                <w:rFonts w:eastAsia="MS PGothic"/>
                <w:sz w:val="16"/>
                <w:szCs w:val="24"/>
                <w:lang w:val="ja-JP"/>
              </w:rPr>
              <w:t>、</w:t>
            </w:r>
            <w:r w:rsidRPr="00657109">
              <w:rPr>
                <w:rFonts w:eastAsia="MS PGothic"/>
                <w:sz w:val="16"/>
                <w:szCs w:val="24"/>
                <w:lang w:val="pt-BR"/>
              </w:rPr>
              <w:t>Functions</w:t>
            </w:r>
            <w:r w:rsidRPr="008070B2">
              <w:rPr>
                <w:rFonts w:eastAsia="MS PGothic"/>
                <w:sz w:val="16"/>
                <w:szCs w:val="24"/>
                <w:lang w:val="ja-JP"/>
              </w:rPr>
              <w:t>、</w:t>
            </w:r>
            <w:r w:rsidRPr="00657109">
              <w:rPr>
                <w:rFonts w:eastAsia="MS PGothic"/>
                <w:sz w:val="16"/>
                <w:szCs w:val="24"/>
                <w:lang w:val="pt-BR"/>
              </w:rPr>
              <w:t>HDInsight</w:t>
            </w:r>
            <w:r w:rsidRPr="008070B2">
              <w:rPr>
                <w:rFonts w:eastAsia="MS PGothic"/>
                <w:sz w:val="16"/>
                <w:szCs w:val="24"/>
                <w:lang w:val="ja-JP"/>
              </w:rPr>
              <w:t>、</w:t>
            </w:r>
            <w:r w:rsidRPr="00657109">
              <w:rPr>
                <w:rFonts w:eastAsia="MS PGothic"/>
                <w:sz w:val="16"/>
                <w:szCs w:val="24"/>
                <w:lang w:val="pt-BR"/>
              </w:rPr>
              <w:t>Import/Export</w:t>
            </w:r>
            <w:r w:rsidRPr="008070B2">
              <w:rPr>
                <w:rFonts w:eastAsia="MS PGothic"/>
                <w:sz w:val="16"/>
                <w:szCs w:val="24"/>
                <w:lang w:val="ja-JP"/>
              </w:rPr>
              <w:t>、</w:t>
            </w:r>
            <w:r w:rsidRPr="00657109">
              <w:rPr>
                <w:rFonts w:eastAsia="MS PGothic"/>
                <w:sz w:val="16"/>
                <w:szCs w:val="24"/>
                <w:lang w:val="pt-BR"/>
              </w:rPr>
              <w:t>IoT Hub</w:t>
            </w:r>
            <w:r w:rsidRPr="008070B2">
              <w:rPr>
                <w:rFonts w:eastAsia="MS PGothic"/>
                <w:sz w:val="16"/>
                <w:szCs w:val="24"/>
                <w:lang w:val="ja-JP"/>
              </w:rPr>
              <w:t>、</w:t>
            </w:r>
            <w:r w:rsidRPr="00657109">
              <w:rPr>
                <w:rFonts w:eastAsia="MS PGothic"/>
                <w:sz w:val="16"/>
                <w:szCs w:val="24"/>
                <w:lang w:val="pt-BR"/>
              </w:rPr>
              <w:t>Key Vault</w:t>
            </w:r>
            <w:r w:rsidRPr="008070B2">
              <w:rPr>
                <w:rFonts w:eastAsia="MS PGothic"/>
                <w:sz w:val="16"/>
                <w:szCs w:val="24"/>
                <w:lang w:val="ja-JP"/>
              </w:rPr>
              <w:t>、</w:t>
            </w:r>
            <w:r w:rsidRPr="00657109">
              <w:rPr>
                <w:rFonts w:eastAsia="MS PGothic"/>
                <w:sz w:val="16"/>
                <w:szCs w:val="24"/>
                <w:lang w:val="pt-BR"/>
              </w:rPr>
              <w:t>Load Balancer</w:t>
            </w:r>
            <w:r w:rsidRPr="008070B2">
              <w:rPr>
                <w:rFonts w:eastAsia="MS PGothic"/>
                <w:sz w:val="16"/>
                <w:szCs w:val="24"/>
                <w:lang w:val="ja-JP"/>
              </w:rPr>
              <w:t>、</w:t>
            </w:r>
            <w:r w:rsidRPr="00657109">
              <w:rPr>
                <w:rFonts w:eastAsia="MS PGothic"/>
                <w:sz w:val="16"/>
                <w:szCs w:val="24"/>
                <w:lang w:val="pt-BR"/>
              </w:rPr>
              <w:t>Log Analytics (</w:t>
            </w:r>
            <w:r w:rsidRPr="008070B2">
              <w:rPr>
                <w:rFonts w:eastAsia="MS PGothic"/>
                <w:sz w:val="16"/>
                <w:szCs w:val="24"/>
                <w:lang w:val="ja-JP"/>
              </w:rPr>
              <w:t>以前の</w:t>
            </w:r>
            <w:r w:rsidRPr="00657109">
              <w:rPr>
                <w:rFonts w:eastAsia="MS PGothic"/>
                <w:sz w:val="16"/>
                <w:szCs w:val="24"/>
                <w:lang w:val="pt-BR"/>
              </w:rPr>
              <w:t xml:space="preserve"> Operational Insights)</w:t>
            </w:r>
            <w:r w:rsidRPr="008070B2">
              <w:rPr>
                <w:rFonts w:eastAsia="MS PGothic"/>
                <w:sz w:val="16"/>
                <w:szCs w:val="24"/>
                <w:lang w:val="ja-JP"/>
              </w:rPr>
              <w:t>、</w:t>
            </w:r>
            <w:r w:rsidRPr="00657109">
              <w:rPr>
                <w:rFonts w:eastAsia="MS PGothic"/>
                <w:sz w:val="16"/>
                <w:szCs w:val="24"/>
                <w:lang w:val="pt-BR"/>
              </w:rPr>
              <w:t>Machine Learning</w:t>
            </w:r>
            <w:r w:rsidRPr="008070B2">
              <w:rPr>
                <w:rFonts w:eastAsia="MS PGothic"/>
                <w:sz w:val="16"/>
                <w:szCs w:val="24"/>
                <w:lang w:val="ja-JP"/>
              </w:rPr>
              <w:t>、</w:t>
            </w:r>
            <w:r w:rsidRPr="00657109">
              <w:rPr>
                <w:rFonts w:eastAsia="MS PGothic"/>
                <w:sz w:val="16"/>
                <w:szCs w:val="24"/>
                <w:lang w:val="pt-BR"/>
              </w:rPr>
              <w:t>Media Services</w:t>
            </w:r>
            <w:r w:rsidRPr="008070B2">
              <w:rPr>
                <w:rFonts w:eastAsia="MS PGothic"/>
                <w:sz w:val="16"/>
                <w:szCs w:val="24"/>
                <w:lang w:val="ja-JP"/>
              </w:rPr>
              <w:t>、</w:t>
            </w:r>
            <w:r w:rsidRPr="00657109">
              <w:rPr>
                <w:rFonts w:eastAsia="MS PGothic"/>
                <w:sz w:val="16"/>
                <w:szCs w:val="24"/>
                <w:lang w:val="pt-BR"/>
              </w:rPr>
              <w:t xml:space="preserve">Microsoft Azure </w:t>
            </w:r>
            <w:r w:rsidRPr="008070B2">
              <w:rPr>
                <w:rFonts w:eastAsia="MS PGothic"/>
                <w:sz w:val="16"/>
                <w:szCs w:val="24"/>
                <w:lang w:val="ja-JP"/>
              </w:rPr>
              <w:t>ポータル、</w:t>
            </w:r>
            <w:r w:rsidRPr="00657109">
              <w:rPr>
                <w:rFonts w:eastAsia="MS PGothic"/>
                <w:sz w:val="16"/>
                <w:szCs w:val="24"/>
                <w:lang w:val="pt-BR"/>
              </w:rPr>
              <w:t>Multi-Factor Authentication</w:t>
            </w:r>
            <w:r w:rsidRPr="008070B2">
              <w:rPr>
                <w:rFonts w:eastAsia="MS PGothic"/>
                <w:sz w:val="16"/>
                <w:szCs w:val="24"/>
                <w:lang w:val="ja-JP"/>
              </w:rPr>
              <w:t>、</w:t>
            </w:r>
            <w:r w:rsidRPr="00657109">
              <w:rPr>
                <w:rFonts w:eastAsia="MS PGothic"/>
                <w:sz w:val="16"/>
                <w:szCs w:val="24"/>
                <w:lang w:val="pt-BR"/>
              </w:rPr>
              <w:t>Notification Hubs</w:t>
            </w:r>
            <w:r w:rsidRPr="008070B2">
              <w:rPr>
                <w:rFonts w:eastAsia="MS PGothic"/>
                <w:sz w:val="16"/>
                <w:szCs w:val="24"/>
                <w:lang w:val="ja-JP"/>
              </w:rPr>
              <w:t>、</w:t>
            </w:r>
            <w:r w:rsidRPr="00657109">
              <w:rPr>
                <w:rFonts w:eastAsia="MS PGothic"/>
                <w:sz w:val="16"/>
                <w:szCs w:val="24"/>
                <w:lang w:val="pt-BR"/>
              </w:rPr>
              <w:t>Power BI Embedded</w:t>
            </w:r>
            <w:r w:rsidRPr="008070B2">
              <w:rPr>
                <w:rFonts w:eastAsia="MS PGothic"/>
                <w:sz w:val="16"/>
                <w:szCs w:val="24"/>
                <w:lang w:val="ja-JP"/>
              </w:rPr>
              <w:t>、</w:t>
            </w:r>
            <w:r w:rsidRPr="00657109">
              <w:rPr>
                <w:rFonts w:eastAsia="MS PGothic"/>
                <w:sz w:val="16"/>
                <w:szCs w:val="24"/>
                <w:lang w:val="pt-BR"/>
              </w:rPr>
              <w:t>Redis Cache</w:t>
            </w:r>
            <w:r w:rsidRPr="008070B2">
              <w:rPr>
                <w:rFonts w:eastAsia="MS PGothic"/>
                <w:sz w:val="16"/>
                <w:szCs w:val="24"/>
                <w:lang w:val="ja-JP"/>
              </w:rPr>
              <w:t>、</w:t>
            </w:r>
            <w:r w:rsidRPr="00657109">
              <w:rPr>
                <w:rFonts w:eastAsia="MS PGothic"/>
                <w:sz w:val="16"/>
                <w:szCs w:val="24"/>
                <w:lang w:val="pt-BR"/>
              </w:rPr>
              <w:t>Scheduler</w:t>
            </w:r>
            <w:r w:rsidRPr="008070B2">
              <w:rPr>
                <w:rFonts w:eastAsia="MS PGothic"/>
                <w:sz w:val="16"/>
                <w:szCs w:val="24"/>
                <w:lang w:val="ja-JP"/>
              </w:rPr>
              <w:t>、</w:t>
            </w:r>
            <w:r w:rsidRPr="00657109">
              <w:rPr>
                <w:rFonts w:eastAsia="MS PGothic"/>
                <w:sz w:val="16"/>
                <w:szCs w:val="24"/>
                <w:lang w:val="pt-BR"/>
              </w:rPr>
              <w:t>Security Center</w:t>
            </w:r>
            <w:r w:rsidRPr="008070B2">
              <w:rPr>
                <w:rFonts w:eastAsia="MS PGothic"/>
                <w:sz w:val="16"/>
                <w:szCs w:val="24"/>
                <w:lang w:val="ja-JP"/>
              </w:rPr>
              <w:t>、</w:t>
            </w:r>
            <w:r w:rsidRPr="00657109">
              <w:rPr>
                <w:rFonts w:eastAsia="MS PGothic"/>
                <w:sz w:val="16"/>
                <w:szCs w:val="24"/>
                <w:lang w:val="pt-BR"/>
              </w:rPr>
              <w:t>Service Bus</w:t>
            </w:r>
            <w:r w:rsidRPr="008070B2">
              <w:rPr>
                <w:rFonts w:eastAsia="MS PGothic"/>
                <w:sz w:val="16"/>
                <w:szCs w:val="24"/>
                <w:lang w:val="ja-JP"/>
              </w:rPr>
              <w:t>、</w:t>
            </w:r>
            <w:r w:rsidRPr="00657109">
              <w:rPr>
                <w:rFonts w:eastAsia="MS PGothic"/>
                <w:sz w:val="16"/>
                <w:szCs w:val="24"/>
                <w:lang w:val="pt-BR"/>
              </w:rPr>
              <w:t>Service Fabric</w:t>
            </w:r>
            <w:r w:rsidRPr="008070B2">
              <w:rPr>
                <w:rFonts w:eastAsia="MS PGothic"/>
                <w:sz w:val="16"/>
                <w:szCs w:val="24"/>
                <w:lang w:val="ja-JP"/>
              </w:rPr>
              <w:t>、</w:t>
            </w:r>
            <w:r w:rsidRPr="00657109">
              <w:rPr>
                <w:rFonts w:eastAsia="MS PGothic"/>
                <w:sz w:val="16"/>
                <w:szCs w:val="24"/>
                <w:lang w:val="pt-BR"/>
              </w:rPr>
              <w:t>Site Recovery</w:t>
            </w:r>
            <w:r w:rsidRPr="008070B2">
              <w:rPr>
                <w:rFonts w:eastAsia="MS PGothic"/>
                <w:sz w:val="16"/>
                <w:szCs w:val="24"/>
                <w:lang w:val="ja-JP"/>
              </w:rPr>
              <w:t>、</w:t>
            </w:r>
            <w:r w:rsidRPr="00657109">
              <w:rPr>
                <w:rFonts w:eastAsia="MS PGothic"/>
                <w:sz w:val="16"/>
                <w:szCs w:val="24"/>
                <w:lang w:val="pt-BR"/>
              </w:rPr>
              <w:t>SQL Data Warehouse</w:t>
            </w:r>
            <w:r w:rsidRPr="008070B2">
              <w:rPr>
                <w:rFonts w:eastAsia="MS PGothic"/>
                <w:sz w:val="16"/>
                <w:szCs w:val="24"/>
                <w:lang w:val="ja-JP"/>
              </w:rPr>
              <w:t>、</w:t>
            </w:r>
            <w:r w:rsidRPr="00657109">
              <w:rPr>
                <w:rFonts w:eastAsia="MS PGothic"/>
                <w:sz w:val="16"/>
                <w:szCs w:val="24"/>
                <w:lang w:val="pt-BR"/>
              </w:rPr>
              <w:t>SQL Database</w:t>
            </w:r>
            <w:r w:rsidRPr="008070B2">
              <w:rPr>
                <w:rFonts w:eastAsia="MS PGothic"/>
                <w:sz w:val="16"/>
                <w:szCs w:val="24"/>
                <w:lang w:val="ja-JP"/>
              </w:rPr>
              <w:t>、</w:t>
            </w:r>
            <w:r w:rsidRPr="00657109">
              <w:rPr>
                <w:rFonts w:eastAsia="MS PGothic"/>
                <w:sz w:val="16"/>
                <w:szCs w:val="24"/>
                <w:lang w:val="pt-BR"/>
              </w:rPr>
              <w:t>SQL Server Stretch Database</w:t>
            </w:r>
            <w:r w:rsidRPr="008070B2">
              <w:rPr>
                <w:rFonts w:eastAsia="MS PGothic"/>
                <w:sz w:val="16"/>
                <w:szCs w:val="24"/>
                <w:lang w:val="ja-JP"/>
              </w:rPr>
              <w:t>、</w:t>
            </w:r>
            <w:r w:rsidRPr="00657109">
              <w:rPr>
                <w:rFonts w:eastAsia="MS PGothic"/>
                <w:sz w:val="16"/>
                <w:szCs w:val="24"/>
                <w:lang w:val="pt-BR"/>
              </w:rPr>
              <w:t>Storage</w:t>
            </w:r>
            <w:r w:rsidRPr="008070B2">
              <w:rPr>
                <w:rFonts w:eastAsia="MS PGothic"/>
                <w:sz w:val="16"/>
                <w:szCs w:val="24"/>
                <w:lang w:val="ja-JP"/>
              </w:rPr>
              <w:t>、</w:t>
            </w:r>
            <w:r w:rsidRPr="00657109">
              <w:rPr>
                <w:rFonts w:eastAsia="MS PGothic"/>
                <w:sz w:val="16"/>
                <w:szCs w:val="24"/>
                <w:lang w:val="pt-BR"/>
              </w:rPr>
              <w:t>StorSimple</w:t>
            </w:r>
            <w:r w:rsidRPr="008070B2">
              <w:rPr>
                <w:rFonts w:eastAsia="MS PGothic"/>
                <w:sz w:val="16"/>
                <w:szCs w:val="24"/>
                <w:lang w:val="ja-JP"/>
              </w:rPr>
              <w:t>、</w:t>
            </w:r>
            <w:r w:rsidRPr="00657109">
              <w:rPr>
                <w:rFonts w:eastAsia="MS PGothic"/>
                <w:sz w:val="16"/>
                <w:szCs w:val="24"/>
                <w:lang w:val="pt-BR"/>
              </w:rPr>
              <w:t>Stream Analytics</w:t>
            </w:r>
            <w:r w:rsidRPr="008070B2">
              <w:rPr>
                <w:rFonts w:eastAsia="MS PGothic"/>
                <w:sz w:val="16"/>
                <w:szCs w:val="24"/>
                <w:lang w:val="ja-JP"/>
              </w:rPr>
              <w:t>、</w:t>
            </w:r>
            <w:r w:rsidRPr="00657109">
              <w:rPr>
                <w:rFonts w:eastAsia="MS PGothic"/>
                <w:sz w:val="16"/>
                <w:szCs w:val="24"/>
                <w:lang w:val="pt-BR"/>
              </w:rPr>
              <w:t>Traffic Manager</w:t>
            </w:r>
            <w:r w:rsidRPr="008070B2">
              <w:rPr>
                <w:rFonts w:eastAsia="MS PGothic"/>
                <w:sz w:val="16"/>
                <w:szCs w:val="24"/>
                <w:lang w:val="ja-JP"/>
              </w:rPr>
              <w:t>、</w:t>
            </w:r>
            <w:r w:rsidRPr="00657109">
              <w:rPr>
                <w:rFonts w:eastAsia="MS PGothic"/>
                <w:sz w:val="16"/>
                <w:szCs w:val="24"/>
                <w:lang w:val="pt-BR"/>
              </w:rPr>
              <w:t>Virtual Machines</w:t>
            </w:r>
            <w:r w:rsidRPr="008070B2">
              <w:rPr>
                <w:rFonts w:eastAsia="MS PGothic"/>
                <w:sz w:val="16"/>
                <w:szCs w:val="24"/>
                <w:lang w:val="ja-JP"/>
              </w:rPr>
              <w:t>、</w:t>
            </w:r>
            <w:r w:rsidRPr="00657109">
              <w:rPr>
                <w:rFonts w:eastAsia="MS PGothic"/>
                <w:sz w:val="16"/>
                <w:szCs w:val="24"/>
                <w:lang w:val="pt-BR"/>
              </w:rPr>
              <w:t>Virtual Machine Scale Sets</w:t>
            </w:r>
            <w:r w:rsidRPr="008070B2">
              <w:rPr>
                <w:rFonts w:eastAsia="MS PGothic"/>
                <w:sz w:val="16"/>
                <w:szCs w:val="24"/>
                <w:lang w:val="ja-JP"/>
              </w:rPr>
              <w:t>、</w:t>
            </w:r>
            <w:r w:rsidRPr="00657109">
              <w:rPr>
                <w:rFonts w:eastAsia="MS PGothic"/>
                <w:sz w:val="16"/>
                <w:szCs w:val="24"/>
                <w:lang w:val="pt-BR"/>
              </w:rPr>
              <w:t>Virtual Network</w:t>
            </w:r>
            <w:r w:rsidRPr="008070B2">
              <w:rPr>
                <w:rFonts w:eastAsia="MS PGothic"/>
                <w:sz w:val="16"/>
                <w:szCs w:val="24"/>
                <w:lang w:val="ja-JP"/>
              </w:rPr>
              <w:t>、</w:t>
            </w:r>
            <w:r w:rsidRPr="00657109">
              <w:rPr>
                <w:rFonts w:eastAsia="MS PGothic"/>
                <w:sz w:val="16"/>
                <w:szCs w:val="24"/>
                <w:lang w:val="pt-BR"/>
              </w:rPr>
              <w:t>Visual Studio Team Services</w:t>
            </w:r>
            <w:r w:rsidRPr="008070B2">
              <w:rPr>
                <w:rFonts w:eastAsia="MS PGothic"/>
                <w:sz w:val="16"/>
                <w:szCs w:val="24"/>
                <w:lang w:val="ja-JP"/>
              </w:rPr>
              <w:t>、および</w:t>
            </w:r>
            <w:r w:rsidRPr="00657109">
              <w:rPr>
                <w:rFonts w:eastAsia="MS PGothic"/>
                <w:sz w:val="16"/>
                <w:szCs w:val="24"/>
                <w:lang w:val="pt-BR"/>
              </w:rPr>
              <w:t xml:space="preserve"> VPN Gateway</w:t>
            </w:r>
            <w:r w:rsidRPr="008070B2">
              <w:rPr>
                <w:rFonts w:eastAsia="MS PGothic"/>
                <w:sz w:val="16"/>
                <w:szCs w:val="24"/>
                <w:lang w:val="ja-JP"/>
              </w:rPr>
              <w:t>。</w:t>
            </w:r>
            <w:r w:rsidRPr="00657109">
              <w:rPr>
                <w:rFonts w:eastAsia="MS PGothic"/>
                <w:sz w:val="16"/>
                <w:szCs w:val="24"/>
                <w:lang w:val="pt-BR"/>
              </w:rPr>
              <w:t xml:space="preserve"> </w:t>
            </w:r>
            <w:bookmarkEnd w:id="82"/>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lastRenderedPageBreak/>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063FDDF1" w:rsidR="00D3044D" w:rsidRPr="00643D5B"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もしくは</w:t>
            </w:r>
            <w:r w:rsidRPr="004B4799">
              <w:rPr>
                <w:rFonts w:eastAsia="MS PGothic"/>
                <w:sz w:val="16"/>
                <w:szCs w:val="24"/>
              </w:rPr>
              <w:t xml:space="preserve"> Microsoft Dynamics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Microsoft Power BI</w:t>
            </w:r>
            <w:r w:rsidRPr="004B4799">
              <w:rPr>
                <w:rFonts w:eastAsia="MS PGothic"/>
                <w:sz w:val="16"/>
                <w:szCs w:val="24"/>
                <w:lang w:val="ja-JP"/>
              </w:rPr>
              <w:t>、</w:t>
            </w:r>
            <w:r w:rsidRPr="004B4799">
              <w:rPr>
                <w:rFonts w:eastAsia="MS PGothic"/>
                <w:sz w:val="16"/>
                <w:szCs w:val="24"/>
              </w:rPr>
              <w:t>Microsoft PowerApps</w:t>
            </w:r>
            <w:r w:rsidRPr="004B4799">
              <w:rPr>
                <w:rFonts w:eastAsia="MS PGothic"/>
                <w:sz w:val="16"/>
                <w:szCs w:val="24"/>
                <w:lang w:val="ja-JP"/>
              </w:rPr>
              <w:t>、および</w:t>
            </w:r>
            <w:r w:rsidRPr="004B4799">
              <w:rPr>
                <w:rFonts w:eastAsia="MS PGothic"/>
                <w:sz w:val="16"/>
                <w:szCs w:val="24"/>
              </w:rPr>
              <w:t xml:space="preserve"> Microsoft Flow</w:t>
            </w:r>
            <w:r w:rsidRPr="004B4799">
              <w:rPr>
                <w:rFonts w:eastAsia="MS PGothic"/>
                <w:sz w:val="16"/>
                <w:szCs w:val="24"/>
                <w:lang w:val="ja-JP"/>
              </w:rPr>
              <w:t>。マイクロソフト</w:t>
            </w:r>
            <w:r w:rsidRPr="004B4799">
              <w:rPr>
                <w:rFonts w:eastAsia="MS PGothic"/>
                <w:sz w:val="16"/>
                <w:szCs w:val="24"/>
              </w:rPr>
              <w:t xml:space="preserve"> </w:t>
            </w:r>
            <w:r w:rsidRPr="004B4799">
              <w:rPr>
                <w:rFonts w:eastAsia="MS PGothic"/>
                <w:sz w:val="16"/>
                <w:szCs w:val="24"/>
                <w:lang w:val="ja-JP"/>
              </w:rPr>
              <w:t>ビジネス</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 xml:space="preserve"> </w:t>
            </w:r>
            <w:r w:rsidRPr="004B4799">
              <w:rPr>
                <w:rFonts w:eastAsia="MS PGothic"/>
                <w:sz w:val="16"/>
                <w:szCs w:val="24"/>
                <w:lang w:val="ja-JP"/>
              </w:rPr>
              <w:t>プラットフォーム</w:t>
            </w:r>
            <w:r w:rsidRPr="004B4799">
              <w:rPr>
                <w:rFonts w:eastAsia="MS PGothic"/>
                <w:sz w:val="16"/>
                <w:szCs w:val="24"/>
              </w:rPr>
              <w:t xml:space="preserve"> </w:t>
            </w:r>
            <w:r w:rsidRPr="004B4799">
              <w:rPr>
                <w:rFonts w:eastAsia="MS PGothic"/>
                <w:sz w:val="16"/>
                <w:szCs w:val="24"/>
                <w:lang w:val="ja-JP"/>
              </w:rPr>
              <w:t>コア</w:t>
            </w:r>
            <w:r w:rsidRPr="004B4799">
              <w:rPr>
                <w:rFonts w:eastAsia="MS PGothic"/>
                <w:sz w:val="16"/>
                <w:szCs w:val="24"/>
              </w:rPr>
              <w:t xml:space="preserve"> </w:t>
            </w:r>
            <w:r w:rsidRPr="004B4799">
              <w:rPr>
                <w:rFonts w:eastAsia="MS PGothic"/>
                <w:sz w:val="16"/>
                <w:szCs w:val="24"/>
                <w:lang w:val="ja-JP"/>
              </w:rPr>
              <w:t>サービスには、クライアント</w:t>
            </w:r>
            <w:r w:rsidRPr="004B4799">
              <w:rPr>
                <w:rFonts w:eastAsia="MS PGothic"/>
                <w:sz w:val="16"/>
                <w:szCs w:val="24"/>
              </w:rPr>
              <w:t xml:space="preserve"> </w:t>
            </w:r>
            <w:r w:rsidRPr="004B4799">
              <w:rPr>
                <w:rFonts w:eastAsia="MS PGothic"/>
                <w:sz w:val="16"/>
                <w:szCs w:val="24"/>
                <w:lang w:val="ja-JP"/>
              </w:rPr>
              <w:t>ソフトウェアは含まれません。これには、</w:t>
            </w:r>
            <w:r w:rsidRPr="004B4799">
              <w:rPr>
                <w:rFonts w:eastAsia="MS PGothic"/>
                <w:sz w:val="16"/>
                <w:szCs w:val="24"/>
              </w:rPr>
              <w:t>Power BI Report Server</w:t>
            </w:r>
            <w:r w:rsidRPr="004B4799">
              <w:rPr>
                <w:rFonts w:eastAsia="MS PGothic"/>
                <w:sz w:val="16"/>
                <w:szCs w:val="24"/>
                <w:lang w:val="ja-JP"/>
              </w:rPr>
              <w:t>、</w:t>
            </w:r>
            <w:r w:rsidRPr="004B4799">
              <w:rPr>
                <w:rFonts w:eastAsia="MS PGothic"/>
                <w:sz w:val="16"/>
                <w:szCs w:val="24"/>
              </w:rPr>
              <w:t>Power BI</w:t>
            </w:r>
            <w:r w:rsidRPr="004B4799">
              <w:rPr>
                <w:rFonts w:eastAsia="MS PGothic"/>
                <w:sz w:val="16"/>
                <w:szCs w:val="24"/>
                <w:lang w:val="ja-JP"/>
              </w:rPr>
              <w:t>、</w:t>
            </w:r>
            <w:r w:rsidRPr="004B4799">
              <w:rPr>
                <w:rFonts w:eastAsia="MS PGothic"/>
                <w:sz w:val="16"/>
                <w:szCs w:val="24"/>
              </w:rPr>
              <w:t xml:space="preserve">PowerApps </w:t>
            </w:r>
            <w:r w:rsidRPr="004B4799">
              <w:rPr>
                <w:rFonts w:eastAsia="MS PGothic"/>
                <w:sz w:val="16"/>
                <w:szCs w:val="24"/>
                <w:lang w:val="ja-JP"/>
              </w:rPr>
              <w:t>または</w:t>
            </w:r>
            <w:r w:rsidRPr="004B4799">
              <w:rPr>
                <w:rFonts w:eastAsia="MS PGothic"/>
                <w:sz w:val="16"/>
                <w:szCs w:val="24"/>
              </w:rPr>
              <w:t xml:space="preserve"> Microsoft Flow </w:t>
            </w:r>
            <w:r w:rsidRPr="004B4799">
              <w:rPr>
                <w:rFonts w:eastAsia="MS PGothic"/>
                <w:sz w:val="16"/>
                <w:szCs w:val="24"/>
                <w:lang w:val="ja-JP"/>
              </w:rPr>
              <w:t>モバイル</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Power BI Desktop</w:t>
            </w:r>
            <w:r w:rsidRPr="004B4799">
              <w:rPr>
                <w:rFonts w:eastAsia="MS PGothic"/>
                <w:sz w:val="16"/>
                <w:szCs w:val="24"/>
                <w:lang w:val="ja-JP"/>
              </w:rPr>
              <w:t>、</w:t>
            </w:r>
            <w:r w:rsidRPr="004B4799">
              <w:rPr>
                <w:rFonts w:eastAsia="MS PGothic"/>
                <w:sz w:val="16"/>
                <w:szCs w:val="24"/>
              </w:rPr>
              <w:t xml:space="preserve">PowerApps Studio </w:t>
            </w:r>
            <w:r w:rsidRPr="004B4799">
              <w:rPr>
                <w:rFonts w:eastAsia="MS PGothic"/>
                <w:sz w:val="16"/>
                <w:szCs w:val="24"/>
                <w:lang w:val="ja-JP"/>
              </w:rPr>
              <w:t>が含まれますが、これらに限定されません。</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83" w:name="_Toc476733177"/>
      <w:bookmarkStart w:id="84" w:name="_Toc501103646"/>
      <w:bookmarkStart w:id="85" w:name="DataProcessingTerms_DataatRest"/>
      <w:r w:rsidRPr="00E35D6B">
        <w:rPr>
          <w:szCs w:val="24"/>
        </w:rPr>
        <w:t>顧客データの保存場所</w:t>
      </w:r>
      <w:bookmarkEnd w:id="83"/>
      <w:bookmarkEnd w:id="84"/>
    </w:p>
    <w:bookmarkEnd w:id="85"/>
    <w:p w14:paraId="455324C0" w14:textId="77777777" w:rsidR="00204535" w:rsidRPr="00771653" w:rsidRDefault="00204535" w:rsidP="00204535">
      <w:pPr>
        <w:pStyle w:val="ProductList-Body"/>
        <w:keepNext/>
        <w:rPr>
          <w:rFonts w:eastAsia="MS PGothic"/>
          <w:szCs w:val="24"/>
        </w:rPr>
      </w:pPr>
      <w:r w:rsidRPr="00771653">
        <w:rPr>
          <w:rFonts w:eastAsia="MS PGothic"/>
          <w:szCs w:val="24"/>
          <w:lang w:val="ja-JP"/>
        </w:rPr>
        <w:t>マイクロソフトは、次のように、顧客データを一定の地域</w:t>
      </w:r>
      <w:r w:rsidRPr="00771653">
        <w:rPr>
          <w:rFonts w:eastAsia="MS PGothic"/>
          <w:szCs w:val="24"/>
        </w:rPr>
        <w:t xml:space="preserve"> (</w:t>
      </w:r>
      <w:r w:rsidRPr="00771653">
        <w:rPr>
          <w:rFonts w:eastAsia="MS PGothic"/>
          <w:szCs w:val="24"/>
          <w:lang w:val="ja-JP"/>
        </w:rPr>
        <w:t>以下それぞれを「地域」といいます</w:t>
      </w:r>
      <w:r w:rsidRPr="00771653">
        <w:rPr>
          <w:rFonts w:eastAsia="MS PGothic"/>
          <w:szCs w:val="24"/>
        </w:rPr>
        <w:t xml:space="preserve">) </w:t>
      </w:r>
      <w:r w:rsidRPr="00771653">
        <w:rPr>
          <w:rFonts w:eastAsia="MS PGothic"/>
          <w:szCs w:val="24"/>
          <w:lang w:val="ja-JP"/>
        </w:rPr>
        <w:t>内に保存します。</w:t>
      </w:r>
    </w:p>
    <w:p w14:paraId="7FD69EB9" w14:textId="77777777" w:rsidR="00301BEA" w:rsidRPr="006F157C" w:rsidRDefault="00301BEA" w:rsidP="002121BF">
      <w:pPr>
        <w:pStyle w:val="ProductList-Body"/>
        <w:numPr>
          <w:ilvl w:val="0"/>
          <w:numId w:val="5"/>
        </w:numPr>
        <w:ind w:left="450" w:hanging="270"/>
        <w:rPr>
          <w:rFonts w:eastAsia="MS PGothic"/>
          <w:szCs w:val="24"/>
        </w:rPr>
      </w:pPr>
      <w:r w:rsidRPr="006F157C">
        <w:rPr>
          <w:rFonts w:eastAsia="MS PGothic"/>
          <w:b/>
          <w:szCs w:val="24"/>
        </w:rPr>
        <w:t xml:space="preserve">Office 365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lang w:val="ja-JP"/>
        </w:rPr>
        <w:t>お客様が、オーストラリア、カナダ、</w:t>
      </w:r>
      <w:r w:rsidRPr="006F157C">
        <w:rPr>
          <w:rFonts w:eastAsia="MS PGothic"/>
          <w:szCs w:val="24"/>
        </w:rPr>
        <w:t>EU</w:t>
      </w:r>
      <w:r w:rsidRPr="006F157C">
        <w:rPr>
          <w:rFonts w:eastAsia="MS PGothic"/>
          <w:szCs w:val="24"/>
          <w:lang w:val="ja-JP"/>
        </w:rPr>
        <w:t>、インド、日本、韓国、英国または米国</w:t>
      </w:r>
      <w:r w:rsidRPr="006F157C">
        <w:rPr>
          <w:rFonts w:eastAsia="MS PGothic"/>
          <w:szCs w:val="24"/>
        </w:rPr>
        <w:t xml:space="preserve"> (</w:t>
      </w:r>
      <w:r w:rsidRPr="006F157C">
        <w:rPr>
          <w:rFonts w:eastAsia="MS PGothic"/>
          <w:szCs w:val="24"/>
          <w:lang w:val="ja-JP"/>
        </w:rPr>
        <w:t>それぞれを上記の地域とします</w:t>
      </w:r>
      <w:r w:rsidRPr="006F157C">
        <w:rPr>
          <w:rFonts w:eastAsia="MS PGothic"/>
          <w:szCs w:val="24"/>
        </w:rPr>
        <w:t xml:space="preserve">) </w:t>
      </w:r>
      <w:r w:rsidRPr="006F157C">
        <w:rPr>
          <w:rFonts w:eastAsia="MS PGothic"/>
          <w:szCs w:val="24"/>
          <w:lang w:val="ja-JP"/>
        </w:rPr>
        <w:t>でテナントをプロビジョニングする場合、マイクロソフトは以下の顧客データを当該地域内にのみ保存します。</w:t>
      </w:r>
      <w:r w:rsidRPr="006F157C">
        <w:rPr>
          <w:rFonts w:eastAsia="MS PGothic"/>
          <w:szCs w:val="24"/>
        </w:rPr>
        <w:t xml:space="preserve">(1) Exchange Online </w:t>
      </w:r>
      <w:r w:rsidRPr="006F157C">
        <w:rPr>
          <w:rFonts w:eastAsia="MS PGothic"/>
          <w:szCs w:val="24"/>
          <w:lang w:val="ja-JP"/>
        </w:rPr>
        <w:t>のメールボックスの内容</w:t>
      </w:r>
      <w:r w:rsidRPr="006F157C">
        <w:rPr>
          <w:rFonts w:eastAsia="MS PGothic"/>
          <w:szCs w:val="24"/>
        </w:rPr>
        <w:t xml:space="preserve"> (</w:t>
      </w:r>
      <w:r w:rsidRPr="006F157C">
        <w:rPr>
          <w:rFonts w:eastAsia="MS PGothic"/>
          <w:szCs w:val="24"/>
          <w:lang w:val="ja-JP"/>
        </w:rPr>
        <w:t>電子メール本文、予定表エントリ、および電子メールの添付ファイルの内容</w:t>
      </w:r>
      <w:r w:rsidRPr="006F157C">
        <w:rPr>
          <w:rFonts w:eastAsia="MS PGothic"/>
          <w:szCs w:val="24"/>
        </w:rPr>
        <w:t>)</w:t>
      </w:r>
      <w:r w:rsidRPr="006F157C">
        <w:rPr>
          <w:rFonts w:eastAsia="MS PGothic"/>
          <w:szCs w:val="24"/>
          <w:lang w:val="ja-JP"/>
        </w:rPr>
        <w:t>、</w:t>
      </w:r>
      <w:r w:rsidRPr="006F157C">
        <w:rPr>
          <w:rFonts w:eastAsia="MS PGothic"/>
          <w:szCs w:val="24"/>
        </w:rPr>
        <w:t xml:space="preserve">(2) SharePoint Online </w:t>
      </w:r>
      <w:r w:rsidRPr="006F157C">
        <w:rPr>
          <w:rFonts w:eastAsia="MS PGothic"/>
          <w:szCs w:val="24"/>
          <w:lang w:val="ja-JP"/>
        </w:rPr>
        <w:t>のサイト</w:t>
      </w:r>
      <w:r w:rsidRPr="006F157C">
        <w:rPr>
          <w:rFonts w:eastAsia="MS PGothic"/>
          <w:szCs w:val="24"/>
        </w:rPr>
        <w:t xml:space="preserve"> </w:t>
      </w:r>
      <w:r w:rsidRPr="006F157C">
        <w:rPr>
          <w:rFonts w:eastAsia="MS PGothic"/>
          <w:szCs w:val="24"/>
          <w:lang w:val="ja-JP"/>
        </w:rPr>
        <w:t>コンテンツおよびそのサイト内に保存されたファイル、ならびに</w:t>
      </w:r>
      <w:r w:rsidRPr="006F157C">
        <w:rPr>
          <w:rFonts w:eastAsia="MS PGothic"/>
          <w:szCs w:val="24"/>
        </w:rPr>
        <w:t xml:space="preserve"> Project Online </w:t>
      </w:r>
      <w:r w:rsidRPr="006F157C">
        <w:rPr>
          <w:rFonts w:eastAsia="MS PGothic"/>
          <w:szCs w:val="24"/>
          <w:lang w:val="ja-JP"/>
        </w:rPr>
        <w:t>データ、</w:t>
      </w:r>
      <w:r w:rsidRPr="006F157C">
        <w:rPr>
          <w:rFonts w:eastAsia="MS PGothic"/>
          <w:szCs w:val="24"/>
        </w:rPr>
        <w:t xml:space="preserve">(3) OneDrive for Business </w:t>
      </w:r>
      <w:r w:rsidRPr="006F157C">
        <w:rPr>
          <w:rFonts w:eastAsia="MS PGothic"/>
          <w:szCs w:val="24"/>
          <w:lang w:val="ja-JP"/>
        </w:rPr>
        <w:t>にアップロードされたファイル。</w:t>
      </w:r>
    </w:p>
    <w:p w14:paraId="32373E96" w14:textId="77777777" w:rsidR="00DD0B3E" w:rsidRPr="009B6E95" w:rsidRDefault="00DD0B3E" w:rsidP="002121BF">
      <w:pPr>
        <w:pStyle w:val="ProductList-Body"/>
        <w:numPr>
          <w:ilvl w:val="0"/>
          <w:numId w:val="5"/>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31C0BCE5" w14:textId="77777777" w:rsidR="00D3044D" w:rsidRPr="004B4799" w:rsidRDefault="00D3044D" w:rsidP="002121BF">
      <w:pPr>
        <w:pStyle w:val="ProductList-Body"/>
        <w:numPr>
          <w:ilvl w:val="0"/>
          <w:numId w:val="5"/>
        </w:numPr>
        <w:ind w:left="450" w:hanging="270"/>
        <w:rPr>
          <w:rFonts w:eastAsia="MS PGothic"/>
          <w:szCs w:val="24"/>
        </w:rPr>
      </w:pPr>
      <w:r w:rsidRPr="004B4799">
        <w:rPr>
          <w:rFonts w:eastAsia="MS PGothic"/>
          <w:b/>
          <w:szCs w:val="24"/>
          <w:lang w:val="ja-JP"/>
        </w:rPr>
        <w:t>マイクロソフト</w:t>
      </w:r>
      <w:r w:rsidRPr="004B4799">
        <w:rPr>
          <w:rFonts w:eastAsia="MS PGothic"/>
          <w:b/>
          <w:szCs w:val="24"/>
        </w:rPr>
        <w:t xml:space="preserve"> </w:t>
      </w:r>
      <w:r w:rsidRPr="004B4799">
        <w:rPr>
          <w:rFonts w:eastAsia="MS PGothic"/>
          <w:b/>
          <w:szCs w:val="24"/>
          <w:lang w:val="ja-JP"/>
        </w:rPr>
        <w:t>ビジネス</w:t>
      </w:r>
      <w:r w:rsidRPr="004B4799">
        <w:rPr>
          <w:rFonts w:eastAsia="MS PGothic"/>
          <w:b/>
          <w:szCs w:val="24"/>
        </w:rPr>
        <w:t xml:space="preserve"> </w:t>
      </w:r>
      <w:r w:rsidRPr="004B4799">
        <w:rPr>
          <w:rFonts w:eastAsia="MS PGothic"/>
          <w:b/>
          <w:szCs w:val="24"/>
          <w:lang w:val="ja-JP"/>
        </w:rPr>
        <w:t>アプリケーション</w:t>
      </w:r>
      <w:r w:rsidRPr="004B4799">
        <w:rPr>
          <w:rFonts w:eastAsia="MS PGothic"/>
          <w:b/>
          <w:szCs w:val="24"/>
        </w:rPr>
        <w:t xml:space="preserve"> </w:t>
      </w:r>
      <w:r w:rsidRPr="004B4799">
        <w:rPr>
          <w:rFonts w:eastAsia="MS PGothic"/>
          <w:b/>
          <w:szCs w:val="24"/>
          <w:lang w:val="ja-JP"/>
        </w:rPr>
        <w:t>プラットフォーム</w:t>
      </w:r>
      <w:r w:rsidRPr="004B4799">
        <w:rPr>
          <w:rFonts w:eastAsia="MS PGothic"/>
          <w:b/>
          <w:szCs w:val="24"/>
        </w:rPr>
        <w:t xml:space="preserve"> </w:t>
      </w:r>
      <w:r w:rsidRPr="004B4799">
        <w:rPr>
          <w:rFonts w:eastAsia="MS PGothic"/>
          <w:b/>
          <w:szCs w:val="24"/>
          <w:lang w:val="ja-JP"/>
        </w:rPr>
        <w:t>コア</w:t>
      </w:r>
      <w:r w:rsidRPr="004B4799">
        <w:rPr>
          <w:rFonts w:eastAsia="MS PGothic"/>
          <w:b/>
          <w:szCs w:val="24"/>
        </w:rPr>
        <w:t xml:space="preserve"> </w:t>
      </w:r>
      <w:r w:rsidRPr="004B4799">
        <w:rPr>
          <w:rFonts w:eastAsia="MS PGothic"/>
          <w:b/>
          <w:szCs w:val="24"/>
          <w:lang w:val="ja-JP"/>
        </w:rPr>
        <w:t>サービス</w:t>
      </w:r>
      <w:r w:rsidRPr="004B4799">
        <w:rPr>
          <w:rFonts w:eastAsia="MS PGothic"/>
          <w:b/>
          <w:szCs w:val="24"/>
        </w:rPr>
        <w:t xml:space="preserve">: </w:t>
      </w:r>
      <w:r w:rsidRPr="004B4799">
        <w:rPr>
          <w:rFonts w:eastAsia="MS PGothic"/>
          <w:szCs w:val="24"/>
          <w:lang w:val="ja-JP"/>
        </w:rPr>
        <w:t>お客様がオーストラリア、カナダ、アジア太平洋、インド、日本、欧州連合</w:t>
      </w:r>
      <w:r w:rsidRPr="004B4799">
        <w:rPr>
          <w:rFonts w:eastAsia="MS PGothic"/>
          <w:szCs w:val="24"/>
        </w:rPr>
        <w:t xml:space="preserve"> (EU)</w:t>
      </w:r>
      <w:r w:rsidRPr="004B4799">
        <w:rPr>
          <w:rFonts w:eastAsia="MS PGothic"/>
          <w:szCs w:val="24"/>
          <w:lang w:val="ja-JP"/>
        </w:rPr>
        <w:t>、英国</w:t>
      </w:r>
      <w:r w:rsidRPr="004B4799">
        <w:rPr>
          <w:rFonts w:eastAsia="MS PGothic"/>
          <w:szCs w:val="24"/>
        </w:rPr>
        <w:t xml:space="preserve"> (Power BI </w:t>
      </w:r>
      <w:r w:rsidRPr="004B4799">
        <w:rPr>
          <w:rFonts w:eastAsia="MS PGothic"/>
          <w:szCs w:val="24"/>
          <w:lang w:val="ja-JP"/>
        </w:rPr>
        <w:t>のみ</w:t>
      </w:r>
      <w:r w:rsidRPr="004B4799">
        <w:rPr>
          <w:rFonts w:eastAsia="MS PGothic"/>
          <w:szCs w:val="24"/>
        </w:rPr>
        <w:t>)</w:t>
      </w:r>
      <w:r w:rsidRPr="004B4799">
        <w:rPr>
          <w:rFonts w:eastAsia="MS PGothic"/>
          <w:szCs w:val="24"/>
          <w:lang w:val="ja-JP"/>
        </w:rPr>
        <w:t>、または米国内でテナントをプロビジョニングする場合、マイクロソフト</w:t>
      </w:r>
      <w:r w:rsidRPr="004B4799">
        <w:rPr>
          <w:rFonts w:eastAsia="MS PGothic"/>
          <w:szCs w:val="24"/>
        </w:rPr>
        <w:t xml:space="preserve"> </w:t>
      </w:r>
      <w:r w:rsidRPr="004B4799">
        <w:rPr>
          <w:rFonts w:eastAsia="MS PGothic"/>
          <w:szCs w:val="24"/>
          <w:lang w:val="ja-JP"/>
        </w:rPr>
        <w:t>ビジネス</w:t>
      </w:r>
      <w:r w:rsidRPr="004B4799">
        <w:rPr>
          <w:rFonts w:eastAsia="MS PGothic"/>
          <w:szCs w:val="24"/>
        </w:rPr>
        <w:t xml:space="preserve"> </w:t>
      </w:r>
      <w:r w:rsidRPr="004B4799">
        <w:rPr>
          <w:rFonts w:eastAsia="MS PGothic"/>
          <w:szCs w:val="24"/>
          <w:lang w:val="ja-JP"/>
        </w:rPr>
        <w:t>アプリケーション</w:t>
      </w:r>
      <w:r w:rsidRPr="004B4799">
        <w:rPr>
          <w:rFonts w:eastAsia="MS PGothic"/>
          <w:szCs w:val="24"/>
        </w:rPr>
        <w:t xml:space="preserve"> </w:t>
      </w:r>
      <w:r w:rsidRPr="004B4799">
        <w:rPr>
          <w:rFonts w:eastAsia="MS PGothic"/>
          <w:szCs w:val="24"/>
          <w:lang w:val="ja-JP"/>
        </w:rPr>
        <w:t>プラットフォームのセキュリティ</w:t>
      </w:r>
      <w:r w:rsidRPr="004B4799">
        <w:rPr>
          <w:rFonts w:eastAsia="MS PGothic"/>
          <w:szCs w:val="24"/>
        </w:rPr>
        <w:t xml:space="preserve"> </w:t>
      </w:r>
      <w:r w:rsidRPr="004B4799">
        <w:rPr>
          <w:rFonts w:eastAsia="MS PGothic"/>
          <w:szCs w:val="24"/>
          <w:lang w:val="ja-JP"/>
        </w:rPr>
        <w:t>センターのデータの格納場所に関するセクションに規定する場合を除き、マイクロソフトは顧客データを当該地域内にのみ保存します。</w:t>
      </w:r>
    </w:p>
    <w:p w14:paraId="5D614120" w14:textId="152A6FDE" w:rsidR="005734C9" w:rsidRPr="000A19E5" w:rsidRDefault="005734C9" w:rsidP="002121BF">
      <w:pPr>
        <w:pStyle w:val="ProductList-Body"/>
        <w:numPr>
          <w:ilvl w:val="0"/>
          <w:numId w:val="5"/>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74289534" w14:textId="77777777" w:rsidR="0058157E" w:rsidRPr="0058157E" w:rsidRDefault="0058157E" w:rsidP="0058157E">
      <w:pPr>
        <w:pStyle w:val="ProductList-Body"/>
        <w:numPr>
          <w:ilvl w:val="0"/>
          <w:numId w:val="5"/>
        </w:numPr>
        <w:ind w:left="461" w:hanging="274"/>
        <w:rPr>
          <w:rFonts w:eastAsia="MS PGothic"/>
          <w:b/>
          <w:szCs w:val="24"/>
        </w:rPr>
      </w:pPr>
      <w:r w:rsidRPr="0058157E">
        <w:rPr>
          <w:rFonts w:eastAsia="MS PGothic"/>
          <w:b/>
          <w:szCs w:val="24"/>
        </w:rPr>
        <w:t xml:space="preserve">Microsoft Cloud App Security: </w:t>
      </w:r>
      <w:r w:rsidRPr="008070B2">
        <w:rPr>
          <w:rFonts w:eastAsia="MS PGothic"/>
          <w:szCs w:val="24"/>
          <w:lang w:val="ja-JP"/>
        </w:rPr>
        <w:t>お客様が欧州連合</w:t>
      </w:r>
      <w:r w:rsidRPr="0058157E">
        <w:rPr>
          <w:rFonts w:eastAsia="MS PGothic"/>
          <w:szCs w:val="24"/>
        </w:rPr>
        <w:t xml:space="preserve"> (EU) </w:t>
      </w:r>
      <w:r w:rsidRPr="008070B2">
        <w:rPr>
          <w:rFonts w:eastAsia="MS PGothic"/>
          <w:szCs w:val="24"/>
        </w:rPr>
        <w:t>または米国</w:t>
      </w:r>
      <w:r w:rsidRPr="008070B2">
        <w:rPr>
          <w:rFonts w:eastAsia="MS PGothic"/>
          <w:szCs w:val="24"/>
          <w:lang w:val="ja-JP"/>
        </w:rPr>
        <w:t>内でテナントをプロビジョニングする場合、マイクロソフトは顧客データを当該地域内にのみ保存します。</w:t>
      </w:r>
    </w:p>
    <w:p w14:paraId="30C0973A" w14:textId="77777777" w:rsidR="00301BEA" w:rsidRPr="006F157C" w:rsidRDefault="00301BEA" w:rsidP="002121BF">
      <w:pPr>
        <w:pStyle w:val="ProductList-Body"/>
        <w:numPr>
          <w:ilvl w:val="0"/>
          <w:numId w:val="5"/>
        </w:numPr>
        <w:ind w:left="461" w:hanging="274"/>
        <w:rPr>
          <w:rFonts w:eastAsia="MS PGothic"/>
          <w:szCs w:val="24"/>
        </w:rPr>
      </w:pPr>
      <w:r w:rsidRPr="006F157C">
        <w:rPr>
          <w:rFonts w:eastAsia="MS PGothic"/>
          <w:b/>
          <w:szCs w:val="24"/>
        </w:rPr>
        <w:t xml:space="preserve">Microsoft Dynamics 365 </w:t>
      </w:r>
      <w:r w:rsidRPr="006F157C">
        <w:rPr>
          <w:rFonts w:eastAsia="MS PGothic"/>
          <w:b/>
          <w:szCs w:val="24"/>
          <w:lang w:val="ja-JP"/>
        </w:rPr>
        <w:t>コア</w:t>
      </w:r>
      <w:r w:rsidRPr="006F157C">
        <w:rPr>
          <w:rFonts w:eastAsia="MS PGothic"/>
          <w:b/>
          <w:szCs w:val="24"/>
        </w:rPr>
        <w:t xml:space="preserve">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rPr>
        <w:t xml:space="preserve">Microsoft Social Engagement </w:t>
      </w:r>
      <w:r w:rsidRPr="006F157C">
        <w:rPr>
          <w:rFonts w:eastAsia="MS PGothic"/>
          <w:szCs w:val="24"/>
          <w:lang w:val="ja-JP"/>
        </w:rPr>
        <w:t>を除き、かつ、</w:t>
      </w:r>
      <w:r w:rsidRPr="006F157C">
        <w:rPr>
          <w:rFonts w:eastAsia="MS PGothic"/>
          <w:szCs w:val="24"/>
        </w:rPr>
        <w:t xml:space="preserve">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サービスによって管理される法人に限定して、お客様がオーストラリア、カナダ、</w:t>
      </w:r>
      <w:r w:rsidRPr="006F157C">
        <w:rPr>
          <w:rFonts w:eastAsia="MS PGothic"/>
          <w:szCs w:val="24"/>
        </w:rPr>
        <w:t>EU</w:t>
      </w:r>
      <w:r w:rsidRPr="006F157C">
        <w:rPr>
          <w:rFonts w:eastAsia="MS PGothic"/>
          <w:szCs w:val="24"/>
          <w:lang w:val="ja-JP"/>
        </w:rPr>
        <w:t>、インド、日本、英国または米国で</w:t>
      </w:r>
      <w:r w:rsidRPr="006F157C">
        <w:rPr>
          <w:rFonts w:eastAsia="MS PGothic"/>
          <w:szCs w:val="24"/>
        </w:rPr>
        <w:t xml:space="preserve"> 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サービスのインスタンスをプロビジョニングする場合には、マイクロソフトは顧客データを指定された地域内に保存します。一部の法人については、特定の地域に保存するよう構成することはできませんが、</w:t>
      </w:r>
      <w:r w:rsidRPr="006F157C">
        <w:rPr>
          <w:rFonts w:eastAsia="MS PGothic"/>
          <w:szCs w:val="24"/>
        </w:rPr>
        <w:t xml:space="preserve">Microsoft Dynamics 365 Trust Center </w:t>
      </w:r>
      <w:r w:rsidRPr="006F157C">
        <w:rPr>
          <w:rFonts w:eastAsia="MS PGothic"/>
          <w:szCs w:val="24"/>
          <w:lang w:val="ja-JP"/>
        </w:rPr>
        <w:t>に詳細を規定するとおり、他の地域に保存することはできます。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86" w:name="_Toc476733178"/>
      <w:bookmarkStart w:id="87" w:name="_Toc501103647"/>
      <w:bookmarkStart w:id="88" w:name="DataProcessingTerms_Privacy"/>
      <w:r w:rsidRPr="009B6E95">
        <w:rPr>
          <w:szCs w:val="24"/>
        </w:rPr>
        <w:t>プライバシー</w:t>
      </w:r>
      <w:bookmarkEnd w:id="86"/>
      <w:bookmarkEnd w:id="87"/>
    </w:p>
    <w:bookmarkEnd w:id="88"/>
    <w:p w14:paraId="6F45E255"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rsidP="002121BF">
      <w:pPr>
        <w:pStyle w:val="ProductList-Body"/>
        <w:numPr>
          <w:ilvl w:val="0"/>
          <w:numId w:val="6"/>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rsidP="002121BF">
      <w:pPr>
        <w:pStyle w:val="ProductList-Body"/>
        <w:numPr>
          <w:ilvl w:val="0"/>
          <w:numId w:val="6"/>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A00068">
      <w:pPr>
        <w:pStyle w:val="ProductList-SubSubSectionHeading"/>
        <w:keepNext/>
      </w:pPr>
      <w:bookmarkStart w:id="89" w:name="_Toc476733179"/>
      <w:bookmarkStart w:id="90" w:name="_Toc501103648"/>
      <w:r w:rsidRPr="00525D16">
        <w:lastRenderedPageBreak/>
        <w:t>追加の欧州関連の条件</w:t>
      </w:r>
      <w:bookmarkEnd w:id="89"/>
      <w:bookmarkEnd w:id="90"/>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121BF">
      <w:pPr>
        <w:pStyle w:val="ProductList-Body"/>
        <w:numPr>
          <w:ilvl w:val="0"/>
          <w:numId w:val="7"/>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91" w:name="_Toc476733180"/>
      <w:bookmarkStart w:id="92" w:name="_Toc501103649"/>
      <w:r w:rsidRPr="00525D16">
        <w:t>セキュリティ</w:t>
      </w:r>
      <w:bookmarkEnd w:id="91"/>
      <w:bookmarkEnd w:id="92"/>
    </w:p>
    <w:p w14:paraId="6B5D81F4" w14:textId="77777777" w:rsidR="00D34129" w:rsidRPr="00525D16" w:rsidRDefault="00D34129" w:rsidP="002121BF">
      <w:pPr>
        <w:pStyle w:val="ProductList-Body"/>
        <w:numPr>
          <w:ilvl w:val="0"/>
          <w:numId w:val="13"/>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47A89710"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Pr="004928DA">
              <w:rPr>
                <w:rFonts w:eastAsia="MS PGothic"/>
                <w:color w:val="000000"/>
                <w:sz w:val="16"/>
                <w:szCs w:val="24"/>
                <w:lang w:val="ja-JP"/>
              </w:rPr>
              <w:t>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インシデントとなる各セキュリティ違反について、マイクロソフトは、上記の「セキュリティ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インシデントの通知」の規定に従い、不当な遅滞なく、かつ、いかなる場合も</w:t>
            </w:r>
            <w:r w:rsidRPr="004928DA">
              <w:rPr>
                <w:rFonts w:eastAsia="MS PGothic"/>
                <w:color w:val="000000"/>
                <w:sz w:val="16"/>
                <w:szCs w:val="24"/>
              </w:rPr>
              <w:t xml:space="preserve"> 5 </w:t>
            </w:r>
            <w:r w:rsidRPr="004928DA">
              <w:rPr>
                <w:rFonts w:eastAsia="MS PGothic"/>
                <w:color w:val="000000"/>
                <w:sz w:val="16"/>
                <w:szCs w:val="24"/>
                <w:lang w:val="ja-JP"/>
              </w:rPr>
              <w:t>営業日以内に通知を行います。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lastRenderedPageBreak/>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0A19E5">
        <w:trPr>
          <w:tblHeader/>
        </w:trPr>
        <w:tc>
          <w:tcPr>
            <w:tcW w:w="2774" w:type="dxa"/>
            <w:shd w:val="clear" w:color="auto" w:fill="0072C6"/>
            <w:vAlign w:val="center"/>
          </w:tcPr>
          <w:p w14:paraId="078319D3" w14:textId="77777777" w:rsidR="00C1616A" w:rsidRPr="00193CC2" w:rsidRDefault="00C1616A" w:rsidP="00C1616A">
            <w:pPr>
              <w:pStyle w:val="ProductList-Body"/>
              <w:rPr>
                <w:rFonts w:eastAsia="MS PGothic"/>
                <w:szCs w:val="24"/>
              </w:rPr>
            </w:pPr>
            <w:bookmarkStart w:id="93" w:name="DataProcessingTerms_SecurityPolicy"/>
            <w:r w:rsidRPr="00193CC2">
              <w:rPr>
                <w:rFonts w:eastAsia="MS PGothic"/>
                <w:color w:val="FFFFFF"/>
                <w:sz w:val="16"/>
                <w:szCs w:val="24"/>
                <w:lang w:val="ja-JP"/>
              </w:rPr>
              <w:t>Online Service</w:t>
            </w:r>
          </w:p>
        </w:tc>
        <w:tc>
          <w:tcPr>
            <w:tcW w:w="1605"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605"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5"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6"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605"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bookmarkEnd w:id="93"/>
      <w:tr w:rsidR="005734C9" w:rsidRPr="00193CC2" w14:paraId="35AF0831" w14:textId="77777777" w:rsidTr="000A19E5">
        <w:trPr>
          <w:trHeight w:val="288"/>
        </w:trPr>
        <w:tc>
          <w:tcPr>
            <w:tcW w:w="277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605"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0A19E5">
        <w:trPr>
          <w:trHeight w:val="288"/>
        </w:trPr>
        <w:tc>
          <w:tcPr>
            <w:tcW w:w="277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605"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0A19E5">
        <w:trPr>
          <w:trHeight w:val="288"/>
        </w:trPr>
        <w:tc>
          <w:tcPr>
            <w:tcW w:w="2774" w:type="dxa"/>
            <w:vAlign w:val="center"/>
          </w:tcPr>
          <w:p w14:paraId="7E3AE650" w14:textId="71DE48FB" w:rsidR="005734C9" w:rsidRPr="0058157E" w:rsidRDefault="005734C9" w:rsidP="005734C9">
            <w:pPr>
              <w:pStyle w:val="ProductList-Body"/>
              <w:rPr>
                <w:rFonts w:eastAsia="MS PGothic"/>
                <w:szCs w:val="24"/>
                <w:lang w:val="pt-BR"/>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605"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605"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D3044D" w:rsidRPr="00193CC2" w14:paraId="33EC47E8" w14:textId="77777777" w:rsidTr="000A19E5">
        <w:trPr>
          <w:trHeight w:val="288"/>
        </w:trPr>
        <w:tc>
          <w:tcPr>
            <w:tcW w:w="2774" w:type="dxa"/>
            <w:vAlign w:val="center"/>
          </w:tcPr>
          <w:p w14:paraId="7C82A753" w14:textId="47B4B849"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1605" w:type="dxa"/>
            <w:vAlign w:val="center"/>
          </w:tcPr>
          <w:p w14:paraId="3B5A1AD5" w14:textId="7CCAA5D4" w:rsidR="00D3044D" w:rsidRDefault="00D3044D" w:rsidP="00D3044D">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0AC424A4" w14:textId="534F3F66"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21BE5117" w14:textId="0D151508"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D39AAF6" w14:textId="00186F41"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c>
          <w:tcPr>
            <w:tcW w:w="1605" w:type="dxa"/>
            <w:vAlign w:val="center"/>
          </w:tcPr>
          <w:p w14:paraId="48605D68" w14:textId="32061BB9"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r>
      <w:tr w:rsidR="00D3044D" w:rsidRPr="00193CC2" w14:paraId="7E381702" w14:textId="77777777" w:rsidTr="000A19E5">
        <w:trPr>
          <w:trHeight w:val="288"/>
        </w:trPr>
        <w:tc>
          <w:tcPr>
            <w:tcW w:w="2774" w:type="dxa"/>
            <w:vAlign w:val="center"/>
          </w:tcPr>
          <w:p w14:paraId="287A0324" w14:textId="1034356F" w:rsidR="00D3044D" w:rsidRPr="00193CC2"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6BD74CEC" w14:textId="2258BC90" w:rsidR="00D3044D" w:rsidRPr="00193CC2" w:rsidRDefault="00D3044D" w:rsidP="00D3044D">
            <w:pPr>
              <w:pStyle w:val="ProductList-Body"/>
              <w:rPr>
                <w:rFonts w:eastAsia="MS PGothic"/>
                <w:szCs w:val="24"/>
              </w:rPr>
            </w:pPr>
            <w:r w:rsidRPr="001F20AF">
              <w:rPr>
                <w:rFonts w:eastAsia="MS PGothic" w:hint="eastAsia"/>
                <w:color w:val="000000"/>
                <w:sz w:val="16"/>
                <w:szCs w:val="24"/>
                <w:lang w:val="ja-JP"/>
              </w:rPr>
              <w:t>○</w:t>
            </w:r>
          </w:p>
        </w:tc>
        <w:tc>
          <w:tcPr>
            <w:tcW w:w="1605" w:type="dxa"/>
            <w:vAlign w:val="center"/>
          </w:tcPr>
          <w:p w14:paraId="3DAEF990" w14:textId="5026E9F0" w:rsidR="00D3044D" w:rsidRDefault="00D3044D" w:rsidP="00D3044D">
            <w:pPr>
              <w:spacing w:after="0" w:line="240" w:lineRule="auto"/>
            </w:pPr>
            <w:r w:rsidRPr="00C4002D">
              <w:rPr>
                <w:rFonts w:eastAsia="MS PGothic" w:hint="eastAsia"/>
                <w:color w:val="000000"/>
                <w:sz w:val="16"/>
                <w:szCs w:val="24"/>
                <w:lang w:val="ja-JP"/>
              </w:rPr>
              <w:t>○</w:t>
            </w:r>
          </w:p>
        </w:tc>
        <w:tc>
          <w:tcPr>
            <w:tcW w:w="1605" w:type="dxa"/>
            <w:vAlign w:val="center"/>
          </w:tcPr>
          <w:p w14:paraId="7CA8DEA7" w14:textId="38A43043" w:rsidR="00D3044D" w:rsidRDefault="00D3044D" w:rsidP="00D3044D">
            <w:pPr>
              <w:spacing w:after="0" w:line="240" w:lineRule="auto"/>
            </w:pPr>
            <w:r w:rsidRPr="00C4002D">
              <w:rPr>
                <w:rFonts w:eastAsia="MS PGothic" w:hint="eastAsia"/>
                <w:color w:val="000000"/>
                <w:sz w:val="16"/>
                <w:szCs w:val="24"/>
                <w:lang w:val="ja-JP"/>
              </w:rPr>
              <w:t>○</w:t>
            </w:r>
          </w:p>
        </w:tc>
        <w:tc>
          <w:tcPr>
            <w:tcW w:w="1606" w:type="dxa"/>
            <w:vAlign w:val="center"/>
          </w:tcPr>
          <w:p w14:paraId="7572A899" w14:textId="5685522D"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c>
          <w:tcPr>
            <w:tcW w:w="1605" w:type="dxa"/>
            <w:vAlign w:val="center"/>
          </w:tcPr>
          <w:p w14:paraId="4ABAE034" w14:textId="684F2B30"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r>
      <w:tr w:rsidR="00D3044D" w:rsidRPr="00193CC2" w14:paraId="334DDEDF" w14:textId="77777777" w:rsidTr="000A19E5">
        <w:trPr>
          <w:trHeight w:val="288"/>
        </w:trPr>
        <w:tc>
          <w:tcPr>
            <w:tcW w:w="2774" w:type="dxa"/>
            <w:vAlign w:val="center"/>
          </w:tcPr>
          <w:p w14:paraId="096D3FCE" w14:textId="4038BE5C" w:rsidR="00D3044D" w:rsidRPr="00AA7105" w:rsidRDefault="00D3044D" w:rsidP="00D3044D">
            <w:pPr>
              <w:pStyle w:val="ProductList-Body"/>
              <w:rPr>
                <w:rFonts w:eastAsia="MS PGothic"/>
                <w:sz w:val="16"/>
                <w:szCs w:val="24"/>
                <w:lang w:val="ja-JP"/>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3F357709" w14:textId="5BEB94CE" w:rsidR="00D3044D" w:rsidRDefault="00D3044D" w:rsidP="00D3044D">
            <w:pPr>
              <w:pStyle w:val="ProductList-Body"/>
              <w:rPr>
                <w:rFonts w:eastAsia="MS PGothic"/>
                <w:color w:val="000000"/>
                <w:sz w:val="16"/>
                <w:szCs w:val="24"/>
                <w:lang w:val="ja-JP"/>
              </w:rPr>
            </w:pPr>
            <w:r w:rsidRPr="001F20AF">
              <w:rPr>
                <w:rFonts w:eastAsia="MS PGothic" w:hint="eastAsia"/>
                <w:color w:val="000000"/>
                <w:sz w:val="16"/>
                <w:szCs w:val="24"/>
                <w:lang w:val="ja-JP"/>
              </w:rPr>
              <w:t>○</w:t>
            </w:r>
          </w:p>
        </w:tc>
        <w:tc>
          <w:tcPr>
            <w:tcW w:w="1605" w:type="dxa"/>
            <w:vAlign w:val="center"/>
          </w:tcPr>
          <w:p w14:paraId="01246CC4" w14:textId="77B88451"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6D6D3C2B" w14:textId="7CB8FD53"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2AA3AD5" w14:textId="5FDB5A8D"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c>
          <w:tcPr>
            <w:tcW w:w="1605" w:type="dxa"/>
            <w:vAlign w:val="center"/>
          </w:tcPr>
          <w:p w14:paraId="279FAA1D" w14:textId="7D2DC7BC"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94"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94"/>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165E50CD" w14:textId="1D4C9B76" w:rsidR="00CA3994" w:rsidRPr="00525D16" w:rsidRDefault="00146D5F"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4"/>
          <w:footerReference w:type="first" r:id="rId25"/>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95" w:name="_Toc476733181"/>
      <w:bookmarkStart w:id="96" w:name="_Toc501103650"/>
      <w:bookmarkStart w:id="97" w:name="OnlineServiceSpecificTerms"/>
      <w:r w:rsidRPr="00860F7E">
        <w:rPr>
          <w:lang w:eastAsia="ja-JP"/>
        </w:rPr>
        <w:lastRenderedPageBreak/>
        <w:t xml:space="preserve">Online Service </w:t>
      </w:r>
      <w:r w:rsidRPr="00860F7E">
        <w:rPr>
          <w:lang w:eastAsia="ja-JP"/>
        </w:rPr>
        <w:t>固有の条件</w:t>
      </w:r>
      <w:bookmarkEnd w:id="95"/>
      <w:bookmarkEnd w:id="96"/>
    </w:p>
    <w:bookmarkEnd w:id="97"/>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98" w:name="MicrosoftAzureServices"/>
      <w:bookmarkStart w:id="99" w:name="_Toc476733182"/>
      <w:bookmarkStart w:id="100" w:name="_Toc501103651"/>
      <w:bookmarkEnd w:id="98"/>
      <w:r w:rsidRPr="007A6C75">
        <w:t xml:space="preserve">Microsoft Azure </w:t>
      </w:r>
      <w:r w:rsidRPr="007A6C75">
        <w:t>サービス</w:t>
      </w:r>
      <w:bookmarkEnd w:id="99"/>
      <w:bookmarkEnd w:id="10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146D5F"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146D5F">
      <w:pPr>
        <w:pStyle w:val="ProductList-Body"/>
        <w:rPr>
          <w:rFonts w:eastAsia="MS PGothic" w:cs="Calibri"/>
          <w:szCs w:val="24"/>
        </w:rPr>
      </w:pPr>
      <w:hyperlink r:id="rId26"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7"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00408792" w14:textId="77777777" w:rsidR="00B16A65" w:rsidRPr="008550DD" w:rsidRDefault="00B16A65" w:rsidP="00B16A65">
      <w:pPr>
        <w:pStyle w:val="ProductList-Body"/>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28"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01" w:name="_Hlt390436579"/>
    </w:p>
    <w:bookmarkEnd w:id="101"/>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lastRenderedPageBreak/>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02" w:name="_Hlt404939118"/>
      <w:bookmarkStart w:id="103" w:name="_Hlt404939119"/>
      <w:bookmarkStart w:id="10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9"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02"/>
    <w:bookmarkEnd w:id="103"/>
    <w:bookmarkEnd w:id="104"/>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05" w:name="_Hlt413160694"/>
      <w:bookmarkStart w:id="10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0"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05"/>
      <w:bookmarkEnd w:id="106"/>
    </w:p>
    <w:p w14:paraId="5A89BB9B" w14:textId="77777777" w:rsidR="000A19E5" w:rsidRPr="00AA7105" w:rsidRDefault="00146D5F"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1EB2A4C3" w14:textId="77777777" w:rsidR="004B3141" w:rsidRPr="004B3141" w:rsidRDefault="004B3141" w:rsidP="004B3141">
      <w:pPr>
        <w:pStyle w:val="ProductList-Offering2Heading"/>
      </w:pPr>
      <w:bookmarkStart w:id="107" w:name="MicrosoftTranslator"/>
      <w:r w:rsidRPr="004B3141">
        <w:tab/>
      </w:r>
      <w:bookmarkStart w:id="108" w:name="_Toc501103652"/>
      <w:r w:rsidRPr="004B3141">
        <w:t>Microsoft Azure Stack</w:t>
      </w:r>
      <w:bookmarkEnd w:id="108"/>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09"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1"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09"/>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146D5F"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4064C6AA" w14:textId="2F54726B" w:rsidR="00EE428A" w:rsidRPr="00EE428A" w:rsidRDefault="004B3141" w:rsidP="004B3141">
      <w:pPr>
        <w:pStyle w:val="ProductList-Offering2Heading"/>
      </w:pPr>
      <w:bookmarkStart w:id="110" w:name="_Toc476733183"/>
      <w:bookmarkStart w:id="111" w:name="MicrosoftCognitiveServices"/>
      <w:r>
        <w:tab/>
      </w:r>
      <w:bookmarkStart w:id="112" w:name="_Toc501103653"/>
      <w:r w:rsidR="00EE428A" w:rsidRPr="00EE428A">
        <w:t>Microsoft Cognitive Services</w:t>
      </w:r>
      <w:bookmarkEnd w:id="110"/>
      <w:bookmarkEnd w:id="112"/>
    </w:p>
    <w:bookmarkEnd w:id="107"/>
    <w:bookmarkEnd w:id="111"/>
    <w:p w14:paraId="75263C59" w14:textId="77777777" w:rsidR="00EE428A" w:rsidRPr="00216F26" w:rsidRDefault="00EE428A" w:rsidP="00EE428A">
      <w:pPr>
        <w:pStyle w:val="ProductList-ClauseHeading"/>
        <w:rPr>
          <w:rFonts w:eastAsia="MS PGothic"/>
          <w:szCs w:val="24"/>
        </w:rPr>
      </w:pPr>
      <w:r w:rsidRPr="00216F26">
        <w:rPr>
          <w:rFonts w:eastAsia="MS PGothic"/>
          <w:szCs w:val="24"/>
        </w:rPr>
        <w:t xml:space="preserve">Microsoft Cognitive Services </w:t>
      </w:r>
      <w:r w:rsidRPr="00216F26">
        <w:rPr>
          <w:rFonts w:eastAsia="MS PGothic"/>
          <w:szCs w:val="24"/>
          <w:lang w:val="ja-JP"/>
        </w:rPr>
        <w:t>のプライバシー</w:t>
      </w:r>
    </w:p>
    <w:p w14:paraId="56E6254E" w14:textId="77777777" w:rsidR="00EE428A" w:rsidRPr="00216F26" w:rsidRDefault="00EE428A" w:rsidP="00EE428A">
      <w:pPr>
        <w:pStyle w:val="ProductList-Body"/>
        <w:rPr>
          <w:rFonts w:eastAsia="MS PGothic"/>
          <w:szCs w:val="24"/>
        </w:rPr>
      </w:pPr>
      <w:bookmarkStart w:id="113" w:name="_Hlt468439395"/>
      <w:bookmarkStart w:id="114" w:name="_Hlt468439396"/>
      <w:bookmarkStart w:id="115" w:name="_Hlt468439401"/>
      <w:r w:rsidRPr="00216F26">
        <w:rPr>
          <w:rFonts w:eastAsia="MS PGothic"/>
          <w:szCs w:val="24"/>
          <w:lang w:val="ja-JP"/>
        </w:rPr>
        <w:t>お客様による</w:t>
      </w:r>
      <w:r w:rsidRPr="00216F26">
        <w:rPr>
          <w:rFonts w:eastAsia="MS PGothic"/>
          <w:szCs w:val="24"/>
        </w:rPr>
        <w:t xml:space="preserve"> Microsoft Cognitive Service</w:t>
      </w:r>
      <w:r>
        <w:rPr>
          <w:rFonts w:eastAsia="MS PGothic"/>
          <w:szCs w:val="24"/>
        </w:rPr>
        <w:t>s</w:t>
      </w:r>
      <w:r w:rsidRPr="00216F26">
        <w:rPr>
          <w:rFonts w:eastAsia="MS PGothic"/>
          <w:szCs w:val="24"/>
        </w:rPr>
        <w:t xml:space="preserve"> </w:t>
      </w:r>
      <w:r w:rsidRPr="00216F26">
        <w:rPr>
          <w:rFonts w:eastAsia="MS PGothic"/>
          <w:szCs w:val="24"/>
          <w:lang w:val="ja-JP"/>
        </w:rPr>
        <w:t>の使用には、</w:t>
      </w:r>
      <w:r w:rsidRPr="00216F26">
        <w:rPr>
          <w:rFonts w:eastAsia="MS PGothic"/>
          <w:szCs w:val="24"/>
        </w:rPr>
        <w:t xml:space="preserve">Microsoft </w:t>
      </w:r>
      <w:r w:rsidRPr="00216F26">
        <w:rPr>
          <w:rFonts w:eastAsia="MS PGothic"/>
          <w:szCs w:val="24"/>
          <w:lang w:val="ja-JP"/>
        </w:rPr>
        <w:t>のプライバシーに関する声明</w:t>
      </w:r>
      <w:r w:rsidRPr="00216F26">
        <w:rPr>
          <w:rFonts w:eastAsia="MS PGothic"/>
          <w:szCs w:val="24"/>
        </w:rPr>
        <w:t xml:space="preserve"> (</w:t>
      </w:r>
      <w:hyperlink r:id="rId32" w:history="1">
        <w:r w:rsidRPr="00216F26">
          <w:rPr>
            <w:rStyle w:val="Hyperlink"/>
            <w:rFonts w:eastAsia="MS PGothic"/>
            <w:szCs w:val="24"/>
          </w:rPr>
          <w:t>https://privacy.microsoft.com/ja-jp/privacystatement</w:t>
        </w:r>
      </w:hyperlink>
      <w:r w:rsidRPr="00216F26">
        <w:rPr>
          <w:rFonts w:eastAsia="MS PGothic"/>
          <w:szCs w:val="24"/>
        </w:rPr>
        <w:t xml:space="preserve">) </w:t>
      </w:r>
      <w:r w:rsidRPr="00216F26">
        <w:rPr>
          <w:rFonts w:eastAsia="MS PGothic"/>
          <w:szCs w:val="24"/>
          <w:lang w:val="ja-JP"/>
        </w:rPr>
        <w:t>が適用されます。ただし、この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セクションと</w:t>
      </w:r>
      <w:r w:rsidRPr="00216F26">
        <w:rPr>
          <w:rFonts w:eastAsia="MS PGothic"/>
          <w:szCs w:val="24"/>
          <w:lang w:val="ja-JP"/>
        </w:rPr>
        <w:t xml:space="preserve"> Microsoft </w:t>
      </w:r>
      <w:r w:rsidRPr="00216F26">
        <w:rPr>
          <w:rFonts w:eastAsia="MS PGothic"/>
          <w:szCs w:val="24"/>
          <w:lang w:val="ja-JP"/>
        </w:rPr>
        <w:t>のプライバシーに関する声明が抵触する場合には、この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セクションが優先して適用されます。</w:t>
      </w:r>
    </w:p>
    <w:bookmarkEnd w:id="113"/>
    <w:bookmarkEnd w:id="114"/>
    <w:bookmarkEnd w:id="115"/>
    <w:p w14:paraId="56320EA8" w14:textId="77777777" w:rsidR="00EE428A" w:rsidRPr="00216F26" w:rsidRDefault="00EE428A" w:rsidP="00EE428A">
      <w:pPr>
        <w:pStyle w:val="ProductList-Body"/>
        <w:rPr>
          <w:rFonts w:eastAsia="MS PGothic"/>
          <w:szCs w:val="24"/>
        </w:rPr>
      </w:pPr>
    </w:p>
    <w:p w14:paraId="59691D65"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データの使用</w:t>
      </w:r>
    </w:p>
    <w:p w14:paraId="309987C8" w14:textId="77777777" w:rsidR="00EE428A" w:rsidRPr="00216F26" w:rsidRDefault="00EE428A" w:rsidP="00EE428A">
      <w:pPr>
        <w:pStyle w:val="ProductList-Body"/>
        <w:rPr>
          <w:rFonts w:eastAsia="MS PGothic"/>
          <w:szCs w:val="24"/>
        </w:rPr>
      </w:pPr>
      <w:r w:rsidRPr="00216F26">
        <w:rPr>
          <w:rFonts w:eastAsia="MS PGothic"/>
          <w:szCs w:val="24"/>
          <w:lang w:val="ja-JP"/>
        </w:rPr>
        <w:t>お客様が</w:t>
      </w:r>
      <w:r w:rsidRPr="00216F26">
        <w:rPr>
          <w:rFonts w:eastAsia="MS PGothic"/>
          <w:szCs w:val="24"/>
        </w:rPr>
        <w:t xml:space="preserve"> Cognitive Services </w:t>
      </w:r>
      <w:r w:rsidRPr="00216F26">
        <w:rPr>
          <w:rFonts w:eastAsia="MS PGothic"/>
          <w:szCs w:val="24"/>
          <w:lang w:val="ja-JP"/>
        </w:rPr>
        <w:t>に送信するすべての顧客データ</w:t>
      </w:r>
      <w:r w:rsidRPr="00216F26">
        <w:rPr>
          <w:rFonts w:eastAsia="MS PGothic"/>
          <w:szCs w:val="24"/>
        </w:rPr>
        <w:t xml:space="preserve"> (</w:t>
      </w:r>
      <w:r w:rsidRPr="00216F26">
        <w:rPr>
          <w:rFonts w:eastAsia="MS PGothic"/>
          <w:szCs w:val="24"/>
          <w:lang w:val="ja-JP"/>
        </w:rPr>
        <w:t>以下「</w:t>
      </w:r>
      <w:r w:rsidRPr="00216F26">
        <w:rPr>
          <w:rFonts w:eastAsia="MS PGothic"/>
          <w:szCs w:val="24"/>
        </w:rPr>
        <w:t xml:space="preserve">Cognitive Services </w:t>
      </w:r>
      <w:r w:rsidRPr="00216F26">
        <w:rPr>
          <w:rFonts w:eastAsia="MS PGothic"/>
          <w:szCs w:val="24"/>
          <w:lang w:val="ja-JP"/>
        </w:rPr>
        <w:t>データ」といいます</w:t>
      </w:r>
      <w:r w:rsidRPr="00216F26">
        <w:rPr>
          <w:rFonts w:eastAsia="MS PGothic"/>
          <w:szCs w:val="24"/>
        </w:rPr>
        <w:t xml:space="preserve">) </w:t>
      </w:r>
      <w:r w:rsidRPr="00216F26">
        <w:rPr>
          <w:rFonts w:eastAsia="MS PGothic"/>
          <w:szCs w:val="24"/>
          <w:lang w:val="ja-JP"/>
        </w:rPr>
        <w:t>の内容に関する責任は、すべてお客様が負うものとします。</w:t>
      </w:r>
    </w:p>
    <w:p w14:paraId="0CFAC034" w14:textId="77777777" w:rsidR="00EE428A" w:rsidRPr="00216F26" w:rsidRDefault="00EE428A" w:rsidP="00EE428A">
      <w:pPr>
        <w:pStyle w:val="ProductList-Body"/>
        <w:rPr>
          <w:rFonts w:eastAsia="MS PGothic"/>
          <w:szCs w:val="24"/>
        </w:rPr>
      </w:pPr>
    </w:p>
    <w:p w14:paraId="0AAC3561"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w:t>
      </w:r>
      <w:r w:rsidRPr="00216F26">
        <w:rPr>
          <w:rFonts w:eastAsia="MS PGothic"/>
          <w:szCs w:val="24"/>
        </w:rPr>
        <w:t xml:space="preserve"> Cognitive Services </w:t>
      </w:r>
      <w:r w:rsidRPr="00216F26">
        <w:rPr>
          <w:rFonts w:eastAsia="MS PGothic"/>
          <w:szCs w:val="24"/>
          <w:lang w:val="ja-JP"/>
        </w:rPr>
        <w:t>データを、</w:t>
      </w:r>
      <w:r w:rsidRPr="00216F26">
        <w:rPr>
          <w:rFonts w:eastAsia="MS PGothic"/>
          <w:szCs w:val="24"/>
        </w:rPr>
        <w:t xml:space="preserve">(i) Cognitive Services </w:t>
      </w:r>
      <w:r w:rsidRPr="00216F26">
        <w:rPr>
          <w:rFonts w:eastAsia="MS PGothic"/>
          <w:szCs w:val="24"/>
          <w:lang w:val="ja-JP"/>
        </w:rPr>
        <w:t>をお客様に提供すること、および</w:t>
      </w:r>
      <w:r w:rsidRPr="00216F26">
        <w:rPr>
          <w:rFonts w:eastAsia="MS PGothic"/>
          <w:szCs w:val="24"/>
        </w:rPr>
        <w:t xml:space="preserve"> (ii) </w:t>
      </w:r>
      <w:r w:rsidRPr="00216F26">
        <w:rPr>
          <w:rFonts w:eastAsia="MS PGothic"/>
          <w:szCs w:val="24"/>
          <w:lang w:val="ja-JP"/>
        </w:rPr>
        <w:t>マイクロソフトの製品およびサービスを改善することのみを目的として、処理することができます。かかる処理のためにのみ、マイクロソフトは、</w:t>
      </w:r>
      <w:r w:rsidRPr="00216F26">
        <w:rPr>
          <w:rFonts w:eastAsia="MS PGothic"/>
          <w:szCs w:val="24"/>
          <w:lang w:val="ja-JP"/>
        </w:rPr>
        <w:t xml:space="preserve">Cognitive Services </w:t>
      </w:r>
      <w:r w:rsidRPr="00216F26">
        <w:rPr>
          <w:rFonts w:eastAsia="MS PGothic"/>
          <w:szCs w:val="24"/>
          <w:lang w:val="ja-JP"/>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しまたはその他の方法でお客様または第三者に対する義務をマイクロソフトに負わせることのないよう、マイクロソフトが本項の規定に従い</w:t>
      </w:r>
      <w:r w:rsidRPr="00216F26">
        <w:rPr>
          <w:rFonts w:eastAsia="MS PGothic"/>
          <w:szCs w:val="24"/>
          <w:lang w:val="ja-JP"/>
        </w:rPr>
        <w:t xml:space="preserve"> Cognitive Services </w:t>
      </w:r>
      <w:r w:rsidRPr="00216F26">
        <w:rPr>
          <w:rFonts w:eastAsia="MS PGothic"/>
          <w:szCs w:val="24"/>
          <w:lang w:val="ja-JP"/>
        </w:rPr>
        <w:t>データを処理するために必要なすべての権利を確保および維持するものとします。</w:t>
      </w:r>
    </w:p>
    <w:p w14:paraId="0B887D58" w14:textId="77777777" w:rsidR="00EE428A" w:rsidRPr="00216F26" w:rsidRDefault="00EE428A" w:rsidP="00EE428A">
      <w:pPr>
        <w:pStyle w:val="ProductList-Body"/>
        <w:rPr>
          <w:rFonts w:eastAsia="MS PGothic"/>
          <w:szCs w:val="24"/>
        </w:rPr>
      </w:pPr>
    </w:p>
    <w:p w14:paraId="3DA3C637" w14:textId="77777777" w:rsidR="00D3044D" w:rsidRPr="004B4799" w:rsidRDefault="00D3044D" w:rsidP="00D3044D">
      <w:pPr>
        <w:pStyle w:val="ProductList-Body"/>
        <w:rPr>
          <w:rFonts w:eastAsia="MS PGothic"/>
          <w:szCs w:val="24"/>
        </w:rPr>
      </w:pPr>
      <w:r w:rsidRPr="004B4799">
        <w:rPr>
          <w:rFonts w:eastAsia="MS PGothic"/>
          <w:szCs w:val="24"/>
        </w:rPr>
        <w:t xml:space="preserve">Cognitive Services </w:t>
      </w:r>
      <w:r w:rsidRPr="004B4799">
        <w:rPr>
          <w:rFonts w:eastAsia="MS PGothic"/>
          <w:szCs w:val="24"/>
          <w:lang w:val="ja-JP"/>
        </w:rPr>
        <w:t>データに個人データが含まれる場合、お客様は、データ主体</w:t>
      </w:r>
      <w:r w:rsidRPr="004B4799">
        <w:rPr>
          <w:rFonts w:eastAsia="MS PGothic"/>
          <w:szCs w:val="24"/>
        </w:rPr>
        <w:t xml:space="preserve"> (</w:t>
      </w:r>
      <w:r w:rsidRPr="004B4799">
        <w:rPr>
          <w:rFonts w:eastAsia="MS PGothic"/>
          <w:szCs w:val="24"/>
          <w:lang w:val="ja-JP"/>
        </w:rPr>
        <w:t>または、適用される法令により義務付けられている場合はその親権者もしくは後見人</w:t>
      </w:r>
      <w:r w:rsidRPr="004B4799">
        <w:rPr>
          <w:rFonts w:eastAsia="MS PGothic"/>
          <w:szCs w:val="24"/>
        </w:rPr>
        <w:t xml:space="preserve">) </w:t>
      </w:r>
      <w:r w:rsidRPr="004B4799">
        <w:rPr>
          <w:rFonts w:eastAsia="MS PGothic"/>
          <w:szCs w:val="24"/>
          <w:lang w:val="ja-JP"/>
        </w:rPr>
        <w:t>から、マイクロソフトがかかる処理を行うために十分な同意を得るものとします。</w:t>
      </w:r>
    </w:p>
    <w:p w14:paraId="5FF84B1A" w14:textId="77777777" w:rsidR="00EE428A" w:rsidRPr="00216F26" w:rsidRDefault="00EE428A" w:rsidP="00EE428A">
      <w:pPr>
        <w:pStyle w:val="ProductList-Body"/>
        <w:rPr>
          <w:rFonts w:eastAsia="MS PGothic"/>
          <w:szCs w:val="24"/>
        </w:rPr>
      </w:pPr>
    </w:p>
    <w:p w14:paraId="53661729"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マイクロソフトは、マイクロソフトが保持する</w:t>
      </w:r>
      <w:r w:rsidRPr="00216F26">
        <w:rPr>
          <w:rFonts w:eastAsia="MS PGothic"/>
          <w:szCs w:val="24"/>
        </w:rPr>
        <w:t xml:space="preserve"> Cognitive Services </w:t>
      </w:r>
      <w:r w:rsidRPr="00216F26">
        <w:rPr>
          <w:rFonts w:eastAsia="MS PGothic"/>
          <w:szCs w:val="24"/>
          <w:lang w:val="ja-JP"/>
        </w:rPr>
        <w:t>データから特定し得るデータ主体の保護に努めています。マイクロソフトは、保持されている一部の</w:t>
      </w:r>
      <w:r w:rsidRPr="00216F26">
        <w:rPr>
          <w:rFonts w:eastAsia="MS PGothic"/>
          <w:szCs w:val="24"/>
          <w:lang w:val="ja-JP"/>
        </w:rPr>
        <w:t xml:space="preserve"> Cognitive Services </w:t>
      </w:r>
      <w:r w:rsidRPr="00216F26">
        <w:rPr>
          <w:rFonts w:eastAsia="MS PGothic"/>
          <w:szCs w:val="24"/>
          <w:lang w:val="ja-JP"/>
        </w:rPr>
        <w:t>データを非識別化するためのビジネスおよび技術面での対策を講じています。</w:t>
      </w:r>
    </w:p>
    <w:p w14:paraId="0E935D42" w14:textId="77777777" w:rsidR="00EE428A" w:rsidRPr="00216F26" w:rsidRDefault="00EE428A" w:rsidP="00EE428A">
      <w:pPr>
        <w:pStyle w:val="ProductList-Body"/>
        <w:rPr>
          <w:rFonts w:eastAsia="MS PGothic"/>
          <w:szCs w:val="24"/>
        </w:rPr>
      </w:pPr>
    </w:p>
    <w:p w14:paraId="466D6CE4" w14:textId="77777777" w:rsidR="00EE428A" w:rsidRPr="00216F26" w:rsidRDefault="00EE428A" w:rsidP="00EE428A">
      <w:pPr>
        <w:pStyle w:val="ProductList-Body"/>
        <w:rPr>
          <w:rFonts w:eastAsia="MS PGothic"/>
          <w:szCs w:val="24"/>
        </w:rPr>
      </w:pPr>
      <w:r w:rsidRPr="00216F26">
        <w:rPr>
          <w:rFonts w:eastAsia="MS PGothic"/>
          <w:szCs w:val="24"/>
          <w:lang w:val="ja-JP"/>
        </w:rPr>
        <w:t>この「</w:t>
      </w:r>
      <w:r w:rsidRPr="00216F26">
        <w:rPr>
          <w:rFonts w:eastAsia="MS PGothic"/>
          <w:szCs w:val="24"/>
        </w:rPr>
        <w:t xml:space="preserve">Cognitive Services </w:t>
      </w:r>
      <w:r w:rsidRPr="00216F26">
        <w:rPr>
          <w:rFonts w:eastAsia="MS PGothic"/>
          <w:szCs w:val="24"/>
          <w:lang w:val="ja-JP"/>
        </w:rPr>
        <w:t>データの使用」セクションは、お客様のボリューム</w:t>
      </w:r>
      <w:r w:rsidRPr="00216F26">
        <w:rPr>
          <w:rFonts w:eastAsia="MS PGothic"/>
          <w:szCs w:val="24"/>
        </w:rPr>
        <w:t xml:space="preserve"> </w:t>
      </w:r>
      <w:r w:rsidRPr="00216F26">
        <w:rPr>
          <w:rFonts w:eastAsia="MS PGothic"/>
          <w:szCs w:val="24"/>
          <w:lang w:val="ja-JP"/>
        </w:rPr>
        <w:t>ライセンス契約の解除または満了後も有効に存続します。両当事者の間においては、お客様が</w:t>
      </w:r>
      <w:r w:rsidRPr="00216F26">
        <w:rPr>
          <w:rFonts w:eastAsia="MS PGothic"/>
          <w:szCs w:val="24"/>
          <w:lang w:val="ja-JP"/>
        </w:rPr>
        <w:t xml:space="preserve"> Cognitive Services </w:t>
      </w:r>
      <w:r w:rsidRPr="00216F26">
        <w:rPr>
          <w:rFonts w:eastAsia="MS PGothic"/>
          <w:szCs w:val="24"/>
          <w:lang w:val="ja-JP"/>
        </w:rPr>
        <w:t>データのすべての権利、権原および権益を留保します。マイクロソフトは、「</w:t>
      </w:r>
      <w:r w:rsidRPr="00216F26">
        <w:rPr>
          <w:rFonts w:eastAsia="MS PGothic"/>
          <w:szCs w:val="24"/>
          <w:lang w:val="ja-JP"/>
        </w:rPr>
        <w:t xml:space="preserve">Cognitive Services </w:t>
      </w:r>
      <w:r w:rsidRPr="00216F26">
        <w:rPr>
          <w:rFonts w:eastAsia="MS PGothic"/>
          <w:szCs w:val="24"/>
          <w:lang w:val="ja-JP"/>
        </w:rPr>
        <w:t>データの使用」セクションにおいてお客様がマイクロソフトに許諾した権利を除き、</w:t>
      </w:r>
      <w:r w:rsidRPr="00216F26">
        <w:rPr>
          <w:rFonts w:eastAsia="MS PGothic"/>
          <w:szCs w:val="24"/>
          <w:lang w:val="ja-JP"/>
        </w:rPr>
        <w:t xml:space="preserve">Cognitive Services </w:t>
      </w:r>
      <w:r w:rsidRPr="00216F26">
        <w:rPr>
          <w:rFonts w:eastAsia="MS PGothic"/>
          <w:szCs w:val="24"/>
          <w:lang w:val="ja-JP"/>
        </w:rPr>
        <w:t>データについていかなる権利も取得しません。本項は、マイクロソフトがお客様にライセンスを付与するソフトウェアまたはサービスにおけるマイクロソフトの権利には影響しません。</w:t>
      </w:r>
    </w:p>
    <w:p w14:paraId="6EF73E58" w14:textId="77777777" w:rsidR="00EE428A" w:rsidRPr="00216F26" w:rsidRDefault="00EE428A" w:rsidP="00EE428A">
      <w:pPr>
        <w:pStyle w:val="ProductList-Body"/>
        <w:rPr>
          <w:rFonts w:eastAsia="MS PGothic"/>
          <w:szCs w:val="24"/>
        </w:rPr>
      </w:pPr>
    </w:p>
    <w:p w14:paraId="1E1F95CE"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データの保持</w:t>
      </w:r>
    </w:p>
    <w:p w14:paraId="3CC2BF9A" w14:textId="65FBACA3" w:rsidR="00EE428A" w:rsidRDefault="00EE428A" w:rsidP="00EE428A">
      <w:pPr>
        <w:pStyle w:val="ProductList-Body"/>
        <w:rPr>
          <w:rFonts w:eastAsia="MS PGothic"/>
          <w:szCs w:val="24"/>
          <w:lang w:val="ja-JP"/>
        </w:rPr>
      </w:pPr>
      <w:r w:rsidRPr="00216F26">
        <w:rPr>
          <w:rFonts w:eastAsia="MS PGothic"/>
          <w:szCs w:val="24"/>
          <w:lang w:val="ja-JP"/>
        </w:rPr>
        <w:t>サービスのドキュメントに規定されている場合を除き、</w:t>
      </w:r>
      <w:r w:rsidRPr="00216F26">
        <w:rPr>
          <w:rFonts w:eastAsia="MS PGothic"/>
          <w:szCs w:val="24"/>
        </w:rPr>
        <w:t xml:space="preserve">Cognitive Services </w:t>
      </w:r>
      <w:r w:rsidRPr="00216F26">
        <w:rPr>
          <w:rFonts w:eastAsia="MS PGothic"/>
          <w:szCs w:val="24"/>
          <w:lang w:val="ja-JP"/>
        </w:rPr>
        <w:t>はお客様の代わりに顧客データを保存するためのものではありません。</w:t>
      </w:r>
    </w:p>
    <w:p w14:paraId="031AC90D" w14:textId="77777777" w:rsidR="00F630DB" w:rsidRPr="00216F26" w:rsidRDefault="00F630DB" w:rsidP="00EE428A">
      <w:pPr>
        <w:pStyle w:val="ProductList-Body"/>
        <w:rPr>
          <w:rFonts w:eastAsia="MS PGothic"/>
          <w:szCs w:val="24"/>
        </w:rPr>
      </w:pPr>
    </w:p>
    <w:p w14:paraId="163D4087" w14:textId="77777777" w:rsidR="00EE428A" w:rsidRPr="00216F26" w:rsidRDefault="00EE428A" w:rsidP="00EE428A">
      <w:pPr>
        <w:pStyle w:val="ProductList-ClauseHeading"/>
        <w:rPr>
          <w:rFonts w:eastAsia="MS PGothic"/>
          <w:szCs w:val="24"/>
        </w:rPr>
      </w:pPr>
      <w:r w:rsidRPr="00216F26">
        <w:rPr>
          <w:rFonts w:eastAsia="MS PGothic"/>
          <w:szCs w:val="24"/>
          <w:lang w:val="ja-JP"/>
        </w:rPr>
        <w:t>標準のプライバシーとセキュリティの条件の適用</w:t>
      </w:r>
    </w:p>
    <w:p w14:paraId="46E13CC1" w14:textId="77777777" w:rsidR="00EE428A" w:rsidRDefault="00EE428A" w:rsidP="00EE428A">
      <w:pPr>
        <w:pStyle w:val="ProductList-Body"/>
        <w:rPr>
          <w:rFonts w:eastAsia="MS PGothic"/>
          <w:szCs w:val="24"/>
          <w:lang w:val="ja-JP"/>
        </w:rPr>
      </w:pPr>
      <w:r w:rsidRPr="00216F26">
        <w:rPr>
          <w:rFonts w:eastAsia="MS PGothic"/>
          <w:szCs w:val="24"/>
        </w:rPr>
        <w:t xml:space="preserve">Cognitive Services </w:t>
      </w:r>
      <w:r w:rsidRPr="00216F26">
        <w:rPr>
          <w:rFonts w:eastAsia="MS PGothic"/>
          <w:szCs w:val="24"/>
          <w:lang w:val="ja-JP"/>
        </w:rPr>
        <w:t>には、「プライバシーとセキュリティの条件」の「データ処理の場所」、「プレビュー</w:t>
      </w:r>
      <w:r w:rsidRPr="00216F26">
        <w:rPr>
          <w:rFonts w:eastAsia="MS PGothic"/>
          <w:szCs w:val="24"/>
        </w:rPr>
        <w:t xml:space="preserve"> </w:t>
      </w:r>
      <w:r w:rsidRPr="00216F26">
        <w:rPr>
          <w:rFonts w:eastAsia="MS PGothic"/>
          <w:szCs w:val="24"/>
          <w:lang w:val="ja-JP"/>
        </w:rPr>
        <w:t>リリース」、「下請業者の使用」、および「マイクロソフトへのお問い合わせ方法」のみが適用されます。</w:t>
      </w:r>
    </w:p>
    <w:p w14:paraId="49E49D6B" w14:textId="77777777" w:rsidR="00EE428A" w:rsidRPr="00216F26" w:rsidRDefault="00EE428A" w:rsidP="00EE428A">
      <w:pPr>
        <w:pStyle w:val="ProductList-Body"/>
        <w:rPr>
          <w:rFonts w:eastAsia="MS PGothic"/>
          <w:szCs w:val="24"/>
        </w:rPr>
      </w:pPr>
    </w:p>
    <w:p w14:paraId="2274EEC3" w14:textId="77777777" w:rsidR="009D65C5" w:rsidRPr="006826E2" w:rsidRDefault="009D65C5" w:rsidP="009D65C5">
      <w:pPr>
        <w:pStyle w:val="ProductList-ClauseHeading"/>
        <w:rPr>
          <w:rFonts w:eastAsia="MS PGothic"/>
          <w:szCs w:val="24"/>
        </w:rPr>
      </w:pPr>
      <w:r w:rsidRPr="006826E2">
        <w:rPr>
          <w:rFonts w:eastAsia="MS PGothic"/>
          <w:szCs w:val="24"/>
          <w:lang w:val="ja-JP"/>
        </w:rPr>
        <w:t>権利の帰属</w:t>
      </w:r>
    </w:p>
    <w:p w14:paraId="7AF871E6" w14:textId="77777777" w:rsidR="009D65C5" w:rsidRPr="006826E2" w:rsidRDefault="009D65C5" w:rsidP="009D65C5">
      <w:pPr>
        <w:pStyle w:val="ProductList-Body"/>
        <w:rPr>
          <w:rFonts w:eastAsia="MS PGothic"/>
          <w:szCs w:val="24"/>
        </w:rPr>
      </w:pPr>
      <w:r w:rsidRPr="006826E2">
        <w:rPr>
          <w:rFonts w:eastAsia="MS PGothic"/>
          <w:szCs w:val="24"/>
        </w:rPr>
        <w:t>Microsoft Cognitive Services (</w:t>
      </w:r>
      <w:r w:rsidRPr="006826E2">
        <w:rPr>
          <w:rFonts w:eastAsia="MS PGothic"/>
          <w:szCs w:val="24"/>
          <w:lang w:val="ja-JP"/>
        </w:rPr>
        <w:t>以下に定義する</w:t>
      </w:r>
      <w:r w:rsidRPr="006826E2">
        <w:rPr>
          <w:rFonts w:eastAsia="MS PGothic"/>
          <w:szCs w:val="24"/>
        </w:rPr>
        <w:t xml:space="preserve"> Search API </w:t>
      </w:r>
      <w:r w:rsidRPr="006826E2">
        <w:rPr>
          <w:rFonts w:eastAsia="MS PGothic"/>
          <w:szCs w:val="24"/>
          <w:lang w:val="ja-JP"/>
        </w:rPr>
        <w:t>を除く</w:t>
      </w:r>
      <w:r w:rsidRPr="006826E2">
        <w:rPr>
          <w:rFonts w:eastAsia="MS PGothic"/>
          <w:szCs w:val="24"/>
        </w:rPr>
        <w:t xml:space="preserve">) </w:t>
      </w:r>
      <w:r w:rsidRPr="006826E2">
        <w:rPr>
          <w:rFonts w:eastAsia="MS PGothic"/>
          <w:szCs w:val="24"/>
          <w:lang w:val="ja-JP"/>
        </w:rPr>
        <w:t>を使用する際には、お客様は、適度に目立つように権利帰属表示を行うものとします。権利帰属表示は、「</w:t>
      </w:r>
      <w:r w:rsidRPr="006826E2">
        <w:rPr>
          <w:rFonts w:eastAsia="MS PGothic"/>
          <w:szCs w:val="24"/>
        </w:rPr>
        <w:t xml:space="preserve">Microsoft Cognitive Services </w:t>
      </w:r>
      <w:r w:rsidRPr="006826E2">
        <w:rPr>
          <w:rFonts w:eastAsia="MS PGothic"/>
          <w:szCs w:val="24"/>
          <w:lang w:val="ja-JP"/>
        </w:rPr>
        <w:t>を使用していること</w:t>
      </w:r>
      <w:r>
        <w:rPr>
          <w:rFonts w:eastAsia="MS PGothic" w:hint="eastAsia"/>
          <w:szCs w:val="24"/>
          <w:lang w:val="ja-JP"/>
        </w:rPr>
        <w:t>」</w:t>
      </w:r>
      <w:r w:rsidRPr="006826E2">
        <w:rPr>
          <w:rFonts w:eastAsia="MS PGothic"/>
          <w:szCs w:val="24"/>
          <w:lang w:val="ja-JP"/>
        </w:rPr>
        <w:t>がわかるようにし、</w:t>
      </w:r>
      <w:hyperlink r:id="rId33" w:history="1">
        <w:r w:rsidRPr="006826E2">
          <w:rPr>
            <w:rStyle w:val="Hyperlink"/>
            <w:rFonts w:eastAsia="MS PGothic"/>
            <w:szCs w:val="24"/>
          </w:rPr>
          <w:t>https://azure.microsoft.com/ja-jp/services/cognitive-services/</w:t>
        </w:r>
      </w:hyperlink>
      <w:r w:rsidRPr="006826E2">
        <w:rPr>
          <w:rFonts w:eastAsia="MS PGothic"/>
          <w:szCs w:val="24"/>
        </w:rPr>
        <w:t xml:space="preserve"> </w:t>
      </w:r>
      <w:r w:rsidRPr="006826E2">
        <w:rPr>
          <w:rFonts w:eastAsia="MS PGothic"/>
          <w:szCs w:val="24"/>
          <w:lang w:val="ja-JP"/>
        </w:rPr>
        <w:t>へのハイパーリンクを含めるものとします。</w:t>
      </w:r>
    </w:p>
    <w:p w14:paraId="0E62A464" w14:textId="77777777" w:rsidR="00EE428A" w:rsidRPr="006141F5" w:rsidRDefault="00EE428A" w:rsidP="00EE428A">
      <w:pPr>
        <w:pStyle w:val="ProductList-Body"/>
        <w:rPr>
          <w:rFonts w:eastAsia="MS PGothic"/>
          <w:szCs w:val="24"/>
        </w:rPr>
      </w:pPr>
    </w:p>
    <w:p w14:paraId="79495A5B" w14:textId="77777777" w:rsidR="00EE428A" w:rsidRPr="006141F5" w:rsidRDefault="00EE428A" w:rsidP="00EE428A">
      <w:pPr>
        <w:pStyle w:val="ProductList-ClauseHeading"/>
        <w:rPr>
          <w:rFonts w:eastAsia="MS PGothic"/>
          <w:szCs w:val="24"/>
        </w:rPr>
      </w:pPr>
      <w:r w:rsidRPr="006141F5">
        <w:rPr>
          <w:rFonts w:eastAsia="MS PGothic"/>
          <w:szCs w:val="24"/>
          <w:lang w:val="ja-JP"/>
        </w:rPr>
        <w:t>優先順位</w:t>
      </w:r>
    </w:p>
    <w:p w14:paraId="0E1C4096" w14:textId="77777777" w:rsidR="00EE428A" w:rsidRPr="006141F5" w:rsidRDefault="00EE428A" w:rsidP="00EE428A">
      <w:pPr>
        <w:pStyle w:val="ProductList-Body"/>
        <w:rPr>
          <w:rFonts w:eastAsia="MS PGothic"/>
          <w:szCs w:val="24"/>
        </w:rPr>
      </w:pPr>
      <w:r w:rsidRPr="006141F5">
        <w:rPr>
          <w:rFonts w:eastAsia="MS PGothic"/>
          <w:szCs w:val="24"/>
          <w:lang w:val="ja-JP"/>
        </w:rPr>
        <w:t>この</w:t>
      </w:r>
      <w:r w:rsidRPr="006141F5">
        <w:rPr>
          <w:rFonts w:eastAsia="MS PGothic"/>
          <w:szCs w:val="24"/>
        </w:rPr>
        <w:t xml:space="preserve"> Microsoft Cognitive Services </w:t>
      </w:r>
      <w:r w:rsidRPr="006141F5">
        <w:rPr>
          <w:rFonts w:eastAsia="MS PGothic"/>
          <w:szCs w:val="24"/>
          <w:lang w:val="ja-JP"/>
        </w:rPr>
        <w:t>セクションと</w:t>
      </w:r>
      <w:r w:rsidRPr="006141F5">
        <w:rPr>
          <w:rFonts w:eastAsia="MS PGothic"/>
          <w:szCs w:val="24"/>
        </w:rPr>
        <w:t xml:space="preserve"> OST </w:t>
      </w:r>
      <w:r w:rsidRPr="006141F5">
        <w:rPr>
          <w:rFonts w:eastAsia="MS PGothic"/>
          <w:szCs w:val="24"/>
          <w:lang w:val="ja-JP"/>
        </w:rPr>
        <w:t>の他の部分が抵触する場合には、この</w:t>
      </w:r>
      <w:r w:rsidRPr="006141F5">
        <w:rPr>
          <w:rFonts w:eastAsia="MS PGothic"/>
          <w:szCs w:val="24"/>
        </w:rPr>
        <w:t xml:space="preserve"> Microsoft Cognitive Services </w:t>
      </w:r>
      <w:r w:rsidRPr="006141F5">
        <w:rPr>
          <w:rFonts w:eastAsia="MS PGothic"/>
          <w:szCs w:val="24"/>
          <w:lang w:val="ja-JP"/>
        </w:rPr>
        <w:t>セクションが優先して適用されます。</w:t>
      </w:r>
    </w:p>
    <w:p w14:paraId="6CE660C7" w14:textId="77777777" w:rsidR="00EE428A" w:rsidRPr="006141F5" w:rsidRDefault="00EE428A" w:rsidP="00EE428A">
      <w:pPr>
        <w:pStyle w:val="ProductList-Body"/>
        <w:rPr>
          <w:rFonts w:eastAsia="MS PGothic"/>
          <w:szCs w:val="24"/>
        </w:rPr>
      </w:pPr>
    </w:p>
    <w:p w14:paraId="3D2820BE" w14:textId="77777777" w:rsidR="00FB5870" w:rsidRPr="001F0B5D" w:rsidRDefault="00FB5870" w:rsidP="00FB5870">
      <w:pPr>
        <w:pStyle w:val="ProductList-ClauseHeading"/>
        <w:rPr>
          <w:rFonts w:eastAsia="MS PGothic"/>
          <w:szCs w:val="24"/>
        </w:rPr>
      </w:pPr>
      <w:r w:rsidRPr="001F0B5D">
        <w:rPr>
          <w:rFonts w:eastAsia="MS PGothic"/>
          <w:szCs w:val="24"/>
          <w:lang w:val="ja-JP"/>
        </w:rPr>
        <w:t>お客様によるサービス結果の使用に関する</w:t>
      </w:r>
      <w:r w:rsidRPr="001F0B5D">
        <w:rPr>
          <w:rFonts w:eastAsia="MS PGothic"/>
          <w:szCs w:val="24"/>
        </w:rPr>
        <w:t xml:space="preserve"> Bing API </w:t>
      </w:r>
      <w:r w:rsidRPr="001F0B5D">
        <w:rPr>
          <w:rFonts w:eastAsia="MS PGothic"/>
          <w:szCs w:val="24"/>
          <w:lang w:val="ja-JP"/>
        </w:rPr>
        <w:t>の制限</w:t>
      </w:r>
    </w:p>
    <w:p w14:paraId="477CFB54" w14:textId="77777777" w:rsidR="00FB5870" w:rsidRPr="001F0B5D" w:rsidRDefault="00FB5870" w:rsidP="00FB5870">
      <w:pPr>
        <w:pStyle w:val="ProductList-Body"/>
        <w:tabs>
          <w:tab w:val="clear" w:pos="158"/>
          <w:tab w:val="left" w:pos="360"/>
        </w:tabs>
        <w:rPr>
          <w:rFonts w:eastAsia="MS PGothic"/>
          <w:szCs w:val="24"/>
        </w:rPr>
      </w:pPr>
      <w:r w:rsidRPr="001F0B5D">
        <w:rPr>
          <w:rFonts w:eastAsia="MS PGothic"/>
          <w:szCs w:val="24"/>
          <w:lang w:val="ja-JP"/>
        </w:rPr>
        <w:t>お客様は、類似の機械学習ベースのサービスを開発または提供するために、</w:t>
      </w:r>
      <w:r w:rsidRPr="001F0B5D">
        <w:rPr>
          <w:rFonts w:eastAsia="MS PGothic"/>
          <w:szCs w:val="24"/>
        </w:rPr>
        <w:t xml:space="preserve">Bing </w:t>
      </w:r>
      <w:r w:rsidRPr="001F0B5D">
        <w:rPr>
          <w:rFonts w:eastAsia="MS PGothic"/>
          <w:szCs w:val="24"/>
          <w:lang w:val="ja-JP"/>
        </w:rPr>
        <w:t>ブランドの</w:t>
      </w:r>
      <w:r w:rsidRPr="001F0B5D">
        <w:rPr>
          <w:rFonts w:eastAsia="MS PGothic"/>
          <w:szCs w:val="24"/>
        </w:rPr>
        <w:t xml:space="preserve"> API </w:t>
      </w:r>
      <w:r w:rsidRPr="001F0B5D">
        <w:rPr>
          <w:rFonts w:eastAsia="MS PGothic"/>
          <w:szCs w:val="24"/>
          <w:lang w:val="ja-JP"/>
        </w:rPr>
        <w:t>のデータを使用することはできません。</w:t>
      </w:r>
    </w:p>
    <w:p w14:paraId="7B8DBD7F" w14:textId="77777777" w:rsidR="00EE428A" w:rsidRPr="00216F26" w:rsidRDefault="00EE428A" w:rsidP="00EE428A">
      <w:pPr>
        <w:pStyle w:val="ProductList-Body"/>
        <w:ind w:left="180"/>
        <w:rPr>
          <w:rFonts w:eastAsia="MS PGothic"/>
          <w:szCs w:val="24"/>
        </w:rPr>
      </w:pPr>
    </w:p>
    <w:p w14:paraId="11E98A29" w14:textId="77777777" w:rsidR="00B16A65" w:rsidRPr="008550DD" w:rsidRDefault="00B16A65" w:rsidP="00B16A65">
      <w:pPr>
        <w:pStyle w:val="ProductList-ClauseHeading"/>
        <w:rPr>
          <w:rFonts w:eastAsia="MS PGothic"/>
          <w:szCs w:val="24"/>
        </w:rPr>
      </w:pPr>
      <w:r w:rsidRPr="008550DD">
        <w:rPr>
          <w:rFonts w:eastAsia="MS PGothic"/>
          <w:szCs w:val="24"/>
        </w:rPr>
        <w:t xml:space="preserve">Bing Search API </w:t>
      </w:r>
      <w:r w:rsidRPr="008550DD">
        <w:rPr>
          <w:rFonts w:eastAsia="MS PGothic"/>
          <w:szCs w:val="24"/>
          <w:lang w:val="ja-JP"/>
        </w:rPr>
        <w:t>の使用と表示に関する要件</w:t>
      </w:r>
    </w:p>
    <w:p w14:paraId="2AEA460D" w14:textId="77777777" w:rsidR="00FB5870" w:rsidRPr="001F0B5D" w:rsidRDefault="00FB5870" w:rsidP="00FB5870">
      <w:pPr>
        <w:pStyle w:val="ProductList-Body"/>
        <w:tabs>
          <w:tab w:val="left" w:pos="270"/>
        </w:tabs>
        <w:rPr>
          <w:rFonts w:eastAsia="MS PGothic"/>
          <w:szCs w:val="24"/>
        </w:rPr>
      </w:pPr>
      <w:r w:rsidRPr="001F0B5D">
        <w:rPr>
          <w:rFonts w:eastAsia="MS PGothic"/>
          <w:szCs w:val="24"/>
          <w:lang w:val="ja-JP"/>
        </w:rPr>
        <w:t>お客様は、</w:t>
      </w:r>
      <w:r w:rsidRPr="001F0B5D">
        <w:rPr>
          <w:rFonts w:eastAsia="MS PGothic"/>
          <w:szCs w:val="24"/>
        </w:rPr>
        <w:t>Bing Web Search API</w:t>
      </w:r>
      <w:r w:rsidRPr="001F0B5D">
        <w:rPr>
          <w:rFonts w:eastAsia="MS PGothic"/>
          <w:szCs w:val="24"/>
          <w:lang w:val="ja-JP"/>
        </w:rPr>
        <w:t>、</w:t>
      </w:r>
      <w:r w:rsidRPr="001F0B5D">
        <w:rPr>
          <w:rFonts w:eastAsia="MS PGothic"/>
          <w:szCs w:val="24"/>
        </w:rPr>
        <w:t>Image Search API</w:t>
      </w:r>
      <w:r w:rsidRPr="001F0B5D">
        <w:rPr>
          <w:rFonts w:eastAsia="MS PGothic"/>
          <w:szCs w:val="24"/>
          <w:lang w:val="ja-JP"/>
        </w:rPr>
        <w:t>、</w:t>
      </w:r>
      <w:r w:rsidRPr="001F0B5D">
        <w:rPr>
          <w:rFonts w:eastAsia="MS PGothic"/>
          <w:szCs w:val="24"/>
        </w:rPr>
        <w:t>Video Search API</w:t>
      </w:r>
      <w:r w:rsidRPr="001F0B5D">
        <w:rPr>
          <w:rFonts w:eastAsia="MS PGothic"/>
          <w:szCs w:val="24"/>
          <w:lang w:val="ja-JP"/>
        </w:rPr>
        <w:t>、</w:t>
      </w:r>
      <w:r w:rsidRPr="001F0B5D">
        <w:rPr>
          <w:rFonts w:eastAsia="MS PGothic"/>
          <w:szCs w:val="24"/>
        </w:rPr>
        <w:t>News Search API</w:t>
      </w:r>
      <w:r w:rsidRPr="001F0B5D">
        <w:rPr>
          <w:rFonts w:eastAsia="MS PGothic"/>
          <w:szCs w:val="24"/>
          <w:lang w:val="ja-JP"/>
        </w:rPr>
        <w:t>、</w:t>
      </w:r>
      <w:r w:rsidRPr="001F0B5D">
        <w:rPr>
          <w:rFonts w:eastAsia="MS PGothic"/>
          <w:szCs w:val="24"/>
        </w:rPr>
        <w:t>Bing Spell Check</w:t>
      </w:r>
      <w:r w:rsidRPr="001F0B5D">
        <w:rPr>
          <w:rFonts w:eastAsia="MS PGothic"/>
          <w:szCs w:val="24"/>
          <w:lang w:val="ja-JP"/>
        </w:rPr>
        <w:t>、</w:t>
      </w:r>
      <w:r w:rsidRPr="001F0B5D">
        <w:rPr>
          <w:rFonts w:eastAsia="MS PGothic"/>
          <w:szCs w:val="24"/>
        </w:rPr>
        <w:t>Bing Custom Search</w:t>
      </w:r>
      <w:r w:rsidRPr="001F0B5D">
        <w:rPr>
          <w:rFonts w:eastAsia="MS PGothic"/>
          <w:szCs w:val="24"/>
          <w:lang w:val="ja-JP"/>
        </w:rPr>
        <w:t>、および</w:t>
      </w:r>
      <w:r w:rsidRPr="001F0B5D">
        <w:rPr>
          <w:rFonts w:eastAsia="MS PGothic"/>
          <w:szCs w:val="24"/>
        </w:rPr>
        <w:t xml:space="preserve"> Bing Autosuggest (</w:t>
      </w:r>
      <w:r w:rsidRPr="001F0B5D">
        <w:rPr>
          <w:rFonts w:eastAsia="MS PGothic"/>
          <w:szCs w:val="24"/>
          <w:lang w:val="ja-JP"/>
        </w:rPr>
        <w:t>以下総称して「</w:t>
      </w:r>
      <w:r w:rsidRPr="001F0B5D">
        <w:rPr>
          <w:rFonts w:eastAsia="MS PGothic"/>
          <w:szCs w:val="24"/>
        </w:rPr>
        <w:t>Search API</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の使用と表示に関する要件を遵守しなければなりません。この要件は</w:t>
      </w:r>
      <w:r w:rsidRPr="001F0B5D">
        <w:rPr>
          <w:rFonts w:eastAsia="MS PGothic"/>
          <w:szCs w:val="24"/>
          <w:lang w:val="ja-JP"/>
        </w:rPr>
        <w:t xml:space="preserve"> </w:t>
      </w:r>
      <w:hyperlink r:id="rId34" w:history="1">
        <w:r w:rsidRPr="001F0B5D">
          <w:rPr>
            <w:rStyle w:val="Hyperlink"/>
            <w:rFonts w:eastAsia="MS PGothic"/>
            <w:szCs w:val="24"/>
            <w:lang w:val="ja-JP"/>
          </w:rPr>
          <w:t>https://aka.ms/r1j7jq</w:t>
        </w:r>
      </w:hyperlink>
      <w:r w:rsidRPr="001F0B5D">
        <w:rPr>
          <w:rFonts w:eastAsia="MS PGothic"/>
          <w:szCs w:val="24"/>
          <w:lang w:val="ja-JP"/>
        </w:rPr>
        <w:t xml:space="preserve"> </w:t>
      </w:r>
      <w:r w:rsidRPr="001F0B5D">
        <w:rPr>
          <w:rFonts w:eastAsia="MS PGothic"/>
          <w:szCs w:val="24"/>
          <w:lang w:val="ja-JP"/>
        </w:rPr>
        <w:t>から参照できます。お客様は、</w:t>
      </w:r>
      <w:r w:rsidRPr="001F0B5D">
        <w:rPr>
          <w:rFonts w:eastAsia="MS PGothic"/>
          <w:szCs w:val="24"/>
          <w:lang w:val="ja-JP"/>
        </w:rPr>
        <w:t xml:space="preserve">Search API </w:t>
      </w:r>
      <w:r w:rsidRPr="001F0B5D">
        <w:rPr>
          <w:rFonts w:eastAsia="MS PGothic"/>
          <w:szCs w:val="24"/>
          <w:lang w:val="ja-JP"/>
        </w:rPr>
        <w:t>を通じて取得した結果を、インターネット検索操作</w:t>
      </w:r>
      <w:r w:rsidRPr="001F0B5D">
        <w:rPr>
          <w:rFonts w:eastAsia="MS PGothic"/>
          <w:szCs w:val="24"/>
          <w:lang w:val="ja-JP"/>
        </w:rPr>
        <w:t xml:space="preserve"> (</w:t>
      </w:r>
      <w:r w:rsidRPr="001F0B5D">
        <w:rPr>
          <w:rFonts w:eastAsia="MS PGothic"/>
          <w:szCs w:val="24"/>
          <w:lang w:val="ja-JP"/>
        </w:rPr>
        <w:t>当該使用と表示に関する要件に定義</w:t>
      </w:r>
      <w:r w:rsidRPr="001F0B5D">
        <w:rPr>
          <w:rFonts w:eastAsia="MS PGothic"/>
          <w:szCs w:val="24"/>
          <w:lang w:val="ja-JP"/>
        </w:rPr>
        <w:t xml:space="preserve">) </w:t>
      </w:r>
      <w:r w:rsidRPr="001F0B5D">
        <w:rPr>
          <w:rFonts w:eastAsia="MS PGothic"/>
          <w:szCs w:val="24"/>
          <w:lang w:val="ja-JP"/>
        </w:rPr>
        <w:t>でのみ使用することができます。結果をキャッシュまたはコピーすることはできません。お客様が</w:t>
      </w:r>
      <w:r w:rsidRPr="001F0B5D">
        <w:rPr>
          <w:rFonts w:eastAsia="MS PGothic"/>
          <w:szCs w:val="24"/>
          <w:lang w:val="ja-JP"/>
        </w:rPr>
        <w:t xml:space="preserve"> Search API </w:t>
      </w:r>
      <w:r w:rsidRPr="001F0B5D">
        <w:rPr>
          <w:rFonts w:eastAsia="MS PGothic"/>
          <w:szCs w:val="24"/>
          <w:lang w:val="ja-JP"/>
        </w:rPr>
        <w:t>を通じて取得する結果は、製品、フィックスまたはサービス成果物ではありません。</w:t>
      </w:r>
    </w:p>
    <w:p w14:paraId="3885B8E4" w14:textId="77777777" w:rsidR="00EE428A" w:rsidRPr="00216F26" w:rsidRDefault="00EE428A" w:rsidP="00EE428A">
      <w:pPr>
        <w:pStyle w:val="ProductList-Body"/>
        <w:tabs>
          <w:tab w:val="left" w:pos="360"/>
        </w:tabs>
        <w:rPr>
          <w:rFonts w:eastAsia="MS PGothic"/>
          <w:szCs w:val="24"/>
        </w:rPr>
      </w:pPr>
    </w:p>
    <w:p w14:paraId="7D12C7FC" w14:textId="77777777" w:rsidR="00EE428A" w:rsidRPr="00216F26" w:rsidRDefault="00EE428A" w:rsidP="00EE428A">
      <w:pPr>
        <w:pStyle w:val="ProductList-ClauseHeading"/>
        <w:rPr>
          <w:rFonts w:eastAsia="MS PGothic"/>
          <w:szCs w:val="24"/>
        </w:rPr>
      </w:pPr>
      <w:r w:rsidRPr="00216F26">
        <w:rPr>
          <w:rFonts w:eastAsia="MS PGothic"/>
          <w:szCs w:val="24"/>
        </w:rPr>
        <w:t>Translator API</w:t>
      </w:r>
    </w:p>
    <w:p w14:paraId="548F017C"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権利の帰属</w:t>
      </w:r>
    </w:p>
    <w:p w14:paraId="0D38E477" w14:textId="77777777" w:rsidR="00EE428A" w:rsidRPr="00216F26" w:rsidRDefault="00EE428A" w:rsidP="00EE428A">
      <w:pPr>
        <w:pStyle w:val="ProductList-Body"/>
        <w:tabs>
          <w:tab w:val="left" w:pos="360"/>
        </w:tabs>
        <w:ind w:left="180"/>
        <w:rPr>
          <w:rFonts w:eastAsia="MS PGothic"/>
          <w:szCs w:val="24"/>
        </w:rPr>
      </w:pPr>
      <w:r w:rsidRPr="00216F26">
        <w:rPr>
          <w:rFonts w:eastAsia="MS PGothic"/>
          <w:szCs w:val="24"/>
        </w:rPr>
        <w:t xml:space="preserve">Microsoft Translator </w:t>
      </w:r>
      <w:r w:rsidRPr="00216F26">
        <w:rPr>
          <w:rFonts w:eastAsia="MS PGothic"/>
          <w:szCs w:val="24"/>
          <w:lang w:val="ja-JP"/>
        </w:rPr>
        <w:t>が実行した自動翻訳を掲示する場合、お客様は、テキストが</w:t>
      </w:r>
      <w:r w:rsidRPr="00216F26">
        <w:rPr>
          <w:rFonts w:eastAsia="MS PGothic"/>
          <w:szCs w:val="24"/>
        </w:rPr>
        <w:t xml:space="preserve"> Microsoft Translator </w:t>
      </w:r>
      <w:r w:rsidRPr="00216F26">
        <w:rPr>
          <w:rFonts w:eastAsia="MS PGothic"/>
          <w:szCs w:val="24"/>
          <w:lang w:val="ja-JP"/>
        </w:rPr>
        <w:t>によって自動的に翻訳されていることを適度に目立つように通知しなければなりません。</w:t>
      </w:r>
    </w:p>
    <w:p w14:paraId="5AA16AB7" w14:textId="77777777" w:rsidR="00EE428A" w:rsidRPr="00216F26" w:rsidRDefault="00EE428A" w:rsidP="00EE428A">
      <w:pPr>
        <w:pStyle w:val="ProductList-Body"/>
        <w:tabs>
          <w:tab w:val="left" w:pos="360"/>
        </w:tabs>
        <w:ind w:left="180"/>
        <w:rPr>
          <w:rFonts w:eastAsia="MS PGothic"/>
          <w:szCs w:val="24"/>
        </w:rPr>
      </w:pPr>
    </w:p>
    <w:p w14:paraId="7D87E53D"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お客様によるサービス結果の使用に関する制限</w:t>
      </w:r>
    </w:p>
    <w:p w14:paraId="6172518A" w14:textId="77777777" w:rsidR="00EE428A" w:rsidRPr="00216F26" w:rsidRDefault="00EE428A" w:rsidP="00EE428A">
      <w:pPr>
        <w:pStyle w:val="ProductList-Body"/>
        <w:tabs>
          <w:tab w:val="clear" w:pos="158"/>
          <w:tab w:val="left" w:pos="360"/>
        </w:tabs>
        <w:ind w:left="180"/>
        <w:rPr>
          <w:rFonts w:eastAsia="MS PGothic"/>
          <w:szCs w:val="24"/>
        </w:rPr>
      </w:pPr>
      <w:r w:rsidRPr="00216F26">
        <w:rPr>
          <w:rFonts w:eastAsia="MS PGothic"/>
          <w:szCs w:val="24"/>
          <w:lang w:val="ja-JP"/>
        </w:rPr>
        <w:t>お客様は、類似の機械学習ベースのサービスを開発または提供するために、</w:t>
      </w:r>
      <w:r w:rsidRPr="00216F26">
        <w:rPr>
          <w:rFonts w:eastAsia="MS PGothic"/>
          <w:szCs w:val="24"/>
        </w:rPr>
        <w:t xml:space="preserve">Microsoft Translator </w:t>
      </w:r>
      <w:r w:rsidRPr="00216F26">
        <w:rPr>
          <w:rFonts w:eastAsia="MS PGothic"/>
          <w:szCs w:val="24"/>
          <w:lang w:val="ja-JP"/>
        </w:rPr>
        <w:t>のデータを使用することはできません。</w:t>
      </w:r>
    </w:p>
    <w:p w14:paraId="2ADF066A" w14:textId="77777777" w:rsidR="005734C9" w:rsidRPr="00AA7105" w:rsidRDefault="00146D5F"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6757EBB1" w14:textId="159293E0" w:rsidR="00FB5870" w:rsidRPr="00FB5870" w:rsidRDefault="00FB5870" w:rsidP="00FB5870">
      <w:pPr>
        <w:pStyle w:val="ProductList-Offering2Heading"/>
      </w:pPr>
      <w:bookmarkStart w:id="116" w:name="_Toc476733184"/>
      <w:bookmarkStart w:id="117" w:name="EMS"/>
      <w:bookmarkStart w:id="118" w:name="_Toc476476610"/>
      <w:bookmarkStart w:id="119" w:name="AzureActiveDirectoryBasic"/>
      <w:r>
        <w:tab/>
      </w:r>
      <w:bookmarkStart w:id="120" w:name="_Toc501103654"/>
      <w:r w:rsidRPr="00FB5870">
        <w:t>Microsoft Genomics</w:t>
      </w:r>
      <w:bookmarkEnd w:id="120"/>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5"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lastRenderedPageBreak/>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146D5F"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21" w:name="_Toc501103655"/>
      <w:r w:rsidRPr="00FB5870">
        <w:t xml:space="preserve">Visual Studio </w:t>
      </w:r>
      <w:r w:rsidR="0058157E">
        <w:t>App</w:t>
      </w:r>
      <w:r w:rsidRPr="00FB5870">
        <w:t xml:space="preserve"> Center</w:t>
      </w:r>
      <w:bookmarkEnd w:id="121"/>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76A0A33B"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r w:rsidRPr="001F0B5D">
        <w:rPr>
          <w:rFonts w:eastAsia="MS PGothic"/>
          <w:szCs w:val="24"/>
        </w:rPr>
        <w:t xml:space="preserve">https://aka.ms/mctestprivacypolicy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146D5F"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22" w:name="_Toc501103656"/>
      <w:r w:rsidRPr="000A19E5">
        <w:t xml:space="preserve">Microsoft Azure </w:t>
      </w:r>
      <w:r w:rsidRPr="000A19E5">
        <w:t>プラン</w:t>
      </w:r>
      <w:bookmarkEnd w:id="116"/>
      <w:bookmarkEnd w:id="122"/>
    </w:p>
    <w:bookmarkEnd w:id="117"/>
    <w:bookmarkEnd w:id="118"/>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146D5F"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3DFBF74F" w14:textId="221435B9" w:rsidR="000A19E5" w:rsidRDefault="000A19E5" w:rsidP="000A19E5">
      <w:pPr>
        <w:pStyle w:val="ProductList-Body"/>
        <w:rPr>
          <w:rFonts w:eastAsia="MS PGothic"/>
          <w:szCs w:val="24"/>
          <w:lang w:val="ja-JP"/>
        </w:rPr>
      </w:pPr>
      <w:r w:rsidRPr="00BC463D">
        <w:rPr>
          <w:rFonts w:eastAsia="MS PGothic"/>
          <w:szCs w:val="24"/>
          <w:lang w:val="ja-JP"/>
        </w:rPr>
        <w:t>ユーザー</w:t>
      </w:r>
      <w:r w:rsidRPr="00BC463D">
        <w:rPr>
          <w:rFonts w:eastAsia="MS PGothic"/>
          <w:szCs w:val="24"/>
        </w:rPr>
        <w:t xml:space="preserve"> SL </w:t>
      </w:r>
      <w:r w:rsidRPr="00BC463D">
        <w:rPr>
          <w:rFonts w:eastAsia="MS PGothic"/>
          <w:szCs w:val="24"/>
          <w:lang w:val="ja-JP"/>
        </w:rPr>
        <w:t>以外の、</w:t>
      </w:r>
      <w:r w:rsidRPr="00BC463D">
        <w:rPr>
          <w:rFonts w:eastAsia="MS PGothic"/>
          <w:szCs w:val="24"/>
        </w:rPr>
        <w:t>Azure Active Directory Premium</w:t>
      </w:r>
      <w:r w:rsidRPr="00BC463D">
        <w:rPr>
          <w:rFonts w:eastAsia="MS PGothic"/>
          <w:szCs w:val="24"/>
          <w:lang w:val="ja-JP"/>
        </w:rPr>
        <w:t>、</w:t>
      </w:r>
      <w:r w:rsidRPr="00BC463D">
        <w:rPr>
          <w:rFonts w:eastAsia="MS PGothic"/>
          <w:szCs w:val="24"/>
        </w:rPr>
        <w:t>Azure Information Protection</w:t>
      </w:r>
      <w:r w:rsidRPr="00BC463D">
        <w:rPr>
          <w:rFonts w:eastAsia="MS PGothic"/>
          <w:szCs w:val="24"/>
          <w:lang w:val="ja-JP"/>
        </w:rPr>
        <w:t>、および</w:t>
      </w:r>
      <w:r w:rsidRPr="00BC463D">
        <w:rPr>
          <w:rFonts w:eastAsia="MS PGothic"/>
          <w:szCs w:val="24"/>
        </w:rPr>
        <w:t xml:space="preserve"> Microsoft Intune </w:t>
      </w:r>
      <w:r w:rsidRPr="00BC463D">
        <w:rPr>
          <w:rFonts w:eastAsia="MS PGothic"/>
          <w:szCs w:val="24"/>
          <w:lang w:val="ja-JP"/>
        </w:rPr>
        <w:t>の要件を満たす他の</w:t>
      </w:r>
      <w:r w:rsidRPr="00BC463D">
        <w:rPr>
          <w:rFonts w:eastAsia="MS PGothic"/>
          <w:szCs w:val="24"/>
        </w:rPr>
        <w:t xml:space="preserve"> SL </w:t>
      </w:r>
      <w:r w:rsidRPr="00BC463D">
        <w:rPr>
          <w:rFonts w:eastAsia="MS PGothic"/>
          <w:szCs w:val="24"/>
          <w:lang w:val="ja-JP"/>
        </w:rPr>
        <w:t>については、</w:t>
      </w:r>
      <w:hyperlink w:anchor="Attachment2" w:history="1">
        <w:r w:rsidRPr="00BC463D">
          <w:rPr>
            <w:rStyle w:val="Hyperlink"/>
            <w:rFonts w:eastAsia="MS PGothic"/>
            <w:szCs w:val="24"/>
            <w:lang w:val="ja-JP"/>
          </w:rPr>
          <w:t>付録</w:t>
        </w:r>
        <w:r w:rsidRPr="00BC463D">
          <w:rPr>
            <w:rStyle w:val="Hyperlink"/>
            <w:rFonts w:eastAsia="MS PGothic"/>
            <w:szCs w:val="24"/>
          </w:rPr>
          <w:t xml:space="preserve"> 2</w:t>
        </w:r>
      </w:hyperlink>
      <w:r w:rsidRPr="00BC463D">
        <w:rPr>
          <w:rFonts w:eastAsia="MS PGothic"/>
          <w:szCs w:val="24"/>
        </w:rPr>
        <w:t xml:space="preserve"> </w:t>
      </w:r>
      <w:r w:rsidRPr="00BC463D">
        <w:rPr>
          <w:rFonts w:eastAsia="MS PGothic"/>
          <w:szCs w:val="24"/>
          <w:lang w:val="ja-JP"/>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23" w:name="_Toc476733185"/>
      <w:bookmarkStart w:id="124" w:name="_Toc501103657"/>
      <w:r w:rsidR="000E4B7F" w:rsidRPr="000E4B7F">
        <w:t>Azure Active Directory Basic</w:t>
      </w:r>
      <w:bookmarkEnd w:id="123"/>
      <w:bookmarkEnd w:id="124"/>
    </w:p>
    <w:bookmarkEnd w:id="119"/>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146D5F"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25" w:name="AzureActiveDirectoryPremium"/>
      <w:r w:rsidRPr="000E4B7F">
        <w:lastRenderedPageBreak/>
        <w:tab/>
      </w:r>
      <w:bookmarkStart w:id="126" w:name="_Toc476733186"/>
      <w:bookmarkStart w:id="127" w:name="_Toc501103658"/>
      <w:r w:rsidRPr="000E4B7F">
        <w:t>Azure Active Directory Premium</w:t>
      </w:r>
      <w:bookmarkEnd w:id="126"/>
      <w:bookmarkEnd w:id="127"/>
    </w:p>
    <w:bookmarkEnd w:id="125"/>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146D5F"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28" w:name="AzureRightsManagement"/>
      <w:bookmarkStart w:id="129" w:name="AzureInformationProtectionPremium"/>
      <w:r w:rsidRPr="000E4B7F">
        <w:tab/>
      </w:r>
      <w:bookmarkStart w:id="130" w:name="_Toc476733187"/>
      <w:bookmarkStart w:id="131" w:name="_Toc501103659"/>
      <w:r w:rsidRPr="000E4B7F">
        <w:t>Azure Information Protection Premium</w:t>
      </w:r>
      <w:bookmarkEnd w:id="130"/>
      <w:bookmarkEnd w:id="131"/>
    </w:p>
    <w:bookmarkEnd w:id="128"/>
    <w:bookmarkEnd w:id="129"/>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146D5F"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146D5F"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0A1785AB" w:rsidR="00B16A65" w:rsidRPr="00B16A65" w:rsidRDefault="00B16A65" w:rsidP="00B16A65">
      <w:pPr>
        <w:pStyle w:val="ProductList-OfferingGroupHeading"/>
        <w:rPr>
          <w:szCs w:val="24"/>
          <w:lang w:val="ja-JP"/>
        </w:rPr>
      </w:pPr>
      <w:bookmarkStart w:id="132" w:name="_Toc476733188"/>
      <w:bookmarkStart w:id="133" w:name="_Toc501103660"/>
      <w:bookmarkStart w:id="134" w:name="Dynamics365"/>
      <w:r w:rsidRPr="00B16A65">
        <w:rPr>
          <w:szCs w:val="24"/>
          <w:lang w:val="ja-JP"/>
        </w:rPr>
        <w:t xml:space="preserve">Microsoft Dynamics 365 </w:t>
      </w:r>
      <w:r w:rsidRPr="00B16A65">
        <w:rPr>
          <w:szCs w:val="24"/>
          <w:lang w:val="ja-JP"/>
        </w:rPr>
        <w:t>サービス</w:t>
      </w:r>
      <w:bookmarkEnd w:id="132"/>
      <w:bookmarkEnd w:id="133"/>
    </w:p>
    <w:bookmarkEnd w:id="134"/>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6"/>
          <w:footerReference w:type="first" r:id="rId37"/>
          <w:pgSz w:w="12240" w:h="15840" w:code="1"/>
          <w:pgMar w:top="1440" w:right="720" w:bottom="1440" w:left="720" w:header="720" w:footer="720" w:gutter="0"/>
          <w:cols w:space="720"/>
          <w:titlePg/>
          <w:docGrid w:linePitch="360"/>
        </w:sectPr>
      </w:pPr>
    </w:p>
    <w:p w14:paraId="7DA98565" w14:textId="77777777" w:rsidR="00FB5870" w:rsidRPr="00A00068" w:rsidRDefault="00FB5870" w:rsidP="00FB5870">
      <w:pPr>
        <w:pStyle w:val="ProductList-Body"/>
        <w:rPr>
          <w:rFonts w:eastAsia="MS PGothic"/>
          <w:sz w:val="16"/>
          <w:szCs w:val="24"/>
        </w:rPr>
      </w:pPr>
      <w:r w:rsidRPr="001F0B5D">
        <w:rPr>
          <w:rFonts w:eastAsia="MS PGothic"/>
          <w:sz w:val="16"/>
          <w:szCs w:val="24"/>
        </w:rPr>
        <w:t xml:space="preserve">Microsoft Dynamics 365 for Case Management, </w:t>
      </w:r>
      <w:r w:rsidRPr="00A00068">
        <w:rPr>
          <w:rFonts w:eastAsia="MS PGothic"/>
          <w:sz w:val="16"/>
          <w:szCs w:val="24"/>
        </w:rPr>
        <w:t>Enterprise Edition</w:t>
      </w:r>
    </w:p>
    <w:p w14:paraId="6B6F73E4"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Customer Service, Enterprise Edition</w:t>
      </w:r>
    </w:p>
    <w:p w14:paraId="2DBDE9F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Field Service, Enterprise Edition</w:t>
      </w:r>
    </w:p>
    <w:p w14:paraId="69C47C9E"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Finance and Operations, Business Edition</w:t>
      </w:r>
    </w:p>
    <w:p w14:paraId="31EDB0D6"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Activity, Enterprise Edition</w:t>
      </w:r>
    </w:p>
    <w:p w14:paraId="06A5C9C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Device, Enterprise Edition</w:t>
      </w:r>
    </w:p>
    <w:p w14:paraId="2139939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Project Service Automation, Enterprise Edition</w:t>
      </w:r>
    </w:p>
    <w:p w14:paraId="38DF83E3"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Retail, Enterprise Edition</w:t>
      </w:r>
    </w:p>
    <w:p w14:paraId="71D35D40"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Sales, Enterprise Edition</w:t>
      </w:r>
    </w:p>
    <w:p w14:paraId="54AD4C8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Talent, Enterprise Edition</w:t>
      </w:r>
    </w:p>
    <w:p w14:paraId="175D764A"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Attract, Enterprise Edition</w:t>
      </w:r>
    </w:p>
    <w:p w14:paraId="778FC4E7"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Onboard, Enterprise Edition</w:t>
      </w:r>
    </w:p>
    <w:p w14:paraId="6181D1D2"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Team Members, Business Edition</w:t>
      </w:r>
    </w:p>
    <w:p w14:paraId="4C5B4186" w14:textId="77777777" w:rsidR="00FB5870" w:rsidRPr="001F0B5D" w:rsidRDefault="00FB5870" w:rsidP="00FB5870">
      <w:pPr>
        <w:pStyle w:val="ProductList-Body"/>
        <w:rPr>
          <w:rFonts w:eastAsia="MS PGothic"/>
          <w:sz w:val="16"/>
          <w:szCs w:val="24"/>
        </w:rPr>
      </w:pPr>
      <w:r w:rsidRPr="00A00068">
        <w:rPr>
          <w:rFonts w:eastAsia="MS PGothic"/>
          <w:sz w:val="16"/>
          <w:szCs w:val="24"/>
        </w:rPr>
        <w:t>Microsoft Dynamics</w:t>
      </w:r>
      <w:r w:rsidRPr="001F0B5D">
        <w:rPr>
          <w:rFonts w:eastAsia="MS PGothic"/>
          <w:sz w:val="16"/>
          <w:szCs w:val="24"/>
        </w:rPr>
        <w:t xml:space="preserve"> 365 for Team Members, Enterprise Edition</w:t>
      </w:r>
    </w:p>
    <w:p w14:paraId="1626E747" w14:textId="63EDA285" w:rsidR="00B16A65" w:rsidRPr="008550DD" w:rsidRDefault="00FB5870" w:rsidP="00FB5870">
      <w:pPr>
        <w:pStyle w:val="ProductList-Body"/>
        <w:rPr>
          <w:rFonts w:eastAsia="MS PGothic"/>
          <w:sz w:val="16"/>
          <w:szCs w:val="24"/>
        </w:rPr>
      </w:pPr>
      <w:r w:rsidRPr="001F0B5D">
        <w:rPr>
          <w:rFonts w:eastAsia="MS PGothic"/>
          <w:sz w:val="16"/>
          <w:szCs w:val="24"/>
        </w:rPr>
        <w:t xml:space="preserve">Microsoft Relationship Sales </w:t>
      </w:r>
      <w:r w:rsidRPr="001F0B5D">
        <w:rPr>
          <w:rFonts w:eastAsia="MS PGothic"/>
          <w:sz w:val="16"/>
          <w:szCs w:val="24"/>
          <w:lang w:val="ja-JP"/>
        </w:rPr>
        <w:t>ソリューション</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146D5F"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Microsoft Dynamics 365 </w:t>
      </w:r>
      <w:r w:rsidRPr="001F0B5D">
        <w:rPr>
          <w:rFonts w:eastAsia="MS PGothic"/>
          <w:szCs w:val="24"/>
          <w:lang w:val="ja-JP"/>
        </w:rPr>
        <w:t>サービスの外部ユーザーは、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を取得する必要はありません。この免除は、</w:t>
      </w:r>
      <w:r w:rsidRPr="001F0B5D">
        <w:rPr>
          <w:rFonts w:eastAsia="MS PGothic"/>
          <w:szCs w:val="24"/>
        </w:rPr>
        <w:t xml:space="preserve">(1) </w:t>
      </w:r>
      <w:r w:rsidRPr="001F0B5D">
        <w:rPr>
          <w:rFonts w:eastAsia="MS PGothic"/>
          <w:szCs w:val="24"/>
          <w:lang w:val="ja-JP"/>
        </w:rPr>
        <w:t>お客様もしくはその関連会社の契約業者もしくは代理店、または</w:t>
      </w:r>
      <w:r w:rsidRPr="001F0B5D">
        <w:rPr>
          <w:rFonts w:eastAsia="MS PGothic"/>
          <w:szCs w:val="24"/>
        </w:rPr>
        <w:t xml:space="preserve"> (2) Microsoft Dynamics 365 Unified Operations </w:t>
      </w:r>
      <w:r w:rsidRPr="001F0B5D">
        <w:rPr>
          <w:rFonts w:eastAsia="MS PGothic"/>
          <w:szCs w:val="24"/>
          <w:lang w:val="ja-JP"/>
        </w:rPr>
        <w:t>プランに含まれるサービスもしくはコンポーネント、</w:t>
      </w:r>
      <w:r w:rsidRPr="001F0B5D">
        <w:rPr>
          <w:rFonts w:eastAsia="MS PGothic"/>
          <w:szCs w:val="24"/>
        </w:rPr>
        <w:t>Microsoft Dynamics 365 for Retail</w:t>
      </w:r>
      <w:r w:rsidRPr="001F0B5D">
        <w:rPr>
          <w:rFonts w:eastAsia="MS PGothic"/>
          <w:szCs w:val="24"/>
          <w:lang w:val="ja-JP"/>
        </w:rPr>
        <w:t>、</w:t>
      </w:r>
      <w:r w:rsidRPr="001F0B5D">
        <w:rPr>
          <w:rFonts w:eastAsia="MS PGothic"/>
          <w:szCs w:val="24"/>
        </w:rPr>
        <w:t>Microsoft Dynamics 365 for Talent</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、または</w:t>
      </w:r>
      <w:r w:rsidRPr="001F0B5D">
        <w:rPr>
          <w:rFonts w:eastAsia="MS PGothic"/>
          <w:szCs w:val="24"/>
        </w:rPr>
        <w:t xml:space="preserve"> Microsoft Dynamics 365 for Talent: Onboard </w:t>
      </w:r>
      <w:r w:rsidRPr="001F0B5D">
        <w:rPr>
          <w:rFonts w:eastAsia="MS PGothic"/>
          <w:szCs w:val="24"/>
          <w:lang w:val="ja-JP"/>
        </w:rPr>
        <w:t>以外の</w:t>
      </w:r>
      <w:r w:rsidRPr="001F0B5D">
        <w:rPr>
          <w:rFonts w:eastAsia="MS PGothic"/>
          <w:szCs w:val="24"/>
        </w:rPr>
        <w:t xml:space="preserve"> Microsoft Dynamics 365 </w:t>
      </w:r>
      <w:r w:rsidRPr="001F0B5D">
        <w:rPr>
          <w:rFonts w:eastAsia="MS PGothic"/>
          <w:szCs w:val="24"/>
          <w:lang w:val="ja-JP"/>
        </w:rPr>
        <w:t>サービスと共に</w:t>
      </w:r>
      <w:r w:rsidRPr="001F0B5D">
        <w:rPr>
          <w:rFonts w:eastAsia="MS PGothic"/>
          <w:szCs w:val="24"/>
        </w:rPr>
        <w:t xml:space="preserve"> Microsoft Dynamics 365 </w:t>
      </w:r>
      <w:r w:rsidRPr="001F0B5D">
        <w:rPr>
          <w:rFonts w:eastAsia="MS PGothic"/>
          <w:szCs w:val="24"/>
          <w:lang w:val="ja-JP"/>
        </w:rPr>
        <w:t>クライアント</w:t>
      </w:r>
      <w:r w:rsidRPr="001F0B5D">
        <w:rPr>
          <w:rFonts w:eastAsia="MS PGothic"/>
          <w:szCs w:val="24"/>
        </w:rPr>
        <w:t xml:space="preserve"> </w:t>
      </w:r>
      <w:r w:rsidRPr="001F0B5D">
        <w:rPr>
          <w:rFonts w:eastAsia="MS PGothic"/>
          <w:szCs w:val="24"/>
          <w:lang w:val="ja-JP"/>
        </w:rPr>
        <w:t>ソフトウェアを使用する外部ユーザー、には適用されません。</w:t>
      </w:r>
    </w:p>
    <w:p w14:paraId="7FD63C8B" w14:textId="77777777" w:rsidR="003C25E3" w:rsidRPr="00797B79" w:rsidRDefault="003C25E3"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3662EC4" w14:textId="77777777" w:rsidR="004A7928" w:rsidRPr="001F0B5D" w:rsidRDefault="004A7928" w:rsidP="004A7928">
      <w:pPr>
        <w:pStyle w:val="ProductList-Body"/>
        <w:tabs>
          <w:tab w:val="left" w:pos="360"/>
        </w:tabs>
        <w:rPr>
          <w:rFonts w:eastAsia="MS PGothic"/>
          <w:szCs w:val="24"/>
        </w:rPr>
      </w:pPr>
      <w:r w:rsidRPr="001F0B5D">
        <w:rPr>
          <w:rFonts w:eastAsia="MS PGothic"/>
          <w:b/>
          <w:color w:val="00188F"/>
          <w:szCs w:val="24"/>
        </w:rPr>
        <w:t>Microsoft Dynamics 365 for Talent</w:t>
      </w:r>
      <w:r w:rsidRPr="001F0B5D">
        <w:rPr>
          <w:rFonts w:eastAsia="MS PGothic"/>
          <w:b/>
          <w:color w:val="00188F"/>
          <w:szCs w:val="24"/>
          <w:lang w:val="ja-JP"/>
        </w:rPr>
        <w:t>、</w:t>
      </w:r>
      <w:r>
        <w:rPr>
          <w:rFonts w:eastAsia="MS PGothic" w:hint="eastAsia"/>
          <w:b/>
          <w:color w:val="00188F"/>
          <w:szCs w:val="24"/>
          <w:lang w:val="ja-JP"/>
        </w:rPr>
        <w:t>Microsoft</w:t>
      </w:r>
      <w:r w:rsidRPr="001F0B5D">
        <w:rPr>
          <w:rFonts w:eastAsia="MS PGothic"/>
          <w:b/>
          <w:color w:val="00188F"/>
          <w:szCs w:val="24"/>
        </w:rPr>
        <w:t xml:space="preserve"> Dynamics 365 for Talent: Attract</w:t>
      </w:r>
      <w:r w:rsidRPr="001F0B5D">
        <w:rPr>
          <w:rFonts w:eastAsia="MS PGothic"/>
          <w:b/>
          <w:color w:val="00188F"/>
          <w:szCs w:val="24"/>
          <w:lang w:val="ja-JP"/>
        </w:rPr>
        <w:t>、および</w:t>
      </w:r>
      <w:r w:rsidRPr="001F0B5D">
        <w:rPr>
          <w:rFonts w:eastAsia="MS PGothic"/>
          <w:b/>
          <w:color w:val="00188F"/>
          <w:szCs w:val="24"/>
        </w:rPr>
        <w:t xml:space="preserve"> Microsoft Dynamics 365 Talent: Onboard</w:t>
      </w:r>
    </w:p>
    <w:p w14:paraId="121CF3FE"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(1) </w:t>
      </w:r>
      <w:r w:rsidRPr="001F0B5D">
        <w:rPr>
          <w:rFonts w:eastAsia="MS PGothic"/>
          <w:szCs w:val="24"/>
          <w:lang w:val="ja-JP"/>
        </w:rPr>
        <w:t>採用モジュールの候補者または</w:t>
      </w:r>
      <w:r w:rsidRPr="001F0B5D">
        <w:rPr>
          <w:rFonts w:eastAsia="MS PGothic"/>
          <w:szCs w:val="24"/>
        </w:rPr>
        <w:t xml:space="preserve"> (2) </w:t>
      </w:r>
      <w:r w:rsidRPr="001F0B5D">
        <w:rPr>
          <w:rFonts w:eastAsia="MS PGothic"/>
          <w:szCs w:val="24"/>
          <w:lang w:val="ja-JP"/>
        </w:rPr>
        <w:t>研修モジュールの新規採用者であるユーザーは、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w:t>
      </w:r>
    </w:p>
    <w:p w14:paraId="7BC90221" w14:textId="77777777" w:rsidR="004A7928" w:rsidRPr="001F0B5D" w:rsidRDefault="004A7928" w:rsidP="004A7928">
      <w:pPr>
        <w:pStyle w:val="ProductList-Body"/>
        <w:tabs>
          <w:tab w:val="clear" w:pos="158"/>
          <w:tab w:val="left" w:pos="360"/>
        </w:tabs>
        <w:rPr>
          <w:rFonts w:eastAsia="MS PGothic"/>
          <w:color w:val="000000"/>
          <w:szCs w:val="24"/>
        </w:rPr>
      </w:pPr>
    </w:p>
    <w:p w14:paraId="6963A84B" w14:textId="77777777" w:rsidR="004A7928" w:rsidRPr="001F0B5D" w:rsidRDefault="004A7928" w:rsidP="004A7928">
      <w:pPr>
        <w:pStyle w:val="ProductList-ClauseHeading"/>
        <w:rPr>
          <w:rFonts w:eastAsia="MS PGothic"/>
          <w:szCs w:val="24"/>
        </w:rPr>
      </w:pPr>
      <w:r w:rsidRPr="001F0B5D">
        <w:rPr>
          <w:rFonts w:eastAsia="MS PGothic"/>
          <w:szCs w:val="24"/>
        </w:rPr>
        <w:t>Dynamics 365 User SL</w:t>
      </w:r>
      <w:r w:rsidRPr="001F0B5D">
        <w:rPr>
          <w:rFonts w:eastAsia="MS PGothic"/>
          <w:szCs w:val="24"/>
          <w:lang w:val="ja-JP"/>
        </w:rPr>
        <w:t>、</w:t>
      </w:r>
      <w:r w:rsidRPr="001F0B5D">
        <w:rPr>
          <w:rFonts w:eastAsia="MS PGothic"/>
          <w:szCs w:val="24"/>
        </w:rPr>
        <w:t xml:space="preserve">From SA User SL </w:t>
      </w:r>
      <w:r w:rsidRPr="001F0B5D">
        <w:rPr>
          <w:rFonts w:eastAsia="MS PGothic"/>
          <w:szCs w:val="24"/>
          <w:lang w:val="ja-JP"/>
        </w:rPr>
        <w:t>および</w:t>
      </w:r>
      <w:r w:rsidRPr="001F0B5D">
        <w:rPr>
          <w:rFonts w:eastAsia="MS PGothic"/>
          <w:szCs w:val="24"/>
        </w:rPr>
        <w:t xml:space="preserve"> Add-on User SL </w:t>
      </w:r>
      <w:r w:rsidRPr="001F0B5D">
        <w:rPr>
          <w:rFonts w:eastAsia="MS PGothic"/>
          <w:szCs w:val="24"/>
          <w:lang w:val="ja-JP"/>
        </w:rPr>
        <w:t>のサーバー使用権</w:t>
      </w:r>
    </w:p>
    <w:p w14:paraId="2F3C2C46" w14:textId="77777777" w:rsidR="004A7928" w:rsidRPr="001F0B5D" w:rsidRDefault="004A7928" w:rsidP="004A7928">
      <w:pPr>
        <w:pStyle w:val="ProductList-Body"/>
        <w:rPr>
          <w:rFonts w:eastAsia="MS PGothic"/>
          <w:szCs w:val="24"/>
        </w:rPr>
      </w:pPr>
      <w:r w:rsidRPr="001F0B5D">
        <w:rPr>
          <w:rFonts w:eastAsia="MS PGothic"/>
          <w:szCs w:val="24"/>
          <w:lang w:val="ja-JP"/>
        </w:rPr>
        <w:t>以下のサーバー使用権に関する規定は、</w:t>
      </w:r>
      <w:r w:rsidRPr="001F0B5D">
        <w:rPr>
          <w:rFonts w:eastAsia="MS PGothic"/>
          <w:szCs w:val="24"/>
        </w:rPr>
        <w:t>Dynamics 365 Business Edition</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w:t>
      </w:r>
      <w:r w:rsidRPr="001F0B5D">
        <w:rPr>
          <w:rFonts w:eastAsia="MS PGothic"/>
          <w:szCs w:val="24"/>
        </w:rPr>
        <w:t xml:space="preserve">Microsoft Dynamics 365 for Talent: Onboard </w:t>
      </w:r>
      <w:r w:rsidRPr="001F0B5D">
        <w:rPr>
          <w:rFonts w:eastAsia="MS PGothic"/>
          <w:szCs w:val="24"/>
          <w:lang w:val="ja-JP"/>
        </w:rPr>
        <w:t>のライセンスを取得したお客様、または</w:t>
      </w:r>
      <w:r w:rsidRPr="001F0B5D">
        <w:rPr>
          <w:rFonts w:eastAsia="MS PGothic"/>
          <w:szCs w:val="24"/>
        </w:rPr>
        <w:t xml:space="preserve"> Open License</w:t>
      </w:r>
      <w:r w:rsidRPr="001F0B5D">
        <w:rPr>
          <w:rFonts w:eastAsia="MS PGothic"/>
          <w:szCs w:val="24"/>
          <w:lang w:val="ja-JP"/>
        </w:rPr>
        <w:t>、</w:t>
      </w:r>
      <w:r w:rsidRPr="001F0B5D">
        <w:rPr>
          <w:rFonts w:eastAsia="MS PGothic"/>
          <w:szCs w:val="24"/>
        </w:rPr>
        <w:t xml:space="preserve">Open Value </w:t>
      </w:r>
      <w:r w:rsidRPr="001F0B5D">
        <w:rPr>
          <w:rFonts w:eastAsia="MS PGothic"/>
          <w:szCs w:val="24"/>
          <w:lang w:val="ja-JP"/>
        </w:rPr>
        <w:t>および</w:t>
      </w:r>
      <w:r w:rsidRPr="001F0B5D">
        <w:rPr>
          <w:rFonts w:eastAsia="MS PGothic"/>
          <w:szCs w:val="24"/>
        </w:rPr>
        <w:t xml:space="preserve"> Open Value Subscription </w:t>
      </w:r>
      <w:r w:rsidRPr="001F0B5D">
        <w:rPr>
          <w:rFonts w:eastAsia="MS PGothic"/>
          <w:szCs w:val="24"/>
          <w:lang w:val="ja-JP"/>
        </w:rPr>
        <w:t>で</w:t>
      </w:r>
      <w:r w:rsidRPr="001F0B5D">
        <w:rPr>
          <w:rFonts w:eastAsia="MS PGothic"/>
          <w:szCs w:val="24"/>
        </w:rPr>
        <w:t xml:space="preserve"> Dynamics 365 Enterprise Edition </w:t>
      </w:r>
      <w:r w:rsidRPr="001F0B5D">
        <w:rPr>
          <w:rFonts w:eastAsia="MS PGothic"/>
          <w:szCs w:val="24"/>
          <w:lang w:val="ja-JP"/>
        </w:rPr>
        <w:t>のライセンスを取得したお客様には適用されません。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lastRenderedPageBreak/>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77777777"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 xml:space="preserve">Microsoft Dynamics 365 for Sales, Enterprise Edition </w:t>
      </w:r>
      <w:r w:rsidRPr="001F0B5D">
        <w:rPr>
          <w:rFonts w:eastAsia="MS PGothic"/>
          <w:szCs w:val="24"/>
          <w:lang w:val="ja-JP"/>
        </w:rPr>
        <w:t>および</w:t>
      </w:r>
      <w:r w:rsidRPr="001F0B5D">
        <w:rPr>
          <w:rFonts w:eastAsia="MS PGothic"/>
          <w:szCs w:val="24"/>
        </w:rPr>
        <w:t xml:space="preserve"> LinkedIn Sales Navigator, Enterprise Edition </w:t>
      </w:r>
      <w:r w:rsidRPr="001F0B5D">
        <w:rPr>
          <w:rFonts w:eastAsia="MS PGothic"/>
          <w:szCs w:val="24"/>
          <w:lang w:val="ja-JP"/>
        </w:rPr>
        <w:t>が含まれます。</w:t>
      </w:r>
      <w:r w:rsidRPr="001F0B5D">
        <w:rPr>
          <w:rFonts w:eastAsia="MS PGothic"/>
          <w:szCs w:val="24"/>
        </w:rPr>
        <w:t xml:space="preserve">LinkedIn Sales Navigator, Enterprise Edition </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35" w:name="_Hlt484434537"/>
      <w:bookmarkStart w:id="136" w:name="_Hlt484434714"/>
      <w:bookmarkStart w:id="137" w:name="_Hlt484434806"/>
      <w:r w:rsidRPr="00797B79">
        <w:rPr>
          <w:rFonts w:eastAsia="MS PGothic"/>
          <w:b/>
          <w:color w:val="0072C6"/>
          <w:szCs w:val="24"/>
        </w:rPr>
        <w:t>LinkedIn Sales Navigator</w:t>
      </w:r>
    </w:p>
    <w:bookmarkEnd w:id="135"/>
    <w:bookmarkEnd w:id="136"/>
    <w:bookmarkEnd w:id="137"/>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38"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39"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0"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138" w:name="MicrosoftSocialEngagement"/>
      <w:r w:rsidRPr="00AA7105">
        <w:rPr>
          <w:rFonts w:eastAsia="MS PGothic"/>
          <w:b/>
          <w:color w:val="00188F"/>
          <w:szCs w:val="24"/>
        </w:rPr>
        <w:t>Microsoft Social Engagement</w:t>
      </w:r>
    </w:p>
    <w:bookmarkEnd w:id="138"/>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68D53553" w14:textId="77777777" w:rsidR="0058157E" w:rsidRPr="0058157E" w:rsidRDefault="0058157E" w:rsidP="0058157E">
      <w:pPr>
        <w:pStyle w:val="ProductList-Body"/>
        <w:tabs>
          <w:tab w:val="clear" w:pos="158"/>
          <w:tab w:val="left" w:pos="360"/>
        </w:tabs>
        <w:ind w:left="180"/>
        <w:rPr>
          <w:rFonts w:eastAsia="MS PGothic"/>
          <w:b/>
          <w:color w:val="0072C6"/>
          <w:szCs w:val="24"/>
        </w:rPr>
      </w:pPr>
      <w:r w:rsidRPr="008070B2">
        <w:rPr>
          <w:rFonts w:eastAsia="MS PGothic"/>
          <w:b/>
          <w:color w:val="0072C6"/>
          <w:szCs w:val="24"/>
          <w:lang w:val="ja-JP"/>
        </w:rPr>
        <w:t xml:space="preserve">Microsoft Social Engagement </w:t>
      </w:r>
      <w:r w:rsidRPr="008070B2">
        <w:rPr>
          <w:rFonts w:eastAsia="MS PGothic"/>
          <w:b/>
          <w:color w:val="0072C6"/>
          <w:szCs w:val="24"/>
          <w:lang w:val="ja-JP"/>
        </w:rPr>
        <w:t>を通じて取得するソーシャル</w:t>
      </w:r>
      <w:r w:rsidRPr="008070B2">
        <w:rPr>
          <w:rFonts w:eastAsia="MS PGothic"/>
          <w:b/>
          <w:color w:val="0072C6"/>
          <w:szCs w:val="24"/>
          <w:lang w:val="ja-JP"/>
        </w:rPr>
        <w:t xml:space="preserve"> </w:t>
      </w:r>
      <w:r w:rsidRPr="008070B2">
        <w:rPr>
          <w:rFonts w:eastAsia="MS PGothic"/>
          <w:b/>
          <w:color w:val="0072C6"/>
          <w:szCs w:val="24"/>
          <w:lang w:val="ja-JP"/>
        </w:rPr>
        <w:t>コンテンツ</w:t>
      </w:r>
    </w:p>
    <w:p w14:paraId="566BA909" w14:textId="77777777" w:rsidR="0058157E" w:rsidRPr="008070B2" w:rsidRDefault="0058157E" w:rsidP="0058157E">
      <w:pPr>
        <w:pStyle w:val="ProductList-Body"/>
        <w:tabs>
          <w:tab w:val="clear" w:pos="158"/>
          <w:tab w:val="left" w:pos="360"/>
        </w:tabs>
        <w:ind w:left="180"/>
        <w:rPr>
          <w:rFonts w:eastAsia="MS PGothic"/>
          <w:szCs w:val="24"/>
        </w:rPr>
      </w:pPr>
      <w:r w:rsidRPr="008070B2">
        <w:rPr>
          <w:rFonts w:eastAsia="MS PGothic"/>
          <w:szCs w:val="24"/>
          <w:lang w:val="ja-JP"/>
        </w:rPr>
        <w:t>ソーシャル</w:t>
      </w:r>
      <w:r w:rsidRPr="0058157E">
        <w:rPr>
          <w:rFonts w:eastAsia="MS PGothic"/>
          <w:szCs w:val="24"/>
        </w:rPr>
        <w:t xml:space="preserve"> </w:t>
      </w:r>
      <w:r w:rsidRPr="008070B2">
        <w:rPr>
          <w:rFonts w:eastAsia="MS PGothic"/>
          <w:szCs w:val="24"/>
          <w:lang w:val="ja-JP"/>
        </w:rPr>
        <w:t>コンテンツとは、</w:t>
      </w:r>
      <w:r w:rsidRPr="0058157E">
        <w:rPr>
          <w:rFonts w:eastAsia="MS PGothic"/>
          <w:szCs w:val="24"/>
        </w:rPr>
        <w:t xml:space="preserve">Microsoft Social Engagement </w:t>
      </w:r>
      <w:r w:rsidRPr="008070B2">
        <w:rPr>
          <w:rFonts w:eastAsia="MS PGothic"/>
          <w:szCs w:val="24"/>
          <w:lang w:val="ja-JP"/>
        </w:rPr>
        <w:t>で実行されるお客様の検索クエリに応じて、ソーシャル</w:t>
      </w:r>
      <w:r w:rsidRPr="0058157E">
        <w:rPr>
          <w:rFonts w:eastAsia="MS PGothic"/>
          <w:szCs w:val="24"/>
        </w:rPr>
        <w:t xml:space="preserve"> </w:t>
      </w:r>
      <w:r w:rsidRPr="008070B2">
        <w:rPr>
          <w:rFonts w:eastAsia="MS PGothic"/>
          <w:szCs w:val="24"/>
          <w:lang w:val="ja-JP"/>
        </w:rPr>
        <w:t>メディア</w:t>
      </w:r>
      <w:r w:rsidRPr="0058157E">
        <w:rPr>
          <w:rFonts w:eastAsia="MS PGothic"/>
          <w:szCs w:val="24"/>
        </w:rPr>
        <w:t xml:space="preserve"> </w:t>
      </w:r>
      <w:r w:rsidRPr="008070B2">
        <w:rPr>
          <w:rFonts w:eastAsia="MS PGothic"/>
          <w:szCs w:val="24"/>
          <w:lang w:val="ja-JP"/>
        </w:rPr>
        <w:t>ネットワーク</w:t>
      </w:r>
      <w:r w:rsidRPr="0058157E">
        <w:rPr>
          <w:rFonts w:eastAsia="MS PGothic"/>
          <w:szCs w:val="24"/>
        </w:rPr>
        <w:t xml:space="preserve"> (Twitter</w:t>
      </w:r>
      <w:r w:rsidRPr="008070B2">
        <w:rPr>
          <w:rFonts w:eastAsia="MS PGothic"/>
          <w:szCs w:val="24"/>
          <w:lang w:val="ja-JP"/>
        </w:rPr>
        <w:t>、</w:t>
      </w:r>
      <w:r w:rsidRPr="0058157E">
        <w:rPr>
          <w:rFonts w:eastAsia="MS PGothic"/>
          <w:szCs w:val="24"/>
        </w:rPr>
        <w:t>Facebook</w:t>
      </w:r>
      <w:r w:rsidRPr="008070B2">
        <w:rPr>
          <w:rFonts w:eastAsia="MS PGothic"/>
          <w:szCs w:val="24"/>
          <w:lang w:val="ja-JP"/>
        </w:rPr>
        <w:t>、</w:t>
      </w:r>
      <w:r w:rsidRPr="0058157E">
        <w:rPr>
          <w:rFonts w:eastAsia="MS PGothic"/>
          <w:szCs w:val="24"/>
        </w:rPr>
        <w:t xml:space="preserve">YouTube </w:t>
      </w:r>
      <w:r w:rsidRPr="008070B2">
        <w:rPr>
          <w:rFonts w:eastAsia="MS PGothic"/>
          <w:szCs w:val="24"/>
          <w:lang w:val="ja-JP"/>
        </w:rPr>
        <w:t>など</w:t>
      </w:r>
      <w:r w:rsidRPr="0058157E">
        <w:rPr>
          <w:rFonts w:eastAsia="MS PGothic"/>
          <w:szCs w:val="24"/>
        </w:rPr>
        <w:t xml:space="preserve">) </w:t>
      </w:r>
      <w:r w:rsidRPr="008070B2">
        <w:rPr>
          <w:rFonts w:eastAsia="MS PGothic"/>
          <w:szCs w:val="24"/>
          <w:lang w:val="ja-JP"/>
        </w:rPr>
        <w:t>およびデータ</w:t>
      </w:r>
      <w:r w:rsidRPr="0058157E">
        <w:rPr>
          <w:rFonts w:eastAsia="MS PGothic"/>
          <w:szCs w:val="24"/>
        </w:rPr>
        <w:t xml:space="preserve"> </w:t>
      </w:r>
      <w:r w:rsidRPr="008070B2">
        <w:rPr>
          <w:rFonts w:eastAsia="MS PGothic"/>
          <w:szCs w:val="24"/>
          <w:lang w:val="ja-JP"/>
        </w:rPr>
        <w:t>インデックスまたはデータ集計サービスから収集された、公に提供されているコンテンツです。ソーシャル</w:t>
      </w:r>
      <w:r w:rsidRPr="008070B2">
        <w:rPr>
          <w:rFonts w:eastAsia="MS PGothic"/>
          <w:szCs w:val="24"/>
        </w:rPr>
        <w:t xml:space="preserve"> </w:t>
      </w:r>
      <w:r w:rsidRPr="008070B2">
        <w:rPr>
          <w:rFonts w:eastAsia="MS PGothic"/>
          <w:szCs w:val="24"/>
          <w:lang w:val="ja-JP"/>
        </w:rPr>
        <w:t>コンテンツは顧客データではありません。お客様のために実行される検索クエリの構成または開始に使用される顧客データは、ソーシャル</w:t>
      </w:r>
      <w:r w:rsidRPr="008070B2">
        <w:rPr>
          <w:rFonts w:eastAsia="MS PGothic"/>
          <w:szCs w:val="24"/>
        </w:rPr>
        <w:t xml:space="preserve"> </w:t>
      </w:r>
      <w:r w:rsidRPr="008070B2">
        <w:rPr>
          <w:rFonts w:eastAsia="MS PGothic"/>
          <w:szCs w:val="24"/>
          <w:lang w:val="ja-JP"/>
        </w:rPr>
        <w:t>コンテンツの収集を目的として第三者と共有することができます。お客様は、お客様の内部業務の目的のみのために、ソーシャル</w:t>
      </w:r>
      <w:r w:rsidRPr="008070B2">
        <w:rPr>
          <w:rFonts w:eastAsia="MS PGothic"/>
          <w:szCs w:val="24"/>
        </w:rPr>
        <w:t xml:space="preserve"> </w:t>
      </w:r>
      <w:r w:rsidRPr="008070B2">
        <w:rPr>
          <w:rFonts w:eastAsia="MS PGothic"/>
          <w:szCs w:val="24"/>
          <w:lang w:val="ja-JP"/>
        </w:rPr>
        <w:t>コンテンツを使用することができます。マイクロソフトは以下の権利を有します。</w:t>
      </w:r>
    </w:p>
    <w:p w14:paraId="7B40B015" w14:textId="77777777" w:rsidR="0058157E" w:rsidRPr="008070B2" w:rsidRDefault="0058157E" w:rsidP="0058157E">
      <w:pPr>
        <w:pStyle w:val="ProductList-Body"/>
        <w:numPr>
          <w:ilvl w:val="0"/>
          <w:numId w:val="10"/>
        </w:numPr>
        <w:tabs>
          <w:tab w:val="clear" w:pos="158"/>
          <w:tab w:val="left" w:pos="180"/>
        </w:tabs>
        <w:ind w:left="810" w:hanging="270"/>
        <w:rPr>
          <w:rFonts w:eastAsia="MS PGothic"/>
          <w:szCs w:val="24"/>
        </w:rPr>
      </w:pPr>
      <w:r w:rsidRPr="008070B2">
        <w:rPr>
          <w:rFonts w:eastAsia="MS PGothic"/>
          <w:szCs w:val="24"/>
          <w:lang w:val="ja-JP"/>
        </w:rPr>
        <w:t>他のライセンシーによって他のソースから集約されたコンテンツと一緒にデータベースにソーシャル</w:t>
      </w:r>
      <w:r w:rsidRPr="008070B2">
        <w:rPr>
          <w:rFonts w:eastAsia="MS PGothic"/>
          <w:szCs w:val="24"/>
        </w:rPr>
        <w:t xml:space="preserve"> </w:t>
      </w:r>
      <w:r w:rsidRPr="008070B2">
        <w:rPr>
          <w:rFonts w:eastAsia="MS PGothic"/>
          <w:szCs w:val="24"/>
          <w:lang w:val="ja-JP"/>
        </w:rPr>
        <w:t>コンテンツを保管すること。</w:t>
      </w:r>
    </w:p>
    <w:p w14:paraId="7BB01275" w14:textId="77777777" w:rsidR="0058157E" w:rsidRPr="008070B2" w:rsidRDefault="0058157E" w:rsidP="0058157E">
      <w:pPr>
        <w:pStyle w:val="ProductList-Body"/>
        <w:numPr>
          <w:ilvl w:val="0"/>
          <w:numId w:val="10"/>
        </w:numPr>
        <w:tabs>
          <w:tab w:val="clear" w:pos="158"/>
          <w:tab w:val="left" w:pos="180"/>
        </w:tabs>
        <w:spacing w:before="40"/>
        <w:ind w:left="810" w:hanging="274"/>
        <w:rPr>
          <w:rFonts w:eastAsia="MS PGothic"/>
          <w:szCs w:val="24"/>
        </w:rPr>
      </w:pPr>
      <w:r w:rsidRPr="008070B2">
        <w:rPr>
          <w:rFonts w:eastAsia="MS PGothic"/>
          <w:szCs w:val="24"/>
          <w:lang w:val="ja-JP"/>
        </w:rPr>
        <w:t>ソーシャル</w:t>
      </w:r>
      <w:r w:rsidRPr="008070B2">
        <w:rPr>
          <w:rFonts w:eastAsia="MS PGothic"/>
          <w:szCs w:val="24"/>
        </w:rPr>
        <w:t xml:space="preserve"> </w:t>
      </w:r>
      <w:r w:rsidRPr="008070B2">
        <w:rPr>
          <w:rFonts w:eastAsia="MS PGothic"/>
          <w:szCs w:val="24"/>
          <w:lang w:val="ja-JP"/>
        </w:rPr>
        <w:t>メディア</w:t>
      </w:r>
      <w:r w:rsidRPr="008070B2">
        <w:rPr>
          <w:rFonts w:eastAsia="MS PGothic"/>
          <w:szCs w:val="24"/>
        </w:rPr>
        <w:t xml:space="preserve"> </w:t>
      </w:r>
      <w:r w:rsidRPr="008070B2">
        <w:rPr>
          <w:rFonts w:eastAsia="MS PGothic"/>
          <w:szCs w:val="24"/>
          <w:lang w:val="ja-JP"/>
        </w:rPr>
        <w:t>ネットワーク、データ</w:t>
      </w:r>
      <w:r w:rsidRPr="008070B2">
        <w:rPr>
          <w:rFonts w:eastAsia="MS PGothic"/>
          <w:szCs w:val="24"/>
        </w:rPr>
        <w:t xml:space="preserve"> </w:t>
      </w:r>
      <w:r w:rsidRPr="008070B2">
        <w:rPr>
          <w:rFonts w:eastAsia="MS PGothic"/>
          <w:szCs w:val="24"/>
          <w:lang w:val="ja-JP"/>
        </w:rPr>
        <w:t>インデックスもしくはデータ集計サービス、ソーシャル</w:t>
      </w:r>
      <w:r w:rsidRPr="008070B2">
        <w:rPr>
          <w:rFonts w:eastAsia="MS PGothic"/>
          <w:szCs w:val="24"/>
        </w:rPr>
        <w:t xml:space="preserve"> </w:t>
      </w:r>
      <w:r w:rsidRPr="008070B2">
        <w:rPr>
          <w:rFonts w:eastAsia="MS PGothic"/>
          <w:szCs w:val="24"/>
          <w:lang w:val="ja-JP"/>
        </w:rPr>
        <w:t>コンテンツ所有者の要求に対応して、または、デジタル</w:t>
      </w:r>
      <w:r w:rsidRPr="008070B2">
        <w:rPr>
          <w:rFonts w:eastAsia="MS PGothic"/>
          <w:szCs w:val="24"/>
        </w:rPr>
        <w:t xml:space="preserve"> </w:t>
      </w:r>
      <w:r w:rsidRPr="008070B2">
        <w:rPr>
          <w:rFonts w:eastAsia="MS PGothic"/>
          <w:szCs w:val="24"/>
          <w:lang w:val="ja-JP"/>
        </w:rPr>
        <w:t>ミレニアム著作権法に基づく削除要求に対応して、ソーシャル</w:t>
      </w:r>
      <w:r w:rsidRPr="008070B2">
        <w:rPr>
          <w:rFonts w:eastAsia="MS PGothic"/>
          <w:szCs w:val="24"/>
        </w:rPr>
        <w:t xml:space="preserve"> </w:t>
      </w:r>
      <w:r w:rsidRPr="008070B2">
        <w:rPr>
          <w:rFonts w:eastAsia="MS PGothic"/>
          <w:szCs w:val="24"/>
          <w:lang w:val="ja-JP"/>
        </w:rPr>
        <w:t>コンテンツにアクセスしまたはこれを編集もしくは削除すること。</w:t>
      </w:r>
    </w:p>
    <w:p w14:paraId="2CC10406" w14:textId="77777777" w:rsidR="0058157E" w:rsidRPr="008070B2" w:rsidRDefault="0058157E" w:rsidP="0058157E">
      <w:pPr>
        <w:pStyle w:val="ProductList-Body"/>
        <w:numPr>
          <w:ilvl w:val="0"/>
          <w:numId w:val="10"/>
        </w:numPr>
        <w:spacing w:before="40"/>
        <w:ind w:left="810" w:hanging="274"/>
        <w:rPr>
          <w:rFonts w:eastAsia="MS PGothic"/>
          <w:szCs w:val="24"/>
        </w:rPr>
      </w:pPr>
      <w:r w:rsidRPr="008070B2">
        <w:rPr>
          <w:rFonts w:eastAsia="MS PGothic"/>
          <w:szCs w:val="24"/>
          <w:lang w:val="ja-JP"/>
        </w:rPr>
        <w:t>お客様がソーシャル</w:t>
      </w:r>
      <w:r w:rsidRPr="008070B2">
        <w:rPr>
          <w:rFonts w:eastAsia="MS PGothic"/>
          <w:szCs w:val="24"/>
        </w:rPr>
        <w:t xml:space="preserve"> </w:t>
      </w:r>
      <w:r w:rsidRPr="008070B2">
        <w:rPr>
          <w:rFonts w:eastAsia="MS PGothic"/>
          <w:szCs w:val="24"/>
          <w:lang w:val="ja-JP"/>
        </w:rPr>
        <w:t>コンテンツをエクスポートする場合はソーシャル</w:t>
      </w:r>
      <w:r w:rsidRPr="008070B2">
        <w:rPr>
          <w:rFonts w:eastAsia="MS PGothic"/>
          <w:szCs w:val="24"/>
        </w:rPr>
        <w:t xml:space="preserve"> </w:t>
      </w:r>
      <w:r w:rsidRPr="008070B2">
        <w:rPr>
          <w:rFonts w:eastAsia="MS PGothic"/>
          <w:szCs w:val="24"/>
          <w:lang w:val="ja-JP"/>
        </w:rPr>
        <w:t>コンテンツを編集または削除するようお客様に指示し、</w:t>
      </w:r>
      <w:r w:rsidRPr="008070B2">
        <w:rPr>
          <w:rFonts w:eastAsia="MS PGothic"/>
          <w:szCs w:val="24"/>
        </w:rPr>
        <w:t xml:space="preserve">Online Service </w:t>
      </w:r>
      <w:r w:rsidRPr="008070B2">
        <w:rPr>
          <w:rFonts w:eastAsia="MS PGothic"/>
          <w:szCs w:val="24"/>
          <w:lang w:val="ja-JP"/>
        </w:rPr>
        <w:t>の解除または満了後はソーシャル</w:t>
      </w:r>
      <w:r w:rsidRPr="008070B2">
        <w:rPr>
          <w:rFonts w:eastAsia="MS PGothic"/>
          <w:szCs w:val="24"/>
        </w:rPr>
        <w:t xml:space="preserve"> </w:t>
      </w:r>
      <w:r w:rsidRPr="008070B2">
        <w:rPr>
          <w:rFonts w:eastAsia="MS PGothic"/>
          <w:szCs w:val="24"/>
          <w:lang w:val="ja-JP"/>
        </w:rPr>
        <w:t>コンテンツを削除するかこれに対する以降のアクセスを制限すること。</w:t>
      </w:r>
    </w:p>
    <w:p w14:paraId="72D9FEA6" w14:textId="77777777" w:rsidR="005734C9" w:rsidRPr="00AA7105" w:rsidRDefault="00146D5F"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39" w:name="_Toc476733189"/>
      <w:bookmarkStart w:id="140" w:name="_Toc501103661"/>
      <w:bookmarkStart w:id="141" w:name="O365Services"/>
      <w:r w:rsidRPr="003210CB">
        <w:lastRenderedPageBreak/>
        <w:t xml:space="preserve">Office 365 </w:t>
      </w:r>
      <w:r w:rsidRPr="003210CB">
        <w:t>サービス</w:t>
      </w:r>
      <w:bookmarkEnd w:id="139"/>
      <w:bookmarkEnd w:id="140"/>
    </w:p>
    <w:bookmarkEnd w:id="141"/>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146D5F">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42"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42"/>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1"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43" w:name="MicrosoftTeams"/>
      <w:r w:rsidRPr="00BA14DA">
        <w:rPr>
          <w:rFonts w:eastAsia="MS PGothic"/>
          <w:b/>
          <w:color w:val="00188F"/>
          <w:szCs w:val="24"/>
        </w:rPr>
        <w:t>Microsoft Teams</w:t>
      </w:r>
    </w:p>
    <w:bookmarkEnd w:id="143"/>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146D5F"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25F0A118" w:rsidR="00E97E22" w:rsidRPr="00525D16" w:rsidRDefault="001F033F" w:rsidP="00945EA5">
      <w:pPr>
        <w:pStyle w:val="ProductList-Offering2Heading"/>
        <w:sectPr w:rsidR="00E97E22" w:rsidRPr="00525D16" w:rsidSect="00476B8A">
          <w:footerReference w:type="first" r:id="rId42"/>
          <w:type w:val="continuous"/>
          <w:pgSz w:w="12240" w:h="15840" w:code="1"/>
          <w:pgMar w:top="1440" w:right="720" w:bottom="1440" w:left="720" w:header="720" w:footer="720" w:gutter="0"/>
          <w:cols w:space="720"/>
          <w:titlePg/>
          <w:docGrid w:linePitch="360"/>
        </w:sectPr>
      </w:pPr>
      <w:bookmarkStart w:id="144" w:name="_Toc476733190"/>
      <w:bookmarkStart w:id="145" w:name="ExchangeOnline"/>
      <w:r>
        <w:tab/>
      </w:r>
      <w:bookmarkStart w:id="146" w:name="_Toc501103662"/>
      <w:r w:rsidR="00D34129" w:rsidRPr="00525D16">
        <w:t>Exchange Online</w:t>
      </w:r>
      <w:bookmarkEnd w:id="144"/>
      <w:bookmarkEnd w:id="146"/>
    </w:p>
    <w:bookmarkEnd w:id="145"/>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47"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47"/>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lastRenderedPageBreak/>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3"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146D5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3F0BCF71" w:rsidR="007B01CF" w:rsidRPr="00525D16" w:rsidRDefault="00D34129" w:rsidP="00945EA5">
      <w:pPr>
        <w:pStyle w:val="ProductList-Offering2Heading"/>
        <w:rPr>
          <w:lang w:val="ja-JP"/>
        </w:rPr>
      </w:pPr>
      <w:bookmarkStart w:id="148" w:name="_Toc476733191"/>
      <w:bookmarkStart w:id="149" w:name="_Toc501103663"/>
      <w:bookmarkStart w:id="150" w:name="Office365Applications"/>
      <w:r w:rsidRPr="00525D16">
        <w:rPr>
          <w:lang w:val="ja-JP"/>
        </w:rPr>
        <w:lastRenderedPageBreak/>
        <w:t xml:space="preserve">Office 365 </w:t>
      </w:r>
      <w:r w:rsidRPr="00525D16">
        <w:rPr>
          <w:lang w:val="ja-JP"/>
        </w:rPr>
        <w:t>アプリケーション</w:t>
      </w:r>
      <w:bookmarkEnd w:id="148"/>
      <w:bookmarkEnd w:id="149"/>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50"/>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1AB3C014" w14:textId="77777777" w:rsidR="001F033F" w:rsidRPr="001F0B5D" w:rsidRDefault="001F033F" w:rsidP="001F033F">
      <w:pPr>
        <w:pStyle w:val="ProductList-Body"/>
        <w:tabs>
          <w:tab w:val="clear" w:pos="158"/>
          <w:tab w:val="left" w:pos="180"/>
        </w:tabs>
        <w:rPr>
          <w:rFonts w:eastAsia="MS PGothic"/>
          <w:szCs w:val="24"/>
        </w:rPr>
      </w:pPr>
      <w:r w:rsidRPr="001F0B5D">
        <w:rPr>
          <w:rFonts w:eastAsia="MS PGothic"/>
          <w:szCs w:val="24"/>
          <w:lang w:val="ja-JP"/>
        </w:rPr>
        <w:t>お客様がユーザー</w:t>
      </w:r>
      <w:r w:rsidRPr="001F0B5D">
        <w:rPr>
          <w:rFonts w:eastAsia="MS PGothic"/>
          <w:szCs w:val="24"/>
        </w:rPr>
        <w:t xml:space="preserve"> SL </w:t>
      </w:r>
      <w:r w:rsidRPr="001F0B5D">
        <w:rPr>
          <w:rFonts w:eastAsia="MS PGothic"/>
          <w:szCs w:val="24"/>
          <w:lang w:val="ja-JP"/>
        </w:rPr>
        <w:t>を割り当てる各ユーザーは、サブスクリプションで提供されるソフトウェアを使用するためには、</w:t>
      </w:r>
      <w:r w:rsidRPr="001F0B5D">
        <w:rPr>
          <w:rFonts w:eastAsia="MS PGothic"/>
          <w:szCs w:val="24"/>
        </w:rPr>
        <w:t xml:space="preserve">Microsoft </w:t>
      </w:r>
      <w:r w:rsidRPr="001F0B5D">
        <w:rPr>
          <w:rFonts w:eastAsia="MS PGothic"/>
          <w:szCs w:val="24"/>
          <w:lang w:val="ja-JP"/>
        </w:rPr>
        <w:t>アカウントを保有している必要があります。これらのユーザーには、以下が適用されます。</w:t>
      </w:r>
    </w:p>
    <w:p w14:paraId="7CDC8B04" w14:textId="77777777" w:rsidR="001F033F" w:rsidRPr="001F0B5D" w:rsidRDefault="001F033F" w:rsidP="001F033F">
      <w:pPr>
        <w:pStyle w:val="ProductList-Body"/>
        <w:numPr>
          <w:ilvl w:val="0"/>
          <w:numId w:val="17"/>
        </w:numPr>
        <w:ind w:left="450" w:hanging="270"/>
        <w:rPr>
          <w:rFonts w:eastAsia="MS PGothic"/>
          <w:szCs w:val="24"/>
        </w:rPr>
      </w:pPr>
      <w:r w:rsidRPr="001F0B5D">
        <w:rPr>
          <w:rFonts w:eastAsia="MS PGothic"/>
          <w:szCs w:val="24"/>
          <w:lang w:val="ja-JP"/>
        </w:rPr>
        <w:t>ローカルまたはリモート使用するために、</w:t>
      </w:r>
      <w:r w:rsidRPr="001F0B5D">
        <w:rPr>
          <w:rFonts w:eastAsia="MS PGothic"/>
          <w:szCs w:val="24"/>
        </w:rPr>
        <w:t xml:space="preserve">SL </w:t>
      </w:r>
      <w:r w:rsidRPr="001F0B5D">
        <w:rPr>
          <w:rFonts w:eastAsia="MS PGothic"/>
          <w:szCs w:val="24"/>
          <w:lang w:val="ja-JP"/>
        </w:rPr>
        <w:t>で提供されるソフトウェアを最大</w:t>
      </w:r>
      <w:r w:rsidRPr="001F0B5D">
        <w:rPr>
          <w:rFonts w:eastAsia="MS PGothic"/>
          <w:szCs w:val="24"/>
        </w:rPr>
        <w:t xml:space="preserve"> 5 </w:t>
      </w:r>
      <w:r w:rsidRPr="001F0B5D">
        <w:rPr>
          <w:rFonts w:eastAsia="MS PGothic"/>
          <w:szCs w:val="24"/>
          <w:lang w:val="ja-JP"/>
        </w:rPr>
        <w:t>つの</w:t>
      </w:r>
      <w:r w:rsidRPr="001F0B5D">
        <w:rPr>
          <w:rFonts w:eastAsia="MS PGothic"/>
          <w:szCs w:val="24"/>
        </w:rPr>
        <w:t xml:space="preserve"> OSE </w:t>
      </w:r>
      <w:r w:rsidRPr="001F0B5D">
        <w:rPr>
          <w:rFonts w:eastAsia="MS PGothic"/>
          <w:szCs w:val="24"/>
          <w:lang w:val="ja-JP"/>
        </w:rPr>
        <w:t>で同時にアクティベーションすることができます。</w:t>
      </w:r>
    </w:p>
    <w:p w14:paraId="33CE0ACB" w14:textId="77777777" w:rsidR="001F033F" w:rsidRPr="001F0B5D" w:rsidRDefault="001F033F" w:rsidP="001F033F">
      <w:pPr>
        <w:pStyle w:val="ProductList-Body"/>
        <w:numPr>
          <w:ilvl w:val="0"/>
          <w:numId w:val="17"/>
        </w:numPr>
        <w:spacing w:before="40"/>
        <w:ind w:left="450" w:hanging="274"/>
        <w:rPr>
          <w:rFonts w:eastAsia="MS PGothic"/>
          <w:szCs w:val="24"/>
        </w:rPr>
      </w:pPr>
      <w:r w:rsidRPr="001F0B5D">
        <w:rPr>
          <w:rFonts w:eastAsia="MS PGothic"/>
          <w:szCs w:val="24"/>
          <w:lang w:val="ja-JP"/>
        </w:rPr>
        <w:t>共有デバイス上、ネットワーク</w:t>
      </w:r>
      <w:r w:rsidRPr="001F0B5D">
        <w:rPr>
          <w:rFonts w:eastAsia="MS PGothic"/>
          <w:szCs w:val="24"/>
        </w:rPr>
        <w:t xml:space="preserve"> </w:t>
      </w:r>
      <w:r w:rsidRPr="001F0B5D">
        <w:rPr>
          <w:rFonts w:eastAsia="MS PGothic"/>
          <w:szCs w:val="24"/>
          <w:lang w:val="ja-JP"/>
        </w:rPr>
        <w:t>サーバー上に、または</w:t>
      </w:r>
      <w:r w:rsidRPr="001F0B5D">
        <w:rPr>
          <w:rFonts w:eastAsia="MS PGothic"/>
          <w:szCs w:val="24"/>
        </w:rPr>
        <w:t xml:space="preserve"> Microsoft Azure </w:t>
      </w:r>
      <w:r w:rsidRPr="001F0B5D">
        <w:rPr>
          <w:rFonts w:eastAsia="MS PGothic"/>
          <w:szCs w:val="24"/>
          <w:lang w:val="ja-JP"/>
        </w:rPr>
        <w:t>上のもしくは対象となるマルチテナント</w:t>
      </w:r>
      <w:r w:rsidRPr="001F0B5D">
        <w:rPr>
          <w:rFonts w:eastAsia="MS PGothic"/>
          <w:szCs w:val="24"/>
        </w:rPr>
        <w:t xml:space="preserve"> </w:t>
      </w:r>
      <w:r w:rsidRPr="001F0B5D">
        <w:rPr>
          <w:rFonts w:eastAsia="MS PGothic"/>
          <w:szCs w:val="24"/>
          <w:lang w:val="ja-JP"/>
        </w:rPr>
        <w:t>ホスティング</w:t>
      </w:r>
      <w:r w:rsidRPr="001F0B5D">
        <w:rPr>
          <w:rFonts w:eastAsia="MS PGothic"/>
          <w:szCs w:val="24"/>
        </w:rPr>
        <w:t xml:space="preserve"> </w:t>
      </w:r>
      <w:r w:rsidRPr="001F0B5D">
        <w:rPr>
          <w:rFonts w:eastAsia="MS PGothic"/>
          <w:szCs w:val="24"/>
          <w:lang w:val="ja-JP"/>
        </w:rPr>
        <w:t>パートナーとの共有サーバー上に、ソフトウェアをインストールして使用し、共有コンピューター</w:t>
      </w:r>
      <w:r w:rsidRPr="001F0B5D">
        <w:rPr>
          <w:rFonts w:eastAsia="MS PGothic"/>
          <w:szCs w:val="24"/>
        </w:rPr>
        <w:t xml:space="preserve"> </w:t>
      </w:r>
      <w:r w:rsidRPr="001F0B5D">
        <w:rPr>
          <w:rFonts w:eastAsia="MS PGothic"/>
          <w:szCs w:val="24"/>
          <w:lang w:val="ja-JP"/>
        </w:rPr>
        <w:t>ライセンス認証を使用することもできます。対象となるマルチテナント</w:t>
      </w:r>
      <w:r w:rsidRPr="001F0B5D">
        <w:rPr>
          <w:rFonts w:eastAsia="MS PGothic"/>
          <w:szCs w:val="24"/>
        </w:rPr>
        <w:t xml:space="preserve"> </w:t>
      </w:r>
      <w:r w:rsidRPr="001F0B5D">
        <w:rPr>
          <w:rFonts w:eastAsia="MS PGothic"/>
          <w:szCs w:val="24"/>
          <w:lang w:val="ja-JP"/>
        </w:rPr>
        <w:t>ホスティング</w:t>
      </w:r>
      <w:r w:rsidRPr="001F0B5D">
        <w:rPr>
          <w:rFonts w:eastAsia="MS PGothic"/>
          <w:szCs w:val="24"/>
        </w:rPr>
        <w:t xml:space="preserve"> </w:t>
      </w:r>
      <w:r w:rsidRPr="001F0B5D">
        <w:rPr>
          <w:rFonts w:eastAsia="MS PGothic"/>
          <w:szCs w:val="24"/>
          <w:lang w:val="ja-JP"/>
        </w:rPr>
        <w:t>パートナーの一覧と追加の展開要件については、</w:t>
      </w:r>
      <w:hyperlink r:id="rId44" w:history="1">
        <w:r w:rsidRPr="001F0B5D">
          <w:rPr>
            <w:rStyle w:val="Hyperlink"/>
            <w:rFonts w:eastAsia="MS PGothic"/>
            <w:szCs w:val="24"/>
          </w:rPr>
          <w:t>www.office.com/sca</w:t>
        </w:r>
      </w:hyperlink>
      <w:r w:rsidRPr="001F0B5D">
        <w:rPr>
          <w:rFonts w:eastAsia="MS PGothic"/>
          <w:szCs w:val="24"/>
        </w:rPr>
        <w:t xml:space="preserve"> </w:t>
      </w:r>
      <w:r w:rsidRPr="001F0B5D">
        <w:rPr>
          <w:rFonts w:eastAsia="MS PGothic"/>
          <w:szCs w:val="24"/>
          <w:lang w:val="ja-JP"/>
        </w:rPr>
        <w:t>を参照してください。この使用権において、「ネットワーク</w:t>
      </w:r>
      <w:r w:rsidRPr="001F0B5D">
        <w:rPr>
          <w:rFonts w:eastAsia="MS PGothic"/>
          <w:szCs w:val="24"/>
        </w:rPr>
        <w:t xml:space="preserve"> </w:t>
      </w:r>
      <w:r w:rsidRPr="001F0B5D">
        <w:rPr>
          <w:rFonts w:eastAsia="MS PGothic"/>
          <w:szCs w:val="24"/>
          <w:lang w:val="ja-JP"/>
        </w:rPr>
        <w:t>サーバー」とは、お客様専用の物理ハードウェア</w:t>
      </w:r>
      <w:r w:rsidRPr="001F0B5D">
        <w:rPr>
          <w:rFonts w:eastAsia="MS PGothic"/>
          <w:szCs w:val="24"/>
        </w:rPr>
        <w:t xml:space="preserve"> </w:t>
      </w:r>
      <w:r w:rsidRPr="001F0B5D">
        <w:rPr>
          <w:rFonts w:eastAsia="MS PGothic"/>
          <w:szCs w:val="24"/>
          <w:lang w:val="ja-JP"/>
        </w:rPr>
        <w:t>サーバーを意味します。この共有コンピューター</w:t>
      </w:r>
      <w:r w:rsidRPr="001F0B5D">
        <w:rPr>
          <w:rFonts w:eastAsia="MS PGothic"/>
          <w:szCs w:val="24"/>
        </w:rPr>
        <w:t xml:space="preserve"> </w:t>
      </w:r>
      <w:r w:rsidRPr="001F0B5D">
        <w:rPr>
          <w:rFonts w:eastAsia="MS PGothic"/>
          <w:szCs w:val="24"/>
          <w:lang w:val="ja-JP"/>
        </w:rPr>
        <w:t>ライセンス認証に関する規定は、お客様の</w:t>
      </w:r>
      <w:r w:rsidRPr="001F0B5D">
        <w:rPr>
          <w:rFonts w:eastAsia="MS PGothic"/>
          <w:szCs w:val="24"/>
        </w:rPr>
        <w:t xml:space="preserve"> Office 365 Business </w:t>
      </w:r>
      <w:r w:rsidRPr="001F0B5D">
        <w:rPr>
          <w:rFonts w:eastAsia="MS PGothic"/>
          <w:szCs w:val="24"/>
          <w:lang w:val="ja-JP"/>
        </w:rPr>
        <w:t>ライセンスには適用されません。</w:t>
      </w:r>
    </w:p>
    <w:p w14:paraId="0280EEC8" w14:textId="77777777" w:rsidR="001F033F" w:rsidRPr="001F0B5D" w:rsidRDefault="001F033F" w:rsidP="001F033F">
      <w:pPr>
        <w:pStyle w:val="ProductList-Body"/>
        <w:numPr>
          <w:ilvl w:val="0"/>
          <w:numId w:val="17"/>
        </w:numPr>
        <w:ind w:left="450" w:hanging="270"/>
        <w:rPr>
          <w:rFonts w:eastAsia="MS PGothic"/>
          <w:szCs w:val="24"/>
        </w:rPr>
      </w:pPr>
      <w:r w:rsidRPr="001F0B5D">
        <w:rPr>
          <w:rFonts w:eastAsia="MS PGothic"/>
          <w:szCs w:val="24"/>
          <w:lang w:val="ja-JP"/>
        </w:rPr>
        <w:t>ソフトウェアをインストールした各デバイスを少なくとも</w:t>
      </w:r>
      <w:r w:rsidRPr="001F0B5D">
        <w:rPr>
          <w:rFonts w:eastAsia="MS PGothic"/>
          <w:szCs w:val="24"/>
        </w:rPr>
        <w:t xml:space="preserve"> 30 </w:t>
      </w:r>
      <w:r w:rsidRPr="001F0B5D">
        <w:rPr>
          <w:rFonts w:eastAsia="MS PGothic"/>
          <w:szCs w:val="24"/>
          <w:lang w:val="ja-JP"/>
        </w:rPr>
        <w:t>日に</w:t>
      </w:r>
      <w:r w:rsidRPr="001F0B5D">
        <w:rPr>
          <w:rFonts w:eastAsia="MS PGothic"/>
          <w:szCs w:val="24"/>
        </w:rPr>
        <w:t xml:space="preserve"> 1 </w:t>
      </w:r>
      <w:r w:rsidRPr="001F0B5D">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146D5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51" w:name="MicrosoftMyAnalytics"/>
      <w:r w:rsidRPr="005E6C1B">
        <w:tab/>
      </w:r>
      <w:bookmarkStart w:id="152" w:name="_Toc476733192"/>
      <w:bookmarkStart w:id="153" w:name="_Toc501103664"/>
      <w:r w:rsidRPr="005E6C1B">
        <w:t>Microsoft MyAnalytics</w:t>
      </w:r>
      <w:bookmarkEnd w:id="152"/>
      <w:bookmarkEnd w:id="153"/>
    </w:p>
    <w:bookmarkEnd w:id="151"/>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146D5F"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54" w:name="_Toc476733193"/>
      <w:bookmarkStart w:id="155" w:name="_Toc501103665"/>
      <w:r w:rsidRPr="00525D16">
        <w:t>Office Online</w:t>
      </w:r>
      <w:bookmarkEnd w:id="154"/>
      <w:bookmarkEnd w:id="155"/>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146D5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56" w:name="_Toc476733194"/>
      <w:bookmarkStart w:id="157" w:name="_Toc501103666"/>
      <w:r w:rsidRPr="00525D16">
        <w:t>OneDrive for Business</w:t>
      </w:r>
      <w:bookmarkEnd w:id="156"/>
      <w:bookmarkEnd w:id="157"/>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146D5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58" w:name="ProjectOnline"/>
      <w:r>
        <w:tab/>
      </w:r>
      <w:bookmarkStart w:id="159" w:name="_Toc476733195"/>
      <w:bookmarkStart w:id="160" w:name="_Toc501103667"/>
      <w:r w:rsidR="00664F8F" w:rsidRPr="00664F8F">
        <w:t>Project Online</w:t>
      </w:r>
      <w:bookmarkEnd w:id="159"/>
      <w:bookmarkEnd w:id="160"/>
    </w:p>
    <w:bookmarkEnd w:id="158"/>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146D5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61" w:name="_Toc476733196"/>
      <w:bookmarkStart w:id="162" w:name="_Toc501103668"/>
      <w:r w:rsidRPr="00525D16">
        <w:t>SharePoint Online</w:t>
      </w:r>
      <w:bookmarkEnd w:id="161"/>
      <w:bookmarkEnd w:id="162"/>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1322C58C"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D3044D">
        <w:rPr>
          <w:rFonts w:eastAsia="MS PGothic"/>
          <w:noProof/>
          <w:sz w:val="16"/>
          <w:szCs w:val="24"/>
        </w:rPr>
        <w:t>F</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16BBF48"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D3044D">
        <w:rPr>
          <w:rFonts w:eastAsia="MS PGothic" w:cs="Calibri"/>
          <w:szCs w:val="24"/>
        </w:rPr>
        <w:t>F</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146D5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1C859FE" w14:textId="77777777" w:rsidR="00A00068" w:rsidRPr="00A00068" w:rsidRDefault="00A00068" w:rsidP="00A00068">
      <w:pPr>
        <w:pStyle w:val="ProductList-Body"/>
        <w:rPr>
          <w:rFonts w:eastAsia="MS PGothic" w:cs="Calibri"/>
          <w:szCs w:val="24"/>
        </w:rPr>
      </w:pPr>
      <w:bookmarkStart w:id="163" w:name="SkypeforBusinessOnline"/>
    </w:p>
    <w:p w14:paraId="0E53E96F" w14:textId="151D9055" w:rsidR="00A00068" w:rsidRDefault="00A00068" w:rsidP="00A00068">
      <w:pPr>
        <w:pStyle w:val="ProductList-Body"/>
        <w:rPr>
          <w:rFonts w:eastAsia="MS PGothic" w:cs="Calibri"/>
          <w:szCs w:val="24"/>
        </w:rPr>
      </w:pPr>
    </w:p>
    <w:p w14:paraId="2A36BB09" w14:textId="77777777" w:rsidR="00A00068" w:rsidRPr="00A00068" w:rsidRDefault="00A00068" w:rsidP="00A00068">
      <w:pPr>
        <w:pStyle w:val="ProductList-Body"/>
        <w:rPr>
          <w:rFonts w:eastAsia="MS PGothic" w:cs="Calibri"/>
          <w:szCs w:val="24"/>
        </w:rPr>
      </w:pPr>
    </w:p>
    <w:p w14:paraId="149C7532" w14:textId="77777777" w:rsidR="00A00068" w:rsidRPr="00A00068" w:rsidRDefault="00A00068" w:rsidP="00A00068">
      <w:pPr>
        <w:pStyle w:val="ProductList-Body"/>
        <w:rPr>
          <w:rFonts w:eastAsia="MS PGothic" w:cs="Calibri"/>
          <w:szCs w:val="24"/>
        </w:rPr>
      </w:pPr>
    </w:p>
    <w:p w14:paraId="6F280391" w14:textId="737CC4F2" w:rsidR="009F0FA4" w:rsidRPr="006C2487" w:rsidRDefault="00F630DB" w:rsidP="00945EA5">
      <w:pPr>
        <w:pStyle w:val="ProductList-Offering2Heading"/>
      </w:pPr>
      <w:r>
        <w:lastRenderedPageBreak/>
        <w:tab/>
      </w:r>
      <w:bookmarkStart w:id="164" w:name="_Toc476733197"/>
      <w:bookmarkStart w:id="165" w:name="_Toc501103669"/>
      <w:r w:rsidR="009F0FA4" w:rsidRPr="006C2487">
        <w:t>Skype for Business Online</w:t>
      </w:r>
      <w:bookmarkEnd w:id="164"/>
      <w:bookmarkEnd w:id="165"/>
    </w:p>
    <w:p w14:paraId="6D1DC5E3" w14:textId="77777777" w:rsidR="009F0FA4" w:rsidRPr="006C2487" w:rsidRDefault="009F0FA4" w:rsidP="00945EA5">
      <w:pPr>
        <w:pStyle w:val="ProductList-Offering2Heading"/>
        <w:sectPr w:rsidR="009F0FA4" w:rsidRPr="006C2487" w:rsidSect="00476B8A">
          <w:type w:val="continuous"/>
          <w:pgSz w:w="12240" w:h="15840" w:code="1"/>
          <w:pgMar w:top="1440" w:right="720" w:bottom="1440" w:left="720" w:header="720" w:footer="720" w:gutter="0"/>
          <w:cols w:space="720"/>
        </w:sectPr>
      </w:pPr>
    </w:p>
    <w:bookmarkEnd w:id="163"/>
    <w:p w14:paraId="7219C14E" w14:textId="19C1E27C" w:rsidR="002165F2" w:rsidRPr="002165F2" w:rsidRDefault="002165F2" w:rsidP="002165F2">
      <w:pPr>
        <w:pStyle w:val="ProductList-Body"/>
        <w:rPr>
          <w:rFonts w:eastAsia="MS PGothic"/>
          <w:sz w:val="16"/>
          <w:szCs w:val="24"/>
        </w:rPr>
      </w:pPr>
      <w:r w:rsidRPr="002165F2">
        <w:rPr>
          <w:rFonts w:eastAsia="MS PGothic"/>
          <w:sz w:val="16"/>
          <w:szCs w:val="24"/>
        </w:rPr>
        <w:t>Skype for Business Online (</w:t>
      </w:r>
      <w:r w:rsidRPr="007B72FA">
        <w:rPr>
          <w:rFonts w:eastAsia="MS PGothic"/>
          <w:sz w:val="16"/>
          <w:szCs w:val="24"/>
          <w:lang w:val="ja-JP"/>
        </w:rPr>
        <w:t>プラン</w:t>
      </w:r>
      <w:r w:rsidRPr="007B72FA">
        <w:rPr>
          <w:rFonts w:eastAsia="MS PGothic"/>
          <w:sz w:val="16"/>
          <w:szCs w:val="24"/>
        </w:rPr>
        <w:t xml:space="preserve"> 1 </w:t>
      </w:r>
      <w:r w:rsidRPr="007B72FA">
        <w:rPr>
          <w:rFonts w:eastAsia="MS PGothic"/>
          <w:sz w:val="16"/>
          <w:szCs w:val="24"/>
          <w:lang w:val="ja-JP"/>
        </w:rPr>
        <w:t>およびプラン</w:t>
      </w:r>
      <w:r w:rsidRPr="007B72FA">
        <w:rPr>
          <w:rFonts w:eastAsia="MS PGothic"/>
          <w:sz w:val="16"/>
          <w:szCs w:val="24"/>
        </w:rPr>
        <w:t xml:space="preserve"> 2</w:t>
      </w:r>
      <w:r w:rsidRPr="002165F2">
        <w:rPr>
          <w:rFonts w:eastAsia="MS PGothic"/>
          <w:sz w:val="16"/>
          <w:szCs w:val="24"/>
        </w:rPr>
        <w:t>)</w:t>
      </w:r>
    </w:p>
    <w:p w14:paraId="36A9D066" w14:textId="77777777" w:rsidR="002165F2" w:rsidRPr="002165F2" w:rsidRDefault="002165F2" w:rsidP="002165F2">
      <w:pPr>
        <w:pStyle w:val="ProductList-Body"/>
        <w:rPr>
          <w:rFonts w:eastAsia="MS PGothic"/>
          <w:sz w:val="16"/>
          <w:szCs w:val="24"/>
        </w:rPr>
      </w:pPr>
      <w:r w:rsidRPr="002165F2">
        <w:rPr>
          <w:rFonts w:eastAsia="MS PGothic"/>
          <w:sz w:val="16"/>
          <w:szCs w:val="24"/>
        </w:rPr>
        <w:t xml:space="preserve">Audio Conferencing </w:t>
      </w:r>
    </w:p>
    <w:p w14:paraId="2BACB31F" w14:textId="77777777" w:rsidR="002165F2" w:rsidRPr="002165F2" w:rsidRDefault="002165F2" w:rsidP="002165F2">
      <w:pPr>
        <w:pStyle w:val="ProductList-Body"/>
        <w:rPr>
          <w:rFonts w:eastAsia="MS PGothic"/>
          <w:sz w:val="16"/>
          <w:szCs w:val="24"/>
        </w:rPr>
      </w:pPr>
      <w:r w:rsidRPr="002165F2">
        <w:rPr>
          <w:rFonts w:eastAsia="MS PGothic"/>
          <w:sz w:val="16"/>
          <w:szCs w:val="24"/>
        </w:rPr>
        <w:t>Calling Plan</w:t>
      </w:r>
    </w:p>
    <w:p w14:paraId="1B606C7A" w14:textId="77777777" w:rsidR="002165F2" w:rsidRPr="002165F2" w:rsidRDefault="002165F2" w:rsidP="002165F2">
      <w:pPr>
        <w:pStyle w:val="ProductList-Body"/>
        <w:rPr>
          <w:rFonts w:eastAsia="MS PGothic"/>
          <w:sz w:val="16"/>
          <w:szCs w:val="24"/>
        </w:rPr>
      </w:pPr>
      <w:r w:rsidRPr="002165F2">
        <w:rPr>
          <w:rFonts w:eastAsia="MS PGothic"/>
          <w:sz w:val="16"/>
          <w:szCs w:val="24"/>
        </w:rPr>
        <w:t>Communication Credits</w:t>
      </w:r>
    </w:p>
    <w:p w14:paraId="5D2E5158" w14:textId="77777777" w:rsidR="002165F2" w:rsidRPr="002165F2" w:rsidRDefault="002165F2" w:rsidP="002165F2">
      <w:pPr>
        <w:pStyle w:val="ProductList-Body"/>
        <w:rPr>
          <w:rFonts w:eastAsia="MS PGothic"/>
          <w:sz w:val="16"/>
          <w:szCs w:val="24"/>
        </w:rPr>
      </w:pPr>
      <w:r w:rsidRPr="002165F2">
        <w:rPr>
          <w:rFonts w:eastAsia="MS PGothic"/>
          <w:sz w:val="16"/>
          <w:szCs w:val="24"/>
        </w:rPr>
        <w:t>Phone System</w:t>
      </w:r>
    </w:p>
    <w:p w14:paraId="54F392AE" w14:textId="77777777" w:rsidR="002165F2" w:rsidRPr="002165F2" w:rsidRDefault="002165F2" w:rsidP="002165F2">
      <w:pPr>
        <w:pStyle w:val="ProductList-Body"/>
        <w:rPr>
          <w:rFonts w:eastAsia="MS PGothic"/>
          <w:sz w:val="16"/>
          <w:szCs w:val="24"/>
        </w:rPr>
        <w:sectPr w:rsidR="002165F2" w:rsidRPr="002165F2"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146D5F" w:rsidP="009F0FA4">
      <w:pPr>
        <w:pStyle w:val="ProductList-Body"/>
        <w:rPr>
          <w:rFonts w:eastAsia="MS PGothic"/>
          <w:szCs w:val="24"/>
        </w:rPr>
      </w:pPr>
      <w:hyperlink r:id="rId45"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6"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4150D32F"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2165F2">
      <w:pPr>
        <w:pStyle w:val="ProductList-Body"/>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47"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146D5F" w:rsidP="009F0FA4">
      <w:pPr>
        <w:pStyle w:val="ProductList-Body"/>
        <w:shd w:val="clear" w:color="auto" w:fill="A6A6A6"/>
        <w:spacing w:before="120" w:after="240"/>
        <w:jc w:val="right"/>
        <w:rPr>
          <w:rFonts w:eastAsia="MS PGothic"/>
          <w:sz w:val="16"/>
          <w:szCs w:val="24"/>
        </w:rPr>
      </w:pPr>
      <w:hyperlink r:id="rId48"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9"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66" w:name="_Toc476733199"/>
      <w:bookmarkStart w:id="167" w:name="_Toc501103670"/>
      <w:bookmarkStart w:id="168" w:name="OtherOnlineServices"/>
      <w:r w:rsidRPr="00525D16">
        <w:rPr>
          <w:lang w:val="ja-JP"/>
        </w:rPr>
        <w:t>その他の</w:t>
      </w:r>
      <w:r w:rsidRPr="00525D16">
        <w:t xml:space="preserve"> Online Service</w:t>
      </w:r>
      <w:r w:rsidR="003210CB">
        <w:t>s</w:t>
      </w:r>
      <w:bookmarkEnd w:id="166"/>
      <w:bookmarkEnd w:id="167"/>
    </w:p>
    <w:p w14:paraId="358204AB" w14:textId="55FDBA28" w:rsidR="00204535" w:rsidRPr="00204535" w:rsidRDefault="00204535" w:rsidP="003C3050">
      <w:pPr>
        <w:pStyle w:val="ProductList-Offering2Heading"/>
        <w:keepNext/>
      </w:pPr>
      <w:bookmarkStart w:id="169" w:name="BingMaps"/>
      <w:bookmarkStart w:id="170" w:name="BusinessApplicationPlatform"/>
      <w:bookmarkStart w:id="171" w:name="Intune"/>
      <w:bookmarkStart w:id="172" w:name="MicrosoftLearning"/>
      <w:bookmarkStart w:id="173" w:name="MicrosoftPowerBIPro"/>
      <w:bookmarkEnd w:id="168"/>
      <w:r w:rsidRPr="00204535">
        <w:tab/>
      </w:r>
      <w:bookmarkStart w:id="174" w:name="_Toc476733200"/>
      <w:bookmarkStart w:id="175" w:name="_Toc501103671"/>
      <w:r w:rsidRPr="00204535">
        <w:t xml:space="preserve">Bing Maps Enterprise Platform </w:t>
      </w:r>
      <w:r w:rsidRPr="00F42CF4">
        <w:rPr>
          <w:lang w:val="ja-JP"/>
        </w:rPr>
        <w:t>および</w:t>
      </w:r>
      <w:r w:rsidRPr="00204535">
        <w:t xml:space="preserve"> Mobile Asset Management Platform</w:t>
      </w:r>
      <w:bookmarkEnd w:id="174"/>
      <w:bookmarkEnd w:id="175"/>
    </w:p>
    <w:bookmarkEnd w:id="169"/>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lastRenderedPageBreak/>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76" w:name="_Hlt465846524"/>
      <w:bookmarkStart w:id="177" w:name="_Hlt465846528"/>
      <w:bookmarkStart w:id="178" w:name="_Hlt465846531"/>
      <w:bookmarkStart w:id="179" w:name="_Hlt465846557"/>
      <w:r w:rsidRPr="00DE1768">
        <w:rPr>
          <w:rFonts w:eastAsia="MS PGothic"/>
          <w:szCs w:val="24"/>
          <w:lang w:val="ja-JP"/>
        </w:rPr>
        <w:t>お客様は、</w:t>
      </w:r>
      <w:hyperlink r:id="rId50"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1"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76"/>
    <w:bookmarkEnd w:id="177"/>
    <w:bookmarkEnd w:id="178"/>
    <w:bookmarkEnd w:id="179"/>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80"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2"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80"/>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7777777" w:rsidR="009A1A74" w:rsidRPr="004928DA" w:rsidRDefault="009A1A74" w:rsidP="009A1A74">
      <w:pPr>
        <w:pStyle w:val="ProductList-Offering2Heading"/>
        <w:rPr>
          <w:rFonts w:ascii="Calibri" w:hAnsi="Calibri"/>
        </w:rPr>
      </w:pPr>
      <w:bookmarkStart w:id="181" w:name="_Toc476476628"/>
      <w:bookmarkEnd w:id="170"/>
      <w:r w:rsidRPr="004928DA">
        <w:rPr>
          <w:rFonts w:ascii="Calibri" w:hAnsi="Calibri"/>
        </w:rPr>
        <w:tab/>
      </w:r>
      <w:bookmarkStart w:id="182" w:name="_Toc476733201"/>
      <w:bookmarkStart w:id="183" w:name="_Toc501103672"/>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82"/>
      <w:bookmarkEnd w:id="183"/>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3"/>
          <w:footerReference w:type="first" r:id="rId54"/>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5"/>
          <w:footerReference w:type="first" r:id="rId56"/>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146D5F"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D3044D">
      <w:pPr>
        <w:pStyle w:val="ProductList-Body"/>
        <w:ind w:left="180"/>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77777777" w:rsidR="00D3044D" w:rsidRPr="004B4799" w:rsidRDefault="00D3044D" w:rsidP="00D3044D">
      <w:pPr>
        <w:pStyle w:val="ProductList-Body"/>
        <w:ind w:left="158"/>
        <w:rPr>
          <w:rFonts w:eastAsia="MS PGothic"/>
          <w:szCs w:val="24"/>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CF1AEF7" w14:textId="77777777" w:rsidR="003E2E13" w:rsidRPr="00BC463D" w:rsidRDefault="00146D5F"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81"/>
    <w:p w14:paraId="5ED22866" w14:textId="4407EE9E" w:rsidR="003E2E13" w:rsidRPr="003E2E13" w:rsidRDefault="00204535" w:rsidP="003E2E13">
      <w:pPr>
        <w:pStyle w:val="ProductList-Offering2Heading"/>
        <w:keepNext/>
      </w:pPr>
      <w:r>
        <w:tab/>
      </w:r>
      <w:bookmarkStart w:id="184" w:name="_Toc476733202"/>
      <w:bookmarkStart w:id="185" w:name="_Toc501103673"/>
      <w:r w:rsidR="003E2E13" w:rsidRPr="003E2E13">
        <w:t>Microsoft Cloud App Security</w:t>
      </w:r>
      <w:bookmarkEnd w:id="184"/>
      <w:bookmarkEnd w:id="185"/>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146D5F"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146D5F"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bookmarkEnd w:id="171"/>
    <w:p w14:paraId="7F3ECC55" w14:textId="77777777" w:rsidR="009A1A74" w:rsidRPr="003B57E4" w:rsidRDefault="009A1A74" w:rsidP="00F42CF4">
      <w:pPr>
        <w:pStyle w:val="ProductList-Offering2Heading"/>
        <w:keepNext/>
        <w:rPr>
          <w:lang w:val="pt-BR"/>
        </w:rPr>
      </w:pPr>
      <w:r w:rsidRPr="003B57E4">
        <w:rPr>
          <w:lang w:val="pt-BR"/>
        </w:rPr>
        <w:tab/>
      </w:r>
      <w:bookmarkStart w:id="186" w:name="_Toc476733203"/>
      <w:bookmarkStart w:id="187" w:name="_Toc501103674"/>
      <w:r w:rsidRPr="003B57E4">
        <w:rPr>
          <w:lang w:val="pt-BR"/>
        </w:rPr>
        <w:t>Microsoft Intune</w:t>
      </w:r>
      <w:bookmarkEnd w:id="186"/>
      <w:bookmarkEnd w:id="187"/>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57"/>
          <w:footerReference w:type="first" r:id="rId58"/>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9"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3B57E4" w:rsidRDefault="00146D5F" w:rsidP="000E4B7F">
      <w:pPr>
        <w:pStyle w:val="ProductList-Body"/>
        <w:shd w:val="clear" w:color="auto" w:fill="A6A6A6"/>
        <w:spacing w:before="120" w:after="240"/>
        <w:jc w:val="right"/>
        <w:rPr>
          <w:rFonts w:eastAsia="MS PGothic"/>
          <w:sz w:val="16"/>
          <w:szCs w:val="24"/>
          <w:lang w:val="pt-BR"/>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4CD46EE0" w14:textId="77777777" w:rsidR="002165F2" w:rsidRPr="003B57E4" w:rsidRDefault="00664F8F" w:rsidP="002165F2">
      <w:pPr>
        <w:pStyle w:val="ProductList-Offering2Heading"/>
        <w:keepNext/>
        <w:rPr>
          <w:lang w:val="pt-BR"/>
        </w:rPr>
      </w:pPr>
      <w:r w:rsidRPr="003B57E4">
        <w:rPr>
          <w:lang w:val="pt-BR"/>
        </w:rPr>
        <w:tab/>
      </w:r>
      <w:bookmarkStart w:id="188" w:name="_Toc501103675"/>
      <w:bookmarkStart w:id="189" w:name="MicrosoftKaizalaPro"/>
      <w:bookmarkStart w:id="190" w:name="_Toc476733204"/>
      <w:r w:rsidR="002165F2" w:rsidRPr="003B57E4">
        <w:rPr>
          <w:lang w:val="pt-BR"/>
        </w:rPr>
        <w:t>Microsoft Kaizala Pro</w:t>
      </w:r>
      <w:bookmarkEnd w:id="188"/>
    </w:p>
    <w:bookmarkEnd w:id="189"/>
    <w:p w14:paraId="0CAE5860" w14:textId="77777777" w:rsidR="002165F2" w:rsidRPr="003B57E4" w:rsidRDefault="002165F2" w:rsidP="002165F2">
      <w:pPr>
        <w:pStyle w:val="ProductList-ClauseHeading"/>
        <w:rPr>
          <w:rFonts w:eastAsia="MS PGothic"/>
          <w:szCs w:val="24"/>
          <w:lang w:val="pt-BR"/>
        </w:rPr>
      </w:pPr>
      <w:r w:rsidRPr="007B72FA">
        <w:rPr>
          <w:rFonts w:eastAsia="MS PGothic"/>
          <w:szCs w:val="24"/>
          <w:lang w:val="ja-JP"/>
        </w:rPr>
        <w:t>サービス</w:t>
      </w:r>
      <w:r w:rsidRPr="003B57E4">
        <w:rPr>
          <w:rFonts w:eastAsia="MS PGothic"/>
          <w:szCs w:val="24"/>
          <w:lang w:val="pt-BR"/>
        </w:rPr>
        <w:t xml:space="preserve"> </w:t>
      </w:r>
      <w:r w:rsidRPr="007B72FA">
        <w:rPr>
          <w:rFonts w:eastAsia="MS PGothic"/>
          <w:szCs w:val="24"/>
          <w:lang w:val="ja-JP"/>
        </w:rPr>
        <w:t>レベル契約</w:t>
      </w:r>
    </w:p>
    <w:p w14:paraId="17811BEA" w14:textId="77777777" w:rsidR="002165F2" w:rsidRPr="003B57E4" w:rsidRDefault="002165F2" w:rsidP="002165F2">
      <w:pPr>
        <w:pStyle w:val="ProductList-Body"/>
        <w:rPr>
          <w:rFonts w:eastAsia="MS PGothic"/>
          <w:b/>
          <w:color w:val="00188F"/>
          <w:szCs w:val="24"/>
          <w:lang w:val="pt-BR"/>
        </w:rPr>
      </w:pPr>
      <w:r w:rsidRPr="003B57E4">
        <w:rPr>
          <w:rFonts w:eastAsia="MS PGothic"/>
          <w:szCs w:val="24"/>
          <w:lang w:val="pt-BR"/>
        </w:rPr>
        <w:t xml:space="preserve">Microsoft Kaizala Pro </w:t>
      </w:r>
      <w:r w:rsidRPr="007B72FA">
        <w:rPr>
          <w:rFonts w:eastAsia="MS PGothic"/>
          <w:szCs w:val="24"/>
          <w:lang w:val="ja-JP"/>
        </w:rPr>
        <w:t>には</w:t>
      </w:r>
      <w:r w:rsidRPr="003B57E4">
        <w:rPr>
          <w:rFonts w:eastAsia="MS PGothic"/>
          <w:szCs w:val="24"/>
          <w:lang w:val="pt-BR"/>
        </w:rPr>
        <w:t xml:space="preserve"> SLA </w:t>
      </w:r>
      <w:r w:rsidRPr="007B72FA">
        <w:rPr>
          <w:rFonts w:eastAsia="MS PGothic"/>
          <w:szCs w:val="24"/>
          <w:lang w:val="ja-JP"/>
        </w:rPr>
        <w:t>はありません。</w:t>
      </w:r>
    </w:p>
    <w:p w14:paraId="4F18ACF5" w14:textId="77777777" w:rsidR="002165F2" w:rsidRPr="007B72FA" w:rsidRDefault="00146D5F" w:rsidP="002165F2">
      <w:pPr>
        <w:pStyle w:val="ProductList-Body"/>
        <w:shd w:val="clear" w:color="auto" w:fill="A6A6A6"/>
        <w:spacing w:before="120" w:after="240"/>
        <w:jc w:val="right"/>
        <w:rPr>
          <w:rFonts w:eastAsia="MS PGothic"/>
          <w:sz w:val="16"/>
          <w:szCs w:val="24"/>
        </w:rPr>
      </w:pPr>
      <w:hyperlink w:anchor="TableofContents" w:history="1">
        <w:r w:rsidR="002165F2" w:rsidRPr="007B72FA">
          <w:rPr>
            <w:rFonts w:eastAsia="MS PGothic"/>
            <w:color w:val="0563C1"/>
            <w:sz w:val="16"/>
            <w:szCs w:val="24"/>
            <w:u w:val="single"/>
            <w:lang w:val="ja-JP"/>
          </w:rPr>
          <w:t>目次</w:t>
        </w:r>
      </w:hyperlink>
      <w:r w:rsidR="002165F2" w:rsidRPr="007B72FA">
        <w:rPr>
          <w:rFonts w:eastAsia="MS PGothic"/>
          <w:sz w:val="16"/>
          <w:szCs w:val="24"/>
          <w:lang w:val="ja-JP"/>
        </w:rPr>
        <w:t xml:space="preserve"> / </w:t>
      </w:r>
      <w:hyperlink w:anchor="GeneralTerms" w:history="1">
        <w:r w:rsidR="002165F2" w:rsidRPr="007B72FA">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lastRenderedPageBreak/>
        <w:tab/>
      </w:r>
      <w:bookmarkStart w:id="191" w:name="_Toc501103676"/>
      <w:r w:rsidR="00664F8F" w:rsidRPr="00664F8F">
        <w:t>Microsoft Learning</w:t>
      </w:r>
      <w:bookmarkEnd w:id="190"/>
      <w:bookmarkEnd w:id="191"/>
      <w:r w:rsidR="00664F8F" w:rsidRPr="00664F8F">
        <w:t xml:space="preserve"> </w:t>
      </w:r>
    </w:p>
    <w:bookmarkEnd w:id="172"/>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0"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146D5F"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73"/>
    <w:p w14:paraId="12393C1D" w14:textId="77777777" w:rsidR="001B0F97" w:rsidRPr="001B0F97" w:rsidRDefault="001B0F97" w:rsidP="001B0F97">
      <w:pPr>
        <w:pStyle w:val="ProductList-Offering2Heading"/>
      </w:pPr>
      <w:r w:rsidRPr="001B0F97">
        <w:tab/>
      </w:r>
      <w:bookmarkStart w:id="192" w:name="_Toc476733205"/>
      <w:bookmarkStart w:id="193" w:name="_Toc501103677"/>
      <w:r w:rsidRPr="001B0F97">
        <w:t>Minecraft: Education Edition</w:t>
      </w:r>
      <w:bookmarkEnd w:id="192"/>
      <w:bookmarkEnd w:id="193"/>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146D5F"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146D5F"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94" w:name="_Toc476733206"/>
      <w:bookmarkStart w:id="195" w:name="_Toc501103678"/>
      <w:r w:rsidR="00D34129" w:rsidRPr="00525D16">
        <w:t>Office 365 Developer</w:t>
      </w:r>
      <w:bookmarkEnd w:id="194"/>
      <w:bookmarkEnd w:id="195"/>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146D5F"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96" w:name="_Toc476733207"/>
      <w:bookmarkStart w:id="197" w:name="_Toc501103679"/>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96"/>
      <w:bookmarkEnd w:id="197"/>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146D5F"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1"/>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98" w:name="_Toc476733208"/>
      <w:bookmarkStart w:id="199" w:name="_Toc501103680"/>
      <w:bookmarkStart w:id="200"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98"/>
      <w:bookmarkEnd w:id="199"/>
    </w:p>
    <w:p w14:paraId="18DE9E4D" w14:textId="77777777" w:rsidR="00D34129" w:rsidRPr="00525D16" w:rsidRDefault="00D34129" w:rsidP="007A6C75">
      <w:pPr>
        <w:pStyle w:val="ProductList-Offering1Heading"/>
        <w:rPr>
          <w:lang w:eastAsia="ja-JP"/>
        </w:rPr>
      </w:pPr>
      <w:bookmarkStart w:id="201" w:name="_Toc476733209"/>
      <w:bookmarkStart w:id="202" w:name="_Toc501103681"/>
      <w:bookmarkEnd w:id="200"/>
      <w:r w:rsidRPr="00525D16">
        <w:rPr>
          <w:lang w:eastAsia="ja-JP"/>
        </w:rPr>
        <w:t>Bing Maps</w:t>
      </w:r>
      <w:bookmarkEnd w:id="201"/>
      <w:bookmarkEnd w:id="202"/>
    </w:p>
    <w:p w14:paraId="2F6B9F41" w14:textId="77777777" w:rsidR="00D34129" w:rsidRPr="00525D16" w:rsidRDefault="00D34129">
      <w:pPr>
        <w:pStyle w:val="ProductList-Body"/>
        <w:rPr>
          <w:rFonts w:eastAsia="MS PGothic" w:cs="Calibri"/>
          <w:szCs w:val="24"/>
        </w:rPr>
      </w:pPr>
      <w:bookmarkStart w:id="203" w:name="_Hlt390444334"/>
      <w:bookmarkStart w:id="204" w:name="_Hlt390444357"/>
      <w:bookmarkStart w:id="205" w:name="_Hlt390444366"/>
      <w:bookmarkStart w:id="206"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2"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3" w:history="1">
        <w:r w:rsidRPr="00525D16">
          <w:rPr>
            <w:rStyle w:val="Hyperlink"/>
            <w:rFonts w:eastAsia="MS PGothic" w:cs="Calibri"/>
            <w:szCs w:val="24"/>
            <w:lang w:val="ja-JP"/>
          </w:rPr>
          <w:t>http://www.microsoft.com/privacystatement/ja-jp/bing/default.aspx</w:t>
        </w:r>
      </w:hyperlink>
      <w:hyperlink r:id="rId64"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03"/>
    <w:bookmarkEnd w:id="204"/>
    <w:bookmarkEnd w:id="205"/>
    <w:bookmarkEnd w:id="206"/>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07" w:name="_Toc476733210"/>
      <w:bookmarkStart w:id="208" w:name="_Toc501103682"/>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07"/>
      <w:bookmarkEnd w:id="208"/>
    </w:p>
    <w:p w14:paraId="3A6A4EE4" w14:textId="77777777" w:rsidR="00DF09EE" w:rsidRPr="004B4799" w:rsidRDefault="00DF09EE" w:rsidP="00DF09EE">
      <w:pPr>
        <w:pStyle w:val="ProductList-Body"/>
        <w:rPr>
          <w:rFonts w:eastAsia="MS PGothic"/>
          <w:szCs w:val="24"/>
        </w:rPr>
      </w:pPr>
      <w:r w:rsidRPr="004B4799">
        <w:rPr>
          <w:rFonts w:eastAsia="MS PGothic"/>
          <w:szCs w:val="24"/>
          <w:lang w:val="ja-JP"/>
        </w:rPr>
        <w:t>お客様は、本</w:t>
      </w:r>
      <w:r w:rsidRPr="004B4799">
        <w:rPr>
          <w:rFonts w:eastAsia="MS PGothic"/>
          <w:szCs w:val="24"/>
        </w:rPr>
        <w:t xml:space="preserve"> Online Service </w:t>
      </w:r>
      <w:r w:rsidRPr="004B4799">
        <w:rPr>
          <w:rFonts w:eastAsia="MS PGothic"/>
          <w:szCs w:val="24"/>
          <w:lang w:val="ja-JP"/>
        </w:rPr>
        <w:t>に関連するマイクロソフトのカスタマー</w:t>
      </w:r>
      <w:r w:rsidRPr="004B4799">
        <w:rPr>
          <w:rFonts w:eastAsia="MS PGothic"/>
          <w:szCs w:val="24"/>
        </w:rPr>
        <w:t xml:space="preserve"> </w:t>
      </w:r>
      <w:r w:rsidRPr="004B4799">
        <w:rPr>
          <w:rFonts w:eastAsia="MS PGothic"/>
          <w:szCs w:val="24"/>
          <w:lang w:val="ja-JP"/>
        </w:rPr>
        <w:t>サポートおよびコンサルティング</w:t>
      </w:r>
      <w:r w:rsidRPr="004B4799">
        <w:rPr>
          <w:rFonts w:eastAsia="MS PGothic"/>
          <w:szCs w:val="24"/>
        </w:rPr>
        <w:t xml:space="preserve"> </w:t>
      </w:r>
      <w:r w:rsidRPr="004B4799">
        <w:rPr>
          <w:rFonts w:eastAsia="MS PGothic"/>
          <w:szCs w:val="24"/>
          <w:lang w:val="ja-JP"/>
        </w:rPr>
        <w:t>サービスの適用対象となる場合があります。これらのサービスは、お客様のボリューム</w:t>
      </w:r>
      <w:r w:rsidRPr="004B4799">
        <w:rPr>
          <w:rFonts w:eastAsia="MS PGothic"/>
          <w:szCs w:val="24"/>
        </w:rPr>
        <w:t xml:space="preserve"> </w:t>
      </w:r>
      <w:r w:rsidRPr="004B4799">
        <w:rPr>
          <w:rFonts w:eastAsia="MS PGothic"/>
          <w:szCs w:val="24"/>
          <w:lang w:val="ja-JP"/>
        </w:rPr>
        <w:t>ライセンス契約に基づく「プロフェッショナル</w:t>
      </w:r>
      <w:r w:rsidRPr="004B4799">
        <w:rPr>
          <w:rFonts w:eastAsia="MS PGothic"/>
          <w:szCs w:val="24"/>
        </w:rPr>
        <w:t xml:space="preserve"> </w:t>
      </w:r>
      <w:r w:rsidRPr="004B4799">
        <w:rPr>
          <w:rFonts w:eastAsia="MS PGothic"/>
          <w:szCs w:val="24"/>
          <w:lang w:val="ja-JP"/>
        </w:rPr>
        <w:t>サービス」です。お客様のボリューム</w:t>
      </w:r>
      <w:r w:rsidRPr="004B4799">
        <w:rPr>
          <w:rFonts w:eastAsia="MS PGothic"/>
          <w:szCs w:val="24"/>
        </w:rPr>
        <w:t xml:space="preserve"> </w:t>
      </w:r>
      <w:r w:rsidRPr="004B4799">
        <w:rPr>
          <w:rFonts w:eastAsia="MS PGothic"/>
          <w:szCs w:val="24"/>
          <w:lang w:val="ja-JP"/>
        </w:rPr>
        <w:t>ライセンス契約が</w:t>
      </w:r>
      <w:r w:rsidRPr="004B4799">
        <w:rPr>
          <w:rFonts w:eastAsia="MS PGothic"/>
          <w:szCs w:val="24"/>
        </w:rPr>
        <w:t xml:space="preserve"> Online Service </w:t>
      </w:r>
      <w:r w:rsidRPr="004B4799">
        <w:rPr>
          <w:rFonts w:eastAsia="MS PGothic"/>
          <w:szCs w:val="24"/>
          <w:lang w:val="ja-JP"/>
        </w:rPr>
        <w:t>のみを対象としている場合</w:t>
      </w:r>
      <w:r w:rsidRPr="004B4799">
        <w:rPr>
          <w:rFonts w:eastAsia="MS PGothic"/>
          <w:szCs w:val="24"/>
        </w:rPr>
        <w:t xml:space="preserve"> (</w:t>
      </w:r>
      <w:r w:rsidRPr="004B4799">
        <w:rPr>
          <w:rFonts w:eastAsia="MS PGothic"/>
          <w:szCs w:val="24"/>
          <w:lang w:val="ja-JP"/>
        </w:rPr>
        <w:t>かつ、当該契約にプロフェッショナル</w:t>
      </w:r>
      <w:r w:rsidRPr="004B4799">
        <w:rPr>
          <w:rFonts w:eastAsia="MS PGothic"/>
          <w:szCs w:val="24"/>
        </w:rPr>
        <w:t xml:space="preserve"> </w:t>
      </w:r>
      <w:r w:rsidRPr="004B4799">
        <w:rPr>
          <w:rFonts w:eastAsia="MS PGothic"/>
          <w:szCs w:val="24"/>
          <w:lang w:val="ja-JP"/>
        </w:rPr>
        <w:t>サービスが定義されていない場合</w:t>
      </w:r>
      <w:r w:rsidRPr="004B4799">
        <w:rPr>
          <w:rFonts w:eastAsia="MS PGothic"/>
          <w:szCs w:val="24"/>
        </w:rPr>
        <w:t>)</w:t>
      </w:r>
      <w:r w:rsidRPr="004B4799">
        <w:rPr>
          <w:rFonts w:eastAsia="MS PGothic"/>
          <w:szCs w:val="24"/>
          <w:lang w:val="ja-JP"/>
        </w:rPr>
        <w:t>、これらのサービスの提供には、以下の「プロフェッショナル</w:t>
      </w:r>
      <w:r w:rsidRPr="004B4799">
        <w:rPr>
          <w:rFonts w:eastAsia="MS PGothic"/>
          <w:szCs w:val="24"/>
        </w:rPr>
        <w:t xml:space="preserve"> </w:t>
      </w:r>
      <w:r w:rsidRPr="004B4799">
        <w:rPr>
          <w:rFonts w:eastAsia="MS PGothic"/>
          <w:szCs w:val="24"/>
          <w:lang w:val="ja-JP"/>
        </w:rPr>
        <w:t>サービス条件」が適用されます。ただし、プロフェッショナル</w:t>
      </w:r>
      <w:r w:rsidRPr="004B4799">
        <w:rPr>
          <w:rFonts w:eastAsia="MS PGothic"/>
          <w:szCs w:val="24"/>
        </w:rPr>
        <w:t xml:space="preserve"> </w:t>
      </w:r>
      <w:r w:rsidRPr="004B4799">
        <w:rPr>
          <w:rFonts w:eastAsia="MS PGothic"/>
          <w:szCs w:val="24"/>
          <w:lang w:val="ja-JP"/>
        </w:rPr>
        <w:t>サービスが別途の契約に含まれている場合は、かかる別途の契約の条件が適用されます。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3F71BA0" w14:textId="77777777" w:rsidR="00DF09EE" w:rsidRPr="004B4799" w:rsidRDefault="00DF09EE" w:rsidP="00DF09EE">
      <w:pPr>
        <w:pStyle w:val="ProductList-Body"/>
        <w:rPr>
          <w:rFonts w:eastAsia="MS PGothic"/>
          <w:szCs w:val="24"/>
        </w:rPr>
      </w:pPr>
      <w:r w:rsidRPr="004B4799">
        <w:rPr>
          <w:rFonts w:eastAsia="MS PGothic"/>
          <w:szCs w:val="24"/>
          <w:lang w:val="ja-JP"/>
        </w:rPr>
        <w:t>オンライン</w:t>
      </w:r>
      <w:r w:rsidRPr="004B4799">
        <w:rPr>
          <w:rFonts w:eastAsia="MS PGothic"/>
          <w:szCs w:val="24"/>
        </w:rPr>
        <w:t xml:space="preserve"> </w:t>
      </w:r>
      <w:r w:rsidRPr="004B4799">
        <w:rPr>
          <w:rFonts w:eastAsia="MS PGothic"/>
          <w:szCs w:val="24"/>
          <w:lang w:val="ja-JP"/>
        </w:rPr>
        <w:t>サービス条件の追加の条件がこれらのプロフェッショナル</w:t>
      </w:r>
      <w:r w:rsidRPr="004B4799">
        <w:rPr>
          <w:rFonts w:eastAsia="MS PGothic"/>
          <w:szCs w:val="24"/>
        </w:rPr>
        <w:t xml:space="preserve"> </w:t>
      </w:r>
      <w:r w:rsidRPr="004B4799">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定義</w:t>
      </w:r>
    </w:p>
    <w:p w14:paraId="412D3F97" w14:textId="560207CF" w:rsidR="00266103" w:rsidRDefault="00266103" w:rsidP="00DF09EE">
      <w:pPr>
        <w:pStyle w:val="ProductList-Body"/>
        <w:ind w:left="180"/>
        <w:rPr>
          <w:rFonts w:eastAsia="MS PGothic"/>
          <w:szCs w:val="24"/>
          <w:lang w:val="ja-JP"/>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26F26385" w14:textId="77383210" w:rsidR="00DF09EE" w:rsidRDefault="00DF09EE" w:rsidP="00266103">
      <w:pPr>
        <w:pStyle w:val="ProductList-Body"/>
        <w:rPr>
          <w:rFonts w:eastAsia="MS PGothic"/>
          <w:szCs w:val="24"/>
          <w:lang w:val="ja-JP"/>
        </w:rPr>
      </w:pPr>
    </w:p>
    <w:p w14:paraId="571264CC" w14:textId="77777777" w:rsidR="00DF09EE" w:rsidRPr="004B4799" w:rsidRDefault="00DF09EE" w:rsidP="00DF09EE">
      <w:pPr>
        <w:pStyle w:val="ProductList-Body"/>
        <w:tabs>
          <w:tab w:val="clear" w:pos="158"/>
          <w:tab w:val="left" w:pos="360"/>
        </w:tabs>
        <w:ind w:left="180"/>
        <w:outlineLvl w:val="3"/>
        <w:rPr>
          <w:rFonts w:eastAsia="MS PGothic"/>
          <w:b/>
          <w:color w:val="0072C6"/>
          <w:szCs w:val="24"/>
        </w:rPr>
      </w:pPr>
      <w:r w:rsidRPr="004B4799">
        <w:rPr>
          <w:rFonts w:eastAsia="MS PGothic"/>
          <w:b/>
          <w:color w:val="0072C6"/>
          <w:szCs w:val="24"/>
          <w:lang w:val="ja-JP"/>
        </w:rPr>
        <w:t>個人データの処理</w:t>
      </w:r>
    </w:p>
    <w:p w14:paraId="77B1C4BE" w14:textId="77777777" w:rsidR="00DF09EE" w:rsidRPr="004B4799" w:rsidRDefault="00DF09EE" w:rsidP="00DF09EE">
      <w:pPr>
        <w:pStyle w:val="CommentText"/>
        <w:spacing w:after="0"/>
        <w:ind w:left="187"/>
        <w:rPr>
          <w:rFonts w:eastAsia="MS PGothic"/>
          <w:b/>
          <w:szCs w:val="24"/>
        </w:rPr>
      </w:pPr>
      <w:r w:rsidRPr="004B4799">
        <w:rPr>
          <w:rFonts w:eastAsia="MS PGothic"/>
          <w:sz w:val="18"/>
          <w:szCs w:val="24"/>
          <w:lang w:val="ja-JP"/>
        </w:rPr>
        <w:t>マイクロソフトが、プロフェッショナル</w:t>
      </w:r>
      <w:r w:rsidRPr="004B4799">
        <w:rPr>
          <w:rFonts w:eastAsia="MS PGothic"/>
          <w:sz w:val="18"/>
          <w:szCs w:val="24"/>
        </w:rPr>
        <w:t xml:space="preserve"> </w:t>
      </w:r>
      <w:r w:rsidRPr="004B4799">
        <w:rPr>
          <w:rFonts w:eastAsia="MS PGothic"/>
          <w:sz w:val="18"/>
          <w:szCs w:val="24"/>
          <w:lang w:val="ja-JP"/>
        </w:rPr>
        <w:t>サービスの提供に関して個人データの処理者または下請処理者である場合、マイクロソフトは、</w:t>
      </w:r>
      <w:r w:rsidRPr="004B4799">
        <w:rPr>
          <w:rFonts w:eastAsia="MS PGothic"/>
          <w:sz w:val="18"/>
          <w:szCs w:val="24"/>
        </w:rPr>
        <w:t xml:space="preserve">2018 </w:t>
      </w:r>
      <w:r w:rsidRPr="004B4799">
        <w:rPr>
          <w:rFonts w:eastAsia="MS PGothic"/>
          <w:sz w:val="18"/>
          <w:szCs w:val="24"/>
          <w:lang w:val="ja-JP"/>
        </w:rPr>
        <w:t>年</w:t>
      </w:r>
      <w:r w:rsidRPr="004B4799">
        <w:rPr>
          <w:rFonts w:eastAsia="MS PGothic"/>
          <w:sz w:val="18"/>
          <w:szCs w:val="24"/>
        </w:rPr>
        <w:t xml:space="preserve"> 5 </w:t>
      </w:r>
      <w:r w:rsidRPr="004B4799">
        <w:rPr>
          <w:rFonts w:eastAsia="MS PGothic"/>
          <w:sz w:val="18"/>
          <w:szCs w:val="24"/>
          <w:lang w:val="ja-JP"/>
        </w:rPr>
        <w:t>月</w:t>
      </w:r>
      <w:r w:rsidRPr="004B4799">
        <w:rPr>
          <w:rFonts w:eastAsia="MS PGothic"/>
          <w:sz w:val="18"/>
          <w:szCs w:val="24"/>
        </w:rPr>
        <w:t xml:space="preserve"> 25 </w:t>
      </w:r>
      <w:r w:rsidRPr="004B4799">
        <w:rPr>
          <w:rFonts w:eastAsia="MS PGothic"/>
          <w:sz w:val="18"/>
          <w:szCs w:val="24"/>
          <w:lang w:val="ja-JP"/>
        </w:rPr>
        <w:t>日よりすべてのお客様に対し、付録</w:t>
      </w:r>
      <w:r w:rsidRPr="004B4799">
        <w:rPr>
          <w:rFonts w:eastAsia="MS PGothic"/>
          <w:sz w:val="18"/>
          <w:szCs w:val="24"/>
        </w:rPr>
        <w:t xml:space="preserve"> 4 </w:t>
      </w:r>
      <w:r w:rsidRPr="004B4799">
        <w:rPr>
          <w:rFonts w:eastAsia="MS PGothic"/>
          <w:sz w:val="18"/>
          <w:szCs w:val="24"/>
          <w:lang w:val="ja-JP"/>
        </w:rPr>
        <w:t>の</w:t>
      </w:r>
      <w:r w:rsidRPr="004B4799">
        <w:rPr>
          <w:rFonts w:eastAsia="MS PGothic"/>
          <w:sz w:val="18"/>
          <w:szCs w:val="24"/>
        </w:rPr>
        <w:t xml:space="preserve"> GDPR </w:t>
      </w:r>
      <w:r w:rsidRPr="004B4799">
        <w:rPr>
          <w:rFonts w:eastAsia="MS PGothic"/>
          <w:sz w:val="18"/>
          <w:szCs w:val="24"/>
          <w:lang w:val="ja-JP"/>
        </w:rPr>
        <w:t>条件に定めるすべてのコミットメントを行います。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w:t>
      </w:r>
      <w:r w:rsidRPr="002605B0">
        <w:rPr>
          <w:rFonts w:eastAsia="MS PGothic"/>
          <w:szCs w:val="24"/>
          <w:lang w:val="ja-JP"/>
        </w:rPr>
        <w:lastRenderedPageBreak/>
        <w:t>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146D5F"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09" w:name="_Toc476733211"/>
      <w:bookmarkStart w:id="210" w:name="_Toc501103683"/>
      <w:r w:rsidRPr="00CE2B46">
        <w:rPr>
          <w:lang w:eastAsia="ja-JP"/>
        </w:rPr>
        <w:t xml:space="preserve">Azure Media Services H.265/HEVC Encoding </w:t>
      </w:r>
      <w:r w:rsidRPr="00CE2B46">
        <w:rPr>
          <w:lang w:eastAsia="ja-JP"/>
        </w:rPr>
        <w:t>に関する注意</w:t>
      </w:r>
      <w:bookmarkEnd w:id="209"/>
      <w:bookmarkEnd w:id="210"/>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146D5F"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11" w:name="_Toc501103684"/>
      <w:bookmarkStart w:id="212" w:name="_Toc476733212"/>
      <w:r w:rsidRPr="003C25E3">
        <w:rPr>
          <w:lang w:eastAsia="ja-JP"/>
        </w:rPr>
        <w:t xml:space="preserve">Adobe Flash Player </w:t>
      </w:r>
      <w:r w:rsidRPr="003C25E3">
        <w:rPr>
          <w:lang w:eastAsia="ja-JP"/>
        </w:rPr>
        <w:t>に関する注意</w:t>
      </w:r>
      <w:bookmarkEnd w:id="211"/>
    </w:p>
    <w:p w14:paraId="1D86B6F4" w14:textId="77777777" w:rsidR="003C25E3" w:rsidRPr="00797B79" w:rsidRDefault="003C25E3" w:rsidP="003C25E3">
      <w:pPr>
        <w:pStyle w:val="ProductList-Body"/>
        <w:rPr>
          <w:rFonts w:eastAsia="MS PGothic"/>
          <w:szCs w:val="24"/>
        </w:rPr>
      </w:pPr>
      <w:bookmarkStart w:id="213"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5"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3"/>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14" w:name="_Toc501103685"/>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2"/>
      <w:bookmarkEnd w:id="214"/>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6"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146D5F"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67"/>
          <w:footerReference w:type="first" r:id="rId68"/>
          <w:pgSz w:w="12240" w:h="15840" w:code="1"/>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215" w:name="_Toc476733213"/>
      <w:bookmarkStart w:id="216" w:name="_Toc501103686"/>
      <w:bookmarkStart w:id="217"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215"/>
      <w:bookmarkEnd w:id="216"/>
    </w:p>
    <w:p w14:paraId="5B54AA70" w14:textId="55D532A7"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0" w:type="auto"/>
        <w:tblLayout w:type="fixed"/>
        <w:tblLook w:val="04A0" w:firstRow="1" w:lastRow="0" w:firstColumn="1" w:lastColumn="0" w:noHBand="0" w:noVBand="1"/>
      </w:tblPr>
      <w:tblGrid>
        <w:gridCol w:w="3394"/>
        <w:gridCol w:w="236"/>
        <w:gridCol w:w="236"/>
        <w:gridCol w:w="236"/>
        <w:gridCol w:w="236"/>
        <w:gridCol w:w="236"/>
        <w:gridCol w:w="236"/>
        <w:gridCol w:w="236"/>
        <w:gridCol w:w="236"/>
        <w:gridCol w:w="236"/>
        <w:gridCol w:w="236"/>
        <w:gridCol w:w="236"/>
        <w:gridCol w:w="236"/>
        <w:gridCol w:w="562"/>
        <w:gridCol w:w="529"/>
        <w:gridCol w:w="298"/>
        <w:gridCol w:w="298"/>
        <w:gridCol w:w="347"/>
        <w:gridCol w:w="347"/>
        <w:gridCol w:w="236"/>
        <w:gridCol w:w="236"/>
        <w:gridCol w:w="236"/>
        <w:gridCol w:w="599"/>
        <w:gridCol w:w="269"/>
        <w:gridCol w:w="281"/>
        <w:gridCol w:w="237"/>
      </w:tblGrid>
      <w:tr w:rsidR="001F033F" w:rsidRPr="001F0B5D" w14:paraId="59C62613" w14:textId="77777777" w:rsidTr="0092140F">
        <w:trPr>
          <w:trHeight w:val="636"/>
          <w:tblHeader/>
        </w:trPr>
        <w:tc>
          <w:tcPr>
            <w:tcW w:w="3394" w:type="dxa"/>
            <w:vMerge w:val="restart"/>
            <w:tcBorders>
              <w:top w:val="nil"/>
              <w:left w:val="nil"/>
              <w:bottom w:val="dashSmallGap" w:sz="4" w:space="0" w:color="808080"/>
              <w:right w:val="nil"/>
            </w:tcBorders>
            <w:vAlign w:val="bottom"/>
          </w:tcPr>
          <w:p w14:paraId="5356B262"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22"/>
                <w:szCs w:val="24"/>
                <w:lang w:val="ja-JP"/>
              </w:rPr>
              <w:t>Online Service</w:t>
            </w:r>
          </w:p>
        </w:tc>
        <w:tc>
          <w:tcPr>
            <w:tcW w:w="937" w:type="dxa"/>
            <w:gridSpan w:val="4"/>
            <w:tcBorders>
              <w:top w:val="single" w:sz="12" w:space="0" w:color="FFFFFF"/>
              <w:left w:val="nil"/>
              <w:bottom w:val="nil"/>
              <w:right w:val="single" w:sz="12" w:space="0" w:color="FFFFFF"/>
            </w:tcBorders>
            <w:shd w:val="clear" w:color="auto" w:fill="0072C6"/>
          </w:tcPr>
          <w:p w14:paraId="40062BA6" w14:textId="77777777" w:rsidR="001F033F" w:rsidRPr="001F0B5D" w:rsidRDefault="001F033F" w:rsidP="0092140F">
            <w:pPr>
              <w:pStyle w:val="ProductList-Body"/>
              <w:tabs>
                <w:tab w:val="clear" w:pos="158"/>
                <w:tab w:val="left" w:pos="720"/>
              </w:tabs>
              <w:spacing w:before="20" w:after="20" w:line="260"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47C5552C"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 xml:space="preserve">Enterprise </w:t>
            </w:r>
            <w:r w:rsidRPr="001F0B5D">
              <w:rPr>
                <w:rFonts w:eastAsia="MS PGothic"/>
                <w:noProof/>
                <w:color w:val="FFFFFF"/>
                <w:sz w:val="15"/>
                <w:szCs w:val="24"/>
                <w:vertAlign w:val="superscript"/>
              </w:rPr>
              <w:t>1, 3</w:t>
            </w:r>
          </w:p>
        </w:tc>
        <w:tc>
          <w:tcPr>
            <w:tcW w:w="1175" w:type="dxa"/>
            <w:gridSpan w:val="5"/>
            <w:tcBorders>
              <w:top w:val="single" w:sz="12" w:space="0" w:color="FFFFFF"/>
              <w:left w:val="nil"/>
              <w:bottom w:val="nil"/>
              <w:right w:val="single" w:sz="12" w:space="0" w:color="FFFFFF"/>
            </w:tcBorders>
            <w:shd w:val="clear" w:color="auto" w:fill="0072C6"/>
          </w:tcPr>
          <w:p w14:paraId="786158F7"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499EEFB8"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Government</w:t>
            </w:r>
          </w:p>
          <w:p w14:paraId="715F4693" w14:textId="77777777" w:rsidR="001F033F" w:rsidRPr="001F0B5D" w:rsidRDefault="001F033F" w:rsidP="0092140F">
            <w:pPr>
              <w:pStyle w:val="ProductList-Body"/>
              <w:tabs>
                <w:tab w:val="clear" w:pos="158"/>
                <w:tab w:val="left" w:pos="80"/>
              </w:tabs>
              <w:spacing w:before="20" w:after="20" w:line="256" w:lineRule="auto"/>
              <w:ind w:left="-236" w:right="-196"/>
              <w:jc w:val="center"/>
              <w:rPr>
                <w:rFonts w:eastAsia="MS PGothic"/>
                <w:color w:val="FFFFFF"/>
                <w:sz w:val="15"/>
                <w:szCs w:val="24"/>
              </w:rPr>
            </w:pPr>
          </w:p>
        </w:tc>
        <w:tc>
          <w:tcPr>
            <w:tcW w:w="705" w:type="dxa"/>
            <w:gridSpan w:val="3"/>
            <w:tcBorders>
              <w:top w:val="single" w:sz="12" w:space="0" w:color="FFFFFF"/>
              <w:left w:val="nil"/>
              <w:right w:val="single" w:sz="12" w:space="0" w:color="FFFFFF"/>
            </w:tcBorders>
            <w:shd w:val="clear" w:color="auto" w:fill="0072C6"/>
          </w:tcPr>
          <w:p w14:paraId="6F236258"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3B80CE5E" w14:textId="77777777" w:rsidR="001F033F" w:rsidRPr="001F0B5D" w:rsidRDefault="001F033F" w:rsidP="0092140F">
            <w:pPr>
              <w:pStyle w:val="ProductList-Body"/>
              <w:tabs>
                <w:tab w:val="clear" w:pos="158"/>
                <w:tab w:val="left" w:pos="80"/>
              </w:tabs>
              <w:spacing w:before="20" w:after="20" w:line="256" w:lineRule="auto"/>
              <w:ind w:left="-236" w:right="-196"/>
              <w:jc w:val="center"/>
              <w:rPr>
                <w:rFonts w:eastAsia="MS PGothic"/>
                <w:color w:val="FFFFFF"/>
                <w:sz w:val="15"/>
                <w:szCs w:val="24"/>
              </w:rPr>
            </w:pPr>
            <w:r w:rsidRPr="001F0B5D">
              <w:rPr>
                <w:rFonts w:eastAsia="MS PGothic"/>
                <w:noProof/>
                <w:color w:val="FFFFFF"/>
                <w:sz w:val="15"/>
                <w:szCs w:val="24"/>
              </w:rPr>
              <w:t>Education</w:t>
            </w:r>
          </w:p>
        </w:tc>
        <w:tc>
          <w:tcPr>
            <w:tcW w:w="562" w:type="dxa"/>
            <w:vMerge w:val="restart"/>
            <w:tcBorders>
              <w:top w:val="single" w:sz="12" w:space="0" w:color="FFFFFF"/>
              <w:left w:val="single" w:sz="12" w:space="0" w:color="FFFFFF"/>
              <w:right w:val="single" w:sz="12" w:space="0" w:color="FFFFFF"/>
            </w:tcBorders>
            <w:shd w:val="clear" w:color="auto" w:fill="0072C6"/>
          </w:tcPr>
          <w:p w14:paraId="5779C47D"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7573CF2A"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Business</w:t>
            </w:r>
          </w:p>
          <w:p w14:paraId="76DF83B4"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Essentials</w:t>
            </w:r>
          </w:p>
        </w:tc>
        <w:tc>
          <w:tcPr>
            <w:tcW w:w="529" w:type="dxa"/>
            <w:vMerge w:val="restart"/>
            <w:tcBorders>
              <w:top w:val="single" w:sz="12" w:space="0" w:color="FFFFFF"/>
              <w:left w:val="single" w:sz="12" w:space="0" w:color="FFFFFF"/>
              <w:right w:val="single" w:sz="12" w:space="0" w:color="FFFFFF"/>
            </w:tcBorders>
            <w:shd w:val="clear" w:color="auto" w:fill="0072C6"/>
          </w:tcPr>
          <w:p w14:paraId="77CC7D8F"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7AF9C9D0"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Business</w:t>
            </w:r>
          </w:p>
          <w:p w14:paraId="5BC01BEF"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Premium</w:t>
            </w:r>
          </w:p>
        </w:tc>
        <w:tc>
          <w:tcPr>
            <w:tcW w:w="596" w:type="dxa"/>
            <w:gridSpan w:val="2"/>
            <w:tcBorders>
              <w:top w:val="single" w:sz="12" w:space="0" w:color="FFFFFF"/>
              <w:left w:val="single" w:sz="12" w:space="0" w:color="FFFFFF"/>
              <w:right w:val="nil"/>
            </w:tcBorders>
            <w:shd w:val="clear" w:color="auto" w:fill="0072C6"/>
          </w:tcPr>
          <w:p w14:paraId="73FC84E6"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Enterprise</w:t>
            </w:r>
          </w:p>
          <w:p w14:paraId="39836D08"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Mobility +</w:t>
            </w:r>
          </w:p>
          <w:p w14:paraId="01FAA0F4"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Security</w:t>
            </w:r>
          </w:p>
        </w:tc>
        <w:tc>
          <w:tcPr>
            <w:tcW w:w="694" w:type="dxa"/>
            <w:gridSpan w:val="2"/>
            <w:tcBorders>
              <w:top w:val="single" w:sz="12" w:space="0" w:color="FFFFFF"/>
              <w:left w:val="single" w:sz="12" w:space="0" w:color="FFFFFF"/>
              <w:right w:val="single" w:sz="12" w:space="0" w:color="FFFFFF"/>
            </w:tcBorders>
            <w:shd w:val="clear" w:color="auto" w:fill="0072C6"/>
          </w:tcPr>
          <w:p w14:paraId="06FD6A57"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Microsoft 365 Education</w:t>
            </w:r>
          </w:p>
          <w:p w14:paraId="42E539D7"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p>
        </w:tc>
        <w:tc>
          <w:tcPr>
            <w:tcW w:w="705" w:type="dxa"/>
            <w:gridSpan w:val="3"/>
            <w:tcBorders>
              <w:top w:val="single" w:sz="12" w:space="0" w:color="FFFFFF"/>
              <w:left w:val="single" w:sz="12" w:space="0" w:color="FFFFFF"/>
              <w:right w:val="single" w:sz="12" w:space="0" w:color="FFFFFF"/>
            </w:tcBorders>
            <w:shd w:val="clear" w:color="auto" w:fill="0072C6"/>
          </w:tcPr>
          <w:p w14:paraId="6EE8BA58"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Microsoft</w:t>
            </w:r>
          </w:p>
          <w:p w14:paraId="7141BD4C"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color w:val="FFFFFF"/>
                <w:sz w:val="15"/>
                <w:szCs w:val="24"/>
              </w:rPr>
              <w:t xml:space="preserve">365 </w:t>
            </w:r>
            <w:r w:rsidRPr="001F0B5D">
              <w:rPr>
                <w:rFonts w:eastAsia="MS PGothic"/>
                <w:color w:val="FFFFFF"/>
                <w:sz w:val="15"/>
                <w:szCs w:val="24"/>
                <w:vertAlign w:val="superscript"/>
              </w:rPr>
              <w:t>2</w:t>
            </w:r>
          </w:p>
        </w:tc>
        <w:tc>
          <w:tcPr>
            <w:tcW w:w="599" w:type="dxa"/>
            <w:tcBorders>
              <w:top w:val="single" w:sz="12" w:space="0" w:color="FFFFFF"/>
              <w:left w:val="single" w:sz="12" w:space="0" w:color="FFFFFF"/>
              <w:right w:val="single" w:sz="12" w:space="0" w:color="FFFFFF"/>
            </w:tcBorders>
            <w:shd w:val="clear" w:color="auto" w:fill="0072C6"/>
          </w:tcPr>
          <w:p w14:paraId="02080C37"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Microsoft 365 Business</w:t>
            </w:r>
          </w:p>
        </w:tc>
        <w:tc>
          <w:tcPr>
            <w:tcW w:w="787" w:type="dxa"/>
            <w:gridSpan w:val="3"/>
            <w:tcBorders>
              <w:top w:val="single" w:sz="12" w:space="0" w:color="FFFFFF"/>
              <w:left w:val="single" w:sz="12" w:space="0" w:color="FFFFFF"/>
              <w:bottom w:val="nil"/>
              <w:right w:val="nil"/>
            </w:tcBorders>
            <w:shd w:val="clear" w:color="auto" w:fill="0072C6"/>
          </w:tcPr>
          <w:p w14:paraId="09C95A59" w14:textId="77777777" w:rsidR="001F033F" w:rsidRPr="001F0B5D" w:rsidRDefault="001F033F" w:rsidP="0092140F">
            <w:pPr>
              <w:pStyle w:val="ProductList-Body"/>
              <w:tabs>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Dynamics 365</w:t>
            </w:r>
          </w:p>
          <w:p w14:paraId="0C9BBCF0"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Enterprise Edition</w:t>
            </w:r>
          </w:p>
          <w:p w14:paraId="4DABFAED"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p>
        </w:tc>
      </w:tr>
      <w:tr w:rsidR="001F033F" w:rsidRPr="001F0B5D" w14:paraId="5DB7C9E9" w14:textId="77777777" w:rsidTr="0092140F">
        <w:trPr>
          <w:trHeight w:val="299"/>
          <w:tblHeader/>
        </w:trPr>
        <w:tc>
          <w:tcPr>
            <w:tcW w:w="3394" w:type="dxa"/>
            <w:vMerge/>
            <w:tcBorders>
              <w:top w:val="nil"/>
              <w:left w:val="nil"/>
              <w:bottom w:val="dashSmallGap" w:sz="4" w:space="0" w:color="808080"/>
              <w:right w:val="nil"/>
            </w:tcBorders>
            <w:vAlign w:val="center"/>
          </w:tcPr>
          <w:p w14:paraId="21AF80E5" w14:textId="77777777" w:rsidR="001F033F" w:rsidRPr="001F0B5D" w:rsidRDefault="001F033F" w:rsidP="0092140F">
            <w:pPr>
              <w:spacing w:after="0"/>
              <w:rPr>
                <w:rFonts w:eastAsia="MS PGothic"/>
                <w:szCs w:val="24"/>
              </w:rPr>
            </w:pPr>
          </w:p>
        </w:tc>
        <w:tc>
          <w:tcPr>
            <w:tcW w:w="234" w:type="dxa"/>
            <w:tcBorders>
              <w:top w:val="nil"/>
              <w:left w:val="nil"/>
              <w:bottom w:val="single" w:sz="12" w:space="0" w:color="FFFFFF"/>
              <w:right w:val="single" w:sz="12" w:space="0" w:color="FFFFFF"/>
            </w:tcBorders>
            <w:shd w:val="clear" w:color="auto" w:fill="0072C6"/>
            <w:vAlign w:val="center"/>
          </w:tcPr>
          <w:p w14:paraId="64F08A6F"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F1</w:t>
            </w:r>
          </w:p>
        </w:tc>
        <w:tc>
          <w:tcPr>
            <w:tcW w:w="234" w:type="dxa"/>
            <w:tcBorders>
              <w:top w:val="nil"/>
              <w:left w:val="single" w:sz="12" w:space="0" w:color="FFFFFF"/>
              <w:bottom w:val="single" w:sz="12" w:space="0" w:color="FFFFFF"/>
              <w:right w:val="single" w:sz="12" w:space="0" w:color="FFFFFF"/>
            </w:tcBorders>
            <w:shd w:val="clear" w:color="auto" w:fill="0072C6"/>
            <w:vAlign w:val="center"/>
          </w:tcPr>
          <w:p w14:paraId="7AFBBBD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E1</w:t>
            </w:r>
          </w:p>
        </w:tc>
        <w:tc>
          <w:tcPr>
            <w:tcW w:w="234" w:type="dxa"/>
            <w:tcBorders>
              <w:top w:val="nil"/>
              <w:left w:val="single" w:sz="12" w:space="0" w:color="FFFFFF"/>
              <w:bottom w:val="single" w:sz="12" w:space="0" w:color="FFFFFF"/>
              <w:right w:val="single" w:sz="12" w:space="0" w:color="FFFFFF"/>
            </w:tcBorders>
            <w:shd w:val="clear" w:color="auto" w:fill="0072C6"/>
            <w:vAlign w:val="center"/>
          </w:tcPr>
          <w:p w14:paraId="2661CFB8"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116A8AB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3F57F27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F1</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2BFD4EE4"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E1</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2FC8593F"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34148640"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E4</w:t>
            </w:r>
          </w:p>
        </w:tc>
        <w:tc>
          <w:tcPr>
            <w:tcW w:w="235" w:type="dxa"/>
            <w:tcBorders>
              <w:left w:val="single" w:sz="12" w:space="0" w:color="FFFFFF"/>
              <w:bottom w:val="single" w:sz="12" w:space="0" w:color="FFFFFF"/>
              <w:right w:val="single" w:sz="12" w:space="0" w:color="FFFFFF"/>
            </w:tcBorders>
            <w:shd w:val="clear" w:color="auto" w:fill="0072C6"/>
            <w:vAlign w:val="center"/>
          </w:tcPr>
          <w:p w14:paraId="126F203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235" w:type="dxa"/>
            <w:tcBorders>
              <w:left w:val="single" w:sz="12" w:space="0" w:color="FFFFFF"/>
              <w:bottom w:val="single" w:sz="12" w:space="0" w:color="FFFFFF"/>
              <w:right w:val="single" w:sz="12" w:space="0" w:color="FFFFFF"/>
            </w:tcBorders>
            <w:shd w:val="clear" w:color="auto" w:fill="0072C6"/>
            <w:vAlign w:val="center"/>
          </w:tcPr>
          <w:p w14:paraId="4C33A516"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A1</w:t>
            </w:r>
          </w:p>
        </w:tc>
        <w:tc>
          <w:tcPr>
            <w:tcW w:w="235" w:type="dxa"/>
            <w:tcBorders>
              <w:left w:val="single" w:sz="12" w:space="0" w:color="FFFFFF"/>
              <w:bottom w:val="single" w:sz="12" w:space="0" w:color="FFFFFF"/>
              <w:right w:val="single" w:sz="12" w:space="0" w:color="FFFFFF"/>
            </w:tcBorders>
            <w:shd w:val="clear" w:color="auto" w:fill="0072C6"/>
            <w:vAlign w:val="center"/>
          </w:tcPr>
          <w:p w14:paraId="7451254A"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A3</w:t>
            </w:r>
          </w:p>
        </w:tc>
        <w:tc>
          <w:tcPr>
            <w:tcW w:w="235" w:type="dxa"/>
            <w:tcBorders>
              <w:left w:val="single" w:sz="12" w:space="0" w:color="FFFFFF"/>
              <w:bottom w:val="single" w:sz="12" w:space="0" w:color="FFFFFF"/>
              <w:right w:val="single" w:sz="12" w:space="0" w:color="FFFFFF"/>
            </w:tcBorders>
            <w:shd w:val="clear" w:color="auto" w:fill="0072C6"/>
            <w:vAlign w:val="center"/>
          </w:tcPr>
          <w:p w14:paraId="6810821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A5</w:t>
            </w:r>
          </w:p>
        </w:tc>
        <w:tc>
          <w:tcPr>
            <w:tcW w:w="562" w:type="dxa"/>
            <w:vMerge/>
            <w:tcBorders>
              <w:left w:val="single" w:sz="12" w:space="0" w:color="FFFFFF"/>
              <w:bottom w:val="single" w:sz="12" w:space="0" w:color="FFFFFF"/>
              <w:right w:val="single" w:sz="12" w:space="0" w:color="FFFFFF"/>
            </w:tcBorders>
            <w:shd w:val="clear" w:color="auto" w:fill="0072C6"/>
          </w:tcPr>
          <w:p w14:paraId="5C5B901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p>
        </w:tc>
        <w:tc>
          <w:tcPr>
            <w:tcW w:w="529" w:type="dxa"/>
            <w:vMerge/>
            <w:tcBorders>
              <w:left w:val="single" w:sz="12" w:space="0" w:color="FFFFFF"/>
              <w:bottom w:val="single" w:sz="12" w:space="0" w:color="FFFFFF"/>
              <w:right w:val="single" w:sz="12" w:space="0" w:color="FFFFFF"/>
            </w:tcBorders>
            <w:shd w:val="clear" w:color="auto" w:fill="0072C6"/>
          </w:tcPr>
          <w:p w14:paraId="3FB36CC4"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p>
        </w:tc>
        <w:tc>
          <w:tcPr>
            <w:tcW w:w="298" w:type="dxa"/>
            <w:tcBorders>
              <w:left w:val="single" w:sz="12" w:space="0" w:color="FFFFFF"/>
              <w:bottom w:val="single" w:sz="12" w:space="0" w:color="FFFFFF"/>
              <w:right w:val="nil"/>
            </w:tcBorders>
            <w:shd w:val="clear" w:color="auto" w:fill="0072C6"/>
            <w:vAlign w:val="center"/>
          </w:tcPr>
          <w:p w14:paraId="61606DB3"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98" w:type="dxa"/>
            <w:tcBorders>
              <w:left w:val="single" w:sz="12" w:space="0" w:color="FFFFFF"/>
              <w:bottom w:val="single" w:sz="12" w:space="0" w:color="FFFFFF"/>
              <w:right w:val="nil"/>
            </w:tcBorders>
            <w:shd w:val="clear" w:color="auto" w:fill="0072C6"/>
            <w:vAlign w:val="center"/>
          </w:tcPr>
          <w:p w14:paraId="4B5D455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347" w:type="dxa"/>
            <w:tcBorders>
              <w:left w:val="single" w:sz="12" w:space="0" w:color="FFFFFF"/>
              <w:bottom w:val="single" w:sz="12" w:space="0" w:color="FFFFFF"/>
              <w:right w:val="single" w:sz="12" w:space="0" w:color="FFFFFF"/>
            </w:tcBorders>
            <w:shd w:val="clear" w:color="auto" w:fill="0072C6"/>
            <w:vAlign w:val="center"/>
          </w:tcPr>
          <w:p w14:paraId="543A083A"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A3</w:t>
            </w:r>
            <w:r w:rsidRPr="001F0B5D">
              <w:rPr>
                <w:rFonts w:eastAsia="MS PGothic"/>
                <w:noProof/>
                <w:color w:val="FFFFFF"/>
                <w:sz w:val="15"/>
                <w:szCs w:val="24"/>
                <w:vertAlign w:val="superscript"/>
              </w:rPr>
              <w:t>5</w:t>
            </w:r>
          </w:p>
        </w:tc>
        <w:tc>
          <w:tcPr>
            <w:tcW w:w="347" w:type="dxa"/>
            <w:tcBorders>
              <w:left w:val="single" w:sz="12" w:space="0" w:color="FFFFFF"/>
              <w:bottom w:val="single" w:sz="12" w:space="0" w:color="FFFFFF"/>
              <w:right w:val="single" w:sz="12" w:space="0" w:color="FFFFFF"/>
            </w:tcBorders>
            <w:shd w:val="clear" w:color="auto" w:fill="0072C6"/>
            <w:vAlign w:val="center"/>
          </w:tcPr>
          <w:p w14:paraId="515A68F1"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A5</w:t>
            </w:r>
          </w:p>
        </w:tc>
        <w:tc>
          <w:tcPr>
            <w:tcW w:w="235" w:type="dxa"/>
            <w:tcBorders>
              <w:left w:val="single" w:sz="12" w:space="0" w:color="FFFFFF"/>
              <w:bottom w:val="single" w:sz="12" w:space="0" w:color="FFFFFF"/>
              <w:right w:val="single" w:sz="12" w:space="0" w:color="FFFFFF"/>
            </w:tcBorders>
            <w:shd w:val="clear" w:color="auto" w:fill="0072C6"/>
            <w:vAlign w:val="center"/>
          </w:tcPr>
          <w:p w14:paraId="1478D78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F1</w:t>
            </w:r>
          </w:p>
        </w:tc>
        <w:tc>
          <w:tcPr>
            <w:tcW w:w="235" w:type="dxa"/>
            <w:tcBorders>
              <w:left w:val="single" w:sz="12" w:space="0" w:color="FFFFFF"/>
              <w:bottom w:val="single" w:sz="12" w:space="0" w:color="FFFFFF"/>
              <w:right w:val="single" w:sz="12" w:space="0" w:color="FFFFFF"/>
            </w:tcBorders>
            <w:shd w:val="clear" w:color="auto" w:fill="0072C6"/>
            <w:vAlign w:val="center"/>
          </w:tcPr>
          <w:p w14:paraId="7AF0C75B"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35" w:type="dxa"/>
            <w:tcBorders>
              <w:left w:val="single" w:sz="12" w:space="0" w:color="FFFFFF"/>
              <w:bottom w:val="single" w:sz="12" w:space="0" w:color="FFFFFF"/>
              <w:right w:val="single" w:sz="12" w:space="0" w:color="FFFFFF"/>
            </w:tcBorders>
            <w:shd w:val="clear" w:color="auto" w:fill="0072C6"/>
            <w:vAlign w:val="center"/>
          </w:tcPr>
          <w:p w14:paraId="021CD730"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599" w:type="dxa"/>
            <w:tcBorders>
              <w:left w:val="single" w:sz="12" w:space="0" w:color="FFFFFF"/>
              <w:bottom w:val="single" w:sz="12" w:space="0" w:color="FFFFFF"/>
              <w:right w:val="single" w:sz="12" w:space="0" w:color="FFFFFF"/>
            </w:tcBorders>
            <w:shd w:val="clear" w:color="auto" w:fill="0072C6"/>
          </w:tcPr>
          <w:p w14:paraId="2777F9EC"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p>
        </w:tc>
        <w:tc>
          <w:tcPr>
            <w:tcW w:w="269" w:type="dxa"/>
            <w:tcBorders>
              <w:top w:val="nil"/>
              <w:left w:val="single" w:sz="12" w:space="0" w:color="FFFFFF"/>
              <w:bottom w:val="single" w:sz="12" w:space="0" w:color="FFFFFF"/>
              <w:right w:val="nil"/>
            </w:tcBorders>
            <w:shd w:val="clear" w:color="auto" w:fill="0072C6"/>
            <w:vAlign w:val="center"/>
          </w:tcPr>
          <w:p w14:paraId="40BB900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Cust</w:t>
            </w:r>
          </w:p>
          <w:p w14:paraId="76913D59"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Eng</w:t>
            </w:r>
            <w:r w:rsidRPr="001F0B5D">
              <w:rPr>
                <w:rFonts w:eastAsia="MS PGothic"/>
                <w:i/>
                <w:noProof/>
                <w:color w:val="FFFFFF"/>
                <w:sz w:val="15"/>
                <w:szCs w:val="24"/>
                <w:vertAlign w:val="superscript"/>
              </w:rPr>
              <w:t>4</w:t>
            </w:r>
          </w:p>
        </w:tc>
        <w:tc>
          <w:tcPr>
            <w:tcW w:w="281" w:type="dxa"/>
            <w:tcBorders>
              <w:top w:val="nil"/>
              <w:left w:val="single" w:sz="12" w:space="0" w:color="FFFFFF"/>
              <w:bottom w:val="single" w:sz="12" w:space="0" w:color="FFFFFF"/>
              <w:right w:val="nil"/>
            </w:tcBorders>
            <w:shd w:val="clear" w:color="auto" w:fill="0072C6"/>
            <w:vAlign w:val="center"/>
          </w:tcPr>
          <w:p w14:paraId="3CEB733F"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Uni</w:t>
            </w:r>
          </w:p>
          <w:p w14:paraId="2FB111BA"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Ops</w:t>
            </w:r>
            <w:r w:rsidRPr="001F0B5D">
              <w:rPr>
                <w:rFonts w:eastAsia="MS PGothic"/>
                <w:i/>
                <w:noProof/>
                <w:color w:val="FFFFFF"/>
                <w:sz w:val="15"/>
                <w:szCs w:val="24"/>
                <w:vertAlign w:val="superscript"/>
              </w:rPr>
              <w:t>4</w:t>
            </w:r>
          </w:p>
        </w:tc>
        <w:tc>
          <w:tcPr>
            <w:tcW w:w="237" w:type="dxa"/>
            <w:tcBorders>
              <w:top w:val="nil"/>
              <w:left w:val="single" w:sz="12" w:space="0" w:color="FFFFFF"/>
              <w:bottom w:val="single" w:sz="12" w:space="0" w:color="FFFFFF"/>
              <w:right w:val="nil"/>
            </w:tcBorders>
            <w:shd w:val="clear" w:color="auto" w:fill="0072C6"/>
            <w:vAlign w:val="center"/>
          </w:tcPr>
          <w:p w14:paraId="3701DE3E" w14:textId="77777777" w:rsidR="001F033F" w:rsidRPr="001F0B5D" w:rsidRDefault="001F033F" w:rsidP="0092140F">
            <w:pPr>
              <w:pStyle w:val="ProductList-Body"/>
              <w:tabs>
                <w:tab w:val="clear" w:pos="158"/>
                <w:tab w:val="left" w:pos="720"/>
              </w:tabs>
              <w:spacing w:line="260" w:lineRule="auto"/>
              <w:ind w:left="-108" w:right="-108"/>
              <w:jc w:val="center"/>
              <w:rPr>
                <w:rFonts w:eastAsia="MS PGothic"/>
                <w:szCs w:val="24"/>
              </w:rPr>
            </w:pPr>
            <w:r w:rsidRPr="001F0B5D">
              <w:rPr>
                <w:rFonts w:eastAsia="MS PGothic"/>
                <w:color w:val="FFFFFF"/>
                <w:sz w:val="15"/>
                <w:szCs w:val="24"/>
                <w:lang w:val="ja-JP"/>
              </w:rPr>
              <w:t>プラン</w:t>
            </w:r>
          </w:p>
        </w:tc>
      </w:tr>
      <w:tr w:rsidR="001F033F" w:rsidRPr="001F0B5D" w14:paraId="53EB22D4" w14:textId="77777777" w:rsidTr="0092140F">
        <w:trPr>
          <w:trHeight w:val="210"/>
        </w:trPr>
        <w:tc>
          <w:tcPr>
            <w:tcW w:w="3394" w:type="dxa"/>
            <w:tcBorders>
              <w:top w:val="dashSmallGap" w:sz="4" w:space="0" w:color="808080"/>
              <w:left w:val="nil"/>
              <w:bottom w:val="dashSmallGap" w:sz="4" w:space="0" w:color="BFBFBF"/>
              <w:right w:val="nil"/>
            </w:tcBorders>
            <w:noWrap/>
            <w:vAlign w:val="center"/>
          </w:tcPr>
          <w:p w14:paraId="6EC9E43B"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Exchange Online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2459D8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B9F6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29C3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571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522A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3943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ED61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B051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42F28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3FA7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510D9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622C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B49274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74FBA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2E711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58CDC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80442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68889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F211D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7852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F8C7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010D608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93D7DE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714C7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032C41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3E30335A" w14:textId="77777777" w:rsidTr="0092140F">
        <w:trPr>
          <w:trHeight w:val="210"/>
        </w:trPr>
        <w:tc>
          <w:tcPr>
            <w:tcW w:w="3394" w:type="dxa"/>
            <w:tcBorders>
              <w:top w:val="nil"/>
              <w:left w:val="nil"/>
              <w:bottom w:val="dashSmallGap" w:sz="4" w:space="0" w:color="BFBFBF"/>
              <w:right w:val="nil"/>
            </w:tcBorders>
            <w:noWrap/>
            <w:vAlign w:val="center"/>
          </w:tcPr>
          <w:p w14:paraId="7EA3FC2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Exchange Online K1</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740D4C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3E4B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DED5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A512B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CCAC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EFB0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4A6E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84EF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FED05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FA52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842A4F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C07E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C42F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5C75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9273B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11DFBB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64F53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C313D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681C32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C42A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918E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6716B1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CA48C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7FAE5D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F3638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7FF2BAD"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A2EDEF5"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Exchange Online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32C3F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39F7E5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F8B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4946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24A0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22FD4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5C49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8E69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F7C40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B71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DEB4BF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CF293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6BEF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BBFA78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28B01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9C061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47293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A9B5C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52E2C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5FD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896C5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270D07D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9F18CB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2B0B7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079B41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B7A637C"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33B81B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Exchange Online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CEBF2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B907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F54E3D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B6C7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0C18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0290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15DDFF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6640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2CD0CC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705B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6468A29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D32D9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C7DD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86991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EAC79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9D0252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312DAE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0807F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C95A7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4570E8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D521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2D6262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271E2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610977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58F09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8920238"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1478415"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SharePoint Online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FA2F3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5794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F3A68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487C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CEFE3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FA6F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934E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373A4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8C45FA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95A4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7D52D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414C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C26284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E46A4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BCD5B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04916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EE6A8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1CAEE9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130033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F7AE6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EA1D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497F612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6BF3A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6129EF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0D7F9A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E89876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46BE3CE"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SharePoint Online K1</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2A0F17E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159A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D5955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D001B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DE26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662A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80B9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48A9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38F01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40645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15699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3879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A4AC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C92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6E085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E66714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B1575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15364C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74DDCD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1E06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CEF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D6C3C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C63D9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DA1F38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90922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6AE1E0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D1CBF0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SharePoint Online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2D9615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878DCE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BEE1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EA7B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8CDB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D87E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5043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0097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3CDDA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3EF1A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8C9AC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D83A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377A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86D38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113A5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9C3D1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85426F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F67EA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090E5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C4D91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C98E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7A7E6F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F8380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2F6EA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599C1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D004B9E"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70C228D0"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SharePoint Online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63A497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5868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B0BE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927C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AEEB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80E4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FB7DF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BFB2D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E0F5B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3B0E6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AA524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72046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1F58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83CD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965774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49E8C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173A3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C51CF6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98ED3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482B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BEA7D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3B3AA41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3B632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FC0A1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C037D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56836C9" w14:textId="77777777" w:rsidTr="00993683">
        <w:trPr>
          <w:trHeight w:val="210"/>
        </w:trPr>
        <w:tc>
          <w:tcPr>
            <w:tcW w:w="3394" w:type="dxa"/>
            <w:tcBorders>
              <w:top w:val="dashSmallGap" w:sz="4" w:space="0" w:color="BFBFBF"/>
              <w:left w:val="nil"/>
              <w:bottom w:val="dashSmallGap" w:sz="4" w:space="0" w:color="BFBFBF"/>
              <w:right w:val="nil"/>
            </w:tcBorders>
            <w:noWrap/>
            <w:vAlign w:val="center"/>
          </w:tcPr>
          <w:p w14:paraId="6F61DF69"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Skype for Business Online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18C4B8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E237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6BC6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131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BBB88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2B6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829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6455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32BE96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A661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7F444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031A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21FA8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956EB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0C5B3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B7C9A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6304D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61EFB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D9781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540C5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6A818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FF818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BBE5A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0B3DB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0F01DC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3387C1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1A0AA835"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Skype for Business Online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5E3B9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C579D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837C9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44E6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451B3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33168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993B1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202E99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4C838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37B6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44E6B0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6BDE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30A1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B5927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CC0346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4A5FE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3F1799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76E11D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4AFB9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7BA7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D069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546AA3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9FE9C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7D1D4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7D28B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F8F641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8FC94DB"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Phone System</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4CE778F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195D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843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F4328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43FA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E272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4DDC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2340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547EC9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0C865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E8A4E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F0C7B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2A1F2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F90D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189CE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ED2AD2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34AD24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87268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822CD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3E42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7A0F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2AB9C8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C9FCC5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96E15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F4D9D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5AB59EA"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0AFF111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Audio Conferencing</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63F26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C232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2A09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B63AA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F615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AD60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50BB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474C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746AC1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45D0B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6A63EF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E0C8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6C20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219A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F2097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04ED6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B827A0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7918E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60959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C4F4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D3F7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BC82D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297AC9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6682DB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4527747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F58AAAB"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9A51C5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Office Online</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7E3CB6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A3DD3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0D782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C1D8E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AAD50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BA855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F995B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4DA2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24CC3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EF16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031DA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3A364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5568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D842DC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2DD5D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14F22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3FC1DF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A1753B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BF387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9E07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90DE5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5DAF34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257E24F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735DB5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D090D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03791A1"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79825A1"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Office 365 Business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2E884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32FB9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EB3A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429F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F0B5E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8011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32E5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A4D0A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DE5E2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2B38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01C96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032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2837B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2EDD7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9638F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B8D413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50AB9F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78CDF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25495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0236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F586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3B42B84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09A545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2472BB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07E16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1CB149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EDAB79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Office 365 ProPlus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7C1D7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66B41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9181C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0045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71447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5C80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CC67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1AFAA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B283BD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8D1A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D4343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7B4A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65C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4F7A3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E0FC6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E38492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05B1F5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2CDC24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AA282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7679E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33E0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A33CD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067D5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7A79380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76827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D67E96A"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6E11AFA"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Microsoft MyAnalytics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4D4BE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ACE5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EE7A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ECC66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8F293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2D36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82D3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E686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DB3E6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AAC9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7FE2A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BE8E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7D76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4967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01A32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81256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29F12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B8FF19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C351C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812C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907E6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C4DDD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245DDE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D5DAB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4D92A2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904A2A5"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67251C2"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Advanced Compliance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4AB77F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B2A7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D0802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D19A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2513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7A99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668A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DFAF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46269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7AA4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2179E6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23B2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7EDD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F5DC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B23BB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4DA051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B02EC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A2753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1C56F4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49DD6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C00C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4CA54C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C86ECA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F31E1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79422B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36D6AE2" w14:textId="77777777" w:rsidTr="0092140F">
        <w:trPr>
          <w:trHeight w:val="299"/>
        </w:trPr>
        <w:tc>
          <w:tcPr>
            <w:tcW w:w="3394" w:type="dxa"/>
            <w:tcBorders>
              <w:top w:val="dashSmallGap" w:sz="4" w:space="0" w:color="BFBFBF"/>
              <w:left w:val="nil"/>
              <w:bottom w:val="dashSmallGap" w:sz="4" w:space="0" w:color="BFBFBF"/>
              <w:right w:val="nil"/>
            </w:tcBorders>
            <w:noWrap/>
            <w:vAlign w:val="center"/>
          </w:tcPr>
          <w:p w14:paraId="31E0577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Cloud App Security</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687C9D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58237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5644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7EB3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A695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B092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FA9B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37EF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FE513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2BDE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7F9B8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17C3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A12B9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1165F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480A9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6F6D3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62D35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F6FA8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9AB7A3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7D78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74BC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136FA8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D9B68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DF4B5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FD4D7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56E3D85"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7AA1F4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Threat Intelligence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47E52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26B7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481D1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9214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198A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E049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7BD4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95FC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C165E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50B7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536F1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7D16C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3985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C0EC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13D1FD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0FC8B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37302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E275C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709FB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0CF1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A951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16B073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0A4550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203DA3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7BB3F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4D4020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13AFDE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Power BI Pro</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F2B07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C0BE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6073D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494D1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1F052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14AF6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9A22B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31A81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80A07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DE977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D667D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FE702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4D9B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5CFA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20014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81297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C38C67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92315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1FBDD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68E0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74B2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7F724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F36E58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8100E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B0C60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BDC5EB1"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45DF35F"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Advanced Threat Protection</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34E6BE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8DBE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C989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A625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00F0E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26EC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5BB7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A647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F093D8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8AD3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8E6F6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81D8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65465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487C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AE9A93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10D28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0C748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82AC57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BE7463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7E9FB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C174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1E9CC1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EB583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1482F7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F5646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7DA5040F"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029883D"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Microsoft Intune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45C61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708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CDBF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ADC6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F6E5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766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7434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0683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6E6FB7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49880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DF53EA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72588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BAF9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F60D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067BBB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53C4BD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DB0D75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441842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07800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6AA70D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B6F8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D77ED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CE1B5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9F2854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47F0D84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4E3C592D"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E99BA78"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Info Protection Premium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A9373B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CB49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DA8C1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3D5A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B641B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0381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84BB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2169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CCB5CE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B6CC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FC77D8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27BE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B1AA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D92F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1F03D8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19476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678A06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528BA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68815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A019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F7E90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EB4938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08B98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66267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828BF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E723A30"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7C35F62D"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Info Protection Premium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D320C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19DA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E3B5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BB0A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9FC7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B9F33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B406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7AA7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37ED8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31A7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00162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564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8075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2E4B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71B1D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26579E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A78F3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D148E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8A72B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39EF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93D8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07DC00F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E1EDFC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217B7E0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99FB1B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A416758"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1F2F027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Active Directory Premium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697DEC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F0DF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C51D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05989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BAA3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14DCE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6AAA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25BA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26ED63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1D19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46D24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16B6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766B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BE1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12F42D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C8603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C43F2B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5C27D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15F9FA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7C55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F4AA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D2AF7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461FA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DDFF9F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48480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DB8F9AD"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0A26561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Active Directory Premium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BC16FE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EE7F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93C8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82E7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EF5EE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1831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2988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5E1C7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C776A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4E1AE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B6B06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518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10AA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77C9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96835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5DDBA0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D9F36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6FFD8D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D20C7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7F942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649D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2901BE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2E5E3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84259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47A2A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322108D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0C4F0FEF"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Cloud App Security</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022EC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C9C9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53EF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1C89E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E2D5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2882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18E7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7F942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36483F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27CA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B8E19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755C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6D773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82CCC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0F69B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1FB19F5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C3B6EF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F1C5B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DDC49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0DAA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462A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8EBC6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82E357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FC535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BADB5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EA8D4F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85C23E0"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Customer Service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41D91C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16B4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0E1A0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092E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3862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2197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C462D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0FFB1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02165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4B09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5C848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9D9E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D410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97068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2E193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2E3788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B9398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845AF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46464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6C044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EC06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5CDFA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7A1C89B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3DCA8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3340B7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D7059A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DFE971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Field Service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AF730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062B0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AEB3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3448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C70F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ABD8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AC0E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C73B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7341E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779A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85F3F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0454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242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6A45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6E64B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BFC64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C9BBCF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DADD0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027D77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80F8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56F6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82044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08FA66D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94858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76FF7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B6AE231"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A2C83CF"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Project Service Automation</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8C966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77C9B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813B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C270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6013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DC43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108F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6625E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5C951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59F6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15545B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5F34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5D8D2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FCE4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5DF08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84CCC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55311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ED74E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4E509B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B28E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1614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C27AD7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1935E42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37D87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41BA84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1D2BF9A"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E74383C"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Retail</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B9E25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1AE2F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81B14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7B27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94BB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943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F60A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0838E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17CC4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9007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27D21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718D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47E41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06746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FACDE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5DFAB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0B91C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877DC3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9485B3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DF15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4DAF7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3351F4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A19CA6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7A772A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48B138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41C0BB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1D0D5D00"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Sales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4B58B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B9CB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CEE8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BD42F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DF4D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66950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70EF5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9B7B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AEC50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D1E4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D2F621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D3E9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A13F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FB506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54737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81AFF6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EC4C3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D7B78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4D546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0B19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909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025367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54B8E5B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45269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78976C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700CA407"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22FA9B0A"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Talent</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31A98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59B7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D50E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8D69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1FCF3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5C1A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6D306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E6D8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70565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022F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FE495B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5170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3BC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3522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C839E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0702A5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A1610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B7DE2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76CDC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58328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962C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4C38AF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5A774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7433EF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077A0B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5C050B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2FFD8E1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Flow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D40D16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AE86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7668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9889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D2A4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0B8A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C39C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E9A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F5BD6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4F76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08C0E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20A0E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C943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30D0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5BC01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8885E3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2937B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EE6C9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6C07B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47DD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0BE9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4D012E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15ADE6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5613BE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4E8EC24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406D62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DE599C1"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PowerApps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C4865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5A22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F7F1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02CD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96C6F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CD8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F2A1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1DF3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F1D9D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3E04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C33D4F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7F04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D19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2997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1B736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CBDEAB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CE1D6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EFD475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5A680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A2CC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7CF3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1B8D27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13CFB5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6B838CA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0B7BE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27AF13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5518268"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PowerApps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304C87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8C55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AB88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A6EE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0ED6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546B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9D36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6BB0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482B5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894E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F9EE6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F1BE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16DA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89D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A2DADA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56B80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82D04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20B67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A8100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09D80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B146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1EC90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7B6C78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0B5B03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D9043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0765907"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2185027B"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Stream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6BCFC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280B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A3E21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8AF7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4174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1E01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638DA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23AB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981E9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7E6D4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1D78AA4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29A5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BA8B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95D4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7097D1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211E70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3D9C0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3CB30D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51CC8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3B970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E5F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9478D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8FE55E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60323E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02A148E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5DF6EA3"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742213C"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Stream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F01D46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3E69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6DDD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D288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B9AB2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E777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D386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A2E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6383D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9D0B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1DE8F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2218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0909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C89F1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58BE4A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2CF0C4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C1773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AACA46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C2C11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B8C3B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39C8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2BDA5C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318EBF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1E21FE5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926F0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F32E7F3"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7A410B2"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Minecraft: Education Edition</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C2160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78F39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25E4D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C8BEA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480A5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203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065ED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7065D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FFFFB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554E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5AFEA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D1427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F00C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3BD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26C3D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D76656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321D70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2E82BA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844F7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7F0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21C5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D9217E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8AC0D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B8909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32BB7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bl>
    <w:p w14:paraId="1B13EBC5" w14:textId="77777777" w:rsidR="00204535" w:rsidRPr="00771653" w:rsidRDefault="00204535" w:rsidP="00204535">
      <w:pPr>
        <w:pStyle w:val="ProductList-Body"/>
        <w:spacing w:before="60"/>
        <w:rPr>
          <w:rFonts w:eastAsia="MS PGothic"/>
          <w:i/>
          <w:sz w:val="16"/>
          <w:szCs w:val="24"/>
        </w:rPr>
      </w:pPr>
      <w:r w:rsidRPr="00771653">
        <w:rPr>
          <w:rFonts w:eastAsia="MS PGothic"/>
          <w:i/>
          <w:sz w:val="16"/>
          <w:szCs w:val="24"/>
          <w:vertAlign w:val="superscript"/>
        </w:rPr>
        <w:lastRenderedPageBreak/>
        <w:t>1</w:t>
      </w:r>
      <w:r w:rsidRPr="00771653">
        <w:rPr>
          <w:rFonts w:eastAsia="MS PGothic"/>
          <w:i/>
          <w:sz w:val="16"/>
          <w:szCs w:val="24"/>
        </w:rPr>
        <w:t xml:space="preserve"> </w:t>
      </w:r>
      <w:r w:rsidRPr="00771653">
        <w:rPr>
          <w:rFonts w:eastAsia="MS PGothic"/>
          <w:i/>
          <w:sz w:val="16"/>
          <w:szCs w:val="24"/>
          <w:lang w:val="ja-JP"/>
        </w:rPr>
        <w:t>名称に「</w:t>
      </w:r>
      <w:r w:rsidRPr="00771653">
        <w:rPr>
          <w:rFonts w:eastAsia="MS PGothic"/>
          <w:i/>
          <w:sz w:val="16"/>
          <w:szCs w:val="24"/>
        </w:rPr>
        <w:t>without ProPlus</w:t>
      </w:r>
      <w:r w:rsidRPr="00771653">
        <w:rPr>
          <w:rFonts w:eastAsia="MS PGothic"/>
          <w:i/>
          <w:sz w:val="16"/>
          <w:szCs w:val="24"/>
          <w:lang w:val="ja-JP"/>
        </w:rPr>
        <w:t>」を含むアドオン</w:t>
      </w:r>
      <w:r w:rsidRPr="00771653">
        <w:rPr>
          <w:rFonts w:eastAsia="MS PGothic"/>
          <w:i/>
          <w:sz w:val="16"/>
          <w:szCs w:val="24"/>
        </w:rPr>
        <w:t xml:space="preserve"> </w:t>
      </w:r>
      <w:r w:rsidRPr="00771653">
        <w:rPr>
          <w:rFonts w:eastAsia="MS PGothic"/>
          <w:i/>
          <w:sz w:val="16"/>
          <w:szCs w:val="24"/>
          <w:lang w:val="ja-JP"/>
        </w:rPr>
        <w:t>スイート</w:t>
      </w:r>
      <w:r w:rsidRPr="00771653">
        <w:rPr>
          <w:rFonts w:eastAsia="MS PGothic"/>
          <w:i/>
          <w:sz w:val="16"/>
          <w:szCs w:val="24"/>
        </w:rPr>
        <w:t xml:space="preserve"> SL </w:t>
      </w:r>
      <w:r w:rsidRPr="00771653">
        <w:rPr>
          <w:rFonts w:eastAsia="MS PGothic"/>
          <w:i/>
          <w:sz w:val="16"/>
          <w:szCs w:val="24"/>
          <w:lang w:val="ja-JP"/>
        </w:rPr>
        <w:t>には、</w:t>
      </w:r>
      <w:r w:rsidRPr="00771653">
        <w:rPr>
          <w:rFonts w:eastAsia="MS PGothic"/>
          <w:i/>
          <w:sz w:val="16"/>
          <w:szCs w:val="24"/>
        </w:rPr>
        <w:t xml:space="preserve">Office 365 ProPlus </w:t>
      </w:r>
      <w:r w:rsidRPr="00771653">
        <w:rPr>
          <w:rFonts w:eastAsia="MS PGothic"/>
          <w:i/>
          <w:sz w:val="16"/>
          <w:szCs w:val="24"/>
          <w:lang w:val="ja-JP"/>
        </w:rPr>
        <w:t>に対する権利は含まれません。</w:t>
      </w:r>
    </w:p>
    <w:p w14:paraId="3D2F28AF" w14:textId="77777777" w:rsidR="00E179A1" w:rsidRDefault="00E179A1" w:rsidP="00E179A1">
      <w:pPr>
        <w:pStyle w:val="ProductList-Body"/>
        <w:rPr>
          <w:rFonts w:eastAsia="MS PGothic"/>
          <w:i/>
          <w:sz w:val="16"/>
          <w:szCs w:val="24"/>
          <w:lang w:val="ja-JP"/>
        </w:rPr>
      </w:pPr>
      <w:r w:rsidRPr="006F157C">
        <w:rPr>
          <w:rFonts w:eastAsia="MS PGothic"/>
          <w:i/>
          <w:sz w:val="16"/>
          <w:szCs w:val="24"/>
          <w:vertAlign w:val="superscript"/>
        </w:rPr>
        <w:t>2</w:t>
      </w:r>
      <w:r w:rsidRPr="006F157C">
        <w:rPr>
          <w:rFonts w:eastAsia="MS PGothic"/>
          <w:i/>
          <w:sz w:val="16"/>
          <w:szCs w:val="24"/>
        </w:rPr>
        <w:t xml:space="preserve"> </w:t>
      </w:r>
      <w:r w:rsidRPr="006F157C">
        <w:rPr>
          <w:rFonts w:eastAsia="MS PGothic"/>
          <w:i/>
          <w:sz w:val="16"/>
          <w:szCs w:val="24"/>
          <w:lang w:val="ja-JP"/>
        </w:rPr>
        <w:t>上記の</w:t>
      </w:r>
      <w:r w:rsidRPr="006F157C">
        <w:rPr>
          <w:rFonts w:eastAsia="MS PGothic"/>
          <w:i/>
          <w:sz w:val="16"/>
          <w:szCs w:val="24"/>
        </w:rPr>
        <w:t xml:space="preserve"> Online Service </w:t>
      </w:r>
      <w:r w:rsidRPr="006F157C">
        <w:rPr>
          <w:rFonts w:eastAsia="MS PGothic"/>
          <w:i/>
          <w:sz w:val="16"/>
          <w:szCs w:val="24"/>
          <w:lang w:val="ja-JP"/>
        </w:rPr>
        <w:t>に加え、</w:t>
      </w:r>
      <w:r w:rsidRPr="006F157C">
        <w:rPr>
          <w:rFonts w:eastAsia="MS PGothic"/>
          <w:i/>
          <w:sz w:val="16"/>
          <w:szCs w:val="24"/>
        </w:rPr>
        <w:t xml:space="preserve">Microsoft 365 </w:t>
      </w:r>
      <w:r w:rsidRPr="006F157C">
        <w:rPr>
          <w:rFonts w:eastAsia="MS PGothic"/>
          <w:i/>
          <w:sz w:val="16"/>
          <w:szCs w:val="24"/>
          <w:lang w:val="ja-JP"/>
        </w:rPr>
        <w:t>が、製品条項に規定されている</w:t>
      </w:r>
      <w:r w:rsidRPr="006F157C">
        <w:rPr>
          <w:rFonts w:eastAsia="MS PGothic"/>
          <w:i/>
          <w:sz w:val="16"/>
          <w:szCs w:val="24"/>
        </w:rPr>
        <w:t xml:space="preserve"> Windows SA Per User </w:t>
      </w:r>
      <w:r w:rsidRPr="006F157C">
        <w:rPr>
          <w:rFonts w:eastAsia="MS PGothic"/>
          <w:i/>
          <w:sz w:val="16"/>
          <w:szCs w:val="24"/>
          <w:lang w:val="ja-JP"/>
        </w:rPr>
        <w:t>の</w:t>
      </w:r>
      <w:r w:rsidRPr="006F157C">
        <w:rPr>
          <w:rFonts w:eastAsia="MS PGothic"/>
          <w:i/>
          <w:sz w:val="16"/>
          <w:szCs w:val="24"/>
        </w:rPr>
        <w:t xml:space="preserve"> SL </w:t>
      </w:r>
      <w:r w:rsidRPr="006F157C">
        <w:rPr>
          <w:rFonts w:eastAsia="MS PGothic"/>
          <w:i/>
          <w:sz w:val="16"/>
          <w:szCs w:val="24"/>
          <w:lang w:val="ja-JP"/>
        </w:rPr>
        <w:t>要件を満たします</w:t>
      </w:r>
    </w:p>
    <w:p w14:paraId="03E533F7" w14:textId="77777777" w:rsidR="003C25E3" w:rsidRPr="00797B79" w:rsidRDefault="003C25E3" w:rsidP="003C25E3">
      <w:pPr>
        <w:pStyle w:val="ProductList-Body"/>
        <w:rPr>
          <w:rFonts w:eastAsia="MS PGothic"/>
          <w:i/>
          <w:sz w:val="16"/>
          <w:szCs w:val="24"/>
        </w:rPr>
      </w:pPr>
      <w:r w:rsidRPr="00797B79">
        <w:rPr>
          <w:rFonts w:eastAsia="MS PGothic"/>
          <w:i/>
          <w:sz w:val="16"/>
          <w:szCs w:val="24"/>
          <w:vertAlign w:val="superscript"/>
        </w:rPr>
        <w:t>3</w:t>
      </w:r>
      <w:r w:rsidRPr="00797B79">
        <w:rPr>
          <w:rFonts w:eastAsia="MS PGothic"/>
          <w:i/>
          <w:sz w:val="16"/>
          <w:szCs w:val="24"/>
        </w:rPr>
        <w:t xml:space="preserve"> Office 365 Enterprise E5 </w:t>
      </w:r>
      <w:r w:rsidRPr="00797B79">
        <w:rPr>
          <w:rFonts w:eastAsia="MS PGothic"/>
          <w:i/>
          <w:sz w:val="16"/>
          <w:szCs w:val="24"/>
          <w:lang w:val="ja-JP"/>
        </w:rPr>
        <w:t>で</w:t>
      </w:r>
      <w:r w:rsidRPr="00797B79">
        <w:rPr>
          <w:rFonts w:eastAsia="MS PGothic"/>
          <w:i/>
          <w:sz w:val="16"/>
          <w:szCs w:val="24"/>
        </w:rPr>
        <w:t xml:space="preserve"> Skype for Business Online PSTN Conferencing </w:t>
      </w:r>
      <w:r w:rsidRPr="00797B79">
        <w:rPr>
          <w:rFonts w:eastAsia="MS PGothic"/>
          <w:i/>
          <w:sz w:val="16"/>
          <w:szCs w:val="24"/>
          <w:lang w:val="ja-JP"/>
        </w:rPr>
        <w:t>をご利用いただけるかどうかは、地域によって異なります。</w:t>
      </w:r>
    </w:p>
    <w:p w14:paraId="0B074A93" w14:textId="726BDDF8" w:rsidR="003C25E3" w:rsidRDefault="003C25E3" w:rsidP="003C25E3">
      <w:pPr>
        <w:pStyle w:val="ProductList-Body"/>
        <w:rPr>
          <w:rFonts w:eastAsia="MS PGothic"/>
          <w:i/>
          <w:sz w:val="16"/>
          <w:szCs w:val="24"/>
          <w:lang w:val="ja-JP"/>
        </w:rPr>
      </w:pPr>
      <w:bookmarkStart w:id="218" w:name="_Hlt484435295"/>
      <w:r w:rsidRPr="00797B79">
        <w:rPr>
          <w:rFonts w:eastAsia="MS PGothic"/>
          <w:i/>
          <w:sz w:val="16"/>
          <w:szCs w:val="24"/>
          <w:vertAlign w:val="superscript"/>
        </w:rPr>
        <w:t>4</w:t>
      </w:r>
      <w:r w:rsidRPr="00797B79">
        <w:rPr>
          <w:rFonts w:eastAsia="MS PGothic"/>
          <w:i/>
          <w:sz w:val="16"/>
          <w:szCs w:val="24"/>
        </w:rPr>
        <w:t xml:space="preserve"> </w:t>
      </w:r>
      <w:r w:rsidRPr="00797B79">
        <w:rPr>
          <w:rFonts w:eastAsia="MS PGothic"/>
          <w:i/>
          <w:sz w:val="16"/>
          <w:szCs w:val="24"/>
          <w:lang w:val="ja-JP"/>
        </w:rPr>
        <w:t>上記の</w:t>
      </w:r>
      <w:r w:rsidRPr="00797B79">
        <w:rPr>
          <w:rFonts w:eastAsia="MS PGothic"/>
          <w:i/>
          <w:sz w:val="16"/>
          <w:szCs w:val="24"/>
        </w:rPr>
        <w:t xml:space="preserve"> Online Service </w:t>
      </w:r>
      <w:r w:rsidRPr="00797B79">
        <w:rPr>
          <w:rFonts w:eastAsia="MS PGothic"/>
          <w:i/>
          <w:sz w:val="16"/>
          <w:szCs w:val="24"/>
          <w:lang w:val="ja-JP"/>
        </w:rPr>
        <w:t>に加え、</w:t>
      </w:r>
      <w:r w:rsidRPr="00797B79">
        <w:rPr>
          <w:rFonts w:eastAsia="MS PGothic"/>
          <w:i/>
          <w:sz w:val="16"/>
          <w:szCs w:val="24"/>
        </w:rPr>
        <w:t xml:space="preserve">Dynamics 365 Unified Operations </w:t>
      </w:r>
      <w:r w:rsidRPr="00797B79">
        <w:rPr>
          <w:rFonts w:eastAsia="MS PGothic"/>
          <w:i/>
          <w:sz w:val="16"/>
          <w:szCs w:val="24"/>
          <w:lang w:val="ja-JP"/>
        </w:rPr>
        <w:t>プランには、</w:t>
      </w:r>
      <w:r w:rsidRPr="00797B79">
        <w:rPr>
          <w:rFonts w:eastAsia="MS PGothic"/>
          <w:i/>
          <w:sz w:val="16"/>
          <w:szCs w:val="24"/>
        </w:rPr>
        <w:t xml:space="preserve">Dynamics 365 Enterprise Edition </w:t>
      </w:r>
      <w:r w:rsidRPr="00797B79">
        <w:rPr>
          <w:rFonts w:eastAsia="MS PGothic"/>
          <w:i/>
          <w:sz w:val="16"/>
          <w:szCs w:val="24"/>
          <w:lang w:val="ja-JP"/>
        </w:rPr>
        <w:t>ライセンス</w:t>
      </w:r>
      <w:r w:rsidRPr="00797B79">
        <w:rPr>
          <w:rFonts w:eastAsia="MS PGothic"/>
          <w:i/>
          <w:sz w:val="16"/>
          <w:szCs w:val="24"/>
        </w:rPr>
        <w:t xml:space="preserve"> </w:t>
      </w:r>
      <w:r w:rsidRPr="00797B79">
        <w:rPr>
          <w:rFonts w:eastAsia="MS PGothic"/>
          <w:i/>
          <w:sz w:val="16"/>
          <w:szCs w:val="24"/>
          <w:lang w:val="ja-JP"/>
        </w:rPr>
        <w:t>ガイド</w:t>
      </w:r>
      <w:r w:rsidRPr="00797B79">
        <w:rPr>
          <w:rFonts w:eastAsia="MS PGothic"/>
          <w:i/>
          <w:sz w:val="16"/>
          <w:szCs w:val="24"/>
        </w:rPr>
        <w:t xml:space="preserve"> (</w:t>
      </w:r>
      <w:hyperlink r:id="rId69" w:history="1">
        <w:r w:rsidRPr="00797B79">
          <w:rPr>
            <w:rStyle w:val="Hyperlink"/>
            <w:rFonts w:eastAsia="MS PGothic"/>
            <w:i/>
            <w:sz w:val="16"/>
            <w:szCs w:val="24"/>
          </w:rPr>
          <w:t>https://www.microsoft.com/ja-jp/dynamics365/pricing</w:t>
        </w:r>
      </w:hyperlink>
      <w:r w:rsidRPr="00797B79">
        <w:rPr>
          <w:rFonts w:eastAsia="MS PGothic"/>
          <w:i/>
          <w:sz w:val="16"/>
          <w:szCs w:val="24"/>
        </w:rPr>
        <w:t xml:space="preserve">) </w:t>
      </w:r>
      <w:r w:rsidRPr="00797B79">
        <w:rPr>
          <w:rFonts w:eastAsia="MS PGothic"/>
          <w:i/>
          <w:sz w:val="16"/>
          <w:szCs w:val="24"/>
          <w:lang w:val="ja-JP"/>
        </w:rPr>
        <w:t>の付録</w:t>
      </w:r>
      <w:r w:rsidRPr="00797B79">
        <w:rPr>
          <w:rFonts w:eastAsia="MS PGothic"/>
          <w:i/>
          <w:sz w:val="16"/>
          <w:szCs w:val="24"/>
        </w:rPr>
        <w:t xml:space="preserve"> C </w:t>
      </w:r>
      <w:r w:rsidRPr="00797B79">
        <w:rPr>
          <w:rFonts w:eastAsia="MS PGothic"/>
          <w:i/>
          <w:sz w:val="16"/>
          <w:szCs w:val="24"/>
          <w:lang w:val="ja-JP"/>
        </w:rPr>
        <w:t>に記載されているファイナンスおよびオペレーション機能が含まれます。</w:t>
      </w:r>
      <w:bookmarkEnd w:id="218"/>
    </w:p>
    <w:p w14:paraId="4B5E313C" w14:textId="77777777" w:rsidR="001F033F" w:rsidRPr="001F0B5D" w:rsidRDefault="001F033F" w:rsidP="001F033F">
      <w:pPr>
        <w:pStyle w:val="ProductList-Body"/>
        <w:rPr>
          <w:rFonts w:eastAsia="MS PGothic"/>
          <w:i/>
          <w:sz w:val="16"/>
          <w:szCs w:val="24"/>
        </w:rPr>
      </w:pPr>
      <w:r w:rsidRPr="001F0B5D">
        <w:rPr>
          <w:rFonts w:eastAsia="MS PGothic"/>
          <w:i/>
          <w:sz w:val="16"/>
          <w:szCs w:val="24"/>
          <w:vertAlign w:val="superscript"/>
          <w:lang w:val="ja-JP"/>
        </w:rPr>
        <w:t>5</w:t>
      </w:r>
      <w:r w:rsidRPr="001F0B5D">
        <w:rPr>
          <w:rFonts w:eastAsia="MS PGothic"/>
          <w:i/>
          <w:sz w:val="16"/>
          <w:szCs w:val="24"/>
          <w:lang w:val="ja-JP"/>
        </w:rPr>
        <w:t xml:space="preserve">Microsoft 365 Education A3 (Core CAL </w:t>
      </w:r>
      <w:r w:rsidRPr="001F0B5D">
        <w:rPr>
          <w:rFonts w:eastAsia="MS PGothic"/>
          <w:i/>
          <w:sz w:val="16"/>
          <w:szCs w:val="24"/>
          <w:lang w:val="ja-JP"/>
        </w:rPr>
        <w:t>付き</w:t>
      </w:r>
      <w:r w:rsidRPr="001F0B5D">
        <w:rPr>
          <w:rFonts w:eastAsia="MS PGothic"/>
          <w:i/>
          <w:sz w:val="16"/>
          <w:szCs w:val="24"/>
          <w:lang w:val="ja-JP"/>
        </w:rPr>
        <w:t xml:space="preserve">) </w:t>
      </w:r>
      <w:r w:rsidRPr="001F0B5D">
        <w:rPr>
          <w:rFonts w:eastAsia="MS PGothic"/>
          <w:i/>
          <w:sz w:val="16"/>
          <w:szCs w:val="24"/>
          <w:lang w:val="ja-JP"/>
        </w:rPr>
        <w:t>が含まれます。</w:t>
      </w:r>
    </w:p>
    <w:p w14:paraId="38EB3F5E" w14:textId="4DBFABEF" w:rsidR="00526E21" w:rsidRDefault="00146D5F"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19" w:name="_Toc476733214"/>
      <w:bookmarkStart w:id="220" w:name="Attachment3"/>
      <w:bookmarkEnd w:id="217"/>
      <w:r>
        <w:br w:type="page"/>
      </w:r>
    </w:p>
    <w:p w14:paraId="7CD271BB" w14:textId="76FEA40F" w:rsidR="00D34129" w:rsidRPr="00525D16" w:rsidRDefault="00E77F92" w:rsidP="00860F7E">
      <w:pPr>
        <w:pStyle w:val="ProductList-SectionHeading"/>
        <w:rPr>
          <w:lang w:eastAsia="ja-JP"/>
        </w:rPr>
      </w:pPr>
      <w:bookmarkStart w:id="221" w:name="_Toc501103687"/>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19"/>
      <w:bookmarkEnd w:id="221"/>
    </w:p>
    <w:bookmarkEnd w:id="220"/>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22" w:name="_Toc501103688"/>
      <w:bookmarkStart w:id="223" w:name="_Hlk489289993"/>
      <w:bookmarkStart w:id="224" w:name="Attachment4"/>
      <w:r w:rsidRPr="004B4799">
        <w:rPr>
          <w:rFonts w:ascii="Calibri" w:hAnsi="Calibri" w:cs="Times New Roman"/>
          <w:szCs w:val="24"/>
          <w:lang w:val="ja-JP"/>
        </w:rPr>
        <w:lastRenderedPageBreak/>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22"/>
    </w:p>
    <w:bookmarkEnd w:id="223"/>
    <w:bookmarkEnd w:id="224"/>
    <w:p w14:paraId="7BE943DE"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A. </w:t>
      </w:r>
      <w:r w:rsidRPr="004B4799">
        <w:rPr>
          <w:rFonts w:eastAsia="MS PGothic"/>
          <w:b/>
          <w:szCs w:val="24"/>
          <w:lang w:val="ja-JP"/>
        </w:rPr>
        <w:t>定義</w:t>
      </w:r>
    </w:p>
    <w:p w14:paraId="3EDD98A1" w14:textId="77777777" w:rsidR="00DF09EE" w:rsidRPr="004B4799" w:rsidRDefault="00DF09EE" w:rsidP="00DF09EE">
      <w:pPr>
        <w:pStyle w:val="ProductList-Body"/>
        <w:rPr>
          <w:rFonts w:eastAsia="MS PGothic"/>
          <w:szCs w:val="24"/>
        </w:rPr>
      </w:pPr>
    </w:p>
    <w:p w14:paraId="5635316D" w14:textId="77777777" w:rsidR="00DF09EE" w:rsidRPr="004B4799" w:rsidRDefault="00DF09EE" w:rsidP="00DF09EE">
      <w:pPr>
        <w:pStyle w:val="ProductList-Body"/>
        <w:rPr>
          <w:rFonts w:eastAsia="MS PGothic"/>
          <w:szCs w:val="24"/>
        </w:rPr>
      </w:pPr>
      <w:r w:rsidRPr="004B4799">
        <w:rPr>
          <w:rFonts w:eastAsia="MS PGothic"/>
          <w:szCs w:val="24"/>
          <w:lang w:val="ja-JP"/>
        </w:rPr>
        <w:t>「個人データの侵害</w:t>
      </w:r>
      <w:r w:rsidRPr="004B4799">
        <w:rPr>
          <w:rFonts w:eastAsia="MS PGothic"/>
          <w:szCs w:val="24"/>
        </w:rPr>
        <w:t xml:space="preserve"> (personal data breach)</w:t>
      </w:r>
      <w:r w:rsidRPr="004B4799">
        <w:rPr>
          <w:rFonts w:eastAsia="MS PGothic"/>
          <w:szCs w:val="24"/>
          <w:lang w:val="ja-JP"/>
        </w:rPr>
        <w:t>」、「処理</w:t>
      </w:r>
      <w:r w:rsidRPr="004B4799">
        <w:rPr>
          <w:rFonts w:eastAsia="MS PGothic"/>
          <w:szCs w:val="24"/>
        </w:rPr>
        <w:t xml:space="preserve"> (processing)</w:t>
      </w:r>
      <w:r w:rsidRPr="004B4799">
        <w:rPr>
          <w:rFonts w:eastAsia="MS PGothic"/>
          <w:szCs w:val="24"/>
          <w:lang w:val="ja-JP"/>
        </w:rPr>
        <w:t>」、「管理者</w:t>
      </w:r>
      <w:r w:rsidRPr="004B4799">
        <w:rPr>
          <w:rFonts w:eastAsia="MS PGothic"/>
          <w:szCs w:val="24"/>
        </w:rPr>
        <w:t xml:space="preserve"> (controller)</w:t>
      </w:r>
      <w:r w:rsidRPr="004B4799">
        <w:rPr>
          <w:rFonts w:eastAsia="MS PGothic"/>
          <w:szCs w:val="24"/>
          <w:lang w:val="ja-JP"/>
        </w:rPr>
        <w:t>」、「処理者</w:t>
      </w:r>
      <w:r w:rsidRPr="004B4799">
        <w:rPr>
          <w:rFonts w:eastAsia="MS PGothic"/>
          <w:szCs w:val="24"/>
        </w:rPr>
        <w:t xml:space="preserve"> (processor)</w:t>
      </w:r>
      <w:r w:rsidRPr="004B4799">
        <w:rPr>
          <w:rFonts w:eastAsia="MS PGothic"/>
          <w:szCs w:val="24"/>
          <w:lang w:val="ja-JP"/>
        </w:rPr>
        <w:t>」、「データ主体</w:t>
      </w:r>
      <w:r w:rsidRPr="004B4799">
        <w:rPr>
          <w:rFonts w:eastAsia="MS PGothic"/>
          <w:szCs w:val="24"/>
        </w:rPr>
        <w:t xml:space="preserve"> (data subject)</w:t>
      </w:r>
      <w:r w:rsidRPr="004B4799">
        <w:rPr>
          <w:rFonts w:eastAsia="MS PGothic"/>
          <w:szCs w:val="24"/>
          <w:lang w:val="ja-JP"/>
        </w:rPr>
        <w:t>」など、本</w:t>
      </w:r>
      <w:r w:rsidRPr="004B4799">
        <w:rPr>
          <w:rFonts w:eastAsia="MS PGothic"/>
          <w:szCs w:val="24"/>
        </w:rPr>
        <w:t xml:space="preserve"> GDPR </w:t>
      </w:r>
      <w:r w:rsidRPr="004B4799">
        <w:rPr>
          <w:rFonts w:eastAsia="MS PGothic"/>
          <w:szCs w:val="24"/>
          <w:lang w:val="ja-JP"/>
        </w:rPr>
        <w:t>条件で使用されている用語のうち定義のないものについては、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条における定義が適用されます。</w:t>
      </w:r>
    </w:p>
    <w:p w14:paraId="51B613BD" w14:textId="77777777" w:rsidR="00DF09EE" w:rsidRPr="004B4799" w:rsidRDefault="00DF09EE" w:rsidP="00DF09EE">
      <w:pPr>
        <w:pStyle w:val="ProductList-Body"/>
        <w:rPr>
          <w:rFonts w:eastAsia="MS PGothic"/>
          <w:szCs w:val="24"/>
        </w:rPr>
      </w:pPr>
    </w:p>
    <w:p w14:paraId="51201E23" w14:textId="77777777" w:rsidR="00DF09EE" w:rsidRPr="004B4799" w:rsidRDefault="00DF09EE" w:rsidP="00DF09EE">
      <w:pPr>
        <w:pStyle w:val="ProductList-Body"/>
        <w:rPr>
          <w:rFonts w:eastAsia="MS PGothic"/>
          <w:szCs w:val="24"/>
        </w:rPr>
      </w:pP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条件では以下の定義も使用されます。</w:t>
      </w:r>
    </w:p>
    <w:p w14:paraId="583114CE" w14:textId="77777777" w:rsidR="00DF09EE" w:rsidRPr="004B4799" w:rsidRDefault="00DF09EE" w:rsidP="00DF09EE">
      <w:pPr>
        <w:pStyle w:val="ProductList-Body"/>
        <w:rPr>
          <w:rFonts w:eastAsia="MS PGothic"/>
          <w:szCs w:val="24"/>
        </w:rPr>
      </w:pPr>
    </w:p>
    <w:p w14:paraId="6DF818D8" w14:textId="77777777" w:rsidR="00DF09EE" w:rsidRPr="004B4799" w:rsidRDefault="00DF09EE" w:rsidP="00DF09EE">
      <w:pPr>
        <w:pStyle w:val="ProductList-Body"/>
        <w:rPr>
          <w:rFonts w:eastAsia="MS PGothic"/>
          <w:b/>
          <w:szCs w:val="24"/>
        </w:rPr>
      </w:pPr>
      <w:r w:rsidRPr="004B4799">
        <w:rPr>
          <w:rFonts w:eastAsia="MS PGothic"/>
          <w:szCs w:val="24"/>
          <w:lang w:val="ja-JP"/>
        </w:rPr>
        <w:t>「下請処理者」とは、個人データを処理するためにマイクロソフトが使用する他の処理者を意味します。</w:t>
      </w:r>
    </w:p>
    <w:p w14:paraId="61DE19E4" w14:textId="77777777" w:rsidR="00DF09EE" w:rsidRPr="004B4799" w:rsidRDefault="00DF09EE" w:rsidP="00DF09EE">
      <w:pPr>
        <w:pStyle w:val="ProductList-Body"/>
        <w:rPr>
          <w:rFonts w:eastAsia="MS PGothic"/>
          <w:szCs w:val="24"/>
        </w:rPr>
      </w:pPr>
    </w:p>
    <w:p w14:paraId="209430BF"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B. </w:t>
      </w:r>
      <w:r w:rsidRPr="004B4799">
        <w:rPr>
          <w:rFonts w:eastAsia="MS PGothic"/>
          <w:b/>
          <w:szCs w:val="24"/>
          <w:lang w:val="ja-JP"/>
        </w:rPr>
        <w:t>役割および範囲</w:t>
      </w:r>
    </w:p>
    <w:p w14:paraId="701EDEF5" w14:textId="77777777" w:rsidR="00DF09EE" w:rsidRPr="004B4799" w:rsidRDefault="00DF09EE" w:rsidP="00DF09EE">
      <w:pPr>
        <w:pStyle w:val="ProductList-Body"/>
        <w:rPr>
          <w:rFonts w:eastAsia="MS PGothic"/>
          <w:szCs w:val="24"/>
        </w:rPr>
      </w:pPr>
    </w:p>
    <w:p w14:paraId="6B5C5975"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条件は、お客様に代わってマイクロソフトが行う、</w:t>
      </w:r>
      <w:r w:rsidRPr="004B4799">
        <w:rPr>
          <w:rFonts w:eastAsia="MS PGothic"/>
          <w:szCs w:val="24"/>
        </w:rPr>
        <w:t xml:space="preserve">GDPR </w:t>
      </w:r>
      <w:r w:rsidRPr="004B4799">
        <w:rPr>
          <w:rFonts w:eastAsia="MS PGothic"/>
          <w:szCs w:val="24"/>
          <w:lang w:val="ja-JP"/>
        </w:rPr>
        <w:t>の範囲内での個人データの処理に適用されます。</w:t>
      </w:r>
    </w:p>
    <w:p w14:paraId="50E0D27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w:t>
      </w:r>
    </w:p>
    <w:p w14:paraId="5BF70DE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w:t>
      </w:r>
      <w:r w:rsidRPr="004B4799">
        <w:rPr>
          <w:rFonts w:eastAsia="MS PGothic"/>
          <w:szCs w:val="24"/>
        </w:rPr>
        <w:t xml:space="preserve">OST </w:t>
      </w:r>
      <w:r w:rsidRPr="004B4799">
        <w:rPr>
          <w:rFonts w:eastAsia="MS PGothic"/>
          <w:szCs w:val="24"/>
          <w:lang w:val="ja-JP"/>
        </w:rPr>
        <w:t>またはマイクロソフトとお客様との間のその他の契約においてマイクロソフトがお客様に対して行ったデータ保護に関するコミットメントを制限または軽減するものではありません。</w:t>
      </w:r>
    </w:p>
    <w:p w14:paraId="2FDD154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77777777" w:rsidR="00DF09EE" w:rsidRPr="004B4799" w:rsidRDefault="00DF09EE" w:rsidP="00DF09EE">
      <w:pPr>
        <w:pStyle w:val="ProductList-Body"/>
        <w:outlineLvl w:val="1"/>
        <w:rPr>
          <w:rFonts w:eastAsia="MS PGothic"/>
          <w:szCs w:val="24"/>
        </w:rPr>
      </w:pPr>
      <w:r w:rsidRPr="004B4799">
        <w:rPr>
          <w:rFonts w:eastAsia="MS PGothic"/>
          <w:b/>
          <w:szCs w:val="24"/>
        </w:rPr>
        <w:t xml:space="preserve">C. </w:t>
      </w: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マイクロソフトによる処理には、欧州連合</w:t>
      </w:r>
      <w:r w:rsidRPr="004B4799">
        <w:rPr>
          <w:rFonts w:eastAsia="MS PGothic"/>
          <w:szCs w:val="24"/>
        </w:rPr>
        <w:t xml:space="preserve"> (</w:t>
      </w:r>
      <w:r w:rsidRPr="004B4799">
        <w:rPr>
          <w:rFonts w:eastAsia="MS PGothic"/>
          <w:szCs w:val="24"/>
          <w:lang w:val="ja-JP"/>
        </w:rPr>
        <w:t>以下「</w:t>
      </w:r>
      <w:r w:rsidRPr="004B4799">
        <w:rPr>
          <w:rFonts w:eastAsia="MS PGothic"/>
          <w:szCs w:val="24"/>
        </w:rPr>
        <w:t>EU</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または加盟国の法令に基づいて本</w:t>
      </w:r>
      <w:r w:rsidRPr="004B4799">
        <w:rPr>
          <w:rFonts w:eastAsia="MS PGothic"/>
          <w:szCs w:val="24"/>
        </w:rPr>
        <w:t xml:space="preserve"> GDPR </w:t>
      </w:r>
      <w:r w:rsidRPr="004B4799">
        <w:rPr>
          <w:rFonts w:eastAsia="MS PGothic"/>
          <w:szCs w:val="24"/>
          <w:lang w:val="ja-JP"/>
        </w:rPr>
        <w:t>条件が適用されるものとし、本</w:t>
      </w:r>
      <w:r w:rsidRPr="004B4799">
        <w:rPr>
          <w:rFonts w:eastAsia="MS PGothic"/>
          <w:szCs w:val="24"/>
        </w:rPr>
        <w:t xml:space="preserve"> GDPR </w:t>
      </w:r>
      <w:r w:rsidRPr="004B4799">
        <w:rPr>
          <w:rFonts w:eastAsia="MS PGothic"/>
          <w:szCs w:val="24"/>
          <w:lang w:val="ja-JP"/>
        </w:rPr>
        <w:t>条件はお客様に関してマイクロソフトを法的に拘束します。処理の対象および期間、処理の性質および目的、個人データの種類、データ主体の種類、ならびにお客様の義務および権利については、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に規定するとおりとします。特に、マイクロソフトは以下を行うものとします。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lastRenderedPageBreak/>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7A51D43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7.</w:t>
      </w:r>
      <w:r>
        <w:rPr>
          <w:rFonts w:eastAsia="MS PGothic"/>
          <w:b/>
          <w:szCs w:val="24"/>
        </w:rPr>
        <w:t xml:space="preserve"> </w:t>
      </w:r>
      <w:r w:rsidRPr="004B4799">
        <w:rPr>
          <w:rFonts w:eastAsia="MS PGothic"/>
          <w:szCs w:val="24"/>
          <w:lang w:val="ja-JP"/>
        </w:rPr>
        <w:t>マイクロソフトは、個人データの侵害を認識した場合には、不当な遅滞なくお客様に通知するものとします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。かかる通知には、最低でも以下の事項を含めるものとします。</w:t>
      </w:r>
    </w:p>
    <w:p w14:paraId="304778C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個人データの侵害の性質</w:t>
      </w:r>
      <w:r w:rsidRPr="004B4799">
        <w:rPr>
          <w:rFonts w:eastAsia="MS PGothic"/>
          <w:szCs w:val="24"/>
          <w:lang w:val="ja-JP"/>
        </w:rPr>
        <w:t xml:space="preserve"> (</w:t>
      </w:r>
      <w:r w:rsidRPr="004B4799">
        <w:rPr>
          <w:rFonts w:eastAsia="MS PGothic"/>
          <w:szCs w:val="24"/>
          <w:lang w:val="ja-JP"/>
        </w:rPr>
        <w:t>可能な場合には、関与するデータ主体の種類とおおよその数、および関連する個人データの記録の種類とおおよその数を含めること</w:t>
      </w:r>
      <w:r w:rsidRPr="004B4799">
        <w:rPr>
          <w:rFonts w:eastAsia="MS PGothic"/>
          <w:szCs w:val="24"/>
          <w:lang w:val="ja-JP"/>
        </w:rPr>
        <w:t>)</w:t>
      </w:r>
    </w:p>
    <w:p w14:paraId="40F25878"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データ保護責任者または詳細情報を取得し得るその他の連絡先担当者の氏名および連絡先情報</w:t>
      </w:r>
    </w:p>
    <w:p w14:paraId="2C38C11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b/>
          <w:szCs w:val="24"/>
        </w:rPr>
        <w:tab/>
      </w:r>
      <w:r w:rsidRPr="004B4799">
        <w:rPr>
          <w:rFonts w:eastAsia="MS PGothic"/>
          <w:szCs w:val="24"/>
          <w:lang w:val="ja-JP"/>
        </w:rPr>
        <w:t>個人データの侵害により起こりうる結果</w:t>
      </w:r>
    </w:p>
    <w:p w14:paraId="1853A256"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個人データの侵害に対応するために管理者が講じたまたは講じることを提案した対策</w:t>
      </w:r>
      <w:r w:rsidRPr="004B4799">
        <w:rPr>
          <w:rFonts w:eastAsia="MS PGothic"/>
          <w:szCs w:val="24"/>
        </w:rPr>
        <w:t xml:space="preserve"> (</w:t>
      </w:r>
      <w:r w:rsidRPr="004B4799">
        <w:rPr>
          <w:rFonts w:eastAsia="MS PGothic"/>
          <w:szCs w:val="24"/>
          <w:lang w:val="ja-JP"/>
        </w:rPr>
        <w:t>該当する場合には、個人データの侵害により起こりうる悪影響を軽減するための対策を含めること</w:t>
      </w:r>
      <w:r w:rsidRPr="004B4799">
        <w:rPr>
          <w:rFonts w:eastAsia="MS PGothic"/>
          <w:szCs w:val="24"/>
        </w:rPr>
        <w:t>)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p>
    <w:p w14:paraId="5B878C11" w14:textId="77777777" w:rsidR="00DF09EE" w:rsidRPr="004B4799" w:rsidRDefault="00DF09EE" w:rsidP="00DF09EE">
      <w:pPr>
        <w:pStyle w:val="ProductList-Body"/>
        <w:rPr>
          <w:rFonts w:eastAsia="MS PGothic"/>
          <w:color w:val="000000"/>
          <w:szCs w:val="24"/>
        </w:rPr>
      </w:pPr>
      <w:r w:rsidRPr="004B4799">
        <w:rPr>
          <w:rFonts w:eastAsia="MS PGothic"/>
          <w:szCs w:val="24"/>
        </w:rPr>
        <w:br w:type="page"/>
      </w:r>
    </w:p>
    <w:p w14:paraId="7A15454F" w14:textId="77777777" w:rsidR="00DF09EE" w:rsidRPr="004B4799" w:rsidRDefault="00DF09EE" w:rsidP="00DF09EE">
      <w:pPr>
        <w:pStyle w:val="ProductList-SectionHeading"/>
        <w:outlineLvl w:val="0"/>
        <w:rPr>
          <w:rFonts w:ascii="Calibri" w:hAnsi="Calibri" w:cs="Times New Roman"/>
          <w:szCs w:val="24"/>
        </w:rPr>
      </w:pPr>
      <w:bookmarkStart w:id="225" w:name="_Toc501103689"/>
      <w:bookmarkStart w:id="226" w:name="Appendix1_AdditionalGDPR"/>
      <w:r w:rsidRPr="004B4799">
        <w:rPr>
          <w:rFonts w:ascii="Calibri" w:hAnsi="Calibri" w:cs="Times New Roman"/>
          <w:szCs w:val="24"/>
          <w:lang w:val="ja-JP"/>
        </w:rPr>
        <w:lastRenderedPageBreak/>
        <w:t>別紙</w:t>
      </w:r>
      <w:r w:rsidRPr="004B4799">
        <w:rPr>
          <w:rFonts w:ascii="Calibri" w:hAnsi="Calibri" w:cs="Times New Roman"/>
          <w:szCs w:val="24"/>
        </w:rPr>
        <w:t xml:space="preserve"> 1</w:t>
      </w:r>
      <w:r w:rsidRPr="00C82337">
        <w:rPr>
          <w:rFonts w:ascii="Calibri" w:hAnsi="Calibri"/>
        </w:rPr>
        <w:t xml:space="preserve"> – </w:t>
      </w:r>
      <w:r w:rsidRPr="004B4799">
        <w:rPr>
          <w:rFonts w:ascii="Calibri" w:hAnsi="Calibri" w:cs="Times New Roman"/>
          <w:szCs w:val="24"/>
        </w:rPr>
        <w:t xml:space="preserve">GDPR </w:t>
      </w:r>
      <w:r w:rsidRPr="004B4799">
        <w:rPr>
          <w:rFonts w:ascii="Calibri" w:hAnsi="Calibri" w:cs="Times New Roman"/>
          <w:szCs w:val="24"/>
          <w:lang w:val="ja-JP"/>
        </w:rPr>
        <w:t>追加条件</w:t>
      </w:r>
      <w:bookmarkEnd w:id="225"/>
    </w:p>
    <w:bookmarkEnd w:id="226"/>
    <w:p w14:paraId="1D10DF70" w14:textId="77777777" w:rsidR="00DF09EE" w:rsidRPr="004B4799" w:rsidRDefault="00DF09EE" w:rsidP="00DF09EE">
      <w:pPr>
        <w:pStyle w:val="ProductList-Body"/>
        <w:outlineLvl w:val="1"/>
        <w:rPr>
          <w:rFonts w:eastAsia="MS PGothic"/>
          <w:b/>
          <w:szCs w:val="24"/>
        </w:rPr>
      </w:pPr>
      <w:r w:rsidRPr="00100355">
        <w:rPr>
          <w:rFonts w:eastAsia="MS PGothic"/>
          <w:b/>
          <w:szCs w:val="24"/>
        </w:rPr>
        <w:t xml:space="preserve">A. </w:t>
      </w:r>
      <w:r w:rsidRPr="004B4799">
        <w:rPr>
          <w:rFonts w:eastAsia="MS PGothic"/>
          <w:b/>
          <w:szCs w:val="24"/>
          <w:lang w:val="ja-JP"/>
        </w:rPr>
        <w:t>下請処理者</w:t>
      </w:r>
    </w:p>
    <w:p w14:paraId="2B58895B" w14:textId="77777777" w:rsidR="00DF09EE" w:rsidRPr="004B4799" w:rsidRDefault="00DF09EE" w:rsidP="00DF09EE">
      <w:pPr>
        <w:pStyle w:val="ProductList-Body"/>
        <w:rPr>
          <w:rFonts w:eastAsia="MS PGothic"/>
          <w:szCs w:val="24"/>
        </w:rPr>
      </w:pPr>
    </w:p>
    <w:p w14:paraId="7E9A2E5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お客様は、本</w:t>
      </w:r>
      <w:r w:rsidRPr="004B4799">
        <w:rPr>
          <w:rFonts w:eastAsia="MS PGothic"/>
          <w:szCs w:val="24"/>
        </w:rPr>
        <w:t xml:space="preserve"> GDPR </w:t>
      </w:r>
      <w:r w:rsidRPr="004B4799">
        <w:rPr>
          <w:rFonts w:eastAsia="MS PGothic"/>
          <w:szCs w:val="24"/>
          <w:lang w:val="ja-JP"/>
        </w:rPr>
        <w:t>条件に従って個人データを処理するために、マイクロソフトが下請処理者を従事させることに同意します。</w:t>
      </w:r>
    </w:p>
    <w:p w14:paraId="7BF0A7F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マイクロソフトは、下請処理者が、本</w:t>
      </w:r>
      <w:r w:rsidRPr="004B4799">
        <w:rPr>
          <w:rFonts w:eastAsia="MS PGothic"/>
          <w:szCs w:val="24"/>
        </w:rPr>
        <w:t xml:space="preserve"> GDPR </w:t>
      </w:r>
      <w:r w:rsidRPr="004B4799">
        <w:rPr>
          <w:rFonts w:eastAsia="MS PGothic"/>
          <w:szCs w:val="24"/>
          <w:lang w:val="ja-JP"/>
        </w:rPr>
        <w:t>条件がマイクロソフトに求めるものと同等以上のデータ保護を提供することを義務付ける、書面による契約に拘束されるようにします。</w:t>
      </w:r>
    </w:p>
    <w:p w14:paraId="5A692312" w14:textId="3DFD7F95"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003B57E4" w:rsidRPr="0075016E">
        <w:rPr>
          <w:rFonts w:eastAsia="MS PGothic"/>
          <w:szCs w:val="24"/>
          <w:lang w:val="ja-JP"/>
        </w:rPr>
        <w:t>マイクロソフトの現在の下請処理者の一覧は、</w:t>
      </w:r>
      <w:r w:rsidR="003B57E4" w:rsidRPr="0075016E">
        <w:rPr>
          <w:rFonts w:eastAsia="MS PGothic"/>
          <w:szCs w:val="24"/>
        </w:rPr>
        <w:t xml:space="preserve">https://aka.ms/Online_Serv_Subcontractor_List </w:t>
      </w:r>
      <w:r w:rsidR="003B57E4" w:rsidRPr="0075016E">
        <w:rPr>
          <w:rFonts w:eastAsia="MS PGothic"/>
          <w:szCs w:val="24"/>
          <w:lang w:val="ja-JP"/>
        </w:rPr>
        <w:t>にあります</w:t>
      </w:r>
      <w:r w:rsidR="003B57E4" w:rsidRPr="0075016E">
        <w:rPr>
          <w:rFonts w:eastAsia="MS PGothic"/>
          <w:szCs w:val="24"/>
        </w:rPr>
        <w:t xml:space="preserve"> (</w:t>
      </w:r>
      <w:r w:rsidR="003B57E4" w:rsidRPr="0075016E">
        <w:rPr>
          <w:rFonts w:eastAsia="MS PGothic"/>
          <w:szCs w:val="24"/>
          <w:lang w:val="ja-JP"/>
        </w:rPr>
        <w:t>かかる</w:t>
      </w:r>
      <w:r w:rsidR="003B57E4" w:rsidRPr="0075016E">
        <w:rPr>
          <w:rFonts w:eastAsia="MS PGothic"/>
          <w:szCs w:val="24"/>
        </w:rPr>
        <w:t xml:space="preserve"> URL </w:t>
      </w:r>
      <w:r w:rsidR="003B57E4" w:rsidRPr="0075016E">
        <w:rPr>
          <w:rFonts w:eastAsia="MS PGothic"/>
          <w:szCs w:val="24"/>
          <w:lang w:val="ja-JP"/>
        </w:rPr>
        <w:t>はマイクロソフトが随時更新する場合があります</w:t>
      </w:r>
      <w:r w:rsidR="003B57E4" w:rsidRPr="0075016E">
        <w:rPr>
          <w:rFonts w:eastAsia="MS PGothic"/>
          <w:szCs w:val="24"/>
        </w:rPr>
        <w:t>)</w:t>
      </w:r>
      <w:r w:rsidR="003B57E4" w:rsidRPr="0075016E">
        <w:rPr>
          <w:rFonts w:eastAsia="MS PGothic"/>
          <w:szCs w:val="24"/>
          <w:lang w:val="ja-JP"/>
        </w:rPr>
        <w:t>。マイクロソフトは、新しい下請処理者に個人データへのアクセスを許可する場合は、</w:t>
      </w:r>
      <w:r w:rsidR="003B57E4" w:rsidRPr="0075016E">
        <w:rPr>
          <w:rFonts w:eastAsia="MS PGothic"/>
          <w:szCs w:val="24"/>
        </w:rPr>
        <w:t xml:space="preserve">14 </w:t>
      </w:r>
      <w:r w:rsidR="003B57E4" w:rsidRPr="0075016E">
        <w:rPr>
          <w:rFonts w:eastAsia="MS PGothic"/>
          <w:szCs w:val="24"/>
          <w:lang w:val="ja-JP"/>
        </w:rPr>
        <w:t>日前までにこの</w:t>
      </w:r>
      <w:r w:rsidR="003B57E4" w:rsidRPr="0075016E">
        <w:rPr>
          <w:rFonts w:eastAsia="MS PGothic"/>
          <w:szCs w:val="24"/>
        </w:rPr>
        <w:t xml:space="preserve"> Web </w:t>
      </w:r>
      <w:r w:rsidR="003B57E4" w:rsidRPr="0075016E">
        <w:rPr>
          <w:rFonts w:eastAsia="MS PGothic"/>
          <w:szCs w:val="24"/>
          <w:lang w:val="ja-JP"/>
        </w:rPr>
        <w:t>サイトを更新し、当該更新の通知を受け取るための手段をお客様に提供します。マイクロソフトが処理者である場合、次の条件が適用されます</w:t>
      </w:r>
      <w:r w:rsidRPr="004B4799">
        <w:rPr>
          <w:rFonts w:eastAsia="MS PGothic"/>
          <w:szCs w:val="24"/>
          <w:lang w:val="ja-JP"/>
        </w:rPr>
        <w:t>。</w:t>
      </w:r>
    </w:p>
    <w:p w14:paraId="0E73501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b/>
          <w:szCs w:val="24"/>
        </w:rPr>
        <w:tab/>
      </w:r>
      <w:r w:rsidRPr="004B4799">
        <w:rPr>
          <w:rFonts w:eastAsia="MS PGothic"/>
          <w:szCs w:val="24"/>
          <w:lang w:val="ja-JP"/>
        </w:rPr>
        <w:t>お客様は、新しい下請処理者を承認しない場合、通知期間が終わる前に、不承認の理由を記載した解除通知を書面で交付することによって、影響を受ける</w:t>
      </w:r>
      <w:r w:rsidRPr="004B4799">
        <w:rPr>
          <w:rFonts w:eastAsia="MS PGothic"/>
          <w:szCs w:val="24"/>
        </w:rPr>
        <w:t xml:space="preserve"> Online Service </w:t>
      </w:r>
      <w:r w:rsidRPr="004B4799">
        <w:rPr>
          <w:rFonts w:eastAsia="MS PGothic"/>
          <w:szCs w:val="24"/>
          <w:lang w:val="ja-JP"/>
        </w:rPr>
        <w:t>のサブスクリプションを違約金なしで解約することができます。</w:t>
      </w:r>
    </w:p>
    <w:p w14:paraId="78D55BE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b/>
          <w:szCs w:val="24"/>
        </w:rPr>
        <w:tab/>
      </w:r>
      <w:r w:rsidRPr="004B4799">
        <w:rPr>
          <w:rFonts w:eastAsia="MS PGothic"/>
          <w:szCs w:val="24"/>
          <w:lang w:val="ja-JP"/>
        </w:rPr>
        <w:t>影響を受ける</w:t>
      </w:r>
      <w:r w:rsidRPr="004B4799">
        <w:rPr>
          <w:rFonts w:eastAsia="MS PGothic"/>
          <w:szCs w:val="24"/>
        </w:rPr>
        <w:t xml:space="preserve"> Online Service </w:t>
      </w:r>
      <w:r w:rsidRPr="004B4799">
        <w:rPr>
          <w:rFonts w:eastAsia="MS PGothic"/>
          <w:szCs w:val="24"/>
          <w:lang w:val="ja-JP"/>
        </w:rPr>
        <w:t>がスイート</w:t>
      </w:r>
      <w:r w:rsidRPr="004B4799">
        <w:rPr>
          <w:rFonts w:eastAsia="MS PGothic"/>
          <w:szCs w:val="24"/>
        </w:rPr>
        <w:t xml:space="preserve"> (</w:t>
      </w:r>
      <w:r w:rsidRPr="004B4799">
        <w:rPr>
          <w:rFonts w:eastAsia="MS PGothic"/>
          <w:szCs w:val="24"/>
          <w:lang w:val="ja-JP"/>
        </w:rPr>
        <w:t>またはサービスの</w:t>
      </w:r>
      <w:r w:rsidRPr="004B4799">
        <w:rPr>
          <w:rFonts w:eastAsia="MS PGothic"/>
          <w:szCs w:val="24"/>
        </w:rPr>
        <w:t xml:space="preserve"> 1 </w:t>
      </w:r>
      <w:r w:rsidRPr="004B4799">
        <w:rPr>
          <w:rFonts w:eastAsia="MS PGothic"/>
          <w:szCs w:val="24"/>
          <w:lang w:val="ja-JP"/>
        </w:rPr>
        <w:t>回の購入</w:t>
      </w:r>
      <w:r w:rsidRPr="004B4799">
        <w:rPr>
          <w:rFonts w:eastAsia="MS PGothic"/>
          <w:szCs w:val="24"/>
        </w:rPr>
        <w:t xml:space="preserve">) </w:t>
      </w:r>
      <w:r w:rsidRPr="004B4799">
        <w:rPr>
          <w:rFonts w:eastAsia="MS PGothic"/>
          <w:szCs w:val="24"/>
          <w:lang w:val="ja-JP"/>
        </w:rPr>
        <w:t>の一部である場合、解約はスイート全体に適用されます。</w:t>
      </w:r>
    </w:p>
    <w:p w14:paraId="2C346273"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解約後、マイクロソフトは、お客様またはそのリセラーに対する以降の請求書から、解約した</w:t>
      </w:r>
      <w:r w:rsidRPr="004B4799">
        <w:rPr>
          <w:rFonts w:eastAsia="MS PGothic"/>
          <w:szCs w:val="24"/>
        </w:rPr>
        <w:t xml:space="preserve"> Online Service </w:t>
      </w:r>
      <w:r w:rsidRPr="004B4799">
        <w:rPr>
          <w:rFonts w:eastAsia="MS PGothic"/>
          <w:szCs w:val="24"/>
          <w:lang w:val="ja-JP"/>
        </w:rPr>
        <w:t>のサブスクリプションに対する支払義務を削除します。</w:t>
      </w:r>
    </w:p>
    <w:p w14:paraId="70B1970A" w14:textId="77777777" w:rsidR="00DF09EE" w:rsidRPr="004B4799" w:rsidRDefault="00DF09EE" w:rsidP="00DF09EE">
      <w:pPr>
        <w:pStyle w:val="ProductList-Body"/>
        <w:rPr>
          <w:rFonts w:eastAsia="MS PGothic"/>
          <w:szCs w:val="24"/>
        </w:rPr>
      </w:pPr>
    </w:p>
    <w:p w14:paraId="67FC3C7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B. </w:t>
      </w:r>
      <w:r w:rsidRPr="004B4799">
        <w:rPr>
          <w:rFonts w:eastAsia="MS PGothic"/>
          <w:b/>
          <w:szCs w:val="24"/>
          <w:lang w:val="ja-JP"/>
        </w:rPr>
        <w:t>データ主体からの要求へのお客様の対応に対する支援</w:t>
      </w:r>
    </w:p>
    <w:p w14:paraId="52A969F1" w14:textId="77777777" w:rsidR="00DF09EE" w:rsidRPr="004B4799" w:rsidRDefault="00DF09EE" w:rsidP="00DF09EE">
      <w:pPr>
        <w:pStyle w:val="ProductList-Body"/>
        <w:rPr>
          <w:rFonts w:eastAsia="MS PGothic"/>
          <w:szCs w:val="24"/>
        </w:rPr>
      </w:pPr>
    </w:p>
    <w:p w14:paraId="485216EB" w14:textId="77777777" w:rsidR="00DF09EE" w:rsidRPr="004B4799" w:rsidRDefault="00DF09EE" w:rsidP="00DF09EE">
      <w:pPr>
        <w:pStyle w:val="ProductList-Body"/>
        <w:spacing w:after="120"/>
        <w:ind w:left="158"/>
        <w:rPr>
          <w:rFonts w:eastAsia="MS PGothic"/>
          <w:szCs w:val="24"/>
          <w:highlight w:val="yellow"/>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マイクロソフトは、本製品の機能および処理者としてのマイクロソフトの役割に従った方法で、データ主体の個人データをお客様に提供し、</w:t>
      </w:r>
      <w:r w:rsidRPr="004B4799">
        <w:rPr>
          <w:rFonts w:eastAsia="MS PGothic"/>
          <w:szCs w:val="24"/>
        </w:rPr>
        <w:t xml:space="preserve">GDPR </w:t>
      </w:r>
      <w:r w:rsidRPr="004B4799">
        <w:rPr>
          <w:rFonts w:eastAsia="MS PGothic"/>
          <w:szCs w:val="24"/>
          <w:lang w:val="ja-JP"/>
        </w:rPr>
        <w:t>に基づくデータ主体の</w:t>
      </w:r>
      <w:r w:rsidRPr="004B4799">
        <w:rPr>
          <w:rFonts w:eastAsia="MS PGothic"/>
          <w:szCs w:val="24"/>
        </w:rPr>
        <w:t xml:space="preserve"> 1 </w:t>
      </w:r>
      <w:r w:rsidRPr="004B4799">
        <w:rPr>
          <w:rFonts w:eastAsia="MS PGothic"/>
          <w:szCs w:val="24"/>
          <w:lang w:val="ja-JP"/>
        </w:rPr>
        <w:t>つ以上の権利の行使要求にお客様が対応できるようにします。マイクロソフトは、かかるデータ主体による要求への対応についてお客様を支援するため、お客様の合理的な要求に応じるものとします。</w:t>
      </w:r>
    </w:p>
    <w:p w14:paraId="1046237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マイクロソフトは、お客様のデータ主体から</w:t>
      </w:r>
      <w:r w:rsidRPr="004B4799">
        <w:rPr>
          <w:rFonts w:eastAsia="MS PGothic"/>
          <w:szCs w:val="24"/>
        </w:rPr>
        <w:t xml:space="preserve"> GDPR </w:t>
      </w:r>
      <w:r w:rsidRPr="004B4799">
        <w:rPr>
          <w:rFonts w:eastAsia="MS PGothic"/>
          <w:szCs w:val="24"/>
          <w:lang w:val="ja-JP"/>
        </w:rPr>
        <w:t>に基づく</w:t>
      </w:r>
      <w:r w:rsidRPr="004B4799">
        <w:rPr>
          <w:rFonts w:eastAsia="MS PGothic"/>
          <w:szCs w:val="24"/>
        </w:rPr>
        <w:t xml:space="preserve"> 1 </w:t>
      </w:r>
      <w:r w:rsidRPr="004B4799">
        <w:rPr>
          <w:rFonts w:eastAsia="MS PGothic"/>
          <w:szCs w:val="24"/>
          <w:lang w:val="ja-JP"/>
        </w:rPr>
        <w:t>つ以上の権利の行使要求を受けた場合、お客様に直接要求するようデータ主体に案内します。</w:t>
      </w:r>
    </w:p>
    <w:p w14:paraId="6DCA795E" w14:textId="77777777" w:rsidR="00DF09EE" w:rsidRPr="004B4799" w:rsidRDefault="00DF09EE" w:rsidP="00DF09EE">
      <w:pPr>
        <w:pStyle w:val="ProductList-Body"/>
        <w:ind w:left="158"/>
        <w:rPr>
          <w:rFonts w:eastAsia="MS PGothic"/>
          <w:szCs w:val="24"/>
        </w:rPr>
      </w:pPr>
    </w:p>
    <w:p w14:paraId="0B9F0AC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C. </w:t>
      </w:r>
      <w:r w:rsidRPr="004B4799">
        <w:rPr>
          <w:rFonts w:eastAsia="MS PGothic"/>
          <w:b/>
          <w:szCs w:val="24"/>
          <w:lang w:val="ja-JP"/>
        </w:rPr>
        <w:t>個人データの処理</w:t>
      </w:r>
    </w:p>
    <w:p w14:paraId="6F6C4E79" w14:textId="77777777" w:rsidR="00DF09EE" w:rsidRPr="004B4799" w:rsidRDefault="00DF09EE" w:rsidP="00DF09EE">
      <w:pPr>
        <w:pStyle w:val="ProductList-Body"/>
        <w:rPr>
          <w:rFonts w:eastAsia="MS PGothic"/>
          <w:szCs w:val="24"/>
        </w:rPr>
      </w:pPr>
    </w:p>
    <w:p w14:paraId="290B7949" w14:textId="77777777" w:rsidR="00DF09EE" w:rsidRPr="004B4799" w:rsidRDefault="00DF09EE" w:rsidP="00DF09EE">
      <w:pPr>
        <w:pStyle w:val="ProductList-Body"/>
        <w:spacing w:after="120"/>
        <w:ind w:left="158"/>
        <w:rPr>
          <w:rFonts w:eastAsia="MS PGothic"/>
          <w:szCs w:val="24"/>
        </w:rPr>
      </w:pPr>
      <w:bookmarkStart w:id="227" w:name="_Hlk487172101"/>
      <w:bookmarkStart w:id="228" w:name="_Hlk487172389"/>
      <w:r w:rsidRPr="004B4799">
        <w:rPr>
          <w:rFonts w:eastAsia="MS PGothic"/>
          <w:b/>
          <w:szCs w:val="24"/>
        </w:rPr>
        <w:t xml:space="preserve">1. </w:t>
      </w:r>
      <w:r w:rsidRPr="004B4799">
        <w:rPr>
          <w:rFonts w:eastAsia="MS PGothic"/>
          <w:szCs w:val="24"/>
          <w:lang w:val="ja-JP"/>
        </w:rPr>
        <w:t>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は、お客様による本製品の機能の使用および構成と共に、個人データの処理に関する、マイクロソフトに対するお客様の完全かつ最終的な指示となります。</w:t>
      </w:r>
    </w:p>
    <w:bookmarkEnd w:id="227"/>
    <w:bookmarkEnd w:id="228"/>
    <w:p w14:paraId="3838ACC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2. </w:t>
      </w:r>
      <w:r w:rsidRPr="004B4799">
        <w:rPr>
          <w:rFonts w:eastAsia="MS PGothic"/>
          <w:szCs w:val="24"/>
          <w:lang w:val="ja-JP"/>
        </w:rPr>
        <w:t>マイクロソフトは、適用される法令により義務付けられている場合には、個人データを移転することもできます。</w:t>
      </w:r>
    </w:p>
    <w:p w14:paraId="71491E2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3. </w:t>
      </w:r>
      <w:r w:rsidRPr="004B4799">
        <w:rPr>
          <w:rFonts w:eastAsia="MS PGothic"/>
          <w:szCs w:val="24"/>
          <w:lang w:val="ja-JP"/>
        </w:rPr>
        <w:t>マイクロソフトは、個人データの処理に従事するマイクロソフトの担当者が、</w:t>
      </w:r>
      <w:r w:rsidRPr="004B4799">
        <w:rPr>
          <w:rFonts w:eastAsia="MS PGothic"/>
          <w:szCs w:val="24"/>
        </w:rPr>
        <w:t xml:space="preserve">(i) EU </w:t>
      </w:r>
      <w:r w:rsidRPr="004B4799">
        <w:rPr>
          <w:rFonts w:eastAsia="MS PGothic"/>
          <w:szCs w:val="24"/>
          <w:lang w:val="ja-JP"/>
        </w:rPr>
        <w:t>もしくは加盟国の法令またはその他の適用される法令により処理の実施を義務付けられている場合を除き、お客様の指示に従ってのみ個人データを処理すること、および</w:t>
      </w:r>
      <w:r w:rsidRPr="004B4799">
        <w:rPr>
          <w:rFonts w:eastAsia="MS PGothic"/>
          <w:szCs w:val="24"/>
        </w:rPr>
        <w:t xml:space="preserve"> (ii) </w:t>
      </w:r>
      <w:r w:rsidRPr="004B4799">
        <w:rPr>
          <w:rFonts w:eastAsia="MS PGothic"/>
          <w:szCs w:val="24"/>
          <w:lang w:val="ja-JP"/>
        </w:rPr>
        <w:t>当該業務の終了後も個人データの秘密保持を確約していること、を保証します。</w:t>
      </w:r>
    </w:p>
    <w:p w14:paraId="1D17233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4. </w:t>
      </w:r>
      <w:r w:rsidRPr="004B4799">
        <w:rPr>
          <w:rFonts w:eastAsia="MS PGothic"/>
          <w:szCs w:val="24"/>
          <w:lang w:val="ja-JP"/>
        </w:rPr>
        <w:t>処理の対象は</w:t>
      </w:r>
      <w:r w:rsidRPr="004B4799">
        <w:rPr>
          <w:rFonts w:eastAsia="MS PGothic"/>
          <w:szCs w:val="24"/>
        </w:rPr>
        <w:t xml:space="preserve"> GDPR </w:t>
      </w:r>
      <w:r w:rsidRPr="004B4799">
        <w:rPr>
          <w:rFonts w:eastAsia="MS PGothic"/>
          <w:szCs w:val="24"/>
          <w:lang w:val="ja-JP"/>
        </w:rPr>
        <w:t>の範囲内での個人データに限定され、処理の期間はお客様の本製品の使用権またはお客様のプロフェッショナル</w:t>
      </w:r>
      <w:r w:rsidRPr="004B4799">
        <w:rPr>
          <w:rFonts w:eastAsia="MS PGothic"/>
          <w:szCs w:val="24"/>
        </w:rPr>
        <w:t xml:space="preserve"> </w:t>
      </w:r>
      <w:r w:rsidRPr="004B4799">
        <w:rPr>
          <w:rFonts w:eastAsia="MS PGothic"/>
          <w:szCs w:val="24"/>
          <w:lang w:val="ja-JP"/>
        </w:rPr>
        <w:t>サービス契約の期間とします。処理の性質および目的は、お客様のボリューム</w:t>
      </w:r>
      <w:r w:rsidRPr="004B4799">
        <w:rPr>
          <w:rFonts w:eastAsia="MS PGothic"/>
          <w:szCs w:val="24"/>
        </w:rPr>
        <w:t xml:space="preserve"> </w:t>
      </w:r>
      <w:r w:rsidRPr="004B4799">
        <w:rPr>
          <w:rFonts w:eastAsia="MS PGothic"/>
          <w:szCs w:val="24"/>
          <w:lang w:val="ja-JP"/>
        </w:rPr>
        <w:t>ライセンス契約に従って本製品またはプロフェッショナル</w:t>
      </w:r>
      <w:r w:rsidRPr="004B4799">
        <w:rPr>
          <w:rFonts w:eastAsia="MS PGothic"/>
          <w:szCs w:val="24"/>
        </w:rPr>
        <w:t xml:space="preserve"> </w:t>
      </w:r>
      <w:r w:rsidRPr="004B4799">
        <w:rPr>
          <w:rFonts w:eastAsia="MS PGothic"/>
          <w:szCs w:val="24"/>
          <w:lang w:val="ja-JP"/>
        </w:rPr>
        <w:t>サービスを提供することとします。本製品またはプロフェッショナル</w:t>
      </w:r>
      <w:r w:rsidRPr="004B4799">
        <w:rPr>
          <w:rFonts w:eastAsia="MS PGothic"/>
          <w:szCs w:val="24"/>
        </w:rPr>
        <w:t xml:space="preserve"> </w:t>
      </w:r>
      <w:r w:rsidRPr="004B4799">
        <w:rPr>
          <w:rFonts w:eastAsia="MS PGothic"/>
          <w:szCs w:val="24"/>
          <w:lang w:val="ja-JP"/>
        </w:rPr>
        <w:t>サービスによって処理される個人データの種類には、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条に明記されているもの、および本製品に対しもしくはプロフェッショナル</w:t>
      </w:r>
      <w:r w:rsidRPr="004B4799">
        <w:rPr>
          <w:rFonts w:eastAsia="MS PGothic"/>
          <w:szCs w:val="24"/>
        </w:rPr>
        <w:t xml:space="preserve"> </w:t>
      </w:r>
      <w:r w:rsidRPr="004B4799">
        <w:rPr>
          <w:rFonts w:eastAsia="MS PGothic"/>
          <w:szCs w:val="24"/>
          <w:lang w:val="ja-JP"/>
        </w:rPr>
        <w:t>サービス契約を通じてお客様が提出したその他の個人データが含まれます。データ主体の種類は、お客様の担当者ならびに従業員、契約業者、協力者および顧客などのエンド</w:t>
      </w:r>
      <w:r w:rsidRPr="004B4799">
        <w:rPr>
          <w:rFonts w:eastAsia="MS PGothic"/>
          <w:szCs w:val="24"/>
        </w:rPr>
        <w:t xml:space="preserve"> </w:t>
      </w:r>
      <w:r w:rsidRPr="004B4799">
        <w:rPr>
          <w:rFonts w:eastAsia="MS PGothic"/>
          <w:szCs w:val="24"/>
          <w:lang w:val="ja-JP"/>
        </w:rPr>
        <w:t>ユーザーとします。</w:t>
      </w:r>
    </w:p>
    <w:p w14:paraId="1BAF263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5. </w:t>
      </w:r>
      <w:r w:rsidRPr="004B4799">
        <w:rPr>
          <w:rFonts w:eastAsia="MS PGothic"/>
          <w:szCs w:val="24"/>
          <w:lang w:val="ja-JP"/>
        </w:rPr>
        <w:t>お客様の本製品の使用権の満了もしくは解除時またはお客様のプロフェッショナル</w:t>
      </w:r>
      <w:r w:rsidRPr="004B4799">
        <w:rPr>
          <w:rFonts w:eastAsia="MS PGothic"/>
          <w:szCs w:val="24"/>
        </w:rPr>
        <w:t xml:space="preserve"> </w:t>
      </w:r>
      <w:r w:rsidRPr="004B4799">
        <w:rPr>
          <w:rFonts w:eastAsia="MS PGothic"/>
          <w:szCs w:val="24"/>
          <w:lang w:val="ja-JP"/>
        </w:rPr>
        <w:t>サービス契約の終了時に、マイクロソフトは、</w:t>
      </w:r>
      <w:r w:rsidRPr="004B4799">
        <w:rPr>
          <w:rFonts w:eastAsia="MS PGothic"/>
          <w:szCs w:val="24"/>
        </w:rPr>
        <w:t xml:space="preserve">Online Service </w:t>
      </w:r>
      <w:r w:rsidRPr="004B4799">
        <w:rPr>
          <w:rFonts w:eastAsia="MS PGothic"/>
          <w:szCs w:val="24"/>
          <w:lang w:val="ja-JP"/>
        </w:rPr>
        <w:t>については該当する</w:t>
      </w:r>
      <w:r w:rsidRPr="004B4799">
        <w:rPr>
          <w:rFonts w:eastAsia="MS PGothic"/>
          <w:szCs w:val="24"/>
        </w:rPr>
        <w:t xml:space="preserve"> OST</w:t>
      </w:r>
      <w:r w:rsidRPr="004B4799">
        <w:rPr>
          <w:rFonts w:eastAsia="MS PGothic"/>
          <w:szCs w:val="24"/>
          <w:lang w:val="ja-JP"/>
        </w:rPr>
        <w:t>、各本製品については本製品のドキュメント、プロフェッショナル</w:t>
      </w:r>
      <w:r w:rsidRPr="004B4799">
        <w:rPr>
          <w:rFonts w:eastAsia="MS PGothic"/>
          <w:szCs w:val="24"/>
        </w:rPr>
        <w:t xml:space="preserve"> </w:t>
      </w:r>
      <w:r w:rsidRPr="004B4799">
        <w:rPr>
          <w:rFonts w:eastAsia="MS PGothic"/>
          <w:szCs w:val="24"/>
          <w:lang w:val="ja-JP"/>
        </w:rPr>
        <w:t>サービスについては該当する契約条件に定める条件およびスケジュールに従って、個人データを削除または返却するものとします。ただし、</w:t>
      </w:r>
      <w:r w:rsidRPr="004B4799">
        <w:rPr>
          <w:rFonts w:eastAsia="MS PGothic"/>
          <w:szCs w:val="24"/>
          <w:lang w:val="ja-JP"/>
        </w:rPr>
        <w:t xml:space="preserve">EU </w:t>
      </w:r>
      <w:r w:rsidRPr="004B4799">
        <w:rPr>
          <w:rFonts w:eastAsia="MS PGothic"/>
          <w:szCs w:val="24"/>
          <w:lang w:val="ja-JP"/>
        </w:rPr>
        <w:t>もしくは加盟国の法令またはその他の適用される法令が個人データの保存を義務付けている場合を除きます。</w:t>
      </w:r>
    </w:p>
    <w:p w14:paraId="2958C92B" w14:textId="77777777" w:rsidR="00DF09EE" w:rsidRPr="004B4799" w:rsidRDefault="00DF09EE" w:rsidP="00DF09EE">
      <w:pPr>
        <w:pStyle w:val="ProductList-Body"/>
        <w:ind w:left="158"/>
        <w:rPr>
          <w:rFonts w:eastAsia="MS PGothic"/>
          <w:szCs w:val="24"/>
        </w:rPr>
      </w:pPr>
    </w:p>
    <w:p w14:paraId="4E2A4645" w14:textId="77777777" w:rsidR="00DF09EE" w:rsidRPr="004B4799" w:rsidRDefault="00DF09EE" w:rsidP="003C3050">
      <w:pPr>
        <w:pStyle w:val="ProductList-Body"/>
        <w:keepNext/>
        <w:outlineLvl w:val="1"/>
        <w:rPr>
          <w:rFonts w:eastAsia="MS PGothic"/>
          <w:b/>
          <w:szCs w:val="24"/>
        </w:rPr>
      </w:pPr>
      <w:r>
        <w:rPr>
          <w:rFonts w:eastAsia="MS PGothic" w:hint="eastAsia"/>
          <w:b/>
          <w:szCs w:val="24"/>
          <w:lang w:val="ja-JP"/>
        </w:rPr>
        <w:t xml:space="preserve">D. </w:t>
      </w:r>
      <w:r w:rsidRPr="004B4799">
        <w:rPr>
          <w:rFonts w:eastAsia="MS PGothic"/>
          <w:b/>
          <w:szCs w:val="24"/>
          <w:lang w:val="ja-JP"/>
        </w:rPr>
        <w:t>セキュリティ</w:t>
      </w:r>
    </w:p>
    <w:p w14:paraId="46D6A221" w14:textId="77777777" w:rsidR="00DF09EE" w:rsidRPr="004B4799" w:rsidRDefault="00DF09EE" w:rsidP="003C3050">
      <w:pPr>
        <w:pStyle w:val="ProductList-Body"/>
        <w:keepNext/>
        <w:rPr>
          <w:rFonts w:eastAsia="MS PGothic"/>
          <w:szCs w:val="24"/>
        </w:rPr>
      </w:pPr>
    </w:p>
    <w:p w14:paraId="33169665"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各本製品およびプロフェッショナル</w:t>
      </w:r>
      <w:r w:rsidRPr="004B4799">
        <w:rPr>
          <w:rFonts w:eastAsia="MS PGothic"/>
          <w:szCs w:val="24"/>
        </w:rPr>
        <w:t xml:space="preserve"> </w:t>
      </w:r>
      <w:r w:rsidRPr="004B4799">
        <w:rPr>
          <w:rFonts w:eastAsia="MS PGothic"/>
          <w:szCs w:val="24"/>
          <w:lang w:val="ja-JP"/>
        </w:rPr>
        <w:t>サービスについて、明文化されたデータ</w:t>
      </w:r>
      <w:r w:rsidRPr="004B4799">
        <w:rPr>
          <w:rFonts w:eastAsia="MS PGothic"/>
          <w:szCs w:val="24"/>
        </w:rPr>
        <w:t xml:space="preserve">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ポリシー</w:t>
      </w:r>
      <w:r w:rsidRPr="004B4799">
        <w:rPr>
          <w:rFonts w:eastAsia="MS PGothic"/>
          <w:szCs w:val="24"/>
        </w:rPr>
        <w:t xml:space="preserve"> (</w:t>
      </w:r>
      <w:r w:rsidRPr="004B4799">
        <w:rPr>
          <w:rFonts w:eastAsia="MS PGothic"/>
          <w:szCs w:val="24"/>
          <w:lang w:val="ja-JP"/>
        </w:rPr>
        <w:t>かかるポリシーを「情報セキュリティ</w:t>
      </w:r>
      <w:r w:rsidRPr="004B4799">
        <w:rPr>
          <w:rFonts w:eastAsia="MS PGothic"/>
          <w:szCs w:val="24"/>
        </w:rPr>
        <w:t xml:space="preserve"> </w:t>
      </w:r>
      <w:r w:rsidRPr="004B4799">
        <w:rPr>
          <w:rFonts w:eastAsia="MS PGothic"/>
          <w:szCs w:val="24"/>
          <w:lang w:val="ja-JP"/>
        </w:rPr>
        <w:t>ポリシー」といいます</w:t>
      </w:r>
      <w:r w:rsidRPr="004B4799">
        <w:rPr>
          <w:rFonts w:eastAsia="MS PGothic"/>
          <w:szCs w:val="24"/>
        </w:rPr>
        <w:t xml:space="preserve">) </w:t>
      </w:r>
      <w:r w:rsidRPr="004B4799">
        <w:rPr>
          <w:rFonts w:eastAsia="MS PGothic"/>
          <w:szCs w:val="24"/>
          <w:lang w:val="ja-JP"/>
        </w:rPr>
        <w:t>に規定する、個人データ保護のためのセキュリティ手順およびポリシーを保持し、</w:t>
      </w:r>
      <w:r w:rsidRPr="004B4799">
        <w:rPr>
          <w:rFonts w:eastAsia="MS PGothic"/>
          <w:szCs w:val="24"/>
        </w:rPr>
        <w:t xml:space="preserve">(ii) </w:t>
      </w:r>
      <w:r w:rsidRPr="004B4799">
        <w:rPr>
          <w:rFonts w:eastAsia="MS PGothic"/>
          <w:szCs w:val="24"/>
          <w:lang w:val="ja-JP"/>
        </w:rPr>
        <w:t>守秘義務に従うことを条件</w:t>
      </w:r>
      <w:r w:rsidRPr="004B4799">
        <w:rPr>
          <w:rFonts w:eastAsia="MS PGothic"/>
          <w:szCs w:val="24"/>
          <w:lang w:val="ja-JP"/>
        </w:rPr>
        <w:lastRenderedPageBreak/>
        <w:t>として、情報セキュリティ</w:t>
      </w:r>
      <w:r w:rsidRPr="004B4799">
        <w:rPr>
          <w:rFonts w:eastAsia="MS PGothic"/>
          <w:szCs w:val="24"/>
        </w:rPr>
        <w:t xml:space="preserve"> </w:t>
      </w:r>
      <w:r w:rsidRPr="004B4799">
        <w:rPr>
          <w:rFonts w:eastAsia="MS PGothic"/>
          <w:szCs w:val="24"/>
          <w:lang w:val="ja-JP"/>
        </w:rPr>
        <w:t>ポリシーを、本製品またはプロフェッショナル</w:t>
      </w:r>
      <w:r w:rsidRPr="004B4799">
        <w:rPr>
          <w:rFonts w:eastAsia="MS PGothic"/>
          <w:szCs w:val="24"/>
        </w:rPr>
        <w:t xml:space="preserve"> </w:t>
      </w:r>
      <w:r w:rsidRPr="004B4799">
        <w:rPr>
          <w:rFonts w:eastAsia="MS PGothic"/>
          <w:szCs w:val="24"/>
          <w:lang w:val="ja-JP"/>
        </w:rPr>
        <w:t>サービスについて実施されるセキュリティ制御手段の内容ならびにマイクロソフトのセキュリティ手順およびポリシーに関してお客様が合理的に要求した他の情報と共にお客様に提供します。</w:t>
      </w:r>
    </w:p>
    <w:p w14:paraId="04946255" w14:textId="77777777" w:rsidR="00DF09EE" w:rsidRPr="004B4799" w:rsidRDefault="00DF09EE" w:rsidP="00DF09EE">
      <w:pPr>
        <w:pStyle w:val="ProductList-Body"/>
        <w:rPr>
          <w:rFonts w:eastAsia="MS PGothic"/>
          <w:szCs w:val="24"/>
        </w:rPr>
      </w:pPr>
    </w:p>
    <w:p w14:paraId="4B8D0EDA"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E. </w:t>
      </w:r>
      <w:r w:rsidRPr="004B4799">
        <w:rPr>
          <w:rFonts w:eastAsia="MS PGothic"/>
          <w:b/>
          <w:szCs w:val="24"/>
          <w:lang w:val="ja-JP"/>
        </w:rPr>
        <w:t>個人データの侵害</w:t>
      </w:r>
    </w:p>
    <w:p w14:paraId="7D7F8EF8" w14:textId="77777777" w:rsidR="00DF09EE" w:rsidRPr="004B4799" w:rsidRDefault="00DF09EE" w:rsidP="00DF09EE">
      <w:pPr>
        <w:pStyle w:val="ProductList-Body"/>
        <w:rPr>
          <w:rFonts w:eastAsia="MS PGothic"/>
          <w:szCs w:val="24"/>
        </w:rPr>
      </w:pPr>
    </w:p>
    <w:p w14:paraId="219CAEC4"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条に基づく、個人データの侵害について関連する監督当局およびデータ主体に通知するという義務をお客様が履行できるよう支援するため、合理的な努力を払うものとします。</w:t>
      </w:r>
    </w:p>
    <w:p w14:paraId="12E9539F" w14:textId="77777777" w:rsidR="00DF09EE" w:rsidRPr="004B4799" w:rsidRDefault="00DF09EE" w:rsidP="00DF09EE">
      <w:pPr>
        <w:pStyle w:val="ProductList-Body"/>
        <w:rPr>
          <w:rFonts w:eastAsia="MS PGothic"/>
          <w:szCs w:val="24"/>
        </w:rPr>
      </w:pPr>
    </w:p>
    <w:p w14:paraId="1C39BA0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F. </w:t>
      </w:r>
      <w:r w:rsidRPr="004B4799">
        <w:rPr>
          <w:rFonts w:eastAsia="MS PGothic"/>
          <w:b/>
          <w:szCs w:val="24"/>
          <w:lang w:val="ja-JP"/>
        </w:rPr>
        <w:t>処理活動の記録</w:t>
      </w:r>
    </w:p>
    <w:p w14:paraId="6DA17786" w14:textId="77777777" w:rsidR="00DF09EE" w:rsidRPr="004B4799" w:rsidRDefault="00DF09EE" w:rsidP="00DF09EE">
      <w:pPr>
        <w:pStyle w:val="ProductList-Body"/>
        <w:rPr>
          <w:rFonts w:eastAsia="MS PGothic"/>
          <w:szCs w:val="24"/>
        </w:rPr>
      </w:pPr>
    </w:p>
    <w:p w14:paraId="6673549A"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項で義務付けられているすべての記録を保持し、お客様に代わって行う個人データの処理に該当する場合には、要請に応じてお客様にかかる記録を提供するものとします。</w:t>
      </w:r>
    </w:p>
    <w:p w14:paraId="71817AC6" w14:textId="77777777" w:rsidR="00DF09EE" w:rsidRPr="004B4799" w:rsidRDefault="00DF09EE" w:rsidP="00DF09EE">
      <w:pPr>
        <w:pStyle w:val="ProductList-Body"/>
        <w:rPr>
          <w:rFonts w:eastAsia="MS PGothic"/>
          <w:szCs w:val="24"/>
        </w:rPr>
      </w:pPr>
    </w:p>
    <w:p w14:paraId="0F4FEE2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G. </w:t>
      </w:r>
      <w:r w:rsidRPr="004B4799">
        <w:rPr>
          <w:rFonts w:eastAsia="MS PGothic"/>
          <w:b/>
          <w:szCs w:val="24"/>
          <w:lang w:val="ja-JP"/>
        </w:rPr>
        <w:t>変更、追加、および期間</w:t>
      </w:r>
    </w:p>
    <w:p w14:paraId="0870EBB9" w14:textId="77777777" w:rsidR="00DF09EE" w:rsidRPr="004B4799" w:rsidRDefault="00DF09EE" w:rsidP="00DF09EE">
      <w:pPr>
        <w:pStyle w:val="ProductList-Body"/>
        <w:rPr>
          <w:rFonts w:eastAsia="MS PGothic"/>
          <w:szCs w:val="24"/>
        </w:rPr>
      </w:pPr>
    </w:p>
    <w:p w14:paraId="6F0FD49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監督当局またはその他の政府機関もしくは規制機関により求められた場合、</w:t>
      </w:r>
      <w:r w:rsidRPr="004B4799">
        <w:rPr>
          <w:rFonts w:eastAsia="MS PGothic"/>
          <w:szCs w:val="24"/>
        </w:rPr>
        <w:t xml:space="preserve">(ii) </w:t>
      </w:r>
      <w:r w:rsidRPr="004B4799">
        <w:rPr>
          <w:rFonts w:eastAsia="MS PGothic"/>
          <w:szCs w:val="24"/>
          <w:lang w:val="ja-JP"/>
        </w:rPr>
        <w:t>適用される法令を遵守するために必要な場合、</w:t>
      </w:r>
      <w:r w:rsidRPr="004B4799">
        <w:rPr>
          <w:rFonts w:eastAsia="MS PGothic"/>
          <w:szCs w:val="24"/>
        </w:rPr>
        <w:t xml:space="preserve">(iii) </w:t>
      </w:r>
      <w:r w:rsidRPr="004B4799">
        <w:rPr>
          <w:rFonts w:eastAsia="MS PGothic"/>
          <w:szCs w:val="24"/>
          <w:lang w:val="ja-JP"/>
        </w:rPr>
        <w:t>欧州委員会が定める標準契約条項を履行するために、または</w:t>
      </w:r>
      <w:r w:rsidRPr="004B4799">
        <w:rPr>
          <w:rFonts w:eastAsia="MS PGothic"/>
          <w:szCs w:val="24"/>
        </w:rPr>
        <w:t xml:space="preserve"> (iv) GDPR </w:t>
      </w:r>
      <w:r w:rsidRPr="004B4799">
        <w:rPr>
          <w:rFonts w:eastAsia="MS PGothic"/>
          <w:szCs w:val="24"/>
          <w:lang w:val="ja-JP"/>
        </w:rPr>
        <w:t>第</w:t>
      </w:r>
      <w:r w:rsidRPr="004B4799">
        <w:rPr>
          <w:rFonts w:eastAsia="MS PGothic"/>
          <w:szCs w:val="24"/>
        </w:rPr>
        <w:t xml:space="preserve"> 40</w:t>
      </w:r>
      <w:r>
        <w:rPr>
          <w:rFonts w:eastAsia="MS PGothic"/>
          <w:szCs w:val="24"/>
        </w:rPr>
        <w:t xml:space="preserve"> </w:t>
      </w:r>
      <w:r w:rsidRPr="004B4799">
        <w:rPr>
          <w:rFonts w:eastAsia="MS PGothic"/>
          <w:szCs w:val="24"/>
          <w:lang w:val="ja-JP"/>
        </w:rPr>
        <w:t>条、第</w:t>
      </w:r>
      <w:r w:rsidRPr="004B4799">
        <w:rPr>
          <w:rFonts w:eastAsia="MS PGothic"/>
          <w:szCs w:val="24"/>
        </w:rPr>
        <w:t xml:space="preserve"> 42 </w:t>
      </w:r>
      <w:r w:rsidRPr="004B4799">
        <w:rPr>
          <w:rFonts w:eastAsia="MS PGothic"/>
          <w:szCs w:val="24"/>
          <w:lang w:val="ja-JP"/>
        </w:rPr>
        <w:t>条および第</w:t>
      </w:r>
      <w:r w:rsidRPr="004B4799">
        <w:rPr>
          <w:rFonts w:eastAsia="MS PGothic"/>
          <w:szCs w:val="24"/>
        </w:rPr>
        <w:t xml:space="preserve"> 43 </w:t>
      </w:r>
      <w:r w:rsidRPr="004B4799">
        <w:rPr>
          <w:rFonts w:eastAsia="MS PGothic"/>
          <w:szCs w:val="24"/>
          <w:lang w:val="ja-JP"/>
        </w:rPr>
        <w:t>条に従って承認された行動規範または承認もしくは認定された認証メカニズムを遵守するために、お客様に通知のうえで、本</w:t>
      </w:r>
      <w:r w:rsidRPr="004B4799">
        <w:rPr>
          <w:rFonts w:eastAsia="MS PGothic"/>
          <w:szCs w:val="24"/>
        </w:rPr>
        <w:t xml:space="preserve"> GDPR </w:t>
      </w:r>
      <w:r w:rsidRPr="004B4799">
        <w:rPr>
          <w:rFonts w:eastAsia="MS PGothic"/>
          <w:szCs w:val="24"/>
          <w:lang w:val="ja-JP"/>
        </w:rPr>
        <w:t>条件について変更または追加を行うことができます。</w:t>
      </w:r>
    </w:p>
    <w:p w14:paraId="4D5BDADB"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条件を損なうことなく、マイクロソフトは、マイクロソフトが本</w:t>
      </w:r>
      <w:r w:rsidRPr="004B4799">
        <w:rPr>
          <w:rFonts w:eastAsia="MS PGothic"/>
          <w:szCs w:val="24"/>
        </w:rPr>
        <w:t xml:space="preserve"> GDPR </w:t>
      </w:r>
      <w:r w:rsidRPr="004B4799">
        <w:rPr>
          <w:rFonts w:eastAsia="MS PGothic"/>
          <w:szCs w:val="24"/>
          <w:lang w:val="ja-JP"/>
        </w:rPr>
        <w:t>条件をどのように履行するかについて、随時追加情報および詳細情報を、その製品固有の技術、プライバシー、またはポリシーに関する文書において提供することができます。</w:t>
      </w:r>
    </w:p>
    <w:p w14:paraId="57E7E55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lang w:val="ja-JP"/>
        </w:rPr>
        <w:t xml:space="preserve"> GDPR </w:t>
      </w:r>
      <w:r w:rsidRPr="004B4799">
        <w:rPr>
          <w:rFonts w:eastAsia="MS PGothic"/>
          <w:szCs w:val="24"/>
          <w:lang w:val="ja-JP"/>
        </w:rPr>
        <w:t>条件は、</w:t>
      </w:r>
      <w:r w:rsidRPr="004B4799">
        <w:rPr>
          <w:rFonts w:eastAsia="MS PGothic"/>
          <w:szCs w:val="24"/>
          <w:lang w:val="ja-JP"/>
        </w:rPr>
        <w:t xml:space="preserve">(a) GDPR </w:t>
      </w:r>
      <w:r w:rsidRPr="004B4799">
        <w:rPr>
          <w:rFonts w:eastAsia="MS PGothic"/>
          <w:szCs w:val="24"/>
          <w:lang w:val="ja-JP"/>
        </w:rPr>
        <w:t>の適用開始時、または</w:t>
      </w:r>
      <w:r w:rsidRPr="004B4799">
        <w:rPr>
          <w:rFonts w:eastAsia="MS PGothic"/>
          <w:szCs w:val="24"/>
          <w:lang w:val="ja-JP"/>
        </w:rPr>
        <w:t xml:space="preserve"> (b) </w:t>
      </w:r>
      <w:r w:rsidRPr="004B4799">
        <w:rPr>
          <w:rFonts w:eastAsia="MS PGothic"/>
          <w:szCs w:val="24"/>
          <w:lang w:val="ja-JP"/>
        </w:rPr>
        <w:t>マイクロソフトが処理者もしくは下請処理者である本製品のお客様による使用、</w:t>
      </w:r>
      <w:r>
        <w:rPr>
          <w:rFonts w:eastAsia="MS PGothic" w:hint="eastAsia"/>
          <w:szCs w:val="24"/>
          <w:lang w:val="ja-JP"/>
        </w:rPr>
        <w:t>もしく</w:t>
      </w:r>
      <w:r w:rsidRPr="004B4799">
        <w:rPr>
          <w:rFonts w:eastAsia="MS PGothic"/>
          <w:szCs w:val="24"/>
          <w:lang w:val="ja-JP"/>
        </w:rPr>
        <w:t>はマイクロソフトが処理者もしくは下請処理者であるプロフェッショナル</w:t>
      </w:r>
      <w:r w:rsidRPr="004B4799">
        <w:rPr>
          <w:rFonts w:eastAsia="MS PGothic"/>
          <w:szCs w:val="24"/>
          <w:lang w:val="ja-JP"/>
        </w:rPr>
        <w:t xml:space="preserve"> </w:t>
      </w:r>
      <w:r w:rsidRPr="004B4799">
        <w:rPr>
          <w:rFonts w:eastAsia="MS PGothic"/>
          <w:szCs w:val="24"/>
          <w:lang w:val="ja-JP"/>
        </w:rPr>
        <w:t>サービスのマイクロソフトによる提供、のいずれか遅い方の時点をもって有効になります。</w:t>
      </w:r>
    </w:p>
    <w:p w14:paraId="0722732B" w14:textId="77777777" w:rsidR="00D34129" w:rsidRPr="00525D16" w:rsidRDefault="00D34129">
      <w:pPr>
        <w:pStyle w:val="ProductList-Body"/>
        <w:rPr>
          <w:rFonts w:eastAsia="MS PGothic" w:cs="Calibri"/>
          <w:szCs w:val="24"/>
        </w:rPr>
      </w:pPr>
    </w:p>
    <w:sectPr w:rsidR="00D34129" w:rsidRPr="00525D16" w:rsidSect="00476B8A">
      <w:headerReference w:type="default" r:id="rId71"/>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48D95D" w14:textId="77777777" w:rsidR="006660D5" w:rsidRDefault="006660D5">
      <w:pPr>
        <w:spacing w:after="0" w:line="240" w:lineRule="auto"/>
        <w:rPr>
          <w:szCs w:val="24"/>
        </w:rPr>
      </w:pPr>
      <w:r>
        <w:rPr>
          <w:szCs w:val="24"/>
        </w:rPr>
        <w:separator/>
      </w:r>
    </w:p>
  </w:endnote>
  <w:endnote w:type="continuationSeparator" w:id="0">
    <w:p w14:paraId="000632D6" w14:textId="77777777" w:rsidR="006660D5" w:rsidRDefault="006660D5">
      <w:pPr>
        <w:spacing w:after="0" w:line="240" w:lineRule="auto"/>
        <w:rPr>
          <w:szCs w:val="24"/>
        </w:rPr>
      </w:pPr>
      <w:r>
        <w:rPr>
          <w:szCs w:val="24"/>
        </w:rPr>
        <w:continuationSeparator/>
      </w:r>
    </w:p>
  </w:endnote>
  <w:endnote w:type="continuationNotice" w:id="1">
    <w:p w14:paraId="047DD31C" w14:textId="77777777" w:rsidR="006660D5" w:rsidRDefault="006660D5">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FB5870" w:rsidRDefault="00FB587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FB5870" w:rsidRDefault="00FB587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FB5870" w:rsidRPr="00B56724" w:rsidRDefault="00146D5F">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FB5870" w:rsidRPr="00B56724" w:rsidRDefault="00FB5870">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FB5870" w:rsidRPr="00B56724" w:rsidRDefault="00146D5F">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FB5870" w:rsidRPr="00B56724" w:rsidRDefault="00FB5870">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FB5870" w:rsidRPr="00B56724" w:rsidRDefault="00146D5F">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FB5870" w:rsidRPr="00B56724" w:rsidRDefault="00FB5870">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FB5870" w:rsidRPr="00B56724" w:rsidRDefault="00146D5F">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FB5870" w:rsidRPr="00B56724" w:rsidRDefault="00FB587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FB5870" w:rsidRPr="00B56724" w:rsidRDefault="00146D5F">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FB5870" w:rsidRPr="00B56724" w:rsidRDefault="00FB587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FB5870" w:rsidRPr="00B56724" w:rsidRDefault="00146D5F">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6A078047" w14:textId="77777777" w:rsidR="00FB5870" w:rsidRDefault="00FB5870">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FB5870" w:rsidRDefault="00146D5F">
          <w:pPr>
            <w:pStyle w:val="ProductList-OfferingBody"/>
            <w:ind w:left="-77" w:right="-73"/>
            <w:jc w:val="center"/>
            <w:rPr>
              <w:color w:val="808080"/>
              <w:sz w:val="14"/>
              <w:szCs w:val="24"/>
            </w:rPr>
          </w:pPr>
          <w:hyperlink w:anchor="TableofContents" w:history="1">
            <w:r w:rsidR="00FB587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FB5870" w:rsidRPr="00B56724" w:rsidRDefault="00FB5870">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FB5870" w:rsidRDefault="00146D5F">
          <w:pPr>
            <w:pStyle w:val="ProductList-OfferingBody"/>
            <w:ind w:left="-72" w:right="-74"/>
            <w:jc w:val="center"/>
            <w:rPr>
              <w:color w:val="808080"/>
              <w:sz w:val="14"/>
              <w:szCs w:val="24"/>
            </w:rPr>
          </w:pPr>
          <w:hyperlink w:anchor="Introduction" w:history="1">
            <w:r w:rsidR="00FB587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FB5870" w:rsidRPr="00B56724" w:rsidRDefault="00FB5870">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FB5870" w:rsidRDefault="00146D5F">
          <w:pPr>
            <w:pStyle w:val="ProductList-OfferingBody"/>
            <w:ind w:left="-72" w:right="-75"/>
            <w:jc w:val="center"/>
            <w:rPr>
              <w:color w:val="808080"/>
              <w:sz w:val="14"/>
              <w:szCs w:val="24"/>
            </w:rPr>
          </w:pPr>
          <w:hyperlink w:anchor="GeneralTerms" w:history="1">
            <w:r w:rsidR="00FB587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FB5870" w:rsidRPr="00B56724" w:rsidRDefault="00FB5870">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FB5870" w:rsidRDefault="00146D5F">
          <w:pPr>
            <w:pStyle w:val="ProductList-OfferingBody"/>
            <w:ind w:left="-72" w:right="-77"/>
            <w:jc w:val="center"/>
            <w:rPr>
              <w:color w:val="808080"/>
              <w:sz w:val="14"/>
              <w:szCs w:val="24"/>
            </w:rPr>
          </w:pPr>
          <w:hyperlink w:anchor="PrivacyandSecurityTerms" w:history="1">
            <w:r w:rsidR="00FB587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FB5870" w:rsidRDefault="00146D5F">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FB5870" w:rsidRDefault="00146D5F">
          <w:pPr>
            <w:pStyle w:val="ProductList-OfferingBody"/>
            <w:ind w:left="-72" w:right="-76"/>
            <w:jc w:val="center"/>
            <w:rPr>
              <w:color w:val="808080"/>
              <w:sz w:val="14"/>
              <w:szCs w:val="24"/>
            </w:rPr>
          </w:pPr>
          <w:hyperlink w:anchor="Attachment1" w:history="1">
            <w:r w:rsidR="00FB5870">
              <w:rPr>
                <w:rStyle w:val="Hyperlink"/>
                <w:noProof/>
                <w:sz w:val="14"/>
                <w:szCs w:val="24"/>
              </w:rPr>
              <w:t>Attachments</w:t>
            </w:r>
          </w:hyperlink>
        </w:p>
      </w:tc>
    </w:tr>
  </w:tbl>
  <w:p w14:paraId="6B68667F" w14:textId="77777777" w:rsidR="00FB5870" w:rsidRDefault="00FB587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FB5870" w:rsidRPr="00B56724" w:rsidRDefault="00146D5F"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FB5870" w:rsidRPr="00B56724" w:rsidRDefault="00146D5F"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FB5870" w:rsidRPr="00B56724" w:rsidRDefault="00146D5F"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FB5870" w:rsidRPr="00B56724" w:rsidRDefault="00146D5F"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FB5870" w:rsidRPr="00B56724" w:rsidRDefault="00146D5F"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FB5870" w:rsidRPr="00B56724" w:rsidRDefault="00146D5F"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77F6376" w14:textId="77777777" w:rsidR="00FB5870" w:rsidRPr="00CE2B46" w:rsidRDefault="00FB5870"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FB5870" w:rsidRPr="00B56724" w:rsidRDefault="00146D5F"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FB5870" w:rsidRPr="00B56724" w:rsidRDefault="00146D5F"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FB5870" w:rsidRPr="00B56724" w:rsidRDefault="00146D5F"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FB5870" w:rsidRPr="00B56724" w:rsidRDefault="00146D5F"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FB5870" w:rsidRPr="00B56724" w:rsidRDefault="00146D5F"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FB5870" w:rsidRPr="00B56724" w:rsidRDefault="00146D5F"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7CAB7AC2" w14:textId="77777777" w:rsidR="00FB5870" w:rsidRPr="00C01A9C" w:rsidRDefault="00FB5870"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FB5870" w:rsidRPr="00B56724" w:rsidRDefault="00146D5F"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FB5870" w:rsidRPr="00B56724" w:rsidRDefault="00146D5F"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FB5870" w:rsidRPr="00B56724" w:rsidRDefault="00146D5F"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FB5870" w:rsidRPr="00B56724" w:rsidRDefault="00146D5F"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FB5870" w:rsidRPr="00B56724" w:rsidRDefault="00146D5F"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FB5870" w:rsidRPr="00B56724" w:rsidRDefault="00146D5F"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B710978" w14:textId="77777777" w:rsidR="00FB5870" w:rsidRDefault="00FB5870"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FB5870" w:rsidRPr="00B56724" w:rsidRDefault="00146D5F"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FB5870" w:rsidRPr="00B56724" w:rsidRDefault="00146D5F"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FB5870" w:rsidRPr="00B56724" w:rsidRDefault="00146D5F"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FB5870" w:rsidRPr="00B56724" w:rsidRDefault="00146D5F"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FB5870" w:rsidRPr="00B56724" w:rsidRDefault="00146D5F"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FB5870" w:rsidRPr="00B56724" w:rsidRDefault="00146D5F"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7C7D1C2B" w14:textId="77777777" w:rsidR="00FB5870" w:rsidRDefault="00FB5870"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FB5870" w:rsidRPr="00B56724" w:rsidRDefault="00146D5F"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FB5870" w:rsidRPr="00B56724" w:rsidRDefault="00146D5F"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FB5870" w:rsidRPr="00B56724" w:rsidRDefault="00146D5F"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FB5870" w:rsidRPr="00B56724" w:rsidRDefault="00146D5F"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FB5870" w:rsidRPr="00B56724" w:rsidRDefault="00146D5F"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FB5870" w:rsidRPr="00B56724" w:rsidRDefault="00146D5F"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5AEC27E4" w14:textId="77777777" w:rsidR="00FB5870" w:rsidRDefault="00FB5870"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FB5870" w:rsidRPr="00B56724" w:rsidRDefault="00146D5F" w:rsidP="00B16A6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FB5870" w:rsidRPr="00B56724" w:rsidRDefault="00FB5870"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FB5870" w:rsidRPr="00B56724" w:rsidRDefault="00146D5F" w:rsidP="00B16A6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FB5870" w:rsidRPr="00B56724" w:rsidRDefault="00FB5870"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FB5870" w:rsidRPr="00B56724" w:rsidRDefault="00146D5F" w:rsidP="00B16A6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FB5870" w:rsidRPr="00B56724" w:rsidRDefault="00FB5870"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FB5870" w:rsidRPr="00B56724" w:rsidRDefault="00146D5F" w:rsidP="00B16A6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FB5870" w:rsidRPr="00B56724" w:rsidRDefault="00146D5F" w:rsidP="00B16A6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FB5870" w:rsidRPr="00B56724" w:rsidRDefault="00146D5F" w:rsidP="00B16A6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611AC735" w14:textId="77777777" w:rsidR="00FB5870" w:rsidRDefault="00FB5870" w:rsidP="00B16A65">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FB5870" w:rsidRPr="00B56724" w:rsidRDefault="00146D5F" w:rsidP="00B16A6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FB5870" w:rsidRPr="00B56724" w:rsidRDefault="00FB5870"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FB5870" w:rsidRPr="00B56724" w:rsidRDefault="00146D5F" w:rsidP="00B16A6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FB5870" w:rsidRPr="00B56724" w:rsidRDefault="00FB5870"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FB5870" w:rsidRPr="00B56724" w:rsidRDefault="00146D5F" w:rsidP="00B16A6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FB5870" w:rsidRPr="00B56724" w:rsidRDefault="00FB5870"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FB5870" w:rsidRPr="00B56724" w:rsidRDefault="00146D5F" w:rsidP="00B16A6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FB5870" w:rsidRPr="00B56724" w:rsidRDefault="00146D5F" w:rsidP="00B16A6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FB5870" w:rsidRPr="00B56724" w:rsidRDefault="00146D5F" w:rsidP="00B16A6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1CD4A87" w14:textId="77777777" w:rsidR="00FB5870" w:rsidRPr="008C772A" w:rsidRDefault="00FB5870">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FB5870" w:rsidRPr="009445D7" w:rsidRDefault="00146D5F" w:rsidP="00292B05">
          <w:pPr>
            <w:pStyle w:val="ProductList-OfferingBody"/>
            <w:ind w:left="-77" w:right="-73"/>
            <w:jc w:val="center"/>
            <w:rPr>
              <w:rFonts w:ascii="Arial" w:eastAsia="MS PGothic" w:hAnsi="Arial" w:cs="Arial"/>
              <w:color w:val="808080"/>
              <w:sz w:val="14"/>
              <w:szCs w:val="24"/>
            </w:rPr>
          </w:pPr>
          <w:hyperlink w:anchor="TableofContents" w:history="1">
            <w:r w:rsidR="00FB587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FB5870" w:rsidRPr="00B56724" w:rsidRDefault="00FB5870"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FB5870" w:rsidRPr="009445D7" w:rsidRDefault="00146D5F" w:rsidP="00292B05">
          <w:pPr>
            <w:pStyle w:val="ProductList-OfferingBody"/>
            <w:ind w:left="-72" w:right="-74"/>
            <w:jc w:val="center"/>
            <w:rPr>
              <w:rFonts w:ascii="Arial" w:eastAsia="MS PGothic" w:hAnsi="Arial" w:cs="Arial"/>
              <w:color w:val="808080"/>
              <w:sz w:val="14"/>
              <w:szCs w:val="24"/>
            </w:rPr>
          </w:pPr>
          <w:hyperlink w:anchor="Introduction" w:history="1">
            <w:r w:rsidR="00FB587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FB5870" w:rsidRPr="00B56724" w:rsidRDefault="00FB5870"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FB5870" w:rsidRPr="009445D7" w:rsidRDefault="00146D5F" w:rsidP="00292B05">
          <w:pPr>
            <w:pStyle w:val="ProductList-OfferingBody"/>
            <w:ind w:left="-72" w:right="-75"/>
            <w:jc w:val="center"/>
            <w:rPr>
              <w:rFonts w:ascii="Arial" w:eastAsia="MS PGothic" w:hAnsi="Arial" w:cs="Arial"/>
              <w:color w:val="808080"/>
              <w:sz w:val="14"/>
              <w:szCs w:val="24"/>
            </w:rPr>
          </w:pPr>
          <w:hyperlink w:anchor="GeneralTerms" w:history="1">
            <w:r w:rsidR="00FB587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FB5870" w:rsidRPr="00B56724" w:rsidRDefault="00FB5870"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FB5870" w:rsidRPr="009445D7" w:rsidRDefault="00146D5F" w:rsidP="00292B05">
          <w:pPr>
            <w:pStyle w:val="ProductList-OfferingBody"/>
            <w:ind w:left="-72" w:right="-77"/>
            <w:jc w:val="center"/>
            <w:rPr>
              <w:rFonts w:ascii="Arial" w:eastAsia="MS PGothic" w:hAnsi="Arial" w:cs="Arial"/>
              <w:color w:val="808080"/>
              <w:sz w:val="14"/>
              <w:szCs w:val="24"/>
            </w:rPr>
          </w:pPr>
          <w:hyperlink w:anchor="PrivacyandSecurityTerms" w:history="1">
            <w:r w:rsidR="00FB5870" w:rsidRPr="009445D7">
              <w:rPr>
                <w:rStyle w:val="Hyperlink"/>
                <w:rFonts w:ascii="Arial" w:eastAsia="MS PGothic" w:cs="Arial"/>
                <w:noProof/>
                <w:sz w:val="14"/>
                <w:szCs w:val="24"/>
              </w:rPr>
              <w:t>プライバシーと</w:t>
            </w:r>
            <w:r w:rsidR="00FB5870" w:rsidRPr="009445D7">
              <w:rPr>
                <w:rStyle w:val="Hyperlink"/>
                <w:rFonts w:ascii="Arial" w:eastAsia="MS PGothic" w:hAnsi="Arial" w:cs="Arial"/>
                <w:noProof/>
                <w:sz w:val="14"/>
                <w:szCs w:val="24"/>
              </w:rPr>
              <w:br/>
            </w:r>
            <w:r w:rsidR="00FB587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FB5870" w:rsidRPr="00B56724" w:rsidRDefault="00FB5870"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FB5870" w:rsidRPr="009445D7" w:rsidRDefault="00146D5F" w:rsidP="00292B05">
          <w:pPr>
            <w:pStyle w:val="ProductList-OfferingBody"/>
            <w:ind w:left="-72" w:right="-77"/>
            <w:jc w:val="center"/>
            <w:rPr>
              <w:rFonts w:ascii="Arial" w:eastAsia="MS PGothic" w:hAnsi="Arial" w:cs="Arial"/>
              <w:color w:val="808080"/>
              <w:sz w:val="14"/>
              <w:szCs w:val="24"/>
            </w:rPr>
          </w:pPr>
          <w:hyperlink w:anchor="OnlineServiceSpecificTerms" w:history="1">
            <w:r w:rsidR="00FB5870" w:rsidRPr="009445D7">
              <w:rPr>
                <w:rStyle w:val="Hyperlink"/>
                <w:rFonts w:ascii="Arial" w:eastAsia="MS PGothic" w:hAnsi="Arial" w:cs="Arial"/>
                <w:noProof/>
                <w:sz w:val="14"/>
                <w:szCs w:val="24"/>
              </w:rPr>
              <w:t xml:space="preserve">Online Service </w:t>
            </w:r>
            <w:r w:rsidR="00FB587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FB5870" w:rsidRPr="00B56724" w:rsidRDefault="00FB5870"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FB5870" w:rsidRPr="009445D7" w:rsidRDefault="00146D5F" w:rsidP="00292B05">
          <w:pPr>
            <w:pStyle w:val="ProductList-OfferingBody"/>
            <w:ind w:left="-72" w:right="-76"/>
            <w:jc w:val="center"/>
            <w:rPr>
              <w:rFonts w:ascii="Arial" w:eastAsia="MS PGothic" w:hAnsi="Arial" w:cs="Arial"/>
              <w:color w:val="808080"/>
              <w:sz w:val="14"/>
              <w:szCs w:val="24"/>
            </w:rPr>
          </w:pPr>
          <w:hyperlink w:anchor="Attachment1" w:history="1">
            <w:r w:rsidR="00FB5870" w:rsidRPr="009445D7">
              <w:rPr>
                <w:rStyle w:val="Hyperlink"/>
                <w:rFonts w:ascii="Arial" w:eastAsia="MS PGothic" w:cs="Arial"/>
                <w:noProof/>
                <w:sz w:val="14"/>
                <w:szCs w:val="24"/>
              </w:rPr>
              <w:t>付録</w:t>
            </w:r>
          </w:hyperlink>
        </w:p>
      </w:tc>
    </w:tr>
  </w:tbl>
  <w:p w14:paraId="1412836F" w14:textId="77777777" w:rsidR="00FB5870" w:rsidRDefault="00FB5870"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FB5870" w:rsidRPr="00B56724" w:rsidRDefault="00146D5F" w:rsidP="00DF290A">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FB5870" w:rsidRPr="00B56724" w:rsidRDefault="00FB5870"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FB5870" w:rsidRPr="00B56724" w:rsidRDefault="00146D5F" w:rsidP="00DF290A">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FB5870" w:rsidRPr="00B56724" w:rsidRDefault="00FB5870"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FB5870" w:rsidRPr="00B56724" w:rsidRDefault="00146D5F" w:rsidP="00DF290A">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FB5870" w:rsidRPr="00B56724" w:rsidRDefault="00FB5870"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FB5870" w:rsidRPr="00B56724" w:rsidRDefault="00146D5F" w:rsidP="00DF290A">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FB5870" w:rsidRPr="00B56724" w:rsidRDefault="00146D5F" w:rsidP="00DF290A">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FB5870" w:rsidRPr="00B56724" w:rsidRDefault="00146D5F" w:rsidP="00DF290A">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4EEBE2C5" w14:textId="77777777" w:rsidR="00FB5870" w:rsidRPr="00F42CF4" w:rsidRDefault="00FB5870">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FB5870" w:rsidRDefault="00146D5F">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FB5870" w:rsidRPr="00F42CF4" w:rsidRDefault="00FB587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FB5870" w:rsidRDefault="00146D5F">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FB5870" w:rsidRPr="00F42CF4" w:rsidRDefault="00FB587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FB5870" w:rsidRDefault="00146D5F">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FB5870" w:rsidRPr="00F42CF4" w:rsidRDefault="00FB587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FB5870" w:rsidRDefault="00146D5F">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FB5870" w:rsidRDefault="00146D5F">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FB5870" w:rsidRDefault="00146D5F">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3E8C2D37" w14:textId="77777777" w:rsidR="00FB5870" w:rsidRDefault="00FB5870">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FB5870" w:rsidRDefault="00146D5F">
          <w:pPr>
            <w:pStyle w:val="ProductList-OfferingBody"/>
            <w:ind w:left="-77" w:right="-73"/>
            <w:jc w:val="center"/>
            <w:rPr>
              <w:color w:val="808080"/>
              <w:sz w:val="14"/>
              <w:szCs w:val="24"/>
            </w:rPr>
          </w:pPr>
          <w:hyperlink w:anchor="TableofContents"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FB5870" w:rsidRDefault="00FB587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FB5870" w:rsidRDefault="00146D5F">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FB5870" w:rsidRDefault="00FB587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FB5870" w:rsidRPr="000B552C" w:rsidRDefault="00146D5F">
          <w:pPr>
            <w:pStyle w:val="ProductList-OfferingBody"/>
            <w:ind w:left="-72" w:right="-75"/>
            <w:jc w:val="center"/>
            <w:rPr>
              <w:rFonts w:eastAsia="MS PGothic"/>
              <w:color w:val="808080"/>
              <w:sz w:val="14"/>
              <w:szCs w:val="24"/>
            </w:rPr>
          </w:pPr>
          <w:hyperlink w:anchor="GeneralTerms" w:history="1">
            <w:r w:rsidR="00FB587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FB5870" w:rsidRDefault="00FB587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FB5870" w:rsidRDefault="00146D5F">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FB5870" w:rsidRDefault="00146D5F">
          <w:pPr>
            <w:pStyle w:val="ProductList-OfferingBody"/>
            <w:ind w:left="-72" w:right="-77"/>
            <w:jc w:val="center"/>
            <w:rPr>
              <w:color w:val="808080"/>
              <w:sz w:val="14"/>
              <w:szCs w:val="24"/>
            </w:rPr>
          </w:pPr>
          <w:hyperlink w:anchor="OnlineServiceSpecificTerms" w:history="1">
            <w:r w:rsidR="00FB5870">
              <w:rPr>
                <w:rStyle w:val="Hyperlink"/>
                <w:noProof/>
                <w:sz w:val="14"/>
                <w:szCs w:val="24"/>
              </w:rPr>
              <w:t xml:space="preserve">Online Service </w:t>
            </w:r>
            <w:r w:rsidR="00FB587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FB5870" w:rsidRDefault="00146D5F">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093BE58A" w14:textId="77777777" w:rsidR="00FB5870" w:rsidRPr="00F42CF4" w:rsidRDefault="00FB5870">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FB5870" w:rsidRDefault="00146D5F">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FB5870" w:rsidRDefault="00FB587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FB5870" w:rsidRDefault="00146D5F">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FB5870" w:rsidRDefault="00FB587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FB5870" w:rsidRDefault="00146D5F">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FB5870" w:rsidRDefault="00FB587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FB5870" w:rsidRDefault="00146D5F">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FB5870" w:rsidRDefault="00146D5F">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FB5870" w:rsidRDefault="00146D5F">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5E0C5180" w14:textId="77777777" w:rsidR="00FB5870" w:rsidRPr="00F42CF4" w:rsidRDefault="00FB5870">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FB5870" w:rsidRPr="00B56724" w:rsidRDefault="00146D5F" w:rsidP="00DF290A">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FB5870" w:rsidRPr="00B56724" w:rsidRDefault="00FB5870"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FB5870" w:rsidRPr="00B56724" w:rsidRDefault="00146D5F" w:rsidP="00DF290A">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FB5870" w:rsidRPr="00B56724" w:rsidRDefault="00FB5870"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FB5870" w:rsidRPr="00B56724" w:rsidRDefault="00146D5F" w:rsidP="00DF290A">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FB5870" w:rsidRPr="00B56724" w:rsidRDefault="00FB5870"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FB5870" w:rsidRPr="00B56724" w:rsidRDefault="00146D5F" w:rsidP="00DF290A">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FB5870" w:rsidRPr="00B56724" w:rsidRDefault="00146D5F" w:rsidP="00DF290A">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FB5870" w:rsidRPr="00B56724" w:rsidRDefault="00146D5F" w:rsidP="00DF290A">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20C3F7FC" w14:textId="77777777" w:rsidR="00FB5870" w:rsidRPr="00F42CF4" w:rsidRDefault="00FB5870">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FB5870" w:rsidRDefault="00146D5F">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FB5870" w:rsidRPr="00F42CF4" w:rsidRDefault="00FB587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FB5870" w:rsidRDefault="00146D5F">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FB5870" w:rsidRPr="00F42CF4" w:rsidRDefault="00FB587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FB5870" w:rsidRDefault="00146D5F">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FB5870" w:rsidRPr="00F42CF4" w:rsidRDefault="00FB587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FB5870" w:rsidRDefault="00146D5F">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FB5870" w:rsidRDefault="00146D5F">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FB5870" w:rsidRDefault="00146D5F">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755AC348" w14:textId="77777777" w:rsidR="00FB5870" w:rsidRDefault="00FB5870">
    <w:pPr>
      <w:pStyle w:val="Footer"/>
      <w:rPr>
        <w:sz w:val="1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87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FB5870" w:rsidRPr="00A333F6" w:rsidRDefault="00146D5F">
          <w:pPr>
            <w:pStyle w:val="ProductList-OfferingBody"/>
            <w:ind w:left="-77" w:right="-73"/>
            <w:jc w:val="center"/>
            <w:rPr>
              <w:color w:val="808080"/>
              <w:sz w:val="14"/>
              <w:szCs w:val="24"/>
            </w:rPr>
          </w:pPr>
          <w:hyperlink w:anchor="TableofContents" w:history="1">
            <w:r w:rsidR="00FB587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FB5870" w:rsidRPr="00B56724" w:rsidRDefault="00FB5870">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FB5870" w:rsidRPr="00A333F6" w:rsidRDefault="00146D5F">
          <w:pPr>
            <w:pStyle w:val="ProductList-OfferingBody"/>
            <w:ind w:left="-72" w:right="-74"/>
            <w:jc w:val="center"/>
            <w:rPr>
              <w:color w:val="808080"/>
              <w:sz w:val="14"/>
              <w:szCs w:val="24"/>
            </w:rPr>
          </w:pPr>
          <w:hyperlink w:anchor="Introduction" w:history="1">
            <w:r w:rsidR="00FB587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FB5870" w:rsidRPr="00B56724" w:rsidRDefault="00FB5870">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FB5870" w:rsidRPr="00A333F6" w:rsidRDefault="00146D5F">
          <w:pPr>
            <w:pStyle w:val="ProductList-OfferingBody"/>
            <w:ind w:left="-72" w:right="-75"/>
            <w:jc w:val="center"/>
            <w:rPr>
              <w:color w:val="808080"/>
              <w:sz w:val="14"/>
              <w:szCs w:val="24"/>
            </w:rPr>
          </w:pPr>
          <w:hyperlink w:anchor="GeneralTerms" w:history="1">
            <w:r w:rsidR="00FB587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FB5870" w:rsidRPr="00B56724" w:rsidRDefault="00FB5870">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FB5870" w:rsidRPr="00A333F6" w:rsidRDefault="00146D5F">
          <w:pPr>
            <w:pStyle w:val="ProductList-OfferingBody"/>
            <w:ind w:left="-72" w:right="-77"/>
            <w:jc w:val="center"/>
            <w:rPr>
              <w:color w:val="808080"/>
              <w:sz w:val="14"/>
              <w:szCs w:val="24"/>
            </w:rPr>
          </w:pPr>
          <w:hyperlink w:anchor="PrivacyandSecurityTerms" w:history="1">
            <w:r w:rsidR="00FB587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FB5870" w:rsidRPr="00A333F6" w:rsidRDefault="00146D5F">
          <w:pPr>
            <w:pStyle w:val="ProductList-OfferingBody"/>
            <w:ind w:left="-72" w:right="-77"/>
            <w:jc w:val="center"/>
            <w:rPr>
              <w:color w:val="808080"/>
              <w:sz w:val="14"/>
              <w:szCs w:val="24"/>
            </w:rPr>
          </w:pPr>
          <w:hyperlink w:anchor="OnlineServiceSpecificTerms" w:history="1">
            <w:r w:rsidR="00FB587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FB5870" w:rsidRPr="00A333F6" w:rsidRDefault="00146D5F">
          <w:pPr>
            <w:pStyle w:val="ProductList-OfferingBody"/>
            <w:ind w:left="-72" w:right="-76"/>
            <w:jc w:val="center"/>
            <w:rPr>
              <w:color w:val="808080"/>
              <w:sz w:val="14"/>
              <w:szCs w:val="24"/>
            </w:rPr>
          </w:pPr>
          <w:hyperlink w:anchor="Attachment1" w:history="1">
            <w:r w:rsidR="00FB5870" w:rsidRPr="00A333F6">
              <w:rPr>
                <w:rStyle w:val="Hyperlink"/>
                <w:noProof/>
                <w:sz w:val="14"/>
                <w:szCs w:val="24"/>
              </w:rPr>
              <w:t>Attachments</w:t>
            </w:r>
          </w:hyperlink>
        </w:p>
      </w:tc>
    </w:tr>
  </w:tbl>
  <w:p w14:paraId="16F93BD9" w14:textId="77777777" w:rsidR="00FB5870" w:rsidRPr="00F42CF4" w:rsidRDefault="00FB5870">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FB5870" w:rsidRPr="00B56724" w:rsidRDefault="00146D5F"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FB5870" w:rsidRPr="00B56724" w:rsidRDefault="00146D5F"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FB5870" w:rsidRPr="00B56724" w:rsidRDefault="00146D5F"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FB5870" w:rsidRPr="00B56724" w:rsidRDefault="00146D5F"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FB5870" w:rsidRPr="00B56724" w:rsidRDefault="00146D5F"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FB5870" w:rsidRPr="00B56724" w:rsidRDefault="00146D5F"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6101787D" w14:textId="77777777" w:rsidR="00FB5870" w:rsidRDefault="00FB5870" w:rsidP="00C01A9C">
    <w:pPr>
      <w:pStyle w:val="Footer"/>
      <w:rPr>
        <w:sz w:val="1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FB5870" w:rsidRPr="00B56724" w:rsidRDefault="00146D5F" w:rsidP="00292B0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FB5870" w:rsidRPr="00B56724" w:rsidRDefault="00FB5870"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FB5870" w:rsidRPr="00B56724" w:rsidRDefault="00146D5F" w:rsidP="00292B0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FB5870" w:rsidRPr="00B56724" w:rsidRDefault="00FB5870"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FB5870" w:rsidRPr="00B56724" w:rsidRDefault="00146D5F" w:rsidP="00292B0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FB5870" w:rsidRPr="00B56724" w:rsidRDefault="00FB5870"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FB5870" w:rsidRPr="00B56724" w:rsidRDefault="00146D5F" w:rsidP="00292B0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FB5870" w:rsidRPr="00B56724" w:rsidRDefault="00FB5870"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FB5870" w:rsidRPr="00B56724" w:rsidRDefault="00146D5F" w:rsidP="00292B0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FB5870" w:rsidRPr="00B56724" w:rsidRDefault="00FB5870"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FB5870" w:rsidRPr="00B56724" w:rsidRDefault="00146D5F" w:rsidP="00292B0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A749124" w14:textId="77777777" w:rsidR="00FB5870" w:rsidRDefault="00FB587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8FDED9" w14:textId="77777777" w:rsidR="006660D5" w:rsidRDefault="006660D5">
      <w:pPr>
        <w:spacing w:after="0" w:line="240" w:lineRule="auto"/>
        <w:rPr>
          <w:szCs w:val="24"/>
        </w:rPr>
      </w:pPr>
      <w:r>
        <w:rPr>
          <w:szCs w:val="24"/>
        </w:rPr>
        <w:separator/>
      </w:r>
    </w:p>
  </w:footnote>
  <w:footnote w:type="continuationSeparator" w:id="0">
    <w:p w14:paraId="55216954" w14:textId="77777777" w:rsidR="006660D5" w:rsidRDefault="006660D5">
      <w:pPr>
        <w:spacing w:after="0" w:line="240" w:lineRule="auto"/>
        <w:rPr>
          <w:szCs w:val="24"/>
        </w:rPr>
      </w:pPr>
      <w:r>
        <w:rPr>
          <w:szCs w:val="24"/>
        </w:rPr>
        <w:continuationSeparator/>
      </w:r>
    </w:p>
  </w:footnote>
  <w:footnote w:type="continuationNotice" w:id="1">
    <w:p w14:paraId="1190830E" w14:textId="77777777" w:rsidR="006660D5" w:rsidRDefault="006660D5">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FB5870" w:rsidRDefault="00FB5870">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66ADD273" w:rsidR="00FB5870" w:rsidRPr="00E872F9" w:rsidRDefault="00FB5870"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sidR="003B57E4">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146D5F">
      <w:rPr>
        <w:rFonts w:eastAsia="MS PGothic" w:cs="Calibri"/>
        <w:noProof/>
        <w:color w:val="404040"/>
        <w:sz w:val="16"/>
        <w:szCs w:val="24"/>
      </w:rPr>
      <w:t>2</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620F2F6F" w:rsidR="00FB5870" w:rsidRPr="00E872F9" w:rsidRDefault="00FB5870"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sidR="003B57E4">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146D5F">
      <w:rPr>
        <w:rFonts w:eastAsia="MS PGothic" w:cs="Calibri"/>
        <w:noProof/>
        <w:color w:val="404040"/>
        <w:sz w:val="16"/>
        <w:szCs w:val="24"/>
      </w:rPr>
      <w:t>16</w:t>
    </w:r>
    <w:r w:rsidRPr="00E872F9">
      <w:rPr>
        <w:rFonts w:eastAsia="MS PGothic" w:cs="Calibri"/>
        <w:color w:val="404040"/>
        <w:sz w:val="16"/>
        <w:szCs w:val="2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77777777" w:rsidR="00FB5870" w:rsidRPr="004C3E91" w:rsidRDefault="00FB5870">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4"/>
  </w:num>
  <w:num w:numId="2">
    <w:abstractNumId w:val="13"/>
  </w:num>
  <w:num w:numId="3">
    <w:abstractNumId w:val="0"/>
  </w:num>
  <w:num w:numId="4">
    <w:abstractNumId w:val="2"/>
  </w:num>
  <w:num w:numId="5">
    <w:abstractNumId w:val="9"/>
  </w:num>
  <w:num w:numId="6">
    <w:abstractNumId w:val="10"/>
  </w:num>
  <w:num w:numId="7">
    <w:abstractNumId w:val="4"/>
  </w:num>
  <w:num w:numId="8">
    <w:abstractNumId w:val="7"/>
  </w:num>
  <w:num w:numId="9">
    <w:abstractNumId w:val="16"/>
  </w:num>
  <w:num w:numId="10">
    <w:abstractNumId w:val="3"/>
  </w:num>
  <w:num w:numId="11">
    <w:abstractNumId w:val="19"/>
  </w:num>
  <w:num w:numId="12">
    <w:abstractNumId w:val="15"/>
  </w:num>
  <w:num w:numId="13">
    <w:abstractNumId w:val="18"/>
  </w:num>
  <w:num w:numId="14">
    <w:abstractNumId w:val="11"/>
  </w:num>
  <w:num w:numId="15">
    <w:abstractNumId w:val="17"/>
  </w:num>
  <w:num w:numId="16">
    <w:abstractNumId w:val="12"/>
  </w:num>
  <w:num w:numId="17">
    <w:abstractNumId w:val="5"/>
  </w:num>
  <w:num w:numId="18">
    <w:abstractNumId w:val="6"/>
  </w:num>
  <w:num w:numId="19">
    <w:abstractNumId w:val="20"/>
  </w:num>
  <w:num w:numId="20">
    <w:abstractNumId w:val="8"/>
  </w:num>
  <w:num w:numId="21">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documentProtection w:edit="readOnly" w:enforcement="1" w:cryptProviderType="rsaAES" w:cryptAlgorithmClass="hash" w:cryptAlgorithmType="typeAny" w:cryptAlgorithmSid="14" w:cryptSpinCount="100000" w:hash="NHet39nKnNxCBqIuHDGJvCNCblA5S+6o7jgLF1kBzqWjNfAr2hDypRatbD7DRGILqMpUlT3VBP5+eWx2O5S1bg==" w:salt="ZpILt/kt2VGIN8Qjb/1sTA=="/>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6D5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3F9D"/>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ja-jp/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www.microsoft.com/privacystatement/ja-jp/bing/default.aspx"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ja-jp/regions"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privacy.microsoft.com/ja-jp/privacystatement"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footer" Target="footer13.xm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ja-jp/services/" TargetMode="External"/><Relationship Id="rId36" Type="http://schemas.openxmlformats.org/officeDocument/2006/relationships/footer" Target="footer10.xm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ja-jp/privacystatement/EnterpriseDev/" TargetMode="External"/><Relationship Id="rId44" Type="http://schemas.openxmlformats.org/officeDocument/2006/relationships/hyperlink" Target="file:///C:\E\MS_Redmond\OST\clean\www.office.com\sca"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go.microsoft.com/fwlink/?linkid=248532"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ja-jp/regions/%23service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privacy.microsoft.com/ja-jp/privacystatement" TargetMode="External"/><Relationship Id="rId43" Type="http://schemas.openxmlformats.org/officeDocument/2006/relationships/hyperlink" Target="http://go.microsoft.com/?linkid=9839206"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6.xml"/><Relationship Id="rId64" Type="http://schemas.openxmlformats.org/officeDocument/2006/relationships/hyperlink" Target="http://www.microsoft.com/privacystatement/ja-jp/bing/default.aspx" TargetMode="External"/><Relationship Id="rId69" Type="http://schemas.openxmlformats.org/officeDocument/2006/relationships/hyperlink" Target="https://www.microsoft.com/ja-jp/dynamics365/pricing" TargetMode="Externa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zure.microsoft.com/ja-jp/services/cognitive-services/"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6.xm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A0CB8D-F5EE-4C7F-8E3C-C2B101111F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58777</Words>
  <Characters>35517</Characters>
  <Application>Microsoft Office Word</Application>
  <DocSecurity>8</DocSecurity>
  <Lines>295</Lines>
  <Paragraphs>188</Paragraphs>
  <ScaleCrop>false</ScaleCrop>
  <Company/>
  <LinksUpToDate>false</LinksUpToDate>
  <CharactersWithSpaces>94106</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2017-12-28T23:25:00Z</dcterms:created>
  <dcterms:modified xsi:type="dcterms:W3CDTF">2017-12-28T23:25:00Z</dcterms:modified>
</cp:coreProperties>
</file>