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5D6ACD80"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CE2B46">
        <w:rPr>
          <w:rFonts w:ascii="Calibri Light" w:eastAsia="MS PGothic" w:hAnsi="Calibri Light" w:cs="Calibri"/>
          <w:color w:val="FFFFFF"/>
          <w:sz w:val="72"/>
          <w:szCs w:val="24"/>
        </w:rPr>
        <w:t>7</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3B297A72" w14:textId="5D0A7AE0" w:rsidR="002F1CE6" w:rsidRPr="002F1CE6" w:rsidRDefault="00390B6F">
      <w:pPr>
        <w:pStyle w:val="TOC1"/>
        <w:rPr>
          <w:rFonts w:cs="Calibri"/>
          <w:b w:val="0"/>
          <w:caps w:val="0"/>
          <w:sz w:val="22"/>
          <w:lang w:val="en-US" w:eastAsia="zh-CN"/>
        </w:rPr>
      </w:pPr>
      <w:r w:rsidRPr="002F1CE6">
        <w:rPr>
          <w:rFonts w:cs="Calibri"/>
        </w:rPr>
        <w:fldChar w:fldCharType="begin"/>
      </w:r>
      <w:r w:rsidR="00D34129" w:rsidRPr="002F1CE6">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F1CE6">
        <w:rPr>
          <w:rFonts w:cs="Calibri"/>
        </w:rPr>
        <w:fldChar w:fldCharType="separate"/>
      </w:r>
      <w:hyperlink w:anchor="_Toc454100736" w:history="1">
        <w:r w:rsidR="002F1CE6" w:rsidRPr="002F1CE6">
          <w:rPr>
            <w:rStyle w:val="Hyperlink"/>
            <w:rFonts w:cs="Calibri"/>
          </w:rPr>
          <w:t>はじめに</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_Toc454100736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3</w:t>
        </w:r>
        <w:r w:rsidR="002F1CE6" w:rsidRPr="002F1CE6">
          <w:rPr>
            <w:rFonts w:cs="Calibri"/>
            <w:webHidden/>
          </w:rPr>
          <w:fldChar w:fldCharType="end"/>
        </w:r>
      </w:hyperlink>
    </w:p>
    <w:p w14:paraId="414B36CD" w14:textId="1290236D" w:rsidR="002F1CE6" w:rsidRPr="002F1CE6" w:rsidRDefault="00AC79F6">
      <w:pPr>
        <w:pStyle w:val="TOC3"/>
        <w:tabs>
          <w:tab w:val="right" w:leader="dot" w:pos="4863"/>
        </w:tabs>
        <w:rPr>
          <w:rFonts w:eastAsia="MS PGothic" w:cs="Calibri"/>
          <w:smallCaps w:val="0"/>
          <w:noProof/>
          <w:sz w:val="22"/>
          <w:lang w:eastAsia="zh-CN"/>
        </w:rPr>
      </w:pPr>
      <w:hyperlink w:anchor="_Toc454100737" w:history="1">
        <w:r w:rsidR="002F1CE6" w:rsidRPr="002F1CE6">
          <w:rPr>
            <w:rStyle w:val="Hyperlink"/>
            <w:rFonts w:eastAsia="MS PGothic" w:cs="Calibri"/>
            <w:noProof/>
          </w:rPr>
          <w:t>旧バージョン</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_Toc454100737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3</w:t>
        </w:r>
        <w:r w:rsidR="002F1CE6" w:rsidRPr="002F1CE6">
          <w:rPr>
            <w:rFonts w:eastAsia="MS PGothic" w:cs="Calibri"/>
            <w:noProof/>
            <w:webHidden/>
          </w:rPr>
          <w:fldChar w:fldCharType="end"/>
        </w:r>
      </w:hyperlink>
    </w:p>
    <w:p w14:paraId="7D822E49" w14:textId="288079AE" w:rsidR="002F1CE6" w:rsidRPr="002F1CE6" w:rsidRDefault="00AC79F6">
      <w:pPr>
        <w:pStyle w:val="TOC3"/>
        <w:tabs>
          <w:tab w:val="right" w:leader="dot" w:pos="4863"/>
        </w:tabs>
        <w:rPr>
          <w:rFonts w:eastAsia="MS PGothic" w:cs="Calibri"/>
          <w:smallCaps w:val="0"/>
          <w:noProof/>
          <w:sz w:val="22"/>
          <w:lang w:eastAsia="zh-CN"/>
        </w:rPr>
      </w:pPr>
      <w:hyperlink w:anchor="_Toc454100738" w:history="1">
        <w:r w:rsidR="002F1CE6" w:rsidRPr="002F1CE6">
          <w:rPr>
            <w:rStyle w:val="Hyperlink"/>
            <w:rFonts w:eastAsia="MS PGothic" w:cs="Calibri"/>
            <w:noProof/>
            <w:lang w:val="ja-JP"/>
          </w:rPr>
          <w:t>説明および変更事項の概要</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_Toc454100738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3</w:t>
        </w:r>
        <w:r w:rsidR="002F1CE6" w:rsidRPr="002F1CE6">
          <w:rPr>
            <w:rFonts w:eastAsia="MS PGothic" w:cs="Calibri"/>
            <w:noProof/>
            <w:webHidden/>
          </w:rPr>
          <w:fldChar w:fldCharType="end"/>
        </w:r>
      </w:hyperlink>
    </w:p>
    <w:p w14:paraId="0636A23B" w14:textId="6E1752E3" w:rsidR="002F1CE6" w:rsidRPr="002F1CE6" w:rsidRDefault="00AC79F6">
      <w:pPr>
        <w:pStyle w:val="TOC1"/>
        <w:rPr>
          <w:rFonts w:cs="Calibri"/>
          <w:b w:val="0"/>
          <w:caps w:val="0"/>
          <w:sz w:val="22"/>
          <w:lang w:val="en-US" w:eastAsia="zh-CN"/>
        </w:rPr>
      </w:pPr>
      <w:hyperlink w:anchor="_Toc454100739" w:history="1">
        <w:r w:rsidR="002F1CE6" w:rsidRPr="002F1CE6">
          <w:rPr>
            <w:rStyle w:val="Hyperlink"/>
            <w:rFonts w:cs="Calibri"/>
          </w:rPr>
          <w:t>標準の条件</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_Toc454100739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4</w:t>
        </w:r>
        <w:r w:rsidR="002F1CE6" w:rsidRPr="002F1CE6">
          <w:rPr>
            <w:rFonts w:cs="Calibri"/>
            <w:webHidden/>
          </w:rPr>
          <w:fldChar w:fldCharType="end"/>
        </w:r>
      </w:hyperlink>
    </w:p>
    <w:p w14:paraId="78FA60B6" w14:textId="66E75FDD" w:rsidR="002F1CE6" w:rsidRPr="002F1CE6" w:rsidRDefault="00AC79F6">
      <w:pPr>
        <w:pStyle w:val="TOC5"/>
        <w:tabs>
          <w:tab w:val="right" w:leader="dot" w:pos="4863"/>
        </w:tabs>
        <w:rPr>
          <w:rFonts w:eastAsia="MS PGothic" w:cs="Calibri"/>
          <w:noProof/>
          <w:sz w:val="22"/>
          <w:lang w:eastAsia="zh-CN"/>
        </w:rPr>
      </w:pPr>
      <w:hyperlink w:anchor="_Toc454100740" w:history="1">
        <w:r w:rsidR="002F1CE6" w:rsidRPr="002F1CE6">
          <w:rPr>
            <w:rStyle w:val="Hyperlink"/>
            <w:rFonts w:eastAsia="MS PGothic" w:cs="Calibri"/>
            <w:noProof/>
          </w:rPr>
          <w:t>定義</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4</w:t>
        </w:r>
        <w:r w:rsidR="002F1CE6" w:rsidRPr="002F1CE6">
          <w:rPr>
            <w:rFonts w:eastAsia="MS PGothic" w:cs="Calibri"/>
            <w:noProof/>
            <w:webHidden/>
          </w:rPr>
          <w:fldChar w:fldCharType="end"/>
        </w:r>
      </w:hyperlink>
    </w:p>
    <w:p w14:paraId="385D178F" w14:textId="4ECF263B" w:rsidR="002F1CE6" w:rsidRPr="002F1CE6" w:rsidRDefault="00AC79F6">
      <w:pPr>
        <w:pStyle w:val="TOC5"/>
        <w:tabs>
          <w:tab w:val="right" w:leader="dot" w:pos="4863"/>
        </w:tabs>
        <w:rPr>
          <w:rFonts w:eastAsia="MS PGothic" w:cs="Calibri"/>
          <w:noProof/>
          <w:sz w:val="22"/>
          <w:lang w:eastAsia="zh-CN"/>
        </w:rPr>
      </w:pPr>
      <w:hyperlink w:anchor="_Toc454100741" w:history="1">
        <w:r w:rsidR="002F1CE6" w:rsidRPr="002F1CE6">
          <w:rPr>
            <w:rStyle w:val="Hyperlink"/>
            <w:rFonts w:eastAsia="MS PGothic" w:cs="Calibri"/>
            <w:noProof/>
          </w:rPr>
          <w:t>オンライン</w:t>
        </w:r>
        <w:r w:rsidR="002F1CE6" w:rsidRPr="002F1CE6">
          <w:rPr>
            <w:rStyle w:val="Hyperlink"/>
            <w:rFonts w:eastAsia="MS PGothic" w:cs="Calibri"/>
            <w:noProof/>
          </w:rPr>
          <w:t xml:space="preserve"> </w:t>
        </w:r>
        <w:r w:rsidR="002F1CE6" w:rsidRPr="002F1CE6">
          <w:rPr>
            <w:rStyle w:val="Hyperlink"/>
            <w:rFonts w:eastAsia="MS PGothic" w:cs="Calibri"/>
            <w:noProof/>
          </w:rPr>
          <w:t>サービス条件の更新</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4</w:t>
        </w:r>
        <w:r w:rsidR="002F1CE6" w:rsidRPr="002F1CE6">
          <w:rPr>
            <w:rFonts w:eastAsia="MS PGothic" w:cs="Calibri"/>
            <w:noProof/>
            <w:webHidden/>
          </w:rPr>
          <w:fldChar w:fldCharType="end"/>
        </w:r>
      </w:hyperlink>
    </w:p>
    <w:p w14:paraId="665DA316" w14:textId="461EDFA0" w:rsidR="002F1CE6" w:rsidRPr="002F1CE6" w:rsidRDefault="00AC79F6">
      <w:pPr>
        <w:pStyle w:val="TOC5"/>
        <w:tabs>
          <w:tab w:val="right" w:leader="dot" w:pos="4863"/>
        </w:tabs>
        <w:rPr>
          <w:rFonts w:eastAsia="MS PGothic" w:cs="Calibri"/>
          <w:noProof/>
          <w:sz w:val="22"/>
          <w:lang w:eastAsia="zh-CN"/>
        </w:rPr>
      </w:pPr>
      <w:hyperlink w:anchor="_Toc454100742" w:history="1">
        <w:r w:rsidR="002F1CE6" w:rsidRPr="002F1CE6">
          <w:rPr>
            <w:rStyle w:val="Hyperlink"/>
            <w:rFonts w:eastAsia="MS PGothic" w:cs="Calibri"/>
            <w:noProof/>
          </w:rPr>
          <w:t>規制情報の変更および各国での提供状況</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4</w:t>
        </w:r>
        <w:r w:rsidR="002F1CE6" w:rsidRPr="002F1CE6">
          <w:rPr>
            <w:rFonts w:eastAsia="MS PGothic" w:cs="Calibri"/>
            <w:noProof/>
            <w:webHidden/>
          </w:rPr>
          <w:fldChar w:fldCharType="end"/>
        </w:r>
      </w:hyperlink>
    </w:p>
    <w:p w14:paraId="3146708A" w14:textId="4FC07BA3" w:rsidR="002F1CE6" w:rsidRPr="002F1CE6" w:rsidRDefault="00AC79F6">
      <w:pPr>
        <w:pStyle w:val="TOC5"/>
        <w:tabs>
          <w:tab w:val="right" w:leader="dot" w:pos="4863"/>
        </w:tabs>
        <w:rPr>
          <w:rFonts w:eastAsia="MS PGothic" w:cs="Calibri"/>
          <w:noProof/>
          <w:sz w:val="22"/>
          <w:lang w:eastAsia="zh-CN"/>
        </w:rPr>
      </w:pPr>
      <w:hyperlink w:anchor="_Toc454100743" w:history="1">
        <w:r w:rsidR="002F1CE6" w:rsidRPr="002F1CE6">
          <w:rPr>
            <w:rStyle w:val="Hyperlink"/>
            <w:rFonts w:eastAsia="MS PGothic" w:cs="Calibri"/>
            <w:noProof/>
          </w:rPr>
          <w:t>データ保持</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4</w:t>
        </w:r>
        <w:r w:rsidR="002F1CE6" w:rsidRPr="002F1CE6">
          <w:rPr>
            <w:rFonts w:eastAsia="MS PGothic" w:cs="Calibri"/>
            <w:noProof/>
            <w:webHidden/>
          </w:rPr>
          <w:fldChar w:fldCharType="end"/>
        </w:r>
      </w:hyperlink>
    </w:p>
    <w:p w14:paraId="76582709" w14:textId="6E661F6E" w:rsidR="002F1CE6" w:rsidRPr="002F1CE6" w:rsidRDefault="00AC79F6">
      <w:pPr>
        <w:pStyle w:val="TOC5"/>
        <w:tabs>
          <w:tab w:val="right" w:leader="dot" w:pos="4863"/>
        </w:tabs>
        <w:rPr>
          <w:rFonts w:eastAsia="MS PGothic" w:cs="Calibri"/>
          <w:noProof/>
          <w:sz w:val="22"/>
          <w:lang w:eastAsia="zh-CN"/>
        </w:rPr>
      </w:pPr>
      <w:hyperlink w:anchor="_Toc454100744" w:history="1">
        <w:r w:rsidR="002F1CE6" w:rsidRPr="002F1CE6">
          <w:rPr>
            <w:rStyle w:val="Hyperlink"/>
            <w:rFonts w:eastAsia="MS PGothic" w:cs="Calibri"/>
            <w:noProof/>
          </w:rPr>
          <w:t xml:space="preserve">Online Service </w:t>
        </w:r>
        <w:r w:rsidR="002F1CE6" w:rsidRPr="002F1CE6">
          <w:rPr>
            <w:rStyle w:val="Hyperlink"/>
            <w:rFonts w:eastAsia="MS PGothic" w:cs="Calibri"/>
            <w:noProof/>
          </w:rPr>
          <w:t>でのソフトウェアの使用</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4</w:t>
        </w:r>
        <w:r w:rsidR="002F1CE6" w:rsidRPr="002F1CE6">
          <w:rPr>
            <w:rFonts w:eastAsia="MS PGothic" w:cs="Calibri"/>
            <w:noProof/>
            <w:webHidden/>
          </w:rPr>
          <w:fldChar w:fldCharType="end"/>
        </w:r>
      </w:hyperlink>
    </w:p>
    <w:p w14:paraId="2EDE7A5C" w14:textId="62DF57A3" w:rsidR="002F1CE6" w:rsidRPr="002F1CE6" w:rsidRDefault="00AC79F6">
      <w:pPr>
        <w:pStyle w:val="TOC5"/>
        <w:tabs>
          <w:tab w:val="right" w:leader="dot" w:pos="4863"/>
        </w:tabs>
        <w:rPr>
          <w:rFonts w:eastAsia="MS PGothic" w:cs="Calibri"/>
          <w:noProof/>
          <w:sz w:val="22"/>
          <w:lang w:eastAsia="zh-CN"/>
        </w:rPr>
      </w:pPr>
      <w:hyperlink w:anchor="_Toc454100745" w:history="1">
        <w:r w:rsidR="002F1CE6" w:rsidRPr="002F1CE6">
          <w:rPr>
            <w:rStyle w:val="Hyperlink"/>
            <w:rFonts w:eastAsia="MS PGothic" w:cs="Calibri"/>
            <w:noProof/>
          </w:rPr>
          <w:t>マイクロソフト以外の本製品</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5</w:t>
        </w:r>
        <w:r w:rsidR="002F1CE6" w:rsidRPr="002F1CE6">
          <w:rPr>
            <w:rFonts w:eastAsia="MS PGothic" w:cs="Calibri"/>
            <w:noProof/>
            <w:webHidden/>
          </w:rPr>
          <w:fldChar w:fldCharType="end"/>
        </w:r>
      </w:hyperlink>
    </w:p>
    <w:p w14:paraId="2808D917" w14:textId="4DEC7FE2" w:rsidR="002F1CE6" w:rsidRPr="002F1CE6" w:rsidRDefault="00AC79F6">
      <w:pPr>
        <w:pStyle w:val="TOC5"/>
        <w:tabs>
          <w:tab w:val="right" w:leader="dot" w:pos="4863"/>
        </w:tabs>
        <w:rPr>
          <w:rFonts w:eastAsia="MS PGothic" w:cs="Calibri"/>
          <w:noProof/>
          <w:sz w:val="22"/>
          <w:lang w:eastAsia="zh-CN"/>
        </w:rPr>
      </w:pPr>
      <w:hyperlink w:anchor="_Toc454100746" w:history="1">
        <w:r w:rsidR="002F1CE6" w:rsidRPr="002F1CE6">
          <w:rPr>
            <w:rStyle w:val="Hyperlink"/>
            <w:rFonts w:eastAsia="MS PGothic" w:cs="Calibri"/>
            <w:noProof/>
          </w:rPr>
          <w:t>利用規定</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5</w:t>
        </w:r>
        <w:r w:rsidR="002F1CE6" w:rsidRPr="002F1CE6">
          <w:rPr>
            <w:rFonts w:eastAsia="MS PGothic" w:cs="Calibri"/>
            <w:noProof/>
            <w:webHidden/>
          </w:rPr>
          <w:fldChar w:fldCharType="end"/>
        </w:r>
      </w:hyperlink>
    </w:p>
    <w:p w14:paraId="767D0DA3" w14:textId="061CCCF6" w:rsidR="002F1CE6" w:rsidRPr="002F1CE6" w:rsidRDefault="00AC79F6">
      <w:pPr>
        <w:pStyle w:val="TOC5"/>
        <w:tabs>
          <w:tab w:val="right" w:leader="dot" w:pos="4863"/>
        </w:tabs>
        <w:rPr>
          <w:rFonts w:eastAsia="MS PGothic" w:cs="Calibri"/>
          <w:noProof/>
          <w:sz w:val="22"/>
          <w:lang w:eastAsia="zh-CN"/>
        </w:rPr>
      </w:pPr>
      <w:hyperlink w:anchor="_Toc454100747" w:history="1">
        <w:r w:rsidR="002F1CE6" w:rsidRPr="002F1CE6">
          <w:rPr>
            <w:rStyle w:val="Hyperlink"/>
            <w:rFonts w:eastAsia="MS PGothic" w:cs="Calibri"/>
            <w:noProof/>
          </w:rPr>
          <w:t>技術的な制限</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5</w:t>
        </w:r>
        <w:r w:rsidR="002F1CE6" w:rsidRPr="002F1CE6">
          <w:rPr>
            <w:rFonts w:eastAsia="MS PGothic" w:cs="Calibri"/>
            <w:noProof/>
            <w:webHidden/>
          </w:rPr>
          <w:fldChar w:fldCharType="end"/>
        </w:r>
      </w:hyperlink>
    </w:p>
    <w:p w14:paraId="36810E97" w14:textId="243B7AF9" w:rsidR="002F1CE6" w:rsidRPr="002F1CE6" w:rsidRDefault="00AC79F6">
      <w:pPr>
        <w:pStyle w:val="TOC5"/>
        <w:tabs>
          <w:tab w:val="right" w:leader="dot" w:pos="4863"/>
        </w:tabs>
        <w:rPr>
          <w:rFonts w:eastAsia="MS PGothic" w:cs="Calibri"/>
          <w:noProof/>
          <w:sz w:val="22"/>
          <w:lang w:eastAsia="zh-CN"/>
        </w:rPr>
      </w:pPr>
      <w:hyperlink w:anchor="_Toc454100748" w:history="1">
        <w:r w:rsidR="002F1CE6" w:rsidRPr="002F1CE6">
          <w:rPr>
            <w:rStyle w:val="Hyperlink"/>
            <w:rFonts w:eastAsia="MS PGothic" w:cs="Calibri"/>
            <w:noProof/>
          </w:rPr>
          <w:t>法令遵守</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5</w:t>
        </w:r>
        <w:r w:rsidR="002F1CE6" w:rsidRPr="002F1CE6">
          <w:rPr>
            <w:rFonts w:eastAsia="MS PGothic" w:cs="Calibri"/>
            <w:noProof/>
            <w:webHidden/>
          </w:rPr>
          <w:fldChar w:fldCharType="end"/>
        </w:r>
      </w:hyperlink>
    </w:p>
    <w:p w14:paraId="101991BF" w14:textId="7DCD43D6" w:rsidR="002F1CE6" w:rsidRPr="002F1CE6" w:rsidRDefault="00AC79F6">
      <w:pPr>
        <w:pStyle w:val="TOC5"/>
        <w:tabs>
          <w:tab w:val="right" w:leader="dot" w:pos="4863"/>
        </w:tabs>
        <w:rPr>
          <w:rFonts w:eastAsia="MS PGothic" w:cs="Calibri"/>
          <w:noProof/>
          <w:sz w:val="22"/>
          <w:lang w:eastAsia="zh-CN"/>
        </w:rPr>
      </w:pPr>
      <w:hyperlink w:anchor="_Toc454100749" w:history="1">
        <w:r w:rsidR="002F1CE6" w:rsidRPr="002F1CE6">
          <w:rPr>
            <w:rStyle w:val="Hyperlink"/>
            <w:rFonts w:eastAsia="MS PGothic" w:cs="Calibri"/>
            <w:noProof/>
          </w:rPr>
          <w:t xml:space="preserve">Import/Export </w:t>
        </w:r>
        <w:r w:rsidR="002F1CE6" w:rsidRPr="002F1CE6">
          <w:rPr>
            <w:rStyle w:val="Hyperlink"/>
            <w:rFonts w:eastAsia="MS PGothic" w:cs="Calibri"/>
            <w:noProof/>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_Toc454100749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6</w:t>
        </w:r>
        <w:r w:rsidR="002F1CE6" w:rsidRPr="002F1CE6">
          <w:rPr>
            <w:rFonts w:eastAsia="MS PGothic" w:cs="Calibri"/>
            <w:noProof/>
            <w:webHidden/>
          </w:rPr>
          <w:fldChar w:fldCharType="end"/>
        </w:r>
      </w:hyperlink>
    </w:p>
    <w:p w14:paraId="3FF90C87" w14:textId="6A28A13F" w:rsidR="002F1CE6" w:rsidRPr="002F1CE6" w:rsidRDefault="00AC79F6">
      <w:pPr>
        <w:pStyle w:val="TOC5"/>
        <w:tabs>
          <w:tab w:val="right" w:leader="dot" w:pos="4863"/>
        </w:tabs>
        <w:rPr>
          <w:rFonts w:eastAsia="MS PGothic" w:cs="Calibri"/>
          <w:noProof/>
          <w:sz w:val="22"/>
          <w:lang w:eastAsia="zh-CN"/>
        </w:rPr>
      </w:pPr>
      <w:hyperlink w:anchor="_Toc454100750" w:history="1">
        <w:r w:rsidR="002F1CE6" w:rsidRPr="002F1CE6">
          <w:rPr>
            <w:rStyle w:val="Hyperlink"/>
            <w:rFonts w:eastAsia="MS PGothic" w:cs="Calibri"/>
            <w:noProof/>
          </w:rPr>
          <w:t>電子通知</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6</w:t>
        </w:r>
        <w:r w:rsidR="002F1CE6" w:rsidRPr="002F1CE6">
          <w:rPr>
            <w:rFonts w:eastAsia="MS PGothic" w:cs="Calibri"/>
            <w:noProof/>
            <w:webHidden/>
          </w:rPr>
          <w:fldChar w:fldCharType="end"/>
        </w:r>
      </w:hyperlink>
    </w:p>
    <w:p w14:paraId="50625D1A" w14:textId="09C70331" w:rsidR="002F1CE6" w:rsidRPr="002F1CE6" w:rsidRDefault="00AC79F6">
      <w:pPr>
        <w:pStyle w:val="TOC5"/>
        <w:tabs>
          <w:tab w:val="right" w:leader="dot" w:pos="4863"/>
        </w:tabs>
        <w:rPr>
          <w:rFonts w:eastAsia="MS PGothic" w:cs="Calibri"/>
          <w:noProof/>
          <w:sz w:val="22"/>
          <w:lang w:eastAsia="zh-CN"/>
        </w:rPr>
      </w:pPr>
      <w:hyperlink w:anchor="_Toc454100751" w:history="1">
        <w:r w:rsidR="002F1CE6" w:rsidRPr="002F1CE6">
          <w:rPr>
            <w:rStyle w:val="Hyperlink"/>
            <w:rFonts w:eastAsia="MS PGothic" w:cs="Calibri"/>
            <w:noProof/>
          </w:rPr>
          <w:t>ライセンスの再割り当て</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6</w:t>
        </w:r>
        <w:r w:rsidR="002F1CE6" w:rsidRPr="002F1CE6">
          <w:rPr>
            <w:rFonts w:eastAsia="MS PGothic" w:cs="Calibri"/>
            <w:noProof/>
            <w:webHidden/>
          </w:rPr>
          <w:fldChar w:fldCharType="end"/>
        </w:r>
      </w:hyperlink>
    </w:p>
    <w:p w14:paraId="689A81EA" w14:textId="4CEDC2FD" w:rsidR="002F1CE6" w:rsidRPr="002F1CE6" w:rsidRDefault="00AC79F6">
      <w:pPr>
        <w:pStyle w:val="TOC5"/>
        <w:tabs>
          <w:tab w:val="right" w:leader="dot" w:pos="4863"/>
        </w:tabs>
        <w:rPr>
          <w:rFonts w:eastAsia="MS PGothic" w:cs="Calibri"/>
          <w:noProof/>
          <w:sz w:val="22"/>
          <w:lang w:eastAsia="zh-CN"/>
        </w:rPr>
      </w:pPr>
      <w:hyperlink w:anchor="_Toc454100752" w:history="1">
        <w:r w:rsidR="002F1CE6" w:rsidRPr="002F1CE6">
          <w:rPr>
            <w:rStyle w:val="Hyperlink"/>
            <w:rFonts w:eastAsia="MS PGothic" w:cs="Calibri"/>
            <w:noProof/>
          </w:rPr>
          <w:t>フォント</w:t>
        </w:r>
        <w:r w:rsidR="002F1CE6" w:rsidRPr="002F1CE6">
          <w:rPr>
            <w:rStyle w:val="Hyperlink"/>
            <w:rFonts w:eastAsia="MS PGothic" w:cs="Calibri"/>
            <w:noProof/>
          </w:rPr>
          <w:t xml:space="preserve"> </w:t>
        </w:r>
        <w:r w:rsidR="002F1CE6" w:rsidRPr="002F1CE6">
          <w:rPr>
            <w:rStyle w:val="Hyperlink"/>
            <w:rFonts w:eastAsia="MS PGothic" w:cs="Calibri"/>
            <w:noProof/>
          </w:rPr>
          <w:t>コンポーネント</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6</w:t>
        </w:r>
        <w:r w:rsidR="002F1CE6" w:rsidRPr="002F1CE6">
          <w:rPr>
            <w:rFonts w:eastAsia="MS PGothic" w:cs="Calibri"/>
            <w:noProof/>
            <w:webHidden/>
          </w:rPr>
          <w:fldChar w:fldCharType="end"/>
        </w:r>
      </w:hyperlink>
    </w:p>
    <w:p w14:paraId="0A76D530" w14:textId="3EFB51B0" w:rsidR="002F1CE6" w:rsidRPr="002F1CE6" w:rsidRDefault="00AC79F6">
      <w:pPr>
        <w:pStyle w:val="TOC5"/>
        <w:tabs>
          <w:tab w:val="right" w:leader="dot" w:pos="4863"/>
        </w:tabs>
        <w:rPr>
          <w:rFonts w:eastAsia="MS PGothic" w:cs="Calibri"/>
          <w:noProof/>
          <w:sz w:val="22"/>
          <w:lang w:eastAsia="zh-CN"/>
        </w:rPr>
      </w:pPr>
      <w:hyperlink w:anchor="_Toc454100753" w:history="1">
        <w:r w:rsidR="002F1CE6" w:rsidRPr="002F1CE6">
          <w:rPr>
            <w:rStyle w:val="Hyperlink"/>
            <w:rFonts w:eastAsia="MS PGothic" w:cs="Calibri"/>
            <w:noProof/>
          </w:rPr>
          <w:t>マルチプレキシング</w:t>
        </w:r>
        <w:r w:rsidR="002F1CE6" w:rsidRPr="002F1CE6">
          <w:rPr>
            <w:rStyle w:val="Hyperlink"/>
            <w:rFonts w:eastAsia="MS PGothic" w:cs="Calibri"/>
            <w:noProof/>
          </w:rPr>
          <w:t xml:space="preserve"> (</w:t>
        </w:r>
        <w:r w:rsidR="002F1CE6" w:rsidRPr="002F1CE6">
          <w:rPr>
            <w:rStyle w:val="Hyperlink"/>
            <w:rFonts w:eastAsia="MS PGothic" w:cs="Calibri"/>
            <w:noProof/>
          </w:rPr>
          <w:t>多重化</w:t>
        </w:r>
        <w:r w:rsidR="002F1CE6" w:rsidRPr="002F1CE6">
          <w:rPr>
            <w:rStyle w:val="Hyperlink"/>
            <w:rFonts w:eastAsia="MS PGothic" w:cs="Calibri"/>
            <w:noProof/>
          </w:rPr>
          <w:t>)</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6</w:t>
        </w:r>
        <w:r w:rsidR="002F1CE6" w:rsidRPr="002F1CE6">
          <w:rPr>
            <w:rFonts w:eastAsia="MS PGothic" w:cs="Calibri"/>
            <w:noProof/>
            <w:webHidden/>
          </w:rPr>
          <w:fldChar w:fldCharType="end"/>
        </w:r>
      </w:hyperlink>
    </w:p>
    <w:p w14:paraId="0BDD4A7D" w14:textId="65B48868" w:rsidR="002F1CE6" w:rsidRPr="002F1CE6" w:rsidRDefault="00AC79F6">
      <w:pPr>
        <w:pStyle w:val="TOC1"/>
        <w:rPr>
          <w:rFonts w:cs="Calibri"/>
          <w:b w:val="0"/>
          <w:caps w:val="0"/>
          <w:sz w:val="22"/>
          <w:lang w:val="en-US" w:eastAsia="zh-CN"/>
        </w:rPr>
      </w:pPr>
      <w:hyperlink w:anchor="_Toc454100754" w:history="1">
        <w:r w:rsidR="002F1CE6" w:rsidRPr="002F1CE6">
          <w:rPr>
            <w:rStyle w:val="Hyperlink"/>
            <w:rFonts w:cs="Calibri"/>
          </w:rPr>
          <w:t>プライバシーとセキュリティの条件</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_Toc454100754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7</w:t>
        </w:r>
        <w:r w:rsidR="002F1CE6" w:rsidRPr="002F1CE6">
          <w:rPr>
            <w:rFonts w:cs="Calibri"/>
            <w:webHidden/>
          </w:rPr>
          <w:fldChar w:fldCharType="end"/>
        </w:r>
      </w:hyperlink>
    </w:p>
    <w:p w14:paraId="437F4BCA" w14:textId="35B0EC89" w:rsidR="002F1CE6" w:rsidRPr="002F1CE6" w:rsidRDefault="00AC79F6">
      <w:pPr>
        <w:pStyle w:val="TOC3"/>
        <w:tabs>
          <w:tab w:val="right" w:leader="dot" w:pos="4863"/>
        </w:tabs>
        <w:rPr>
          <w:rFonts w:eastAsia="MS PGothic" w:cs="Calibri"/>
          <w:smallCaps w:val="0"/>
          <w:noProof/>
          <w:sz w:val="22"/>
          <w:lang w:eastAsia="zh-CN"/>
        </w:rPr>
      </w:pPr>
      <w:hyperlink w:anchor="_Toc454100755" w:history="1">
        <w:r w:rsidR="002F1CE6" w:rsidRPr="002F1CE6">
          <w:rPr>
            <w:rStyle w:val="Hyperlink"/>
            <w:rFonts w:eastAsia="MS PGothic" w:cs="Calibri"/>
            <w:noProof/>
            <w:lang w:val="ja-JP"/>
          </w:rPr>
          <w:t>標準のプライバシーとセキュリティの条件</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058B6EEF" w14:textId="35C1476F" w:rsidR="002F1CE6" w:rsidRPr="002F1CE6" w:rsidRDefault="00AC79F6">
      <w:pPr>
        <w:pStyle w:val="TOC5"/>
        <w:tabs>
          <w:tab w:val="right" w:leader="dot" w:pos="4863"/>
        </w:tabs>
        <w:rPr>
          <w:rFonts w:eastAsia="MS PGothic" w:cs="Calibri"/>
          <w:noProof/>
          <w:sz w:val="22"/>
          <w:lang w:eastAsia="zh-CN"/>
        </w:rPr>
      </w:pPr>
      <w:hyperlink w:anchor="_Toc454100756" w:history="1">
        <w:r w:rsidR="002F1CE6" w:rsidRPr="002F1CE6">
          <w:rPr>
            <w:rStyle w:val="Hyperlink"/>
            <w:rFonts w:eastAsia="MS PGothic" w:cs="Calibri"/>
            <w:noProof/>
          </w:rPr>
          <w:t>範囲</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512B858A" w14:textId="7D0949BF" w:rsidR="002F1CE6" w:rsidRPr="002F1CE6" w:rsidRDefault="00AC79F6">
      <w:pPr>
        <w:pStyle w:val="TOC5"/>
        <w:tabs>
          <w:tab w:val="right" w:leader="dot" w:pos="4863"/>
        </w:tabs>
        <w:rPr>
          <w:rFonts w:eastAsia="MS PGothic" w:cs="Calibri"/>
          <w:noProof/>
          <w:sz w:val="22"/>
          <w:lang w:eastAsia="zh-CN"/>
        </w:rPr>
      </w:pPr>
      <w:hyperlink w:anchor="_Toc454100757" w:history="1">
        <w:r w:rsidR="002F1CE6" w:rsidRPr="002F1CE6">
          <w:rPr>
            <w:rStyle w:val="Hyperlink"/>
            <w:rFonts w:eastAsia="MS PGothic" w:cs="Calibri"/>
            <w:noProof/>
          </w:rPr>
          <w:t>顧客データの使用</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0DAEDA40" w14:textId="44077FAC" w:rsidR="002F1CE6" w:rsidRPr="002F1CE6" w:rsidRDefault="00AC79F6">
      <w:pPr>
        <w:pStyle w:val="TOC5"/>
        <w:tabs>
          <w:tab w:val="right" w:leader="dot" w:pos="4863"/>
        </w:tabs>
        <w:rPr>
          <w:rFonts w:eastAsia="MS PGothic" w:cs="Calibri"/>
          <w:noProof/>
          <w:sz w:val="22"/>
          <w:lang w:eastAsia="zh-CN"/>
        </w:rPr>
      </w:pPr>
      <w:hyperlink w:anchor="_Toc454100758" w:history="1">
        <w:r w:rsidR="002F1CE6" w:rsidRPr="002F1CE6">
          <w:rPr>
            <w:rStyle w:val="Hyperlink"/>
            <w:rFonts w:eastAsia="MS PGothic" w:cs="Calibri"/>
            <w:noProof/>
          </w:rPr>
          <w:t>顧客データの開示</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07F777EF" w14:textId="4AA88004" w:rsidR="002F1CE6" w:rsidRPr="002F1CE6" w:rsidRDefault="00AC79F6">
      <w:pPr>
        <w:pStyle w:val="TOC5"/>
        <w:tabs>
          <w:tab w:val="right" w:leader="dot" w:pos="4863"/>
        </w:tabs>
        <w:rPr>
          <w:rFonts w:eastAsia="MS PGothic" w:cs="Calibri"/>
          <w:noProof/>
          <w:sz w:val="22"/>
          <w:lang w:eastAsia="zh-CN"/>
        </w:rPr>
      </w:pPr>
      <w:hyperlink w:anchor="_Toc454100759" w:history="1">
        <w:r w:rsidR="002F1CE6" w:rsidRPr="002F1CE6">
          <w:rPr>
            <w:rStyle w:val="Hyperlink"/>
            <w:rFonts w:eastAsia="MS PGothic" w:cs="Calibri"/>
            <w:noProof/>
          </w:rPr>
          <w:t>教育機関</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_Toc454100759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3BC0C585" w14:textId="7E3DCA6B" w:rsidR="002F1CE6" w:rsidRPr="002F1CE6" w:rsidRDefault="00AC79F6">
      <w:pPr>
        <w:pStyle w:val="TOC5"/>
        <w:tabs>
          <w:tab w:val="right" w:leader="dot" w:pos="4863"/>
        </w:tabs>
        <w:rPr>
          <w:rFonts w:eastAsia="MS PGothic" w:cs="Calibri"/>
          <w:noProof/>
          <w:sz w:val="22"/>
          <w:lang w:eastAsia="zh-CN"/>
        </w:rPr>
      </w:pPr>
      <w:hyperlink w:anchor="_Toc454100760" w:history="1">
        <w:r w:rsidR="002F1CE6" w:rsidRPr="002F1CE6">
          <w:rPr>
            <w:rStyle w:val="Hyperlink"/>
            <w:rFonts w:eastAsia="MS PGothic" w:cs="Calibri"/>
            <w:noProof/>
          </w:rPr>
          <w:t>HIPAA Business Associate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7</w:t>
        </w:r>
        <w:r w:rsidR="002F1CE6" w:rsidRPr="002F1CE6">
          <w:rPr>
            <w:rFonts w:eastAsia="MS PGothic" w:cs="Calibri"/>
            <w:noProof/>
            <w:webHidden/>
          </w:rPr>
          <w:fldChar w:fldCharType="end"/>
        </w:r>
      </w:hyperlink>
    </w:p>
    <w:p w14:paraId="6D6653E8" w14:textId="08263F81" w:rsidR="002F1CE6" w:rsidRPr="002F1CE6" w:rsidRDefault="00AC79F6">
      <w:pPr>
        <w:pStyle w:val="TOC5"/>
        <w:tabs>
          <w:tab w:val="right" w:leader="dot" w:pos="4863"/>
        </w:tabs>
        <w:rPr>
          <w:rFonts w:eastAsia="MS PGothic" w:cs="Calibri"/>
          <w:noProof/>
          <w:sz w:val="22"/>
          <w:lang w:eastAsia="zh-CN"/>
        </w:rPr>
      </w:pPr>
      <w:hyperlink w:anchor="_Toc454100761" w:history="1">
        <w:r w:rsidR="002F1CE6" w:rsidRPr="002F1CE6">
          <w:rPr>
            <w:rStyle w:val="Hyperlink"/>
            <w:rFonts w:eastAsia="MS PGothic" w:cs="Calibri"/>
            <w:noProof/>
          </w:rPr>
          <w:t>セキュリティ</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09ADEE42" w14:textId="2F786147" w:rsidR="002F1CE6" w:rsidRPr="002F1CE6" w:rsidRDefault="00AC79F6">
      <w:pPr>
        <w:pStyle w:val="TOC5"/>
        <w:tabs>
          <w:tab w:val="right" w:leader="dot" w:pos="4863"/>
        </w:tabs>
        <w:rPr>
          <w:rFonts w:eastAsia="MS PGothic" w:cs="Calibri"/>
          <w:noProof/>
          <w:sz w:val="22"/>
          <w:lang w:eastAsia="zh-CN"/>
        </w:rPr>
      </w:pPr>
      <w:hyperlink w:anchor="_Toc454100762" w:history="1">
        <w:r w:rsidR="002F1CE6" w:rsidRPr="002F1CE6">
          <w:rPr>
            <w:rStyle w:val="Hyperlink"/>
            <w:rFonts w:eastAsia="MS PGothic" w:cs="Calibri"/>
            <w:noProof/>
          </w:rPr>
          <w:t>セキュリティ</w:t>
        </w:r>
        <w:r w:rsidR="002F1CE6" w:rsidRPr="002F1CE6">
          <w:rPr>
            <w:rStyle w:val="Hyperlink"/>
            <w:rFonts w:eastAsia="MS PGothic" w:cs="Calibri"/>
            <w:noProof/>
          </w:rPr>
          <w:t xml:space="preserve"> </w:t>
        </w:r>
        <w:r w:rsidR="002F1CE6" w:rsidRPr="002F1CE6">
          <w:rPr>
            <w:rStyle w:val="Hyperlink"/>
            <w:rFonts w:eastAsia="MS PGothic" w:cs="Calibri"/>
            <w:noProof/>
          </w:rPr>
          <w:t>インシデントの通知</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709A20EE" w14:textId="7A47B620" w:rsidR="002F1CE6" w:rsidRPr="002F1CE6" w:rsidRDefault="00AC79F6">
      <w:pPr>
        <w:pStyle w:val="TOC5"/>
        <w:tabs>
          <w:tab w:val="right" w:leader="dot" w:pos="4863"/>
        </w:tabs>
        <w:rPr>
          <w:rFonts w:eastAsia="MS PGothic" w:cs="Calibri"/>
          <w:noProof/>
          <w:sz w:val="22"/>
          <w:lang w:eastAsia="zh-CN"/>
        </w:rPr>
      </w:pPr>
      <w:hyperlink w:anchor="_Toc454100763" w:history="1">
        <w:r w:rsidR="002F1CE6" w:rsidRPr="002F1CE6">
          <w:rPr>
            <w:rStyle w:val="Hyperlink"/>
            <w:rFonts w:eastAsia="MS PGothic" w:cs="Calibri"/>
            <w:noProof/>
          </w:rPr>
          <w:t>データ処理の場所</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63EE4B30" w14:textId="132D9729" w:rsidR="002F1CE6" w:rsidRPr="002F1CE6" w:rsidRDefault="00AC79F6">
      <w:pPr>
        <w:pStyle w:val="TOC5"/>
        <w:tabs>
          <w:tab w:val="right" w:leader="dot" w:pos="4863"/>
        </w:tabs>
        <w:rPr>
          <w:rFonts w:eastAsia="MS PGothic" w:cs="Calibri"/>
          <w:noProof/>
          <w:sz w:val="22"/>
          <w:lang w:eastAsia="zh-CN"/>
        </w:rPr>
      </w:pPr>
      <w:hyperlink w:anchor="_Toc454100764" w:history="1">
        <w:r w:rsidR="002F1CE6" w:rsidRPr="002F1CE6">
          <w:rPr>
            <w:rStyle w:val="Hyperlink"/>
            <w:rFonts w:eastAsia="MS PGothic" w:cs="Calibri"/>
            <w:noProof/>
          </w:rPr>
          <w:t>プレビュー</w:t>
        </w:r>
        <w:r w:rsidR="002F1CE6" w:rsidRPr="002F1CE6">
          <w:rPr>
            <w:rStyle w:val="Hyperlink"/>
            <w:rFonts w:eastAsia="MS PGothic" w:cs="Calibri"/>
            <w:noProof/>
          </w:rPr>
          <w:t xml:space="preserve"> </w:t>
        </w:r>
        <w:r w:rsidR="002F1CE6" w:rsidRPr="002F1CE6">
          <w:rPr>
            <w:rStyle w:val="Hyperlink"/>
            <w:rFonts w:eastAsia="MS PGothic" w:cs="Calibri"/>
            <w:noProof/>
          </w:rPr>
          <w:t>リリース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47C74CAD" w14:textId="5A401005" w:rsidR="002F1CE6" w:rsidRPr="002F1CE6" w:rsidRDefault="00AC79F6">
      <w:pPr>
        <w:pStyle w:val="TOC5"/>
        <w:tabs>
          <w:tab w:val="right" w:leader="dot" w:pos="4863"/>
        </w:tabs>
        <w:rPr>
          <w:rFonts w:eastAsia="MS PGothic" w:cs="Calibri"/>
          <w:noProof/>
          <w:sz w:val="22"/>
          <w:lang w:eastAsia="zh-CN"/>
        </w:rPr>
      </w:pPr>
      <w:hyperlink w:anchor="_Toc454100765" w:history="1">
        <w:r w:rsidR="002F1CE6" w:rsidRPr="002F1CE6">
          <w:rPr>
            <w:rStyle w:val="Hyperlink"/>
            <w:rFonts w:eastAsia="MS PGothic" w:cs="Calibri"/>
            <w:noProof/>
          </w:rPr>
          <w:t>下請業者の使用</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43D55354" w14:textId="7FE439CB" w:rsidR="002F1CE6" w:rsidRPr="002F1CE6" w:rsidRDefault="00AC79F6">
      <w:pPr>
        <w:pStyle w:val="TOC5"/>
        <w:tabs>
          <w:tab w:val="right" w:leader="dot" w:pos="4863"/>
        </w:tabs>
        <w:rPr>
          <w:rFonts w:eastAsia="MS PGothic" w:cs="Calibri"/>
          <w:noProof/>
          <w:sz w:val="22"/>
          <w:lang w:eastAsia="zh-CN"/>
        </w:rPr>
      </w:pPr>
      <w:hyperlink w:anchor="_Toc454100766" w:history="1">
        <w:r w:rsidR="002F1CE6" w:rsidRPr="002F1CE6">
          <w:rPr>
            <w:rStyle w:val="Hyperlink"/>
            <w:rFonts w:eastAsia="MS PGothic" w:cs="Calibri"/>
            <w:noProof/>
          </w:rPr>
          <w:t>マイクロソフトへのお問い合わせ方法</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8</w:t>
        </w:r>
        <w:r w:rsidR="002F1CE6" w:rsidRPr="002F1CE6">
          <w:rPr>
            <w:rFonts w:eastAsia="MS PGothic" w:cs="Calibri"/>
            <w:noProof/>
            <w:webHidden/>
          </w:rPr>
          <w:fldChar w:fldCharType="end"/>
        </w:r>
      </w:hyperlink>
    </w:p>
    <w:p w14:paraId="69EA861E" w14:textId="26A849D4" w:rsidR="002F1CE6" w:rsidRPr="002F1CE6" w:rsidRDefault="00AC79F6">
      <w:pPr>
        <w:pStyle w:val="TOC3"/>
        <w:tabs>
          <w:tab w:val="right" w:leader="dot" w:pos="4863"/>
        </w:tabs>
        <w:rPr>
          <w:rFonts w:eastAsia="MS PGothic" w:cs="Calibri"/>
          <w:smallCaps w:val="0"/>
          <w:noProof/>
          <w:sz w:val="22"/>
          <w:lang w:eastAsia="zh-CN"/>
        </w:rPr>
      </w:pPr>
      <w:hyperlink w:anchor="_Toc454100767" w:history="1">
        <w:r w:rsidR="002F1CE6" w:rsidRPr="002F1CE6">
          <w:rPr>
            <w:rStyle w:val="Hyperlink"/>
            <w:rFonts w:eastAsia="MS PGothic" w:cs="Calibri"/>
            <w:noProof/>
            <w:lang w:val="ja-JP"/>
          </w:rPr>
          <w:t>データ</w:t>
        </w:r>
        <w:r w:rsidR="002F1CE6" w:rsidRPr="002F1CE6">
          <w:rPr>
            <w:rStyle w:val="Hyperlink"/>
            <w:rFonts w:eastAsia="MS PGothic" w:cs="Calibri"/>
            <w:noProof/>
          </w:rPr>
          <w:t>処理条件</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9</w:t>
        </w:r>
        <w:r w:rsidR="002F1CE6" w:rsidRPr="002F1CE6">
          <w:rPr>
            <w:rFonts w:eastAsia="MS PGothic" w:cs="Calibri"/>
            <w:noProof/>
            <w:webHidden/>
          </w:rPr>
          <w:fldChar w:fldCharType="end"/>
        </w:r>
      </w:hyperlink>
    </w:p>
    <w:p w14:paraId="65282D79" w14:textId="1EA09FCF" w:rsidR="002F1CE6" w:rsidRPr="002F1CE6" w:rsidRDefault="00AC79F6">
      <w:pPr>
        <w:pStyle w:val="TOC5"/>
        <w:tabs>
          <w:tab w:val="right" w:leader="dot" w:pos="4863"/>
        </w:tabs>
        <w:rPr>
          <w:rFonts w:eastAsia="MS PGothic" w:cs="Calibri"/>
          <w:noProof/>
          <w:sz w:val="22"/>
          <w:lang w:eastAsia="zh-CN"/>
        </w:rPr>
      </w:pPr>
      <w:hyperlink w:anchor="_Toc454100768" w:history="1">
        <w:r w:rsidR="002F1CE6" w:rsidRPr="002F1CE6">
          <w:rPr>
            <w:rStyle w:val="Hyperlink"/>
            <w:rFonts w:eastAsia="MS PGothic" w:cs="Calibri"/>
            <w:noProof/>
          </w:rPr>
          <w:t>顧客データの保存場所</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9</w:t>
        </w:r>
        <w:r w:rsidR="002F1CE6" w:rsidRPr="002F1CE6">
          <w:rPr>
            <w:rFonts w:eastAsia="MS PGothic" w:cs="Calibri"/>
            <w:noProof/>
            <w:webHidden/>
          </w:rPr>
          <w:fldChar w:fldCharType="end"/>
        </w:r>
      </w:hyperlink>
    </w:p>
    <w:p w14:paraId="51656F78" w14:textId="7BD15515" w:rsidR="002F1CE6" w:rsidRPr="002F1CE6" w:rsidRDefault="00AC79F6">
      <w:pPr>
        <w:pStyle w:val="TOC5"/>
        <w:tabs>
          <w:tab w:val="right" w:leader="dot" w:pos="4863"/>
        </w:tabs>
        <w:rPr>
          <w:rFonts w:eastAsia="MS PGothic" w:cs="Calibri"/>
          <w:noProof/>
          <w:sz w:val="22"/>
          <w:lang w:eastAsia="zh-CN"/>
        </w:rPr>
      </w:pPr>
      <w:hyperlink w:anchor="_Toc454100769" w:history="1">
        <w:r w:rsidR="002F1CE6" w:rsidRPr="002F1CE6">
          <w:rPr>
            <w:rStyle w:val="Hyperlink"/>
            <w:rFonts w:eastAsia="MS PGothic" w:cs="Calibri"/>
            <w:noProof/>
          </w:rPr>
          <w:t>プライバシー</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_Toc454100769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10</w:t>
        </w:r>
        <w:r w:rsidR="002F1CE6" w:rsidRPr="002F1CE6">
          <w:rPr>
            <w:rFonts w:eastAsia="MS PGothic" w:cs="Calibri"/>
            <w:noProof/>
            <w:webHidden/>
          </w:rPr>
          <w:fldChar w:fldCharType="end"/>
        </w:r>
      </w:hyperlink>
    </w:p>
    <w:p w14:paraId="3B7239BE" w14:textId="49CB9507" w:rsidR="002F1CE6" w:rsidRPr="002F1CE6" w:rsidRDefault="00AC79F6">
      <w:pPr>
        <w:pStyle w:val="TOC5"/>
        <w:tabs>
          <w:tab w:val="right" w:leader="dot" w:pos="4863"/>
        </w:tabs>
        <w:rPr>
          <w:rFonts w:eastAsia="MS PGothic" w:cs="Calibri"/>
          <w:noProof/>
          <w:sz w:val="22"/>
          <w:lang w:eastAsia="zh-CN"/>
        </w:rPr>
      </w:pPr>
      <w:hyperlink w:anchor="_Toc454100770" w:history="1">
        <w:r w:rsidR="002F1CE6" w:rsidRPr="002F1CE6">
          <w:rPr>
            <w:rStyle w:val="Hyperlink"/>
            <w:rFonts w:eastAsia="MS PGothic" w:cs="Calibri"/>
            <w:noProof/>
          </w:rPr>
          <w:t>追加の欧州関連の条件</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10</w:t>
        </w:r>
        <w:r w:rsidR="002F1CE6" w:rsidRPr="002F1CE6">
          <w:rPr>
            <w:rFonts w:eastAsia="MS PGothic" w:cs="Calibri"/>
            <w:noProof/>
            <w:webHidden/>
          </w:rPr>
          <w:fldChar w:fldCharType="end"/>
        </w:r>
      </w:hyperlink>
    </w:p>
    <w:p w14:paraId="281DFE20" w14:textId="632C4554" w:rsidR="002F1CE6" w:rsidRPr="002F1CE6" w:rsidRDefault="00AC79F6">
      <w:pPr>
        <w:pStyle w:val="TOC5"/>
        <w:tabs>
          <w:tab w:val="right" w:leader="dot" w:pos="4863"/>
        </w:tabs>
        <w:rPr>
          <w:rFonts w:eastAsia="MS PGothic" w:cs="Calibri"/>
          <w:noProof/>
          <w:sz w:val="22"/>
          <w:lang w:eastAsia="zh-CN"/>
        </w:rPr>
      </w:pPr>
      <w:hyperlink w:anchor="_Toc454100771" w:history="1">
        <w:r w:rsidR="002F1CE6" w:rsidRPr="002F1CE6">
          <w:rPr>
            <w:rStyle w:val="Hyperlink"/>
            <w:rFonts w:eastAsia="MS PGothic" w:cs="Calibri"/>
            <w:noProof/>
          </w:rPr>
          <w:t>セキュリティ</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10</w:t>
        </w:r>
        <w:r w:rsidR="002F1CE6" w:rsidRPr="002F1CE6">
          <w:rPr>
            <w:rFonts w:eastAsia="MS PGothic" w:cs="Calibri"/>
            <w:noProof/>
            <w:webHidden/>
          </w:rPr>
          <w:fldChar w:fldCharType="end"/>
        </w:r>
      </w:hyperlink>
    </w:p>
    <w:p w14:paraId="21AACBC6" w14:textId="100C0E17" w:rsidR="002F1CE6" w:rsidRPr="002F1CE6" w:rsidRDefault="00AC79F6">
      <w:pPr>
        <w:pStyle w:val="TOC1"/>
        <w:rPr>
          <w:rFonts w:cs="Calibri"/>
          <w:b w:val="0"/>
          <w:caps w:val="0"/>
          <w:sz w:val="22"/>
          <w:lang w:val="en-US" w:eastAsia="zh-CN"/>
        </w:rPr>
      </w:pPr>
      <w:hyperlink w:anchor="_Toc454100772" w:history="1">
        <w:r w:rsidR="002F1CE6" w:rsidRPr="002F1CE6">
          <w:rPr>
            <w:rStyle w:val="Hyperlink"/>
            <w:rFonts w:cs="Calibri"/>
          </w:rPr>
          <w:t xml:space="preserve">Online Service </w:t>
        </w:r>
        <w:r w:rsidR="002F1CE6" w:rsidRPr="002F1CE6">
          <w:rPr>
            <w:rStyle w:val="Hyperlink"/>
            <w:rFonts w:cs="Calibri"/>
          </w:rPr>
          <w:t>固有の条件</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_Toc454100772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14</w:t>
        </w:r>
        <w:r w:rsidR="002F1CE6" w:rsidRPr="002F1CE6">
          <w:rPr>
            <w:rFonts w:cs="Calibri"/>
            <w:webHidden/>
          </w:rPr>
          <w:fldChar w:fldCharType="end"/>
        </w:r>
      </w:hyperlink>
    </w:p>
    <w:p w14:paraId="30581C9C" w14:textId="42013357" w:rsidR="002F1CE6" w:rsidRPr="002F1CE6" w:rsidRDefault="00AC79F6">
      <w:pPr>
        <w:pStyle w:val="TOC2"/>
        <w:tabs>
          <w:tab w:val="right" w:leader="dot" w:pos="4863"/>
        </w:tabs>
        <w:rPr>
          <w:rFonts w:eastAsia="MS PGothic" w:cs="Calibri"/>
          <w:b w:val="0"/>
          <w:smallCaps w:val="0"/>
          <w:noProof/>
          <w:sz w:val="22"/>
          <w:lang w:eastAsia="zh-CN"/>
        </w:rPr>
      </w:pPr>
      <w:hyperlink w:anchor="_Toc454100773" w:history="1">
        <w:r w:rsidR="002F1CE6" w:rsidRPr="002F1CE6">
          <w:rPr>
            <w:rStyle w:val="Hyperlink"/>
            <w:rFonts w:eastAsia="MS PGothic" w:cs="Calibri"/>
            <w:noProof/>
          </w:rPr>
          <w:t xml:space="preserve">Microsoft Azure </w:t>
        </w:r>
        <w:r w:rsidR="002F1CE6" w:rsidRPr="002F1CE6">
          <w:rPr>
            <w:rStyle w:val="Hyperlink"/>
            <w:rFonts w:eastAsia="MS PGothic" w:cs="Calibri"/>
            <w:noProof/>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14</w:t>
        </w:r>
        <w:r w:rsidR="002F1CE6" w:rsidRPr="002F1CE6">
          <w:rPr>
            <w:rFonts w:eastAsia="MS PGothic" w:cs="Calibri"/>
            <w:noProof/>
            <w:webHidden/>
          </w:rPr>
          <w:fldChar w:fldCharType="end"/>
        </w:r>
      </w:hyperlink>
    </w:p>
    <w:p w14:paraId="3F4E508F" w14:textId="7E136CC2" w:rsidR="002F1CE6" w:rsidRPr="002F1CE6" w:rsidRDefault="00AC79F6">
      <w:pPr>
        <w:pStyle w:val="TOC4"/>
        <w:rPr>
          <w:rFonts w:eastAsia="MS PGothic" w:cs="Calibri"/>
          <w:smallCaps w:val="0"/>
          <w:noProof/>
          <w:sz w:val="22"/>
          <w:lang w:eastAsia="zh-CN"/>
        </w:rPr>
      </w:pPr>
      <w:hyperlink w:anchor="_Toc454100774" w:history="1">
        <w:r w:rsidR="002F1CE6" w:rsidRPr="002F1CE6">
          <w:rPr>
            <w:rStyle w:val="Hyperlink"/>
            <w:rFonts w:eastAsia="MS PGothic" w:cs="Calibri"/>
            <w:noProof/>
          </w:rPr>
          <w:t>Microsoft Azure StorSimple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3A754728" w14:textId="19F80994" w:rsidR="002F1CE6" w:rsidRPr="002F1CE6" w:rsidRDefault="00AC79F6">
      <w:pPr>
        <w:pStyle w:val="TOC4"/>
        <w:rPr>
          <w:rFonts w:eastAsia="MS PGothic" w:cs="Calibri"/>
          <w:smallCaps w:val="0"/>
          <w:noProof/>
          <w:sz w:val="22"/>
          <w:lang w:eastAsia="zh-CN"/>
        </w:rPr>
      </w:pPr>
      <w:hyperlink w:anchor="_Toc454100775" w:history="1">
        <w:r w:rsidR="002F1CE6" w:rsidRPr="002F1CE6">
          <w:rPr>
            <w:rStyle w:val="Hyperlink"/>
            <w:rFonts w:eastAsia="MS PGothic" w:cs="Calibri"/>
            <w:noProof/>
          </w:rPr>
          <w:t>Microsoft Cloud App Security</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40378EC4" w14:textId="0B66FBEE" w:rsidR="002F1CE6" w:rsidRPr="002F1CE6" w:rsidRDefault="00AC79F6">
      <w:pPr>
        <w:pStyle w:val="TOC4"/>
        <w:rPr>
          <w:rFonts w:eastAsia="MS PGothic" w:cs="Calibri"/>
          <w:smallCaps w:val="0"/>
          <w:noProof/>
          <w:sz w:val="22"/>
          <w:lang w:eastAsia="zh-CN"/>
        </w:rPr>
      </w:pPr>
      <w:hyperlink w:anchor="_Toc454100776" w:history="1">
        <w:r w:rsidR="002F1CE6" w:rsidRPr="002F1CE6">
          <w:rPr>
            <w:rStyle w:val="Hyperlink"/>
            <w:rFonts w:eastAsia="MS PGothic" w:cs="Calibri"/>
            <w:noProof/>
          </w:rPr>
          <w:t>HockeyApp</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2E6CC8C0" w14:textId="38660750" w:rsidR="002F1CE6" w:rsidRPr="002F1CE6" w:rsidRDefault="00AC79F6">
      <w:pPr>
        <w:pStyle w:val="TOC2"/>
        <w:tabs>
          <w:tab w:val="right" w:leader="dot" w:pos="4863"/>
        </w:tabs>
        <w:rPr>
          <w:rFonts w:eastAsia="MS PGothic" w:cs="Calibri"/>
          <w:b w:val="0"/>
          <w:smallCaps w:val="0"/>
          <w:noProof/>
          <w:sz w:val="22"/>
          <w:lang w:eastAsia="zh-CN"/>
        </w:rPr>
      </w:pPr>
      <w:hyperlink w:anchor="_Toc454100777" w:history="1">
        <w:r w:rsidR="002F1CE6" w:rsidRPr="002F1CE6">
          <w:rPr>
            <w:rStyle w:val="Hyperlink"/>
            <w:rFonts w:eastAsia="MS PGothic" w:cs="Calibri"/>
            <w:noProof/>
          </w:rPr>
          <w:t>Enterprise Mobility Services</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1E5E3589" w14:textId="10B86D65" w:rsidR="002F1CE6" w:rsidRPr="002F1CE6" w:rsidRDefault="00AC79F6">
      <w:pPr>
        <w:pStyle w:val="TOC4"/>
        <w:rPr>
          <w:rFonts w:eastAsia="MS PGothic" w:cs="Calibri"/>
          <w:smallCaps w:val="0"/>
          <w:noProof/>
          <w:sz w:val="22"/>
          <w:lang w:eastAsia="zh-CN"/>
        </w:rPr>
      </w:pPr>
      <w:hyperlink w:anchor="_Toc454100778" w:history="1">
        <w:r w:rsidR="002F1CE6" w:rsidRPr="002F1CE6">
          <w:rPr>
            <w:rStyle w:val="Hyperlink"/>
            <w:rFonts w:eastAsia="MS PGothic" w:cs="Calibri"/>
            <w:noProof/>
          </w:rPr>
          <w:t>Azure Active Directory Basic</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1F387CB2" w14:textId="72842479" w:rsidR="002F1CE6" w:rsidRPr="002F1CE6" w:rsidRDefault="00AC79F6">
      <w:pPr>
        <w:pStyle w:val="TOC4"/>
        <w:rPr>
          <w:rFonts w:eastAsia="MS PGothic" w:cs="Calibri"/>
          <w:smallCaps w:val="0"/>
          <w:noProof/>
          <w:sz w:val="22"/>
          <w:lang w:eastAsia="zh-CN"/>
        </w:rPr>
      </w:pPr>
      <w:hyperlink w:anchor="_Toc454100779" w:history="1">
        <w:r w:rsidR="002F1CE6" w:rsidRPr="002F1CE6">
          <w:rPr>
            <w:rStyle w:val="Hyperlink"/>
            <w:rFonts w:eastAsia="MS PGothic" w:cs="Calibri"/>
            <w:noProof/>
          </w:rPr>
          <w:t>Azure Active Directory Premium</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_Toc454100779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55148DC8" w14:textId="52834FD5" w:rsidR="002F1CE6" w:rsidRPr="002F1CE6" w:rsidRDefault="00AC79F6">
      <w:pPr>
        <w:pStyle w:val="TOC4"/>
        <w:rPr>
          <w:rFonts w:eastAsia="MS PGothic" w:cs="Calibri"/>
          <w:smallCaps w:val="0"/>
          <w:noProof/>
          <w:sz w:val="22"/>
          <w:lang w:eastAsia="zh-CN"/>
        </w:rPr>
      </w:pPr>
      <w:hyperlink w:anchor="_Toc454100780" w:history="1">
        <w:r w:rsidR="002F1CE6" w:rsidRPr="002F1CE6">
          <w:rPr>
            <w:rStyle w:val="Hyperlink"/>
            <w:rFonts w:eastAsia="MS PGothic" w:cs="Calibri"/>
            <w:noProof/>
          </w:rPr>
          <w:t>Azure Rights Management Premium</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109018B0" w14:textId="620F0C5F" w:rsidR="002F1CE6" w:rsidRPr="002F1CE6" w:rsidRDefault="00AC79F6">
      <w:pPr>
        <w:pStyle w:val="TOC4"/>
        <w:rPr>
          <w:rFonts w:eastAsia="MS PGothic" w:cs="Calibri"/>
          <w:smallCaps w:val="0"/>
          <w:noProof/>
          <w:sz w:val="22"/>
          <w:lang w:eastAsia="zh-CN"/>
        </w:rPr>
      </w:pPr>
      <w:hyperlink w:anchor="_Toc454100781" w:history="1">
        <w:r w:rsidR="002F1CE6" w:rsidRPr="002F1CE6">
          <w:rPr>
            <w:rStyle w:val="Hyperlink"/>
            <w:rFonts w:eastAsia="MS PGothic" w:cs="Calibri"/>
            <w:noProof/>
          </w:rPr>
          <w:t>Azure RemoteApp</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030FC20D" w14:textId="1059FDC8" w:rsidR="002F1CE6" w:rsidRPr="002F1CE6" w:rsidRDefault="00AC79F6">
      <w:pPr>
        <w:pStyle w:val="TOC4"/>
        <w:rPr>
          <w:rFonts w:eastAsia="MS PGothic" w:cs="Calibri"/>
          <w:smallCaps w:val="0"/>
          <w:noProof/>
          <w:sz w:val="22"/>
          <w:lang w:eastAsia="zh-CN"/>
        </w:rPr>
      </w:pPr>
      <w:hyperlink w:anchor="_Toc454100782" w:history="1">
        <w:r w:rsidR="002F1CE6" w:rsidRPr="002F1CE6">
          <w:rPr>
            <w:rStyle w:val="Hyperlink"/>
            <w:rFonts w:eastAsia="MS PGothic" w:cs="Calibri"/>
            <w:noProof/>
          </w:rPr>
          <w:t>Microsoft MultiFactor Authentication</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15</w:t>
        </w:r>
        <w:r w:rsidR="002F1CE6" w:rsidRPr="002F1CE6">
          <w:rPr>
            <w:rFonts w:eastAsia="MS PGothic" w:cs="Calibri"/>
            <w:noProof/>
            <w:webHidden/>
          </w:rPr>
          <w:fldChar w:fldCharType="end"/>
        </w:r>
      </w:hyperlink>
    </w:p>
    <w:p w14:paraId="0E942359" w14:textId="195FFB45" w:rsidR="002F1CE6" w:rsidRPr="002F1CE6" w:rsidRDefault="00AC79F6">
      <w:pPr>
        <w:pStyle w:val="TOC3"/>
        <w:tabs>
          <w:tab w:val="right" w:leader="dot" w:pos="4863"/>
        </w:tabs>
        <w:rPr>
          <w:rFonts w:eastAsia="MS PGothic" w:cs="Calibri"/>
          <w:smallCaps w:val="0"/>
          <w:noProof/>
          <w:sz w:val="22"/>
          <w:lang w:eastAsia="zh-CN"/>
        </w:rPr>
      </w:pPr>
      <w:hyperlink w:anchor="_Toc454100783" w:history="1">
        <w:r w:rsidR="002F1CE6" w:rsidRPr="002F1CE6">
          <w:rPr>
            <w:rStyle w:val="Hyperlink"/>
            <w:rFonts w:eastAsia="MS PGothic" w:cs="Calibri"/>
            <w:noProof/>
          </w:rPr>
          <w:t>Microsoft Intune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16</w:t>
        </w:r>
        <w:r w:rsidR="002F1CE6" w:rsidRPr="002F1CE6">
          <w:rPr>
            <w:rFonts w:eastAsia="MS PGothic" w:cs="Calibri"/>
            <w:noProof/>
            <w:webHidden/>
          </w:rPr>
          <w:fldChar w:fldCharType="end"/>
        </w:r>
      </w:hyperlink>
    </w:p>
    <w:p w14:paraId="641CD0C5" w14:textId="5E392243" w:rsidR="002F1CE6" w:rsidRPr="002F1CE6" w:rsidRDefault="00AC79F6">
      <w:pPr>
        <w:pStyle w:val="TOC2"/>
        <w:tabs>
          <w:tab w:val="right" w:leader="dot" w:pos="4863"/>
        </w:tabs>
        <w:rPr>
          <w:rFonts w:eastAsia="MS PGothic" w:cs="Calibri"/>
          <w:b w:val="0"/>
          <w:smallCaps w:val="0"/>
          <w:noProof/>
          <w:sz w:val="22"/>
          <w:lang w:eastAsia="zh-CN"/>
        </w:rPr>
      </w:pPr>
      <w:hyperlink w:anchor="_Toc454100784" w:history="1">
        <w:r w:rsidR="002F1CE6" w:rsidRPr="002F1CE6">
          <w:rPr>
            <w:rStyle w:val="Hyperlink"/>
            <w:rFonts w:eastAsia="MS PGothic" w:cs="Calibri"/>
            <w:noProof/>
            <w:lang w:val="ja-JP"/>
          </w:rPr>
          <w:t xml:space="preserve">Microsoft Dynamics Online </w:t>
        </w:r>
        <w:r w:rsidR="002F1CE6" w:rsidRPr="002F1CE6">
          <w:rPr>
            <w:rStyle w:val="Hyperlink"/>
            <w:rFonts w:eastAsia="MS PGothic" w:cs="Calibri"/>
            <w:noProof/>
            <w:lang w:val="ja-JP"/>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16</w:t>
        </w:r>
        <w:r w:rsidR="002F1CE6" w:rsidRPr="002F1CE6">
          <w:rPr>
            <w:rFonts w:eastAsia="MS PGothic" w:cs="Calibri"/>
            <w:noProof/>
            <w:webHidden/>
          </w:rPr>
          <w:fldChar w:fldCharType="end"/>
        </w:r>
      </w:hyperlink>
    </w:p>
    <w:p w14:paraId="4081F254" w14:textId="43B4808E" w:rsidR="002F1CE6" w:rsidRPr="002F1CE6" w:rsidRDefault="00AC79F6">
      <w:pPr>
        <w:pStyle w:val="TOC4"/>
        <w:rPr>
          <w:rFonts w:eastAsia="MS PGothic" w:cs="Calibri"/>
          <w:smallCaps w:val="0"/>
          <w:noProof/>
          <w:sz w:val="22"/>
          <w:lang w:eastAsia="zh-CN"/>
        </w:rPr>
      </w:pPr>
      <w:hyperlink w:anchor="_Toc454100785" w:history="1">
        <w:r w:rsidR="002F1CE6" w:rsidRPr="002F1CE6">
          <w:rPr>
            <w:rStyle w:val="Hyperlink"/>
            <w:rFonts w:eastAsia="MS PGothic" w:cs="Calibri"/>
            <w:noProof/>
          </w:rPr>
          <w:t>Microsoft Dynamics AX</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16</w:t>
        </w:r>
        <w:r w:rsidR="002F1CE6" w:rsidRPr="002F1CE6">
          <w:rPr>
            <w:rFonts w:eastAsia="MS PGothic" w:cs="Calibri"/>
            <w:noProof/>
            <w:webHidden/>
          </w:rPr>
          <w:fldChar w:fldCharType="end"/>
        </w:r>
      </w:hyperlink>
    </w:p>
    <w:p w14:paraId="543A5569" w14:textId="4EE77E03" w:rsidR="002F1CE6" w:rsidRPr="002F1CE6" w:rsidRDefault="00AC79F6">
      <w:pPr>
        <w:pStyle w:val="TOC4"/>
        <w:rPr>
          <w:rFonts w:eastAsia="MS PGothic" w:cs="Calibri"/>
          <w:smallCaps w:val="0"/>
          <w:noProof/>
          <w:sz w:val="22"/>
          <w:lang w:eastAsia="zh-CN"/>
        </w:rPr>
      </w:pPr>
      <w:hyperlink w:anchor="_Toc454100786" w:history="1">
        <w:r w:rsidR="002F1CE6" w:rsidRPr="002F1CE6">
          <w:rPr>
            <w:rStyle w:val="Hyperlink"/>
            <w:rFonts w:eastAsia="MS PGothic" w:cs="Calibri"/>
            <w:noProof/>
          </w:rPr>
          <w:t>Microsoft Dynamics CRM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16</w:t>
        </w:r>
        <w:r w:rsidR="002F1CE6" w:rsidRPr="002F1CE6">
          <w:rPr>
            <w:rFonts w:eastAsia="MS PGothic" w:cs="Calibri"/>
            <w:noProof/>
            <w:webHidden/>
          </w:rPr>
          <w:fldChar w:fldCharType="end"/>
        </w:r>
      </w:hyperlink>
    </w:p>
    <w:p w14:paraId="5CEB6F44" w14:textId="3D00714E" w:rsidR="002F1CE6" w:rsidRPr="002F1CE6" w:rsidRDefault="00AC79F6">
      <w:pPr>
        <w:pStyle w:val="TOC4"/>
        <w:rPr>
          <w:rFonts w:eastAsia="MS PGothic" w:cs="Calibri"/>
          <w:smallCaps w:val="0"/>
          <w:noProof/>
          <w:sz w:val="22"/>
          <w:lang w:eastAsia="zh-CN"/>
        </w:rPr>
      </w:pPr>
      <w:hyperlink w:anchor="_Toc454100787" w:history="1">
        <w:r w:rsidR="002F1CE6" w:rsidRPr="002F1CE6">
          <w:rPr>
            <w:rStyle w:val="Hyperlink"/>
            <w:rFonts w:eastAsia="MS PGothic" w:cs="Calibri"/>
            <w:noProof/>
          </w:rPr>
          <w:t>Microsoft Dynamics Marketing</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17</w:t>
        </w:r>
        <w:r w:rsidR="002F1CE6" w:rsidRPr="002F1CE6">
          <w:rPr>
            <w:rFonts w:eastAsia="MS PGothic" w:cs="Calibri"/>
            <w:noProof/>
            <w:webHidden/>
          </w:rPr>
          <w:fldChar w:fldCharType="end"/>
        </w:r>
      </w:hyperlink>
    </w:p>
    <w:p w14:paraId="4F18608A" w14:textId="53391600" w:rsidR="002F1CE6" w:rsidRPr="002F1CE6" w:rsidRDefault="00AC79F6">
      <w:pPr>
        <w:pStyle w:val="TOC4"/>
        <w:rPr>
          <w:rFonts w:eastAsia="MS PGothic" w:cs="Calibri"/>
          <w:smallCaps w:val="0"/>
          <w:noProof/>
          <w:sz w:val="22"/>
          <w:lang w:eastAsia="zh-CN"/>
        </w:rPr>
      </w:pPr>
      <w:hyperlink w:anchor="_Toc454100788" w:history="1">
        <w:r w:rsidR="002F1CE6" w:rsidRPr="002F1CE6">
          <w:rPr>
            <w:rStyle w:val="Hyperlink"/>
            <w:rFonts w:eastAsia="MS PGothic" w:cs="Calibri"/>
            <w:noProof/>
          </w:rPr>
          <w:t>Microsoft Social Engagement</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17</w:t>
        </w:r>
        <w:r w:rsidR="002F1CE6" w:rsidRPr="002F1CE6">
          <w:rPr>
            <w:rFonts w:eastAsia="MS PGothic" w:cs="Calibri"/>
            <w:noProof/>
            <w:webHidden/>
          </w:rPr>
          <w:fldChar w:fldCharType="end"/>
        </w:r>
      </w:hyperlink>
    </w:p>
    <w:p w14:paraId="753C69FE" w14:textId="7E8802F9" w:rsidR="002F1CE6" w:rsidRPr="002F1CE6" w:rsidRDefault="00AC79F6">
      <w:pPr>
        <w:pStyle w:val="TOC4"/>
        <w:rPr>
          <w:rFonts w:eastAsia="MS PGothic" w:cs="Calibri"/>
          <w:smallCaps w:val="0"/>
          <w:noProof/>
          <w:sz w:val="22"/>
          <w:lang w:eastAsia="zh-CN"/>
        </w:rPr>
      </w:pPr>
      <w:hyperlink w:anchor="_Toc454100789" w:history="1">
        <w:r w:rsidR="002F1CE6" w:rsidRPr="002F1CE6">
          <w:rPr>
            <w:rStyle w:val="Hyperlink"/>
            <w:rFonts w:eastAsia="MS PGothic" w:cs="Calibri"/>
            <w:noProof/>
          </w:rPr>
          <w:t>Parature, from Microsoft</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_Toc454100789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17</w:t>
        </w:r>
        <w:r w:rsidR="002F1CE6" w:rsidRPr="002F1CE6">
          <w:rPr>
            <w:rFonts w:eastAsia="MS PGothic" w:cs="Calibri"/>
            <w:noProof/>
            <w:webHidden/>
          </w:rPr>
          <w:fldChar w:fldCharType="end"/>
        </w:r>
      </w:hyperlink>
    </w:p>
    <w:p w14:paraId="29BB29A4" w14:textId="2CB423F3" w:rsidR="002F1CE6" w:rsidRPr="002F1CE6" w:rsidRDefault="00AC79F6">
      <w:pPr>
        <w:pStyle w:val="TOC2"/>
        <w:tabs>
          <w:tab w:val="right" w:leader="dot" w:pos="4863"/>
        </w:tabs>
        <w:rPr>
          <w:rFonts w:eastAsia="MS PGothic" w:cs="Calibri"/>
          <w:b w:val="0"/>
          <w:smallCaps w:val="0"/>
          <w:noProof/>
          <w:sz w:val="22"/>
          <w:lang w:eastAsia="zh-CN"/>
        </w:rPr>
      </w:pPr>
      <w:hyperlink w:anchor="_Toc454100790" w:history="1">
        <w:r w:rsidR="002F1CE6" w:rsidRPr="002F1CE6">
          <w:rPr>
            <w:rStyle w:val="Hyperlink"/>
            <w:rFonts w:eastAsia="MS PGothic" w:cs="Calibri"/>
            <w:noProof/>
          </w:rPr>
          <w:t xml:space="preserve">Office 365 </w:t>
        </w:r>
        <w:r w:rsidR="002F1CE6" w:rsidRPr="002F1CE6">
          <w:rPr>
            <w:rStyle w:val="Hyperlink"/>
            <w:rFonts w:eastAsia="MS PGothic" w:cs="Calibri"/>
            <w:noProof/>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17</w:t>
        </w:r>
        <w:r w:rsidR="002F1CE6" w:rsidRPr="002F1CE6">
          <w:rPr>
            <w:rFonts w:eastAsia="MS PGothic" w:cs="Calibri"/>
            <w:noProof/>
            <w:webHidden/>
          </w:rPr>
          <w:fldChar w:fldCharType="end"/>
        </w:r>
      </w:hyperlink>
    </w:p>
    <w:p w14:paraId="0C392F81" w14:textId="0ECECD40" w:rsidR="002F1CE6" w:rsidRPr="002F1CE6" w:rsidRDefault="00AC79F6">
      <w:pPr>
        <w:pStyle w:val="TOC4"/>
        <w:rPr>
          <w:rFonts w:eastAsia="MS PGothic" w:cs="Calibri"/>
          <w:smallCaps w:val="0"/>
          <w:noProof/>
          <w:sz w:val="22"/>
          <w:lang w:eastAsia="zh-CN"/>
        </w:rPr>
      </w:pPr>
      <w:hyperlink w:anchor="_Toc454100791" w:history="1">
        <w:r w:rsidR="002F1CE6" w:rsidRPr="002F1CE6">
          <w:rPr>
            <w:rStyle w:val="Hyperlink"/>
            <w:rFonts w:eastAsia="MS PGothic" w:cs="Calibri"/>
            <w:noProof/>
          </w:rPr>
          <w:t>Exchange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18</w:t>
        </w:r>
        <w:r w:rsidR="002F1CE6" w:rsidRPr="002F1CE6">
          <w:rPr>
            <w:rFonts w:eastAsia="MS PGothic" w:cs="Calibri"/>
            <w:noProof/>
            <w:webHidden/>
          </w:rPr>
          <w:fldChar w:fldCharType="end"/>
        </w:r>
      </w:hyperlink>
    </w:p>
    <w:p w14:paraId="08E020D0" w14:textId="3BEA75B8" w:rsidR="002F1CE6" w:rsidRPr="002F1CE6" w:rsidRDefault="00AC79F6">
      <w:pPr>
        <w:pStyle w:val="TOC4"/>
        <w:rPr>
          <w:rFonts w:eastAsia="MS PGothic" w:cs="Calibri"/>
          <w:smallCaps w:val="0"/>
          <w:noProof/>
          <w:sz w:val="22"/>
          <w:lang w:eastAsia="zh-CN"/>
        </w:rPr>
      </w:pPr>
      <w:hyperlink w:anchor="_Toc454100792" w:history="1">
        <w:r w:rsidR="002F1CE6" w:rsidRPr="002F1CE6">
          <w:rPr>
            <w:rStyle w:val="Hyperlink"/>
            <w:rFonts w:eastAsia="MS PGothic" w:cs="Calibri"/>
            <w:noProof/>
            <w:lang w:val="ja-JP"/>
          </w:rPr>
          <w:t xml:space="preserve">Office 365 </w:t>
        </w:r>
        <w:r w:rsidR="002F1CE6" w:rsidRPr="002F1CE6">
          <w:rPr>
            <w:rStyle w:val="Hyperlink"/>
            <w:rFonts w:eastAsia="MS PGothic" w:cs="Calibri"/>
            <w:noProof/>
            <w:lang w:val="ja-JP"/>
          </w:rPr>
          <w:t>アプリケーション</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19</w:t>
        </w:r>
        <w:r w:rsidR="002F1CE6" w:rsidRPr="002F1CE6">
          <w:rPr>
            <w:rFonts w:eastAsia="MS PGothic" w:cs="Calibri"/>
            <w:noProof/>
            <w:webHidden/>
          </w:rPr>
          <w:fldChar w:fldCharType="end"/>
        </w:r>
      </w:hyperlink>
    </w:p>
    <w:p w14:paraId="195780D7" w14:textId="5A2F0F9B" w:rsidR="002F1CE6" w:rsidRPr="002F1CE6" w:rsidRDefault="00AC79F6">
      <w:pPr>
        <w:pStyle w:val="TOC4"/>
        <w:rPr>
          <w:rFonts w:eastAsia="MS PGothic" w:cs="Calibri"/>
          <w:smallCaps w:val="0"/>
          <w:noProof/>
          <w:sz w:val="22"/>
          <w:lang w:eastAsia="zh-CN"/>
        </w:rPr>
      </w:pPr>
      <w:hyperlink w:anchor="_Toc454100793" w:history="1">
        <w:r w:rsidR="002F1CE6" w:rsidRPr="002F1CE6">
          <w:rPr>
            <w:rStyle w:val="Hyperlink"/>
            <w:rFonts w:eastAsia="MS PGothic" w:cs="Calibri"/>
            <w:noProof/>
          </w:rPr>
          <w:t>Office 365 Delve Analytics</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20</w:t>
        </w:r>
        <w:r w:rsidR="002F1CE6" w:rsidRPr="002F1CE6">
          <w:rPr>
            <w:rFonts w:eastAsia="MS PGothic" w:cs="Calibri"/>
            <w:noProof/>
            <w:webHidden/>
          </w:rPr>
          <w:fldChar w:fldCharType="end"/>
        </w:r>
      </w:hyperlink>
    </w:p>
    <w:p w14:paraId="4CF67133" w14:textId="71854573" w:rsidR="002F1CE6" w:rsidRPr="002F1CE6" w:rsidRDefault="00AC79F6">
      <w:pPr>
        <w:pStyle w:val="TOC4"/>
        <w:rPr>
          <w:rFonts w:eastAsia="MS PGothic" w:cs="Calibri"/>
          <w:smallCaps w:val="0"/>
          <w:noProof/>
          <w:sz w:val="22"/>
          <w:lang w:eastAsia="zh-CN"/>
        </w:rPr>
      </w:pPr>
      <w:hyperlink w:anchor="_Toc454100794" w:history="1">
        <w:r w:rsidR="002F1CE6" w:rsidRPr="002F1CE6">
          <w:rPr>
            <w:rStyle w:val="Hyperlink"/>
            <w:rFonts w:eastAsia="MS PGothic" w:cs="Calibri"/>
            <w:noProof/>
          </w:rPr>
          <w:t>Office 365 Advanced eDiscovery</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20</w:t>
        </w:r>
        <w:r w:rsidR="002F1CE6" w:rsidRPr="002F1CE6">
          <w:rPr>
            <w:rFonts w:eastAsia="MS PGothic" w:cs="Calibri"/>
            <w:noProof/>
            <w:webHidden/>
          </w:rPr>
          <w:fldChar w:fldCharType="end"/>
        </w:r>
      </w:hyperlink>
    </w:p>
    <w:p w14:paraId="25619B1A" w14:textId="603517E5" w:rsidR="002F1CE6" w:rsidRPr="002F1CE6" w:rsidRDefault="00AC79F6">
      <w:pPr>
        <w:pStyle w:val="TOC4"/>
        <w:rPr>
          <w:rFonts w:eastAsia="MS PGothic" w:cs="Calibri"/>
          <w:smallCaps w:val="0"/>
          <w:noProof/>
          <w:sz w:val="22"/>
          <w:lang w:eastAsia="zh-CN"/>
        </w:rPr>
      </w:pPr>
      <w:hyperlink w:anchor="_Toc454100795" w:history="1">
        <w:r w:rsidR="002F1CE6" w:rsidRPr="002F1CE6">
          <w:rPr>
            <w:rStyle w:val="Hyperlink"/>
            <w:rFonts w:eastAsia="MS PGothic" w:cs="Calibri"/>
            <w:noProof/>
          </w:rPr>
          <w:t>Office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20</w:t>
        </w:r>
        <w:r w:rsidR="002F1CE6" w:rsidRPr="002F1CE6">
          <w:rPr>
            <w:rFonts w:eastAsia="MS PGothic" w:cs="Calibri"/>
            <w:noProof/>
            <w:webHidden/>
          </w:rPr>
          <w:fldChar w:fldCharType="end"/>
        </w:r>
      </w:hyperlink>
    </w:p>
    <w:p w14:paraId="2C880BAA" w14:textId="11219EB9" w:rsidR="002F1CE6" w:rsidRPr="002F1CE6" w:rsidRDefault="00AC79F6">
      <w:pPr>
        <w:pStyle w:val="TOC4"/>
        <w:rPr>
          <w:rFonts w:eastAsia="MS PGothic" w:cs="Calibri"/>
          <w:smallCaps w:val="0"/>
          <w:noProof/>
          <w:sz w:val="22"/>
          <w:lang w:eastAsia="zh-CN"/>
        </w:rPr>
      </w:pPr>
      <w:hyperlink w:anchor="_Toc454100796" w:history="1">
        <w:r w:rsidR="002F1CE6" w:rsidRPr="002F1CE6">
          <w:rPr>
            <w:rStyle w:val="Hyperlink"/>
            <w:rFonts w:eastAsia="MS PGothic" w:cs="Calibri"/>
            <w:noProof/>
          </w:rPr>
          <w:t>OneDrive for Business</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20</w:t>
        </w:r>
        <w:r w:rsidR="002F1CE6" w:rsidRPr="002F1CE6">
          <w:rPr>
            <w:rFonts w:eastAsia="MS PGothic" w:cs="Calibri"/>
            <w:noProof/>
            <w:webHidden/>
          </w:rPr>
          <w:fldChar w:fldCharType="end"/>
        </w:r>
      </w:hyperlink>
    </w:p>
    <w:p w14:paraId="7A343CB7" w14:textId="49F4426B" w:rsidR="002F1CE6" w:rsidRPr="002F1CE6" w:rsidRDefault="00AC79F6">
      <w:pPr>
        <w:pStyle w:val="TOC4"/>
        <w:rPr>
          <w:rFonts w:eastAsia="MS PGothic" w:cs="Calibri"/>
          <w:smallCaps w:val="0"/>
          <w:noProof/>
          <w:sz w:val="22"/>
          <w:lang w:eastAsia="zh-CN"/>
        </w:rPr>
      </w:pPr>
      <w:hyperlink w:anchor="_Toc454100797" w:history="1">
        <w:r w:rsidR="002F1CE6" w:rsidRPr="002F1CE6">
          <w:rPr>
            <w:rStyle w:val="Hyperlink"/>
            <w:rFonts w:eastAsia="MS PGothic" w:cs="Calibri"/>
            <w:noProof/>
          </w:rPr>
          <w:t>Project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20</w:t>
        </w:r>
        <w:r w:rsidR="002F1CE6" w:rsidRPr="002F1CE6">
          <w:rPr>
            <w:rFonts w:eastAsia="MS PGothic" w:cs="Calibri"/>
            <w:noProof/>
            <w:webHidden/>
          </w:rPr>
          <w:fldChar w:fldCharType="end"/>
        </w:r>
      </w:hyperlink>
    </w:p>
    <w:p w14:paraId="410A2F04" w14:textId="46180291" w:rsidR="002F1CE6" w:rsidRPr="002F1CE6" w:rsidRDefault="00AC79F6">
      <w:pPr>
        <w:pStyle w:val="TOC4"/>
        <w:rPr>
          <w:rFonts w:eastAsia="MS PGothic" w:cs="Calibri"/>
          <w:smallCaps w:val="0"/>
          <w:noProof/>
          <w:sz w:val="22"/>
          <w:lang w:eastAsia="zh-CN"/>
        </w:rPr>
      </w:pPr>
      <w:hyperlink w:anchor="_Toc454100798" w:history="1">
        <w:r w:rsidR="002F1CE6" w:rsidRPr="002F1CE6">
          <w:rPr>
            <w:rStyle w:val="Hyperlink"/>
            <w:rFonts w:eastAsia="MS PGothic" w:cs="Calibri"/>
            <w:noProof/>
          </w:rPr>
          <w:t>SharePoint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21</w:t>
        </w:r>
        <w:r w:rsidR="002F1CE6" w:rsidRPr="002F1CE6">
          <w:rPr>
            <w:rFonts w:eastAsia="MS PGothic" w:cs="Calibri"/>
            <w:noProof/>
            <w:webHidden/>
          </w:rPr>
          <w:fldChar w:fldCharType="end"/>
        </w:r>
      </w:hyperlink>
    </w:p>
    <w:p w14:paraId="3EBA9414" w14:textId="48E4EAA8" w:rsidR="002F1CE6" w:rsidRPr="002F1CE6" w:rsidRDefault="00AC79F6">
      <w:pPr>
        <w:pStyle w:val="TOC4"/>
        <w:rPr>
          <w:rFonts w:eastAsia="MS PGothic" w:cs="Calibri"/>
          <w:smallCaps w:val="0"/>
          <w:noProof/>
          <w:sz w:val="22"/>
          <w:lang w:eastAsia="zh-CN"/>
        </w:rPr>
      </w:pPr>
      <w:hyperlink w:anchor="_Toc454100799" w:history="1">
        <w:r w:rsidR="002F1CE6" w:rsidRPr="002F1CE6">
          <w:rPr>
            <w:rStyle w:val="Hyperlink"/>
            <w:rFonts w:eastAsia="MS PGothic" w:cs="Calibri"/>
            <w:noProof/>
          </w:rPr>
          <w:t>Skype for Business Online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_Toc454100799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21</w:t>
        </w:r>
        <w:r w:rsidR="002F1CE6" w:rsidRPr="002F1CE6">
          <w:rPr>
            <w:rFonts w:eastAsia="MS PGothic" w:cs="Calibri"/>
            <w:noProof/>
            <w:webHidden/>
          </w:rPr>
          <w:fldChar w:fldCharType="end"/>
        </w:r>
      </w:hyperlink>
    </w:p>
    <w:p w14:paraId="16CFA520" w14:textId="0EB1B8B1" w:rsidR="002F1CE6" w:rsidRPr="002F1CE6" w:rsidRDefault="00AC79F6">
      <w:pPr>
        <w:pStyle w:val="TOC4"/>
        <w:rPr>
          <w:rFonts w:eastAsia="MS PGothic" w:cs="Calibri"/>
          <w:smallCaps w:val="0"/>
          <w:noProof/>
          <w:sz w:val="22"/>
          <w:lang w:eastAsia="zh-CN"/>
        </w:rPr>
      </w:pPr>
      <w:hyperlink w:anchor="_Toc454100800" w:history="1">
        <w:r w:rsidR="002F1CE6" w:rsidRPr="002F1CE6">
          <w:rPr>
            <w:rStyle w:val="Hyperlink"/>
            <w:rFonts w:eastAsia="MS PGothic" w:cs="Calibri"/>
            <w:noProof/>
          </w:rPr>
          <w:t xml:space="preserve">Skype for Business Online PSTN </w:t>
        </w:r>
        <w:r w:rsidR="002F1CE6" w:rsidRPr="002F1CE6">
          <w:rPr>
            <w:rStyle w:val="Hyperlink"/>
            <w:rFonts w:eastAsia="MS PGothic" w:cs="Calibri"/>
            <w:noProof/>
            <w:lang w:val="ja-JP"/>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21</w:t>
        </w:r>
        <w:r w:rsidR="002F1CE6" w:rsidRPr="002F1CE6">
          <w:rPr>
            <w:rFonts w:eastAsia="MS PGothic" w:cs="Calibri"/>
            <w:noProof/>
            <w:webHidden/>
          </w:rPr>
          <w:fldChar w:fldCharType="end"/>
        </w:r>
      </w:hyperlink>
    </w:p>
    <w:p w14:paraId="36FE78A5" w14:textId="74AFF7D8" w:rsidR="002F1CE6" w:rsidRPr="002F1CE6" w:rsidRDefault="00AC79F6">
      <w:pPr>
        <w:pStyle w:val="TOC2"/>
        <w:tabs>
          <w:tab w:val="right" w:leader="dot" w:pos="4863"/>
        </w:tabs>
        <w:rPr>
          <w:rFonts w:eastAsia="MS PGothic" w:cs="Calibri"/>
          <w:b w:val="0"/>
          <w:smallCaps w:val="0"/>
          <w:noProof/>
          <w:sz w:val="22"/>
          <w:lang w:eastAsia="zh-CN"/>
        </w:rPr>
      </w:pPr>
      <w:hyperlink w:anchor="_Toc454100801" w:history="1">
        <w:r w:rsidR="002F1CE6" w:rsidRPr="002F1CE6">
          <w:rPr>
            <w:rStyle w:val="Hyperlink"/>
            <w:rFonts w:eastAsia="MS PGothic" w:cs="Calibri"/>
            <w:noProof/>
            <w:lang w:val="ja-JP"/>
          </w:rPr>
          <w:t>その他の</w:t>
        </w:r>
        <w:r w:rsidR="002F1CE6" w:rsidRPr="002F1CE6">
          <w:rPr>
            <w:rStyle w:val="Hyperlink"/>
            <w:rFonts w:eastAsia="MS PGothic" w:cs="Calibri"/>
            <w:noProof/>
          </w:rPr>
          <w:t xml:space="preserve"> Online Services</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22</w:t>
        </w:r>
        <w:r w:rsidR="002F1CE6" w:rsidRPr="002F1CE6">
          <w:rPr>
            <w:rFonts w:eastAsia="MS PGothic" w:cs="Calibri"/>
            <w:noProof/>
            <w:webHidden/>
          </w:rPr>
          <w:fldChar w:fldCharType="end"/>
        </w:r>
      </w:hyperlink>
    </w:p>
    <w:p w14:paraId="5B67185F" w14:textId="7DA23F87" w:rsidR="002F1CE6" w:rsidRPr="002F1CE6" w:rsidRDefault="00AC79F6">
      <w:pPr>
        <w:pStyle w:val="TOC4"/>
        <w:rPr>
          <w:rFonts w:eastAsia="MS PGothic" w:cs="Calibri"/>
          <w:smallCaps w:val="0"/>
          <w:noProof/>
          <w:sz w:val="22"/>
          <w:lang w:eastAsia="zh-CN"/>
        </w:rPr>
      </w:pPr>
      <w:hyperlink w:anchor="_Toc454100802" w:history="1">
        <w:r w:rsidR="002F1CE6" w:rsidRPr="002F1CE6">
          <w:rPr>
            <w:rStyle w:val="Hyperlink"/>
            <w:rFonts w:eastAsia="MS PGothic" w:cs="Calibri"/>
            <w:noProof/>
          </w:rPr>
          <w:t xml:space="preserve">Bing Maps Enterprise Platform </w:t>
        </w:r>
        <w:r w:rsidR="002F1CE6" w:rsidRPr="002F1CE6">
          <w:rPr>
            <w:rStyle w:val="Hyperlink"/>
            <w:rFonts w:eastAsia="MS PGothic" w:cs="Calibri"/>
            <w:noProof/>
            <w:lang w:val="ja-JP"/>
          </w:rPr>
          <w:t>および</w:t>
        </w:r>
        <w:r w:rsidR="002F1CE6" w:rsidRPr="002F1CE6">
          <w:rPr>
            <w:rStyle w:val="Hyperlink"/>
            <w:rFonts w:eastAsia="MS PGothic" w:cs="Calibri"/>
            <w:noProof/>
          </w:rPr>
          <w:t xml:space="preserve"> Bing Maps Mobile Asset Management Platform</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22</w:t>
        </w:r>
        <w:r w:rsidR="002F1CE6" w:rsidRPr="002F1CE6">
          <w:rPr>
            <w:rFonts w:eastAsia="MS PGothic" w:cs="Calibri"/>
            <w:noProof/>
            <w:webHidden/>
          </w:rPr>
          <w:fldChar w:fldCharType="end"/>
        </w:r>
      </w:hyperlink>
    </w:p>
    <w:p w14:paraId="1D1EEAD3" w14:textId="19E9CE79" w:rsidR="002F1CE6" w:rsidRPr="002F1CE6" w:rsidRDefault="00AC79F6">
      <w:pPr>
        <w:pStyle w:val="TOC4"/>
        <w:rPr>
          <w:rFonts w:eastAsia="MS PGothic" w:cs="Calibri"/>
          <w:smallCaps w:val="0"/>
          <w:noProof/>
          <w:sz w:val="22"/>
          <w:lang w:eastAsia="zh-CN"/>
        </w:rPr>
      </w:pPr>
      <w:hyperlink w:anchor="_Toc454100803" w:history="1">
        <w:r w:rsidR="002F1CE6" w:rsidRPr="002F1CE6">
          <w:rPr>
            <w:rStyle w:val="Hyperlink"/>
            <w:rFonts w:eastAsia="MS PGothic" w:cs="Calibri"/>
            <w:noProof/>
          </w:rPr>
          <w:t>Microsoft Learning E-Reference Library</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46237339" w14:textId="5FD36BB1" w:rsidR="002F1CE6" w:rsidRPr="002F1CE6" w:rsidRDefault="00AC79F6">
      <w:pPr>
        <w:pStyle w:val="TOC4"/>
        <w:rPr>
          <w:rFonts w:eastAsia="MS PGothic" w:cs="Calibri"/>
          <w:smallCaps w:val="0"/>
          <w:noProof/>
          <w:sz w:val="22"/>
          <w:lang w:eastAsia="zh-CN"/>
        </w:rPr>
      </w:pPr>
      <w:hyperlink w:anchor="_Toc454100804" w:history="1">
        <w:r w:rsidR="002F1CE6" w:rsidRPr="002F1CE6">
          <w:rPr>
            <w:rStyle w:val="Hyperlink"/>
            <w:rFonts w:eastAsia="MS PGothic" w:cs="Calibri"/>
            <w:noProof/>
          </w:rPr>
          <w:t>Microsoft Learning IT Academy</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_Toc454100804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590831FD" w14:textId="21A60352" w:rsidR="002F1CE6" w:rsidRPr="002F1CE6" w:rsidRDefault="00AC79F6">
      <w:pPr>
        <w:pStyle w:val="TOC4"/>
        <w:rPr>
          <w:rFonts w:eastAsia="MS PGothic" w:cs="Calibri"/>
          <w:smallCaps w:val="0"/>
          <w:noProof/>
          <w:sz w:val="22"/>
          <w:lang w:eastAsia="zh-CN"/>
        </w:rPr>
      </w:pPr>
      <w:hyperlink w:anchor="_Toc454100805" w:history="1">
        <w:r w:rsidR="002F1CE6" w:rsidRPr="002F1CE6">
          <w:rPr>
            <w:rStyle w:val="Hyperlink"/>
            <w:rFonts w:eastAsia="MS PGothic" w:cs="Calibri"/>
            <w:noProof/>
          </w:rPr>
          <w:t>Microsoft Power BI Pro</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_Toc454100805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2A72A069" w14:textId="79D53AF1" w:rsidR="002F1CE6" w:rsidRPr="002F1CE6" w:rsidRDefault="00AC79F6">
      <w:pPr>
        <w:pStyle w:val="TOC4"/>
        <w:rPr>
          <w:rFonts w:eastAsia="MS PGothic" w:cs="Calibri"/>
          <w:smallCaps w:val="0"/>
          <w:noProof/>
          <w:sz w:val="22"/>
          <w:lang w:eastAsia="zh-CN"/>
        </w:rPr>
      </w:pPr>
      <w:hyperlink w:anchor="_Toc454100806" w:history="1">
        <w:r w:rsidR="002F1CE6" w:rsidRPr="002F1CE6">
          <w:rPr>
            <w:rStyle w:val="Hyperlink"/>
            <w:rFonts w:eastAsia="MS PGothic" w:cs="Calibri"/>
            <w:noProof/>
          </w:rPr>
          <w:t>Office 365 Developer</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_Toc454100806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0A80AC65" w14:textId="328462C6" w:rsidR="002F1CE6" w:rsidRPr="002F1CE6" w:rsidRDefault="00AC79F6">
      <w:pPr>
        <w:pStyle w:val="TOC4"/>
        <w:rPr>
          <w:rFonts w:eastAsia="MS PGothic" w:cs="Calibri"/>
          <w:smallCaps w:val="0"/>
          <w:noProof/>
          <w:sz w:val="22"/>
          <w:lang w:eastAsia="zh-CN"/>
        </w:rPr>
      </w:pPr>
      <w:hyperlink w:anchor="_Toc454100807" w:history="1">
        <w:r w:rsidR="002F1CE6" w:rsidRPr="002F1CE6">
          <w:rPr>
            <w:rStyle w:val="Hyperlink"/>
            <w:rFonts w:eastAsia="MS PGothic" w:cs="Calibri"/>
            <w:noProof/>
          </w:rPr>
          <w:t>Translator API</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_Toc454100807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056266C7" w14:textId="3B3989C1" w:rsidR="002F1CE6" w:rsidRPr="002F1CE6" w:rsidRDefault="00AC79F6">
      <w:pPr>
        <w:pStyle w:val="TOC4"/>
        <w:rPr>
          <w:rFonts w:eastAsia="MS PGothic" w:cs="Calibri"/>
          <w:smallCaps w:val="0"/>
          <w:noProof/>
          <w:sz w:val="22"/>
          <w:lang w:eastAsia="zh-CN"/>
        </w:rPr>
      </w:pPr>
      <w:hyperlink w:anchor="_Toc454100808" w:history="1">
        <w:r w:rsidR="002F1CE6" w:rsidRPr="002F1CE6">
          <w:rPr>
            <w:rStyle w:val="Hyperlink"/>
            <w:rFonts w:eastAsia="MS PGothic" w:cs="Calibri"/>
            <w:noProof/>
            <w:lang w:val="ja-JP"/>
          </w:rPr>
          <w:t>Yammer Enterprise</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_Toc454100808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23</w:t>
        </w:r>
        <w:r w:rsidR="002F1CE6" w:rsidRPr="002F1CE6">
          <w:rPr>
            <w:rFonts w:eastAsia="MS PGothic" w:cs="Calibri"/>
            <w:noProof/>
            <w:webHidden/>
          </w:rPr>
          <w:fldChar w:fldCharType="end"/>
        </w:r>
      </w:hyperlink>
    </w:p>
    <w:p w14:paraId="2B0D89BB" w14:textId="334EC7C2" w:rsidR="002F1CE6" w:rsidRPr="002F1CE6" w:rsidRDefault="00AC79F6">
      <w:pPr>
        <w:pStyle w:val="TOC1"/>
        <w:rPr>
          <w:rFonts w:cs="Calibri"/>
          <w:b w:val="0"/>
          <w:caps w:val="0"/>
          <w:sz w:val="22"/>
          <w:lang w:val="en-US" w:eastAsia="zh-CN"/>
        </w:rPr>
      </w:pPr>
      <w:hyperlink w:anchor="_Toc454100809" w:history="1">
        <w:r w:rsidR="002F1CE6" w:rsidRPr="002F1CE6">
          <w:rPr>
            <w:rStyle w:val="Hyperlink"/>
            <w:rFonts w:cs="Calibri"/>
          </w:rPr>
          <w:t>付録</w:t>
        </w:r>
        <w:r w:rsidR="002F1CE6" w:rsidRPr="002F1CE6">
          <w:rPr>
            <w:rStyle w:val="Hyperlink"/>
            <w:rFonts w:cs="Calibri"/>
          </w:rPr>
          <w:t xml:space="preserve"> 1 – </w:t>
        </w:r>
        <w:r w:rsidR="002F1CE6" w:rsidRPr="002F1CE6">
          <w:rPr>
            <w:rStyle w:val="Hyperlink"/>
            <w:rFonts w:cs="Calibri"/>
          </w:rPr>
          <w:t>注意</w:t>
        </w:r>
        <w:r w:rsidR="002F1CE6" w:rsidRPr="002F1CE6">
          <w:rPr>
            <w:rStyle w:val="Hyperlink"/>
            <w:rFonts w:cs="Calibri"/>
          </w:rPr>
          <w:t>/</w:t>
        </w:r>
        <w:r w:rsidR="002F1CE6" w:rsidRPr="002F1CE6">
          <w:rPr>
            <w:rStyle w:val="Hyperlink"/>
            <w:rFonts w:cs="Calibri"/>
          </w:rPr>
          <w:t>特記事項</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_Toc454100809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24</w:t>
        </w:r>
        <w:r w:rsidR="002F1CE6" w:rsidRPr="002F1CE6">
          <w:rPr>
            <w:rFonts w:cs="Calibri"/>
            <w:webHidden/>
          </w:rPr>
          <w:fldChar w:fldCharType="end"/>
        </w:r>
      </w:hyperlink>
    </w:p>
    <w:p w14:paraId="41698F91" w14:textId="5EC99771" w:rsidR="002F1CE6" w:rsidRPr="002F1CE6" w:rsidRDefault="00AC79F6">
      <w:pPr>
        <w:pStyle w:val="TOC3"/>
        <w:tabs>
          <w:tab w:val="right" w:leader="dot" w:pos="4863"/>
        </w:tabs>
        <w:rPr>
          <w:rFonts w:eastAsia="MS PGothic" w:cs="Calibri"/>
          <w:smallCaps w:val="0"/>
          <w:noProof/>
          <w:sz w:val="22"/>
          <w:lang w:eastAsia="zh-CN"/>
        </w:rPr>
      </w:pPr>
      <w:hyperlink w:anchor="_Toc454100810" w:history="1">
        <w:r w:rsidR="002F1CE6" w:rsidRPr="002F1CE6">
          <w:rPr>
            <w:rStyle w:val="Hyperlink"/>
            <w:rFonts w:eastAsia="MS PGothic" w:cs="Calibri"/>
            <w:noProof/>
          </w:rPr>
          <w:t>Bing Maps</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_Toc454100810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24</w:t>
        </w:r>
        <w:r w:rsidR="002F1CE6" w:rsidRPr="002F1CE6">
          <w:rPr>
            <w:rFonts w:eastAsia="MS PGothic" w:cs="Calibri"/>
            <w:noProof/>
            <w:webHidden/>
          </w:rPr>
          <w:fldChar w:fldCharType="end"/>
        </w:r>
      </w:hyperlink>
    </w:p>
    <w:p w14:paraId="09B59634" w14:textId="7B5425CD" w:rsidR="002F1CE6" w:rsidRPr="002F1CE6" w:rsidRDefault="00AC79F6">
      <w:pPr>
        <w:pStyle w:val="TOC3"/>
        <w:tabs>
          <w:tab w:val="right" w:leader="dot" w:pos="4863"/>
        </w:tabs>
        <w:rPr>
          <w:rFonts w:eastAsia="MS PGothic" w:cs="Calibri"/>
          <w:smallCaps w:val="0"/>
          <w:noProof/>
          <w:sz w:val="22"/>
          <w:lang w:eastAsia="zh-CN"/>
        </w:rPr>
      </w:pPr>
      <w:hyperlink w:anchor="_Toc454100811" w:history="1">
        <w:r w:rsidR="002F1CE6" w:rsidRPr="002F1CE6">
          <w:rPr>
            <w:rStyle w:val="Hyperlink"/>
            <w:rFonts w:eastAsia="MS PGothic" w:cs="Calibri"/>
            <w:noProof/>
            <w:lang w:val="ja-JP"/>
          </w:rPr>
          <w:t>プロフェッショナル</w:t>
        </w:r>
        <w:r w:rsidR="002F1CE6" w:rsidRPr="002F1CE6">
          <w:rPr>
            <w:rStyle w:val="Hyperlink"/>
            <w:rFonts w:eastAsia="MS PGothic" w:cs="Calibri"/>
            <w:noProof/>
          </w:rPr>
          <w:t xml:space="preserve"> </w:t>
        </w:r>
        <w:r w:rsidR="002F1CE6" w:rsidRPr="002F1CE6">
          <w:rPr>
            <w:rStyle w:val="Hyperlink"/>
            <w:rFonts w:eastAsia="MS PGothic" w:cs="Calibri"/>
            <w:noProof/>
            <w:lang w:val="ja-JP"/>
          </w:rPr>
          <w:t>サービス</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_Toc454100811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24</w:t>
        </w:r>
        <w:r w:rsidR="002F1CE6" w:rsidRPr="002F1CE6">
          <w:rPr>
            <w:rFonts w:eastAsia="MS PGothic" w:cs="Calibri"/>
            <w:noProof/>
            <w:webHidden/>
          </w:rPr>
          <w:fldChar w:fldCharType="end"/>
        </w:r>
      </w:hyperlink>
    </w:p>
    <w:p w14:paraId="16500B48" w14:textId="04EECABB" w:rsidR="002F1CE6" w:rsidRPr="002F1CE6" w:rsidRDefault="00AC79F6">
      <w:pPr>
        <w:pStyle w:val="TOC3"/>
        <w:tabs>
          <w:tab w:val="right" w:leader="dot" w:pos="4863"/>
        </w:tabs>
        <w:rPr>
          <w:rFonts w:eastAsia="MS PGothic" w:cs="Calibri"/>
          <w:smallCaps w:val="0"/>
          <w:noProof/>
          <w:sz w:val="22"/>
          <w:lang w:eastAsia="zh-CN"/>
        </w:rPr>
      </w:pPr>
      <w:hyperlink w:anchor="_Toc454100812" w:history="1">
        <w:r w:rsidR="002F1CE6" w:rsidRPr="002F1CE6">
          <w:rPr>
            <w:rStyle w:val="Hyperlink"/>
            <w:rFonts w:eastAsia="MS PGothic" w:cs="Calibri"/>
            <w:noProof/>
          </w:rPr>
          <w:t xml:space="preserve">Azure Media Services H.265/HEVC Encoding </w:t>
        </w:r>
        <w:r w:rsidR="002F1CE6" w:rsidRPr="002F1CE6">
          <w:rPr>
            <w:rStyle w:val="Hyperlink"/>
            <w:rFonts w:eastAsia="MS PGothic" w:cs="Calibri"/>
            <w:noProof/>
          </w:rPr>
          <w:t>に関する注意</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_Toc454100812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25</w:t>
        </w:r>
        <w:r w:rsidR="002F1CE6" w:rsidRPr="002F1CE6">
          <w:rPr>
            <w:rFonts w:eastAsia="MS PGothic" w:cs="Calibri"/>
            <w:noProof/>
            <w:webHidden/>
          </w:rPr>
          <w:fldChar w:fldCharType="end"/>
        </w:r>
      </w:hyperlink>
    </w:p>
    <w:p w14:paraId="17CD7A16" w14:textId="4BBE283E" w:rsidR="002F1CE6" w:rsidRPr="002F1CE6" w:rsidRDefault="00AC79F6">
      <w:pPr>
        <w:pStyle w:val="TOC3"/>
        <w:tabs>
          <w:tab w:val="right" w:leader="dot" w:pos="4863"/>
        </w:tabs>
        <w:rPr>
          <w:rFonts w:eastAsia="MS PGothic" w:cs="Calibri"/>
          <w:smallCaps w:val="0"/>
          <w:noProof/>
          <w:sz w:val="22"/>
          <w:lang w:eastAsia="zh-CN"/>
        </w:rPr>
      </w:pPr>
      <w:hyperlink w:anchor="_Toc454100813" w:history="1">
        <w:r w:rsidR="002F1CE6" w:rsidRPr="002F1CE6">
          <w:rPr>
            <w:rStyle w:val="Hyperlink"/>
            <w:rFonts w:eastAsia="MS PGothic" w:cs="Calibri"/>
            <w:noProof/>
          </w:rPr>
          <w:t xml:space="preserve">H.264/AVC </w:t>
        </w:r>
        <w:r w:rsidR="002F1CE6" w:rsidRPr="002F1CE6">
          <w:rPr>
            <w:rStyle w:val="Hyperlink"/>
            <w:rFonts w:eastAsia="MS PGothic" w:cs="Calibri"/>
            <w:noProof/>
            <w:lang w:val="ja-JP"/>
          </w:rPr>
          <w:t>映像標準、</w:t>
        </w:r>
        <w:r w:rsidR="002F1CE6" w:rsidRPr="002F1CE6">
          <w:rPr>
            <w:rStyle w:val="Hyperlink"/>
            <w:rFonts w:eastAsia="MS PGothic" w:cs="Calibri"/>
            <w:noProof/>
          </w:rPr>
          <w:t xml:space="preserve">VC-1 </w:t>
        </w:r>
        <w:r w:rsidR="002F1CE6" w:rsidRPr="002F1CE6">
          <w:rPr>
            <w:rStyle w:val="Hyperlink"/>
            <w:rFonts w:eastAsia="MS PGothic" w:cs="Calibri"/>
            <w:noProof/>
            <w:lang w:val="ja-JP"/>
          </w:rPr>
          <w:t>映像標準、</w:t>
        </w:r>
        <w:r w:rsidR="002F1CE6" w:rsidRPr="002F1CE6">
          <w:rPr>
            <w:rStyle w:val="Hyperlink"/>
            <w:rFonts w:eastAsia="MS PGothic" w:cs="Calibri"/>
            <w:noProof/>
          </w:rPr>
          <w:t xml:space="preserve">MPEG-4 Part </w:t>
        </w:r>
        <w:r w:rsidR="002F1CE6" w:rsidRPr="002F1CE6">
          <w:rPr>
            <w:rStyle w:val="Hyperlink"/>
            <w:rFonts w:eastAsia="MS PGothic" w:cs="Calibri"/>
            <w:noProof/>
            <w:lang w:val="ja-JP"/>
          </w:rPr>
          <w:t>映像標準、および</w:t>
        </w:r>
        <w:r w:rsidR="002F1CE6" w:rsidRPr="002F1CE6">
          <w:rPr>
            <w:rStyle w:val="Hyperlink"/>
            <w:rFonts w:eastAsia="MS PGothic" w:cs="Calibri"/>
            <w:noProof/>
          </w:rPr>
          <w:t xml:space="preserve"> MPEG-2 </w:t>
        </w:r>
        <w:r w:rsidR="002F1CE6" w:rsidRPr="002F1CE6">
          <w:rPr>
            <w:rStyle w:val="Hyperlink"/>
            <w:rFonts w:eastAsia="MS PGothic" w:cs="Calibri"/>
            <w:noProof/>
            <w:lang w:val="ja-JP"/>
          </w:rPr>
          <w:t>映像標準に関する注意</w:t>
        </w:r>
        <w:r w:rsidR="002F1CE6" w:rsidRPr="002F1CE6">
          <w:rPr>
            <w:rFonts w:eastAsia="MS PGothic" w:cs="Calibri"/>
            <w:noProof/>
            <w:webHidden/>
          </w:rPr>
          <w:tab/>
        </w:r>
        <w:r w:rsidR="002F1CE6" w:rsidRPr="002F1CE6">
          <w:rPr>
            <w:rFonts w:eastAsia="MS PGothic" w:cs="Calibri"/>
            <w:noProof/>
            <w:webHidden/>
          </w:rPr>
          <w:fldChar w:fldCharType="begin"/>
        </w:r>
        <w:r w:rsidR="002F1CE6" w:rsidRPr="002F1CE6">
          <w:rPr>
            <w:rFonts w:eastAsia="MS PGothic" w:cs="Calibri"/>
            <w:noProof/>
            <w:webHidden/>
          </w:rPr>
          <w:instrText xml:space="preserve"> PAGEREF _Toc454100813 \h </w:instrText>
        </w:r>
        <w:r w:rsidR="002F1CE6" w:rsidRPr="002F1CE6">
          <w:rPr>
            <w:rFonts w:eastAsia="MS PGothic" w:cs="Calibri"/>
            <w:noProof/>
            <w:webHidden/>
          </w:rPr>
        </w:r>
        <w:r w:rsidR="002F1CE6" w:rsidRPr="002F1CE6">
          <w:rPr>
            <w:rFonts w:eastAsia="MS PGothic" w:cs="Calibri"/>
            <w:noProof/>
            <w:webHidden/>
          </w:rPr>
          <w:fldChar w:fldCharType="separate"/>
        </w:r>
        <w:r w:rsidR="002F1CE6" w:rsidRPr="002F1CE6">
          <w:rPr>
            <w:rFonts w:eastAsia="MS PGothic" w:cs="Calibri"/>
            <w:noProof/>
            <w:webHidden/>
          </w:rPr>
          <w:t>25</w:t>
        </w:r>
        <w:r w:rsidR="002F1CE6" w:rsidRPr="002F1CE6">
          <w:rPr>
            <w:rFonts w:eastAsia="MS PGothic" w:cs="Calibri"/>
            <w:noProof/>
            <w:webHidden/>
          </w:rPr>
          <w:fldChar w:fldCharType="end"/>
        </w:r>
      </w:hyperlink>
    </w:p>
    <w:p w14:paraId="40D168EC" w14:textId="7C66E7D5" w:rsidR="002F1CE6" w:rsidRPr="002F1CE6" w:rsidRDefault="00AC79F6">
      <w:pPr>
        <w:pStyle w:val="TOC1"/>
        <w:rPr>
          <w:rFonts w:cs="Calibri"/>
          <w:b w:val="0"/>
          <w:caps w:val="0"/>
          <w:sz w:val="22"/>
          <w:lang w:val="en-US" w:eastAsia="zh-CN"/>
        </w:rPr>
      </w:pPr>
      <w:hyperlink w:anchor="_Toc454100814" w:history="1">
        <w:r w:rsidR="002F1CE6" w:rsidRPr="002F1CE6">
          <w:rPr>
            <w:rStyle w:val="Hyperlink"/>
            <w:rFonts w:cs="Calibri"/>
          </w:rPr>
          <w:t>付録</w:t>
        </w:r>
        <w:r w:rsidR="002F1CE6" w:rsidRPr="002F1CE6">
          <w:rPr>
            <w:rStyle w:val="Hyperlink"/>
            <w:rFonts w:cs="Calibri"/>
          </w:rPr>
          <w:t xml:space="preserve"> 2 – </w:t>
        </w:r>
        <w:r w:rsidR="002F1CE6" w:rsidRPr="002F1CE6">
          <w:rPr>
            <w:rStyle w:val="Hyperlink"/>
            <w:rFonts w:cs="Calibri"/>
          </w:rPr>
          <w:t>サブスクリプション</w:t>
        </w:r>
        <w:r w:rsidR="002F1CE6" w:rsidRPr="002F1CE6">
          <w:rPr>
            <w:rStyle w:val="Hyperlink"/>
            <w:rFonts w:cs="Calibri"/>
          </w:rPr>
          <w:t xml:space="preserve"> </w:t>
        </w:r>
        <w:r w:rsidR="002F1CE6" w:rsidRPr="002F1CE6">
          <w:rPr>
            <w:rStyle w:val="Hyperlink"/>
            <w:rFonts w:cs="Calibri"/>
          </w:rPr>
          <w:t>ライセンス</w:t>
        </w:r>
        <w:r w:rsidR="002F1CE6" w:rsidRPr="002F1CE6">
          <w:rPr>
            <w:rStyle w:val="Hyperlink"/>
            <w:rFonts w:cs="Calibri"/>
          </w:rPr>
          <w:t xml:space="preserve"> </w:t>
        </w:r>
        <w:r w:rsidR="002F1CE6" w:rsidRPr="002F1CE6">
          <w:rPr>
            <w:rStyle w:val="Hyperlink"/>
            <w:rFonts w:cs="Calibri"/>
          </w:rPr>
          <w:t>スイート</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_Toc454100814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26</w:t>
        </w:r>
        <w:r w:rsidR="002F1CE6" w:rsidRPr="002F1CE6">
          <w:rPr>
            <w:rFonts w:cs="Calibri"/>
            <w:webHidden/>
          </w:rPr>
          <w:fldChar w:fldCharType="end"/>
        </w:r>
      </w:hyperlink>
    </w:p>
    <w:p w14:paraId="3CB2F1CA" w14:textId="04B0739C" w:rsidR="002F1CE6" w:rsidRPr="002F1CE6" w:rsidRDefault="00AC79F6">
      <w:pPr>
        <w:pStyle w:val="TOC1"/>
        <w:rPr>
          <w:rFonts w:cs="Calibri"/>
          <w:b w:val="0"/>
          <w:caps w:val="0"/>
          <w:sz w:val="22"/>
          <w:lang w:val="en-US" w:eastAsia="zh-CN"/>
        </w:rPr>
      </w:pPr>
      <w:hyperlink w:anchor="_Toc454100815" w:history="1">
        <w:r w:rsidR="002F1CE6" w:rsidRPr="002F1CE6">
          <w:rPr>
            <w:rStyle w:val="Hyperlink"/>
            <w:rFonts w:cs="Calibri"/>
          </w:rPr>
          <w:t>付録</w:t>
        </w:r>
        <w:r w:rsidR="002F1CE6" w:rsidRPr="002F1CE6">
          <w:rPr>
            <w:rStyle w:val="Hyperlink"/>
            <w:rFonts w:cs="Calibri"/>
          </w:rPr>
          <w:t xml:space="preserve"> 3 – </w:t>
        </w:r>
        <w:r w:rsidR="002F1CE6" w:rsidRPr="002F1CE6">
          <w:rPr>
            <w:rStyle w:val="Hyperlink"/>
            <w:rFonts w:cs="Calibri"/>
          </w:rPr>
          <w:t>標準契約条項</w:t>
        </w:r>
        <w:r w:rsidR="002F1CE6" w:rsidRPr="002F1CE6">
          <w:rPr>
            <w:rStyle w:val="Hyperlink"/>
            <w:rFonts w:cs="Calibri"/>
          </w:rPr>
          <w:t xml:space="preserve"> (</w:t>
        </w:r>
        <w:r w:rsidR="002F1CE6" w:rsidRPr="002F1CE6">
          <w:rPr>
            <w:rStyle w:val="Hyperlink"/>
            <w:rFonts w:cs="Calibri"/>
          </w:rPr>
          <w:t>処理者向け</w:t>
        </w:r>
        <w:r w:rsidR="002F1CE6" w:rsidRPr="002F1CE6">
          <w:rPr>
            <w:rStyle w:val="Hyperlink"/>
            <w:rFonts w:cs="Calibri"/>
          </w:rPr>
          <w:t>)</w:t>
        </w:r>
        <w:r w:rsidR="002F1CE6" w:rsidRPr="002F1CE6">
          <w:rPr>
            <w:rFonts w:cs="Calibri"/>
            <w:webHidden/>
          </w:rPr>
          <w:tab/>
        </w:r>
        <w:r w:rsidR="002F1CE6" w:rsidRPr="002F1CE6">
          <w:rPr>
            <w:rFonts w:cs="Calibri"/>
            <w:webHidden/>
          </w:rPr>
          <w:fldChar w:fldCharType="begin"/>
        </w:r>
        <w:r w:rsidR="002F1CE6" w:rsidRPr="002F1CE6">
          <w:rPr>
            <w:rFonts w:cs="Calibri"/>
            <w:webHidden/>
          </w:rPr>
          <w:instrText xml:space="preserve"> PAGEREF _Toc454100815 \h </w:instrText>
        </w:r>
        <w:r w:rsidR="002F1CE6" w:rsidRPr="002F1CE6">
          <w:rPr>
            <w:rFonts w:cs="Calibri"/>
            <w:webHidden/>
          </w:rPr>
        </w:r>
        <w:r w:rsidR="002F1CE6" w:rsidRPr="002F1CE6">
          <w:rPr>
            <w:rFonts w:cs="Calibri"/>
            <w:webHidden/>
          </w:rPr>
          <w:fldChar w:fldCharType="separate"/>
        </w:r>
        <w:r w:rsidR="002F1CE6" w:rsidRPr="002F1CE6">
          <w:rPr>
            <w:rFonts w:cs="Calibri"/>
            <w:webHidden/>
          </w:rPr>
          <w:t>27</w:t>
        </w:r>
        <w:r w:rsidR="002F1CE6" w:rsidRPr="002F1CE6">
          <w:rPr>
            <w:rFonts w:cs="Calibri"/>
            <w:webHidden/>
          </w:rPr>
          <w:fldChar w:fldCharType="end"/>
        </w:r>
      </w:hyperlink>
    </w:p>
    <w:p w14:paraId="05EDDF9E" w14:textId="2AC74EDF" w:rsidR="00D34129" w:rsidRPr="002F1CE6" w:rsidRDefault="00390B6F">
      <w:pPr>
        <w:pStyle w:val="ProductList-Body"/>
        <w:rPr>
          <w:rFonts w:eastAsia="MS PGothic" w:cs="Calibri"/>
          <w:szCs w:val="24"/>
        </w:rPr>
      </w:pPr>
      <w:r w:rsidRPr="002F1CE6">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54100736"/>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54100737"/>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6" w:name="_Toc454100738"/>
      <w:bookmarkStart w:id="7" w:name="_Toc378147615"/>
      <w:bookmarkStart w:id="8" w:name="_Toc378151517"/>
      <w:bookmarkStart w:id="9" w:name="_Toc379797094"/>
      <w:bookmarkStart w:id="10" w:name="_Toc380513120"/>
      <w:bookmarkStart w:id="11" w:name="_Toc380655159"/>
      <w:bookmarkStart w:id="12" w:name="_Toc383415077"/>
      <w:r w:rsidRPr="009B6E95">
        <w:rPr>
          <w:rFonts w:ascii="Calibri" w:hAnsi="Calibri"/>
          <w:szCs w:val="24"/>
          <w:lang w:val="ja-JP" w:eastAsia="ja-JP"/>
        </w:rPr>
        <w:t>説明および変更事項の概要</w:t>
      </w:r>
      <w:bookmarkEnd w:id="6"/>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DD0B3E" w:rsidRPr="009B6E95" w14:paraId="3627BC32" w14:textId="77777777" w:rsidTr="00CE2B46">
        <w:tc>
          <w:tcPr>
            <w:tcW w:w="5395" w:type="dxa"/>
          </w:tcPr>
          <w:p w14:paraId="5D27F382" w14:textId="77777777" w:rsidR="00DD0B3E" w:rsidRPr="009B6E95" w:rsidRDefault="00DD0B3E" w:rsidP="00CE2B46">
            <w:pPr>
              <w:pStyle w:val="ProductList-Body"/>
              <w:rPr>
                <w:rFonts w:eastAsia="MS PGothic"/>
                <w:sz w:val="16"/>
                <w:szCs w:val="24"/>
              </w:rPr>
            </w:pPr>
          </w:p>
        </w:tc>
        <w:tc>
          <w:tcPr>
            <w:tcW w:w="5090" w:type="dxa"/>
          </w:tcPr>
          <w:p w14:paraId="60B5B683" w14:textId="77777777" w:rsidR="00DD0B3E" w:rsidRPr="009B6E95" w:rsidRDefault="00DD0B3E" w:rsidP="00CE2B46">
            <w:pPr>
              <w:pStyle w:val="ProductList-Body"/>
              <w:rPr>
                <w:rFonts w:eastAsia="MS PGothic"/>
                <w:sz w:val="16"/>
                <w:szCs w:val="24"/>
              </w:rPr>
            </w:pPr>
          </w:p>
        </w:tc>
      </w:tr>
    </w:tbl>
    <w:p w14:paraId="2D6BA6A1" w14:textId="77777777" w:rsidR="00DD0B3E" w:rsidRPr="009B6E95" w:rsidRDefault="00DD0B3E" w:rsidP="00DD0B3E">
      <w:pPr>
        <w:pStyle w:val="ProductList-Body"/>
        <w:rPr>
          <w:rFonts w:eastAsia="MS PGothic"/>
          <w:szCs w:val="24"/>
        </w:rPr>
      </w:pPr>
    </w:p>
    <w:p w14:paraId="72B8E5B3" w14:textId="77777777" w:rsidR="00CE2B46" w:rsidRPr="004B1D5C" w:rsidRDefault="00CE2B46" w:rsidP="00CE2B46">
      <w:pPr>
        <w:pStyle w:val="ProductList-ClauseHeading"/>
        <w:rPr>
          <w:rFonts w:eastAsia="MS PGothic"/>
          <w:szCs w:val="24"/>
        </w:rPr>
      </w:pPr>
      <w:r w:rsidRPr="004B1D5C">
        <w:rPr>
          <w:rFonts w:eastAsia="MS PGothic"/>
          <w:szCs w:val="24"/>
        </w:rPr>
        <w:t xml:space="preserve">Online Service </w:t>
      </w:r>
      <w:r w:rsidRPr="004B1D5C">
        <w:rPr>
          <w:rFonts w:eastAsia="MS PGothic"/>
          <w:szCs w:val="24"/>
          <w:lang w:val="ja-JP"/>
        </w:rPr>
        <w:t>固有の条件</w:t>
      </w:r>
    </w:p>
    <w:p w14:paraId="3A5104AE" w14:textId="77777777" w:rsidR="00CE2B46" w:rsidRPr="004B1D5C" w:rsidRDefault="00AC79F6" w:rsidP="00CE2B46">
      <w:pPr>
        <w:pStyle w:val="ProductList-Body"/>
        <w:tabs>
          <w:tab w:val="left" w:pos="360"/>
        </w:tabs>
        <w:rPr>
          <w:rFonts w:eastAsia="MS PGothic"/>
          <w:szCs w:val="24"/>
        </w:rPr>
      </w:pPr>
      <w:hyperlink w:anchor="MicrosoftAzureServices" w:history="1">
        <w:r w:rsidR="00CE2B46" w:rsidRPr="004B1D5C">
          <w:rPr>
            <w:rStyle w:val="Hyperlink"/>
            <w:rFonts w:eastAsia="MS PGothic"/>
            <w:szCs w:val="24"/>
          </w:rPr>
          <w:t xml:space="preserve">Microsoft Azure </w:t>
        </w:r>
        <w:r w:rsidR="00CE2B46" w:rsidRPr="004B1D5C">
          <w:rPr>
            <w:rStyle w:val="Hyperlink"/>
            <w:rFonts w:eastAsia="MS PGothic"/>
            <w:szCs w:val="24"/>
            <w:lang w:val="ja-JP"/>
          </w:rPr>
          <w:t>サービス</w:t>
        </w:r>
      </w:hyperlink>
      <w:r w:rsidR="00CE2B46" w:rsidRPr="004B1D5C">
        <w:rPr>
          <w:rFonts w:eastAsia="MS PGothic"/>
          <w:szCs w:val="24"/>
        </w:rPr>
        <w:t xml:space="preserve">: Azure Media Services H.265/HEVC Encoding </w:t>
      </w:r>
      <w:r w:rsidR="00CE2B46" w:rsidRPr="004B1D5C">
        <w:rPr>
          <w:rFonts w:eastAsia="MS PGothic"/>
          <w:szCs w:val="24"/>
          <w:lang w:val="ja-JP"/>
        </w:rPr>
        <w:t>に関する注意を追加しました。</w:t>
      </w:r>
    </w:p>
    <w:p w14:paraId="512D5C67" w14:textId="77777777" w:rsidR="00CE2B46" w:rsidRPr="004B1D5C" w:rsidRDefault="00AC79F6" w:rsidP="00CE2B46">
      <w:pPr>
        <w:pStyle w:val="ProductList-Body"/>
        <w:tabs>
          <w:tab w:val="left" w:pos="360"/>
        </w:tabs>
        <w:rPr>
          <w:rFonts w:eastAsia="MS PGothic"/>
          <w:szCs w:val="24"/>
        </w:rPr>
      </w:pPr>
      <w:hyperlink w:anchor="MicrosoftPowerBIPro" w:history="1">
        <w:r w:rsidR="00CE2B46" w:rsidRPr="004B1D5C">
          <w:rPr>
            <w:rStyle w:val="Hyperlink"/>
            <w:rFonts w:eastAsia="MS PGothic"/>
            <w:szCs w:val="24"/>
          </w:rPr>
          <w:t>Power BI Pro</w:t>
        </w:r>
      </w:hyperlink>
      <w:r w:rsidR="00CE2B46" w:rsidRPr="004B1D5C">
        <w:rPr>
          <w:rFonts w:eastAsia="MS PGothic"/>
          <w:color w:val="000000"/>
          <w:szCs w:val="24"/>
        </w:rPr>
        <w:t xml:space="preserve">: Power BI Pro </w:t>
      </w:r>
      <w:r w:rsidR="00CE2B46" w:rsidRPr="004B1D5C">
        <w:rPr>
          <w:rFonts w:eastAsia="MS PGothic"/>
          <w:color w:val="000000"/>
          <w:szCs w:val="24"/>
          <w:lang w:val="ja-JP"/>
        </w:rPr>
        <w:t>という製品名を</w:t>
      </w:r>
      <w:r w:rsidR="00CE2B46" w:rsidRPr="004B1D5C">
        <w:rPr>
          <w:rFonts w:eastAsia="MS PGothic"/>
          <w:color w:val="000000"/>
          <w:szCs w:val="24"/>
        </w:rPr>
        <w:t xml:space="preserve"> Microsoft Power BI Pro </w:t>
      </w:r>
      <w:r w:rsidR="00CE2B46" w:rsidRPr="004B1D5C">
        <w:rPr>
          <w:rFonts w:eastAsia="MS PGothic"/>
          <w:color w:val="000000"/>
          <w:szCs w:val="24"/>
          <w:lang w:val="ja-JP"/>
        </w:rPr>
        <w:t>に変更しました。</w:t>
      </w:r>
    </w:p>
    <w:p w14:paraId="543EC969" w14:textId="77777777" w:rsidR="00CE2B46" w:rsidRPr="004B1D5C" w:rsidRDefault="00CE2B46" w:rsidP="00CE2B46">
      <w:pPr>
        <w:pStyle w:val="ProductList-Body"/>
        <w:tabs>
          <w:tab w:val="left" w:pos="360"/>
        </w:tabs>
        <w:rPr>
          <w:rFonts w:eastAsia="MS PGothic"/>
          <w:szCs w:val="24"/>
        </w:rPr>
      </w:pPr>
    </w:p>
    <w:p w14:paraId="07C1B3DD" w14:textId="77777777" w:rsidR="00CE2B46" w:rsidRPr="004B1D5C" w:rsidRDefault="00CE2B46" w:rsidP="00CE2B46">
      <w:pPr>
        <w:pStyle w:val="ProductList-Body"/>
        <w:tabs>
          <w:tab w:val="left" w:pos="360"/>
        </w:tabs>
        <w:rPr>
          <w:rFonts w:eastAsia="MS PGothic"/>
          <w:szCs w:val="24"/>
        </w:rPr>
      </w:pPr>
      <w:r w:rsidRPr="004B1D5C">
        <w:rPr>
          <w:rFonts w:eastAsia="MS PGothic"/>
          <w:b/>
          <w:color w:val="00188F"/>
          <w:szCs w:val="24"/>
          <w:lang w:val="ja-JP"/>
        </w:rPr>
        <w:t>付録</w:t>
      </w:r>
      <w:r w:rsidRPr="004B1D5C">
        <w:rPr>
          <w:rFonts w:eastAsia="MS PGothic"/>
          <w:b/>
          <w:color w:val="00188F"/>
          <w:szCs w:val="24"/>
        </w:rPr>
        <w:t xml:space="preserve"> 1 – </w:t>
      </w: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2D1DDC49" w14:textId="73C3A3D1" w:rsidR="00CE2B46" w:rsidRPr="004B1D5C" w:rsidRDefault="00AC79F6" w:rsidP="00CE2B46">
      <w:pPr>
        <w:pStyle w:val="ProductList-Body"/>
        <w:tabs>
          <w:tab w:val="left" w:pos="360"/>
        </w:tabs>
        <w:rPr>
          <w:rFonts w:eastAsia="MS PGothic"/>
          <w:color w:val="000000"/>
          <w:szCs w:val="24"/>
        </w:rPr>
      </w:pPr>
      <w:hyperlink w:anchor="Attachment1" w:history="1">
        <w:r w:rsidR="00CE2B46" w:rsidRPr="00CE2B46">
          <w:rPr>
            <w:rStyle w:val="Hyperlink"/>
            <w:rFonts w:eastAsia="MS PGothic"/>
            <w:szCs w:val="24"/>
          </w:rPr>
          <w:t xml:space="preserve">Azure Media Services H.265/HEVC Encoding </w:t>
        </w:r>
        <w:r w:rsidR="00CE2B46" w:rsidRPr="00CE2B46">
          <w:rPr>
            <w:rStyle w:val="Hyperlink"/>
            <w:rFonts w:eastAsia="MS PGothic"/>
            <w:szCs w:val="24"/>
            <w:lang w:val="ja-JP"/>
          </w:rPr>
          <w:t>に関する注意</w:t>
        </w:r>
      </w:hyperlink>
      <w:r w:rsidR="00CE2B46" w:rsidRPr="004B1D5C">
        <w:rPr>
          <w:rFonts w:eastAsia="MS PGothic"/>
          <w:szCs w:val="24"/>
        </w:rPr>
        <w:t xml:space="preserve">: Azure Media Services H.265/HEVC Encoding </w:t>
      </w:r>
      <w:r w:rsidR="00CE2B46" w:rsidRPr="004B1D5C">
        <w:rPr>
          <w:rFonts w:eastAsia="MS PGothic"/>
          <w:szCs w:val="24"/>
          <w:lang w:val="ja-JP"/>
        </w:rPr>
        <w:t>に関する注意を追加しました。</w:t>
      </w:r>
    </w:p>
    <w:p w14:paraId="5EAF90DB" w14:textId="77777777" w:rsidR="001322FE" w:rsidRPr="00525D16" w:rsidRDefault="00AC79F6"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54100739"/>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54100740"/>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rsidP="00945EA5">
      <w:pPr>
        <w:pStyle w:val="ProductList-SubSubSectionHeading"/>
      </w:pPr>
      <w:bookmarkStart w:id="16" w:name="_Toc454100741"/>
      <w:r w:rsidRPr="00525D16">
        <w:t>オンライン</w:t>
      </w:r>
      <w:r w:rsidRPr="00525D16">
        <w:t xml:space="preserve"> </w:t>
      </w:r>
      <w:r w:rsidRPr="00525D16">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rsidP="00945EA5">
      <w:pPr>
        <w:pStyle w:val="ProductList-SubSubSectionHeading"/>
      </w:pPr>
      <w:bookmarkStart w:id="17" w:name="_Toc454100742"/>
      <w:r w:rsidRPr="00525D16">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54100743"/>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54100744"/>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0" w:name="_Toc454100745"/>
      <w:r w:rsidRPr="00525D16">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54100746"/>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54100747"/>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54100748"/>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54100749"/>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54100750"/>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54100751"/>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54100752"/>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9" w:name="_Toc454100753"/>
      <w:r w:rsidRPr="00525D16">
        <w:t>マルチプレキシング</w:t>
      </w:r>
      <w:r w:rsidRPr="00525D16">
        <w:t xml:space="preserve"> (</w:t>
      </w:r>
      <w:r w:rsidRPr="00525D16">
        <w:t>多重化</w:t>
      </w:r>
      <w:r w:rsidRPr="00525D16">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AC79F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54100754"/>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54100755"/>
      <w:r w:rsidRPr="00525D16">
        <w:rPr>
          <w:lang w:val="ja-JP" w:eastAsia="ja-JP"/>
        </w:rPr>
        <w:t>標準のプライバシーとセキュリティの条件</w:t>
      </w:r>
      <w:bookmarkEnd w:id="32"/>
    </w:p>
    <w:p w14:paraId="6FF81330" w14:textId="77777777" w:rsidR="00D34129" w:rsidRPr="00CD11A2" w:rsidRDefault="00D34129" w:rsidP="00945EA5">
      <w:pPr>
        <w:pStyle w:val="ProductList-SubSubSectionHeading"/>
        <w:rPr>
          <w:lang w:val="en-US"/>
        </w:rPr>
      </w:pPr>
      <w:bookmarkStart w:id="33" w:name="_Toc454100756"/>
      <w:r w:rsidRPr="00525D16">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4" w:name="_Toc454100757"/>
      <w:r w:rsidRPr="00525D16">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5" w:name="_Toc454100758"/>
      <w:r w:rsidRPr="007118F4">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6" w:name="_Toc454100759"/>
      <w:r w:rsidRPr="00525D16">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7" w:name="_Toc454100760"/>
      <w:bookmarkStart w:id="38" w:name="HIPPA"/>
      <w:bookmarkStart w:id="39" w:name="HIPAA"/>
      <w:r w:rsidRPr="007118F4">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2" w:name="_Toc454100761"/>
      <w:r w:rsidRPr="00525D16">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3" w:name="_Toc454100762"/>
      <w:r w:rsidRPr="00525D16">
        <w:t>セキュリティ</w:t>
      </w:r>
      <w:r w:rsidRPr="00525D16">
        <w:t xml:space="preserve"> </w:t>
      </w:r>
      <w:r w:rsidRPr="00525D16">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4" w:name="LocationofDataProcessing"/>
      <w:bookmarkStart w:id="45" w:name="_Toc454100763"/>
      <w:r w:rsidRPr="00525D16">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6" w:name="_Toc454100764"/>
      <w:r w:rsidRPr="00A916F1">
        <w:t>プレビュー</w:t>
      </w:r>
      <w:r w:rsidRPr="00525D16">
        <w:rPr>
          <w:rFonts w:cs="Calibri"/>
        </w:rPr>
        <w:t xml:space="preserve"> </w:t>
      </w:r>
      <w:r w:rsidRPr="00A916F1">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7" w:name="_Toc454100765"/>
      <w:r w:rsidRPr="00525D16">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8" w:name="_Toc454100766"/>
      <w:r w:rsidRPr="00525D16">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AC79F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54100767"/>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DD0B3E" w:rsidRPr="00643D5B" w14:paraId="7CCA4E33" w14:textId="77777777" w:rsidTr="008A1B69">
        <w:tc>
          <w:tcPr>
            <w:tcW w:w="2610" w:type="dxa"/>
            <w:vAlign w:val="center"/>
          </w:tcPr>
          <w:p w14:paraId="5B77C21E" w14:textId="5F5365CF" w:rsidR="00DD0B3E" w:rsidRPr="00643D5B" w:rsidRDefault="00DD0B3E" w:rsidP="00DD0B3E">
            <w:pPr>
              <w:pStyle w:val="ProductList-Body"/>
              <w:rPr>
                <w:rFonts w:eastAsia="MS PGothic"/>
                <w:szCs w:val="24"/>
              </w:rPr>
            </w:pPr>
            <w:r w:rsidRPr="009B6E95">
              <w:rPr>
                <w:rFonts w:eastAsia="MS PGothic"/>
                <w:sz w:val="16"/>
                <w:szCs w:val="24"/>
                <w:lang w:val="ja-JP"/>
              </w:rPr>
              <w:t xml:space="preserve">Microsoft Dynamics Online </w:t>
            </w:r>
            <w:r w:rsidRPr="009B6E95">
              <w:rPr>
                <w:rFonts w:eastAsia="MS PGothic"/>
                <w:sz w:val="16"/>
                <w:szCs w:val="24"/>
                <w:lang w:val="ja-JP"/>
              </w:rPr>
              <w:t>サービス</w:t>
            </w:r>
          </w:p>
        </w:tc>
        <w:tc>
          <w:tcPr>
            <w:tcW w:w="7830" w:type="dxa"/>
          </w:tcPr>
          <w:p w14:paraId="1C5ED2D1" w14:textId="419C8762" w:rsidR="00DD0B3E" w:rsidRPr="00643D5B" w:rsidRDefault="00DD0B3E" w:rsidP="00DD0B3E">
            <w:pPr>
              <w:pStyle w:val="ProductList-Body"/>
              <w:rPr>
                <w:rFonts w:eastAsia="MS PGothic"/>
                <w:szCs w:val="24"/>
              </w:rPr>
            </w:pPr>
            <w:r w:rsidRPr="009B6E95">
              <w:rPr>
                <w:rFonts w:eastAsia="MS PGothic"/>
                <w:sz w:val="16"/>
                <w:szCs w:val="24"/>
                <w:lang w:val="ja-JP"/>
              </w:rPr>
              <w:t>以下のサービス</w:t>
            </w:r>
            <w:r w:rsidRPr="009B6E95">
              <w:rPr>
                <w:rFonts w:eastAsia="MS PGothic"/>
                <w:sz w:val="16"/>
                <w:szCs w:val="24"/>
              </w:rPr>
              <w:t xml:space="preserve">: Microsoft Dynamics CRM Online </w:t>
            </w:r>
            <w:r w:rsidRPr="009B6E95">
              <w:rPr>
                <w:rFonts w:eastAsia="MS PGothic"/>
                <w:sz w:val="16"/>
                <w:szCs w:val="24"/>
                <w:lang w:val="ja-JP"/>
              </w:rPr>
              <w:t>および</w:t>
            </w:r>
            <w:r w:rsidRPr="009B6E95">
              <w:rPr>
                <w:rFonts w:eastAsia="MS PGothic"/>
                <w:sz w:val="16"/>
                <w:szCs w:val="24"/>
              </w:rPr>
              <w:t xml:space="preserve"> Microsoft Dynamics Marketing</w:t>
            </w:r>
            <w:r w:rsidRPr="009B6E95">
              <w:rPr>
                <w:rFonts w:eastAsia="MS PGothic"/>
                <w:sz w:val="16"/>
                <w:szCs w:val="24"/>
                <w:lang w:val="ja-JP"/>
              </w:rPr>
              <w:t>。</w:t>
            </w:r>
            <w:r w:rsidRPr="009B6E95">
              <w:rPr>
                <w:rFonts w:eastAsia="MS PGothic"/>
                <w:sz w:val="16"/>
                <w:szCs w:val="24"/>
                <w:lang w:val="ja-JP"/>
              </w:rPr>
              <w:t xml:space="preserve">Microsoft Dynamics Online </w:t>
            </w:r>
            <w:r w:rsidRPr="009B6E95">
              <w:rPr>
                <w:rFonts w:eastAsia="MS PGothic"/>
                <w:sz w:val="16"/>
                <w:szCs w:val="24"/>
                <w:lang w:val="ja-JP"/>
              </w:rPr>
              <w:t>サービスには、</w:t>
            </w:r>
            <w:r w:rsidRPr="009B6E95">
              <w:rPr>
                <w:rFonts w:eastAsia="MS PGothic"/>
                <w:sz w:val="16"/>
                <w:szCs w:val="24"/>
                <w:lang w:val="ja-JP"/>
              </w:rPr>
              <w:t xml:space="preserve">(1) </w:t>
            </w:r>
            <w:r w:rsidRPr="009B6E95">
              <w:rPr>
                <w:rFonts w:eastAsia="MS PGothic"/>
                <w:sz w:val="16"/>
                <w:szCs w:val="24"/>
                <w:lang w:val="ja-JP"/>
              </w:rPr>
              <w:t>サポート対象デバイス向けの</w:t>
            </w:r>
            <w:r w:rsidRPr="009B6E95">
              <w:rPr>
                <w:rFonts w:eastAsia="MS PGothic"/>
                <w:sz w:val="16"/>
                <w:szCs w:val="24"/>
                <w:lang w:val="ja-JP"/>
              </w:rPr>
              <w:t xml:space="preserve"> Microsoft Dynamics CRM (</w:t>
            </w:r>
            <w:r w:rsidRPr="009B6E95">
              <w:rPr>
                <w:rFonts w:eastAsia="MS PGothic"/>
                <w:sz w:val="16"/>
                <w:szCs w:val="24"/>
                <w:lang w:val="ja-JP"/>
              </w:rPr>
              <w:t>タブレットおよびスマートフォン向けの</w:t>
            </w:r>
            <w:r w:rsidRPr="009B6E95">
              <w:rPr>
                <w:rFonts w:eastAsia="MS PGothic"/>
                <w:sz w:val="16"/>
                <w:szCs w:val="24"/>
                <w:lang w:val="ja-JP"/>
              </w:rPr>
              <w:t xml:space="preserve"> Microsoft Dynamics CRM Online </w:t>
            </w:r>
            <w:r w:rsidRPr="009B6E95">
              <w:rPr>
                <w:rFonts w:eastAsia="MS PGothic"/>
                <w:sz w:val="16"/>
                <w:szCs w:val="24"/>
                <w:lang w:val="ja-JP"/>
              </w:rPr>
              <w:t>サービスを含みますが、これに限定されません</w:t>
            </w:r>
            <w:r w:rsidRPr="009B6E95">
              <w:rPr>
                <w:rFonts w:eastAsia="MS PGothic"/>
                <w:sz w:val="16"/>
                <w:szCs w:val="24"/>
                <w:lang w:val="ja-JP"/>
              </w:rPr>
              <w:t>)</w:t>
            </w:r>
            <w:r w:rsidRPr="009B6E95">
              <w:rPr>
                <w:rFonts w:eastAsia="MS PGothic"/>
                <w:sz w:val="16"/>
                <w:szCs w:val="24"/>
                <w:lang w:val="ja-JP"/>
              </w:rPr>
              <w:t>、または</w:t>
            </w:r>
            <w:r w:rsidRPr="009B6E95">
              <w:rPr>
                <w:rFonts w:eastAsia="MS PGothic"/>
                <w:sz w:val="16"/>
                <w:szCs w:val="24"/>
                <w:lang w:val="ja-JP"/>
              </w:rPr>
              <w:t xml:space="preserve"> (2) Microsoft Dynamics CRM Online </w:t>
            </w:r>
            <w:r w:rsidRPr="009B6E95">
              <w:rPr>
                <w:rFonts w:eastAsia="MS PGothic"/>
                <w:sz w:val="16"/>
                <w:szCs w:val="24"/>
                <w:lang w:val="ja-JP"/>
              </w:rPr>
              <w:t>もしくは</w:t>
            </w:r>
            <w:r w:rsidRPr="009B6E95">
              <w:rPr>
                <w:rFonts w:eastAsia="MS PGothic"/>
                <w:sz w:val="16"/>
                <w:szCs w:val="24"/>
                <w:lang w:val="ja-JP"/>
              </w:rPr>
              <w:t xml:space="preserve"> Microsoft Dynamics Marketing </w:t>
            </w:r>
            <w:r w:rsidRPr="009B6E95">
              <w:rPr>
                <w:rFonts w:eastAsia="MS PGothic"/>
                <w:sz w:val="16"/>
                <w:szCs w:val="24"/>
                <w:lang w:val="ja-JP"/>
              </w:rPr>
              <w:t>と共にまたはこれらに関連して提供される他の別ブランドのサービス、は含まれません。</w:t>
            </w:r>
          </w:p>
        </w:tc>
      </w:tr>
      <w:tr w:rsidR="008A1B69" w:rsidRPr="00643D5B" w14:paraId="654EFD2F" w14:textId="77777777" w:rsidTr="008A1B69">
        <w:tc>
          <w:tcPr>
            <w:tcW w:w="2610" w:type="dxa"/>
            <w:vAlign w:val="center"/>
          </w:tcPr>
          <w:p w14:paraId="7826F628"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Office 365 </w:t>
            </w:r>
            <w:r w:rsidRPr="00643D5B">
              <w:rPr>
                <w:rFonts w:eastAsia="MS PGothic"/>
                <w:sz w:val="16"/>
                <w:szCs w:val="24"/>
                <w:lang w:val="ja-JP"/>
              </w:rPr>
              <w:t>サービス</w:t>
            </w:r>
          </w:p>
        </w:tc>
        <w:tc>
          <w:tcPr>
            <w:tcW w:w="7830" w:type="dxa"/>
          </w:tcPr>
          <w:p w14:paraId="09BE51A6" w14:textId="77777777" w:rsidR="008A1B69" w:rsidRPr="00643D5B" w:rsidRDefault="008A1B69" w:rsidP="008A1B69">
            <w:pPr>
              <w:pStyle w:val="ProductList-Body"/>
              <w:rPr>
                <w:rFonts w:eastAsia="MS PGothic"/>
                <w:szCs w:val="24"/>
              </w:rPr>
            </w:pPr>
            <w:r w:rsidRPr="00643D5B">
              <w:rPr>
                <w:rFonts w:eastAsia="MS PGothic"/>
                <w:sz w:val="16"/>
                <w:szCs w:val="24"/>
                <w:lang w:val="ja-JP"/>
              </w:rPr>
              <w:t>それぞれスタンドアロン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ブランドのプランもしくはスイートの一部として提供される以下のサービス</w:t>
            </w:r>
            <w:r w:rsidRPr="00643D5B">
              <w:rPr>
                <w:rFonts w:eastAsia="MS PGothic"/>
                <w:sz w:val="16"/>
                <w:szCs w:val="24"/>
              </w:rPr>
              <w:t>: Exchange Online</w:t>
            </w:r>
            <w:r w:rsidRPr="00643D5B">
              <w:rPr>
                <w:rFonts w:eastAsia="MS PGothic"/>
                <w:sz w:val="16"/>
                <w:szCs w:val="24"/>
                <w:lang w:val="ja-JP"/>
              </w:rPr>
              <w:t>、</w:t>
            </w:r>
            <w:r w:rsidRPr="00643D5B">
              <w:rPr>
                <w:rFonts w:eastAsia="MS PGothic"/>
                <w:sz w:val="16"/>
                <w:szCs w:val="24"/>
              </w:rPr>
              <w:t>Exchange Online Archiving</w:t>
            </w:r>
            <w:r w:rsidRPr="00643D5B">
              <w:rPr>
                <w:rFonts w:eastAsia="MS PGothic"/>
                <w:sz w:val="16"/>
                <w:szCs w:val="24"/>
                <w:lang w:val="ja-JP"/>
              </w:rPr>
              <w:t>、</w:t>
            </w:r>
            <w:r w:rsidRPr="00643D5B">
              <w:rPr>
                <w:rFonts w:eastAsia="MS PGothic"/>
                <w:sz w:val="16"/>
                <w:szCs w:val="24"/>
              </w:rPr>
              <w:t>Exchange Online Protection</w:t>
            </w:r>
            <w:r w:rsidRPr="00643D5B">
              <w:rPr>
                <w:rFonts w:eastAsia="MS PGothic"/>
                <w:sz w:val="16"/>
                <w:szCs w:val="24"/>
                <w:lang w:val="ja-JP"/>
              </w:rPr>
              <w:t>、</w:t>
            </w:r>
            <w:r w:rsidRPr="00643D5B">
              <w:rPr>
                <w:rFonts w:eastAsia="MS PGothic"/>
                <w:sz w:val="16"/>
                <w:szCs w:val="24"/>
              </w:rPr>
              <w:t>Advanced Threat Protection</w:t>
            </w:r>
            <w:r w:rsidRPr="00643D5B">
              <w:rPr>
                <w:rFonts w:eastAsia="MS PGothic"/>
                <w:sz w:val="16"/>
                <w:szCs w:val="24"/>
                <w:lang w:val="ja-JP"/>
              </w:rPr>
              <w:t>、</w:t>
            </w:r>
            <w:r w:rsidRPr="00643D5B">
              <w:rPr>
                <w:rFonts w:eastAsia="MS PGothic"/>
                <w:sz w:val="16"/>
                <w:szCs w:val="24"/>
              </w:rPr>
              <w:t>SharePoint Online</w:t>
            </w:r>
            <w:r w:rsidRPr="00643D5B">
              <w:rPr>
                <w:rFonts w:eastAsia="MS PGothic"/>
                <w:sz w:val="16"/>
                <w:szCs w:val="24"/>
                <w:lang w:val="ja-JP"/>
              </w:rPr>
              <w:t>、</w:t>
            </w:r>
            <w:r w:rsidRPr="00643D5B">
              <w:rPr>
                <w:rFonts w:eastAsia="MS PGothic"/>
                <w:sz w:val="16"/>
                <w:szCs w:val="24"/>
              </w:rPr>
              <w:t>OneDrive for Business</w:t>
            </w:r>
            <w:r w:rsidRPr="00643D5B">
              <w:rPr>
                <w:rFonts w:eastAsia="MS PGothic"/>
                <w:sz w:val="16"/>
                <w:szCs w:val="24"/>
                <w:lang w:val="ja-JP"/>
              </w:rPr>
              <w:t>、</w:t>
            </w:r>
            <w:r w:rsidRPr="00643D5B">
              <w:rPr>
                <w:rFonts w:eastAsia="MS PGothic"/>
                <w:sz w:val="16"/>
                <w:szCs w:val="24"/>
              </w:rPr>
              <w:t>Project Online</w:t>
            </w:r>
            <w:r w:rsidRPr="00643D5B">
              <w:rPr>
                <w:rFonts w:eastAsia="MS PGothic"/>
                <w:sz w:val="16"/>
                <w:szCs w:val="24"/>
                <w:lang w:val="ja-JP"/>
              </w:rPr>
              <w:t>、</w:t>
            </w:r>
            <w:r w:rsidRPr="00643D5B">
              <w:rPr>
                <w:rFonts w:eastAsia="MS PGothic"/>
                <w:sz w:val="16"/>
                <w:szCs w:val="24"/>
              </w:rPr>
              <w:t>Skype for Business Online</w:t>
            </w:r>
            <w:r w:rsidRPr="00643D5B">
              <w:rPr>
                <w:rFonts w:eastAsia="MS PGothic"/>
                <w:sz w:val="16"/>
                <w:szCs w:val="24"/>
                <w:lang w:val="ja-JP"/>
              </w:rPr>
              <w:t>、</w:t>
            </w:r>
            <w:r w:rsidRPr="00643D5B">
              <w:rPr>
                <w:rFonts w:eastAsia="MS PGothic"/>
                <w:sz w:val="16"/>
                <w:szCs w:val="24"/>
              </w:rPr>
              <w:t>Sway</w:t>
            </w:r>
            <w:r w:rsidRPr="00643D5B">
              <w:rPr>
                <w:rFonts w:eastAsia="MS PGothic"/>
                <w:sz w:val="16"/>
                <w:szCs w:val="24"/>
                <w:lang w:val="ja-JP"/>
              </w:rPr>
              <w:t>、</w:t>
            </w:r>
            <w:r w:rsidRPr="00643D5B">
              <w:rPr>
                <w:rFonts w:eastAsia="MS PGothic"/>
                <w:sz w:val="16"/>
                <w:szCs w:val="24"/>
              </w:rPr>
              <w:t>Office Online</w:t>
            </w:r>
            <w:r w:rsidRPr="00643D5B">
              <w:rPr>
                <w:rFonts w:eastAsia="MS PGothic"/>
                <w:sz w:val="16"/>
                <w:szCs w:val="24"/>
                <w:lang w:val="ja-JP"/>
              </w:rPr>
              <w:t>、</w:t>
            </w:r>
            <w:r w:rsidRPr="00643D5B">
              <w:rPr>
                <w:rFonts w:eastAsia="MS PGothic"/>
                <w:sz w:val="16"/>
                <w:szCs w:val="24"/>
              </w:rPr>
              <w:t>Delve Analytics</w:t>
            </w:r>
            <w:r w:rsidRPr="00643D5B">
              <w:rPr>
                <w:rFonts w:eastAsia="MS PGothic"/>
                <w:sz w:val="16"/>
                <w:szCs w:val="24"/>
                <w:lang w:val="ja-JP"/>
              </w:rPr>
              <w:t>、</w:t>
            </w:r>
            <w:r w:rsidRPr="00643D5B">
              <w:rPr>
                <w:rFonts w:eastAsia="MS PGothic"/>
                <w:sz w:val="16"/>
                <w:szCs w:val="24"/>
              </w:rPr>
              <w:t>Customer Lockbox</w:t>
            </w:r>
            <w:r w:rsidRPr="00643D5B">
              <w:rPr>
                <w:rFonts w:eastAsia="MS PGothic"/>
                <w:sz w:val="16"/>
                <w:szCs w:val="24"/>
                <w:lang w:val="ja-JP"/>
              </w:rPr>
              <w:t>、および</w:t>
            </w:r>
            <w:r w:rsidRPr="00643D5B">
              <w:rPr>
                <w:rFonts w:eastAsia="MS PGothic"/>
                <w:sz w:val="16"/>
                <w:szCs w:val="24"/>
              </w:rPr>
              <w:t xml:space="preserve"> Yammer Enterprise</w:t>
            </w:r>
            <w:r w:rsidRPr="00643D5B">
              <w:rPr>
                <w:rFonts w:eastAsia="MS PGothic"/>
                <w:sz w:val="16"/>
                <w:szCs w:val="24"/>
                <w:lang w:val="ja-JP"/>
              </w:rPr>
              <w:t>。</w:t>
            </w:r>
            <w:r w:rsidRPr="00643D5B">
              <w:rPr>
                <w:rFonts w:eastAsia="MS PGothic"/>
                <w:sz w:val="16"/>
                <w:szCs w:val="24"/>
              </w:rPr>
              <w:t xml:space="preserve">Office 365 </w:t>
            </w:r>
            <w:r w:rsidRPr="00643D5B">
              <w:rPr>
                <w:rFonts w:eastAsia="MS PGothic"/>
                <w:sz w:val="16"/>
                <w:szCs w:val="24"/>
                <w:lang w:val="ja-JP"/>
              </w:rPr>
              <w:t>サービスには、マイクロソフトの管理下以外で運用される</w:t>
            </w:r>
            <w:r w:rsidRPr="00643D5B">
              <w:rPr>
                <w:rFonts w:eastAsia="MS PGothic"/>
                <w:sz w:val="16"/>
                <w:szCs w:val="24"/>
              </w:rPr>
              <w:t xml:space="preserve"> PSTN </w:t>
            </w:r>
            <w:r w:rsidRPr="00643D5B">
              <w:rPr>
                <w:rFonts w:eastAsia="MS PGothic"/>
                <w:sz w:val="16"/>
                <w:szCs w:val="24"/>
                <w:lang w:val="ja-JP"/>
              </w:rPr>
              <w:t>サービスの部分、</w:t>
            </w:r>
            <w:r w:rsidRPr="00643D5B">
              <w:rPr>
                <w:rFonts w:eastAsia="MS PGothic"/>
                <w:sz w:val="16"/>
                <w:szCs w:val="24"/>
              </w:rPr>
              <w:t>Office 365 ProPlus</w:t>
            </w:r>
            <w:r w:rsidRPr="00643D5B">
              <w:rPr>
                <w:rFonts w:eastAsia="MS PGothic"/>
                <w:sz w:val="16"/>
                <w:szCs w:val="24"/>
                <w:lang w:val="ja-JP"/>
              </w:rPr>
              <w:t>、クライアント</w:t>
            </w:r>
            <w:r w:rsidRPr="00643D5B">
              <w:rPr>
                <w:rFonts w:eastAsia="MS PGothic"/>
                <w:sz w:val="16"/>
                <w:szCs w:val="24"/>
              </w:rPr>
              <w:t xml:space="preserve"> </w:t>
            </w:r>
            <w:r w:rsidRPr="00643D5B">
              <w:rPr>
                <w:rFonts w:eastAsia="MS PGothic"/>
                <w:sz w:val="16"/>
                <w:szCs w:val="24"/>
                <w:lang w:val="ja-JP"/>
              </w:rPr>
              <w:t>ソフトウェア、または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ブランドのプランもしくはスイートと共に提供される別のブランドのサービス</w:t>
            </w:r>
            <w:r w:rsidRPr="00643D5B">
              <w:rPr>
                <w:rFonts w:eastAsia="MS PGothic"/>
                <w:sz w:val="16"/>
                <w:szCs w:val="24"/>
              </w:rPr>
              <w:t xml:space="preserve"> (Bing </w:t>
            </w:r>
            <w:r w:rsidRPr="00643D5B">
              <w:rPr>
                <w:rFonts w:eastAsia="MS PGothic"/>
                <w:sz w:val="16"/>
                <w:szCs w:val="24"/>
                <w:lang w:val="ja-JP"/>
              </w:rPr>
              <w:t>またはブランド名に「</w:t>
            </w:r>
            <w:r w:rsidRPr="00643D5B">
              <w:rPr>
                <w:rFonts w:eastAsia="MS PGothic"/>
                <w:sz w:val="16"/>
                <w:szCs w:val="24"/>
              </w:rPr>
              <w:t>for Office 365</w:t>
            </w:r>
            <w:r w:rsidRPr="00643D5B">
              <w:rPr>
                <w:rFonts w:eastAsia="MS PGothic"/>
                <w:sz w:val="16"/>
                <w:szCs w:val="24"/>
                <w:lang w:val="ja-JP"/>
              </w:rPr>
              <w:t>」を含むサービスなど</w:t>
            </w:r>
            <w:r w:rsidRPr="00643D5B">
              <w:rPr>
                <w:rFonts w:eastAsia="MS PGothic"/>
                <w:sz w:val="16"/>
                <w:szCs w:val="24"/>
              </w:rPr>
              <w:t xml:space="preserve">) </w:t>
            </w:r>
            <w:r w:rsidRPr="00643D5B">
              <w:rPr>
                <w:rFonts w:eastAsia="MS PGothic"/>
                <w:sz w:val="16"/>
                <w:szCs w:val="24"/>
                <w:lang w:val="ja-JP"/>
              </w:rPr>
              <w:t>は含まれません。</w:t>
            </w:r>
          </w:p>
        </w:tc>
      </w:tr>
      <w:tr w:rsidR="008A1B69" w:rsidRPr="00643D5B" w14:paraId="6FDD75C5" w14:textId="77777777" w:rsidTr="008A1B69">
        <w:tc>
          <w:tcPr>
            <w:tcW w:w="2610" w:type="dxa"/>
            <w:vAlign w:val="center"/>
          </w:tcPr>
          <w:p w14:paraId="2253D08A"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Azure Core </w:t>
            </w:r>
            <w:r w:rsidRPr="00643D5B">
              <w:rPr>
                <w:rFonts w:eastAsia="MS PGothic"/>
                <w:sz w:val="16"/>
                <w:szCs w:val="24"/>
                <w:lang w:val="ja-JP"/>
              </w:rPr>
              <w:t>サービス</w:t>
            </w:r>
          </w:p>
        </w:tc>
        <w:tc>
          <w:tcPr>
            <w:tcW w:w="7830" w:type="dxa"/>
          </w:tcPr>
          <w:p w14:paraId="0473F728" w14:textId="77777777" w:rsidR="008A1B69" w:rsidRPr="00643D5B" w:rsidRDefault="008A1B69" w:rsidP="008A1B69">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RemoteApp</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r w:rsidRPr="00643D5B">
              <w:rPr>
                <w:rFonts w:eastAsia="MS PGothic"/>
                <w:sz w:val="16"/>
                <w:szCs w:val="24"/>
              </w:rPr>
              <w:t xml:space="preserve"> </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6783C994" w14:textId="77777777" w:rsidR="00DD0B3E" w:rsidRPr="009B6E95" w:rsidRDefault="00DD0B3E" w:rsidP="00DD0B3E">
      <w:pPr>
        <w:pStyle w:val="ProductList-SubSubSectionHeading"/>
        <w:outlineLvl w:val="2"/>
        <w:rPr>
          <w:szCs w:val="24"/>
        </w:rPr>
      </w:pPr>
      <w:bookmarkStart w:id="51" w:name="_Toc454100768"/>
      <w:bookmarkStart w:id="52" w:name="DataProcessingTerms_DataatRest"/>
      <w:r w:rsidRPr="009B6E95">
        <w:rPr>
          <w:szCs w:val="24"/>
        </w:rPr>
        <w:t>顧客データの保存場所</w:t>
      </w:r>
      <w:bookmarkEnd w:id="51"/>
    </w:p>
    <w:bookmarkEnd w:id="52"/>
    <w:p w14:paraId="45D92495" w14:textId="77777777" w:rsidR="00DD0B3E" w:rsidRPr="009B6E95" w:rsidRDefault="00DD0B3E" w:rsidP="00DD0B3E">
      <w:pPr>
        <w:pStyle w:val="ProductList-Body"/>
        <w:rPr>
          <w:rFonts w:eastAsia="MS PGothic"/>
          <w:szCs w:val="24"/>
        </w:rPr>
      </w:pPr>
      <w:r w:rsidRPr="009B6E95">
        <w:rPr>
          <w:rFonts w:eastAsia="MS PGothic"/>
          <w:szCs w:val="24"/>
          <w:lang w:val="ja-JP"/>
        </w:rPr>
        <w:t>マイクロソフトは、次のように、顧客データを一定の地域</w:t>
      </w:r>
      <w:r w:rsidRPr="009B6E95">
        <w:rPr>
          <w:rFonts w:eastAsia="MS PGothic"/>
          <w:szCs w:val="24"/>
        </w:rPr>
        <w:t xml:space="preserve"> (</w:t>
      </w:r>
      <w:r w:rsidRPr="009B6E95">
        <w:rPr>
          <w:rFonts w:eastAsia="MS PGothic"/>
          <w:szCs w:val="24"/>
          <w:lang w:val="ja-JP"/>
        </w:rPr>
        <w:t>以下それぞれを「地域」といいます</w:t>
      </w:r>
      <w:r w:rsidRPr="009B6E95">
        <w:rPr>
          <w:rFonts w:eastAsia="MS PGothic"/>
          <w:szCs w:val="24"/>
        </w:rPr>
        <w:t xml:space="preserve">) </w:t>
      </w:r>
      <w:r w:rsidRPr="009B6E95">
        <w:rPr>
          <w:rFonts w:eastAsia="MS PGothic"/>
          <w:szCs w:val="24"/>
          <w:lang w:val="ja-JP"/>
        </w:rPr>
        <w:t>内に保存します。</w:t>
      </w:r>
    </w:p>
    <w:p w14:paraId="365D3E99"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Office 365 </w:t>
      </w:r>
      <w:r w:rsidRPr="009B6E95">
        <w:rPr>
          <w:rFonts w:eastAsia="MS PGothic"/>
          <w:b/>
          <w:szCs w:val="24"/>
          <w:lang w:val="ja-JP"/>
        </w:rPr>
        <w:t>サービス</w:t>
      </w:r>
      <w:r w:rsidRPr="009B6E95">
        <w:rPr>
          <w:rFonts w:eastAsia="MS PGothic"/>
          <w:b/>
          <w:szCs w:val="24"/>
        </w:rPr>
        <w:t xml:space="preserve">: </w:t>
      </w:r>
      <w:r w:rsidRPr="009B6E95">
        <w:rPr>
          <w:rFonts w:eastAsia="MS PGothic"/>
          <w:szCs w:val="24"/>
          <w:lang w:val="ja-JP"/>
        </w:rPr>
        <w:t>お客様が、オーストラリア、</w:t>
      </w:r>
      <w:r w:rsidRPr="009B6E95">
        <w:rPr>
          <w:rFonts w:eastAsia="MS PGothic"/>
          <w:szCs w:val="24"/>
        </w:rPr>
        <w:t>EU</w:t>
      </w:r>
      <w:r w:rsidRPr="009B6E95">
        <w:rPr>
          <w:rFonts w:eastAsia="MS PGothic"/>
          <w:szCs w:val="24"/>
          <w:lang w:val="ja-JP"/>
        </w:rPr>
        <w:t>、インド、日本または米国</w:t>
      </w:r>
      <w:r w:rsidRPr="009B6E95">
        <w:rPr>
          <w:rFonts w:eastAsia="MS PGothic"/>
          <w:szCs w:val="24"/>
        </w:rPr>
        <w:t xml:space="preserve"> (</w:t>
      </w:r>
      <w:r w:rsidRPr="009B6E95">
        <w:rPr>
          <w:rFonts w:eastAsia="MS PGothic"/>
          <w:szCs w:val="24"/>
          <w:lang w:val="ja-JP"/>
        </w:rPr>
        <w:t>それぞれを上記の地域とします</w:t>
      </w:r>
      <w:r w:rsidRPr="009B6E95">
        <w:rPr>
          <w:rFonts w:eastAsia="MS PGothic"/>
          <w:szCs w:val="24"/>
        </w:rPr>
        <w:t xml:space="preserve">) </w:t>
      </w:r>
      <w:r w:rsidRPr="009B6E95">
        <w:rPr>
          <w:rFonts w:eastAsia="MS PGothic"/>
          <w:szCs w:val="24"/>
          <w:lang w:val="ja-JP"/>
        </w:rPr>
        <w:t>でテナントをプロビジョニングする場合、マイクロソフトは以下の顧客データを当該地域内にのみ保存します。</w:t>
      </w:r>
      <w:r w:rsidRPr="009B6E95">
        <w:rPr>
          <w:rFonts w:eastAsia="MS PGothic"/>
          <w:szCs w:val="24"/>
          <w:lang w:val="ja-JP"/>
        </w:rPr>
        <w:t xml:space="preserve">(1) Exchange Online </w:t>
      </w:r>
      <w:r w:rsidRPr="009B6E95">
        <w:rPr>
          <w:rFonts w:eastAsia="MS PGothic"/>
          <w:szCs w:val="24"/>
          <w:lang w:val="ja-JP"/>
        </w:rPr>
        <w:t>のメールボックスの内容</w:t>
      </w:r>
      <w:r w:rsidRPr="009B6E95">
        <w:rPr>
          <w:rFonts w:eastAsia="MS PGothic"/>
          <w:szCs w:val="24"/>
          <w:lang w:val="ja-JP"/>
        </w:rPr>
        <w:t xml:space="preserve"> (</w:t>
      </w:r>
      <w:r w:rsidRPr="009B6E95">
        <w:rPr>
          <w:rFonts w:eastAsia="MS PGothic"/>
          <w:szCs w:val="24"/>
          <w:lang w:val="ja-JP"/>
        </w:rPr>
        <w:t>電子メール本文、予定表エントリ、および電子メールの添付ファイルの内容</w:t>
      </w:r>
      <w:r w:rsidRPr="009B6E95">
        <w:rPr>
          <w:rFonts w:eastAsia="MS PGothic"/>
          <w:szCs w:val="24"/>
          <w:lang w:val="ja-JP"/>
        </w:rPr>
        <w:t>)</w:t>
      </w:r>
      <w:r w:rsidRPr="009B6E95">
        <w:rPr>
          <w:rFonts w:eastAsia="MS PGothic"/>
          <w:szCs w:val="24"/>
          <w:lang w:val="ja-JP"/>
        </w:rPr>
        <w:t>、</w:t>
      </w:r>
      <w:r w:rsidRPr="009B6E95">
        <w:rPr>
          <w:rFonts w:eastAsia="MS PGothic"/>
          <w:szCs w:val="24"/>
          <w:lang w:val="ja-JP"/>
        </w:rPr>
        <w:t xml:space="preserve">(2) SharePoint Online </w:t>
      </w:r>
      <w:r w:rsidRPr="009B6E95">
        <w:rPr>
          <w:rFonts w:eastAsia="MS PGothic"/>
          <w:szCs w:val="24"/>
          <w:lang w:val="ja-JP"/>
        </w:rPr>
        <w:t>のサイト</w:t>
      </w:r>
      <w:r w:rsidRPr="009B6E95">
        <w:rPr>
          <w:rFonts w:eastAsia="MS PGothic"/>
          <w:szCs w:val="24"/>
          <w:lang w:val="ja-JP"/>
        </w:rPr>
        <w:t xml:space="preserve"> </w:t>
      </w:r>
      <w:r w:rsidRPr="009B6E95">
        <w:rPr>
          <w:rFonts w:eastAsia="MS PGothic"/>
          <w:szCs w:val="24"/>
          <w:lang w:val="ja-JP"/>
        </w:rPr>
        <w:t>コンテンツおよびそのサイト内に保存されたファイル。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0C68D384"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lastRenderedPageBreak/>
        <w:t>Microsoft Power BI</w:t>
      </w:r>
      <w:r w:rsidRPr="008C19B3">
        <w:rPr>
          <w:rFonts w:eastAsia="MS PGothic"/>
          <w:b/>
          <w:szCs w:val="24"/>
        </w:rPr>
        <w:t xml:space="preserve">: </w:t>
      </w:r>
      <w:r w:rsidRPr="009B6E95">
        <w:rPr>
          <w:rFonts w:eastAsia="MS PGothic"/>
          <w:szCs w:val="24"/>
          <w:lang w:val="ja-JP"/>
        </w:rPr>
        <w:t>お客様がオーストラリア、米国、または欧州連合</w:t>
      </w:r>
      <w:r w:rsidRPr="009B6E95">
        <w:rPr>
          <w:rFonts w:eastAsia="MS PGothic"/>
          <w:szCs w:val="24"/>
        </w:rPr>
        <w:t xml:space="preserve"> (EU) </w:t>
      </w:r>
      <w:r w:rsidRPr="009B6E95">
        <w:rPr>
          <w:rFonts w:eastAsia="MS PGothic"/>
          <w:szCs w:val="24"/>
          <w:lang w:val="ja-JP"/>
        </w:rPr>
        <w:t>内でテナントをプロビジョニングする場合、マイクロソフトは</w:t>
      </w:r>
      <w:r w:rsidRPr="009B6E95">
        <w:rPr>
          <w:rFonts w:eastAsia="MS PGothic"/>
          <w:szCs w:val="24"/>
        </w:rPr>
        <w:t xml:space="preserve"> Microsoft Power BI </w:t>
      </w:r>
      <w:r w:rsidRPr="009B6E95">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193CC2">
        <w:rPr>
          <w:rFonts w:eastAsia="MS PGothic"/>
          <w:szCs w:val="24"/>
          <w:lang w:val="ja-JP"/>
        </w:rPr>
        <w:t>)</w:t>
      </w:r>
      <w:r w:rsidRPr="00193CC2">
        <w:rPr>
          <w:rFonts w:eastAsia="MS PGothic"/>
          <w:szCs w:val="24"/>
          <w:lang w:val="ja-JP"/>
        </w:rPr>
        <w:t>。</w:t>
      </w:r>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3" w:name="_Toc454100769"/>
      <w:bookmarkStart w:id="54" w:name="DataProcessingTerms_Privacy"/>
      <w:r w:rsidRPr="009B6E95">
        <w:rPr>
          <w:szCs w:val="24"/>
        </w:rPr>
        <w:t>プライバシー</w:t>
      </w:r>
      <w:bookmarkEnd w:id="53"/>
    </w:p>
    <w:bookmarkEnd w:id="54"/>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5" w:name="_Toc454100770"/>
      <w:r w:rsidRPr="00525D16">
        <w:t>追加の欧州関連の条件</w:t>
      </w:r>
      <w:bookmarkEnd w:id="55"/>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6" w:name="_Toc454100771"/>
      <w:r w:rsidRPr="00525D16">
        <w:t>セキュリティ</w:t>
      </w:r>
      <w:bookmarkEnd w:id="56"/>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lastRenderedPageBreak/>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48D7AC0D" w14:textId="77777777" w:rsidR="00C1616A" w:rsidRPr="00193CC2" w:rsidRDefault="00C1616A" w:rsidP="00C1616A">
      <w:pPr>
        <w:pStyle w:val="ProductList-Body"/>
        <w:rPr>
          <w:rFonts w:eastAsia="MS PGothic"/>
          <w:i/>
          <w:color w:val="000000"/>
          <w:szCs w:val="24"/>
        </w:rPr>
      </w:pPr>
      <w:r w:rsidRPr="00193CC2">
        <w:rPr>
          <w:rFonts w:eastAsia="MS PGothic"/>
          <w:i/>
          <w:color w:val="000000"/>
          <w:szCs w:val="24"/>
          <w:lang w:val="ja-JP"/>
        </w:rPr>
        <w:t xml:space="preserve">*Microsoft Dynamics Marketing </w:t>
      </w:r>
      <w:r w:rsidRPr="00193CC2">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7"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7"/>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AC79F6"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8" w:name="_Toc454100772"/>
      <w:bookmarkStart w:id="59" w:name="OnlineServiceSpecificTerms"/>
      <w:r w:rsidRPr="00860F7E">
        <w:rPr>
          <w:lang w:eastAsia="ja-JP"/>
        </w:rPr>
        <w:lastRenderedPageBreak/>
        <w:t xml:space="preserve">Online Service </w:t>
      </w:r>
      <w:r w:rsidRPr="00860F7E">
        <w:rPr>
          <w:lang w:eastAsia="ja-JP"/>
        </w:rPr>
        <w:t>固有の条件</w:t>
      </w:r>
      <w:bookmarkEnd w:id="58"/>
    </w:p>
    <w:bookmarkEnd w:id="59"/>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0" w:name="MicrosoftAzureServices"/>
      <w:bookmarkStart w:id="61" w:name="_Toc454100773"/>
      <w:bookmarkEnd w:id="60"/>
      <w:r w:rsidRPr="007A6C75">
        <w:t xml:space="preserve">Microsoft Azure </w:t>
      </w:r>
      <w:r w:rsidRPr="007A6C75">
        <w:t>サービス</w:t>
      </w:r>
      <w:bookmarkEnd w:id="61"/>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AC79F6"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AC79F6">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2" w:name="_Hlt390435520"/>
      <w:bookmarkStart w:id="63"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2"/>
    <w:bookmarkEnd w:id="63"/>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4" w:name="_Hlt390436579"/>
    </w:p>
    <w:bookmarkEnd w:id="64"/>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5" w:name="_Hlt404939118"/>
      <w:bookmarkStart w:id="66" w:name="_Hlt404939119"/>
      <w:bookmarkStart w:id="67"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5"/>
    <w:bookmarkEnd w:id="66"/>
    <w:bookmarkEnd w:id="67"/>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68" w:name="_Hlt413160694"/>
      <w:bookmarkStart w:id="69"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8"/>
      <w:bookmarkEnd w:id="69"/>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70" w:name="_Toc454100774"/>
      <w:r w:rsidRPr="00945EA5">
        <w:t>Microsoft Azure StorSimple</w:t>
      </w:r>
      <w:bookmarkEnd w:id="70"/>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DF3D9BE" w14:textId="77777777" w:rsidR="00DD0B3E" w:rsidRPr="00DD0B3E" w:rsidRDefault="00DD0B3E" w:rsidP="00DD0B3E">
      <w:pPr>
        <w:pStyle w:val="ProductList-Offering2Heading"/>
      </w:pPr>
      <w:r w:rsidRPr="00DD0B3E">
        <w:tab/>
      </w:r>
      <w:bookmarkStart w:id="71" w:name="_Toc454100775"/>
      <w:r w:rsidRPr="00DD0B3E">
        <w:t>Microsoft Cloud App Security</w:t>
      </w:r>
      <w:bookmarkEnd w:id="71"/>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AC79F6"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58CC4A7C" w14:textId="77777777" w:rsidR="00CD11A2" w:rsidRPr="00CD11A2" w:rsidRDefault="00CD11A2" w:rsidP="00CD11A2">
      <w:pPr>
        <w:pStyle w:val="ProductList-Offering2Heading"/>
      </w:pPr>
      <w:r w:rsidRPr="00CD11A2">
        <w:tab/>
      </w:r>
      <w:bookmarkStart w:id="72" w:name="_Toc454100776"/>
      <w:r w:rsidRPr="00CD11A2">
        <w:t>HockeyApp</w:t>
      </w:r>
      <w:bookmarkEnd w:id="72"/>
    </w:p>
    <w:p w14:paraId="30524C64" w14:textId="77777777" w:rsidR="00CD11A2" w:rsidRPr="00E82BE6" w:rsidRDefault="00CD11A2" w:rsidP="00CD11A2">
      <w:pPr>
        <w:pStyle w:val="ProductList-Body"/>
        <w:rPr>
          <w:rFonts w:eastAsia="MS PGothic"/>
          <w:sz w:val="16"/>
          <w:szCs w:val="24"/>
        </w:rPr>
      </w:pPr>
      <w:r w:rsidRPr="00E82BE6">
        <w:rPr>
          <w:rFonts w:eastAsia="MS PGothic"/>
          <w:szCs w:val="24"/>
          <w:lang w:val="ja-JP"/>
        </w:rPr>
        <w:t>お客様による</w:t>
      </w:r>
      <w:r w:rsidRPr="00E82BE6">
        <w:rPr>
          <w:rFonts w:eastAsia="MS PGothic"/>
          <w:szCs w:val="24"/>
        </w:rPr>
        <w:t xml:space="preserve"> HockeyApp </w:t>
      </w:r>
      <w:r w:rsidRPr="00E82BE6">
        <w:rPr>
          <w:rFonts w:eastAsia="MS PGothic"/>
          <w:szCs w:val="24"/>
          <w:lang w:val="ja-JP"/>
        </w:rPr>
        <w:t>サービスの使用には、</w:t>
      </w:r>
      <w:r w:rsidRPr="00E82BE6">
        <w:rPr>
          <w:rFonts w:eastAsia="MS PGothic"/>
          <w:szCs w:val="24"/>
        </w:rPr>
        <w:t xml:space="preserve">http://hockeyapp.net/privacy/ </w:t>
      </w:r>
      <w:r w:rsidRPr="00E82BE6">
        <w:rPr>
          <w:rFonts w:eastAsia="MS PGothic"/>
          <w:szCs w:val="24"/>
          <w:lang w:val="ja-JP"/>
        </w:rPr>
        <w:t>に掲示されているプライバシー</w:t>
      </w:r>
      <w:r w:rsidRPr="00E82BE6">
        <w:rPr>
          <w:rFonts w:eastAsia="MS PGothic"/>
          <w:szCs w:val="24"/>
        </w:rPr>
        <w:t xml:space="preserve"> </w:t>
      </w:r>
      <w:r w:rsidRPr="00E82BE6">
        <w:rPr>
          <w:rFonts w:eastAsia="MS PGothic"/>
          <w:szCs w:val="24"/>
          <w:lang w:val="ja-JP"/>
        </w:rPr>
        <w:t>ポリシーが適用されます。</w:t>
      </w:r>
    </w:p>
    <w:p w14:paraId="60496DE5" w14:textId="77777777" w:rsidR="00CD11A2" w:rsidRPr="00E82BE6" w:rsidRDefault="00AC79F6" w:rsidP="00CD11A2">
      <w:pPr>
        <w:pStyle w:val="ProductList-Body"/>
        <w:shd w:val="clear" w:color="auto" w:fill="A6A6A6"/>
        <w:spacing w:before="120" w:after="240"/>
        <w:jc w:val="right"/>
        <w:rPr>
          <w:rFonts w:eastAsia="MS PGothic"/>
          <w:sz w:val="16"/>
          <w:szCs w:val="24"/>
        </w:rPr>
      </w:pPr>
      <w:hyperlink w:anchor="TableofContents" w:history="1">
        <w:r w:rsidR="00CD11A2" w:rsidRPr="00E82BE6">
          <w:rPr>
            <w:rFonts w:eastAsia="MS PGothic"/>
            <w:color w:val="0563C1"/>
            <w:sz w:val="16"/>
            <w:szCs w:val="24"/>
            <w:u w:val="single"/>
            <w:lang w:val="ja-JP"/>
          </w:rPr>
          <w:t>目次</w:t>
        </w:r>
      </w:hyperlink>
      <w:r w:rsidR="00CD11A2" w:rsidRPr="00E82BE6">
        <w:rPr>
          <w:rFonts w:eastAsia="MS PGothic"/>
          <w:sz w:val="16"/>
          <w:szCs w:val="24"/>
        </w:rPr>
        <w:t xml:space="preserve"> / </w:t>
      </w:r>
      <w:hyperlink w:anchor="GeneralTerms" w:history="1">
        <w:r w:rsidR="00CD11A2" w:rsidRPr="00E82BE6">
          <w:rPr>
            <w:rFonts w:eastAsia="MS PGothic"/>
            <w:color w:val="0563C1"/>
            <w:sz w:val="16"/>
            <w:szCs w:val="24"/>
            <w:u w:val="single"/>
            <w:lang w:val="ja-JP"/>
          </w:rPr>
          <w:t>標準の条件</w:t>
        </w:r>
      </w:hyperlink>
    </w:p>
    <w:p w14:paraId="06863A4F" w14:textId="6643DF29" w:rsidR="000D5B48" w:rsidRPr="00945EA5" w:rsidRDefault="000D5B48" w:rsidP="00945EA5">
      <w:pPr>
        <w:pStyle w:val="ProductList-OfferingGroupHeading"/>
      </w:pPr>
      <w:bookmarkStart w:id="73" w:name="_Toc454100777"/>
      <w:r w:rsidRPr="00945EA5">
        <w:t>Enterprise Mobility Services</w:t>
      </w:r>
      <w:bookmarkEnd w:id="73"/>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AC79F6"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4" w:name="_Toc454100778"/>
      <w:r w:rsidRPr="007A6C75">
        <w:t>Azure Active Directory Basic</w:t>
      </w:r>
      <w:bookmarkEnd w:id="74"/>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5" w:name="_Toc454100779"/>
      <w:r w:rsidRPr="00525D16">
        <w:t>Azure Active Directory Premium</w:t>
      </w:r>
      <w:bookmarkEnd w:id="75"/>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37935C14" w:rsidR="00023F7B" w:rsidRPr="00023F7B" w:rsidRDefault="00023F7B" w:rsidP="00945EA5">
      <w:pPr>
        <w:pStyle w:val="ProductList-Offering2Heading"/>
      </w:pPr>
      <w:bookmarkStart w:id="76" w:name="AzureRightsManagement"/>
      <w:bookmarkStart w:id="77" w:name="AzureRightsManagementPremium"/>
      <w:r w:rsidRPr="00023F7B">
        <w:tab/>
      </w:r>
      <w:bookmarkStart w:id="78" w:name="_Toc454100780"/>
      <w:r w:rsidRPr="00023F7B">
        <w:t>Azure Rights Management</w:t>
      </w:r>
      <w:r w:rsidR="00CD11A2">
        <w:t xml:space="preserve"> Premium</w:t>
      </w:r>
      <w:bookmarkEnd w:id="78"/>
    </w:p>
    <w:bookmarkEnd w:id="76"/>
    <w:bookmarkEnd w:id="77"/>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AC79F6"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9" w:name="_Toc454100781"/>
      <w:r w:rsidRPr="00525D16">
        <w:t>Azure RemoteApp</w:t>
      </w:r>
      <w:bookmarkEnd w:id="79"/>
    </w:p>
    <w:p w14:paraId="72623987" w14:textId="77777777" w:rsidR="00A10555" w:rsidRPr="00525D16" w:rsidRDefault="00AC79F6"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80" w:name="_Toc454100782"/>
      <w:r w:rsidRPr="00D12D00">
        <w:t>Microsoft MultiFactor Authentication</w:t>
      </w:r>
      <w:bookmarkEnd w:id="80"/>
    </w:p>
    <w:p w14:paraId="425BBE87" w14:textId="77777777" w:rsidR="00202EE0" w:rsidRPr="000A2710" w:rsidRDefault="00AC79F6"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81" w:name="_Toc454100783"/>
      <w:r w:rsidRPr="00023F7B">
        <w:rPr>
          <w:szCs w:val="24"/>
        </w:rPr>
        <w:lastRenderedPageBreak/>
        <w:t>Microsoft Intune</w:t>
      </w:r>
      <w:bookmarkEnd w:id="81"/>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3"/>
          <w:footerReference w:type="first" r:id="rId34"/>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rPr>
      </w:pPr>
      <w:r w:rsidRPr="003B55B6">
        <w:rPr>
          <w:rFonts w:eastAsia="MS PGothic" w:cs="Calibri"/>
          <w:b/>
          <w:color w:val="00188F"/>
        </w:rPr>
        <w:t xml:space="preserve">System Center </w:t>
      </w:r>
      <w:r w:rsidRPr="003B55B6">
        <w:rPr>
          <w:rFonts w:eastAsia="MS PGothic" w:cs="Calibri"/>
          <w:b/>
          <w:color w:val="00188F"/>
        </w:rPr>
        <w:t>ソフトウェアに含まれる</w:t>
      </w:r>
      <w:r w:rsidRPr="003B55B6">
        <w:rPr>
          <w:rFonts w:eastAsia="MS PGothic" w:cs="Calibri"/>
          <w:b/>
          <w:color w:val="00188F"/>
        </w:rPr>
        <w:t xml:space="preserve"> Windows </w:t>
      </w:r>
      <w:r w:rsidRPr="003B55B6">
        <w:rPr>
          <w:rFonts w:eastAsia="MS PGothic" w:cs="Calibri"/>
          <w:b/>
          <w:color w:val="00188F"/>
        </w:rPr>
        <w:t>ソフトウェア</w:t>
      </w:r>
      <w:r w:rsidRPr="003B55B6">
        <w:rPr>
          <w:rFonts w:eastAsia="MS PGothic" w:cs="Calibri"/>
          <w:b/>
          <w:color w:val="00188F"/>
        </w:rPr>
        <w:t xml:space="preserve"> </w:t>
      </w:r>
      <w:r w:rsidRPr="003B55B6">
        <w:rPr>
          <w:rFonts w:eastAsia="MS PGothic" w:cs="Calibri"/>
          <w:b/>
          <w:color w:val="00188F"/>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SQL Server Technology </w:t>
      </w:r>
      <w:r w:rsidRPr="003B55B6">
        <w:rPr>
          <w:rFonts w:eastAsia="MS PGothic" w:cs="Calibri"/>
          <w:b/>
          <w:color w:val="00188F"/>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2" w:name="_Toc454100784"/>
      <w:r w:rsidRPr="00023F7B">
        <w:rPr>
          <w:lang w:val="ja-JP"/>
        </w:rPr>
        <w:t xml:space="preserve">Microsoft Dynamics Online </w:t>
      </w:r>
      <w:r w:rsidRPr="00023F7B">
        <w:rPr>
          <w:lang w:val="ja-JP"/>
        </w:rPr>
        <w:t>サービス</w:t>
      </w:r>
      <w:bookmarkEnd w:id="82"/>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AC79F6"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83" w:name="_Toc454100785"/>
      <w:r w:rsidRPr="00023F7B">
        <w:t>Microsoft Dynamics AX</w:t>
      </w:r>
      <w:bookmarkEnd w:id="83"/>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4"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4"/>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5" w:name="_Toc454100786"/>
      <w:r w:rsidRPr="00023F7B">
        <w:t>Microsoft Dynamics CRM Online</w:t>
      </w:r>
      <w:bookmarkEnd w:id="85"/>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AC79F6"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6" w:name="_Toc454100787"/>
      <w:r w:rsidRPr="00525D16">
        <w:t>Microsoft Dynamics Marketing</w:t>
      </w:r>
      <w:bookmarkEnd w:id="8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r w:rsidRPr="00525D16">
        <w:tab/>
      </w:r>
      <w:bookmarkStart w:id="87" w:name="_Toc454100788"/>
      <w:r w:rsidRPr="00525D16">
        <w:t xml:space="preserve">Microsoft Social </w:t>
      </w:r>
      <w:r w:rsidR="00BE3215" w:rsidRPr="00525D16">
        <w:t>Engagement</w:t>
      </w:r>
      <w:bookmarkEnd w:id="87"/>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AC79F6"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8" w:name="_Toc454100789"/>
      <w:r w:rsidRPr="00525D16">
        <w:t>Parature, from Microsoft</w:t>
      </w:r>
      <w:bookmarkEnd w:id="88"/>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6"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89" w:name="_Toc454100790"/>
      <w:r w:rsidRPr="003210CB">
        <w:t xml:space="preserve">Office 365 </w:t>
      </w:r>
      <w:r w:rsidRPr="003210CB">
        <w:t>サービス</w:t>
      </w:r>
      <w:bookmarkEnd w:id="89"/>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AC79F6">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0" w:name="CoreFeaturesforOffice365Services"/>
      <w:r w:rsidRPr="003B55B6">
        <w:rPr>
          <w:rFonts w:eastAsia="MS PGothic" w:cs="Calibri"/>
          <w:b/>
          <w:color w:val="00188F"/>
        </w:rPr>
        <w:lastRenderedPageBreak/>
        <w:t xml:space="preserve">Office 365 </w:t>
      </w:r>
      <w:r w:rsidRPr="003B55B6">
        <w:rPr>
          <w:rFonts w:eastAsia="MS PGothic" w:cs="Calibri"/>
          <w:b/>
          <w:color w:val="00188F"/>
        </w:rPr>
        <w:t>サービスの主要機能</w:t>
      </w:r>
    </w:p>
    <w:bookmarkEnd w:id="90"/>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7"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8"/>
          <w:type w:val="continuous"/>
          <w:pgSz w:w="11907" w:h="16840" w:code="9"/>
          <w:pgMar w:top="1440" w:right="720" w:bottom="1440" w:left="720" w:header="720" w:footer="720" w:gutter="0"/>
          <w:cols w:space="720"/>
          <w:titlePg/>
          <w:docGrid w:linePitch="360"/>
        </w:sectPr>
      </w:pPr>
      <w:r w:rsidRPr="00525D16">
        <w:tab/>
      </w:r>
      <w:bookmarkStart w:id="91" w:name="_Toc454100791"/>
      <w:r w:rsidRPr="00525D16">
        <w:t>Exchange Online</w:t>
      </w:r>
      <w:bookmarkEnd w:id="91"/>
    </w:p>
    <w:p w14:paraId="0BEF2B06" w14:textId="715245C4" w:rsidR="001139CB" w:rsidRDefault="001139CB">
      <w:pPr>
        <w:pStyle w:val="ProductList-Body"/>
        <w:rPr>
          <w:rFonts w:eastAsia="MS PGothic" w:cs="Calibri"/>
          <w:sz w:val="16"/>
          <w:szCs w:val="24"/>
        </w:rPr>
      </w:pPr>
      <w:r>
        <w:rPr>
          <w:rFonts w:eastAsia="MS PGothic" w:cs="Calibri"/>
          <w:sz w:val="16"/>
          <w:szCs w:val="24"/>
        </w:rPr>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9"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92" w:name="Office365Applications"/>
      <w:r w:rsidRPr="00525D16">
        <w:tab/>
      </w:r>
      <w:bookmarkStart w:id="93" w:name="_Toc454100792"/>
      <w:r w:rsidRPr="00525D16">
        <w:rPr>
          <w:lang w:val="ja-JP"/>
        </w:rPr>
        <w:t xml:space="preserve">Office 365 </w:t>
      </w:r>
      <w:r w:rsidRPr="00525D16">
        <w:rPr>
          <w:lang w:val="ja-JP"/>
        </w:rPr>
        <w:t>アプリケーション</w:t>
      </w:r>
      <w:bookmarkEnd w:id="93"/>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2"/>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DD0B3E">
      <w:pPr>
        <w:pStyle w:val="ProductList-Body"/>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0"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4" w:name="_Toc454100793"/>
      <w:r w:rsidRPr="00550478">
        <w:t>Office 365 Delve Analytics</w:t>
      </w:r>
      <w:bookmarkEnd w:id="94"/>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AC79F6" w:rsidP="009F0FA4">
      <w:pPr>
        <w:pStyle w:val="ProductList-Body"/>
        <w:shd w:val="clear" w:color="auto" w:fill="A6A6A6"/>
        <w:spacing w:before="120" w:after="240"/>
        <w:jc w:val="right"/>
        <w:rPr>
          <w:rFonts w:eastAsia="MS PGothic"/>
          <w:sz w:val="16"/>
          <w:szCs w:val="24"/>
        </w:rPr>
      </w:pPr>
      <w:hyperlink r:id="rId4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2"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5" w:name="_Toc454100794"/>
      <w:r w:rsidRPr="00D12D00">
        <w:t>Office 365 Advanced eDiscovery</w:t>
      </w:r>
      <w:bookmarkEnd w:id="95"/>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AC79F6" w:rsidP="009F0FA4">
      <w:pPr>
        <w:pStyle w:val="ProductList-Body"/>
        <w:shd w:val="clear" w:color="auto" w:fill="A6A6A6"/>
        <w:spacing w:before="120" w:after="240"/>
        <w:jc w:val="right"/>
        <w:rPr>
          <w:rFonts w:eastAsia="MS PGothic"/>
          <w:sz w:val="16"/>
          <w:szCs w:val="24"/>
        </w:rPr>
      </w:pPr>
      <w:hyperlink r:id="rId43"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4"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6" w:name="_Toc454100795"/>
      <w:r w:rsidRPr="00525D16">
        <w:t>Office Online</w:t>
      </w:r>
      <w:bookmarkEnd w:id="9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7" w:name="_Toc454100796"/>
      <w:r w:rsidRPr="00525D16">
        <w:t>OneDrive for Business</w:t>
      </w:r>
      <w:bookmarkEnd w:id="97"/>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945EA5">
      <w:pPr>
        <w:pStyle w:val="ProductList-Offering2Heading"/>
      </w:pPr>
      <w:r w:rsidRPr="00525D16">
        <w:tab/>
      </w:r>
      <w:bookmarkStart w:id="98" w:name="_Toc454100797"/>
      <w:r w:rsidRPr="00525D16">
        <w:t>Project Online</w:t>
      </w:r>
      <w:bookmarkEnd w:id="98"/>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BA1F595" w14:textId="77777777" w:rsidR="00CD11A2" w:rsidRPr="00CD11A2" w:rsidRDefault="00CD11A2" w:rsidP="00CD11A2">
      <w:pPr>
        <w:pStyle w:val="ProductList-Body"/>
        <w:rPr>
          <w:rFonts w:eastAsia="MS PGothic" w:cs="Calibri"/>
          <w:szCs w:val="24"/>
        </w:rPr>
      </w:pPr>
    </w:p>
    <w:p w14:paraId="2BDE7CDE" w14:textId="781F3F2E" w:rsidR="00CD11A2" w:rsidRDefault="00CD11A2" w:rsidP="00CD11A2">
      <w:pPr>
        <w:pStyle w:val="ProductList-Body"/>
        <w:rPr>
          <w:rFonts w:eastAsia="MS PGothic" w:cs="Calibri"/>
          <w:szCs w:val="24"/>
        </w:rPr>
      </w:pPr>
    </w:p>
    <w:p w14:paraId="61C7BB79" w14:textId="41A591E1" w:rsidR="00CD11A2" w:rsidRDefault="00CD11A2" w:rsidP="00CD11A2">
      <w:pPr>
        <w:pStyle w:val="ProductList-Body"/>
        <w:rPr>
          <w:rFonts w:eastAsia="MS PGothic" w:cs="Calibri"/>
          <w:szCs w:val="24"/>
        </w:rPr>
      </w:pPr>
    </w:p>
    <w:p w14:paraId="07DA44BA" w14:textId="77777777" w:rsidR="00CD11A2" w:rsidRPr="00CD11A2" w:rsidRDefault="00CD11A2" w:rsidP="00CD11A2">
      <w:pPr>
        <w:pStyle w:val="ProductList-Body"/>
        <w:rPr>
          <w:rFonts w:eastAsia="MS PGothic" w:cs="Calibri"/>
          <w:szCs w:val="24"/>
        </w:rPr>
      </w:pPr>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lastRenderedPageBreak/>
        <w:tab/>
      </w:r>
      <w:bookmarkStart w:id="99" w:name="_Toc454100798"/>
      <w:r w:rsidRPr="00525D16">
        <w:t>SharePoint Online</w:t>
      </w:r>
      <w:bookmarkEnd w:id="99"/>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0" w:name="_Toc454100799"/>
      <w:r w:rsidRPr="006C2487">
        <w:t>Skype for Business Online</w:t>
      </w:r>
      <w:bookmarkEnd w:id="100"/>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AC79F6" w:rsidP="009F0FA4">
      <w:pPr>
        <w:pStyle w:val="ProductList-Body"/>
        <w:rPr>
          <w:rFonts w:eastAsia="MS PGothic"/>
          <w:szCs w:val="24"/>
        </w:rPr>
      </w:pPr>
      <w:hyperlink r:id="rId45"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6"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AC79F6"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945EA5">
      <w:pPr>
        <w:pStyle w:val="ProductList-Offering2Heading"/>
      </w:pPr>
      <w:bookmarkStart w:id="101" w:name="SkypeforBusinessOnlinePTSN"/>
      <w:r>
        <w:tab/>
      </w:r>
      <w:bookmarkStart w:id="102" w:name="_Toc454100800"/>
      <w:r>
        <w:t xml:space="preserve">Skype for Business Online PSTN </w:t>
      </w:r>
      <w:r>
        <w:rPr>
          <w:rFonts w:hint="eastAsia"/>
          <w:lang w:val="ja-JP"/>
        </w:rPr>
        <w:t>サービス</w:t>
      </w:r>
      <w:bookmarkEnd w:id="102"/>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1"/>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PSTN </w:t>
      </w:r>
      <w:r w:rsidRPr="003B55B6">
        <w:rPr>
          <w:rFonts w:eastAsia="MS PGothic" w:cs="Calibri" w:hint="eastAsia"/>
          <w:b/>
          <w:color w:val="00188F"/>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30C96F0B" w14:textId="77777777" w:rsidR="00DD0B3E" w:rsidRPr="009B6E95" w:rsidRDefault="00DD0B3E" w:rsidP="00DD0B3E">
      <w:pPr>
        <w:pStyle w:val="ProductList-Body"/>
        <w:keepNext/>
        <w:rPr>
          <w:rFonts w:eastAsia="MS PGothic"/>
          <w:b/>
          <w:color w:val="00188F"/>
          <w:szCs w:val="24"/>
        </w:rPr>
      </w:pPr>
      <w:r w:rsidRPr="009B6E95">
        <w:rPr>
          <w:rFonts w:eastAsia="MS PGothic"/>
          <w:b/>
          <w:color w:val="00188F"/>
          <w:szCs w:val="24"/>
          <w:lang w:val="ja-JP"/>
        </w:rPr>
        <w:lastRenderedPageBreak/>
        <w:t xml:space="preserve">PSTN </w:t>
      </w:r>
      <w:r w:rsidRPr="009B6E95">
        <w:rPr>
          <w:rFonts w:eastAsia="MS PGothic"/>
          <w:b/>
          <w:color w:val="00188F"/>
          <w:szCs w:val="24"/>
          <w:lang w:val="ja-JP"/>
        </w:rPr>
        <w:t>サービス</w:t>
      </w:r>
      <w:r w:rsidRPr="009B6E95">
        <w:rPr>
          <w:rFonts w:eastAsia="MS PGothic"/>
          <w:b/>
          <w:color w:val="00188F"/>
          <w:szCs w:val="24"/>
          <w:lang w:val="ja-JP"/>
        </w:rPr>
        <w:t xml:space="preserve"> </w:t>
      </w:r>
      <w:r w:rsidRPr="009B6E95">
        <w:rPr>
          <w:rFonts w:eastAsia="MS PGothic"/>
          <w:b/>
          <w:color w:val="00188F"/>
          <w:szCs w:val="24"/>
          <w:lang w:val="ja-JP"/>
        </w:rPr>
        <w:t>プロバイダー</w:t>
      </w:r>
    </w:p>
    <w:p w14:paraId="3AB5D323" w14:textId="77777777" w:rsidR="00DD0B3E" w:rsidRPr="009B6E95" w:rsidRDefault="00DD0B3E" w:rsidP="00DD0B3E">
      <w:pPr>
        <w:pStyle w:val="ProductList-Body"/>
        <w:rPr>
          <w:rFonts w:eastAsia="MS PGothic"/>
          <w:szCs w:val="24"/>
        </w:rPr>
      </w:pPr>
      <w:r w:rsidRPr="009B6E95">
        <w:rPr>
          <w:rFonts w:eastAsia="MS PGothic"/>
          <w:szCs w:val="24"/>
        </w:rPr>
        <w:t xml:space="preserve">PSTN </w:t>
      </w:r>
      <w:r w:rsidRPr="009B6E95">
        <w:rPr>
          <w:rFonts w:eastAsia="MS PGothic"/>
          <w:szCs w:val="24"/>
          <w:lang w:val="ja-JP"/>
        </w:rPr>
        <w:t>サービスは、米国およびプエルトリコでは、</w:t>
      </w:r>
      <w:r w:rsidRPr="009B6E95">
        <w:rPr>
          <w:rFonts w:eastAsia="MS PGothic"/>
          <w:szCs w:val="24"/>
        </w:rPr>
        <w:t xml:space="preserve">Microsoft Corporation </w:t>
      </w:r>
      <w:r w:rsidRPr="009B6E95">
        <w:rPr>
          <w:rFonts w:eastAsia="MS PGothic"/>
          <w:szCs w:val="24"/>
          <w:lang w:val="ja-JP"/>
        </w:rPr>
        <w:t>の子会社である</w:t>
      </w:r>
      <w:r w:rsidRPr="009B6E95">
        <w:rPr>
          <w:rFonts w:eastAsia="MS PGothic"/>
          <w:szCs w:val="24"/>
        </w:rPr>
        <w:t xml:space="preserve"> Skype Communications US Corporation </w:t>
      </w:r>
      <w:r w:rsidRPr="009B6E95">
        <w:rPr>
          <w:rFonts w:eastAsia="MS PGothic"/>
          <w:szCs w:val="24"/>
          <w:lang w:val="ja-JP"/>
        </w:rPr>
        <w:t>によってお客様に提供されます。</w:t>
      </w:r>
      <w:r w:rsidRPr="009B6E95">
        <w:rPr>
          <w:rFonts w:eastAsia="MS PGothic"/>
          <w:szCs w:val="24"/>
          <w:lang w:val="ja-JP"/>
        </w:rPr>
        <w:t xml:space="preserve">PSTN </w:t>
      </w:r>
      <w:r w:rsidRPr="009B6E95">
        <w:rPr>
          <w:rFonts w:eastAsia="MS PGothic"/>
          <w:szCs w:val="24"/>
          <w:lang w:val="ja-JP"/>
        </w:rPr>
        <w:t>サービスは、米国およびプエルトリコ以外では、お客様とボリューム</w:t>
      </w:r>
      <w:r w:rsidRPr="009B6E95">
        <w:rPr>
          <w:rFonts w:eastAsia="MS PGothic"/>
          <w:szCs w:val="24"/>
          <w:lang w:val="ja-JP"/>
        </w:rPr>
        <w:t xml:space="preserve"> </w:t>
      </w:r>
      <w:r w:rsidRPr="009B6E95">
        <w:rPr>
          <w:rFonts w:eastAsia="MS PGothic"/>
          <w:szCs w:val="24"/>
          <w:lang w:val="ja-JP"/>
        </w:rPr>
        <w:t>ライセンス契約を締結するマイクロソフトの関連会社によってお客様に提供されます。</w:t>
      </w:r>
    </w:p>
    <w:p w14:paraId="6C71ACE5" w14:textId="77777777" w:rsidR="00DD0B3E" w:rsidRPr="009B6E95" w:rsidRDefault="00DD0B3E" w:rsidP="00DD0B3E">
      <w:pPr>
        <w:pStyle w:val="ProductList-Body"/>
        <w:rPr>
          <w:rFonts w:eastAsia="MS PGothic"/>
          <w:szCs w:val="24"/>
        </w:rPr>
      </w:pPr>
    </w:p>
    <w:p w14:paraId="6002BC75"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 xml:space="preserve">PSTN </w:t>
      </w:r>
      <w:r w:rsidRPr="009B6E95">
        <w:rPr>
          <w:rFonts w:eastAsia="MS PGothic"/>
          <w:b/>
          <w:color w:val="00188F"/>
          <w:szCs w:val="24"/>
          <w:lang w:val="ja-JP"/>
        </w:rPr>
        <w:t>に関連する税</w:t>
      </w:r>
    </w:p>
    <w:p w14:paraId="6404CAAA" w14:textId="77777777" w:rsidR="00DD0B3E" w:rsidRPr="009B6E95" w:rsidRDefault="00DD0B3E" w:rsidP="00DD0B3E">
      <w:pPr>
        <w:pStyle w:val="ProductList-Body"/>
        <w:rPr>
          <w:rFonts w:eastAsia="MS PGothic"/>
          <w:szCs w:val="24"/>
        </w:rPr>
      </w:pPr>
      <w:r w:rsidRPr="009B6E95">
        <w:rPr>
          <w:rFonts w:eastAsia="MS PGothic"/>
          <w:szCs w:val="24"/>
          <w:lang w:val="ja-JP"/>
        </w:rPr>
        <w:t>米国では、マイクロソフトが</w:t>
      </w:r>
      <w:r w:rsidRPr="009B6E95">
        <w:rPr>
          <w:rFonts w:eastAsia="MS PGothic"/>
          <w:szCs w:val="24"/>
        </w:rPr>
        <w:t xml:space="preserve"> Skype Communications US Corporation </w:t>
      </w:r>
      <w:r w:rsidRPr="009B6E95">
        <w:rPr>
          <w:rFonts w:eastAsia="MS PGothic"/>
          <w:szCs w:val="24"/>
          <w:lang w:val="ja-JP"/>
        </w:rPr>
        <w:t>に代わって直接お客様に販売する</w:t>
      </w:r>
      <w:r w:rsidRPr="009B6E95">
        <w:rPr>
          <w:rFonts w:eastAsia="MS PGothic"/>
          <w:szCs w:val="24"/>
        </w:rPr>
        <w:t xml:space="preserve"> PSTN </w:t>
      </w:r>
      <w:r w:rsidRPr="009B6E95">
        <w:rPr>
          <w:rFonts w:eastAsia="MS PGothic"/>
          <w:szCs w:val="24"/>
          <w:lang w:val="ja-JP"/>
        </w:rPr>
        <w:t>サービスのすべての価格には、お客様から徴収され、政府機関、委員会または準政府機関に支払われなければならない該当するすべての税金および手数料が含まれます。含まれるすべての税は、ボリューム</w:t>
      </w:r>
      <w:r w:rsidRPr="009B6E95">
        <w:rPr>
          <w:rFonts w:eastAsia="MS PGothic"/>
          <w:szCs w:val="24"/>
          <w:lang w:val="ja-JP"/>
        </w:rPr>
        <w:t xml:space="preserve"> </w:t>
      </w:r>
      <w:r w:rsidRPr="009B6E95">
        <w:rPr>
          <w:rFonts w:eastAsia="MS PGothic"/>
          <w:szCs w:val="24"/>
          <w:lang w:val="ja-JP"/>
        </w:rPr>
        <w:t>ライセンス</w:t>
      </w:r>
      <w:r w:rsidRPr="009B6E95">
        <w:rPr>
          <w:rFonts w:eastAsia="MS PGothic"/>
          <w:szCs w:val="24"/>
          <w:lang w:val="ja-JP"/>
        </w:rPr>
        <w:t xml:space="preserve"> </w:t>
      </w:r>
      <w:r w:rsidRPr="009B6E95">
        <w:rPr>
          <w:rFonts w:eastAsia="MS PGothic"/>
          <w:szCs w:val="24"/>
          <w:lang w:val="ja-JP"/>
        </w:rPr>
        <w:t>サイト</w:t>
      </w:r>
      <w:r w:rsidRPr="009B6E95">
        <w:rPr>
          <w:rFonts w:eastAsia="MS PGothic"/>
          <w:szCs w:val="24"/>
          <w:lang w:val="ja-JP"/>
        </w:rPr>
        <w:t xml:space="preserve"> (</w:t>
      </w:r>
      <w:hyperlink r:id="rId47" w:history="1">
        <w:r w:rsidRPr="009B6E95">
          <w:rPr>
            <w:rStyle w:val="Hyperlink"/>
            <w:rFonts w:eastAsia="MS PGothic"/>
            <w:szCs w:val="24"/>
            <w:lang w:val="ja-JP"/>
          </w:rPr>
          <w:t>http://go.microsoft.com/fwlink/?LinkId=690247</w:t>
        </w:r>
      </w:hyperlink>
      <w:r w:rsidRPr="009B6E95">
        <w:rPr>
          <w:rFonts w:eastAsia="MS PGothic"/>
          <w:szCs w:val="24"/>
          <w:lang w:val="ja-JP"/>
        </w:rPr>
        <w:t xml:space="preserve">) </w:t>
      </w:r>
      <w:r w:rsidRPr="009B6E95">
        <w:rPr>
          <w:rFonts w:eastAsia="MS PGothic"/>
          <w:szCs w:val="24"/>
          <w:lang w:val="ja-JP"/>
        </w:rPr>
        <w:t>に掲示されます。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AC79F6" w:rsidP="009F0FA4">
      <w:pPr>
        <w:pStyle w:val="ProductList-Body"/>
        <w:shd w:val="clear" w:color="auto" w:fill="A6A6A6"/>
        <w:spacing w:before="120" w:after="240"/>
        <w:jc w:val="right"/>
        <w:rPr>
          <w:rFonts w:eastAsia="MS PGothic"/>
          <w:sz w:val="16"/>
          <w:szCs w:val="24"/>
        </w:rPr>
      </w:pPr>
      <w:hyperlink r:id="rId48"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9"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3" w:name="_Toc454100801"/>
      <w:r w:rsidRPr="00525D16">
        <w:rPr>
          <w:lang w:val="ja-JP"/>
        </w:rPr>
        <w:t>その他の</w:t>
      </w:r>
      <w:r w:rsidRPr="00525D16">
        <w:t xml:space="preserve"> Online Service</w:t>
      </w:r>
      <w:r w:rsidR="003210CB">
        <w:t>s</w:t>
      </w:r>
      <w:bookmarkEnd w:id="103"/>
    </w:p>
    <w:p w14:paraId="423F1AF9" w14:textId="77777777" w:rsidR="00D34129" w:rsidRPr="00525D16" w:rsidRDefault="00D34129" w:rsidP="00945EA5">
      <w:pPr>
        <w:pStyle w:val="ProductList-Offering2Heading"/>
      </w:pPr>
      <w:r w:rsidRPr="00525D16">
        <w:tab/>
      </w:r>
      <w:bookmarkStart w:id="104" w:name="_Toc454100802"/>
      <w:r w:rsidRPr="00525D16">
        <w:t xml:space="preserve">Bing Maps Enterprise Platform </w:t>
      </w:r>
      <w:r w:rsidRPr="00525D16">
        <w:rPr>
          <w:lang w:val="ja-JP"/>
        </w:rPr>
        <w:t>および</w:t>
      </w:r>
      <w:r w:rsidRPr="00525D16">
        <w:t xml:space="preserve"> Bing Maps Mobile Asset Management Platform</w:t>
      </w:r>
      <w:bookmarkEnd w:id="104"/>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0"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1"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2"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945EA5">
      <w:pPr>
        <w:pStyle w:val="ProductList-Offering2Heading"/>
      </w:pPr>
      <w:r w:rsidRPr="00525D16">
        <w:tab/>
      </w:r>
      <w:bookmarkStart w:id="105" w:name="_Toc454100803"/>
      <w:r w:rsidRPr="00525D16">
        <w:t>Microsoft Learning E-Reference Library</w:t>
      </w:r>
      <w:bookmarkEnd w:id="105"/>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2D20DAF6" w:rsidR="00D34129" w:rsidRPr="00525D16" w:rsidRDefault="00D34129" w:rsidP="00945EA5">
      <w:pPr>
        <w:pStyle w:val="ProductList-Offering2Heading"/>
      </w:pPr>
      <w:r w:rsidRPr="00525D16">
        <w:tab/>
      </w:r>
      <w:bookmarkStart w:id="106" w:name="_Toc454100804"/>
      <w:r w:rsidRPr="00525D16">
        <w:t>Microsoft Learning IT Academy</w:t>
      </w:r>
      <w:bookmarkEnd w:id="106"/>
    </w:p>
    <w:p w14:paraId="1BF2D3C5"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DD0B3E" w:rsidRDefault="00D34129">
      <w:pPr>
        <w:pStyle w:val="ProductList-Body"/>
        <w:rPr>
          <w:rFonts w:eastAsia="MS PGothic" w:cs="Calibri"/>
          <w:sz w:val="12"/>
          <w:szCs w:val="12"/>
        </w:rPr>
      </w:pPr>
    </w:p>
    <w:p w14:paraId="3D8D559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IT Academy </w:t>
      </w:r>
      <w:r w:rsidRPr="003B55B6">
        <w:rPr>
          <w:rFonts w:eastAsia="MS PGothic" w:cs="Calibri"/>
          <w:b/>
          <w:color w:val="00188F"/>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3"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DD0B3E" w:rsidRDefault="00D34129">
      <w:pPr>
        <w:pStyle w:val="ProductList-Body"/>
        <w:rPr>
          <w:rFonts w:eastAsia="MS PGothic" w:cs="Calibri"/>
          <w:sz w:val="12"/>
          <w:szCs w:val="12"/>
        </w:rPr>
      </w:pPr>
    </w:p>
    <w:p w14:paraId="4D3BBE3F"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F0B3804" w14:textId="77777777" w:rsidR="00CE2B46" w:rsidRPr="00525D16" w:rsidRDefault="00CE2B46" w:rsidP="00CE2B46">
      <w:pPr>
        <w:pStyle w:val="ProductList-Offering2Heading"/>
      </w:pPr>
      <w:bookmarkStart w:id="107" w:name="MicrosoftPowerBIPro"/>
      <w:r w:rsidRPr="00525D16">
        <w:tab/>
      </w:r>
      <w:bookmarkStart w:id="108" w:name="_Toc454100805"/>
      <w:r>
        <w:t xml:space="preserve">Microsoft </w:t>
      </w:r>
      <w:r w:rsidRPr="00525D16">
        <w:t xml:space="preserve">Power BI </w:t>
      </w:r>
      <w:r>
        <w:t>Pro</w:t>
      </w:r>
      <w:bookmarkEnd w:id="108"/>
    </w:p>
    <w:bookmarkEnd w:id="107"/>
    <w:p w14:paraId="7C70D7CD" w14:textId="77777777" w:rsidR="00CE2B46" w:rsidRPr="003B55B6" w:rsidRDefault="00CE2B46" w:rsidP="00CE2B4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013D853" w14:textId="77777777" w:rsidR="00CE2B46" w:rsidRPr="00525D16" w:rsidRDefault="00AC79F6" w:rsidP="00CE2B46">
      <w:pPr>
        <w:pStyle w:val="ProductList-Body"/>
        <w:rPr>
          <w:rFonts w:eastAsia="MS PGothic" w:cs="Calibri"/>
          <w:szCs w:val="24"/>
        </w:rPr>
      </w:pPr>
      <w:hyperlink w:anchor="Attachment1" w:history="1">
        <w:r w:rsidR="00CE2B46" w:rsidRPr="00525D16">
          <w:rPr>
            <w:rStyle w:val="Hyperlink"/>
            <w:rFonts w:eastAsia="MS PGothic" w:cs="Calibri"/>
            <w:szCs w:val="24"/>
            <w:lang w:val="ja-JP"/>
          </w:rPr>
          <w:t>付録</w:t>
        </w:r>
        <w:r w:rsidR="00CE2B46" w:rsidRPr="00525D16">
          <w:rPr>
            <w:rStyle w:val="Hyperlink"/>
            <w:rFonts w:eastAsia="MS PGothic" w:cs="Calibri"/>
            <w:szCs w:val="24"/>
          </w:rPr>
          <w:t xml:space="preserve"> 1</w:t>
        </w:r>
      </w:hyperlink>
      <w:r w:rsidR="00CE2B46" w:rsidRPr="00525D16">
        <w:rPr>
          <w:rFonts w:eastAsia="MS PGothic" w:cs="Calibri"/>
          <w:szCs w:val="24"/>
        </w:rPr>
        <w:t xml:space="preserve"> </w:t>
      </w:r>
      <w:r w:rsidR="00CE2B46" w:rsidRPr="00525D16">
        <w:rPr>
          <w:rFonts w:eastAsia="MS PGothic" w:cs="Calibri"/>
          <w:szCs w:val="24"/>
          <w:lang w:val="ja-JP"/>
        </w:rPr>
        <w:t>の</w:t>
      </w:r>
      <w:r w:rsidR="00CE2B46" w:rsidRPr="00525D16">
        <w:rPr>
          <w:rFonts w:eastAsia="MS PGothic" w:cs="Calibri"/>
          <w:szCs w:val="24"/>
        </w:rPr>
        <w:t xml:space="preserve"> Bing Maps </w:t>
      </w:r>
      <w:r w:rsidR="00CE2B46" w:rsidRPr="00525D16">
        <w:rPr>
          <w:rFonts w:eastAsia="MS PGothic" w:cs="Calibri"/>
          <w:szCs w:val="24"/>
          <w:lang w:val="ja-JP"/>
        </w:rPr>
        <w:t>に関する注意が適用されます。</w:t>
      </w:r>
    </w:p>
    <w:p w14:paraId="645E9D93" w14:textId="77777777" w:rsidR="00CE2B46" w:rsidRPr="00525D16" w:rsidRDefault="00AC79F6" w:rsidP="00CE2B46">
      <w:pPr>
        <w:pStyle w:val="ProductList-Body"/>
        <w:shd w:val="clear" w:color="auto" w:fill="A6A6A6"/>
        <w:spacing w:before="120" w:after="240"/>
        <w:jc w:val="right"/>
        <w:rPr>
          <w:rFonts w:eastAsia="MS PGothic" w:cs="Calibri"/>
          <w:sz w:val="16"/>
          <w:szCs w:val="24"/>
        </w:rPr>
      </w:pPr>
      <w:hyperlink w:anchor="TableofContents" w:history="1">
        <w:r w:rsidR="00CE2B46" w:rsidRPr="00525D16">
          <w:rPr>
            <w:rStyle w:val="Hyperlink"/>
            <w:rFonts w:eastAsia="MS PGothic" w:cs="Calibri"/>
            <w:sz w:val="16"/>
            <w:szCs w:val="24"/>
            <w:lang w:val="ja-JP"/>
          </w:rPr>
          <w:t>目次</w:t>
        </w:r>
      </w:hyperlink>
      <w:r w:rsidR="00CE2B46" w:rsidRPr="00525D16">
        <w:rPr>
          <w:rFonts w:eastAsia="MS PGothic" w:cs="Calibri"/>
          <w:sz w:val="16"/>
          <w:szCs w:val="24"/>
        </w:rPr>
        <w:t xml:space="preserve"> / </w:t>
      </w:r>
      <w:hyperlink w:anchor="GeneralTerms" w:history="1">
        <w:r w:rsidR="00CE2B46" w:rsidRPr="00525D16">
          <w:rPr>
            <w:rStyle w:val="Hyperlink"/>
            <w:rFonts w:eastAsia="MS PGothic" w:cs="Calibri"/>
            <w:sz w:val="16"/>
            <w:szCs w:val="24"/>
            <w:lang w:val="ja-JP"/>
          </w:rPr>
          <w:t>標準の条件</w:t>
        </w:r>
      </w:hyperlink>
    </w:p>
    <w:p w14:paraId="4C3D7FB3" w14:textId="4330C3B5" w:rsidR="00D34129" w:rsidRPr="00525D16" w:rsidRDefault="00D34129" w:rsidP="00945EA5">
      <w:pPr>
        <w:pStyle w:val="ProductList-Offering2Heading"/>
      </w:pPr>
      <w:r w:rsidRPr="00525D16">
        <w:tab/>
      </w:r>
      <w:bookmarkStart w:id="109" w:name="_Toc454100806"/>
      <w:r w:rsidRPr="00525D16">
        <w:t>Office 365 Developer</w:t>
      </w:r>
      <w:bookmarkEnd w:id="109"/>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0" w:name="_Toc454100807"/>
      <w:r w:rsidRPr="00525D16">
        <w:t>Translator API</w:t>
      </w:r>
      <w:bookmarkEnd w:id="110"/>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4"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5"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AC79F6">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CD11A2">
      <w:pPr>
        <w:pStyle w:val="ProductList-Offering2Heading"/>
        <w:keepNext/>
      </w:pPr>
      <w:r>
        <w:rPr>
          <w:lang w:val="ja-JP"/>
        </w:rPr>
        <w:tab/>
      </w:r>
      <w:bookmarkStart w:id="111" w:name="_Toc454100808"/>
      <w:r w:rsidR="00D34129" w:rsidRPr="00525D16">
        <w:rPr>
          <w:lang w:val="ja-JP"/>
        </w:rPr>
        <w:t>Yammer Enterprise</w:t>
      </w:r>
      <w:bookmarkEnd w:id="111"/>
    </w:p>
    <w:p w14:paraId="32C04644" w14:textId="77777777" w:rsidR="00266103" w:rsidRPr="003B55B6" w:rsidRDefault="00266103"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266103">
      <w:pPr>
        <w:pStyle w:val="ProductList-Body"/>
        <w:rPr>
          <w:rFonts w:eastAsia="MS PGothic" w:cs="Calibri"/>
          <w:b/>
          <w:color w:val="00188F"/>
          <w:sz w:val="12"/>
          <w:szCs w:val="12"/>
          <w:lang w:val="ja-JP"/>
        </w:rPr>
      </w:pPr>
    </w:p>
    <w:p w14:paraId="4A099630" w14:textId="638B226E"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AC79F6" w:rsidP="00DD0B3E">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12" w:name="_Toc454100809"/>
      <w:bookmarkStart w:id="11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12"/>
    </w:p>
    <w:p w14:paraId="18DE9E4D" w14:textId="77777777" w:rsidR="00D34129" w:rsidRPr="00525D16" w:rsidRDefault="00D34129" w:rsidP="007A6C75">
      <w:pPr>
        <w:pStyle w:val="ProductList-Offering1Heading"/>
        <w:rPr>
          <w:lang w:eastAsia="ja-JP"/>
        </w:rPr>
      </w:pPr>
      <w:bookmarkStart w:id="114" w:name="_Toc454100810"/>
      <w:bookmarkEnd w:id="113"/>
      <w:r w:rsidRPr="00525D16">
        <w:rPr>
          <w:lang w:eastAsia="ja-JP"/>
        </w:rPr>
        <w:t>Bing Maps</w:t>
      </w:r>
      <w:bookmarkEnd w:id="114"/>
    </w:p>
    <w:p w14:paraId="2F6B9F41" w14:textId="77777777" w:rsidR="00D34129" w:rsidRPr="00525D16" w:rsidRDefault="00D34129">
      <w:pPr>
        <w:pStyle w:val="ProductList-Body"/>
        <w:rPr>
          <w:rFonts w:eastAsia="MS PGothic" w:cs="Calibri"/>
          <w:szCs w:val="24"/>
        </w:rPr>
      </w:pPr>
      <w:bookmarkStart w:id="115" w:name="_Hlt390444334"/>
      <w:bookmarkStart w:id="116" w:name="_Hlt390444357"/>
      <w:bookmarkStart w:id="117" w:name="_Hlt390444366"/>
      <w:bookmarkStart w:id="118"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http://www.microsoft.com/privacystatement/ja-jp/bing/default.aspx</w:t>
        </w:r>
      </w:hyperlink>
      <w:hyperlink r:id="rId5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15"/>
    <w:bookmarkEnd w:id="116"/>
    <w:bookmarkEnd w:id="117"/>
    <w:bookmarkEnd w:id="118"/>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19" w:name="_Toc454100811"/>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19"/>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AC79F6"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20" w:name="_Toc454100812"/>
      <w:r w:rsidRPr="00CE2B46">
        <w:rPr>
          <w:lang w:eastAsia="ja-JP"/>
        </w:rPr>
        <w:t xml:space="preserve">Azure Media Services H.265/HEVC Encoding </w:t>
      </w:r>
      <w:r w:rsidRPr="00CE2B46">
        <w:rPr>
          <w:lang w:eastAsia="ja-JP"/>
        </w:rPr>
        <w:t>に関する注意</w:t>
      </w:r>
      <w:bookmarkEnd w:id="12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AC79F6"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21" w:name="_Toc454100813"/>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2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AC79F6"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0"/>
          <w:footerReference w:type="first" r:id="rId61"/>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22" w:name="_Toc454100814"/>
      <w:bookmarkStart w:id="123"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22"/>
    </w:p>
    <w:p w14:paraId="5B54AA70" w14:textId="77777777" w:rsidR="00B037B2" w:rsidRPr="00643D5B" w:rsidRDefault="00B037B2" w:rsidP="00B037B2">
      <w:pPr>
        <w:pStyle w:val="ProductList-Body"/>
        <w:spacing w:after="120"/>
        <w:jc w:val="both"/>
        <w:rPr>
          <w:rFonts w:eastAsia="MS PGothic"/>
          <w:szCs w:val="24"/>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26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20"/>
        <w:gridCol w:w="720"/>
        <w:gridCol w:w="720"/>
        <w:gridCol w:w="720"/>
        <w:gridCol w:w="720"/>
        <w:gridCol w:w="675"/>
        <w:gridCol w:w="675"/>
      </w:tblGrid>
      <w:tr w:rsidR="00CE2B46" w:rsidRPr="00643D5B" w14:paraId="003B71B9" w14:textId="77777777" w:rsidTr="00CE2B46">
        <w:trPr>
          <w:cantSplit/>
          <w:trHeight w:val="501"/>
        </w:trPr>
        <w:tc>
          <w:tcPr>
            <w:tcW w:w="2243" w:type="dxa"/>
            <w:vMerge w:val="restart"/>
            <w:tcBorders>
              <w:top w:val="nil"/>
              <w:left w:val="nil"/>
              <w:bottom w:val="dashSmallGap" w:sz="4" w:space="0" w:color="808080"/>
              <w:right w:val="nil"/>
            </w:tcBorders>
            <w:vAlign w:val="bottom"/>
          </w:tcPr>
          <w:p w14:paraId="5A1B754F"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79F2942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6FE3CD60" w14:textId="5E839B88"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 xml:space="preserve">Enterprise </w:t>
            </w:r>
            <w:r w:rsidRPr="00643D5B">
              <w:rPr>
                <w:rFonts w:eastAsia="MS PGothic"/>
                <w:noProof/>
                <w:color w:val="FFFFFF"/>
                <w:sz w:val="16"/>
                <w:szCs w:val="24"/>
                <w:vertAlign w:val="superscript"/>
              </w:rPr>
              <w:t>1</w:t>
            </w:r>
          </w:p>
        </w:tc>
        <w:tc>
          <w:tcPr>
            <w:tcW w:w="1080" w:type="dxa"/>
            <w:gridSpan w:val="4"/>
            <w:tcBorders>
              <w:top w:val="single" w:sz="12" w:space="0" w:color="FFFFFF"/>
              <w:left w:val="nil"/>
              <w:bottom w:val="nil"/>
              <w:right w:val="single" w:sz="12" w:space="0" w:color="FFFFFF"/>
            </w:tcBorders>
            <w:shd w:val="clear" w:color="auto" w:fill="0072C6"/>
          </w:tcPr>
          <w:p w14:paraId="114AD7A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7F402490"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Government</w:t>
            </w:r>
          </w:p>
        </w:tc>
        <w:tc>
          <w:tcPr>
            <w:tcW w:w="907" w:type="dxa"/>
            <w:gridSpan w:val="2"/>
            <w:tcBorders>
              <w:top w:val="single" w:sz="12" w:space="0" w:color="FFFFFF"/>
              <w:left w:val="nil"/>
              <w:right w:val="single" w:sz="12" w:space="0" w:color="FFFFFF"/>
            </w:tcBorders>
            <w:shd w:val="clear" w:color="auto" w:fill="0072C6"/>
          </w:tcPr>
          <w:p w14:paraId="5AC7B507"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Office 365</w:t>
            </w:r>
          </w:p>
          <w:p w14:paraId="3A78AC2E" w14:textId="77777777" w:rsidR="00CE2B46" w:rsidRPr="00643D5B" w:rsidRDefault="00CE2B46" w:rsidP="00CE2B46">
            <w:pPr>
              <w:pStyle w:val="ProductList-Body"/>
              <w:tabs>
                <w:tab w:val="clear" w:pos="158"/>
                <w:tab w:val="left" w:pos="80"/>
              </w:tabs>
              <w:spacing w:before="20" w:after="20" w:line="256" w:lineRule="auto"/>
              <w:ind w:left="-236" w:right="-196"/>
              <w:jc w:val="center"/>
              <w:rPr>
                <w:rFonts w:eastAsia="MS PGothic"/>
                <w:color w:val="FFFFFF"/>
                <w:sz w:val="16"/>
                <w:szCs w:val="24"/>
              </w:rPr>
            </w:pPr>
            <w:r w:rsidRPr="00643D5B">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427223F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FDBCB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1E271D7E"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5DA33B52"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5A279CBE"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Business</w:t>
            </w:r>
          </w:p>
          <w:p w14:paraId="3CB50AB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Premium</w:t>
            </w:r>
          </w:p>
        </w:tc>
        <w:tc>
          <w:tcPr>
            <w:tcW w:w="720" w:type="dxa"/>
            <w:vMerge w:val="restart"/>
            <w:tcBorders>
              <w:top w:val="single" w:sz="12" w:space="0" w:color="FFFFFF"/>
              <w:left w:val="single" w:sz="12" w:space="0" w:color="FFFFFF"/>
              <w:right w:val="single" w:sz="12" w:space="0" w:color="FFFFFF"/>
            </w:tcBorders>
            <w:shd w:val="clear" w:color="auto" w:fill="0072C6"/>
          </w:tcPr>
          <w:p w14:paraId="08686187"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Office 365</w:t>
            </w:r>
          </w:p>
          <w:p w14:paraId="27722C1F"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Midsize</w:t>
            </w:r>
          </w:p>
          <w:p w14:paraId="62135DF4"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Business</w:t>
            </w:r>
          </w:p>
        </w:tc>
        <w:tc>
          <w:tcPr>
            <w:tcW w:w="720" w:type="dxa"/>
            <w:vMerge w:val="restart"/>
            <w:tcBorders>
              <w:top w:val="single" w:sz="12" w:space="0" w:color="FFFFFF"/>
              <w:left w:val="single" w:sz="12" w:space="0" w:color="FFFFFF"/>
              <w:right w:val="nil"/>
            </w:tcBorders>
            <w:shd w:val="clear" w:color="auto" w:fill="0072C6"/>
          </w:tcPr>
          <w:p w14:paraId="1C08386D"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02697ED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Mobility</w:t>
            </w:r>
          </w:p>
          <w:p w14:paraId="2433143C"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Suite</w:t>
            </w:r>
          </w:p>
        </w:tc>
        <w:tc>
          <w:tcPr>
            <w:tcW w:w="720" w:type="dxa"/>
            <w:vMerge w:val="restart"/>
            <w:tcBorders>
              <w:top w:val="single" w:sz="12" w:space="0" w:color="FFFFFF"/>
              <w:left w:val="single" w:sz="12" w:space="0" w:color="FFFFFF"/>
              <w:right w:val="single" w:sz="12" w:space="0" w:color="FFFFFF"/>
            </w:tcBorders>
            <w:shd w:val="clear" w:color="auto" w:fill="0072C6"/>
          </w:tcPr>
          <w:p w14:paraId="569C0263"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Enterprise</w:t>
            </w:r>
          </w:p>
          <w:p w14:paraId="3A147079"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Cloud</w:t>
            </w:r>
          </w:p>
          <w:p w14:paraId="3D2BAA00" w14:textId="77777777" w:rsidR="00CE2B46" w:rsidRPr="00643D5B" w:rsidRDefault="00CE2B46" w:rsidP="00CE2B46">
            <w:pPr>
              <w:pStyle w:val="ProductList-Body"/>
              <w:tabs>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 xml:space="preserve">Suite </w:t>
            </w:r>
            <w:r w:rsidRPr="00643D5B">
              <w:rPr>
                <w:rFonts w:eastAsia="MS PGothic"/>
                <w:noProof/>
                <w:color w:val="FFFFFF"/>
                <w:sz w:val="16"/>
                <w:szCs w:val="24"/>
                <w:vertAlign w:val="superscript"/>
              </w:rPr>
              <w:t>2</w:t>
            </w:r>
          </w:p>
        </w:tc>
        <w:tc>
          <w:tcPr>
            <w:tcW w:w="1350" w:type="dxa"/>
            <w:gridSpan w:val="2"/>
            <w:tcBorders>
              <w:top w:val="single" w:sz="12" w:space="0" w:color="FFFFFF"/>
              <w:left w:val="single" w:sz="12" w:space="0" w:color="FFFFFF"/>
              <w:bottom w:val="nil"/>
              <w:right w:val="nil"/>
            </w:tcBorders>
            <w:shd w:val="clear" w:color="auto" w:fill="0072C6"/>
          </w:tcPr>
          <w:p w14:paraId="4F2585E2" w14:textId="77777777" w:rsidR="00CE2B46" w:rsidRPr="00643D5B" w:rsidRDefault="00CE2B46" w:rsidP="00CE2B46">
            <w:pPr>
              <w:pStyle w:val="ProductList-Body"/>
              <w:tabs>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Microsoft Dynamics</w:t>
            </w:r>
          </w:p>
          <w:p w14:paraId="6D8E1EAB" w14:textId="77777777" w:rsidR="00CE2B46" w:rsidRPr="00643D5B" w:rsidRDefault="00CE2B46" w:rsidP="00CE2B46">
            <w:pPr>
              <w:pStyle w:val="ProductList-Body"/>
              <w:tabs>
                <w:tab w:val="clear" w:pos="158"/>
                <w:tab w:val="left" w:pos="720"/>
              </w:tabs>
              <w:spacing w:before="20" w:after="20" w:line="256" w:lineRule="auto"/>
              <w:ind w:left="-115" w:right="-115"/>
              <w:jc w:val="center"/>
              <w:rPr>
                <w:rFonts w:eastAsia="MS PGothic"/>
                <w:color w:val="FFFFFF"/>
                <w:sz w:val="16"/>
                <w:szCs w:val="24"/>
              </w:rPr>
            </w:pPr>
            <w:r w:rsidRPr="00643D5B">
              <w:rPr>
                <w:rFonts w:eastAsia="MS PGothic"/>
                <w:noProof/>
                <w:color w:val="FFFFFF"/>
                <w:sz w:val="16"/>
                <w:szCs w:val="24"/>
              </w:rPr>
              <w:t>CRM Online</w:t>
            </w:r>
          </w:p>
        </w:tc>
      </w:tr>
      <w:tr w:rsidR="00CE2B46" w:rsidRPr="00643D5B" w14:paraId="3980FD47" w14:textId="77777777" w:rsidTr="00CE2B46">
        <w:trPr>
          <w:cantSplit/>
          <w:trHeight w:val="288"/>
        </w:trPr>
        <w:tc>
          <w:tcPr>
            <w:tcW w:w="2243" w:type="dxa"/>
            <w:vMerge/>
            <w:tcBorders>
              <w:top w:val="nil"/>
              <w:left w:val="nil"/>
              <w:bottom w:val="dashSmallGap" w:sz="4" w:space="0" w:color="808080"/>
              <w:right w:val="nil"/>
            </w:tcBorders>
            <w:vAlign w:val="center"/>
          </w:tcPr>
          <w:p w14:paraId="03867365" w14:textId="77777777" w:rsidR="00CE2B46" w:rsidRPr="00643D5B" w:rsidRDefault="00CE2B46" w:rsidP="00CE2B46">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58058B1C"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7B699D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3386036"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3577D219"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0C3CEEA"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02E5CBF1"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4CD835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356413"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E4</w:t>
            </w:r>
          </w:p>
        </w:tc>
        <w:tc>
          <w:tcPr>
            <w:tcW w:w="453" w:type="dxa"/>
            <w:tcBorders>
              <w:left w:val="single" w:sz="12" w:space="0" w:color="FFFFFF"/>
              <w:bottom w:val="single" w:sz="12" w:space="0" w:color="FFFFFF"/>
              <w:right w:val="single" w:sz="12" w:space="0" w:color="FFFFFF"/>
            </w:tcBorders>
            <w:shd w:val="clear" w:color="auto" w:fill="0072C6"/>
            <w:vAlign w:val="center"/>
          </w:tcPr>
          <w:p w14:paraId="6A4CFCD9" w14:textId="298DA625"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color w:val="FFFFFF"/>
                <w:sz w:val="16"/>
                <w:szCs w:val="24"/>
              </w:rPr>
              <w:t>Edu</w:t>
            </w:r>
          </w:p>
        </w:tc>
        <w:tc>
          <w:tcPr>
            <w:tcW w:w="454" w:type="dxa"/>
            <w:tcBorders>
              <w:left w:val="single" w:sz="12" w:space="0" w:color="FFFFFF"/>
              <w:bottom w:val="single" w:sz="12" w:space="0" w:color="FFFFFF"/>
              <w:right w:val="single" w:sz="12" w:space="0" w:color="FFFFFF"/>
            </w:tcBorders>
            <w:shd w:val="clear" w:color="auto" w:fill="0072C6"/>
            <w:vAlign w:val="center"/>
          </w:tcPr>
          <w:p w14:paraId="268D09C5"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0BBC847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5A33728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02BE351D"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tcPr>
          <w:p w14:paraId="56083B40"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4D5FC6B"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70414A24"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13C64CE7" w14:textId="77777777" w:rsidR="00CE2B46" w:rsidRPr="00643D5B" w:rsidRDefault="00CE2B46" w:rsidP="00CE2B46">
            <w:pPr>
              <w:pStyle w:val="ProductList-Body"/>
              <w:tabs>
                <w:tab w:val="clear" w:pos="158"/>
                <w:tab w:val="left" w:pos="720"/>
              </w:tabs>
              <w:spacing w:line="256" w:lineRule="auto"/>
              <w:ind w:left="-108" w:right="-108"/>
              <w:jc w:val="center"/>
              <w:rPr>
                <w:rFonts w:eastAsia="MS PGothic"/>
                <w:color w:val="FFFFFF"/>
                <w:sz w:val="16"/>
                <w:szCs w:val="24"/>
              </w:rPr>
            </w:pPr>
            <w:r w:rsidRPr="00643D5B">
              <w:rPr>
                <w:rFonts w:eastAsia="MS PGothic"/>
                <w:noProof/>
                <w:color w:val="FFFFFF"/>
                <w:sz w:val="16"/>
                <w:szCs w:val="24"/>
              </w:rPr>
              <w:t>Ent.</w:t>
            </w:r>
          </w:p>
        </w:tc>
      </w:tr>
      <w:tr w:rsidR="00CE2B46" w:rsidRPr="00643D5B" w14:paraId="09D8499B" w14:textId="77777777" w:rsidTr="00CE2B46">
        <w:trPr>
          <w:trHeight w:val="288"/>
        </w:trPr>
        <w:tc>
          <w:tcPr>
            <w:tcW w:w="2243" w:type="dxa"/>
            <w:tcBorders>
              <w:top w:val="dashSmallGap" w:sz="4" w:space="0" w:color="808080"/>
              <w:left w:val="nil"/>
              <w:bottom w:val="dashSmallGap" w:sz="4" w:space="0" w:color="BFBFBF"/>
              <w:right w:val="nil"/>
            </w:tcBorders>
            <w:noWrap/>
            <w:vAlign w:val="center"/>
          </w:tcPr>
          <w:p w14:paraId="248171F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FD33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A31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6C1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467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105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789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228B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593D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9BA9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B745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F8B5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4A28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FBE63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BB58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390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6DC15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3D97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EF63E4" w14:textId="77777777" w:rsidTr="00CE2B46">
        <w:trPr>
          <w:trHeight w:val="288"/>
        </w:trPr>
        <w:tc>
          <w:tcPr>
            <w:tcW w:w="2243" w:type="dxa"/>
            <w:tcBorders>
              <w:top w:val="nil"/>
              <w:left w:val="nil"/>
              <w:bottom w:val="dashSmallGap" w:sz="4" w:space="0" w:color="BFBFBF"/>
              <w:right w:val="nil"/>
            </w:tcBorders>
            <w:noWrap/>
            <w:vAlign w:val="center"/>
          </w:tcPr>
          <w:p w14:paraId="498C7329"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C2ABA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3023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C11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4E03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E8B8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C4F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AE1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DFA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0A7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54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AF3F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3E95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0523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B28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B964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5E1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8FEF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DA9FA2"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33D7E231"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0D4C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46C2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9391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D114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9A7A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0C4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B062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C3ED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824BD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A319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8FE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02E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F9B6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E86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A7FF5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6FA8EE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5484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CA3038B"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212ACDE3"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Exchange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2954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A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509CB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8CA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0A32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4BC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C01E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6D1E2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290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91A2B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1CA2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A5D9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5D8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9724E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49C3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5CC4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A182D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B7BE1A1"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24CBCA0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9135D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10A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FD03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8B44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D877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6875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74FC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1211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AC48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911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2FDC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1964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3C8E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C3654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813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7295D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8FD60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4B66E4"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2A8B9131"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474DC5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8BF7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A1F90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1B56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E20D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CE517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1709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C72AB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E402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0600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5FCA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EA41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F06F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1EAB20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C23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AB2D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8F14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F9C6D6C"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39B7398E"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527D8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B5E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8A9D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5B24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3E0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288DD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D604E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8650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CB4F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A6D4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3C424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C6B1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95297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7646E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8896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EBA0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6A49C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0DC29E31"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4F1E88D2"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SharePoint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73D0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056F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98A9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09E1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417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186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F7D8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49427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8828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81A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95A3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7E1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0E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806BCB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271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463E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E63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AE7C006"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7E3B6EA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10E6F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7A6E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EED2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722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B3A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CD69B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5D8F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A3B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7A4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7E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8F15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3F35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27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A8A47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F7F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170F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0CB86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90BACF"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17BE5ED4"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D48AA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C843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9DA0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931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BAB4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B3AA9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55CF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EB78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6E0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4CB71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19E68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E4A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7B27D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B3A9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E60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A8040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3216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50252DF"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145B8CEA" w14:textId="77777777" w:rsidR="00CE2B46" w:rsidRPr="00643D5B" w:rsidRDefault="00CE2B46" w:rsidP="00CE2B46">
            <w:pPr>
              <w:pStyle w:val="ProductList-Body"/>
              <w:tabs>
                <w:tab w:val="clear" w:pos="158"/>
                <w:tab w:val="left" w:pos="720"/>
              </w:tabs>
              <w:spacing w:line="260" w:lineRule="auto"/>
              <w:ind w:left="-108"/>
              <w:rPr>
                <w:rFonts w:eastAsia="MS PGothic"/>
                <w:szCs w:val="24"/>
              </w:rPr>
            </w:pPr>
            <w:r w:rsidRPr="00643D5B">
              <w:rPr>
                <w:rFonts w:eastAsia="MS PGothic"/>
                <w:sz w:val="16"/>
                <w:szCs w:val="24"/>
                <w:lang w:val="ja-JP"/>
              </w:rPr>
              <w:t xml:space="preserve">Skype for Business Online </w:t>
            </w:r>
            <w:r w:rsidRPr="00643D5B">
              <w:rPr>
                <w:rFonts w:eastAsia="MS PGothic"/>
                <w:sz w:val="16"/>
                <w:szCs w:val="24"/>
                <w:lang w:val="ja-JP"/>
              </w:rPr>
              <w:t>プラン</w:t>
            </w:r>
            <w:r w:rsidRPr="00643D5B">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39AE3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DC8F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68CC3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C2C7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26B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19D0B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6818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7C0C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05788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CFC5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99DC7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AB9D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D60E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EF4F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D73AA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21E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5AB1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F04D93"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75321F08"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EDD77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B60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1CCB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FD68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92D7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595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5E5C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01E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401B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7948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D623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DD8B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339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1342F2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14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D320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47F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BAFA04E"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6FDCF52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0AB53FE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61EC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5AC1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15A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738C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F279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1CB0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8EC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47F8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0A5F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062A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9272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4E6C4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19C6B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E573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591F6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A8897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DCC3E"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4BA5C2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11068F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97CC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85C0D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1804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D32A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1893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EAE35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52109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7B2AC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25AE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A8F3C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D40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C74B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6A1692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4BA0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568D6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20432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60AD34A"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7A613D1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70872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D8B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EB1C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A618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BD97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CC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FFB0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DEF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D243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3BC9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966F1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3123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C6E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195F0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26AD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6E11A2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B59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5AFA05"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085877E2"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4FBB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88769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63A94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C53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6FE7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0D76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7668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847A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3E2E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052C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8B45F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07CA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E8E74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EFE74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C552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6F683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12F5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06F39C9"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613695D7"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1F350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42BBF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31CB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26B2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C722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D560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1AA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F83B3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05454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FEF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8E7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7251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F6A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5B7599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F4DB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911D2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18909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4B30619"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66089A73"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Delve 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31A24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758E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4B5C8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19CB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4FB2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31E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A5AB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A2E54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42E25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F1B54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C4AC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60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C8B9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312EE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1A0A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E8C93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208BF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32F88293"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32FDB2C4"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BFE0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8B3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DE37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561F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094BB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AB9E7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EA87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5599E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DC8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0FF55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430A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D33A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E492C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DF73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59DB4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3D1B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44415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B2C5152"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0EADA7C3" w14:textId="3162FCFC" w:rsidR="00CE2B46" w:rsidRPr="00643D5B" w:rsidRDefault="00CE2B46" w:rsidP="00CE2B46">
            <w:pPr>
              <w:pStyle w:val="ProductList-Body"/>
              <w:tabs>
                <w:tab w:val="clear" w:pos="158"/>
                <w:tab w:val="left" w:pos="720"/>
              </w:tabs>
              <w:spacing w:line="256" w:lineRule="auto"/>
              <w:ind w:left="-108"/>
              <w:rPr>
                <w:rFonts w:eastAsia="MS PGothic"/>
                <w:noProof/>
                <w:sz w:val="16"/>
                <w:szCs w:val="24"/>
              </w:rPr>
            </w:pPr>
            <w:r w:rsidRPr="009B6E95">
              <w:rPr>
                <w:rFonts w:eastAsia="MS PGothic"/>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70998A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28D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59A8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93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9B3B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3F21F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05BE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706EB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4AFC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E880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9DCC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741A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CEF74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F0C3B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23A4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6D258A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E9F2A7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43191FD"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02B5FD0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B97F5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6049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FC09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8E5E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CDC14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D99C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80B2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3FFD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793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D64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89FD6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CB8F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5FDDD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5CF31E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BAB4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AD57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DF6E81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F72A85A"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2CBA917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6C6E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E795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6C57F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38CD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00E9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CBBC6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085CB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D9BE6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90A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EB1A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237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540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E656D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79EEB1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EDCC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79F8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58F8F2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7A0B03F6"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5CB143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76CE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CE98E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CD031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E6BC9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9B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E5C6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FBC39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8A7DF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E98E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0C0C7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7F0F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3767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3908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199DB10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9DA6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0841A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FCA96E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4F9C48CB"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13A3E67C"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Rights Management Premium</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CDEF1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5A79E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04963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4D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FB0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6E0DF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BAF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2C6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FA0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0B83C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C96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C436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74A8B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7F78FC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7B7EC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AC49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B14FF8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5294149"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39A170A8"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Azure Active Directory Premium</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16BBF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C4B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CC67D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56843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B506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E772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187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5604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4DA2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2F08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322E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FE84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165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01336C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E2338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E016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BB9777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22057244"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2ABA6FAD"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Sales Collaboration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5B17B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AA89F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7BE6E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437CA"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CD316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C066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BF08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3155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79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ABD9D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D1D7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984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123B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DA3199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A6D7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1E6F28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F3260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5D4170E9"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45FD713F"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Dynamics Marketing Enterprise</w:t>
            </w:r>
            <w:r w:rsidRPr="00643D5B">
              <w:rPr>
                <w:rFonts w:eastAsia="MS PGothic"/>
                <w:sz w:val="16"/>
                <w:szCs w:val="24"/>
              </w:rPr>
              <w:t xml:space="preserv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6EE4F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7A79D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A0516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6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EA532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85A8E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AEAC8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1D401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314B3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1E423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DDE5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B79D6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F511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A76A7D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0A2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A43E87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A3B3A8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65DB5986" w14:textId="77777777" w:rsidTr="00CE2B46">
        <w:trPr>
          <w:trHeight w:val="288"/>
        </w:trPr>
        <w:tc>
          <w:tcPr>
            <w:tcW w:w="2243" w:type="dxa"/>
            <w:tcBorders>
              <w:top w:val="dashSmallGap" w:sz="4" w:space="0" w:color="BFBFBF"/>
              <w:left w:val="nil"/>
              <w:bottom w:val="dashSmallGap" w:sz="4" w:space="0" w:color="BFBFBF"/>
              <w:right w:val="nil"/>
            </w:tcBorders>
            <w:noWrap/>
            <w:vAlign w:val="center"/>
          </w:tcPr>
          <w:p w14:paraId="32957E00"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Microsoft Social Engagement Professional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0F9A4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F165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292BC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9ECC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0DE5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81903"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247E1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06889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B28D9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EE2B4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E10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D8D2B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194CD8"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6A5A615"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11C2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26025B5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4377CC0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r w:rsidR="00CE2B46" w:rsidRPr="00643D5B" w14:paraId="1AAA7909" w14:textId="77777777" w:rsidTr="00CE2B46">
        <w:trPr>
          <w:trHeight w:val="288"/>
        </w:trPr>
        <w:tc>
          <w:tcPr>
            <w:tcW w:w="2243" w:type="dxa"/>
            <w:tcBorders>
              <w:top w:val="dashSmallGap" w:sz="4" w:space="0" w:color="BFBFBF"/>
              <w:left w:val="nil"/>
              <w:bottom w:val="nil"/>
              <w:right w:val="nil"/>
            </w:tcBorders>
            <w:noWrap/>
            <w:vAlign w:val="center"/>
          </w:tcPr>
          <w:p w14:paraId="2B0644DE" w14:textId="77777777" w:rsidR="00CE2B46" w:rsidRPr="00643D5B" w:rsidRDefault="00CE2B46" w:rsidP="00CE2B46">
            <w:pPr>
              <w:pStyle w:val="ProductList-Body"/>
              <w:tabs>
                <w:tab w:val="clear" w:pos="158"/>
                <w:tab w:val="left" w:pos="720"/>
              </w:tabs>
              <w:spacing w:line="256" w:lineRule="auto"/>
              <w:ind w:left="-108"/>
              <w:rPr>
                <w:rFonts w:eastAsia="MS PGothic"/>
                <w:sz w:val="16"/>
                <w:szCs w:val="24"/>
              </w:rPr>
            </w:pPr>
            <w:r w:rsidRPr="00643D5B">
              <w:rPr>
                <w:rFonts w:eastAsia="MS PGothic"/>
                <w:noProof/>
                <w:sz w:val="16"/>
                <w:szCs w:val="24"/>
              </w:rPr>
              <w:t>Parature Enterprise</w:t>
            </w:r>
          </w:p>
        </w:tc>
        <w:tc>
          <w:tcPr>
            <w:tcW w:w="269" w:type="dxa"/>
            <w:tcBorders>
              <w:top w:val="single" w:sz="12" w:space="0" w:color="FFFFFF"/>
              <w:left w:val="nil"/>
              <w:bottom w:val="nil"/>
              <w:right w:val="single" w:sz="12" w:space="0" w:color="FFFFFF"/>
            </w:tcBorders>
            <w:shd w:val="clear" w:color="auto" w:fill="D9D9D9"/>
            <w:vAlign w:val="center"/>
          </w:tcPr>
          <w:p w14:paraId="2A8CD4A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77C73354"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300918D9"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0C5A9732"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A6706C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2D7C8B5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1DFA4A2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25FC2AF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3" w:type="dxa"/>
            <w:tcBorders>
              <w:top w:val="single" w:sz="12" w:space="0" w:color="FFFFFF"/>
              <w:left w:val="single" w:sz="12" w:space="0" w:color="FFFFFF"/>
              <w:bottom w:val="nil"/>
              <w:right w:val="single" w:sz="12" w:space="0" w:color="FFFFFF"/>
            </w:tcBorders>
            <w:shd w:val="clear" w:color="auto" w:fill="D9D9D9"/>
            <w:vAlign w:val="center"/>
          </w:tcPr>
          <w:p w14:paraId="5609FDCE"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454" w:type="dxa"/>
            <w:tcBorders>
              <w:top w:val="single" w:sz="12" w:space="0" w:color="FFFFFF"/>
              <w:left w:val="single" w:sz="12" w:space="0" w:color="FFFFFF"/>
              <w:bottom w:val="nil"/>
              <w:right w:val="single" w:sz="12" w:space="0" w:color="FFFFFF"/>
            </w:tcBorders>
            <w:shd w:val="clear" w:color="auto" w:fill="D9D9D9"/>
            <w:vAlign w:val="center"/>
          </w:tcPr>
          <w:p w14:paraId="585AB621"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B09F837"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388422DC"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403A1356"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0F0493AD"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DA207A0"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C0B4C4F"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287B3B9B" w14:textId="77777777" w:rsidR="00CE2B46" w:rsidRPr="00643D5B" w:rsidRDefault="00CE2B46" w:rsidP="00CE2B46">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77777777"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要件を満たします。製品条項は</w:t>
      </w:r>
      <w:r w:rsidRPr="00E82BE6">
        <w:rPr>
          <w:rFonts w:eastAsia="MS PGothic"/>
          <w:i/>
          <w:sz w:val="16"/>
          <w:szCs w:val="24"/>
        </w:rPr>
        <w:t xml:space="preserve"> </w:t>
      </w:r>
      <w:hyperlink r:id="rId62" w:history="1">
        <w:r w:rsidRPr="00E82BE6">
          <w:rPr>
            <w:rStyle w:val="Hyperlink"/>
            <w:rFonts w:eastAsia="MS PGothic"/>
            <w:i/>
            <w:sz w:val="16"/>
            <w:szCs w:val="24"/>
          </w:rPr>
          <w:t>http://go.microsoft.com/?linkid=9839207</w:t>
        </w:r>
      </w:hyperlink>
      <w:r w:rsidRPr="00E82BE6">
        <w:rPr>
          <w:rFonts w:eastAsia="MS PGothic"/>
          <w:i/>
          <w:sz w:val="16"/>
          <w:szCs w:val="24"/>
        </w:rPr>
        <w:t xml:space="preserve"> </w:t>
      </w:r>
      <w:r w:rsidRPr="00E82BE6">
        <w:rPr>
          <w:rFonts w:eastAsia="MS PGothic"/>
          <w:i/>
          <w:sz w:val="16"/>
          <w:szCs w:val="24"/>
          <w:lang w:val="ja-JP"/>
        </w:rPr>
        <w:t>にあります。</w:t>
      </w:r>
    </w:p>
    <w:p w14:paraId="5080C4E7" w14:textId="77777777" w:rsidR="00CD11A2" w:rsidRPr="00E82BE6" w:rsidRDefault="00CD11A2" w:rsidP="00CD11A2">
      <w:pPr>
        <w:pStyle w:val="ProductList-Body"/>
        <w:rPr>
          <w:rFonts w:eastAsia="MS PGothic"/>
          <w:i/>
          <w:sz w:val="16"/>
          <w:szCs w:val="24"/>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38EB3F5E" w14:textId="1C00437B" w:rsidR="00526E21" w:rsidRDefault="00AC79F6" w:rsidP="00DD0B3E">
      <w:pPr>
        <w:pStyle w:val="ProductList-Body"/>
        <w:shd w:val="clear" w:color="auto" w:fill="A6A6A6"/>
        <w:spacing w:before="120" w:after="240"/>
        <w:jc w:val="right"/>
        <w:rPr>
          <w:rFonts w:eastAsia="MS PGothic"/>
          <w:i/>
          <w:sz w:val="16"/>
          <w:szCs w:val="16"/>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24" w:name="_Toc454100815"/>
      <w:bookmarkStart w:id="125" w:name="Attachment3"/>
      <w:bookmarkEnd w:id="123"/>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4"/>
    </w:p>
    <w:bookmarkEnd w:id="125"/>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C90243" w14:textId="77777777" w:rsidR="00AC79F6" w:rsidRDefault="00AC79F6">
      <w:pPr>
        <w:spacing w:after="0" w:line="240" w:lineRule="auto"/>
        <w:rPr>
          <w:szCs w:val="24"/>
        </w:rPr>
      </w:pPr>
      <w:r>
        <w:rPr>
          <w:szCs w:val="24"/>
        </w:rPr>
        <w:separator/>
      </w:r>
    </w:p>
  </w:endnote>
  <w:endnote w:type="continuationSeparator" w:id="0">
    <w:p w14:paraId="52211E82" w14:textId="77777777" w:rsidR="00AC79F6" w:rsidRDefault="00AC79F6">
      <w:pPr>
        <w:spacing w:after="0" w:line="240" w:lineRule="auto"/>
        <w:rPr>
          <w:szCs w:val="24"/>
        </w:rPr>
      </w:pPr>
      <w:r>
        <w:rPr>
          <w:szCs w:val="24"/>
        </w:rPr>
        <w:continuationSeparator/>
      </w:r>
    </w:p>
  </w:endnote>
  <w:endnote w:type="continuationNotice" w:id="1">
    <w:p w14:paraId="1492A157" w14:textId="77777777" w:rsidR="00AC79F6" w:rsidRDefault="00AC79F6">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8C354" w14:textId="77777777" w:rsidR="000249F0" w:rsidRDefault="000249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CE2B46" w:rsidRDefault="00CE2B4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CE2B46" w:rsidRDefault="00CE2B4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CE2B46" w:rsidRPr="009445D7" w:rsidRDefault="00AC79F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CE2B46" w:rsidRPr="009445D7" w:rsidRDefault="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CE2B46" w:rsidRPr="009445D7" w:rsidRDefault="00AC79F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CE2B46" w:rsidRPr="009445D7" w:rsidRDefault="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CE2B46" w:rsidRPr="009445D7" w:rsidRDefault="00AC79F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CE2B46" w:rsidRPr="009445D7" w:rsidRDefault="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CE2B46" w:rsidRPr="009445D7" w:rsidRDefault="00AC79F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CE2B46" w:rsidRPr="009445D7" w:rsidRDefault="00AC79F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CE2B46" w:rsidRPr="009445D7" w:rsidRDefault="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CE2B46" w:rsidRPr="009445D7" w:rsidRDefault="00AC79F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A078047" w14:textId="77777777" w:rsidR="00CE2B46" w:rsidRDefault="00CE2B46">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CE2B4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CE2B46" w:rsidRDefault="00AC79F6">
          <w:pPr>
            <w:pStyle w:val="ProductList-OfferingBody"/>
            <w:ind w:left="-77" w:right="-73"/>
            <w:jc w:val="center"/>
            <w:rPr>
              <w:color w:val="808080"/>
              <w:sz w:val="14"/>
              <w:szCs w:val="24"/>
            </w:rPr>
          </w:pPr>
          <w:hyperlink w:anchor="TableofContents" w:history="1">
            <w:r w:rsidR="00CE2B4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CE2B46" w:rsidRDefault="00CE2B4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CE2B46" w:rsidRDefault="00AC79F6">
          <w:pPr>
            <w:pStyle w:val="ProductList-OfferingBody"/>
            <w:ind w:left="-72" w:right="-74"/>
            <w:jc w:val="center"/>
            <w:rPr>
              <w:color w:val="808080"/>
              <w:sz w:val="14"/>
              <w:szCs w:val="24"/>
            </w:rPr>
          </w:pPr>
          <w:hyperlink w:anchor="Introduction" w:history="1">
            <w:r w:rsidR="00CE2B4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CE2B46" w:rsidRDefault="00CE2B4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CE2B46" w:rsidRDefault="00AC79F6">
          <w:pPr>
            <w:pStyle w:val="ProductList-OfferingBody"/>
            <w:ind w:left="-72" w:right="-75"/>
            <w:jc w:val="center"/>
            <w:rPr>
              <w:color w:val="808080"/>
              <w:sz w:val="14"/>
              <w:szCs w:val="24"/>
            </w:rPr>
          </w:pPr>
          <w:hyperlink w:anchor="GeneralTerms" w:history="1">
            <w:r w:rsidR="00CE2B4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CE2B46" w:rsidRDefault="00CE2B4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CE2B46" w:rsidRDefault="00AC79F6">
          <w:pPr>
            <w:pStyle w:val="ProductList-OfferingBody"/>
            <w:ind w:left="-72" w:right="-77"/>
            <w:jc w:val="center"/>
            <w:rPr>
              <w:color w:val="808080"/>
              <w:sz w:val="14"/>
              <w:szCs w:val="24"/>
            </w:rPr>
          </w:pPr>
          <w:hyperlink w:anchor="PrivacyandSecurityTerms" w:history="1">
            <w:r w:rsidR="00CE2B4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CE2B46" w:rsidRDefault="00AC79F6">
          <w:pPr>
            <w:pStyle w:val="ProductList-OfferingBody"/>
            <w:ind w:left="-72" w:right="-77"/>
            <w:jc w:val="center"/>
            <w:rPr>
              <w:color w:val="808080"/>
              <w:sz w:val="14"/>
              <w:szCs w:val="24"/>
            </w:rPr>
          </w:pPr>
          <w:hyperlink w:anchor="OnlineServiceSpecificTerms" w:history="1">
            <w:r w:rsidR="00CE2B4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CE2B46" w:rsidRDefault="00AC79F6">
          <w:pPr>
            <w:pStyle w:val="ProductList-OfferingBody"/>
            <w:ind w:left="-72" w:right="-76"/>
            <w:jc w:val="center"/>
            <w:rPr>
              <w:color w:val="808080"/>
              <w:sz w:val="14"/>
              <w:szCs w:val="24"/>
            </w:rPr>
          </w:pPr>
          <w:hyperlink w:anchor="Attachment1" w:history="1">
            <w:r w:rsidR="00CE2B46">
              <w:rPr>
                <w:rStyle w:val="Hyperlink"/>
                <w:noProof/>
                <w:sz w:val="14"/>
                <w:szCs w:val="24"/>
              </w:rPr>
              <w:t>Attachments</w:t>
            </w:r>
          </w:hyperlink>
        </w:p>
      </w:tc>
    </w:tr>
  </w:tbl>
  <w:p w14:paraId="6B68667F" w14:textId="77777777" w:rsidR="00CE2B46" w:rsidRDefault="00CE2B46">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77F6376" w14:textId="77777777" w:rsidR="00CE2B46" w:rsidRPr="00CE2B46" w:rsidRDefault="00CE2B46" w:rsidP="00CE2B46">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AB7AC2" w14:textId="77777777" w:rsidR="00CE2B46" w:rsidRPr="00C01A9C" w:rsidRDefault="00CE2B46"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B710978" w14:textId="77777777" w:rsidR="00CE2B46" w:rsidRDefault="00CE2B46"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6A7325B"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7C7D1C2B" w14:textId="77777777" w:rsidR="00CE2B46" w:rsidRDefault="00CE2B46"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5AEC27E4" w14:textId="77777777" w:rsidR="00CE2B46" w:rsidRDefault="00CE2B46"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C440F91"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18C335"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205A29F"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3C637D"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C16EF5"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A6E7E"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BFDA82C"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D298181"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C5A080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4F2F066"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6FD5C8F"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D4BC2E"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2A3D5A8C" w14:textId="77777777" w:rsidR="00CE2B46" w:rsidRDefault="00CE2B46">
    <w:pPr>
      <w:pStyle w:val="Footer"/>
      <w:rPr>
        <w:rFonts w:eastAsia="DengXian"/>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605CEB8E"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844247"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CEF5372"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60F1FD"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304BE1"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DBCFD4"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CC0D0BA"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14722C"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76CCC8B"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3EF99B4"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E88AD9"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23756E"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47925164" w14:textId="77777777" w:rsidR="00CE2B46" w:rsidRDefault="00CE2B46">
    <w:pPr>
      <w:pStyle w:val="Footer"/>
      <w:rPr>
        <w:rFonts w:eastAsia="DengXian"/>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CE2B46" w:rsidRPr="009445D7" w:rsidRDefault="00AC79F6"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CE2B46" w:rsidRPr="009445D7" w:rsidRDefault="00AC79F6"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CE2B46" w:rsidRPr="009445D7" w:rsidRDefault="00AC79F6"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CE2B46" w:rsidRPr="009445D7" w:rsidRDefault="00AC79F6"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CE2B46" w:rsidRPr="009445D7" w:rsidRDefault="00AC79F6"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CE2B46" w:rsidRPr="009445D7" w:rsidRDefault="00AC79F6"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412836F" w14:textId="77777777" w:rsidR="00CE2B46" w:rsidRDefault="00CE2B46"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CE2B46" w:rsidRPr="009445D7" w:rsidRDefault="00AC79F6" w:rsidP="00CE2B46">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CE2B46" w:rsidRPr="009445D7" w:rsidRDefault="00CE2B46" w:rsidP="00CE2B4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CE2B46" w:rsidRPr="009445D7" w:rsidRDefault="00AC79F6" w:rsidP="00CE2B46">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CE2B46" w:rsidRPr="009445D7" w:rsidRDefault="00CE2B46" w:rsidP="00CE2B4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CE2B46" w:rsidRPr="009445D7" w:rsidRDefault="00AC79F6" w:rsidP="00CE2B46">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CE2B46" w:rsidRPr="009445D7" w:rsidRDefault="00CE2B46" w:rsidP="00CE2B4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CE2B46" w:rsidRPr="009445D7" w:rsidRDefault="00AC79F6" w:rsidP="00CE2B46">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CE2B46" w:rsidRPr="009445D7" w:rsidRDefault="00CE2B46" w:rsidP="00CE2B4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CE2B46" w:rsidRPr="009445D7" w:rsidRDefault="00AC79F6" w:rsidP="00CE2B46">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6101787D" w14:textId="77777777" w:rsidR="00CE2B46" w:rsidRDefault="00CE2B46" w:rsidP="00C01A9C">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CE2B46" w:rsidRPr="009445D7" w:rsidRDefault="00AC79F6"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CE2B46" w:rsidRPr="009445D7" w:rsidRDefault="00AC79F6"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CE2B46" w:rsidRPr="009445D7" w:rsidRDefault="00AC79F6"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CE2B46" w:rsidRPr="009445D7" w:rsidRDefault="00AC79F6"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CE2B46" w:rsidRPr="009445D7" w:rsidRDefault="00AC79F6"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CE2B46" w:rsidRPr="009445D7" w:rsidRDefault="00AC79F6"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A749124" w14:textId="77777777" w:rsidR="00CE2B46" w:rsidRDefault="00CE2B46"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71136D" w14:textId="77777777" w:rsidR="00AC79F6" w:rsidRDefault="00AC79F6">
      <w:pPr>
        <w:spacing w:after="0" w:line="240" w:lineRule="auto"/>
        <w:rPr>
          <w:szCs w:val="24"/>
        </w:rPr>
      </w:pPr>
      <w:r>
        <w:rPr>
          <w:szCs w:val="24"/>
        </w:rPr>
        <w:separator/>
      </w:r>
    </w:p>
  </w:footnote>
  <w:footnote w:type="continuationSeparator" w:id="0">
    <w:p w14:paraId="7CA36DD3" w14:textId="77777777" w:rsidR="00AC79F6" w:rsidRDefault="00AC79F6">
      <w:pPr>
        <w:spacing w:after="0" w:line="240" w:lineRule="auto"/>
        <w:rPr>
          <w:szCs w:val="24"/>
        </w:rPr>
      </w:pPr>
      <w:r>
        <w:rPr>
          <w:szCs w:val="24"/>
        </w:rPr>
        <w:continuationSeparator/>
      </w:r>
    </w:p>
  </w:footnote>
  <w:footnote w:type="continuationNotice" w:id="1">
    <w:p w14:paraId="6F982A33" w14:textId="77777777" w:rsidR="00AC79F6" w:rsidRDefault="00AC79F6">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CFBBA9" w14:textId="77777777" w:rsidR="000249F0" w:rsidRDefault="000249F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847AC9" w14:textId="77777777" w:rsidR="000249F0" w:rsidRDefault="000249F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CE2B46" w:rsidRDefault="00CE2B46">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4B38623E" w:rsidR="00CE2B46" w:rsidRPr="00E872F9" w:rsidRDefault="00CE2B4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249F0">
      <w:rPr>
        <w:rFonts w:eastAsia="MS PGothic" w:cs="Calibri"/>
        <w:noProof/>
        <w:color w:val="404040"/>
        <w:sz w:val="16"/>
        <w:szCs w:val="24"/>
      </w:rPr>
      <w:t>6</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7F0B5836" w:rsidR="00CE2B46" w:rsidRPr="00E872F9" w:rsidRDefault="00CE2B4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7</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249F0">
      <w:rPr>
        <w:rFonts w:eastAsia="MS PGothic" w:cs="Calibri"/>
        <w:noProof/>
        <w:color w:val="404040"/>
        <w:sz w:val="16"/>
        <w:szCs w:val="24"/>
      </w:rPr>
      <w:t>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HesUadhZb+7Xnptsw5wXLT2SIlyvtUgceodCdINrzlT3s6ymAKmNQVW+maJpDWHOr//yY4fnAjedkvhjEk7jpg==" w:salt="jk3eQljS9uh/Fnn6Dpsq+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9F0"/>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9F6"/>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http://go.microsoft.com/fwlink/?LinkId=690247" TargetMode="External"/><Relationship Id="rId50" Type="http://schemas.openxmlformats.org/officeDocument/2006/relationships/hyperlink" Target="http://go.microsoft.com/fwlink/p/?LinkID=66121" TargetMode="External"/><Relationship Id="rId55" Type="http://schemas.openxmlformats.org/officeDocument/2006/relationships/hyperlink" Target="http://aka.ms/translatorprivacy" TargetMode="External"/><Relationship Id="rId63" Type="http://schemas.openxmlformats.org/officeDocument/2006/relationships/image" Target="media/image2.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tou" TargetMode="External"/><Relationship Id="rId62" Type="http://schemas.openxmlformats.org/officeDocument/2006/relationships/hyperlink" Target="http://go.microsoft.com/?linkid=983920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http://www.office.com/sca"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www.microsoft.com/itacademy" TargetMode="External"/><Relationship Id="rId58"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www.parature.com/privacylegal/"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hyperlink" Target="http://www.microsoft.com/privacystatement/ja-jp/bing/default.aspx" TargetMode="External"/><Relationship Id="rId61" Type="http://schemas.openxmlformats.org/officeDocument/2006/relationships/footer" Target="footer15.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LinkID=248686" TargetMode="External"/><Relationship Id="rId60" Type="http://schemas.openxmlformats.org/officeDocument/2006/relationships/footer" Target="footer14.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yperlink" Target="http://go.microsoft.com/fwlink/p/?LinkID=223436"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footer" Target="footer13.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10749</Words>
  <Characters>61273</Characters>
  <Application>Microsoft Office Word</Application>
  <DocSecurity>8</DocSecurity>
  <Lines>510</Lines>
  <Paragraphs>143</Paragraphs>
  <ScaleCrop>false</ScaleCrop>
  <Company/>
  <LinksUpToDate>false</LinksUpToDate>
  <CharactersWithSpaces>71879</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2016-06-27T04:39:00Z</dcterms:created>
  <dcterms:modified xsi:type="dcterms:W3CDTF">2016-06-27T04:40:00Z</dcterms:modified>
</cp:coreProperties>
</file>