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bookmarkStart w:id="1" w:name="_GoBack"/>
      <w:bookmarkEnd w:id="1"/>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3167F29A"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F826D7">
        <w:rPr>
          <w:rFonts w:ascii="Calibri Light" w:eastAsia="MS PGothic" w:hAnsi="Calibri Light" w:cs="Calibri"/>
          <w:color w:val="FFFFFF"/>
          <w:sz w:val="72"/>
          <w:szCs w:val="24"/>
        </w:rPr>
        <w:t>7</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2" w:name="TableofContents"/>
      <w:r w:rsidRPr="001B0F97">
        <w:rPr>
          <w:rFonts w:eastAsia="MS PGothic" w:cs="Calibri"/>
          <w:b/>
          <w:sz w:val="40"/>
          <w:szCs w:val="24"/>
          <w:lang w:val="ja-JP"/>
        </w:rPr>
        <w:lastRenderedPageBreak/>
        <w:t>目次</w:t>
      </w:r>
      <w:bookmarkEnd w:id="2"/>
    </w:p>
    <w:p w14:paraId="037FDB3D" w14:textId="6D0166D4" w:rsidR="00F826D7" w:rsidRPr="00F826D7" w:rsidRDefault="00390B6F">
      <w:pPr>
        <w:pStyle w:val="TOC1"/>
        <w:rPr>
          <w:rFonts w:cs="Calibri"/>
          <w:b w:val="0"/>
          <w:caps w:val="0"/>
          <w:sz w:val="22"/>
          <w:lang w:val="en-US" w:eastAsia="en-US"/>
        </w:rPr>
      </w:pPr>
      <w:r w:rsidRPr="00F826D7">
        <w:rPr>
          <w:rFonts w:cs="Calibri"/>
        </w:rPr>
        <w:fldChar w:fldCharType="begin"/>
      </w:r>
      <w:r w:rsidR="00D34129" w:rsidRPr="00F826D7">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826D7">
        <w:rPr>
          <w:rFonts w:cs="Calibri"/>
        </w:rPr>
        <w:fldChar w:fldCharType="separate"/>
      </w:r>
      <w:hyperlink w:anchor="_Toc518239335" w:history="1">
        <w:r w:rsidR="00F826D7" w:rsidRPr="00F826D7">
          <w:rPr>
            <w:rStyle w:val="Hyperlink"/>
            <w:rFonts w:cs="Calibri"/>
          </w:rPr>
          <w:t>概要</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_Toc518239335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w:t>
        </w:r>
        <w:r w:rsidR="00F826D7" w:rsidRPr="00F826D7">
          <w:rPr>
            <w:rFonts w:cs="Calibri"/>
            <w:webHidden/>
          </w:rPr>
          <w:fldChar w:fldCharType="end"/>
        </w:r>
      </w:hyperlink>
    </w:p>
    <w:p w14:paraId="5B0A5AF2" w14:textId="69431143" w:rsidR="00F826D7" w:rsidRPr="00F826D7" w:rsidRDefault="00A61982">
      <w:pPr>
        <w:pStyle w:val="TOC5"/>
        <w:tabs>
          <w:tab w:val="right" w:leader="dot" w:pos="5030"/>
        </w:tabs>
        <w:rPr>
          <w:rFonts w:eastAsia="MS PGothic" w:cs="Calibri"/>
          <w:noProof/>
          <w:sz w:val="22"/>
          <w:lang w:eastAsia="en-US"/>
        </w:rPr>
      </w:pPr>
      <w:hyperlink w:anchor="_Toc518239336" w:history="1">
        <w:r w:rsidR="00F826D7" w:rsidRPr="00F826D7">
          <w:rPr>
            <w:rStyle w:val="Hyperlink"/>
            <w:rFonts w:eastAsia="MS PGothic" w:cs="Calibri"/>
            <w:noProof/>
          </w:rPr>
          <w:t>サービス</w:t>
        </w:r>
        <w:r w:rsidR="00F826D7" w:rsidRPr="00F826D7">
          <w:rPr>
            <w:rStyle w:val="Hyperlink"/>
            <w:rFonts w:eastAsia="MS PGothic" w:cs="Calibri"/>
            <w:noProof/>
          </w:rPr>
          <w:t xml:space="preserve"> </w:t>
        </w:r>
        <w:r w:rsidR="00F826D7" w:rsidRPr="00F826D7">
          <w:rPr>
            <w:rStyle w:val="Hyperlink"/>
            <w:rFonts w:eastAsia="MS PGothic" w:cs="Calibri"/>
            <w:noProof/>
          </w:rPr>
          <w:t>レベル契約</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374FE110" w14:textId="5692E570" w:rsidR="00F826D7" w:rsidRPr="00F826D7" w:rsidRDefault="00A61982">
      <w:pPr>
        <w:pStyle w:val="TOC5"/>
        <w:tabs>
          <w:tab w:val="right" w:leader="dot" w:pos="5030"/>
        </w:tabs>
        <w:rPr>
          <w:rFonts w:eastAsia="MS PGothic" w:cs="Calibri"/>
          <w:noProof/>
          <w:sz w:val="22"/>
          <w:lang w:eastAsia="en-US"/>
        </w:rPr>
      </w:pPr>
      <w:hyperlink w:anchor="_Toc518239337" w:history="1">
        <w:r w:rsidR="00F826D7" w:rsidRPr="00F826D7">
          <w:rPr>
            <w:rStyle w:val="Hyperlink"/>
            <w:rFonts w:eastAsia="MS PGothic" w:cs="Calibri"/>
            <w:noProof/>
          </w:rPr>
          <w:t>適用されるオンライン</w:t>
        </w:r>
        <w:r w:rsidR="00F826D7" w:rsidRPr="00F826D7">
          <w:rPr>
            <w:rStyle w:val="Hyperlink"/>
            <w:rFonts w:eastAsia="MS PGothic" w:cs="Calibri"/>
            <w:noProof/>
          </w:rPr>
          <w:t xml:space="preserve"> </w:t>
        </w:r>
        <w:r w:rsidR="00F826D7" w:rsidRPr="00F826D7">
          <w:rPr>
            <w:rStyle w:val="Hyperlink"/>
            <w:rFonts w:eastAsia="MS PGothic" w:cs="Calibri"/>
            <w:noProof/>
          </w:rPr>
          <w:t>サービス条件および更新</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0E79F2EA" w14:textId="0BC76299" w:rsidR="00F826D7" w:rsidRPr="00F826D7" w:rsidRDefault="00A61982">
      <w:pPr>
        <w:pStyle w:val="TOC5"/>
        <w:tabs>
          <w:tab w:val="right" w:leader="dot" w:pos="5030"/>
        </w:tabs>
        <w:rPr>
          <w:rFonts w:eastAsia="MS PGothic" w:cs="Calibri"/>
          <w:noProof/>
          <w:sz w:val="22"/>
          <w:lang w:eastAsia="en-US"/>
        </w:rPr>
      </w:pPr>
      <w:hyperlink w:anchor="_Toc518239338" w:history="1">
        <w:r w:rsidR="00F826D7" w:rsidRPr="00F826D7">
          <w:rPr>
            <w:rStyle w:val="Hyperlink"/>
            <w:rFonts w:eastAsia="MS PGothic" w:cs="Calibri"/>
            <w:noProof/>
          </w:rPr>
          <w:t>電子通知</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7768B526" w14:textId="5AB222E6" w:rsidR="00F826D7" w:rsidRPr="00F826D7" w:rsidRDefault="00A61982">
      <w:pPr>
        <w:pStyle w:val="TOC5"/>
        <w:tabs>
          <w:tab w:val="right" w:leader="dot" w:pos="5030"/>
        </w:tabs>
        <w:rPr>
          <w:rFonts w:eastAsia="MS PGothic" w:cs="Calibri"/>
          <w:noProof/>
          <w:sz w:val="22"/>
          <w:lang w:eastAsia="en-US"/>
        </w:rPr>
      </w:pPr>
      <w:hyperlink w:anchor="_Toc518239339" w:history="1">
        <w:r w:rsidR="00F826D7" w:rsidRPr="00F826D7">
          <w:rPr>
            <w:rStyle w:val="Hyperlink"/>
            <w:rFonts w:eastAsia="MS PGothic" w:cs="Calibri"/>
            <w:noProof/>
          </w:rPr>
          <w:t>旧バージョン</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_Toc518239339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w:t>
        </w:r>
        <w:r w:rsidR="00F826D7" w:rsidRPr="00F826D7">
          <w:rPr>
            <w:rFonts w:eastAsia="MS PGothic" w:cs="Calibri"/>
            <w:noProof/>
            <w:webHidden/>
          </w:rPr>
          <w:fldChar w:fldCharType="end"/>
        </w:r>
      </w:hyperlink>
    </w:p>
    <w:p w14:paraId="06FA7136" w14:textId="043FA744" w:rsidR="00F826D7" w:rsidRPr="00F826D7" w:rsidRDefault="00A61982">
      <w:pPr>
        <w:pStyle w:val="TOC3"/>
        <w:rPr>
          <w:rFonts w:cs="Calibri"/>
          <w:b w:val="0"/>
          <w:smallCaps w:val="0"/>
          <w:sz w:val="22"/>
          <w:lang w:val="en-US" w:eastAsia="en-US"/>
        </w:rPr>
      </w:pPr>
      <w:hyperlink w:anchor="_Toc518239340" w:history="1">
        <w:r w:rsidR="00F826D7" w:rsidRPr="00F826D7">
          <w:rPr>
            <w:rStyle w:val="Hyperlink"/>
            <w:rFonts w:cs="Calibri"/>
          </w:rPr>
          <w:t>説明および変更事項の概要</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_Toc518239340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w:t>
        </w:r>
        <w:r w:rsidR="00F826D7" w:rsidRPr="00F826D7">
          <w:rPr>
            <w:rFonts w:cs="Calibri"/>
            <w:webHidden/>
          </w:rPr>
          <w:fldChar w:fldCharType="end"/>
        </w:r>
      </w:hyperlink>
    </w:p>
    <w:p w14:paraId="50D5E894" w14:textId="61BED1AB" w:rsidR="00F826D7" w:rsidRPr="00F826D7" w:rsidRDefault="00A61982">
      <w:pPr>
        <w:pStyle w:val="TOC1"/>
        <w:rPr>
          <w:rFonts w:cs="Calibri"/>
          <w:b w:val="0"/>
          <w:caps w:val="0"/>
          <w:sz w:val="22"/>
          <w:lang w:val="en-US" w:eastAsia="en-US"/>
        </w:rPr>
      </w:pPr>
      <w:hyperlink w:anchor="_Toc518239341" w:history="1">
        <w:r w:rsidR="00F826D7" w:rsidRPr="00F826D7">
          <w:rPr>
            <w:rStyle w:val="Hyperlink"/>
            <w:rFonts w:cs="Calibri"/>
          </w:rPr>
          <w:t>定義</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_Toc518239341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4</w:t>
        </w:r>
        <w:r w:rsidR="00F826D7" w:rsidRPr="00F826D7">
          <w:rPr>
            <w:rFonts w:cs="Calibri"/>
            <w:webHidden/>
          </w:rPr>
          <w:fldChar w:fldCharType="end"/>
        </w:r>
      </w:hyperlink>
    </w:p>
    <w:p w14:paraId="394845F1" w14:textId="616BCABD" w:rsidR="00F826D7" w:rsidRPr="00F826D7" w:rsidRDefault="00A61982">
      <w:pPr>
        <w:pStyle w:val="TOC1"/>
        <w:rPr>
          <w:rFonts w:cs="Calibri"/>
          <w:b w:val="0"/>
          <w:caps w:val="0"/>
          <w:sz w:val="22"/>
          <w:lang w:val="en-US" w:eastAsia="en-US"/>
        </w:rPr>
      </w:pPr>
      <w:hyperlink w:anchor="_Toc518239342" w:history="1">
        <w:r w:rsidR="00F826D7" w:rsidRPr="00F826D7">
          <w:rPr>
            <w:rStyle w:val="Hyperlink"/>
            <w:rFonts w:cs="Calibri"/>
          </w:rPr>
          <w:t>一般条件</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_Toc518239342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6</w:t>
        </w:r>
        <w:r w:rsidR="00F826D7" w:rsidRPr="00F826D7">
          <w:rPr>
            <w:rFonts w:cs="Calibri"/>
            <w:webHidden/>
          </w:rPr>
          <w:fldChar w:fldCharType="end"/>
        </w:r>
      </w:hyperlink>
    </w:p>
    <w:p w14:paraId="24AFEFAA" w14:textId="3C63E554" w:rsidR="00F826D7" w:rsidRPr="00F826D7" w:rsidRDefault="00A61982">
      <w:pPr>
        <w:pStyle w:val="TOC5"/>
        <w:tabs>
          <w:tab w:val="right" w:leader="dot" w:pos="5030"/>
        </w:tabs>
        <w:rPr>
          <w:rFonts w:eastAsia="MS PGothic" w:cs="Calibri"/>
          <w:noProof/>
          <w:sz w:val="22"/>
          <w:lang w:eastAsia="en-US"/>
        </w:rPr>
      </w:pPr>
      <w:hyperlink w:anchor="_Toc518239343"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のライセンス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6</w:t>
        </w:r>
        <w:r w:rsidR="00F826D7" w:rsidRPr="00F826D7">
          <w:rPr>
            <w:rFonts w:eastAsia="MS PGothic" w:cs="Calibri"/>
            <w:noProof/>
            <w:webHidden/>
          </w:rPr>
          <w:fldChar w:fldCharType="end"/>
        </w:r>
      </w:hyperlink>
    </w:p>
    <w:p w14:paraId="0C8A20AE" w14:textId="097E17FF" w:rsidR="00F826D7" w:rsidRPr="00F826D7" w:rsidRDefault="00A61982">
      <w:pPr>
        <w:pStyle w:val="TOC5"/>
        <w:tabs>
          <w:tab w:val="right" w:leader="dot" w:pos="5030"/>
        </w:tabs>
        <w:rPr>
          <w:rFonts w:eastAsia="MS PGothic" w:cs="Calibri"/>
          <w:noProof/>
          <w:sz w:val="22"/>
          <w:lang w:eastAsia="en-US"/>
        </w:rPr>
      </w:pPr>
      <w:hyperlink w:anchor="_Toc518239344"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の使用</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6</w:t>
        </w:r>
        <w:r w:rsidR="00F826D7" w:rsidRPr="00F826D7">
          <w:rPr>
            <w:rFonts w:eastAsia="MS PGothic" w:cs="Calibri"/>
            <w:noProof/>
            <w:webHidden/>
          </w:rPr>
          <w:fldChar w:fldCharType="end"/>
        </w:r>
      </w:hyperlink>
    </w:p>
    <w:p w14:paraId="2A147779" w14:textId="5877ED38" w:rsidR="00F826D7" w:rsidRPr="00F826D7" w:rsidRDefault="00A61982">
      <w:pPr>
        <w:pStyle w:val="TOC5"/>
        <w:tabs>
          <w:tab w:val="right" w:leader="dot" w:pos="5030"/>
        </w:tabs>
        <w:rPr>
          <w:rFonts w:eastAsia="MS PGothic" w:cs="Calibri"/>
          <w:noProof/>
          <w:sz w:val="22"/>
          <w:lang w:eastAsia="en-US"/>
        </w:rPr>
      </w:pPr>
      <w:hyperlink w:anchor="_Toc518239345"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でのソフトウェアの使用</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6</w:t>
        </w:r>
        <w:r w:rsidR="00F826D7" w:rsidRPr="00F826D7">
          <w:rPr>
            <w:rFonts w:eastAsia="MS PGothic" w:cs="Calibri"/>
            <w:noProof/>
            <w:webHidden/>
          </w:rPr>
          <w:fldChar w:fldCharType="end"/>
        </w:r>
      </w:hyperlink>
    </w:p>
    <w:p w14:paraId="6E3822A3" w14:textId="6C60A71D" w:rsidR="00F826D7" w:rsidRPr="00F826D7" w:rsidRDefault="00A61982">
      <w:pPr>
        <w:pStyle w:val="TOC5"/>
        <w:tabs>
          <w:tab w:val="right" w:leader="dot" w:pos="5030"/>
        </w:tabs>
        <w:rPr>
          <w:rFonts w:eastAsia="MS PGothic" w:cs="Calibri"/>
          <w:noProof/>
          <w:sz w:val="22"/>
          <w:lang w:eastAsia="en-US"/>
        </w:rPr>
      </w:pPr>
      <w:hyperlink w:anchor="_Toc518239346" w:history="1">
        <w:r w:rsidR="00F826D7" w:rsidRPr="00F826D7">
          <w:rPr>
            <w:rStyle w:val="Hyperlink"/>
            <w:rFonts w:eastAsia="MS PGothic" w:cs="Calibri"/>
            <w:noProof/>
          </w:rPr>
          <w:t>技術的な制限</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7A95C491" w14:textId="7BF12FDC" w:rsidR="00F826D7" w:rsidRPr="00F826D7" w:rsidRDefault="00A61982">
      <w:pPr>
        <w:pStyle w:val="TOC5"/>
        <w:tabs>
          <w:tab w:val="right" w:leader="dot" w:pos="5030"/>
        </w:tabs>
        <w:rPr>
          <w:rFonts w:eastAsia="MS PGothic" w:cs="Calibri"/>
          <w:noProof/>
          <w:sz w:val="22"/>
          <w:lang w:eastAsia="en-US"/>
        </w:rPr>
      </w:pPr>
      <w:hyperlink w:anchor="_Toc518239347" w:history="1">
        <w:r w:rsidR="00F826D7" w:rsidRPr="00F826D7">
          <w:rPr>
            <w:rStyle w:val="Hyperlink"/>
            <w:rFonts w:eastAsia="MS PGothic" w:cs="Calibri"/>
            <w:noProof/>
          </w:rPr>
          <w:t xml:space="preserve">Import/Export </w:t>
        </w:r>
        <w:r w:rsidR="00F826D7" w:rsidRPr="00F826D7">
          <w:rPr>
            <w:rStyle w:val="Hyperlink"/>
            <w:rFonts w:eastAsia="MS PGothic" w:cs="Calibri"/>
            <w:noProof/>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5EA2EA88" w14:textId="0B78AF90" w:rsidR="00F826D7" w:rsidRPr="00F826D7" w:rsidRDefault="00A61982">
      <w:pPr>
        <w:pStyle w:val="TOC5"/>
        <w:tabs>
          <w:tab w:val="right" w:leader="dot" w:pos="5030"/>
        </w:tabs>
        <w:rPr>
          <w:rFonts w:eastAsia="MS PGothic" w:cs="Calibri"/>
          <w:noProof/>
          <w:sz w:val="22"/>
          <w:lang w:eastAsia="en-US"/>
        </w:rPr>
      </w:pPr>
      <w:hyperlink w:anchor="_Toc518239348" w:history="1">
        <w:r w:rsidR="00F826D7" w:rsidRPr="00F826D7">
          <w:rPr>
            <w:rStyle w:val="Hyperlink"/>
            <w:rFonts w:eastAsia="MS PGothic" w:cs="Calibri"/>
            <w:noProof/>
          </w:rPr>
          <w:t>フォント</w:t>
        </w:r>
        <w:r w:rsidR="00F826D7" w:rsidRPr="00F826D7">
          <w:rPr>
            <w:rStyle w:val="Hyperlink"/>
            <w:rFonts w:eastAsia="MS PGothic" w:cs="Calibri"/>
            <w:noProof/>
          </w:rPr>
          <w:t xml:space="preserve"> </w:t>
        </w:r>
        <w:r w:rsidR="00F826D7" w:rsidRPr="00F826D7">
          <w:rPr>
            <w:rStyle w:val="Hyperlink"/>
            <w:rFonts w:eastAsia="MS PGothic" w:cs="Calibri"/>
            <w:noProof/>
          </w:rPr>
          <w:t>コンポーネント</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2B0C46FD" w14:textId="40F8AE00" w:rsidR="00F826D7" w:rsidRPr="00F826D7" w:rsidRDefault="00A61982">
      <w:pPr>
        <w:pStyle w:val="TOC5"/>
        <w:tabs>
          <w:tab w:val="right" w:leader="dot" w:pos="5030"/>
        </w:tabs>
        <w:rPr>
          <w:rFonts w:eastAsia="MS PGothic" w:cs="Calibri"/>
          <w:noProof/>
          <w:sz w:val="22"/>
          <w:lang w:eastAsia="en-US"/>
        </w:rPr>
      </w:pPr>
      <w:hyperlink w:anchor="_Toc518239349" w:history="1">
        <w:r w:rsidR="00F826D7" w:rsidRPr="00F826D7">
          <w:rPr>
            <w:rStyle w:val="Hyperlink"/>
            <w:rFonts w:eastAsia="MS PGothic" w:cs="Calibri"/>
            <w:noProof/>
          </w:rPr>
          <w:t xml:space="preserve">Online Service </w:t>
        </w:r>
        <w:r w:rsidR="00F826D7" w:rsidRPr="00F826D7">
          <w:rPr>
            <w:rStyle w:val="Hyperlink"/>
            <w:rFonts w:eastAsia="MS PGothic" w:cs="Calibri"/>
            <w:noProof/>
          </w:rPr>
          <w:t>の変更と提供状況</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_Toc518239349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110C1AC0" w14:textId="14E157C9" w:rsidR="00F826D7" w:rsidRPr="00F826D7" w:rsidRDefault="00A61982">
      <w:pPr>
        <w:pStyle w:val="TOC5"/>
        <w:tabs>
          <w:tab w:val="right" w:leader="dot" w:pos="5030"/>
        </w:tabs>
        <w:rPr>
          <w:rFonts w:eastAsia="MS PGothic" w:cs="Calibri"/>
          <w:noProof/>
          <w:sz w:val="22"/>
          <w:lang w:eastAsia="en-US"/>
        </w:rPr>
      </w:pPr>
      <w:hyperlink w:anchor="_Toc518239350" w:history="1">
        <w:r w:rsidR="00F826D7" w:rsidRPr="00F826D7">
          <w:rPr>
            <w:rStyle w:val="Hyperlink"/>
            <w:rFonts w:eastAsia="MS PGothic" w:cs="Calibri"/>
            <w:noProof/>
          </w:rPr>
          <w:t>法令遵守</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7</w:t>
        </w:r>
        <w:r w:rsidR="00F826D7" w:rsidRPr="00F826D7">
          <w:rPr>
            <w:rFonts w:eastAsia="MS PGothic" w:cs="Calibri"/>
            <w:noProof/>
            <w:webHidden/>
          </w:rPr>
          <w:fldChar w:fldCharType="end"/>
        </w:r>
      </w:hyperlink>
    </w:p>
    <w:p w14:paraId="186AEC21" w14:textId="1B369905" w:rsidR="00F826D7" w:rsidRPr="00F826D7" w:rsidRDefault="00A61982">
      <w:pPr>
        <w:pStyle w:val="TOC5"/>
        <w:tabs>
          <w:tab w:val="right" w:leader="dot" w:pos="5030"/>
        </w:tabs>
        <w:rPr>
          <w:rFonts w:eastAsia="MS PGothic" w:cs="Calibri"/>
          <w:noProof/>
          <w:sz w:val="22"/>
          <w:lang w:eastAsia="en-US"/>
        </w:rPr>
      </w:pPr>
      <w:hyperlink w:anchor="_Toc518239351" w:history="1">
        <w:r w:rsidR="00F826D7" w:rsidRPr="00F826D7">
          <w:rPr>
            <w:rStyle w:val="Hyperlink"/>
            <w:rFonts w:eastAsia="MS PGothic" w:cs="Calibri"/>
            <w:noProof/>
          </w:rPr>
          <w:t>その他</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8</w:t>
        </w:r>
        <w:r w:rsidR="00F826D7" w:rsidRPr="00F826D7">
          <w:rPr>
            <w:rFonts w:eastAsia="MS PGothic" w:cs="Calibri"/>
            <w:noProof/>
            <w:webHidden/>
          </w:rPr>
          <w:fldChar w:fldCharType="end"/>
        </w:r>
      </w:hyperlink>
    </w:p>
    <w:p w14:paraId="58F16030" w14:textId="6DFA2103" w:rsidR="00F826D7" w:rsidRPr="00F826D7" w:rsidRDefault="00A61982">
      <w:pPr>
        <w:pStyle w:val="TOC1"/>
        <w:rPr>
          <w:rFonts w:cs="Calibri"/>
          <w:b w:val="0"/>
          <w:caps w:val="0"/>
          <w:sz w:val="22"/>
          <w:lang w:val="en-US" w:eastAsia="en-US"/>
        </w:rPr>
      </w:pPr>
      <w:hyperlink w:anchor="_Toc518239352" w:history="1">
        <w:r w:rsidR="00F826D7" w:rsidRPr="00F826D7">
          <w:rPr>
            <w:rStyle w:val="Hyperlink"/>
            <w:rFonts w:cs="Calibri"/>
          </w:rPr>
          <w:t>データ保護条件</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_Toc518239352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9</w:t>
        </w:r>
        <w:r w:rsidR="00F826D7" w:rsidRPr="00F826D7">
          <w:rPr>
            <w:rFonts w:cs="Calibri"/>
            <w:webHidden/>
          </w:rPr>
          <w:fldChar w:fldCharType="end"/>
        </w:r>
      </w:hyperlink>
    </w:p>
    <w:p w14:paraId="3F04061A" w14:textId="2556F1F7" w:rsidR="00F826D7" w:rsidRPr="00F826D7" w:rsidRDefault="00A61982">
      <w:pPr>
        <w:pStyle w:val="TOC5"/>
        <w:tabs>
          <w:tab w:val="right" w:leader="dot" w:pos="5030"/>
        </w:tabs>
        <w:rPr>
          <w:rFonts w:eastAsia="MS PGothic" w:cs="Calibri"/>
          <w:noProof/>
          <w:sz w:val="22"/>
          <w:lang w:eastAsia="en-US"/>
        </w:rPr>
      </w:pPr>
      <w:hyperlink w:anchor="_Toc518239353" w:history="1">
        <w:r w:rsidR="00F826D7" w:rsidRPr="00F826D7">
          <w:rPr>
            <w:rStyle w:val="Hyperlink"/>
            <w:rFonts w:eastAsia="MS PGothic" w:cs="Calibri"/>
            <w:noProof/>
          </w:rPr>
          <w:t>範囲</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186AE62B" w14:textId="2D65B06B" w:rsidR="00F826D7" w:rsidRPr="00F826D7" w:rsidRDefault="00A61982">
      <w:pPr>
        <w:pStyle w:val="TOC5"/>
        <w:tabs>
          <w:tab w:val="right" w:leader="dot" w:pos="5030"/>
        </w:tabs>
        <w:rPr>
          <w:rFonts w:eastAsia="MS PGothic" w:cs="Calibri"/>
          <w:noProof/>
          <w:sz w:val="22"/>
          <w:lang w:eastAsia="en-US"/>
        </w:rPr>
      </w:pPr>
      <w:hyperlink w:anchor="_Toc518239354" w:history="1">
        <w:r w:rsidR="00F826D7" w:rsidRPr="00F826D7">
          <w:rPr>
            <w:rStyle w:val="Hyperlink"/>
            <w:rFonts w:eastAsia="MS PGothic" w:cs="Calibri"/>
            <w:noProof/>
          </w:rPr>
          <w:t>顧客データの処理</w:t>
        </w:r>
        <w:r w:rsidR="00F826D7" w:rsidRPr="00F826D7">
          <w:rPr>
            <w:rStyle w:val="Hyperlink"/>
            <w:rFonts w:eastAsia="MS PGothic" w:cs="Calibri"/>
            <w:noProof/>
          </w:rPr>
          <w:t xml:space="preserve"> (</w:t>
        </w:r>
        <w:r w:rsidR="00F826D7" w:rsidRPr="00F826D7">
          <w:rPr>
            <w:rStyle w:val="Hyperlink"/>
            <w:rFonts w:eastAsia="MS PGothic" w:cs="Calibri"/>
            <w:noProof/>
          </w:rPr>
          <w:t>権利の帰属</w:t>
        </w:r>
        <w:r w:rsidR="00F826D7" w:rsidRPr="00F826D7">
          <w:rPr>
            <w:rStyle w:val="Hyperlink"/>
            <w:rFonts w:eastAsia="MS PGothic" w:cs="Calibri"/>
            <w:noProof/>
          </w:rPr>
          <w:t>)</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580CC77A" w14:textId="25C8DC11" w:rsidR="00F826D7" w:rsidRPr="00F826D7" w:rsidRDefault="00A61982">
      <w:pPr>
        <w:pStyle w:val="TOC5"/>
        <w:tabs>
          <w:tab w:val="right" w:leader="dot" w:pos="5030"/>
        </w:tabs>
        <w:rPr>
          <w:rFonts w:eastAsia="MS PGothic" w:cs="Calibri"/>
          <w:noProof/>
          <w:sz w:val="22"/>
          <w:lang w:eastAsia="en-US"/>
        </w:rPr>
      </w:pPr>
      <w:hyperlink w:anchor="_Toc518239355" w:history="1">
        <w:r w:rsidR="00F826D7" w:rsidRPr="00F826D7">
          <w:rPr>
            <w:rStyle w:val="Hyperlink"/>
            <w:rFonts w:eastAsia="MS PGothic" w:cs="Calibri"/>
            <w:noProof/>
          </w:rPr>
          <w:t>顧客データの開示</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7D4D7493" w14:textId="3E5637B9" w:rsidR="00F826D7" w:rsidRPr="00F826D7" w:rsidRDefault="00A61982">
      <w:pPr>
        <w:pStyle w:val="TOC5"/>
        <w:tabs>
          <w:tab w:val="right" w:leader="dot" w:pos="5030"/>
        </w:tabs>
        <w:rPr>
          <w:rFonts w:eastAsia="MS PGothic" w:cs="Calibri"/>
          <w:noProof/>
          <w:sz w:val="22"/>
          <w:lang w:eastAsia="en-US"/>
        </w:rPr>
      </w:pPr>
      <w:hyperlink w:anchor="_Toc518239356" w:history="1">
        <w:r w:rsidR="00F826D7" w:rsidRPr="00F826D7">
          <w:rPr>
            <w:rStyle w:val="Hyperlink"/>
            <w:rFonts w:eastAsia="MS PGothic" w:cs="Calibri"/>
            <w:noProof/>
          </w:rPr>
          <w:t>個人データの処理</w:t>
        </w:r>
        <w:r w:rsidR="00F826D7" w:rsidRPr="00F826D7">
          <w:rPr>
            <w:rStyle w:val="Hyperlink"/>
            <w:rFonts w:eastAsia="MS PGothic" w:cs="Calibri"/>
            <w:noProof/>
          </w:rPr>
          <w:t xml:space="preserve"> (GDPR)</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9</w:t>
        </w:r>
        <w:r w:rsidR="00F826D7" w:rsidRPr="00F826D7">
          <w:rPr>
            <w:rFonts w:eastAsia="MS PGothic" w:cs="Calibri"/>
            <w:noProof/>
            <w:webHidden/>
          </w:rPr>
          <w:fldChar w:fldCharType="end"/>
        </w:r>
      </w:hyperlink>
    </w:p>
    <w:p w14:paraId="1F7E22C4" w14:textId="1454B948" w:rsidR="00F826D7" w:rsidRPr="00F826D7" w:rsidRDefault="00A61982">
      <w:pPr>
        <w:pStyle w:val="TOC5"/>
        <w:tabs>
          <w:tab w:val="right" w:leader="dot" w:pos="5030"/>
        </w:tabs>
        <w:rPr>
          <w:rFonts w:eastAsia="MS PGothic" w:cs="Calibri"/>
          <w:noProof/>
          <w:sz w:val="22"/>
          <w:lang w:eastAsia="en-US"/>
        </w:rPr>
      </w:pPr>
      <w:hyperlink w:anchor="_Toc518239357" w:history="1">
        <w:r w:rsidR="00F826D7" w:rsidRPr="00F826D7">
          <w:rPr>
            <w:rStyle w:val="Hyperlink"/>
            <w:rFonts w:eastAsia="MS PGothic" w:cs="Calibri"/>
            <w:noProof/>
          </w:rPr>
          <w:t>データ</w:t>
        </w:r>
        <w:r w:rsidR="00F826D7" w:rsidRPr="00F826D7">
          <w:rPr>
            <w:rStyle w:val="Hyperlink"/>
            <w:rFonts w:eastAsia="MS PGothic" w:cs="Calibri"/>
            <w:noProof/>
          </w:rPr>
          <w:t xml:space="preserve"> </w:t>
        </w:r>
        <w:r w:rsidR="00F826D7" w:rsidRPr="00F826D7">
          <w:rPr>
            <w:rStyle w:val="Hyperlink"/>
            <w:rFonts w:eastAsia="MS PGothic" w:cs="Calibri"/>
            <w:noProof/>
          </w:rPr>
          <w:t>セキュリティ</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10</w:t>
        </w:r>
        <w:r w:rsidR="00F826D7" w:rsidRPr="00F826D7">
          <w:rPr>
            <w:rFonts w:eastAsia="MS PGothic" w:cs="Calibri"/>
            <w:noProof/>
            <w:webHidden/>
          </w:rPr>
          <w:fldChar w:fldCharType="end"/>
        </w:r>
      </w:hyperlink>
    </w:p>
    <w:p w14:paraId="45087A51" w14:textId="4B50DD6F" w:rsidR="00F826D7" w:rsidRPr="00F826D7" w:rsidRDefault="00A61982">
      <w:pPr>
        <w:pStyle w:val="TOC5"/>
        <w:tabs>
          <w:tab w:val="right" w:leader="dot" w:pos="5030"/>
        </w:tabs>
        <w:rPr>
          <w:rFonts w:eastAsia="MS PGothic" w:cs="Calibri"/>
          <w:noProof/>
          <w:sz w:val="22"/>
          <w:lang w:eastAsia="en-US"/>
        </w:rPr>
      </w:pPr>
      <w:hyperlink w:anchor="_Toc518239358" w:history="1">
        <w:r w:rsidR="00F826D7" w:rsidRPr="00F826D7">
          <w:rPr>
            <w:rStyle w:val="Hyperlink"/>
            <w:rFonts w:eastAsia="MS PGothic" w:cs="Calibri"/>
            <w:noProof/>
          </w:rPr>
          <w:t>セキュリティ</w:t>
        </w:r>
        <w:r w:rsidR="00F826D7" w:rsidRPr="00F826D7">
          <w:rPr>
            <w:rStyle w:val="Hyperlink"/>
            <w:rFonts w:eastAsia="MS PGothic" w:cs="Calibri"/>
            <w:noProof/>
          </w:rPr>
          <w:t xml:space="preserve"> </w:t>
        </w:r>
        <w:r w:rsidR="00F826D7" w:rsidRPr="00F826D7">
          <w:rPr>
            <w:rStyle w:val="Hyperlink"/>
            <w:rFonts w:eastAsia="MS PGothic" w:cs="Calibri"/>
            <w:noProof/>
          </w:rPr>
          <w:t>インシデントの通知</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11</w:t>
        </w:r>
        <w:r w:rsidR="00F826D7" w:rsidRPr="00F826D7">
          <w:rPr>
            <w:rFonts w:eastAsia="MS PGothic" w:cs="Calibri"/>
            <w:noProof/>
            <w:webHidden/>
          </w:rPr>
          <w:fldChar w:fldCharType="end"/>
        </w:r>
      </w:hyperlink>
    </w:p>
    <w:p w14:paraId="71494958" w14:textId="6F4389DD" w:rsidR="00F826D7" w:rsidRPr="00F826D7" w:rsidRDefault="00A61982">
      <w:pPr>
        <w:pStyle w:val="TOC5"/>
        <w:tabs>
          <w:tab w:val="right" w:leader="dot" w:pos="5030"/>
        </w:tabs>
        <w:rPr>
          <w:rFonts w:eastAsia="MS PGothic" w:cs="Calibri"/>
          <w:noProof/>
          <w:sz w:val="22"/>
          <w:lang w:eastAsia="en-US"/>
        </w:rPr>
      </w:pPr>
      <w:hyperlink w:anchor="_Toc518239359" w:history="1">
        <w:r w:rsidR="00F826D7" w:rsidRPr="00F826D7">
          <w:rPr>
            <w:rStyle w:val="Hyperlink"/>
            <w:rFonts w:eastAsia="MS PGothic" w:cs="Calibri"/>
            <w:noProof/>
          </w:rPr>
          <w:t>データの移転と場所</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_Toc518239359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12</w:t>
        </w:r>
        <w:r w:rsidR="00F826D7" w:rsidRPr="00F826D7">
          <w:rPr>
            <w:rFonts w:eastAsia="MS PGothic" w:cs="Calibri"/>
            <w:noProof/>
            <w:webHidden/>
          </w:rPr>
          <w:fldChar w:fldCharType="end"/>
        </w:r>
      </w:hyperlink>
    </w:p>
    <w:p w14:paraId="238F9F98" w14:textId="72DF1C6C" w:rsidR="00F826D7" w:rsidRPr="00F826D7" w:rsidRDefault="00A61982">
      <w:pPr>
        <w:pStyle w:val="TOC5"/>
        <w:tabs>
          <w:tab w:val="right" w:leader="dot" w:pos="5030"/>
        </w:tabs>
        <w:rPr>
          <w:rFonts w:eastAsia="MS PGothic" w:cs="Calibri"/>
          <w:noProof/>
          <w:sz w:val="22"/>
          <w:lang w:eastAsia="en-US"/>
        </w:rPr>
      </w:pPr>
      <w:hyperlink w:anchor="_Toc518239360" w:history="1">
        <w:r w:rsidR="00F826D7" w:rsidRPr="00F826D7">
          <w:rPr>
            <w:rStyle w:val="Hyperlink"/>
            <w:rFonts w:eastAsia="MS PGothic" w:cs="Calibri"/>
            <w:noProof/>
          </w:rPr>
          <w:t>データの保持と削除</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57EA4FFA" w14:textId="395670B9" w:rsidR="00F826D7" w:rsidRPr="00F826D7" w:rsidRDefault="00A61982">
      <w:pPr>
        <w:pStyle w:val="TOC5"/>
        <w:tabs>
          <w:tab w:val="right" w:leader="dot" w:pos="5030"/>
        </w:tabs>
        <w:rPr>
          <w:rFonts w:eastAsia="MS PGothic" w:cs="Calibri"/>
          <w:noProof/>
          <w:sz w:val="22"/>
          <w:lang w:eastAsia="en-US"/>
        </w:rPr>
      </w:pPr>
      <w:hyperlink w:anchor="_Toc518239361" w:history="1">
        <w:r w:rsidR="00F826D7" w:rsidRPr="00F826D7">
          <w:rPr>
            <w:rStyle w:val="Hyperlink"/>
            <w:rFonts w:eastAsia="MS PGothic" w:cs="Calibri"/>
            <w:noProof/>
          </w:rPr>
          <w:t>処理者の守秘義務に関する確約事項</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530B07C8" w14:textId="34CEDF40" w:rsidR="00F826D7" w:rsidRPr="00F826D7" w:rsidRDefault="00A61982">
      <w:pPr>
        <w:pStyle w:val="TOC5"/>
        <w:tabs>
          <w:tab w:val="right" w:leader="dot" w:pos="5030"/>
        </w:tabs>
        <w:rPr>
          <w:rFonts w:eastAsia="MS PGothic" w:cs="Calibri"/>
          <w:noProof/>
          <w:sz w:val="22"/>
          <w:lang w:eastAsia="en-US"/>
        </w:rPr>
      </w:pPr>
      <w:hyperlink w:anchor="_Toc518239362" w:history="1">
        <w:r w:rsidR="00F826D7" w:rsidRPr="00F826D7">
          <w:rPr>
            <w:rStyle w:val="Hyperlink"/>
            <w:rFonts w:eastAsia="MS PGothic" w:cs="Calibri"/>
            <w:noProof/>
          </w:rPr>
          <w:t>下請処理者の使用に関する通知および規制</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693654F4" w14:textId="68FAB35D" w:rsidR="00F826D7" w:rsidRPr="00F826D7" w:rsidRDefault="00A61982">
      <w:pPr>
        <w:pStyle w:val="TOC5"/>
        <w:tabs>
          <w:tab w:val="right" w:leader="dot" w:pos="5030"/>
        </w:tabs>
        <w:rPr>
          <w:rFonts w:eastAsia="MS PGothic" w:cs="Calibri"/>
          <w:noProof/>
          <w:sz w:val="22"/>
          <w:lang w:eastAsia="en-US"/>
        </w:rPr>
      </w:pPr>
      <w:hyperlink w:anchor="_Toc518239363" w:history="1">
        <w:r w:rsidR="00F826D7" w:rsidRPr="00F826D7">
          <w:rPr>
            <w:rStyle w:val="Hyperlink"/>
            <w:rFonts w:eastAsia="MS PGothic" w:cs="Calibri"/>
            <w:noProof/>
          </w:rPr>
          <w:t>教育機関</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6465F18D" w14:textId="61F14752" w:rsidR="00F826D7" w:rsidRPr="00F826D7" w:rsidRDefault="00A61982">
      <w:pPr>
        <w:pStyle w:val="TOC5"/>
        <w:tabs>
          <w:tab w:val="right" w:leader="dot" w:pos="5030"/>
        </w:tabs>
        <w:rPr>
          <w:rFonts w:eastAsia="MS PGothic" w:cs="Calibri"/>
          <w:noProof/>
          <w:sz w:val="22"/>
          <w:lang w:eastAsia="en-US"/>
        </w:rPr>
      </w:pPr>
      <w:hyperlink w:anchor="_Toc518239364" w:history="1">
        <w:r w:rsidR="00F826D7" w:rsidRPr="00F826D7">
          <w:rPr>
            <w:rStyle w:val="Hyperlink"/>
            <w:rFonts w:eastAsia="MS PGothic" w:cs="Calibri"/>
            <w:noProof/>
          </w:rPr>
          <w:t>HIPAA Business Associate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13</w:t>
        </w:r>
        <w:r w:rsidR="00F826D7" w:rsidRPr="00F826D7">
          <w:rPr>
            <w:rFonts w:eastAsia="MS PGothic" w:cs="Calibri"/>
            <w:noProof/>
            <w:webHidden/>
          </w:rPr>
          <w:fldChar w:fldCharType="end"/>
        </w:r>
      </w:hyperlink>
    </w:p>
    <w:p w14:paraId="35F0910E" w14:textId="0BD24CB0" w:rsidR="00F826D7" w:rsidRPr="00F826D7" w:rsidRDefault="00A61982">
      <w:pPr>
        <w:pStyle w:val="TOC5"/>
        <w:tabs>
          <w:tab w:val="right" w:leader="dot" w:pos="5030"/>
        </w:tabs>
        <w:rPr>
          <w:rFonts w:eastAsia="MS PGothic" w:cs="Calibri"/>
          <w:noProof/>
          <w:sz w:val="22"/>
          <w:lang w:eastAsia="en-US"/>
        </w:rPr>
      </w:pPr>
      <w:hyperlink w:anchor="_Toc518239365" w:history="1">
        <w:r w:rsidR="00F826D7" w:rsidRPr="00F826D7">
          <w:rPr>
            <w:rStyle w:val="Hyperlink"/>
            <w:rFonts w:eastAsia="MS PGothic" w:cs="Calibri"/>
            <w:noProof/>
          </w:rPr>
          <w:t>マイクロソフトへのお問い合わせ方法</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14</w:t>
        </w:r>
        <w:r w:rsidR="00F826D7" w:rsidRPr="00F826D7">
          <w:rPr>
            <w:rFonts w:eastAsia="MS PGothic" w:cs="Calibri"/>
            <w:noProof/>
            <w:webHidden/>
          </w:rPr>
          <w:fldChar w:fldCharType="end"/>
        </w:r>
      </w:hyperlink>
    </w:p>
    <w:p w14:paraId="68F98FF7" w14:textId="2B6DA064" w:rsidR="00F826D7" w:rsidRPr="00F826D7" w:rsidRDefault="00A61982">
      <w:pPr>
        <w:pStyle w:val="TOC1"/>
        <w:rPr>
          <w:rFonts w:cs="Calibri"/>
          <w:b w:val="0"/>
          <w:caps w:val="0"/>
          <w:sz w:val="22"/>
          <w:lang w:val="en-US" w:eastAsia="en-US"/>
        </w:rPr>
      </w:pPr>
      <w:hyperlink w:anchor="_Toc518239366" w:history="1">
        <w:r w:rsidR="00F826D7" w:rsidRPr="00F826D7">
          <w:rPr>
            <w:rStyle w:val="Hyperlink"/>
            <w:rFonts w:cs="Calibri"/>
          </w:rPr>
          <w:t>付録</w:t>
        </w:r>
        <w:r w:rsidR="00F826D7" w:rsidRPr="00F826D7">
          <w:rPr>
            <w:rStyle w:val="Hyperlink"/>
            <w:rFonts w:cs="Calibri"/>
          </w:rPr>
          <w:t xml:space="preserve"> A – </w:t>
        </w:r>
        <w:r w:rsidR="00F826D7" w:rsidRPr="00F826D7">
          <w:rPr>
            <w:rStyle w:val="Hyperlink"/>
            <w:rFonts w:cs="Calibri"/>
          </w:rPr>
          <w:t>コア</w:t>
        </w:r>
        <w:r w:rsidR="00F826D7" w:rsidRPr="00F826D7">
          <w:rPr>
            <w:rStyle w:val="Hyperlink"/>
            <w:rFonts w:cs="Calibri"/>
          </w:rPr>
          <w:t xml:space="preserve"> </w:t>
        </w:r>
        <w:r w:rsidR="00F826D7" w:rsidRPr="00F826D7">
          <w:rPr>
            <w:rStyle w:val="Hyperlink"/>
            <w:rFonts w:cs="Calibri"/>
          </w:rPr>
          <w:t>オンライン</w:t>
        </w:r>
        <w:r w:rsidR="00F826D7" w:rsidRPr="00F826D7">
          <w:rPr>
            <w:rStyle w:val="Hyperlink"/>
            <w:rFonts w:cs="Calibri"/>
          </w:rPr>
          <w:t xml:space="preserve"> </w:t>
        </w:r>
        <w:r w:rsidR="00F826D7" w:rsidRPr="00F826D7">
          <w:rPr>
            <w:rStyle w:val="Hyperlink"/>
            <w:rFonts w:cs="Calibri"/>
          </w:rPr>
          <w:t>サービス</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_Toc518239366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15</w:t>
        </w:r>
        <w:r w:rsidR="00F826D7" w:rsidRPr="00F826D7">
          <w:rPr>
            <w:rFonts w:cs="Calibri"/>
            <w:webHidden/>
          </w:rPr>
          <w:fldChar w:fldCharType="end"/>
        </w:r>
      </w:hyperlink>
    </w:p>
    <w:p w14:paraId="4914D451" w14:textId="4B03E4DD" w:rsidR="00F826D7" w:rsidRPr="00F826D7" w:rsidRDefault="00A61982">
      <w:pPr>
        <w:pStyle w:val="TOC1"/>
        <w:rPr>
          <w:rFonts w:cs="Calibri"/>
          <w:b w:val="0"/>
          <w:caps w:val="0"/>
          <w:sz w:val="22"/>
          <w:lang w:val="en-US" w:eastAsia="en-US"/>
        </w:rPr>
      </w:pPr>
      <w:hyperlink w:anchor="_Toc518239367" w:history="1">
        <w:r w:rsidR="00F826D7" w:rsidRPr="00F826D7">
          <w:rPr>
            <w:rStyle w:val="Hyperlink"/>
            <w:rFonts w:cs="Calibri"/>
          </w:rPr>
          <w:t>付録</w:t>
        </w:r>
        <w:r w:rsidR="00F826D7" w:rsidRPr="00F826D7">
          <w:rPr>
            <w:rStyle w:val="Hyperlink"/>
            <w:rFonts w:cs="Calibri"/>
          </w:rPr>
          <w:t xml:space="preserve"> B – </w:t>
        </w:r>
        <w:r w:rsidR="00F826D7" w:rsidRPr="00F826D7">
          <w:rPr>
            <w:rStyle w:val="Hyperlink"/>
            <w:rFonts w:cs="Calibri"/>
          </w:rPr>
          <w:t>セキュリティ対策</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_Toc518239367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15</w:t>
        </w:r>
        <w:r w:rsidR="00F826D7" w:rsidRPr="00F826D7">
          <w:rPr>
            <w:rFonts w:cs="Calibri"/>
            <w:webHidden/>
          </w:rPr>
          <w:fldChar w:fldCharType="end"/>
        </w:r>
      </w:hyperlink>
    </w:p>
    <w:p w14:paraId="3F21FC3F" w14:textId="3C79DB39" w:rsidR="00F826D7" w:rsidRPr="00F826D7" w:rsidRDefault="00F826D7">
      <w:pPr>
        <w:pStyle w:val="TOC1"/>
        <w:rPr>
          <w:rFonts w:cs="Calibri"/>
          <w:b w:val="0"/>
          <w:caps w:val="0"/>
          <w:sz w:val="22"/>
          <w:lang w:val="en-US" w:eastAsia="en-US"/>
        </w:rPr>
      </w:pPr>
      <w:r w:rsidRPr="00F826D7">
        <w:rPr>
          <w:rStyle w:val="Hyperlink"/>
          <w:rFonts w:cs="Calibri"/>
        </w:rPr>
        <w:br w:type="column"/>
      </w:r>
      <w:hyperlink w:anchor="_Toc518239368" w:history="1">
        <w:r w:rsidRPr="00F826D7">
          <w:rPr>
            <w:rStyle w:val="Hyperlink"/>
            <w:rFonts w:cs="Calibri"/>
          </w:rPr>
          <w:t xml:space="preserve">Online Service </w:t>
        </w:r>
        <w:r w:rsidRPr="00F826D7">
          <w:rPr>
            <w:rStyle w:val="Hyperlink"/>
            <w:rFonts w:cs="Calibri"/>
          </w:rPr>
          <w:t>固有の条件</w:t>
        </w:r>
        <w:r w:rsidRPr="00F826D7">
          <w:rPr>
            <w:rFonts w:cs="Calibri"/>
            <w:webHidden/>
          </w:rPr>
          <w:tab/>
        </w:r>
        <w:r w:rsidRPr="00F826D7">
          <w:rPr>
            <w:rFonts w:cs="Calibri"/>
            <w:webHidden/>
          </w:rPr>
          <w:fldChar w:fldCharType="begin"/>
        </w:r>
        <w:r w:rsidRPr="00F826D7">
          <w:rPr>
            <w:rFonts w:cs="Calibri"/>
            <w:webHidden/>
          </w:rPr>
          <w:instrText xml:space="preserve"> PAGEREF _Toc518239368 \h </w:instrText>
        </w:r>
        <w:r w:rsidRPr="00F826D7">
          <w:rPr>
            <w:rFonts w:cs="Calibri"/>
            <w:webHidden/>
          </w:rPr>
        </w:r>
        <w:r w:rsidRPr="00F826D7">
          <w:rPr>
            <w:rFonts w:cs="Calibri"/>
            <w:webHidden/>
          </w:rPr>
          <w:fldChar w:fldCharType="separate"/>
        </w:r>
        <w:r w:rsidRPr="00F826D7">
          <w:rPr>
            <w:rFonts w:cs="Calibri"/>
            <w:webHidden/>
          </w:rPr>
          <w:t>18</w:t>
        </w:r>
        <w:r w:rsidRPr="00F826D7">
          <w:rPr>
            <w:rFonts w:cs="Calibri"/>
            <w:webHidden/>
          </w:rPr>
          <w:fldChar w:fldCharType="end"/>
        </w:r>
      </w:hyperlink>
    </w:p>
    <w:p w14:paraId="15D6C80B" w14:textId="7FE14087" w:rsidR="00F826D7" w:rsidRPr="00F826D7" w:rsidRDefault="00A61982">
      <w:pPr>
        <w:pStyle w:val="TOC2"/>
        <w:tabs>
          <w:tab w:val="right" w:leader="dot" w:pos="5030"/>
        </w:tabs>
        <w:rPr>
          <w:rFonts w:eastAsia="MS PGothic" w:cs="Calibri"/>
          <w:b w:val="0"/>
          <w:smallCaps w:val="0"/>
          <w:noProof/>
          <w:sz w:val="22"/>
          <w:lang w:eastAsia="en-US"/>
        </w:rPr>
      </w:pPr>
      <w:hyperlink w:anchor="_Toc518239369" w:history="1">
        <w:r w:rsidR="00F826D7" w:rsidRPr="00F826D7">
          <w:rPr>
            <w:rStyle w:val="Hyperlink"/>
            <w:rFonts w:eastAsia="MS PGothic" w:cs="Calibri"/>
            <w:noProof/>
          </w:rPr>
          <w:t xml:space="preserve">Microsoft Azure </w:t>
        </w:r>
        <w:r w:rsidR="00F826D7" w:rsidRPr="00F826D7">
          <w:rPr>
            <w:rStyle w:val="Hyperlink"/>
            <w:rFonts w:eastAsia="MS PGothic" w:cs="Calibri"/>
            <w:noProof/>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_Toc518239369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18</w:t>
        </w:r>
        <w:r w:rsidR="00F826D7" w:rsidRPr="00F826D7">
          <w:rPr>
            <w:rFonts w:eastAsia="MS PGothic" w:cs="Calibri"/>
            <w:noProof/>
            <w:webHidden/>
          </w:rPr>
          <w:fldChar w:fldCharType="end"/>
        </w:r>
      </w:hyperlink>
    </w:p>
    <w:p w14:paraId="6BC50896" w14:textId="430A9419" w:rsidR="00F826D7" w:rsidRPr="00F826D7" w:rsidRDefault="00A61982">
      <w:pPr>
        <w:pStyle w:val="TOC4"/>
        <w:rPr>
          <w:rFonts w:eastAsia="MS PGothic" w:cs="Calibri"/>
          <w:smallCaps w:val="0"/>
          <w:noProof/>
          <w:sz w:val="22"/>
          <w:lang w:eastAsia="en-US"/>
        </w:rPr>
      </w:pPr>
      <w:hyperlink w:anchor="_Toc518239370" w:history="1">
        <w:r w:rsidR="00F826D7" w:rsidRPr="00F826D7">
          <w:rPr>
            <w:rStyle w:val="Hyperlink"/>
            <w:rFonts w:eastAsia="MS PGothic" w:cs="Calibri"/>
            <w:noProof/>
          </w:rPr>
          <w:t>Azure Maps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19</w:t>
        </w:r>
        <w:r w:rsidR="00F826D7" w:rsidRPr="00F826D7">
          <w:rPr>
            <w:rFonts w:eastAsia="MS PGothic" w:cs="Calibri"/>
            <w:noProof/>
            <w:webHidden/>
          </w:rPr>
          <w:fldChar w:fldCharType="end"/>
        </w:r>
      </w:hyperlink>
    </w:p>
    <w:p w14:paraId="00E76459" w14:textId="59DED297" w:rsidR="00F826D7" w:rsidRPr="00F826D7" w:rsidRDefault="00A61982">
      <w:pPr>
        <w:pStyle w:val="TOC4"/>
        <w:rPr>
          <w:rFonts w:eastAsia="MS PGothic" w:cs="Calibri"/>
          <w:smallCaps w:val="0"/>
          <w:noProof/>
          <w:sz w:val="22"/>
          <w:lang w:eastAsia="en-US"/>
        </w:rPr>
      </w:pPr>
      <w:hyperlink w:anchor="_Toc518239371" w:history="1">
        <w:r w:rsidR="00F826D7" w:rsidRPr="00F826D7">
          <w:rPr>
            <w:rStyle w:val="Hyperlink"/>
            <w:rFonts w:eastAsia="MS PGothic" w:cs="Calibri"/>
            <w:noProof/>
          </w:rPr>
          <w:t>Microsoft Azure Stack</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20</w:t>
        </w:r>
        <w:r w:rsidR="00F826D7" w:rsidRPr="00F826D7">
          <w:rPr>
            <w:rFonts w:eastAsia="MS PGothic" w:cs="Calibri"/>
            <w:noProof/>
            <w:webHidden/>
          </w:rPr>
          <w:fldChar w:fldCharType="end"/>
        </w:r>
      </w:hyperlink>
    </w:p>
    <w:p w14:paraId="48015591" w14:textId="3D94C3AD" w:rsidR="00F826D7" w:rsidRPr="00F826D7" w:rsidRDefault="00A61982">
      <w:pPr>
        <w:pStyle w:val="TOC4"/>
        <w:rPr>
          <w:rFonts w:eastAsia="MS PGothic" w:cs="Calibri"/>
          <w:smallCaps w:val="0"/>
          <w:noProof/>
          <w:sz w:val="22"/>
          <w:lang w:eastAsia="en-US"/>
        </w:rPr>
      </w:pPr>
      <w:hyperlink w:anchor="_Toc518239372" w:history="1">
        <w:r w:rsidR="00F826D7" w:rsidRPr="00F826D7">
          <w:rPr>
            <w:rStyle w:val="Hyperlink"/>
            <w:rFonts w:eastAsia="MS PGothic" w:cs="Calibri"/>
            <w:noProof/>
          </w:rPr>
          <w:t xml:space="preserve">Bing </w:t>
        </w:r>
        <w:r w:rsidR="00F826D7" w:rsidRPr="00F826D7">
          <w:rPr>
            <w:rStyle w:val="Hyperlink"/>
            <w:rFonts w:eastAsia="MS PGothic" w:cs="Calibri"/>
            <w:noProof/>
          </w:rPr>
          <w:t>検索サービス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20</w:t>
        </w:r>
        <w:r w:rsidR="00F826D7" w:rsidRPr="00F826D7">
          <w:rPr>
            <w:rFonts w:eastAsia="MS PGothic" w:cs="Calibri"/>
            <w:noProof/>
            <w:webHidden/>
          </w:rPr>
          <w:fldChar w:fldCharType="end"/>
        </w:r>
      </w:hyperlink>
    </w:p>
    <w:p w14:paraId="763C6E18" w14:textId="7D7D40FC" w:rsidR="00F826D7" w:rsidRPr="00F826D7" w:rsidRDefault="00A61982">
      <w:pPr>
        <w:pStyle w:val="TOC4"/>
        <w:rPr>
          <w:rFonts w:eastAsia="MS PGothic" w:cs="Calibri"/>
          <w:smallCaps w:val="0"/>
          <w:noProof/>
          <w:sz w:val="22"/>
          <w:lang w:eastAsia="en-US"/>
        </w:rPr>
      </w:pPr>
      <w:hyperlink w:anchor="_Toc518239373" w:history="1">
        <w:r w:rsidR="00F826D7" w:rsidRPr="00F826D7">
          <w:rPr>
            <w:rStyle w:val="Hyperlink"/>
            <w:rFonts w:eastAsia="MS PGothic" w:cs="Calibri"/>
            <w:noProof/>
          </w:rPr>
          <w:t>Microsoft Cognitive Services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21</w:t>
        </w:r>
        <w:r w:rsidR="00F826D7" w:rsidRPr="00F826D7">
          <w:rPr>
            <w:rFonts w:eastAsia="MS PGothic" w:cs="Calibri"/>
            <w:noProof/>
            <w:webHidden/>
          </w:rPr>
          <w:fldChar w:fldCharType="end"/>
        </w:r>
      </w:hyperlink>
    </w:p>
    <w:p w14:paraId="075892E5" w14:textId="46E6D1AB" w:rsidR="00F826D7" w:rsidRPr="00F826D7" w:rsidRDefault="00A61982">
      <w:pPr>
        <w:pStyle w:val="TOC4"/>
        <w:rPr>
          <w:rFonts w:eastAsia="MS PGothic" w:cs="Calibri"/>
          <w:smallCaps w:val="0"/>
          <w:noProof/>
          <w:sz w:val="22"/>
          <w:lang w:eastAsia="en-US"/>
        </w:rPr>
      </w:pPr>
      <w:hyperlink w:anchor="_Toc518239374" w:history="1">
        <w:r w:rsidR="00F826D7" w:rsidRPr="00F826D7">
          <w:rPr>
            <w:rStyle w:val="Hyperlink"/>
            <w:rFonts w:eastAsia="MS PGothic" w:cs="Calibri"/>
            <w:noProof/>
          </w:rPr>
          <w:t>Microsoft Genomics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21</w:t>
        </w:r>
        <w:r w:rsidR="00F826D7" w:rsidRPr="00F826D7">
          <w:rPr>
            <w:rFonts w:eastAsia="MS PGothic" w:cs="Calibri"/>
            <w:noProof/>
            <w:webHidden/>
          </w:rPr>
          <w:fldChar w:fldCharType="end"/>
        </w:r>
      </w:hyperlink>
    </w:p>
    <w:p w14:paraId="6C081E8D" w14:textId="0923C935" w:rsidR="00F826D7" w:rsidRPr="00F826D7" w:rsidRDefault="00A61982">
      <w:pPr>
        <w:pStyle w:val="TOC4"/>
        <w:rPr>
          <w:rFonts w:eastAsia="MS PGothic" w:cs="Calibri"/>
          <w:smallCaps w:val="0"/>
          <w:noProof/>
          <w:sz w:val="22"/>
          <w:lang w:eastAsia="en-US"/>
        </w:rPr>
      </w:pPr>
      <w:hyperlink w:anchor="_Toc518239375" w:history="1">
        <w:r w:rsidR="00F826D7" w:rsidRPr="00F826D7">
          <w:rPr>
            <w:rStyle w:val="Hyperlink"/>
            <w:rFonts w:eastAsia="MS PGothic" w:cs="Calibri"/>
            <w:noProof/>
          </w:rPr>
          <w:t>Visual Studio App Center</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21</w:t>
        </w:r>
        <w:r w:rsidR="00F826D7" w:rsidRPr="00F826D7">
          <w:rPr>
            <w:rFonts w:eastAsia="MS PGothic" w:cs="Calibri"/>
            <w:noProof/>
            <w:webHidden/>
          </w:rPr>
          <w:fldChar w:fldCharType="end"/>
        </w:r>
      </w:hyperlink>
    </w:p>
    <w:p w14:paraId="0E88EC61" w14:textId="240924DA" w:rsidR="00F826D7" w:rsidRPr="00F826D7" w:rsidRDefault="00A61982">
      <w:pPr>
        <w:pStyle w:val="TOC2"/>
        <w:tabs>
          <w:tab w:val="right" w:leader="dot" w:pos="5030"/>
        </w:tabs>
        <w:rPr>
          <w:rFonts w:eastAsia="MS PGothic" w:cs="Calibri"/>
          <w:b w:val="0"/>
          <w:smallCaps w:val="0"/>
          <w:noProof/>
          <w:sz w:val="22"/>
          <w:lang w:eastAsia="en-US"/>
        </w:rPr>
      </w:pPr>
      <w:hyperlink w:anchor="_Toc518239376" w:history="1">
        <w:r w:rsidR="00F826D7" w:rsidRPr="00F826D7">
          <w:rPr>
            <w:rStyle w:val="Hyperlink"/>
            <w:rFonts w:eastAsia="MS PGothic" w:cs="Calibri"/>
            <w:noProof/>
          </w:rPr>
          <w:t xml:space="preserve">Microsoft Azure </w:t>
        </w:r>
        <w:r w:rsidR="00F826D7" w:rsidRPr="00F826D7">
          <w:rPr>
            <w:rStyle w:val="Hyperlink"/>
            <w:rFonts w:eastAsia="MS PGothic" w:cs="Calibri"/>
            <w:noProof/>
          </w:rPr>
          <w:t>プラン</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35E1011B" w14:textId="02F43F19" w:rsidR="00F826D7" w:rsidRPr="00F826D7" w:rsidRDefault="00A61982">
      <w:pPr>
        <w:pStyle w:val="TOC4"/>
        <w:rPr>
          <w:rFonts w:eastAsia="MS PGothic" w:cs="Calibri"/>
          <w:smallCaps w:val="0"/>
          <w:noProof/>
          <w:sz w:val="22"/>
          <w:lang w:eastAsia="en-US"/>
        </w:rPr>
      </w:pPr>
      <w:hyperlink w:anchor="_Toc518239377" w:history="1">
        <w:r w:rsidR="00F826D7" w:rsidRPr="00F826D7">
          <w:rPr>
            <w:rStyle w:val="Hyperlink"/>
            <w:rFonts w:eastAsia="MS PGothic" w:cs="Calibri"/>
            <w:noProof/>
          </w:rPr>
          <w:t>Azure Active Directory Basic</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13F447AC" w14:textId="152C0661" w:rsidR="00F826D7" w:rsidRPr="00F826D7" w:rsidRDefault="00A61982">
      <w:pPr>
        <w:pStyle w:val="TOC4"/>
        <w:rPr>
          <w:rFonts w:eastAsia="MS PGothic" w:cs="Calibri"/>
          <w:smallCaps w:val="0"/>
          <w:noProof/>
          <w:sz w:val="22"/>
          <w:lang w:eastAsia="en-US"/>
        </w:rPr>
      </w:pPr>
      <w:hyperlink w:anchor="_Toc518239378" w:history="1">
        <w:r w:rsidR="00F826D7" w:rsidRPr="00F826D7">
          <w:rPr>
            <w:rStyle w:val="Hyperlink"/>
            <w:rFonts w:eastAsia="MS PGothic" w:cs="Calibri"/>
            <w:noProof/>
          </w:rPr>
          <w:t>Azure Active Directory Premium</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1D6E4350" w14:textId="445A5165" w:rsidR="00F826D7" w:rsidRPr="00F826D7" w:rsidRDefault="00A61982">
      <w:pPr>
        <w:pStyle w:val="TOC4"/>
        <w:rPr>
          <w:rFonts w:eastAsia="MS PGothic" w:cs="Calibri"/>
          <w:smallCaps w:val="0"/>
          <w:noProof/>
          <w:sz w:val="22"/>
          <w:lang w:eastAsia="en-US"/>
        </w:rPr>
      </w:pPr>
      <w:hyperlink w:anchor="_Toc518239379" w:history="1">
        <w:r w:rsidR="00F826D7" w:rsidRPr="00F826D7">
          <w:rPr>
            <w:rStyle w:val="Hyperlink"/>
            <w:rFonts w:eastAsia="MS PGothic" w:cs="Calibri"/>
            <w:noProof/>
          </w:rPr>
          <w:t>Azure Information Protection Premium</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_Toc518239379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22</w:t>
        </w:r>
        <w:r w:rsidR="00F826D7" w:rsidRPr="00F826D7">
          <w:rPr>
            <w:rFonts w:eastAsia="MS PGothic" w:cs="Calibri"/>
            <w:noProof/>
            <w:webHidden/>
          </w:rPr>
          <w:fldChar w:fldCharType="end"/>
        </w:r>
      </w:hyperlink>
    </w:p>
    <w:p w14:paraId="2A1925E3" w14:textId="2D3B7B04" w:rsidR="00F826D7" w:rsidRPr="00F826D7" w:rsidRDefault="00A61982">
      <w:pPr>
        <w:pStyle w:val="TOC2"/>
        <w:tabs>
          <w:tab w:val="right" w:leader="dot" w:pos="5030"/>
        </w:tabs>
        <w:rPr>
          <w:rFonts w:eastAsia="MS PGothic" w:cs="Calibri"/>
          <w:b w:val="0"/>
          <w:smallCaps w:val="0"/>
          <w:noProof/>
          <w:sz w:val="22"/>
          <w:lang w:eastAsia="en-US"/>
        </w:rPr>
      </w:pPr>
      <w:hyperlink w:anchor="_Toc518239380" w:history="1">
        <w:r w:rsidR="00F826D7" w:rsidRPr="00F826D7">
          <w:rPr>
            <w:rStyle w:val="Hyperlink"/>
            <w:rFonts w:eastAsia="MS PGothic" w:cs="Calibri"/>
            <w:noProof/>
            <w:lang w:val="ja-JP"/>
          </w:rPr>
          <w:t xml:space="preserve">Microsoft Dynamics 365 </w:t>
        </w:r>
        <w:r w:rsidR="00F826D7" w:rsidRPr="00F826D7">
          <w:rPr>
            <w:rStyle w:val="Hyperlink"/>
            <w:rFonts w:eastAsia="MS PGothic" w:cs="Calibri"/>
            <w:noProof/>
            <w:lang w:val="ja-JP"/>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23</w:t>
        </w:r>
        <w:r w:rsidR="00F826D7" w:rsidRPr="00F826D7">
          <w:rPr>
            <w:rFonts w:eastAsia="MS PGothic" w:cs="Calibri"/>
            <w:noProof/>
            <w:webHidden/>
          </w:rPr>
          <w:fldChar w:fldCharType="end"/>
        </w:r>
      </w:hyperlink>
    </w:p>
    <w:p w14:paraId="21CF366E" w14:textId="01BAE85D" w:rsidR="00F826D7" w:rsidRPr="00F826D7" w:rsidRDefault="00A61982">
      <w:pPr>
        <w:pStyle w:val="TOC2"/>
        <w:tabs>
          <w:tab w:val="right" w:leader="dot" w:pos="5030"/>
        </w:tabs>
        <w:rPr>
          <w:rFonts w:eastAsia="MS PGothic" w:cs="Calibri"/>
          <w:b w:val="0"/>
          <w:smallCaps w:val="0"/>
          <w:noProof/>
          <w:sz w:val="22"/>
          <w:lang w:eastAsia="en-US"/>
        </w:rPr>
      </w:pPr>
      <w:hyperlink w:anchor="_Toc518239381" w:history="1">
        <w:r w:rsidR="00F826D7" w:rsidRPr="00F826D7">
          <w:rPr>
            <w:rStyle w:val="Hyperlink"/>
            <w:rFonts w:eastAsia="MS PGothic" w:cs="Calibri"/>
            <w:noProof/>
          </w:rPr>
          <w:t xml:space="preserve">Office 365 </w:t>
        </w:r>
        <w:r w:rsidR="00F826D7" w:rsidRPr="00F826D7">
          <w:rPr>
            <w:rStyle w:val="Hyperlink"/>
            <w:rFonts w:eastAsia="MS PGothic" w:cs="Calibri"/>
            <w:noProof/>
          </w:rPr>
          <w:t>サービス</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25</w:t>
        </w:r>
        <w:r w:rsidR="00F826D7" w:rsidRPr="00F826D7">
          <w:rPr>
            <w:rFonts w:eastAsia="MS PGothic" w:cs="Calibri"/>
            <w:noProof/>
            <w:webHidden/>
          </w:rPr>
          <w:fldChar w:fldCharType="end"/>
        </w:r>
      </w:hyperlink>
    </w:p>
    <w:p w14:paraId="2567DFF2" w14:textId="33631581" w:rsidR="00F826D7" w:rsidRPr="00F826D7" w:rsidRDefault="00A61982">
      <w:pPr>
        <w:pStyle w:val="TOC4"/>
        <w:rPr>
          <w:rFonts w:eastAsia="MS PGothic" w:cs="Calibri"/>
          <w:smallCaps w:val="0"/>
          <w:noProof/>
          <w:sz w:val="22"/>
          <w:lang w:eastAsia="en-US"/>
        </w:rPr>
      </w:pPr>
      <w:hyperlink w:anchor="_Toc518239382" w:history="1">
        <w:r w:rsidR="00F826D7" w:rsidRPr="00F826D7">
          <w:rPr>
            <w:rStyle w:val="Hyperlink"/>
            <w:rFonts w:eastAsia="MS PGothic" w:cs="Calibri"/>
            <w:noProof/>
          </w:rPr>
          <w:t>Exchange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25</w:t>
        </w:r>
        <w:r w:rsidR="00F826D7" w:rsidRPr="00F826D7">
          <w:rPr>
            <w:rFonts w:eastAsia="MS PGothic" w:cs="Calibri"/>
            <w:noProof/>
            <w:webHidden/>
          </w:rPr>
          <w:fldChar w:fldCharType="end"/>
        </w:r>
      </w:hyperlink>
    </w:p>
    <w:p w14:paraId="1D07136B" w14:textId="33A8C544" w:rsidR="00F826D7" w:rsidRPr="00F826D7" w:rsidRDefault="00A61982">
      <w:pPr>
        <w:pStyle w:val="TOC4"/>
        <w:rPr>
          <w:rFonts w:eastAsia="MS PGothic" w:cs="Calibri"/>
          <w:smallCaps w:val="0"/>
          <w:noProof/>
          <w:sz w:val="22"/>
          <w:lang w:eastAsia="en-US"/>
        </w:rPr>
      </w:pPr>
      <w:hyperlink w:anchor="_Toc518239383" w:history="1">
        <w:r w:rsidR="00F826D7" w:rsidRPr="00F826D7">
          <w:rPr>
            <w:rStyle w:val="Hyperlink"/>
            <w:rFonts w:eastAsia="MS PGothic" w:cs="Calibri"/>
            <w:noProof/>
            <w:lang w:val="ja-JP"/>
          </w:rPr>
          <w:t xml:space="preserve">Office 365 </w:t>
        </w:r>
        <w:r w:rsidR="00F826D7" w:rsidRPr="00F826D7">
          <w:rPr>
            <w:rStyle w:val="Hyperlink"/>
            <w:rFonts w:eastAsia="MS PGothic" w:cs="Calibri"/>
            <w:noProof/>
            <w:lang w:val="ja-JP"/>
          </w:rPr>
          <w:t>アプリケーション</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27</w:t>
        </w:r>
        <w:r w:rsidR="00F826D7" w:rsidRPr="00F826D7">
          <w:rPr>
            <w:rFonts w:eastAsia="MS PGothic" w:cs="Calibri"/>
            <w:noProof/>
            <w:webHidden/>
          </w:rPr>
          <w:fldChar w:fldCharType="end"/>
        </w:r>
      </w:hyperlink>
    </w:p>
    <w:p w14:paraId="3380B4CE" w14:textId="3282485E" w:rsidR="00F826D7" w:rsidRPr="00F826D7" w:rsidRDefault="00A61982">
      <w:pPr>
        <w:pStyle w:val="TOC4"/>
        <w:rPr>
          <w:rFonts w:eastAsia="MS PGothic" w:cs="Calibri"/>
          <w:smallCaps w:val="0"/>
          <w:noProof/>
          <w:sz w:val="22"/>
          <w:lang w:eastAsia="en-US"/>
        </w:rPr>
      </w:pPr>
      <w:hyperlink w:anchor="_Toc518239384" w:history="1">
        <w:r w:rsidR="00F826D7" w:rsidRPr="00F826D7">
          <w:rPr>
            <w:rStyle w:val="Hyperlink"/>
            <w:rFonts w:eastAsia="MS PGothic" w:cs="Calibri"/>
            <w:noProof/>
          </w:rPr>
          <w:t>Microsoft MyAnalytics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27</w:t>
        </w:r>
        <w:r w:rsidR="00F826D7" w:rsidRPr="00F826D7">
          <w:rPr>
            <w:rFonts w:eastAsia="MS PGothic" w:cs="Calibri"/>
            <w:noProof/>
            <w:webHidden/>
          </w:rPr>
          <w:fldChar w:fldCharType="end"/>
        </w:r>
      </w:hyperlink>
    </w:p>
    <w:p w14:paraId="6BA520DE" w14:textId="03F583CD" w:rsidR="00F826D7" w:rsidRPr="00F826D7" w:rsidRDefault="00A61982">
      <w:pPr>
        <w:pStyle w:val="TOC4"/>
        <w:rPr>
          <w:rFonts w:eastAsia="MS PGothic" w:cs="Calibri"/>
          <w:smallCaps w:val="0"/>
          <w:noProof/>
          <w:sz w:val="22"/>
          <w:lang w:eastAsia="en-US"/>
        </w:rPr>
      </w:pPr>
      <w:hyperlink w:anchor="_Toc518239385" w:history="1">
        <w:r w:rsidR="00F826D7" w:rsidRPr="00F826D7">
          <w:rPr>
            <w:rStyle w:val="Hyperlink"/>
            <w:rFonts w:eastAsia="MS PGothic" w:cs="Calibri"/>
            <w:noProof/>
          </w:rPr>
          <w:t>Office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38EAE347" w14:textId="1312FD38" w:rsidR="00F826D7" w:rsidRPr="00F826D7" w:rsidRDefault="00A61982">
      <w:pPr>
        <w:pStyle w:val="TOC4"/>
        <w:rPr>
          <w:rFonts w:eastAsia="MS PGothic" w:cs="Calibri"/>
          <w:smallCaps w:val="0"/>
          <w:noProof/>
          <w:sz w:val="22"/>
          <w:lang w:eastAsia="en-US"/>
        </w:rPr>
      </w:pPr>
      <w:hyperlink w:anchor="_Toc518239386" w:history="1">
        <w:r w:rsidR="00F826D7" w:rsidRPr="00F826D7">
          <w:rPr>
            <w:rStyle w:val="Hyperlink"/>
            <w:rFonts w:eastAsia="MS PGothic" w:cs="Calibri"/>
            <w:noProof/>
          </w:rPr>
          <w:t>OneDrive for Business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261DF3BC" w14:textId="2AAD57FC" w:rsidR="00F826D7" w:rsidRPr="00F826D7" w:rsidRDefault="00A61982">
      <w:pPr>
        <w:pStyle w:val="TOC4"/>
        <w:rPr>
          <w:rFonts w:eastAsia="MS PGothic" w:cs="Calibri"/>
          <w:smallCaps w:val="0"/>
          <w:noProof/>
          <w:sz w:val="22"/>
          <w:lang w:eastAsia="en-US"/>
        </w:rPr>
      </w:pPr>
      <w:hyperlink w:anchor="_Toc518239387" w:history="1">
        <w:r w:rsidR="00F826D7" w:rsidRPr="00F826D7">
          <w:rPr>
            <w:rStyle w:val="Hyperlink"/>
            <w:rFonts w:eastAsia="MS PGothic" w:cs="Calibri"/>
            <w:noProof/>
          </w:rPr>
          <w:t>Project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661C3E13" w14:textId="1B708187" w:rsidR="00F826D7" w:rsidRPr="00F826D7" w:rsidRDefault="00A61982">
      <w:pPr>
        <w:pStyle w:val="TOC4"/>
        <w:rPr>
          <w:rFonts w:eastAsia="MS PGothic" w:cs="Calibri"/>
          <w:smallCaps w:val="0"/>
          <w:noProof/>
          <w:sz w:val="22"/>
          <w:lang w:eastAsia="en-US"/>
        </w:rPr>
      </w:pPr>
      <w:hyperlink w:anchor="_Toc518239388" w:history="1">
        <w:r w:rsidR="00F826D7" w:rsidRPr="00F826D7">
          <w:rPr>
            <w:rStyle w:val="Hyperlink"/>
            <w:rFonts w:eastAsia="MS PGothic" w:cs="Calibri"/>
            <w:noProof/>
          </w:rPr>
          <w:t>SharePoint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28</w:t>
        </w:r>
        <w:r w:rsidR="00F826D7" w:rsidRPr="00F826D7">
          <w:rPr>
            <w:rFonts w:eastAsia="MS PGothic" w:cs="Calibri"/>
            <w:noProof/>
            <w:webHidden/>
          </w:rPr>
          <w:fldChar w:fldCharType="end"/>
        </w:r>
      </w:hyperlink>
    </w:p>
    <w:p w14:paraId="64864361" w14:textId="4A578D28" w:rsidR="00F826D7" w:rsidRPr="00F826D7" w:rsidRDefault="00A61982">
      <w:pPr>
        <w:pStyle w:val="TOC4"/>
        <w:rPr>
          <w:rFonts w:eastAsia="MS PGothic" w:cs="Calibri"/>
          <w:smallCaps w:val="0"/>
          <w:noProof/>
          <w:sz w:val="22"/>
          <w:lang w:eastAsia="en-US"/>
        </w:rPr>
      </w:pPr>
      <w:hyperlink w:anchor="_Toc518239389" w:history="1">
        <w:r w:rsidR="00F826D7" w:rsidRPr="00F826D7">
          <w:rPr>
            <w:rStyle w:val="Hyperlink"/>
            <w:rFonts w:eastAsia="MS PGothic" w:cs="Calibri"/>
            <w:noProof/>
            <w:lang w:eastAsia="en-US"/>
          </w:rPr>
          <w:t>Skype for Business Online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_Toc518239389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29</w:t>
        </w:r>
        <w:r w:rsidR="00F826D7" w:rsidRPr="00F826D7">
          <w:rPr>
            <w:rFonts w:eastAsia="MS PGothic" w:cs="Calibri"/>
            <w:noProof/>
            <w:webHidden/>
          </w:rPr>
          <w:fldChar w:fldCharType="end"/>
        </w:r>
      </w:hyperlink>
    </w:p>
    <w:p w14:paraId="0DD3D056" w14:textId="5C8D0B82" w:rsidR="00F826D7" w:rsidRPr="00F826D7" w:rsidRDefault="00A61982">
      <w:pPr>
        <w:pStyle w:val="TOC2"/>
        <w:tabs>
          <w:tab w:val="right" w:leader="dot" w:pos="5030"/>
        </w:tabs>
        <w:rPr>
          <w:rFonts w:eastAsia="MS PGothic" w:cs="Calibri"/>
          <w:b w:val="0"/>
          <w:smallCaps w:val="0"/>
          <w:noProof/>
          <w:sz w:val="22"/>
          <w:lang w:eastAsia="en-US"/>
        </w:rPr>
      </w:pPr>
      <w:hyperlink w:anchor="_Toc518239390" w:history="1">
        <w:r w:rsidR="00F826D7" w:rsidRPr="00F826D7">
          <w:rPr>
            <w:rStyle w:val="Hyperlink"/>
            <w:rFonts w:eastAsia="MS PGothic" w:cs="Calibri"/>
            <w:noProof/>
            <w:lang w:val="ja-JP"/>
          </w:rPr>
          <w:t>その他の</w:t>
        </w:r>
        <w:r w:rsidR="00F826D7" w:rsidRPr="00F826D7">
          <w:rPr>
            <w:rStyle w:val="Hyperlink"/>
            <w:rFonts w:eastAsia="MS PGothic" w:cs="Calibri"/>
            <w:noProof/>
          </w:rPr>
          <w:t xml:space="preserve"> Online Services</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_Toc518239390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30</w:t>
        </w:r>
        <w:r w:rsidR="00F826D7" w:rsidRPr="00F826D7">
          <w:rPr>
            <w:rFonts w:eastAsia="MS PGothic" w:cs="Calibri"/>
            <w:noProof/>
            <w:webHidden/>
          </w:rPr>
          <w:fldChar w:fldCharType="end"/>
        </w:r>
      </w:hyperlink>
    </w:p>
    <w:p w14:paraId="11EC1C88" w14:textId="30D77215" w:rsidR="00F826D7" w:rsidRPr="00F826D7" w:rsidRDefault="00A61982">
      <w:pPr>
        <w:pStyle w:val="TOC4"/>
        <w:rPr>
          <w:rFonts w:eastAsia="MS PGothic" w:cs="Calibri"/>
          <w:smallCaps w:val="0"/>
          <w:noProof/>
          <w:sz w:val="22"/>
          <w:lang w:eastAsia="en-US"/>
        </w:rPr>
      </w:pPr>
      <w:hyperlink w:anchor="_Toc518239391" w:history="1">
        <w:r w:rsidR="00F826D7" w:rsidRPr="00F826D7">
          <w:rPr>
            <w:rStyle w:val="Hyperlink"/>
            <w:rFonts w:eastAsia="MS PGothic" w:cs="Calibri"/>
            <w:noProof/>
          </w:rPr>
          <w:t xml:space="preserve">Bing Maps Enterprise Platform </w:t>
        </w:r>
        <w:r w:rsidR="00F826D7" w:rsidRPr="00F826D7">
          <w:rPr>
            <w:rStyle w:val="Hyperlink"/>
            <w:rFonts w:eastAsia="MS PGothic" w:cs="Calibri"/>
            <w:noProof/>
            <w:lang w:val="ja-JP"/>
          </w:rPr>
          <w:t>および</w:t>
        </w:r>
        <w:r w:rsidR="00F826D7" w:rsidRPr="00F826D7">
          <w:rPr>
            <w:rStyle w:val="Hyperlink"/>
            <w:rFonts w:eastAsia="MS PGothic" w:cs="Calibri"/>
            <w:noProof/>
          </w:rPr>
          <w:t xml:space="preserve"> Mobile Asset Management Platform</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_Toc518239391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30</w:t>
        </w:r>
        <w:r w:rsidR="00F826D7" w:rsidRPr="00F826D7">
          <w:rPr>
            <w:rFonts w:eastAsia="MS PGothic" w:cs="Calibri"/>
            <w:noProof/>
            <w:webHidden/>
          </w:rPr>
          <w:fldChar w:fldCharType="end"/>
        </w:r>
      </w:hyperlink>
    </w:p>
    <w:p w14:paraId="2A0F441B" w14:textId="5A1FED02" w:rsidR="00F826D7" w:rsidRPr="00F826D7" w:rsidRDefault="00A61982">
      <w:pPr>
        <w:pStyle w:val="TOC4"/>
        <w:rPr>
          <w:rFonts w:eastAsia="MS PGothic" w:cs="Calibri"/>
          <w:smallCaps w:val="0"/>
          <w:noProof/>
          <w:sz w:val="22"/>
          <w:lang w:eastAsia="en-US"/>
        </w:rPr>
      </w:pPr>
      <w:hyperlink w:anchor="_Toc518239392" w:history="1">
        <w:r w:rsidR="00F826D7" w:rsidRPr="00F826D7">
          <w:rPr>
            <w:rStyle w:val="Hyperlink"/>
            <w:rFonts w:eastAsia="MS PGothic" w:cs="Calibri"/>
            <w:noProof/>
            <w:lang w:val="ja-JP"/>
          </w:rPr>
          <w:t>ビジネス</w:t>
        </w:r>
        <w:r w:rsidR="00F826D7" w:rsidRPr="00F826D7">
          <w:rPr>
            <w:rStyle w:val="Hyperlink"/>
            <w:rFonts w:eastAsia="MS PGothic" w:cs="Calibri"/>
            <w:noProof/>
          </w:rPr>
          <w:t xml:space="preserve"> </w:t>
        </w:r>
        <w:r w:rsidR="00F826D7" w:rsidRPr="00F826D7">
          <w:rPr>
            <w:rStyle w:val="Hyperlink"/>
            <w:rFonts w:eastAsia="MS PGothic" w:cs="Calibri"/>
            <w:noProof/>
            <w:lang w:val="ja-JP"/>
          </w:rPr>
          <w:t>アプリケーション</w:t>
        </w:r>
        <w:r w:rsidR="00F826D7" w:rsidRPr="00F826D7">
          <w:rPr>
            <w:rStyle w:val="Hyperlink"/>
            <w:rFonts w:eastAsia="MS PGothic" w:cs="Calibri"/>
            <w:noProof/>
          </w:rPr>
          <w:t xml:space="preserve"> </w:t>
        </w:r>
        <w:r w:rsidR="00F826D7" w:rsidRPr="00F826D7">
          <w:rPr>
            <w:rStyle w:val="Hyperlink"/>
            <w:rFonts w:eastAsia="MS PGothic" w:cs="Calibri"/>
            <w:noProof/>
            <w:lang w:val="ja-JP"/>
          </w:rPr>
          <w:t>プラットフォーム</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_Toc518239392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30</w:t>
        </w:r>
        <w:r w:rsidR="00F826D7" w:rsidRPr="00F826D7">
          <w:rPr>
            <w:rFonts w:eastAsia="MS PGothic" w:cs="Calibri"/>
            <w:noProof/>
            <w:webHidden/>
          </w:rPr>
          <w:fldChar w:fldCharType="end"/>
        </w:r>
      </w:hyperlink>
    </w:p>
    <w:p w14:paraId="26B48A37" w14:textId="5877CCE0" w:rsidR="00F826D7" w:rsidRPr="00F826D7" w:rsidRDefault="00A61982">
      <w:pPr>
        <w:pStyle w:val="TOC4"/>
        <w:rPr>
          <w:rFonts w:eastAsia="MS PGothic" w:cs="Calibri"/>
          <w:smallCaps w:val="0"/>
          <w:noProof/>
          <w:sz w:val="22"/>
          <w:lang w:eastAsia="en-US"/>
        </w:rPr>
      </w:pPr>
      <w:hyperlink w:anchor="_Toc518239393" w:history="1">
        <w:r w:rsidR="00F826D7" w:rsidRPr="00F826D7">
          <w:rPr>
            <w:rStyle w:val="Hyperlink"/>
            <w:rFonts w:eastAsia="MS PGothic" w:cs="Calibri"/>
            <w:noProof/>
          </w:rPr>
          <w:t>Microsoft Cloud App Security</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_Toc518239393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31</w:t>
        </w:r>
        <w:r w:rsidR="00F826D7" w:rsidRPr="00F826D7">
          <w:rPr>
            <w:rFonts w:eastAsia="MS PGothic" w:cs="Calibri"/>
            <w:noProof/>
            <w:webHidden/>
          </w:rPr>
          <w:fldChar w:fldCharType="end"/>
        </w:r>
      </w:hyperlink>
    </w:p>
    <w:p w14:paraId="7727219D" w14:textId="11323590" w:rsidR="00F826D7" w:rsidRPr="00F826D7" w:rsidRDefault="00A61982">
      <w:pPr>
        <w:pStyle w:val="TOC4"/>
        <w:rPr>
          <w:rFonts w:eastAsia="MS PGothic" w:cs="Calibri"/>
          <w:smallCaps w:val="0"/>
          <w:noProof/>
          <w:sz w:val="22"/>
          <w:lang w:eastAsia="en-US"/>
        </w:rPr>
      </w:pPr>
      <w:hyperlink w:anchor="_Toc518239394" w:history="1">
        <w:r w:rsidR="00F826D7" w:rsidRPr="00F826D7">
          <w:rPr>
            <w:rStyle w:val="Hyperlink"/>
            <w:rFonts w:eastAsia="MS PGothic" w:cs="Calibri"/>
            <w:noProof/>
            <w:lang w:val="pt-BR"/>
          </w:rPr>
          <w:t>Microsoft Intune</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_Toc518239394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31</w:t>
        </w:r>
        <w:r w:rsidR="00F826D7" w:rsidRPr="00F826D7">
          <w:rPr>
            <w:rFonts w:eastAsia="MS PGothic" w:cs="Calibri"/>
            <w:noProof/>
            <w:webHidden/>
          </w:rPr>
          <w:fldChar w:fldCharType="end"/>
        </w:r>
      </w:hyperlink>
    </w:p>
    <w:p w14:paraId="334188BC" w14:textId="00645A0B" w:rsidR="00F826D7" w:rsidRPr="00F826D7" w:rsidRDefault="00A61982">
      <w:pPr>
        <w:pStyle w:val="TOC4"/>
        <w:rPr>
          <w:rFonts w:eastAsia="MS PGothic" w:cs="Calibri"/>
          <w:smallCaps w:val="0"/>
          <w:noProof/>
          <w:sz w:val="22"/>
          <w:lang w:eastAsia="en-US"/>
        </w:rPr>
      </w:pPr>
      <w:hyperlink w:anchor="_Toc518239395" w:history="1">
        <w:r w:rsidR="00F826D7" w:rsidRPr="00F826D7">
          <w:rPr>
            <w:rStyle w:val="Hyperlink"/>
            <w:rFonts w:eastAsia="MS PGothic" w:cs="Calibri"/>
            <w:noProof/>
          </w:rPr>
          <w:t>Microsoft Learning</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_Toc518239395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74276225" w14:textId="40AD1005" w:rsidR="00F826D7" w:rsidRPr="00F826D7" w:rsidRDefault="00A61982">
      <w:pPr>
        <w:pStyle w:val="TOC4"/>
        <w:rPr>
          <w:rFonts w:eastAsia="MS PGothic" w:cs="Calibri"/>
          <w:smallCaps w:val="0"/>
          <w:noProof/>
          <w:sz w:val="22"/>
          <w:lang w:eastAsia="en-US"/>
        </w:rPr>
      </w:pPr>
      <w:hyperlink w:anchor="_Toc518239396" w:history="1">
        <w:r w:rsidR="00F826D7" w:rsidRPr="00F826D7">
          <w:rPr>
            <w:rStyle w:val="Hyperlink"/>
            <w:rFonts w:eastAsia="MS PGothic" w:cs="Calibri"/>
            <w:noProof/>
          </w:rPr>
          <w:t>Minecraft: Education Edition</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_Toc518239396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25ED1B15" w14:textId="518E6AEE" w:rsidR="00F826D7" w:rsidRPr="00F826D7" w:rsidRDefault="00A61982">
      <w:pPr>
        <w:pStyle w:val="TOC4"/>
        <w:rPr>
          <w:rFonts w:eastAsia="MS PGothic" w:cs="Calibri"/>
          <w:smallCaps w:val="0"/>
          <w:noProof/>
          <w:sz w:val="22"/>
          <w:lang w:eastAsia="en-US"/>
        </w:rPr>
      </w:pPr>
      <w:hyperlink w:anchor="_Toc518239397" w:history="1">
        <w:r w:rsidR="00F826D7" w:rsidRPr="00F826D7">
          <w:rPr>
            <w:rStyle w:val="Hyperlink"/>
            <w:rFonts w:eastAsia="MS PGothic" w:cs="Calibri"/>
            <w:noProof/>
          </w:rPr>
          <w:t>Office 365 Developer</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_Toc518239397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1434AF00" w14:textId="5EDE4674" w:rsidR="00F826D7" w:rsidRPr="00F826D7" w:rsidRDefault="00A61982">
      <w:pPr>
        <w:pStyle w:val="TOC4"/>
        <w:rPr>
          <w:rFonts w:eastAsia="MS PGothic" w:cs="Calibri"/>
          <w:smallCaps w:val="0"/>
          <w:noProof/>
          <w:sz w:val="22"/>
          <w:lang w:eastAsia="en-US"/>
        </w:rPr>
      </w:pPr>
      <w:hyperlink w:anchor="_Toc518239398" w:history="1">
        <w:r w:rsidR="00F826D7" w:rsidRPr="00F826D7">
          <w:rPr>
            <w:rStyle w:val="Hyperlink"/>
            <w:rFonts w:eastAsia="MS PGothic" w:cs="Calibri"/>
            <w:noProof/>
            <w:lang w:val="ja-JP"/>
          </w:rPr>
          <w:t xml:space="preserve">Windows </w:t>
        </w:r>
        <w:r w:rsidR="00F826D7" w:rsidRPr="00F826D7">
          <w:rPr>
            <w:rStyle w:val="Hyperlink"/>
            <w:rFonts w:eastAsia="MS PGothic" w:cs="Calibri"/>
            <w:noProof/>
            <w:lang w:val="ja-JP"/>
          </w:rPr>
          <w:t>デスクトップ</w:t>
        </w:r>
        <w:r w:rsidR="00F826D7" w:rsidRPr="00F826D7">
          <w:rPr>
            <w:rStyle w:val="Hyperlink"/>
            <w:rFonts w:eastAsia="MS PGothic" w:cs="Calibri"/>
            <w:noProof/>
            <w:lang w:val="ja-JP"/>
          </w:rPr>
          <w:t xml:space="preserve"> </w:t>
        </w:r>
        <w:r w:rsidR="00F826D7" w:rsidRPr="00F826D7">
          <w:rPr>
            <w:rStyle w:val="Hyperlink"/>
            <w:rFonts w:eastAsia="MS PGothic" w:cs="Calibri"/>
            <w:noProof/>
            <w:lang w:val="ja-JP"/>
          </w:rPr>
          <w:t>オペレーティング</w:t>
        </w:r>
        <w:r w:rsidR="00F826D7" w:rsidRPr="00F826D7">
          <w:rPr>
            <w:rStyle w:val="Hyperlink"/>
            <w:rFonts w:eastAsia="MS PGothic" w:cs="Calibri"/>
            <w:noProof/>
            <w:lang w:val="ja-JP"/>
          </w:rPr>
          <w:t xml:space="preserve"> </w:t>
        </w:r>
        <w:r w:rsidR="00F826D7" w:rsidRPr="00F826D7">
          <w:rPr>
            <w:rStyle w:val="Hyperlink"/>
            <w:rFonts w:eastAsia="MS PGothic" w:cs="Calibri"/>
            <w:noProof/>
            <w:lang w:val="ja-JP"/>
          </w:rPr>
          <w:t>システム</w:t>
        </w:r>
        <w:r w:rsidR="00F826D7" w:rsidRPr="00F826D7">
          <w:rPr>
            <w:rFonts w:eastAsia="MS PGothic" w:cs="Calibri"/>
            <w:noProof/>
            <w:webHidden/>
          </w:rPr>
          <w:tab/>
        </w:r>
        <w:r w:rsidR="00F826D7" w:rsidRPr="00F826D7">
          <w:rPr>
            <w:rFonts w:eastAsia="MS PGothic" w:cs="Calibri"/>
            <w:noProof/>
            <w:webHidden/>
          </w:rPr>
          <w:fldChar w:fldCharType="begin"/>
        </w:r>
        <w:r w:rsidR="00F826D7" w:rsidRPr="00F826D7">
          <w:rPr>
            <w:rFonts w:eastAsia="MS PGothic" w:cs="Calibri"/>
            <w:noProof/>
            <w:webHidden/>
          </w:rPr>
          <w:instrText xml:space="preserve"> PAGEREF _Toc518239398 \h </w:instrText>
        </w:r>
        <w:r w:rsidR="00F826D7" w:rsidRPr="00F826D7">
          <w:rPr>
            <w:rFonts w:eastAsia="MS PGothic" w:cs="Calibri"/>
            <w:noProof/>
            <w:webHidden/>
          </w:rPr>
        </w:r>
        <w:r w:rsidR="00F826D7" w:rsidRPr="00F826D7">
          <w:rPr>
            <w:rFonts w:eastAsia="MS PGothic" w:cs="Calibri"/>
            <w:noProof/>
            <w:webHidden/>
          </w:rPr>
          <w:fldChar w:fldCharType="separate"/>
        </w:r>
        <w:r w:rsidR="00F826D7" w:rsidRPr="00F826D7">
          <w:rPr>
            <w:rFonts w:eastAsia="MS PGothic" w:cs="Calibri"/>
            <w:noProof/>
            <w:webHidden/>
          </w:rPr>
          <w:t>32</w:t>
        </w:r>
        <w:r w:rsidR="00F826D7" w:rsidRPr="00F826D7">
          <w:rPr>
            <w:rFonts w:eastAsia="MS PGothic" w:cs="Calibri"/>
            <w:noProof/>
            <w:webHidden/>
          </w:rPr>
          <w:fldChar w:fldCharType="end"/>
        </w:r>
      </w:hyperlink>
    </w:p>
    <w:p w14:paraId="442A5995" w14:textId="31283A7F" w:rsidR="00F826D7" w:rsidRPr="00F826D7" w:rsidRDefault="00A61982">
      <w:pPr>
        <w:pStyle w:val="TOC1"/>
        <w:rPr>
          <w:rFonts w:cs="Calibri"/>
          <w:b w:val="0"/>
          <w:caps w:val="0"/>
          <w:sz w:val="22"/>
          <w:lang w:val="en-US" w:eastAsia="en-US"/>
        </w:rPr>
      </w:pPr>
      <w:hyperlink w:anchor="_Toc518239399" w:history="1">
        <w:r w:rsidR="00F826D7" w:rsidRPr="00F826D7">
          <w:rPr>
            <w:rStyle w:val="Hyperlink"/>
            <w:rFonts w:cs="Calibri"/>
          </w:rPr>
          <w:t>付録</w:t>
        </w:r>
        <w:r w:rsidR="00F826D7" w:rsidRPr="00F826D7">
          <w:rPr>
            <w:rStyle w:val="Hyperlink"/>
            <w:rFonts w:cs="Calibri"/>
          </w:rPr>
          <w:t xml:space="preserve"> 1 – </w:t>
        </w:r>
        <w:r w:rsidR="00F826D7" w:rsidRPr="00F826D7">
          <w:rPr>
            <w:rStyle w:val="Hyperlink"/>
            <w:rFonts w:cs="Calibri"/>
          </w:rPr>
          <w:t>注意</w:t>
        </w:r>
        <w:r w:rsidR="00F826D7" w:rsidRPr="00F826D7">
          <w:rPr>
            <w:rStyle w:val="Hyperlink"/>
            <w:rFonts w:cs="Calibri"/>
          </w:rPr>
          <w:t>/</w:t>
        </w:r>
        <w:r w:rsidR="00F826D7" w:rsidRPr="00F826D7">
          <w:rPr>
            <w:rStyle w:val="Hyperlink"/>
            <w:rFonts w:cs="Calibri"/>
          </w:rPr>
          <w:t>特記事項</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_Toc518239399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33</w:t>
        </w:r>
        <w:r w:rsidR="00F826D7" w:rsidRPr="00F826D7">
          <w:rPr>
            <w:rFonts w:cs="Calibri"/>
            <w:webHidden/>
          </w:rPr>
          <w:fldChar w:fldCharType="end"/>
        </w:r>
      </w:hyperlink>
    </w:p>
    <w:p w14:paraId="27BB8704" w14:textId="46CEFBC6" w:rsidR="00F826D7" w:rsidRPr="00F826D7" w:rsidRDefault="00A61982">
      <w:pPr>
        <w:pStyle w:val="TOC3"/>
        <w:rPr>
          <w:rFonts w:cs="Calibri"/>
          <w:b w:val="0"/>
          <w:smallCaps w:val="0"/>
          <w:sz w:val="22"/>
          <w:lang w:val="en-US" w:eastAsia="en-US"/>
        </w:rPr>
      </w:pPr>
      <w:hyperlink w:anchor="_Toc518239400" w:history="1">
        <w:r w:rsidR="00F826D7" w:rsidRPr="00F826D7">
          <w:rPr>
            <w:rStyle w:val="Hyperlink"/>
            <w:rFonts w:cs="Calibri"/>
          </w:rPr>
          <w:t>Bing Maps</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_Toc518239400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33</w:t>
        </w:r>
        <w:r w:rsidR="00F826D7" w:rsidRPr="00F826D7">
          <w:rPr>
            <w:rFonts w:cs="Calibri"/>
            <w:webHidden/>
          </w:rPr>
          <w:fldChar w:fldCharType="end"/>
        </w:r>
      </w:hyperlink>
    </w:p>
    <w:p w14:paraId="60376EC8" w14:textId="19537020" w:rsidR="00F826D7" w:rsidRPr="00F826D7" w:rsidRDefault="00A61982">
      <w:pPr>
        <w:pStyle w:val="TOC3"/>
        <w:rPr>
          <w:rFonts w:cs="Calibri"/>
          <w:b w:val="0"/>
          <w:smallCaps w:val="0"/>
          <w:sz w:val="22"/>
          <w:lang w:val="en-US" w:eastAsia="en-US"/>
        </w:rPr>
      </w:pPr>
      <w:hyperlink w:anchor="_Toc518239401" w:history="1">
        <w:r w:rsidR="00F826D7" w:rsidRPr="00F826D7">
          <w:rPr>
            <w:rStyle w:val="Hyperlink"/>
            <w:rFonts w:cs="Calibri"/>
          </w:rPr>
          <w:t>プロフェッショナル</w:t>
        </w:r>
        <w:r w:rsidR="00F826D7" w:rsidRPr="00F826D7">
          <w:rPr>
            <w:rStyle w:val="Hyperlink"/>
            <w:rFonts w:cs="Calibri"/>
          </w:rPr>
          <w:t xml:space="preserve"> </w:t>
        </w:r>
        <w:r w:rsidR="00F826D7" w:rsidRPr="00F826D7">
          <w:rPr>
            <w:rStyle w:val="Hyperlink"/>
            <w:rFonts w:cs="Calibri"/>
          </w:rPr>
          <w:t>サービス</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_Toc518239401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33</w:t>
        </w:r>
        <w:r w:rsidR="00F826D7" w:rsidRPr="00F826D7">
          <w:rPr>
            <w:rFonts w:cs="Calibri"/>
            <w:webHidden/>
          </w:rPr>
          <w:fldChar w:fldCharType="end"/>
        </w:r>
      </w:hyperlink>
    </w:p>
    <w:p w14:paraId="49A1CFB0" w14:textId="1200F7C6" w:rsidR="00F826D7" w:rsidRPr="00F826D7" w:rsidRDefault="00A61982">
      <w:pPr>
        <w:pStyle w:val="TOC3"/>
        <w:rPr>
          <w:rFonts w:cs="Calibri"/>
          <w:b w:val="0"/>
          <w:smallCaps w:val="0"/>
          <w:sz w:val="22"/>
          <w:lang w:val="en-US" w:eastAsia="en-US"/>
        </w:rPr>
      </w:pPr>
      <w:hyperlink w:anchor="_Toc518239402" w:history="1">
        <w:r w:rsidR="00F826D7" w:rsidRPr="00F826D7">
          <w:rPr>
            <w:rStyle w:val="Hyperlink"/>
            <w:rFonts w:cs="Calibri"/>
          </w:rPr>
          <w:t xml:space="preserve">Azure Media Services H.265/HEVC Encoding </w:t>
        </w:r>
        <w:r w:rsidR="00F826D7" w:rsidRPr="00F826D7">
          <w:rPr>
            <w:rStyle w:val="Hyperlink"/>
            <w:rFonts w:cs="Calibri"/>
          </w:rPr>
          <w:t>に関する注意</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_Toc518239402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35</w:t>
        </w:r>
        <w:r w:rsidR="00F826D7" w:rsidRPr="00F826D7">
          <w:rPr>
            <w:rFonts w:cs="Calibri"/>
            <w:webHidden/>
          </w:rPr>
          <w:fldChar w:fldCharType="end"/>
        </w:r>
      </w:hyperlink>
    </w:p>
    <w:p w14:paraId="5FA97564" w14:textId="268B2F01" w:rsidR="00F826D7" w:rsidRPr="00F826D7" w:rsidRDefault="00A61982">
      <w:pPr>
        <w:pStyle w:val="TOC3"/>
        <w:rPr>
          <w:rFonts w:cs="Calibri"/>
          <w:b w:val="0"/>
          <w:smallCaps w:val="0"/>
          <w:sz w:val="22"/>
          <w:lang w:val="en-US" w:eastAsia="en-US"/>
        </w:rPr>
      </w:pPr>
      <w:hyperlink w:anchor="_Toc518239403" w:history="1">
        <w:r w:rsidR="00F826D7" w:rsidRPr="00F826D7">
          <w:rPr>
            <w:rStyle w:val="Hyperlink"/>
            <w:rFonts w:cs="Calibri"/>
          </w:rPr>
          <w:t xml:space="preserve">Adobe Flash Player </w:t>
        </w:r>
        <w:r w:rsidR="00F826D7" w:rsidRPr="00F826D7">
          <w:rPr>
            <w:rStyle w:val="Hyperlink"/>
            <w:rFonts w:cs="Calibri"/>
          </w:rPr>
          <w:t>に関する注意</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_Toc518239403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35</w:t>
        </w:r>
        <w:r w:rsidR="00F826D7" w:rsidRPr="00F826D7">
          <w:rPr>
            <w:rFonts w:cs="Calibri"/>
            <w:webHidden/>
          </w:rPr>
          <w:fldChar w:fldCharType="end"/>
        </w:r>
      </w:hyperlink>
    </w:p>
    <w:p w14:paraId="03097119" w14:textId="4D07D000" w:rsidR="00F826D7" w:rsidRPr="00F826D7" w:rsidRDefault="00A61982">
      <w:pPr>
        <w:pStyle w:val="TOC3"/>
        <w:rPr>
          <w:rFonts w:cs="Calibri"/>
          <w:b w:val="0"/>
          <w:smallCaps w:val="0"/>
          <w:sz w:val="22"/>
          <w:lang w:val="en-US" w:eastAsia="en-US"/>
        </w:rPr>
      </w:pPr>
      <w:hyperlink w:anchor="_Toc518239404" w:history="1">
        <w:r w:rsidR="00F826D7" w:rsidRPr="00F826D7">
          <w:rPr>
            <w:rStyle w:val="Hyperlink"/>
            <w:rFonts w:cs="Calibri"/>
          </w:rPr>
          <w:t xml:space="preserve">H.264/AVC </w:t>
        </w:r>
        <w:r w:rsidR="00F826D7" w:rsidRPr="00F826D7">
          <w:rPr>
            <w:rStyle w:val="Hyperlink"/>
            <w:rFonts w:cs="Calibri"/>
          </w:rPr>
          <w:t>映像標準、</w:t>
        </w:r>
        <w:r w:rsidR="00F826D7" w:rsidRPr="00F826D7">
          <w:rPr>
            <w:rStyle w:val="Hyperlink"/>
            <w:rFonts w:cs="Calibri"/>
          </w:rPr>
          <w:t xml:space="preserve">VC-1 </w:t>
        </w:r>
        <w:r w:rsidR="00F826D7" w:rsidRPr="00F826D7">
          <w:rPr>
            <w:rStyle w:val="Hyperlink"/>
            <w:rFonts w:cs="Calibri"/>
          </w:rPr>
          <w:t>映像標準、</w:t>
        </w:r>
        <w:r w:rsidR="00F826D7" w:rsidRPr="00F826D7">
          <w:rPr>
            <w:rStyle w:val="Hyperlink"/>
            <w:rFonts w:cs="Calibri"/>
          </w:rPr>
          <w:t xml:space="preserve">MPEG-4 Part 2 </w:t>
        </w:r>
        <w:r w:rsidR="00F826D7" w:rsidRPr="00F826D7">
          <w:rPr>
            <w:rStyle w:val="Hyperlink"/>
            <w:rFonts w:cs="Calibri"/>
          </w:rPr>
          <w:t>映像標準、および</w:t>
        </w:r>
        <w:r w:rsidR="00F826D7" w:rsidRPr="00F826D7">
          <w:rPr>
            <w:rStyle w:val="Hyperlink"/>
            <w:rFonts w:cs="Calibri"/>
          </w:rPr>
          <w:t xml:space="preserve"> MPEG-2 </w:t>
        </w:r>
        <w:r w:rsidR="00F826D7" w:rsidRPr="00F826D7">
          <w:rPr>
            <w:rStyle w:val="Hyperlink"/>
            <w:rFonts w:cs="Calibri"/>
          </w:rPr>
          <w:t>映像標準に関する注意</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_Toc518239404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35</w:t>
        </w:r>
        <w:r w:rsidR="00F826D7" w:rsidRPr="00F826D7">
          <w:rPr>
            <w:rFonts w:cs="Calibri"/>
            <w:webHidden/>
          </w:rPr>
          <w:fldChar w:fldCharType="end"/>
        </w:r>
      </w:hyperlink>
    </w:p>
    <w:p w14:paraId="1C44718C" w14:textId="633BA9E4" w:rsidR="00F826D7" w:rsidRPr="00F826D7" w:rsidRDefault="00A61982">
      <w:pPr>
        <w:pStyle w:val="TOC1"/>
        <w:rPr>
          <w:rFonts w:cs="Calibri"/>
          <w:b w:val="0"/>
          <w:caps w:val="0"/>
          <w:sz w:val="22"/>
          <w:lang w:val="en-US" w:eastAsia="en-US"/>
        </w:rPr>
      </w:pPr>
      <w:hyperlink w:anchor="_Toc518239405" w:history="1">
        <w:r w:rsidR="00F826D7" w:rsidRPr="00F826D7">
          <w:rPr>
            <w:rStyle w:val="Hyperlink"/>
            <w:rFonts w:cs="Calibri"/>
          </w:rPr>
          <w:t>付録</w:t>
        </w:r>
        <w:r w:rsidR="00F826D7" w:rsidRPr="00F826D7">
          <w:rPr>
            <w:rStyle w:val="Hyperlink"/>
            <w:rFonts w:cs="Calibri"/>
          </w:rPr>
          <w:t xml:space="preserve"> 2 - </w:t>
        </w:r>
        <w:r w:rsidR="00F826D7" w:rsidRPr="00F826D7">
          <w:rPr>
            <w:rStyle w:val="Hyperlink"/>
            <w:rFonts w:cs="Calibri"/>
          </w:rPr>
          <w:t>サブスクリプション</w:t>
        </w:r>
        <w:r w:rsidR="00F826D7" w:rsidRPr="00F826D7">
          <w:rPr>
            <w:rStyle w:val="Hyperlink"/>
            <w:rFonts w:cs="Calibri"/>
          </w:rPr>
          <w:t xml:space="preserve"> </w:t>
        </w:r>
        <w:r w:rsidR="00F826D7" w:rsidRPr="00F826D7">
          <w:rPr>
            <w:rStyle w:val="Hyperlink"/>
            <w:rFonts w:cs="Calibri"/>
          </w:rPr>
          <w:t>ライセンス</w:t>
        </w:r>
        <w:r w:rsidR="00F826D7" w:rsidRPr="00F826D7">
          <w:rPr>
            <w:rStyle w:val="Hyperlink"/>
            <w:rFonts w:cs="Calibri"/>
          </w:rPr>
          <w:t xml:space="preserve"> </w:t>
        </w:r>
        <w:r w:rsidR="00F826D7" w:rsidRPr="00F826D7">
          <w:rPr>
            <w:rStyle w:val="Hyperlink"/>
            <w:rFonts w:cs="Calibri"/>
          </w:rPr>
          <w:t>スイート</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_Toc518239405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37</w:t>
        </w:r>
        <w:r w:rsidR="00F826D7" w:rsidRPr="00F826D7">
          <w:rPr>
            <w:rFonts w:cs="Calibri"/>
            <w:webHidden/>
          </w:rPr>
          <w:fldChar w:fldCharType="end"/>
        </w:r>
      </w:hyperlink>
    </w:p>
    <w:p w14:paraId="08C4DAD0" w14:textId="3B4569A9" w:rsidR="00F826D7" w:rsidRPr="00F826D7" w:rsidRDefault="00A61982">
      <w:pPr>
        <w:pStyle w:val="TOC3"/>
        <w:rPr>
          <w:rFonts w:cs="Calibri"/>
          <w:b w:val="0"/>
          <w:smallCaps w:val="0"/>
          <w:sz w:val="22"/>
          <w:lang w:val="en-US" w:eastAsia="en-US"/>
        </w:rPr>
      </w:pPr>
      <w:hyperlink w:anchor="_Toc518239406" w:history="1">
        <w:r w:rsidR="00F826D7" w:rsidRPr="00F826D7">
          <w:rPr>
            <w:rStyle w:val="Hyperlink"/>
            <w:rFonts w:cs="Calibri"/>
          </w:rPr>
          <w:t>公的部門</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_Toc518239406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38</w:t>
        </w:r>
        <w:r w:rsidR="00F826D7" w:rsidRPr="00F826D7">
          <w:rPr>
            <w:rFonts w:cs="Calibri"/>
            <w:webHidden/>
          </w:rPr>
          <w:fldChar w:fldCharType="end"/>
        </w:r>
      </w:hyperlink>
    </w:p>
    <w:p w14:paraId="030B049B" w14:textId="7524643D" w:rsidR="00F826D7" w:rsidRPr="00F826D7" w:rsidRDefault="00A61982">
      <w:pPr>
        <w:pStyle w:val="TOC1"/>
        <w:rPr>
          <w:rFonts w:cs="Calibri"/>
          <w:b w:val="0"/>
          <w:caps w:val="0"/>
          <w:sz w:val="22"/>
          <w:lang w:val="en-US" w:eastAsia="en-US"/>
        </w:rPr>
      </w:pPr>
      <w:hyperlink w:anchor="_Toc518239407" w:history="1">
        <w:r w:rsidR="00F826D7" w:rsidRPr="00F826D7">
          <w:rPr>
            <w:rStyle w:val="Hyperlink"/>
            <w:rFonts w:cs="Calibri"/>
          </w:rPr>
          <w:t>付録</w:t>
        </w:r>
        <w:r w:rsidR="00F826D7" w:rsidRPr="00F826D7">
          <w:rPr>
            <w:rStyle w:val="Hyperlink"/>
            <w:rFonts w:cs="Calibri"/>
          </w:rPr>
          <w:t xml:space="preserve"> 3 – </w:t>
        </w:r>
        <w:r w:rsidR="00F826D7" w:rsidRPr="00F826D7">
          <w:rPr>
            <w:rStyle w:val="Hyperlink"/>
            <w:rFonts w:cs="Calibri"/>
          </w:rPr>
          <w:t>標準契約条項</w:t>
        </w:r>
        <w:r w:rsidR="00F826D7" w:rsidRPr="00F826D7">
          <w:rPr>
            <w:rStyle w:val="Hyperlink"/>
            <w:rFonts w:cs="Calibri"/>
          </w:rPr>
          <w:t xml:space="preserve"> (</w:t>
        </w:r>
        <w:r w:rsidR="00F826D7" w:rsidRPr="00F826D7">
          <w:rPr>
            <w:rStyle w:val="Hyperlink"/>
            <w:rFonts w:cs="Calibri"/>
          </w:rPr>
          <w:t>処理者向け</w:t>
        </w:r>
        <w:r w:rsidR="00F826D7" w:rsidRPr="00F826D7">
          <w:rPr>
            <w:rStyle w:val="Hyperlink"/>
            <w:rFonts w:cs="Calibri"/>
          </w:rPr>
          <w:t>)</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_Toc518239407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39</w:t>
        </w:r>
        <w:r w:rsidR="00F826D7" w:rsidRPr="00F826D7">
          <w:rPr>
            <w:rFonts w:cs="Calibri"/>
            <w:webHidden/>
          </w:rPr>
          <w:fldChar w:fldCharType="end"/>
        </w:r>
      </w:hyperlink>
    </w:p>
    <w:p w14:paraId="58BC53C6" w14:textId="7F500918" w:rsidR="00F826D7" w:rsidRPr="00F826D7" w:rsidRDefault="00A61982">
      <w:pPr>
        <w:pStyle w:val="TOC1"/>
        <w:rPr>
          <w:rFonts w:cs="Calibri"/>
          <w:b w:val="0"/>
          <w:caps w:val="0"/>
          <w:sz w:val="22"/>
          <w:lang w:val="en-US" w:eastAsia="en-US"/>
        </w:rPr>
      </w:pPr>
      <w:hyperlink w:anchor="_Toc518239408" w:history="1">
        <w:r w:rsidR="00F826D7" w:rsidRPr="00F826D7">
          <w:rPr>
            <w:rStyle w:val="Hyperlink"/>
            <w:rFonts w:cs="Calibri"/>
          </w:rPr>
          <w:t>付録</w:t>
        </w:r>
        <w:r w:rsidR="00F826D7" w:rsidRPr="00F826D7">
          <w:rPr>
            <w:rStyle w:val="Hyperlink"/>
            <w:rFonts w:cs="Calibri"/>
          </w:rPr>
          <w:t xml:space="preserve"> 4 – EU </w:t>
        </w:r>
        <w:r w:rsidR="00F826D7" w:rsidRPr="00F826D7">
          <w:rPr>
            <w:rStyle w:val="Hyperlink"/>
            <w:rFonts w:cs="Calibri"/>
          </w:rPr>
          <w:t>一般データ保護規則条件</w:t>
        </w:r>
        <w:r w:rsidR="00F826D7" w:rsidRPr="00F826D7">
          <w:rPr>
            <w:rFonts w:cs="Calibri"/>
            <w:webHidden/>
          </w:rPr>
          <w:tab/>
        </w:r>
        <w:r w:rsidR="00F826D7" w:rsidRPr="00F826D7">
          <w:rPr>
            <w:rFonts w:cs="Calibri"/>
            <w:webHidden/>
          </w:rPr>
          <w:fldChar w:fldCharType="begin"/>
        </w:r>
        <w:r w:rsidR="00F826D7" w:rsidRPr="00F826D7">
          <w:rPr>
            <w:rFonts w:cs="Calibri"/>
            <w:webHidden/>
          </w:rPr>
          <w:instrText xml:space="preserve"> PAGEREF _Toc518239408 \h </w:instrText>
        </w:r>
        <w:r w:rsidR="00F826D7" w:rsidRPr="00F826D7">
          <w:rPr>
            <w:rFonts w:cs="Calibri"/>
            <w:webHidden/>
          </w:rPr>
        </w:r>
        <w:r w:rsidR="00F826D7" w:rsidRPr="00F826D7">
          <w:rPr>
            <w:rFonts w:cs="Calibri"/>
            <w:webHidden/>
          </w:rPr>
          <w:fldChar w:fldCharType="separate"/>
        </w:r>
        <w:r w:rsidR="00F826D7" w:rsidRPr="00F826D7">
          <w:rPr>
            <w:rFonts w:cs="Calibri"/>
            <w:webHidden/>
          </w:rPr>
          <w:t>45</w:t>
        </w:r>
        <w:r w:rsidR="00F826D7" w:rsidRPr="00F826D7">
          <w:rPr>
            <w:rFonts w:cs="Calibri"/>
            <w:webHidden/>
          </w:rPr>
          <w:fldChar w:fldCharType="end"/>
        </w:r>
      </w:hyperlink>
    </w:p>
    <w:p w14:paraId="05EDDF9E" w14:textId="7C0268EA" w:rsidR="00D34129" w:rsidRPr="006D11B8" w:rsidRDefault="00390B6F">
      <w:pPr>
        <w:pStyle w:val="ProductList-Body"/>
        <w:rPr>
          <w:rFonts w:eastAsia="MS PGothic" w:cs="Calibri"/>
          <w:szCs w:val="24"/>
        </w:rPr>
      </w:pPr>
      <w:r w:rsidRPr="00F826D7">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518239335"/>
      <w:bookmarkStart w:id="7" w:name="_Toc378147615"/>
      <w:bookmarkStart w:id="8" w:name="_Toc378151517"/>
      <w:bookmarkStart w:id="9" w:name="_Toc379797094"/>
      <w:bookmarkStart w:id="10" w:name="_Toc380513120"/>
      <w:bookmarkStart w:id="11" w:name="_Toc380655159"/>
      <w:bookmarkStart w:id="12" w:name="_Toc383415077"/>
      <w:r w:rsidRPr="004A48EC">
        <w:rPr>
          <w:rFonts w:asciiTheme="minorHAnsi" w:hAnsiTheme="minorHAnsi"/>
        </w:rPr>
        <w:lastRenderedPageBreak/>
        <w:t>概要</w:t>
      </w:r>
      <w:bookmarkEnd w:id="3"/>
      <w:bookmarkEnd w:id="4"/>
      <w:bookmarkEnd w:id="5"/>
      <w:bookmarkEnd w:id="6"/>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18239336"/>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18239337"/>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18239338"/>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18239339"/>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57CECD0A" w14:textId="77777777" w:rsidR="006D11B8" w:rsidRPr="003315B3" w:rsidRDefault="006D11B8" w:rsidP="006D11B8">
      <w:pPr>
        <w:pStyle w:val="ProductList-Offering1Heading"/>
        <w:outlineLvl w:val="1"/>
        <w:rPr>
          <w:rFonts w:asciiTheme="minorHAnsi" w:hAnsiTheme="minorHAnsi"/>
        </w:rPr>
      </w:pPr>
      <w:bookmarkStart w:id="22" w:name="_Toc510880739"/>
      <w:bookmarkStart w:id="23" w:name="_Toc507768536"/>
      <w:bookmarkStart w:id="24" w:name="_Toc510115074"/>
      <w:bookmarkStart w:id="25" w:name="_Toc518239340"/>
      <w:r w:rsidRPr="003315B3">
        <w:rPr>
          <w:rFonts w:asciiTheme="minorHAnsi" w:hAnsiTheme="minorHAnsi"/>
        </w:rPr>
        <w:t>説明および変更事項の概要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6D11B8" w:rsidRPr="003315B3" w14:paraId="024FE528" w14:textId="77777777" w:rsidTr="00663D4B">
        <w:trPr>
          <w:tblHeader/>
        </w:trPr>
        <w:tc>
          <w:tcPr>
            <w:tcW w:w="5456" w:type="dxa"/>
            <w:shd w:val="clear" w:color="auto" w:fill="0072C6"/>
          </w:tcPr>
          <w:p w14:paraId="339CE2BB"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追加</w:t>
            </w:r>
          </w:p>
        </w:tc>
        <w:tc>
          <w:tcPr>
            <w:tcW w:w="5339" w:type="dxa"/>
            <w:shd w:val="clear" w:color="auto" w:fill="0072C6"/>
          </w:tcPr>
          <w:p w14:paraId="24B30191"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削除</w:t>
            </w:r>
          </w:p>
        </w:tc>
      </w:tr>
      <w:tr w:rsidR="006D11B8" w:rsidRPr="003315B3" w14:paraId="760878B9" w14:textId="77777777" w:rsidTr="00663D4B">
        <w:tc>
          <w:tcPr>
            <w:tcW w:w="5456" w:type="dxa"/>
            <w:vAlign w:val="bottom"/>
          </w:tcPr>
          <w:p w14:paraId="4E16DBF7" w14:textId="31790C5B" w:rsidR="006D11B8" w:rsidRPr="003315B3" w:rsidRDefault="006D11B8" w:rsidP="00663D4B">
            <w:pPr>
              <w:pStyle w:val="ProductList-Body"/>
              <w:rPr>
                <w:rFonts w:eastAsia="MS PGothic"/>
              </w:rPr>
            </w:pPr>
            <w:bookmarkStart w:id="26" w:name="_Hlk494736247"/>
          </w:p>
        </w:tc>
        <w:tc>
          <w:tcPr>
            <w:tcW w:w="5339" w:type="dxa"/>
            <w:vAlign w:val="bottom"/>
          </w:tcPr>
          <w:p w14:paraId="5E01618E" w14:textId="77777777" w:rsidR="006D11B8" w:rsidRPr="003315B3" w:rsidRDefault="006D11B8" w:rsidP="00663D4B">
            <w:pPr>
              <w:pStyle w:val="ProductList-Body"/>
              <w:rPr>
                <w:rFonts w:eastAsia="MS PGothic"/>
              </w:rPr>
            </w:pPr>
          </w:p>
        </w:tc>
      </w:tr>
    </w:tbl>
    <w:p w14:paraId="3E0C3FE0" w14:textId="77777777" w:rsidR="006D11B8" w:rsidRPr="003315B3" w:rsidRDefault="006D11B8" w:rsidP="006D11B8">
      <w:pPr>
        <w:pStyle w:val="ProductList-Body"/>
        <w:rPr>
          <w:rFonts w:eastAsia="MS PGothic"/>
        </w:rPr>
      </w:pPr>
      <w:bookmarkStart w:id="27" w:name="_Hlk494736381"/>
    </w:p>
    <w:bookmarkEnd w:id="26"/>
    <w:bookmarkEnd w:id="27"/>
    <w:p w14:paraId="4E626E9C" w14:textId="77777777" w:rsidR="00F826D7" w:rsidRPr="00AE1250" w:rsidRDefault="00F826D7" w:rsidP="00F826D7">
      <w:pPr>
        <w:pStyle w:val="ProductList-ClauseHeading"/>
        <w:outlineLvl w:val="2"/>
        <w:rPr>
          <w:rFonts w:eastAsia="MS PGothic"/>
        </w:rPr>
      </w:pPr>
      <w:r w:rsidRPr="00AE1250">
        <w:rPr>
          <w:rFonts w:eastAsia="MS PGothic"/>
        </w:rPr>
        <w:t>データ保護条件</w:t>
      </w:r>
    </w:p>
    <w:p w14:paraId="313A2C64" w14:textId="77777777" w:rsidR="00F826D7" w:rsidRPr="00AE1250" w:rsidRDefault="00A61982" w:rsidP="00F826D7">
      <w:pPr>
        <w:pStyle w:val="ProductList-Body"/>
        <w:rPr>
          <w:rFonts w:eastAsia="MS PGothic"/>
        </w:rPr>
      </w:pPr>
      <w:hyperlink w:anchor="DataTransfersandLocation" w:history="1">
        <w:r w:rsidR="00F826D7" w:rsidRPr="00AE1250">
          <w:rPr>
            <w:rStyle w:val="Hyperlink"/>
            <w:rFonts w:eastAsia="MS PGothic"/>
          </w:rPr>
          <w:t>データの移転と場所</w:t>
        </w:r>
      </w:hyperlink>
      <w:r w:rsidR="00F826D7" w:rsidRPr="00AE1250">
        <w:rPr>
          <w:rFonts w:eastAsia="MS PGothic"/>
        </w:rPr>
        <w:t xml:space="preserve">: </w:t>
      </w:r>
      <w:r w:rsidR="00F826D7" w:rsidRPr="00AE1250">
        <w:rPr>
          <w:rFonts w:eastAsia="MS PGothic"/>
        </w:rPr>
        <w:t>「顧客データの保存場所」の項に</w:t>
      </w:r>
      <w:r w:rsidR="00F826D7" w:rsidRPr="00AE1250">
        <w:rPr>
          <w:rFonts w:eastAsia="MS PGothic"/>
        </w:rPr>
        <w:t xml:space="preserve"> Windows Defender Advanced Threat Protection </w:t>
      </w:r>
      <w:r w:rsidR="00F826D7" w:rsidRPr="00AE1250">
        <w:rPr>
          <w:rFonts w:eastAsia="MS PGothic"/>
        </w:rPr>
        <w:t>サービスを追加し、このサービスの顧客データの保存場所を指定しました。</w:t>
      </w:r>
    </w:p>
    <w:p w14:paraId="1FC5CA60" w14:textId="77777777" w:rsidR="00F826D7" w:rsidRPr="00AE1250" w:rsidRDefault="00F826D7" w:rsidP="00F826D7">
      <w:pPr>
        <w:pStyle w:val="ProductList-Body"/>
        <w:rPr>
          <w:rFonts w:eastAsia="MS PGothic"/>
        </w:rPr>
      </w:pPr>
    </w:p>
    <w:p w14:paraId="01F19ABF" w14:textId="77777777" w:rsidR="00F826D7" w:rsidRPr="00AE1250" w:rsidRDefault="00A61982" w:rsidP="00F826D7">
      <w:pPr>
        <w:pStyle w:val="ProductList-Body"/>
        <w:rPr>
          <w:rFonts w:eastAsia="MS PGothic"/>
        </w:rPr>
      </w:pPr>
      <w:hyperlink w:anchor="AppendixA_CoreOnlineServices" w:history="1">
        <w:r w:rsidR="00F826D7" w:rsidRPr="00AE1250">
          <w:rPr>
            <w:rStyle w:val="Hyperlink"/>
            <w:rFonts w:eastAsia="MS PGothic"/>
          </w:rPr>
          <w:t>付録</w:t>
        </w:r>
        <w:r w:rsidR="00F826D7" w:rsidRPr="00AE1250">
          <w:rPr>
            <w:rStyle w:val="Hyperlink"/>
            <w:rFonts w:eastAsia="MS PGothic"/>
          </w:rPr>
          <w:t xml:space="preserve"> A – </w:t>
        </w:r>
        <w:r w:rsidR="00F826D7" w:rsidRPr="00AE1250">
          <w:rPr>
            <w:rStyle w:val="Hyperlink"/>
            <w:rFonts w:eastAsia="MS PGothic"/>
          </w:rPr>
          <w:t>コア</w:t>
        </w:r>
        <w:r w:rsidR="00F826D7" w:rsidRPr="00AE1250">
          <w:rPr>
            <w:rStyle w:val="Hyperlink"/>
            <w:rFonts w:eastAsia="MS PGothic"/>
          </w:rPr>
          <w:t xml:space="preserve"> </w:t>
        </w:r>
        <w:r w:rsidR="00F826D7" w:rsidRPr="00AE1250">
          <w:rPr>
            <w:rStyle w:val="Hyperlink"/>
            <w:rFonts w:eastAsia="MS PGothic"/>
          </w:rPr>
          <w:t>オンライン</w:t>
        </w:r>
        <w:r w:rsidR="00F826D7" w:rsidRPr="00AE1250">
          <w:rPr>
            <w:rStyle w:val="Hyperlink"/>
            <w:rFonts w:eastAsia="MS PGothic"/>
          </w:rPr>
          <w:t xml:space="preserve"> </w:t>
        </w:r>
        <w:r w:rsidR="00F826D7" w:rsidRPr="00AE1250">
          <w:rPr>
            <w:rStyle w:val="Hyperlink"/>
            <w:rFonts w:eastAsia="MS PGothic"/>
          </w:rPr>
          <w:t>サービス</w:t>
        </w:r>
      </w:hyperlink>
      <w:r w:rsidR="00F826D7" w:rsidRPr="00AE1250">
        <w:rPr>
          <w:rFonts w:eastAsia="MS PGothic"/>
        </w:rPr>
        <w:t xml:space="preserve">: </w:t>
      </w:r>
      <w:r w:rsidR="00F826D7" w:rsidRPr="00AE1250">
        <w:rPr>
          <w:rFonts w:eastAsia="MS PGothic"/>
        </w:rPr>
        <w:t>「コア</w:t>
      </w:r>
      <w:r w:rsidR="00F826D7" w:rsidRPr="00AE1250">
        <w:rPr>
          <w:rFonts w:eastAsia="MS PGothic"/>
        </w:rPr>
        <w:t xml:space="preserve"> </w:t>
      </w:r>
      <w:r w:rsidR="00F826D7" w:rsidRPr="00AE1250">
        <w:rPr>
          <w:rFonts w:eastAsia="MS PGothic"/>
        </w:rPr>
        <w:t>オンライン</w:t>
      </w:r>
      <w:r w:rsidR="00F826D7" w:rsidRPr="00AE1250">
        <w:rPr>
          <w:rFonts w:eastAsia="MS PGothic"/>
        </w:rPr>
        <w:t xml:space="preserve"> </w:t>
      </w:r>
      <w:r w:rsidR="00F826D7" w:rsidRPr="00AE1250">
        <w:rPr>
          <w:rFonts w:eastAsia="MS PGothic"/>
        </w:rPr>
        <w:t>サービス」表の「</w:t>
      </w:r>
      <w:r w:rsidR="00F826D7" w:rsidRPr="00AE1250">
        <w:rPr>
          <w:rFonts w:eastAsia="MS PGothic"/>
        </w:rPr>
        <w:t xml:space="preserve">Microsoft Azure </w:t>
      </w:r>
      <w:r w:rsidR="00F826D7" w:rsidRPr="00AE1250">
        <w:rPr>
          <w:rFonts w:eastAsia="MS PGothic"/>
        </w:rPr>
        <w:t>コア</w:t>
      </w:r>
      <w:r w:rsidR="00F826D7" w:rsidRPr="00AE1250">
        <w:rPr>
          <w:rFonts w:eastAsia="MS PGothic"/>
        </w:rPr>
        <w:t xml:space="preserve"> </w:t>
      </w:r>
      <w:r w:rsidR="00F826D7" w:rsidRPr="00AE1250">
        <w:rPr>
          <w:rFonts w:eastAsia="MS PGothic"/>
        </w:rPr>
        <w:t>サービス」セクションに</w:t>
      </w:r>
      <w:r w:rsidR="00F826D7" w:rsidRPr="00AE1250">
        <w:rPr>
          <w:rFonts w:eastAsia="MS PGothic"/>
        </w:rPr>
        <w:t xml:space="preserve"> Azure Database for MySQL </w:t>
      </w:r>
      <w:r w:rsidR="00F826D7" w:rsidRPr="00AE1250">
        <w:rPr>
          <w:rFonts w:eastAsia="MS PGothic"/>
        </w:rPr>
        <w:t>と</w:t>
      </w:r>
      <w:r w:rsidR="00F826D7" w:rsidRPr="00AE1250">
        <w:rPr>
          <w:rFonts w:eastAsia="MS PGothic"/>
        </w:rPr>
        <w:t xml:space="preserve"> Azure Database for PostgreSQL </w:t>
      </w:r>
      <w:r w:rsidR="00F826D7" w:rsidRPr="00AE1250">
        <w:rPr>
          <w:rFonts w:eastAsia="MS PGothic"/>
        </w:rPr>
        <w:t>を追加しました。</w:t>
      </w:r>
    </w:p>
    <w:p w14:paraId="2CCA4B02" w14:textId="77777777" w:rsidR="00F826D7" w:rsidRPr="00AE1250" w:rsidRDefault="00F826D7" w:rsidP="00F826D7">
      <w:pPr>
        <w:pStyle w:val="ProductList-Body"/>
        <w:rPr>
          <w:rFonts w:eastAsia="MS PGothic"/>
        </w:rPr>
      </w:pPr>
    </w:p>
    <w:p w14:paraId="67AC595A" w14:textId="77777777" w:rsidR="00F826D7" w:rsidRPr="00AE1250" w:rsidRDefault="00F826D7" w:rsidP="00F826D7">
      <w:pPr>
        <w:pStyle w:val="ProductList-ClauseHeading"/>
        <w:outlineLvl w:val="2"/>
        <w:rPr>
          <w:rFonts w:eastAsia="MS PGothic"/>
        </w:rPr>
      </w:pPr>
      <w:r w:rsidRPr="00AE1250">
        <w:rPr>
          <w:rFonts w:eastAsia="MS PGothic"/>
        </w:rPr>
        <w:t xml:space="preserve">Online Service </w:t>
      </w:r>
      <w:r w:rsidRPr="00AE1250">
        <w:rPr>
          <w:rFonts w:eastAsia="MS PGothic"/>
        </w:rPr>
        <w:t>固有の条件</w:t>
      </w:r>
    </w:p>
    <w:p w14:paraId="59ECC96E" w14:textId="77777777" w:rsidR="00F826D7" w:rsidRPr="00AE1250" w:rsidRDefault="00A61982" w:rsidP="00F826D7">
      <w:pPr>
        <w:pStyle w:val="ProductList-Body"/>
        <w:rPr>
          <w:rFonts w:eastAsia="MS PGothic"/>
        </w:rPr>
      </w:pPr>
      <w:hyperlink w:anchor="Dynamics365" w:history="1">
        <w:r w:rsidR="00F826D7" w:rsidRPr="00AE1250">
          <w:rPr>
            <w:rStyle w:val="Hyperlink"/>
            <w:rFonts w:eastAsia="MS PGothic"/>
          </w:rPr>
          <w:t xml:space="preserve">Microsoft Dynamics 365 </w:t>
        </w:r>
        <w:r w:rsidR="00F826D7" w:rsidRPr="00AE1250">
          <w:rPr>
            <w:rStyle w:val="Hyperlink"/>
            <w:rFonts w:eastAsia="MS PGothic"/>
          </w:rPr>
          <w:t>サービス</w:t>
        </w:r>
      </w:hyperlink>
      <w:r w:rsidR="00F826D7" w:rsidRPr="00AE1250">
        <w:rPr>
          <w:rFonts w:eastAsia="MS PGothic"/>
        </w:rPr>
        <w:t xml:space="preserve">: </w:t>
      </w:r>
      <w:r w:rsidR="00F826D7" w:rsidRPr="00AE1250">
        <w:rPr>
          <w:rFonts w:eastAsia="MS PGothic"/>
        </w:rPr>
        <w:t>明確化のため、利用可能なプログラムおよび製品使用条件の各セクションで製品名を更新しました。</w:t>
      </w:r>
    </w:p>
    <w:p w14:paraId="6BF864D7" w14:textId="77777777" w:rsidR="00F826D7" w:rsidRPr="00AE1250" w:rsidRDefault="00F826D7" w:rsidP="00F826D7">
      <w:pPr>
        <w:pStyle w:val="ProductList-Body"/>
        <w:rPr>
          <w:rFonts w:eastAsia="MS PGothic"/>
        </w:rPr>
      </w:pPr>
    </w:p>
    <w:p w14:paraId="33416AD1" w14:textId="77777777" w:rsidR="00F826D7" w:rsidRPr="00AE1250" w:rsidRDefault="00F826D7" w:rsidP="00F826D7">
      <w:pPr>
        <w:pStyle w:val="ProductList-Body"/>
        <w:rPr>
          <w:rFonts w:eastAsia="MS PGothic"/>
        </w:rPr>
      </w:pPr>
      <w:r w:rsidRPr="00AE1250">
        <w:rPr>
          <w:rFonts w:eastAsia="MS PGothic"/>
          <w:color w:val="0563C1"/>
          <w:u w:val="single"/>
        </w:rPr>
        <w:t>Microsoft Kaizala Pro</w:t>
      </w:r>
      <w:r w:rsidRPr="00AE1250">
        <w:rPr>
          <w:rFonts w:eastAsia="MS PGothic"/>
        </w:rPr>
        <w:t xml:space="preserve">: 2018 </w:t>
      </w:r>
      <w:r w:rsidRPr="00AE1250">
        <w:rPr>
          <w:rFonts w:eastAsia="MS PGothic"/>
        </w:rPr>
        <w:t>年</w:t>
      </w:r>
      <w:r w:rsidRPr="00AE1250">
        <w:rPr>
          <w:rFonts w:eastAsia="MS PGothic"/>
        </w:rPr>
        <w:t xml:space="preserve"> 7 </w:t>
      </w:r>
      <w:r w:rsidRPr="00AE1250">
        <w:rPr>
          <w:rFonts w:eastAsia="MS PGothic"/>
        </w:rPr>
        <w:t>月</w:t>
      </w:r>
      <w:r w:rsidRPr="00AE1250">
        <w:rPr>
          <w:rFonts w:eastAsia="MS PGothic"/>
        </w:rPr>
        <w:t xml:space="preserve"> 1 </w:t>
      </w:r>
      <w:r w:rsidRPr="00AE1250">
        <w:rPr>
          <w:rFonts w:eastAsia="MS PGothic"/>
        </w:rPr>
        <w:t>日以降、</w:t>
      </w:r>
      <w:r w:rsidRPr="00AE1250">
        <w:rPr>
          <w:rFonts w:eastAsia="MS PGothic"/>
        </w:rPr>
        <w:t xml:space="preserve">Kaizala Pro </w:t>
      </w:r>
      <w:r w:rsidRPr="00AE1250">
        <w:rPr>
          <w:rFonts w:eastAsia="MS PGothic"/>
        </w:rPr>
        <w:t>にはサービス</w:t>
      </w:r>
      <w:r w:rsidRPr="00AE1250">
        <w:rPr>
          <w:rFonts w:eastAsia="MS PGothic"/>
        </w:rPr>
        <w:t xml:space="preserve"> </w:t>
      </w:r>
      <w:r w:rsidRPr="00AE1250">
        <w:rPr>
          <w:rFonts w:eastAsia="MS PGothic"/>
        </w:rPr>
        <w:t>レベル契約</w:t>
      </w:r>
      <w:r w:rsidRPr="00AE1250">
        <w:rPr>
          <w:rFonts w:eastAsia="MS PGothic"/>
        </w:rPr>
        <w:t xml:space="preserve"> (SLA) </w:t>
      </w:r>
      <w:r w:rsidRPr="00AE1250">
        <w:rPr>
          <w:rFonts w:eastAsia="MS PGothic"/>
        </w:rPr>
        <w:t>が適用されます。</w:t>
      </w:r>
      <w:r w:rsidRPr="00AE1250">
        <w:rPr>
          <w:rFonts w:eastAsia="MS PGothic"/>
        </w:rPr>
        <w:t xml:space="preserve">Kaizala Pro </w:t>
      </w:r>
      <w:r w:rsidRPr="00AE1250">
        <w:rPr>
          <w:rFonts w:eastAsia="MS PGothic"/>
        </w:rPr>
        <w:t>の</w:t>
      </w:r>
      <w:r w:rsidRPr="00AE1250">
        <w:rPr>
          <w:rFonts w:eastAsia="MS PGothic"/>
        </w:rPr>
        <w:t xml:space="preserve"> Online Service </w:t>
      </w:r>
      <w:r w:rsidRPr="00AE1250">
        <w:rPr>
          <w:rFonts w:eastAsia="MS PGothic"/>
        </w:rPr>
        <w:t>固有の条件のみに、</w:t>
      </w:r>
      <w:r w:rsidRPr="00AE1250">
        <w:rPr>
          <w:rFonts w:eastAsia="MS PGothic"/>
        </w:rPr>
        <w:t xml:space="preserve">Kaizala Pro </w:t>
      </w:r>
      <w:r w:rsidRPr="00AE1250">
        <w:rPr>
          <w:rFonts w:eastAsia="MS PGothic"/>
        </w:rPr>
        <w:t>が</w:t>
      </w:r>
      <w:r w:rsidRPr="00AE1250">
        <w:rPr>
          <w:rFonts w:eastAsia="MS PGothic"/>
        </w:rPr>
        <w:t xml:space="preserve"> SLA </w:t>
      </w:r>
      <w:r w:rsidRPr="00AE1250">
        <w:rPr>
          <w:rFonts w:eastAsia="MS PGothic"/>
        </w:rPr>
        <w:t>の適用対象外である旨が記載されていたため、当該条件全体が削除されました。</w:t>
      </w:r>
    </w:p>
    <w:p w14:paraId="5D29C5EA" w14:textId="77777777" w:rsidR="00664F8F" w:rsidRPr="00820DA3" w:rsidRDefault="00A61982"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8" w:name="_Toc507768537"/>
      <w:bookmarkStart w:id="29" w:name="_Toc507239489"/>
      <w:bookmarkStart w:id="30" w:name="_Toc518239341"/>
      <w:bookmarkStart w:id="31" w:name="Definitions"/>
      <w:bookmarkEnd w:id="7"/>
      <w:bookmarkEnd w:id="8"/>
      <w:bookmarkEnd w:id="9"/>
      <w:bookmarkEnd w:id="10"/>
      <w:bookmarkEnd w:id="11"/>
      <w:bookmarkEnd w:id="12"/>
      <w:r w:rsidRPr="004A48EC">
        <w:rPr>
          <w:rFonts w:asciiTheme="minorHAnsi" w:hAnsiTheme="minorHAnsi"/>
        </w:rPr>
        <w:lastRenderedPageBreak/>
        <w:t>定義</w:t>
      </w:r>
      <w:bookmarkEnd w:id="28"/>
      <w:bookmarkEnd w:id="29"/>
      <w:bookmarkEnd w:id="30"/>
    </w:p>
    <w:bookmarkEnd w:id="31"/>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2"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2"/>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lastRenderedPageBreak/>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A61982"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3" w:name="_Toc507768538"/>
      <w:bookmarkStart w:id="34" w:name="_Toc518239342"/>
      <w:r w:rsidRPr="004A48EC">
        <w:rPr>
          <w:rFonts w:asciiTheme="minorHAnsi" w:hAnsiTheme="minorHAnsi"/>
        </w:rPr>
        <w:lastRenderedPageBreak/>
        <w:t>一般条件</w:t>
      </w:r>
      <w:bookmarkEnd w:id="33"/>
      <w:bookmarkEnd w:id="34"/>
    </w:p>
    <w:p w14:paraId="26E2BC26" w14:textId="77777777" w:rsidR="00BD519B" w:rsidRPr="004A48EC" w:rsidRDefault="00BD519B" w:rsidP="00BD519B">
      <w:pPr>
        <w:pStyle w:val="ProductList-SubSubSectionHeading"/>
        <w:outlineLvl w:val="1"/>
      </w:pPr>
      <w:bookmarkStart w:id="35" w:name="_Toc507768539"/>
      <w:bookmarkStart w:id="36" w:name="_Toc518239343"/>
      <w:bookmarkStart w:id="37" w:name="OnlineServicesChanges"/>
      <w:r w:rsidRPr="004A48EC">
        <w:t xml:space="preserve">Online Service </w:t>
      </w:r>
      <w:r w:rsidRPr="004A48EC">
        <w:t>のライセンス</w:t>
      </w:r>
      <w:bookmarkEnd w:id="35"/>
      <w:bookmarkEnd w:id="36"/>
    </w:p>
    <w:bookmarkEnd w:id="37"/>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8" w:name="_Toc507768540"/>
      <w:bookmarkStart w:id="39" w:name="_Toc518239344"/>
      <w:r w:rsidRPr="004A48EC">
        <w:t xml:space="preserve">Online Service </w:t>
      </w:r>
      <w:r w:rsidRPr="004A48EC">
        <w:t>の使用</w:t>
      </w:r>
      <w:bookmarkEnd w:id="38"/>
      <w:bookmarkEnd w:id="39"/>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0" w:name="_Toc507768541"/>
      <w:bookmarkStart w:id="41" w:name="_Toc507239493"/>
      <w:bookmarkStart w:id="42" w:name="_Toc518239345"/>
      <w:r w:rsidRPr="004A48EC">
        <w:t xml:space="preserve">Online Service </w:t>
      </w:r>
      <w:r w:rsidRPr="004A48EC">
        <w:t>でのソフトウェアの使用</w:t>
      </w:r>
      <w:bookmarkEnd w:id="40"/>
      <w:bookmarkEnd w:id="41"/>
      <w:bookmarkEnd w:id="42"/>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3" w:name="_Toc507768542"/>
      <w:bookmarkStart w:id="44" w:name="_Toc518239346"/>
      <w:r w:rsidRPr="004A48EC">
        <w:t>技術的な制限</w:t>
      </w:r>
      <w:bookmarkEnd w:id="43"/>
      <w:bookmarkEnd w:id="44"/>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5" w:name="_Toc507768543"/>
      <w:bookmarkStart w:id="46" w:name="_Toc518239347"/>
      <w:r w:rsidRPr="004A48EC">
        <w:t xml:space="preserve">Import/Export </w:t>
      </w:r>
      <w:r w:rsidRPr="004A48EC">
        <w:t>サービス</w:t>
      </w:r>
      <w:bookmarkEnd w:id="45"/>
      <w:bookmarkEnd w:id="46"/>
    </w:p>
    <w:p w14:paraId="27F42B71" w14:textId="77777777" w:rsidR="00BD519B" w:rsidRPr="004A48EC" w:rsidRDefault="00BD519B" w:rsidP="00BD519B">
      <w:pPr>
        <w:pStyle w:val="productlist-body0"/>
        <w:rPr>
          <w:rFonts w:asciiTheme="minorHAnsi" w:eastAsia="MS PGothic" w:hAnsiTheme="minorHAnsi"/>
        </w:rPr>
      </w:pPr>
      <w:r w:rsidRPr="004A48EC">
        <w:rPr>
          <w:rFonts w:asciiTheme="minorHAnsi" w:eastAsia="MS PGothic" w:hAnsiTheme="minorHAnsi" w:cstheme="minorBidi"/>
          <w:szCs w:val="22"/>
        </w:rPr>
        <w:t>お客様が</w:t>
      </w:r>
      <w:r w:rsidRPr="004A48EC">
        <w:rPr>
          <w:rFonts w:asciiTheme="minorHAnsi" w:eastAsia="MS PGothic" w:hAnsiTheme="minorHAnsi" w:cstheme="minorBidi"/>
          <w:szCs w:val="22"/>
        </w:rPr>
        <w:t xml:space="preserve"> Import/Export </w:t>
      </w:r>
      <w:r w:rsidRPr="004A48EC">
        <w:rPr>
          <w:rFonts w:asciiTheme="minorHAnsi" w:eastAsia="MS PGothic" w:hAnsiTheme="minorHAnsi" w:cstheme="minorBidi"/>
          <w:szCs w:val="22"/>
        </w:rPr>
        <w:t>サービスを使用するには、お客様のデータを含む物理メディア</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以下「ストレージ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メディア」といいます</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の準備、処理および送付に関してマイクロソフトが提供するすべての指示に従う必要があります。ストレージ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メディアおよびデータがすべての法規制に従って提供されるようにする責任は、すべてお客様が負うものとします。マイクロソフトは、ストレージ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メディアに関して一切の義務を負わず、また、ストレージ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メディアの紛失、損傷または破損について一切の責任を負いません。マイクロソフトに送付されるストレージ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メディアはすべて、「</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、マイクロソフト</w:t>
      </w:r>
      <w:r w:rsidRPr="004A48EC">
        <w:rPr>
          <w:rFonts w:asciiTheme="minorHAnsi" w:eastAsia="MS PGothic" w:hAnsiTheme="minorHAnsi" w:cstheme="minorBidi"/>
          <w:szCs w:val="22"/>
        </w:rPr>
        <w:t xml:space="preserve"> DCS </w:t>
      </w:r>
      <w:r w:rsidRPr="004A48EC">
        <w:rPr>
          <w:rFonts w:asciiTheme="minorHAnsi" w:eastAsia="MS PGothic" w:hAnsiTheme="minorHAnsi" w:cstheme="minorBidi"/>
          <w:szCs w:val="22"/>
        </w:rPr>
        <w:t>データ</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センター」</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で送付されるものとします。お客様に送付されるストレージ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、顧客指定地」</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7" w:name="_Toc507768544"/>
      <w:bookmarkStart w:id="48" w:name="_Toc518239348"/>
      <w:r w:rsidRPr="004A48EC">
        <w:t>フォント</w:t>
      </w:r>
      <w:r w:rsidRPr="004A48EC">
        <w:t xml:space="preserve"> </w:t>
      </w:r>
      <w:r w:rsidRPr="004A48EC">
        <w:t>コンポーネント</w:t>
      </w:r>
      <w:bookmarkEnd w:id="47"/>
      <w:bookmarkEnd w:id="48"/>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9" w:name="_Toc507768545"/>
      <w:bookmarkStart w:id="50" w:name="_Toc518239349"/>
      <w:r w:rsidRPr="004A48EC">
        <w:t xml:space="preserve">Online Service </w:t>
      </w:r>
      <w:r w:rsidRPr="004A48EC">
        <w:t>の変更と提供状況</w:t>
      </w:r>
      <w:bookmarkEnd w:id="49"/>
      <w:bookmarkEnd w:id="50"/>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1" w:name="_Toc507768546"/>
      <w:bookmarkStart w:id="52" w:name="_Toc518239350"/>
      <w:r w:rsidRPr="004A48EC">
        <w:t>法令遵守</w:t>
      </w:r>
      <w:bookmarkEnd w:id="51"/>
      <w:bookmarkEnd w:id="52"/>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3" w:name="_Toc507768547"/>
      <w:bookmarkStart w:id="54" w:name="_Toc518239351"/>
      <w:r w:rsidRPr="004A48EC">
        <w:t>その他</w:t>
      </w:r>
      <w:bookmarkEnd w:id="53"/>
      <w:bookmarkEnd w:id="54"/>
    </w:p>
    <w:p w14:paraId="57450620" w14:textId="77777777" w:rsidR="005734C9" w:rsidRPr="00BD519B" w:rsidRDefault="005734C9" w:rsidP="00BD519B">
      <w:pPr>
        <w:pStyle w:val="ProductList-Body"/>
        <w:ind w:left="158"/>
        <w:rPr>
          <w:rFonts w:eastAsia="MS PGothic"/>
          <w:b/>
          <w:color w:val="0072C6"/>
        </w:rPr>
      </w:pPr>
      <w:bookmarkStart w:id="55" w:name="_Toc476733153"/>
      <w:bookmarkStart w:id="56" w:name="NonMicrosoftProducts"/>
      <w:r w:rsidRPr="00BD519B">
        <w:rPr>
          <w:rFonts w:eastAsia="MS PGothic"/>
          <w:b/>
          <w:color w:val="0072C6"/>
        </w:rPr>
        <w:t>マイクロソフト以外の本製品</w:t>
      </w:r>
      <w:bookmarkEnd w:id="55"/>
    </w:p>
    <w:bookmarkEnd w:id="56"/>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A61982"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7" w:name="_Toc507239504"/>
      <w:bookmarkStart w:id="58" w:name="_Toc518239352"/>
      <w:r w:rsidRPr="004A48EC">
        <w:rPr>
          <w:rFonts w:asciiTheme="minorHAnsi" w:hAnsiTheme="minorHAnsi"/>
        </w:rPr>
        <w:t>データ保護条件</w:t>
      </w:r>
      <w:bookmarkEnd w:id="57"/>
      <w:bookmarkEnd w:id="58"/>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9"/>
      <w:bookmarkEnd w:id="60"/>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1" w:name="_Toc507768549"/>
      <w:bookmarkStart w:id="62" w:name="_Toc518239353"/>
      <w:r w:rsidRPr="004A48EC">
        <w:t>範囲</w:t>
      </w:r>
      <w:bookmarkEnd w:id="61"/>
      <w:bookmarkEnd w:id="62"/>
    </w:p>
    <w:p w14:paraId="1397AA81" w14:textId="77777777" w:rsidR="00D73964" w:rsidRPr="00D04486" w:rsidRDefault="00D73964" w:rsidP="00D73964">
      <w:pPr>
        <w:pStyle w:val="ProductList-Body"/>
        <w:rPr>
          <w:rFonts w:eastAsia="MS PGothic" w:cstheme="minorHAnsi"/>
        </w:rPr>
      </w:pPr>
      <w:r w:rsidRPr="00D04486">
        <w:rPr>
          <w:rFonts w:eastAsia="MS PGothic" w:cstheme="minorHAnsi"/>
        </w:rPr>
        <w:t>本条項の条件</w:t>
      </w:r>
      <w:r w:rsidRPr="00D04486">
        <w:rPr>
          <w:rFonts w:eastAsia="MS PGothic" w:cstheme="minorHAnsi"/>
        </w:rPr>
        <w:t xml:space="preserve"> (</w:t>
      </w:r>
      <w:r w:rsidRPr="00D04486">
        <w:rPr>
          <w:rFonts w:eastAsia="MS PGothic" w:cstheme="minorHAnsi"/>
        </w:rPr>
        <w:t>「データ保護条件」</w:t>
      </w:r>
      <w:r w:rsidRPr="00D04486">
        <w:rPr>
          <w:rFonts w:eastAsia="MS PGothic" w:cstheme="minorHAnsi"/>
        </w:rPr>
        <w:t xml:space="preserve">) </w:t>
      </w:r>
      <w:r w:rsidRPr="00D04486">
        <w:rPr>
          <w:rFonts w:eastAsia="MS PGothic" w:cstheme="minorHAnsi"/>
        </w:rPr>
        <w:t>は、</w:t>
      </w:r>
      <w:r w:rsidRPr="00D04486">
        <w:rPr>
          <w:rFonts w:eastAsia="MS PGothic" w:cstheme="minorHAnsi"/>
        </w:rPr>
        <w:t>Bing Maps Enterprise Platform</w:t>
      </w:r>
      <w:r w:rsidRPr="00D04486">
        <w:rPr>
          <w:rFonts w:eastAsia="MS PGothic" w:cstheme="minorHAnsi"/>
        </w:rPr>
        <w:t>、</w:t>
      </w:r>
      <w:r w:rsidRPr="00D04486">
        <w:rPr>
          <w:rFonts w:eastAsia="MS PGothic" w:cstheme="minorHAnsi"/>
        </w:rPr>
        <w:t>Bing Maps Mobile Asset Management Platform</w:t>
      </w:r>
      <w:r w:rsidRPr="00D04486">
        <w:rPr>
          <w:rFonts w:eastAsia="MS PGothic" w:cstheme="minorHAnsi"/>
        </w:rPr>
        <w:t>、</w:t>
      </w:r>
      <w:r w:rsidRPr="00D04486">
        <w:rPr>
          <w:rFonts w:eastAsia="MS PGothic" w:cstheme="minorHAnsi"/>
        </w:rPr>
        <w:t xml:space="preserve">Bing </w:t>
      </w:r>
      <w:r w:rsidRPr="00D04486">
        <w:rPr>
          <w:rFonts w:eastAsia="MS PGothic" w:cstheme="minorHAnsi"/>
        </w:rPr>
        <w:t>検索サービス、</w:t>
      </w:r>
      <w:r w:rsidRPr="00D04486">
        <w:rPr>
          <w:rFonts w:eastAsia="MS PGothic" w:cstheme="minorHAnsi"/>
        </w:rPr>
        <w:t>LinkedIn Sales Navigator</w:t>
      </w:r>
      <w:r w:rsidRPr="00D04486">
        <w:rPr>
          <w:rFonts w:eastAsia="MS PGothic" w:cstheme="minorHAnsi"/>
        </w:rPr>
        <w:t>、</w:t>
      </w:r>
      <w:r w:rsidRPr="00D04486">
        <w:rPr>
          <w:rFonts w:eastAsia="MS PGothic" w:cstheme="minorHAnsi"/>
        </w:rPr>
        <w:t>Microsoft Azure Stack</w:t>
      </w:r>
      <w:r w:rsidRPr="00D04486">
        <w:rPr>
          <w:rFonts w:eastAsia="MS PGothic" w:cstheme="minorHAnsi"/>
        </w:rPr>
        <w:t>、</w:t>
      </w:r>
      <w:r w:rsidRPr="00D04486">
        <w:rPr>
          <w:rFonts w:eastAsia="MS PGothic" w:cstheme="minorHAnsi"/>
        </w:rPr>
        <w:t>Microsoft Genomics</w:t>
      </w:r>
      <w:r w:rsidRPr="00D04486">
        <w:rPr>
          <w:rFonts w:eastAsia="MS PGothic" w:cstheme="minorHAnsi"/>
        </w:rPr>
        <w:t>、および</w:t>
      </w:r>
      <w:r w:rsidRPr="00D04486">
        <w:rPr>
          <w:rFonts w:eastAsia="MS PGothic" w:cstheme="minorHAnsi"/>
        </w:rPr>
        <w:t xml:space="preserve"> Visual Studio App Center </w:t>
      </w:r>
      <w:r w:rsidRPr="00D04486">
        <w:rPr>
          <w:rFonts w:eastAsia="MS PGothic" w:cstheme="minorHAnsi"/>
        </w:rPr>
        <w:t>を除くすべての</w:t>
      </w:r>
      <w:r w:rsidRPr="00D04486">
        <w:rPr>
          <w:rFonts w:eastAsia="MS PGothic" w:cstheme="minorHAnsi"/>
        </w:rPr>
        <w:t xml:space="preserve"> Online Service </w:t>
      </w:r>
      <w:r w:rsidRPr="00D04486">
        <w:rPr>
          <w:rFonts w:eastAsia="MS PGothic" w:cstheme="minorHAnsi"/>
        </w:rPr>
        <w:t>に適用されます。除外されるこれらのサービスには、該当する</w:t>
      </w:r>
      <w:r w:rsidRPr="00D04486">
        <w:rPr>
          <w:rFonts w:eastAsia="MS PGothic" w:cstheme="minorHAnsi"/>
        </w:rPr>
        <w:t xml:space="preserve"> </w:t>
      </w:r>
      <w:hyperlink w:anchor="OnlineServiceSpecificTerms" w:history="1">
        <w:r w:rsidRPr="00A52756">
          <w:rPr>
            <w:rStyle w:val="Hyperlink"/>
            <w:rFonts w:eastAsia="MS PGothic" w:cstheme="minorHAnsi"/>
          </w:rPr>
          <w:t xml:space="preserve">Online Service </w:t>
        </w:r>
        <w:r w:rsidRPr="00A52756">
          <w:rPr>
            <w:rStyle w:val="Hyperlink"/>
            <w:rFonts w:eastAsia="MS PGothic" w:cstheme="minorHAnsi"/>
          </w:rPr>
          <w:t>固有の条件</w:t>
        </w:r>
      </w:hyperlink>
      <w:r w:rsidRPr="00D04486">
        <w:rPr>
          <w:rFonts w:eastAsia="MS PGothic" w:cstheme="minorHAnsi"/>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3" w:name="_Toc507768550"/>
      <w:bookmarkStart w:id="64" w:name="_Toc518239354"/>
      <w:r w:rsidRPr="004A48EC">
        <w:t>顧客データの処理</w:t>
      </w:r>
      <w:r w:rsidRPr="004A48EC">
        <w:t xml:space="preserve"> (</w:t>
      </w:r>
      <w:r w:rsidR="00A26B06" w:rsidRPr="00A26B06">
        <w:rPr>
          <w:rFonts w:hint="eastAsia"/>
        </w:rPr>
        <w:t>権利の帰属</w:t>
      </w:r>
      <w:r w:rsidRPr="004A48EC">
        <w:t>)</w:t>
      </w:r>
      <w:bookmarkEnd w:id="63"/>
      <w:bookmarkEnd w:id="64"/>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5" w:name="_Toc507768551"/>
      <w:bookmarkStart w:id="66" w:name="_Toc518239355"/>
      <w:r w:rsidRPr="004A48EC">
        <w:t>顧客データの開示</w:t>
      </w:r>
      <w:bookmarkEnd w:id="65"/>
      <w:bookmarkEnd w:id="66"/>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7" w:name="_Toc507768552"/>
      <w:bookmarkStart w:id="68" w:name="_Toc518239356"/>
      <w:r w:rsidRPr="004A48EC">
        <w:t>個人データの処理</w:t>
      </w:r>
      <w:r w:rsidRPr="004A48EC">
        <w:t xml:space="preserve"> (GDPR)</w:t>
      </w:r>
      <w:bookmarkEnd w:id="67"/>
      <w:bookmarkEnd w:id="68"/>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9" w:name="_Toc507768553"/>
      <w:bookmarkStart w:id="70" w:name="_Toc518239357"/>
      <w:r w:rsidRPr="004A48EC">
        <w:t>データ</w:t>
      </w:r>
      <w:r w:rsidRPr="004A48EC">
        <w:t xml:space="preserve"> </w:t>
      </w:r>
      <w:r w:rsidRPr="004A48EC">
        <w:t>セキュリティ</w:t>
      </w:r>
      <w:bookmarkEnd w:id="69"/>
      <w:bookmarkEnd w:id="70"/>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1"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1"/>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D0AB0">
        <w:trPr>
          <w:tblHeader/>
        </w:trPr>
        <w:tc>
          <w:tcPr>
            <w:tcW w:w="2880" w:type="dxa"/>
            <w:shd w:val="clear" w:color="auto" w:fill="0072C6"/>
            <w:vAlign w:val="center"/>
          </w:tcPr>
          <w:p w14:paraId="0D10EB88" w14:textId="77777777" w:rsidR="00F826D7" w:rsidRPr="00AE1250" w:rsidRDefault="00F826D7" w:rsidP="007D0AB0">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D0AB0">
        <w:trPr>
          <w:trHeight w:val="288"/>
        </w:trPr>
        <w:tc>
          <w:tcPr>
            <w:tcW w:w="2880" w:type="dxa"/>
            <w:vAlign w:val="center"/>
          </w:tcPr>
          <w:p w14:paraId="09E69178"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D0AB0">
        <w:trPr>
          <w:trHeight w:val="288"/>
        </w:trPr>
        <w:tc>
          <w:tcPr>
            <w:tcW w:w="2880" w:type="dxa"/>
            <w:vAlign w:val="center"/>
          </w:tcPr>
          <w:p w14:paraId="4EE8F4E4"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D0AB0">
        <w:trPr>
          <w:trHeight w:val="288"/>
        </w:trPr>
        <w:tc>
          <w:tcPr>
            <w:tcW w:w="2880" w:type="dxa"/>
            <w:vAlign w:val="center"/>
          </w:tcPr>
          <w:p w14:paraId="6D7213B2" w14:textId="77777777" w:rsidR="00F826D7" w:rsidRPr="00F826D7" w:rsidRDefault="00F826D7" w:rsidP="007D0AB0">
            <w:pPr>
              <w:pStyle w:val="ProductList-Body"/>
              <w:rPr>
                <w:rFonts w:eastAsia="MS PGothic"/>
                <w:sz w:val="16"/>
                <w:szCs w:val="16"/>
                <w:lang w:val="pt-BR"/>
              </w:rPr>
            </w:pPr>
            <w:r w:rsidRPr="00F826D7">
              <w:rPr>
                <w:rFonts w:eastAsia="MS PGothic"/>
                <w:sz w:val="16"/>
                <w:szCs w:val="16"/>
                <w:lang w:val="pt-BR"/>
              </w:rPr>
              <w:t xml:space="preserve">Microsoft Azure </w:t>
            </w:r>
            <w:r w:rsidRPr="00AE1250">
              <w:rPr>
                <w:rFonts w:eastAsia="MS PGothic"/>
                <w:sz w:val="16"/>
                <w:szCs w:val="16"/>
              </w:rPr>
              <w:t>コア</w:t>
            </w:r>
            <w:r w:rsidRPr="00F826D7">
              <w:rPr>
                <w:rFonts w:eastAsia="MS PGothic"/>
                <w:sz w:val="16"/>
                <w:szCs w:val="16"/>
                <w:lang w:val="pt-BR"/>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D0AB0">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D0AB0">
        <w:trPr>
          <w:trHeight w:val="288"/>
        </w:trPr>
        <w:tc>
          <w:tcPr>
            <w:tcW w:w="2880" w:type="dxa"/>
            <w:vAlign w:val="center"/>
          </w:tcPr>
          <w:p w14:paraId="1D8A59BE" w14:textId="77777777" w:rsidR="00F826D7" w:rsidRPr="00AE1250" w:rsidRDefault="00F826D7" w:rsidP="007D0AB0">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D0AB0">
        <w:trPr>
          <w:trHeight w:val="288"/>
        </w:trPr>
        <w:tc>
          <w:tcPr>
            <w:tcW w:w="2880" w:type="dxa"/>
            <w:vAlign w:val="center"/>
          </w:tcPr>
          <w:p w14:paraId="11448189"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D0AB0">
        <w:trPr>
          <w:trHeight w:val="288"/>
        </w:trPr>
        <w:tc>
          <w:tcPr>
            <w:tcW w:w="2880" w:type="dxa"/>
            <w:vAlign w:val="center"/>
          </w:tcPr>
          <w:p w14:paraId="71784C7F" w14:textId="77777777" w:rsidR="00F826D7" w:rsidRPr="00AE1250" w:rsidRDefault="00F826D7" w:rsidP="007D0AB0">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D0AB0">
        <w:trPr>
          <w:trHeight w:val="288"/>
        </w:trPr>
        <w:tc>
          <w:tcPr>
            <w:tcW w:w="2880" w:type="dxa"/>
            <w:vAlign w:val="center"/>
          </w:tcPr>
          <w:p w14:paraId="0CE01F53"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77777777" w:rsidR="00BD519B" w:rsidRPr="002C066F" w:rsidRDefault="00BD519B" w:rsidP="00BD519B">
      <w:pPr>
        <w:pStyle w:val="ProductList-Body"/>
        <w:ind w:left="720"/>
        <w:rPr>
          <w:rFonts w:eastAsia="MS PGothic"/>
          <w:spacing w:val="-2"/>
        </w:rPr>
      </w:pPr>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Microsoft Dynamics 365 for Sales Professional</w:t>
      </w:r>
      <w:r w:rsidRPr="002C066F">
        <w:rPr>
          <w:rFonts w:eastAsia="MS PGothic"/>
          <w:i/>
          <w:iCs/>
          <w:spacing w:val="-2"/>
        </w:rPr>
        <w:t>、</w:t>
      </w:r>
      <w:r w:rsidRPr="002C066F">
        <w:rPr>
          <w:rFonts w:eastAsia="MS PGothic"/>
          <w:i/>
          <w:iCs/>
          <w:color w:val="000000" w:themeColor="text1"/>
          <w:spacing w:val="-2"/>
        </w:rPr>
        <w:t>Microsoft 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 </w:t>
      </w:r>
      <w:r w:rsidRPr="002C066F">
        <w:rPr>
          <w:rFonts w:eastAsia="MS PGothic"/>
          <w:i/>
          <w:iCs/>
          <w:color w:val="000000" w:themeColor="text1"/>
          <w:spacing w:val="-2"/>
        </w:rPr>
        <w:t>は含まれません。</w:t>
      </w:r>
    </w:p>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2" w:name="_Toc507768554"/>
      <w:bookmarkStart w:id="73" w:name="_Toc518239358"/>
      <w:r w:rsidRPr="004A48EC">
        <w:t>セキュリティ</w:t>
      </w:r>
      <w:r w:rsidRPr="004A48EC">
        <w:t xml:space="preserve"> </w:t>
      </w:r>
      <w:r w:rsidRPr="004A48EC">
        <w:t>インシデントの通知</w:t>
      </w:r>
      <w:bookmarkEnd w:id="72"/>
      <w:bookmarkEnd w:id="73"/>
    </w:p>
    <w:p w14:paraId="00BB7382" w14:textId="77777777" w:rsidR="00BD519B" w:rsidRPr="004A48EC" w:rsidRDefault="00BD519B" w:rsidP="00BD519B">
      <w:pPr>
        <w:pStyle w:val="ProductList-Body"/>
        <w:rPr>
          <w:rFonts w:eastAsia="MS PGothic"/>
        </w:rPr>
      </w:pPr>
      <w:bookmarkStart w:id="74"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4"/>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5" w:name="_Toc507768555"/>
      <w:bookmarkStart w:id="76" w:name="_Toc518239359"/>
      <w:bookmarkStart w:id="77" w:name="DataTransfersandLocation"/>
      <w:r w:rsidRPr="004A48EC">
        <w:t>データの移転と場所</w:t>
      </w:r>
      <w:bookmarkEnd w:id="75"/>
      <w:bookmarkEnd w:id="76"/>
    </w:p>
    <w:bookmarkEnd w:id="77"/>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8" w:name="LocationofCustomerDataatRest"/>
      <w:r w:rsidRPr="004A48EC">
        <w:rPr>
          <w:rFonts w:eastAsia="MS PGothic"/>
          <w:b/>
          <w:color w:val="0072C6"/>
        </w:rPr>
        <w:t>顧客データの保存場所</w:t>
      </w:r>
    </w:p>
    <w:bookmarkEnd w:id="78"/>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77777777"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 xml:space="preserve"> (Microsoft Stream </w:t>
      </w:r>
      <w:r w:rsidRPr="00D04486">
        <w:rPr>
          <w:rFonts w:eastAsia="MS PGothic" w:cstheme="minorHAnsi"/>
        </w:rPr>
        <w:t>を除く</w:t>
      </w:r>
      <w:r w:rsidRPr="00D04486">
        <w:rPr>
          <w:rFonts w:eastAsia="MS PGothic" w:cstheme="minorHAnsi"/>
        </w:rPr>
        <w:t>)</w:t>
      </w:r>
      <w:r w:rsidRPr="00D04486">
        <w:rPr>
          <w:rFonts w:eastAsia="MS PGothic" w:cstheme="minorHAnsi"/>
        </w:rPr>
        <w:t>、</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w:t>
      </w:r>
      <w:r w:rsidRPr="004A48EC">
        <w:rPr>
          <w:rFonts w:eastAsia="MS PGothic"/>
        </w:rPr>
        <w:t xml:space="preserve"> (Power BI </w:t>
      </w:r>
      <w:r w:rsidRPr="004A48EC">
        <w:rPr>
          <w:rFonts w:eastAsia="MS PGothic"/>
        </w:rPr>
        <w:t>のみ</w:t>
      </w:r>
      <w:r w:rsidRPr="004A48EC">
        <w:rPr>
          <w:rFonts w:eastAsia="MS PGothic"/>
        </w:rPr>
        <w:t>)</w:t>
      </w:r>
      <w:r w:rsidRPr="004A48EC">
        <w:rPr>
          <w:rFonts w:eastAsia="MS PGothic"/>
        </w:rPr>
        <w:t>、または米国内でテナントをプロビジョニングする場合、マイクロソフト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9" w:name="_Toc507768556"/>
      <w:bookmarkStart w:id="80" w:name="_Toc518239360"/>
      <w:r w:rsidRPr="004A48EC">
        <w:t>データの保持と削除</w:t>
      </w:r>
      <w:bookmarkEnd w:id="79"/>
      <w:bookmarkEnd w:id="80"/>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1" w:name="_Toc507768557"/>
      <w:bookmarkStart w:id="82" w:name="_Toc518239361"/>
      <w:r w:rsidRPr="004A48EC">
        <w:t>処理者の守秘義務に関する確約事項</w:t>
      </w:r>
      <w:bookmarkEnd w:id="81"/>
      <w:bookmarkEnd w:id="82"/>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3" w:name="_Toc507768558"/>
      <w:bookmarkStart w:id="84" w:name="_Toc518239362"/>
      <w:r w:rsidRPr="004A48EC">
        <w:t>下請処理者の使用に関する通知および規制</w:t>
      </w:r>
      <w:bookmarkEnd w:id="83"/>
      <w:bookmarkEnd w:id="84"/>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5" w:name="_Toc507768559"/>
      <w:bookmarkStart w:id="86" w:name="_Toc518239363"/>
      <w:r w:rsidRPr="004A48EC">
        <w:t>教育機関</w:t>
      </w:r>
      <w:bookmarkEnd w:id="85"/>
      <w:bookmarkEnd w:id="86"/>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7" w:name="_Toc518239364"/>
      <w:bookmarkStart w:id="88" w:name="HIPPA"/>
      <w:r w:rsidRPr="004B4799">
        <w:rPr>
          <w:szCs w:val="24"/>
        </w:rPr>
        <w:t>HIPAA Business Associate</w:t>
      </w:r>
      <w:bookmarkEnd w:id="87"/>
    </w:p>
    <w:bookmarkEnd w:id="88"/>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9" w:name="_Toc476733175"/>
      <w:bookmarkStart w:id="90" w:name="_Toc518239365"/>
      <w:r w:rsidRPr="00525D16">
        <w:t>マイクロソフトへのお問い合わせ方法</w:t>
      </w:r>
      <w:bookmarkEnd w:id="89"/>
      <w:bookmarkEnd w:id="90"/>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A61982"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1" w:name="_Toc507768562"/>
      <w:bookmarkStart w:id="92" w:name="_Toc518239366"/>
      <w:bookmarkStart w:id="93" w:name="AppendixA_CoreOnlineServices"/>
      <w:bookmarkStart w:id="94" w:name="_Toc431459514"/>
      <w:bookmarkStart w:id="95" w:name="DataProcessingTerms"/>
      <w:r w:rsidRPr="004A48EC">
        <w:rPr>
          <w:rFonts w:asciiTheme="minorHAnsi" w:hAnsiTheme="minorHAnsi"/>
        </w:rPr>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1"/>
      <w:bookmarkEnd w:id="92"/>
    </w:p>
    <w:bookmarkEnd w:id="93"/>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4"/>
      <w:bookmarkEnd w:id="95"/>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6" w:name="DPTOnlineServicesTable"/>
            <w:r w:rsidRPr="00643D5B">
              <w:rPr>
                <w:rFonts w:eastAsia="MS PGothic"/>
                <w:color w:val="FFFFFF"/>
                <w:sz w:val="16"/>
                <w:szCs w:val="24"/>
                <w:lang w:val="ja-JP"/>
              </w:rPr>
              <w:t>Online Service</w:t>
            </w:r>
          </w:p>
        </w:tc>
      </w:tr>
      <w:bookmarkEnd w:id="96"/>
      <w:tr w:rsidR="00BD519B" w:rsidRPr="00643D5B" w14:paraId="7CCA4E33" w14:textId="77777777" w:rsidTr="000A19E5">
        <w:tc>
          <w:tcPr>
            <w:tcW w:w="2700" w:type="dxa"/>
            <w:vAlign w:val="center"/>
          </w:tcPr>
          <w:p w14:paraId="5B77C21E" w14:textId="59A0C9E3" w:rsidR="00BD519B" w:rsidRPr="00643D5B" w:rsidRDefault="00BD519B" w:rsidP="00BD519B">
            <w:pPr>
              <w:pStyle w:val="ProductList-Body"/>
              <w:rPr>
                <w:rFonts w:eastAsia="MS PGothic"/>
                <w:szCs w:val="24"/>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8100" w:type="dxa"/>
          </w:tcPr>
          <w:p w14:paraId="1C5ED2D1" w14:textId="7A685C7F" w:rsidR="00BD519B" w:rsidRPr="00643D5B"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Dynamics 365 </w:t>
            </w:r>
            <w:r w:rsidRPr="004A48EC">
              <w:rPr>
                <w:rFonts w:eastAsia="MS PGothic"/>
                <w:sz w:val="16"/>
                <w:szCs w:val="16"/>
              </w:rPr>
              <w:t>ブランドのプランもしくはアプリケーションの一部として提供される以下のサービス</w:t>
            </w:r>
            <w:r w:rsidRPr="004A48EC">
              <w:rPr>
                <w:rFonts w:eastAsia="MS PGothic"/>
                <w:sz w:val="16"/>
                <w:szCs w:val="16"/>
              </w:rPr>
              <w:t>: Microsoft Dynamics 365 for Customer Service</w:t>
            </w:r>
            <w:r w:rsidRPr="004A48EC">
              <w:rPr>
                <w:rFonts w:eastAsia="MS PGothic"/>
                <w:sz w:val="16"/>
                <w:szCs w:val="16"/>
              </w:rPr>
              <w:t>、</w:t>
            </w:r>
            <w:r w:rsidRPr="004A48EC">
              <w:rPr>
                <w:rFonts w:eastAsia="MS PGothic"/>
                <w:sz w:val="16"/>
                <w:szCs w:val="16"/>
              </w:rPr>
              <w:t>Microsoft Dynamics 365 for Field Service</w:t>
            </w:r>
            <w:r w:rsidRPr="004A48EC">
              <w:rPr>
                <w:rFonts w:eastAsia="MS PGothic"/>
                <w:sz w:val="16"/>
                <w:szCs w:val="16"/>
              </w:rPr>
              <w:t>、</w:t>
            </w:r>
            <w:r w:rsidRPr="004A48EC">
              <w:rPr>
                <w:rFonts w:eastAsia="MS PGothic"/>
                <w:sz w:val="16"/>
                <w:szCs w:val="16"/>
              </w:rPr>
              <w:t>Microsoft Dynamics 365 Business Central</w:t>
            </w:r>
            <w:r w:rsidRPr="004A48EC">
              <w:rPr>
                <w:rFonts w:eastAsia="MS PGothic"/>
                <w:sz w:val="16"/>
                <w:szCs w:val="16"/>
              </w:rPr>
              <w:t>、</w:t>
            </w:r>
            <w:r w:rsidRPr="004A48EC">
              <w:rPr>
                <w:rFonts w:eastAsia="MS PGothic"/>
                <w:sz w:val="16"/>
                <w:szCs w:val="16"/>
              </w:rPr>
              <w:t>Microsoft Dynamics 365 for Finance and Operations</w:t>
            </w:r>
            <w:r w:rsidRPr="004A48EC">
              <w:rPr>
                <w:rFonts w:eastAsia="MS PGothic"/>
                <w:sz w:val="16"/>
                <w:szCs w:val="16"/>
              </w:rPr>
              <w:t>、</w:t>
            </w:r>
            <w:r w:rsidRPr="004A48EC">
              <w:rPr>
                <w:rFonts w:eastAsia="MS PGothic"/>
                <w:sz w:val="16"/>
                <w:szCs w:val="16"/>
              </w:rPr>
              <w:t>Enterprise edition</w:t>
            </w:r>
            <w:r w:rsidRPr="004A48EC">
              <w:rPr>
                <w:rFonts w:eastAsia="MS PGothic"/>
                <w:sz w:val="16"/>
                <w:szCs w:val="16"/>
              </w:rPr>
              <w:t>、</w:t>
            </w:r>
            <w:r w:rsidRPr="004A48EC">
              <w:rPr>
                <w:rFonts w:eastAsia="MS PGothic"/>
                <w:sz w:val="16"/>
                <w:szCs w:val="16"/>
              </w:rPr>
              <w:t>Microsoft Dynamics 365 for Marketing</w:t>
            </w:r>
            <w:r w:rsidRPr="004A48EC">
              <w:rPr>
                <w:rFonts w:eastAsia="MS PGothic"/>
                <w:sz w:val="16"/>
                <w:szCs w:val="16"/>
              </w:rPr>
              <w:t>、</w:t>
            </w:r>
            <w:r w:rsidRPr="004A48EC">
              <w:rPr>
                <w:rFonts w:eastAsia="MS PGothic"/>
                <w:sz w:val="16"/>
                <w:szCs w:val="16"/>
              </w:rPr>
              <w:t>Microsoft Dynamics 365 for Project Service Automation</w:t>
            </w:r>
            <w:r w:rsidRPr="004A48EC">
              <w:rPr>
                <w:rFonts w:eastAsia="MS PGothic"/>
                <w:sz w:val="16"/>
                <w:szCs w:val="16"/>
              </w:rPr>
              <w:t>、</w:t>
            </w:r>
            <w:r w:rsidRPr="004A48EC">
              <w:rPr>
                <w:rFonts w:eastAsia="MS PGothic"/>
                <w:sz w:val="16"/>
                <w:szCs w:val="16"/>
              </w:rPr>
              <w:t>Microsoft Dynamics 365 for Retail</w:t>
            </w:r>
            <w:r w:rsidRPr="004A48EC">
              <w:rPr>
                <w:rFonts w:eastAsia="MS PGothic"/>
                <w:sz w:val="16"/>
                <w:szCs w:val="16"/>
              </w:rPr>
              <w:t>、</w:t>
            </w:r>
            <w:r w:rsidRPr="004A48EC">
              <w:rPr>
                <w:rFonts w:eastAsia="MS PGothic"/>
                <w:sz w:val="16"/>
                <w:szCs w:val="16"/>
              </w:rPr>
              <w:t>Microsoft Dynamics 365 for Talent</w:t>
            </w:r>
            <w:r w:rsidRPr="004A48EC">
              <w:rPr>
                <w:rFonts w:eastAsia="MS PGothic"/>
                <w:sz w:val="16"/>
                <w:szCs w:val="16"/>
              </w:rPr>
              <w:t>、</w:t>
            </w:r>
            <w:r w:rsidRPr="004A48EC">
              <w:rPr>
                <w:rFonts w:eastAsia="MS PGothic"/>
                <w:sz w:val="16"/>
                <w:szCs w:val="16"/>
              </w:rPr>
              <w:t>Microsoft Dynamics 365 for Talent:Attract</w:t>
            </w:r>
            <w:r w:rsidRPr="004A48EC">
              <w:rPr>
                <w:rFonts w:eastAsia="MS PGothic"/>
                <w:sz w:val="16"/>
                <w:szCs w:val="16"/>
              </w:rPr>
              <w:t>、</w:t>
            </w:r>
            <w:r w:rsidRPr="004A48EC">
              <w:rPr>
                <w:rFonts w:eastAsia="MS PGothic"/>
                <w:sz w:val="16"/>
                <w:szCs w:val="16"/>
              </w:rPr>
              <w:t>Microsoft Dynamics 365 for Talent: Onboard</w:t>
            </w:r>
            <w:r w:rsidRPr="004A48EC">
              <w:rPr>
                <w:rFonts w:eastAsia="MS PGothic"/>
                <w:sz w:val="16"/>
                <w:szCs w:val="16"/>
              </w:rPr>
              <w:t>、</w:t>
            </w:r>
            <w:r w:rsidRPr="004A48EC">
              <w:rPr>
                <w:rFonts w:eastAsia="MS PGothic"/>
                <w:sz w:val="16"/>
                <w:szCs w:val="16"/>
              </w:rPr>
              <w:t>Microsoft Dynamics 365 for Sales</w:t>
            </w:r>
            <w:r w:rsidRPr="004A48EC">
              <w:rPr>
                <w:rFonts w:eastAsia="MS PGothic"/>
                <w:sz w:val="16"/>
                <w:szCs w:val="16"/>
              </w:rPr>
              <w:t>、</w:t>
            </w:r>
            <w:r w:rsidRPr="004A48EC">
              <w:rPr>
                <w:rFonts w:eastAsia="MS PGothic"/>
                <w:sz w:val="16"/>
                <w:szCs w:val="16"/>
              </w:rPr>
              <w:t>Microsoft Dynamics 365 for Sales Professional</w:t>
            </w:r>
            <w:r w:rsidRPr="004A48EC">
              <w:rPr>
                <w:rFonts w:eastAsia="MS PGothic"/>
                <w:sz w:val="16"/>
                <w:szCs w:val="16"/>
              </w:rPr>
              <w:t>、および</w:t>
            </w:r>
            <w:r w:rsidRPr="004A48EC">
              <w:rPr>
                <w:rFonts w:eastAsia="MS PGothic"/>
                <w:sz w:val="16"/>
                <w:szCs w:val="16"/>
              </w:rPr>
              <w:t xml:space="preserve"> Microsoft Social Engagement</w:t>
            </w:r>
            <w:r w:rsidRPr="004A48EC">
              <w:rPr>
                <w:rFonts w:eastAsia="MS PGothic"/>
                <w:sz w:val="16"/>
                <w:szCs w:val="16"/>
              </w:rPr>
              <w:t>。</w:t>
            </w: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サービスには、</w:t>
            </w:r>
            <w:r w:rsidRPr="004A48EC">
              <w:rPr>
                <w:rFonts w:eastAsia="MS PGothic"/>
                <w:sz w:val="16"/>
                <w:szCs w:val="16"/>
              </w:rPr>
              <w:t xml:space="preserve">(1) </w:t>
            </w:r>
            <w:r w:rsidRPr="004A48EC">
              <w:rPr>
                <w:rFonts w:eastAsia="MS PGothic"/>
                <w:sz w:val="16"/>
                <w:szCs w:val="16"/>
              </w:rPr>
              <w:t>サポート対象デバイスまたはソフトウェア向けの</w:t>
            </w:r>
            <w:r w:rsidRPr="004A48EC">
              <w:rPr>
                <w:rFonts w:eastAsia="MS PGothic"/>
                <w:sz w:val="16"/>
                <w:szCs w:val="16"/>
              </w:rPr>
              <w:t xml:space="preserve"> Microsoft Dynamics 365 </w:t>
            </w:r>
            <w:r w:rsidRPr="004A48EC">
              <w:rPr>
                <w:rFonts w:eastAsia="MS PGothic"/>
                <w:sz w:val="16"/>
                <w:szCs w:val="16"/>
              </w:rPr>
              <w:t>サービス</w:t>
            </w:r>
            <w:r w:rsidRPr="004A48EC">
              <w:rPr>
                <w:rFonts w:eastAsia="MS PGothic"/>
                <w:sz w:val="16"/>
                <w:szCs w:val="16"/>
              </w:rPr>
              <w:t xml:space="preserve"> (</w:t>
            </w:r>
            <w:r w:rsidRPr="004A48EC">
              <w:rPr>
                <w:rFonts w:eastAsia="MS PGothic"/>
                <w:sz w:val="16"/>
                <w:szCs w:val="16"/>
              </w:rPr>
              <w:t>アプリ、タブレット、電話、またはこれらいずれかの</w:t>
            </w:r>
            <w:r w:rsidRPr="004A48EC">
              <w:rPr>
                <w:rFonts w:eastAsia="MS PGothic"/>
                <w:sz w:val="16"/>
                <w:szCs w:val="16"/>
              </w:rPr>
              <w:t xml:space="preserve"> Microsoft Dynamics 365 </w:t>
            </w:r>
            <w:r w:rsidRPr="004A48EC">
              <w:rPr>
                <w:rFonts w:eastAsia="MS PGothic"/>
                <w:sz w:val="16"/>
                <w:szCs w:val="16"/>
              </w:rPr>
              <w:t>を含みますが、これに限定されません</w:t>
            </w:r>
            <w:r w:rsidRPr="004A48EC">
              <w:rPr>
                <w:rFonts w:eastAsia="MS PGothic"/>
                <w:sz w:val="16"/>
                <w:szCs w:val="16"/>
              </w:rPr>
              <w:t>)</w:t>
            </w:r>
            <w:r w:rsidRPr="004A48EC">
              <w:rPr>
                <w:rFonts w:eastAsia="MS PGothic"/>
                <w:sz w:val="16"/>
                <w:szCs w:val="16"/>
              </w:rPr>
              <w:t>、</w:t>
            </w:r>
            <w:r w:rsidRPr="004A48EC">
              <w:rPr>
                <w:rFonts w:eastAsia="MS PGothic"/>
                <w:sz w:val="16"/>
                <w:szCs w:val="16"/>
              </w:rPr>
              <w:t>(2) LinkedIn Sales Navigator</w:t>
            </w:r>
            <w:r w:rsidRPr="004A48EC">
              <w:rPr>
                <w:rFonts w:eastAsia="MS PGothic"/>
                <w:sz w:val="16"/>
                <w:szCs w:val="16"/>
              </w:rPr>
              <w:t>、または</w:t>
            </w:r>
            <w:r w:rsidRPr="004A48EC">
              <w:rPr>
                <w:rFonts w:eastAsia="MS PGothic"/>
                <w:sz w:val="16"/>
                <w:szCs w:val="16"/>
              </w:rPr>
              <w:t xml:space="preserve"> (3) 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サービスと共にまたはこれに関連して提供される他の別のブランドのサービス</w:t>
            </w:r>
            <w:r w:rsidRPr="004A48EC">
              <w:rPr>
                <w:rFonts w:eastAsia="MS PGothic"/>
                <w:sz w:val="16"/>
                <w:szCs w:val="16"/>
              </w:rPr>
              <w:t xml:space="preserve"> (</w:t>
            </w:r>
            <w:r w:rsidRPr="004A48EC">
              <w:rPr>
                <w:rFonts w:eastAsia="MS PGothic"/>
                <w:sz w:val="16"/>
                <w:szCs w:val="16"/>
              </w:rPr>
              <w:t>対応するサービスのライセンス条項に明記する場合を除く</w:t>
            </w:r>
            <w:r w:rsidRPr="004A48EC">
              <w:rPr>
                <w:rFonts w:eastAsia="MS PGothic"/>
                <w:sz w:val="16"/>
                <w:szCs w:val="16"/>
              </w:rPr>
              <w:t xml:space="preserve">) </w:t>
            </w:r>
            <w:r w:rsidRPr="004A48EC">
              <w:rPr>
                <w:rFonts w:eastAsia="MS PGothic"/>
                <w:sz w:val="16"/>
                <w:szCs w:val="16"/>
              </w:rPr>
              <w:t>は含まれません。</w:t>
            </w:r>
          </w:p>
        </w:tc>
      </w:tr>
      <w:tr w:rsidR="00BD519B" w:rsidRPr="00643D5B" w14:paraId="654EFD2F" w14:textId="77777777" w:rsidTr="000A19E5">
        <w:tc>
          <w:tcPr>
            <w:tcW w:w="2700" w:type="dxa"/>
            <w:vAlign w:val="center"/>
          </w:tcPr>
          <w:p w14:paraId="7826F628" w14:textId="022526CE" w:rsidR="00BD519B" w:rsidRPr="00BA14DA" w:rsidRDefault="00BD519B" w:rsidP="00BD519B">
            <w:pPr>
              <w:pStyle w:val="ProductList-Body"/>
              <w:rPr>
                <w:rFonts w:eastAsia="MS PGothic"/>
                <w:szCs w:val="24"/>
              </w:rPr>
            </w:pPr>
            <w:r w:rsidRPr="004A48EC">
              <w:rPr>
                <w:rFonts w:eastAsia="MS PGothic"/>
                <w:sz w:val="16"/>
                <w:szCs w:val="16"/>
              </w:rPr>
              <w:t xml:space="preserve">Office 365 </w:t>
            </w:r>
            <w:r w:rsidRPr="004A48EC">
              <w:rPr>
                <w:rFonts w:eastAsia="MS PGothic"/>
                <w:sz w:val="16"/>
                <w:szCs w:val="16"/>
              </w:rPr>
              <w:t>サービス</w:t>
            </w:r>
          </w:p>
        </w:tc>
        <w:tc>
          <w:tcPr>
            <w:tcW w:w="8100" w:type="dxa"/>
          </w:tcPr>
          <w:p w14:paraId="09BE51A6" w14:textId="64CC7186" w:rsidR="00BD519B" w:rsidRPr="00BA14DA"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Office 365 </w:t>
            </w:r>
            <w:r w:rsidRPr="004A48EC">
              <w:rPr>
                <w:rFonts w:eastAsia="MS PGothic"/>
                <w:sz w:val="16"/>
                <w:szCs w:val="16"/>
              </w:rPr>
              <w:t>ブランドのプランもしくはスイートの一部として提供される以下のサービス</w:t>
            </w:r>
            <w:r w:rsidRPr="004A48EC">
              <w:rPr>
                <w:rFonts w:eastAsia="MS PGothic"/>
                <w:sz w:val="16"/>
                <w:szCs w:val="16"/>
              </w:rPr>
              <w:t xml:space="preserve">: </w:t>
            </w:r>
            <w:bookmarkStart w:id="97" w:name="_Hlk498519502"/>
            <w:r w:rsidRPr="004A48EC">
              <w:rPr>
                <w:rFonts w:eastAsia="MS PGothic"/>
                <w:sz w:val="16"/>
                <w:szCs w:val="16"/>
              </w:rPr>
              <w:t>Compliance Manager</w:t>
            </w:r>
            <w:r w:rsidRPr="004A48EC">
              <w:rPr>
                <w:rFonts w:eastAsia="MS PGothic"/>
                <w:sz w:val="16"/>
                <w:szCs w:val="16"/>
              </w:rPr>
              <w:t>、</w:t>
            </w:r>
            <w:r w:rsidRPr="004A48EC">
              <w:rPr>
                <w:rFonts w:eastAsia="MS PGothic"/>
                <w:sz w:val="16"/>
                <w:szCs w:val="16"/>
              </w:rPr>
              <w:t>Customer Lockbox</w:t>
            </w:r>
            <w:r w:rsidRPr="004A48EC">
              <w:rPr>
                <w:rFonts w:eastAsia="MS PGothic"/>
                <w:sz w:val="16"/>
                <w:szCs w:val="16"/>
              </w:rPr>
              <w:t>、</w:t>
            </w:r>
            <w:r w:rsidRPr="004A48EC">
              <w:rPr>
                <w:rFonts w:eastAsia="MS PGothic"/>
                <w:sz w:val="16"/>
                <w:szCs w:val="16"/>
              </w:rPr>
              <w:t>Exchange Online Archiving</w:t>
            </w:r>
            <w:r w:rsidRPr="004A48EC">
              <w:rPr>
                <w:rFonts w:eastAsia="MS PGothic"/>
                <w:sz w:val="16"/>
                <w:szCs w:val="16"/>
              </w:rPr>
              <w:t>、</w:t>
            </w:r>
            <w:r w:rsidRPr="004A48EC">
              <w:rPr>
                <w:rFonts w:eastAsia="MS PGothic"/>
                <w:sz w:val="16"/>
                <w:szCs w:val="16"/>
              </w:rPr>
              <w:t>Exchange Online Protection</w:t>
            </w:r>
            <w:r w:rsidRPr="004A48EC">
              <w:rPr>
                <w:rFonts w:eastAsia="MS PGothic"/>
                <w:sz w:val="16"/>
                <w:szCs w:val="16"/>
              </w:rPr>
              <w:t>、</w:t>
            </w:r>
            <w:r w:rsidRPr="004A48EC">
              <w:rPr>
                <w:rFonts w:eastAsia="MS PGothic"/>
                <w:sz w:val="16"/>
                <w:szCs w:val="16"/>
              </w:rPr>
              <w:t>Exchange Online</w:t>
            </w:r>
            <w:r w:rsidRPr="004A48EC">
              <w:rPr>
                <w:rFonts w:eastAsia="MS PGothic"/>
                <w:sz w:val="16"/>
                <w:szCs w:val="16"/>
              </w:rPr>
              <w:t>、</w:t>
            </w:r>
            <w:r w:rsidRPr="004A48EC">
              <w:rPr>
                <w:rFonts w:eastAsia="MS PGothic"/>
                <w:sz w:val="16"/>
                <w:szCs w:val="16"/>
              </w:rPr>
              <w:t>Microsoft Bookings</w:t>
            </w:r>
            <w:r w:rsidRPr="004A48EC">
              <w:rPr>
                <w:rFonts w:eastAsia="MS PGothic"/>
                <w:sz w:val="16"/>
                <w:szCs w:val="16"/>
              </w:rPr>
              <w:t>、</w:t>
            </w:r>
            <w:r w:rsidRPr="004A48EC">
              <w:rPr>
                <w:rFonts w:eastAsia="MS PGothic"/>
                <w:sz w:val="16"/>
                <w:szCs w:val="16"/>
              </w:rPr>
              <w:t>Microsoft MyAnalytics</w:t>
            </w:r>
            <w:r w:rsidRPr="004A48EC">
              <w:rPr>
                <w:rFonts w:eastAsia="MS PGothic"/>
                <w:sz w:val="16"/>
                <w:szCs w:val="16"/>
              </w:rPr>
              <w:t>、</w:t>
            </w:r>
            <w:r w:rsidRPr="004A48EC">
              <w:rPr>
                <w:rFonts w:eastAsia="MS PGothic"/>
                <w:sz w:val="16"/>
                <w:szCs w:val="16"/>
              </w:rPr>
              <w:t>Microsoft Planner</w:t>
            </w:r>
            <w:r w:rsidRPr="004A48EC">
              <w:rPr>
                <w:rFonts w:eastAsia="MS PGothic"/>
                <w:sz w:val="16"/>
                <w:szCs w:val="16"/>
              </w:rPr>
              <w:t>、</w:t>
            </w:r>
            <w:r w:rsidRPr="004A48EC">
              <w:rPr>
                <w:rFonts w:eastAsia="MS PGothic"/>
                <w:sz w:val="16"/>
                <w:szCs w:val="16"/>
              </w:rPr>
              <w:t>Microsoft StaffHub</w:t>
            </w:r>
            <w:r w:rsidRPr="004A48EC">
              <w:rPr>
                <w:rFonts w:eastAsia="MS PGothic"/>
                <w:sz w:val="16"/>
                <w:szCs w:val="16"/>
              </w:rPr>
              <w:t>、</w:t>
            </w:r>
            <w:r w:rsidRPr="004A48EC">
              <w:rPr>
                <w:rFonts w:eastAsia="MS PGothic"/>
                <w:sz w:val="16"/>
                <w:szCs w:val="16"/>
              </w:rPr>
              <w:t>Microsoft Teams</w:t>
            </w:r>
            <w:r w:rsidRPr="004A48EC">
              <w:rPr>
                <w:rFonts w:eastAsia="MS PGothic"/>
                <w:sz w:val="16"/>
                <w:szCs w:val="16"/>
              </w:rPr>
              <w:t>、</w:t>
            </w:r>
            <w:r w:rsidRPr="004A48EC">
              <w:rPr>
                <w:rFonts w:eastAsia="MS PGothic"/>
                <w:sz w:val="16"/>
                <w:szCs w:val="16"/>
              </w:rPr>
              <w:t>Microsoft To-Do</w:t>
            </w:r>
            <w:r w:rsidRPr="004A48EC">
              <w:rPr>
                <w:rFonts w:eastAsia="MS PGothic"/>
                <w:sz w:val="16"/>
                <w:szCs w:val="16"/>
              </w:rPr>
              <w:t>、</w:t>
            </w:r>
            <w:r w:rsidRPr="004A48EC">
              <w:rPr>
                <w:rFonts w:eastAsia="MS PGothic"/>
                <w:sz w:val="16"/>
                <w:szCs w:val="16"/>
              </w:rPr>
              <w:t>Office 365 Advanced Threat Protection</w:t>
            </w:r>
            <w:r w:rsidRPr="004A48EC">
              <w:rPr>
                <w:rFonts w:eastAsia="MS PGothic"/>
                <w:sz w:val="16"/>
                <w:szCs w:val="16"/>
              </w:rPr>
              <w:t>、</w:t>
            </w:r>
            <w:r w:rsidRPr="004A48EC">
              <w:rPr>
                <w:rFonts w:eastAsia="MS PGothic"/>
                <w:sz w:val="16"/>
                <w:szCs w:val="16"/>
              </w:rPr>
              <w:t>Office 365 Video</w:t>
            </w:r>
            <w:r w:rsidRPr="004A48EC">
              <w:rPr>
                <w:rFonts w:eastAsia="MS PGothic"/>
                <w:sz w:val="16"/>
                <w:szCs w:val="16"/>
              </w:rPr>
              <w:t>、</w:t>
            </w:r>
            <w:r w:rsidRPr="004A48EC">
              <w:rPr>
                <w:rFonts w:eastAsia="MS PGothic"/>
                <w:sz w:val="16"/>
                <w:szCs w:val="16"/>
              </w:rPr>
              <w:t>Office Online</w:t>
            </w:r>
            <w:r w:rsidRPr="004A48EC">
              <w:rPr>
                <w:rFonts w:eastAsia="MS PGothic"/>
                <w:sz w:val="16"/>
                <w:szCs w:val="16"/>
              </w:rPr>
              <w:t>、</w:t>
            </w:r>
            <w:r w:rsidRPr="004A48EC">
              <w:rPr>
                <w:rFonts w:eastAsia="MS PGothic"/>
                <w:sz w:val="16"/>
                <w:szCs w:val="16"/>
              </w:rPr>
              <w:t>OneDrive for Business</w:t>
            </w:r>
            <w:r w:rsidRPr="004A48EC">
              <w:rPr>
                <w:rFonts w:eastAsia="MS PGothic"/>
                <w:sz w:val="16"/>
                <w:szCs w:val="16"/>
              </w:rPr>
              <w:t>、</w:t>
            </w:r>
            <w:r w:rsidRPr="004A48EC">
              <w:rPr>
                <w:rFonts w:eastAsia="MS PGothic"/>
                <w:sz w:val="16"/>
                <w:szCs w:val="16"/>
              </w:rPr>
              <w:t>Outlook Customer Manager</w:t>
            </w:r>
            <w:r w:rsidRPr="004A48EC">
              <w:rPr>
                <w:rFonts w:eastAsia="MS PGothic"/>
                <w:sz w:val="16"/>
                <w:szCs w:val="16"/>
              </w:rPr>
              <w:t>、</w:t>
            </w:r>
            <w:r w:rsidRPr="004A48EC">
              <w:rPr>
                <w:rFonts w:eastAsia="MS PGothic"/>
                <w:sz w:val="16"/>
                <w:szCs w:val="16"/>
              </w:rPr>
              <w:t>Project Online</w:t>
            </w:r>
            <w:r w:rsidRPr="004A48EC">
              <w:rPr>
                <w:rFonts w:eastAsia="MS PGothic"/>
                <w:sz w:val="16"/>
                <w:szCs w:val="16"/>
              </w:rPr>
              <w:t>、</w:t>
            </w:r>
            <w:r w:rsidRPr="004A48EC">
              <w:rPr>
                <w:rFonts w:eastAsia="MS PGothic"/>
                <w:sz w:val="16"/>
                <w:szCs w:val="16"/>
              </w:rPr>
              <w:t>SharePoint Online</w:t>
            </w:r>
            <w:r w:rsidRPr="004A48EC">
              <w:rPr>
                <w:rFonts w:eastAsia="MS PGothic"/>
                <w:sz w:val="16"/>
                <w:szCs w:val="16"/>
              </w:rPr>
              <w:t>、</w:t>
            </w:r>
            <w:r w:rsidRPr="004A48EC">
              <w:rPr>
                <w:rFonts w:eastAsia="MS PGothic"/>
                <w:sz w:val="16"/>
                <w:szCs w:val="16"/>
              </w:rPr>
              <w:t>Skype for Business Online</w:t>
            </w:r>
            <w:r w:rsidRPr="004A48EC">
              <w:rPr>
                <w:rFonts w:eastAsia="MS PGothic"/>
                <w:sz w:val="16"/>
                <w:szCs w:val="16"/>
              </w:rPr>
              <w:t>、</w:t>
            </w:r>
            <w:r w:rsidRPr="004A48EC">
              <w:rPr>
                <w:rFonts w:eastAsia="MS PGothic"/>
                <w:sz w:val="16"/>
                <w:szCs w:val="16"/>
              </w:rPr>
              <w:t>Sway</w:t>
            </w:r>
            <w:r w:rsidRPr="004A48EC">
              <w:rPr>
                <w:rFonts w:eastAsia="MS PGothic"/>
                <w:sz w:val="16"/>
                <w:szCs w:val="16"/>
              </w:rPr>
              <w:t>、および</w:t>
            </w:r>
            <w:r w:rsidRPr="004A48EC">
              <w:rPr>
                <w:rFonts w:eastAsia="MS PGothic"/>
                <w:sz w:val="16"/>
                <w:szCs w:val="16"/>
              </w:rPr>
              <w:t xml:space="preserve"> Yammer Enterprise</w:t>
            </w:r>
            <w:bookmarkEnd w:id="97"/>
            <w:r w:rsidRPr="004A48EC">
              <w:rPr>
                <w:rFonts w:eastAsia="MS PGothic"/>
                <w:sz w:val="16"/>
                <w:szCs w:val="16"/>
              </w:rPr>
              <w:t>。</w:t>
            </w:r>
            <w:r w:rsidRPr="004A48EC">
              <w:rPr>
                <w:rFonts w:eastAsia="MS PGothic"/>
                <w:sz w:val="16"/>
                <w:szCs w:val="16"/>
              </w:rPr>
              <w:t xml:space="preserve">Office 365 </w:t>
            </w:r>
            <w:r w:rsidRPr="004A48EC">
              <w:rPr>
                <w:rFonts w:eastAsia="MS PGothic"/>
                <w:sz w:val="16"/>
                <w:szCs w:val="16"/>
              </w:rPr>
              <w:t>サービスには、マイクロソフトの管理下以外で運用される</w:t>
            </w:r>
            <w:r w:rsidRPr="004A48EC">
              <w:rPr>
                <w:rFonts w:eastAsia="MS PGothic"/>
                <w:sz w:val="16"/>
                <w:szCs w:val="16"/>
              </w:rPr>
              <w:t xml:space="preserve"> PSTN </w:t>
            </w:r>
            <w:r w:rsidRPr="004A48EC">
              <w:rPr>
                <w:rFonts w:eastAsia="MS PGothic"/>
                <w:sz w:val="16"/>
                <w:szCs w:val="16"/>
              </w:rPr>
              <w:t>サービスの部分、</w:t>
            </w:r>
            <w:r w:rsidRPr="004A48EC">
              <w:rPr>
                <w:rFonts w:eastAsia="MS PGothic"/>
                <w:sz w:val="16"/>
                <w:szCs w:val="16"/>
              </w:rPr>
              <w:t>Office 365 ProPlus</w:t>
            </w:r>
            <w:r w:rsidRPr="004A48EC">
              <w:rPr>
                <w:rFonts w:eastAsia="MS PGothic"/>
                <w:sz w:val="16"/>
                <w:szCs w:val="16"/>
              </w:rPr>
              <w:t>、クライアント</w:t>
            </w:r>
            <w:r w:rsidRPr="004A48EC">
              <w:rPr>
                <w:rFonts w:eastAsia="MS PGothic"/>
                <w:sz w:val="16"/>
                <w:szCs w:val="16"/>
              </w:rPr>
              <w:t xml:space="preserve"> </w:t>
            </w:r>
            <w:r w:rsidRPr="004A48EC">
              <w:rPr>
                <w:rFonts w:eastAsia="MS PGothic"/>
                <w:sz w:val="16"/>
                <w:szCs w:val="16"/>
              </w:rPr>
              <w:t>ソフトウェア、または</w:t>
            </w:r>
            <w:r w:rsidRPr="004A48EC">
              <w:rPr>
                <w:rFonts w:eastAsia="MS PGothic"/>
                <w:sz w:val="16"/>
                <w:szCs w:val="16"/>
              </w:rPr>
              <w:t xml:space="preserve"> Office 365 </w:t>
            </w:r>
            <w:r w:rsidRPr="004A48EC">
              <w:rPr>
                <w:rFonts w:eastAsia="MS PGothic"/>
                <w:sz w:val="16"/>
                <w:szCs w:val="16"/>
              </w:rPr>
              <w:t>ブランドのプランもしくはスイートと共に提供される別のブランドのサービス</w:t>
            </w:r>
            <w:r w:rsidRPr="004A48EC">
              <w:rPr>
                <w:rFonts w:eastAsia="MS PGothic"/>
                <w:sz w:val="16"/>
                <w:szCs w:val="16"/>
              </w:rPr>
              <w:t xml:space="preserve"> (Bing </w:t>
            </w:r>
            <w:r w:rsidRPr="004A48EC">
              <w:rPr>
                <w:rFonts w:eastAsia="MS PGothic"/>
                <w:sz w:val="16"/>
                <w:szCs w:val="16"/>
              </w:rPr>
              <w:t>またはブランド名に「</w:t>
            </w:r>
            <w:r w:rsidRPr="004A48EC">
              <w:rPr>
                <w:rFonts w:eastAsia="MS PGothic"/>
                <w:sz w:val="16"/>
                <w:szCs w:val="16"/>
              </w:rPr>
              <w:t>for Office 365</w:t>
            </w:r>
            <w:r w:rsidRPr="004A48EC">
              <w:rPr>
                <w:rFonts w:eastAsia="MS PGothic"/>
                <w:sz w:val="16"/>
                <w:szCs w:val="16"/>
              </w:rPr>
              <w:t>」を含むサービスなど</w:t>
            </w:r>
            <w:r w:rsidRPr="004A48EC">
              <w:rPr>
                <w:rFonts w:eastAsia="MS PGothic"/>
                <w:sz w:val="16"/>
                <w:szCs w:val="16"/>
              </w:rPr>
              <w:t xml:space="preserve">) </w:t>
            </w:r>
            <w:r w:rsidRPr="004A48EC">
              <w:rPr>
                <w:rFonts w:eastAsia="MS PGothic"/>
                <w:sz w:val="16"/>
                <w:szCs w:val="16"/>
              </w:rPr>
              <w:t>は含まれません。</w:t>
            </w:r>
          </w:p>
        </w:tc>
      </w:tr>
      <w:tr w:rsidR="00BD519B" w:rsidRPr="00F826D7" w14:paraId="6FDD75C5" w14:textId="77777777" w:rsidTr="000A19E5">
        <w:tc>
          <w:tcPr>
            <w:tcW w:w="2700" w:type="dxa"/>
            <w:vAlign w:val="center"/>
          </w:tcPr>
          <w:p w14:paraId="2253D08A" w14:textId="3F25CEEA" w:rsidR="00BD519B" w:rsidRPr="0058157E" w:rsidRDefault="00BD519B" w:rsidP="00BD519B">
            <w:pPr>
              <w:pStyle w:val="ProductList-Body"/>
              <w:rPr>
                <w:rFonts w:eastAsia="MS PGothic"/>
                <w:szCs w:val="24"/>
                <w:lang w:val="pt-BR"/>
              </w:rPr>
            </w:pPr>
            <w:bookmarkStart w:id="98" w:name="MicrosoftAzureCoreServices"/>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bookmarkEnd w:id="98"/>
          </w:p>
        </w:tc>
        <w:tc>
          <w:tcPr>
            <w:tcW w:w="8100" w:type="dxa"/>
          </w:tcPr>
          <w:p w14:paraId="0473F728" w14:textId="0CCAEED1" w:rsidR="00BD519B" w:rsidRPr="008F7542" w:rsidRDefault="00BD519B" w:rsidP="00BD519B">
            <w:pPr>
              <w:pStyle w:val="ProductList-Body"/>
              <w:rPr>
                <w:rFonts w:eastAsia="MS PGothic"/>
                <w:sz w:val="16"/>
                <w:szCs w:val="16"/>
                <w:lang w:val="pt-BR"/>
              </w:rPr>
            </w:pPr>
            <w:r w:rsidRPr="00BD519B">
              <w:rPr>
                <w:rFonts w:eastAsia="MS PGothic"/>
                <w:sz w:val="16"/>
                <w:szCs w:val="16"/>
                <w:lang w:val="pt-BR"/>
              </w:rPr>
              <w:t>API Management</w:t>
            </w:r>
            <w:r w:rsidRPr="004A48EC">
              <w:rPr>
                <w:rFonts w:eastAsia="MS PGothic"/>
                <w:sz w:val="16"/>
                <w:szCs w:val="16"/>
              </w:rPr>
              <w:t>、</w:t>
            </w:r>
            <w:r w:rsidRPr="00BD519B">
              <w:rPr>
                <w:rFonts w:eastAsia="MS PGothic"/>
                <w:sz w:val="16"/>
                <w:szCs w:val="16"/>
                <w:lang w:val="pt-BR"/>
              </w:rPr>
              <w:t>App Service (API Apps</w:t>
            </w:r>
            <w:r w:rsidRPr="004A48EC">
              <w:rPr>
                <w:rFonts w:eastAsia="MS PGothic"/>
                <w:sz w:val="16"/>
                <w:szCs w:val="16"/>
              </w:rPr>
              <w:t>、</w:t>
            </w:r>
            <w:r w:rsidRPr="00BD519B">
              <w:rPr>
                <w:rFonts w:eastAsia="MS PGothic"/>
                <w:sz w:val="16"/>
                <w:szCs w:val="16"/>
                <w:lang w:val="pt-BR"/>
              </w:rPr>
              <w:t>Logic Apps</w:t>
            </w:r>
            <w:r w:rsidRPr="004A48EC">
              <w:rPr>
                <w:rFonts w:eastAsia="MS PGothic"/>
                <w:sz w:val="16"/>
                <w:szCs w:val="16"/>
              </w:rPr>
              <w:t>、</w:t>
            </w:r>
            <w:r w:rsidRPr="00BD519B">
              <w:rPr>
                <w:rFonts w:eastAsia="MS PGothic"/>
                <w:sz w:val="16"/>
                <w:szCs w:val="16"/>
                <w:lang w:val="pt-BR"/>
              </w:rPr>
              <w:t>Mobile Apps</w:t>
            </w:r>
            <w:r w:rsidRPr="004A48EC">
              <w:rPr>
                <w:rFonts w:eastAsia="MS PGothic"/>
                <w:sz w:val="16"/>
                <w:szCs w:val="16"/>
              </w:rPr>
              <w:t>、</w:t>
            </w:r>
            <w:r w:rsidRPr="00BD519B">
              <w:rPr>
                <w:rFonts w:eastAsia="MS PGothic"/>
                <w:sz w:val="16"/>
                <w:szCs w:val="16"/>
                <w:lang w:val="pt-BR"/>
              </w:rPr>
              <w:t>Web Apps)</w:t>
            </w:r>
            <w:r w:rsidRPr="004A48EC">
              <w:rPr>
                <w:rFonts w:eastAsia="MS PGothic"/>
                <w:sz w:val="16"/>
                <w:szCs w:val="16"/>
              </w:rPr>
              <w:t>、</w:t>
            </w:r>
            <w:r w:rsidRPr="00BD519B">
              <w:rPr>
                <w:rFonts w:eastAsia="MS PGothic"/>
                <w:sz w:val="16"/>
                <w:szCs w:val="16"/>
                <w:lang w:val="pt-BR"/>
              </w:rPr>
              <w:t>Application Gateway</w:t>
            </w:r>
            <w:r w:rsidRPr="004A48EC">
              <w:rPr>
                <w:rFonts w:eastAsia="MS PGothic"/>
                <w:sz w:val="16"/>
                <w:szCs w:val="16"/>
              </w:rPr>
              <w:t>、</w:t>
            </w:r>
            <w:r w:rsidRPr="00BD519B">
              <w:rPr>
                <w:rFonts w:eastAsia="MS PGothic"/>
                <w:sz w:val="16"/>
                <w:szCs w:val="16"/>
                <w:lang w:val="pt-BR"/>
              </w:rPr>
              <w:t>Application Insights</w:t>
            </w:r>
            <w:r w:rsidRPr="004A48EC">
              <w:rPr>
                <w:rFonts w:eastAsia="MS PGothic"/>
                <w:sz w:val="16"/>
                <w:szCs w:val="16"/>
              </w:rPr>
              <w:t>、</w:t>
            </w:r>
            <w:r w:rsidRPr="00BD519B">
              <w:rPr>
                <w:rFonts w:eastAsia="MS PGothic"/>
                <w:sz w:val="16"/>
                <w:szCs w:val="16"/>
                <w:lang w:val="pt-BR"/>
              </w:rPr>
              <w:t>Automation</w:t>
            </w:r>
            <w:r w:rsidRPr="004A48EC">
              <w:rPr>
                <w:rFonts w:eastAsia="MS PGothic"/>
                <w:sz w:val="16"/>
                <w:szCs w:val="16"/>
              </w:rPr>
              <w:t>、</w:t>
            </w:r>
            <w:r w:rsidRPr="00BD519B">
              <w:rPr>
                <w:rFonts w:eastAsia="MS PGothic"/>
                <w:sz w:val="16"/>
                <w:szCs w:val="16"/>
                <w:lang w:val="pt-BR"/>
              </w:rPr>
              <w:t>Azure Active Directory</w:t>
            </w:r>
            <w:r w:rsidRPr="004A48EC">
              <w:rPr>
                <w:rFonts w:eastAsia="MS PGothic"/>
                <w:sz w:val="16"/>
                <w:szCs w:val="16"/>
              </w:rPr>
              <w:t>、</w:t>
            </w:r>
            <w:r w:rsidRPr="00BD519B">
              <w:rPr>
                <w:rFonts w:eastAsia="MS PGothic"/>
                <w:sz w:val="16"/>
                <w:szCs w:val="16"/>
                <w:lang w:val="pt-BR"/>
              </w:rPr>
              <w:t>Azure Container Service</w:t>
            </w:r>
            <w:r w:rsidRPr="00F826D7">
              <w:rPr>
                <w:rFonts w:eastAsia="MS PGothic"/>
                <w:sz w:val="16"/>
                <w:szCs w:val="16"/>
                <w:lang w:val="pt-BR"/>
              </w:rPr>
              <w:t>、</w:t>
            </w:r>
            <w:r w:rsidRPr="00BD519B">
              <w:rPr>
                <w:rFonts w:eastAsia="MS PGothic"/>
                <w:sz w:val="16"/>
                <w:szCs w:val="16"/>
                <w:lang w:val="pt-BR"/>
              </w:rPr>
              <w:t>Azure Cosmos DB (</w:t>
            </w:r>
            <w:r w:rsidRPr="00F826D7">
              <w:rPr>
                <w:rFonts w:eastAsia="MS PGothic"/>
                <w:sz w:val="16"/>
                <w:szCs w:val="16"/>
                <w:lang w:val="pt-BR"/>
              </w:rPr>
              <w:t>以前の</w:t>
            </w:r>
            <w:r w:rsidRPr="00BD519B">
              <w:rPr>
                <w:rFonts w:eastAsia="MS PGothic"/>
                <w:sz w:val="16"/>
                <w:szCs w:val="16"/>
                <w:lang w:val="pt-BR"/>
              </w:rPr>
              <w:t xml:space="preserve"> DocumentDB)</w:t>
            </w:r>
            <w:r w:rsidRPr="00F826D7">
              <w:rPr>
                <w:rFonts w:eastAsia="MS PGothic"/>
                <w:sz w:val="16"/>
                <w:szCs w:val="16"/>
                <w:lang w:val="pt-BR"/>
              </w:rPr>
              <w:t>、</w:t>
            </w:r>
            <w:r w:rsidR="00F826D7" w:rsidRPr="00F826D7">
              <w:rPr>
                <w:rFonts w:eastAsia="MS PGothic"/>
                <w:sz w:val="16"/>
                <w:szCs w:val="16"/>
                <w:lang w:val="pt-BR"/>
              </w:rPr>
              <w:t>Azure Database for MySQL</w:t>
            </w:r>
            <w:r w:rsidR="00F826D7" w:rsidRPr="00F826D7">
              <w:rPr>
                <w:rFonts w:eastAsia="MS PGothic"/>
                <w:sz w:val="16"/>
                <w:szCs w:val="16"/>
                <w:lang w:val="pt-BR"/>
              </w:rPr>
              <w:t>、</w:t>
            </w:r>
            <w:r w:rsidR="00F826D7" w:rsidRPr="00F826D7">
              <w:rPr>
                <w:rFonts w:eastAsia="MS PGothic"/>
                <w:sz w:val="16"/>
                <w:szCs w:val="16"/>
                <w:lang w:val="pt-BR"/>
              </w:rPr>
              <w:t>Azure Database for PostgreSQL</w:t>
            </w:r>
            <w:r w:rsidR="00F826D7" w:rsidRPr="00F826D7">
              <w:rPr>
                <w:rFonts w:eastAsia="MS PGothic"/>
                <w:sz w:val="16"/>
                <w:szCs w:val="16"/>
                <w:lang w:val="pt-BR"/>
              </w:rPr>
              <w:t>、</w:t>
            </w:r>
            <w:r w:rsidRPr="00BD519B">
              <w:rPr>
                <w:rFonts w:eastAsia="MS PGothic"/>
                <w:sz w:val="16"/>
                <w:szCs w:val="16"/>
                <w:lang w:val="pt-BR"/>
              </w:rPr>
              <w:t>Azure DevTest Labs</w:t>
            </w:r>
            <w:r w:rsidRPr="00F826D7">
              <w:rPr>
                <w:rFonts w:eastAsia="MS PGothic"/>
                <w:sz w:val="16"/>
                <w:szCs w:val="16"/>
                <w:lang w:val="pt-BR"/>
              </w:rPr>
              <w:t>、</w:t>
            </w:r>
            <w:r w:rsidRPr="00BD519B">
              <w:rPr>
                <w:rFonts w:eastAsia="MS PGothic"/>
                <w:sz w:val="16"/>
                <w:szCs w:val="16"/>
                <w:lang w:val="pt-BR"/>
              </w:rPr>
              <w:t>Azure DNS</w:t>
            </w:r>
            <w:r w:rsidRPr="00F826D7">
              <w:rPr>
                <w:rFonts w:eastAsia="MS PGothic"/>
                <w:sz w:val="16"/>
                <w:szCs w:val="16"/>
                <w:lang w:val="pt-BR"/>
              </w:rPr>
              <w:t>、</w:t>
            </w:r>
            <w:r w:rsidRPr="00BD519B">
              <w:rPr>
                <w:rFonts w:eastAsia="MS PGothic"/>
                <w:sz w:val="16"/>
                <w:szCs w:val="16"/>
                <w:lang w:val="pt-BR"/>
              </w:rPr>
              <w:t xml:space="preserve">Azure Information Protection (Azure Rights Management </w:t>
            </w:r>
            <w:r w:rsidRPr="00F826D7">
              <w:rPr>
                <w:rFonts w:eastAsia="MS PGothic"/>
                <w:sz w:val="16"/>
                <w:szCs w:val="16"/>
                <w:lang w:val="pt-BR"/>
              </w:rPr>
              <w:t>を含む</w:t>
            </w:r>
            <w:r w:rsidRPr="00BD519B">
              <w:rPr>
                <w:rFonts w:eastAsia="MS PGothic"/>
                <w:sz w:val="16"/>
                <w:szCs w:val="16"/>
                <w:lang w:val="pt-BR"/>
              </w:rPr>
              <w:t>)</w:t>
            </w:r>
            <w:r w:rsidRPr="00F826D7">
              <w:rPr>
                <w:rFonts w:eastAsia="MS PGothic"/>
                <w:sz w:val="16"/>
                <w:szCs w:val="16"/>
                <w:lang w:val="pt-BR"/>
              </w:rPr>
              <w:t>、</w:t>
            </w:r>
            <w:r w:rsidRPr="00BD519B">
              <w:rPr>
                <w:rFonts w:eastAsia="MS PGothic"/>
                <w:sz w:val="16"/>
                <w:szCs w:val="16"/>
                <w:lang w:val="pt-BR"/>
              </w:rPr>
              <w:t>Azure Resource Manager</w:t>
            </w:r>
            <w:r w:rsidRPr="00F826D7">
              <w:rPr>
                <w:rFonts w:eastAsia="MS PGothic"/>
                <w:sz w:val="16"/>
                <w:szCs w:val="16"/>
                <w:lang w:val="pt-BR"/>
              </w:rPr>
              <w:t>、</w:t>
            </w:r>
            <w:r w:rsidRPr="00BD519B">
              <w:rPr>
                <w:rFonts w:eastAsia="MS PGothic"/>
                <w:sz w:val="16"/>
                <w:szCs w:val="16"/>
                <w:lang w:val="pt-BR"/>
              </w:rPr>
              <w:t>Backup</w:t>
            </w:r>
            <w:r w:rsidRPr="00F826D7">
              <w:rPr>
                <w:rFonts w:eastAsia="MS PGothic"/>
                <w:sz w:val="16"/>
                <w:szCs w:val="16"/>
                <w:lang w:val="pt-BR"/>
              </w:rPr>
              <w:t>、</w:t>
            </w:r>
            <w:r w:rsidRPr="00BD519B">
              <w:rPr>
                <w:rFonts w:eastAsia="MS PGothic"/>
                <w:sz w:val="16"/>
                <w:szCs w:val="16"/>
                <w:lang w:val="pt-BR"/>
              </w:rPr>
              <w:t>Batch</w:t>
            </w:r>
            <w:r w:rsidRPr="00F826D7">
              <w:rPr>
                <w:rFonts w:eastAsia="MS PGothic"/>
                <w:sz w:val="16"/>
                <w:szCs w:val="16"/>
                <w:lang w:val="pt-BR"/>
              </w:rPr>
              <w:t>、</w:t>
            </w:r>
            <w:r w:rsidRPr="00BD519B">
              <w:rPr>
                <w:rFonts w:eastAsia="MS PGothic"/>
                <w:sz w:val="16"/>
                <w:szCs w:val="16"/>
                <w:lang w:val="pt-BR"/>
              </w:rPr>
              <w:t>BizTalk Services</w:t>
            </w:r>
            <w:r w:rsidRPr="00F826D7">
              <w:rPr>
                <w:rFonts w:eastAsia="MS PGothic"/>
                <w:sz w:val="16"/>
                <w:szCs w:val="16"/>
                <w:lang w:val="pt-BR"/>
              </w:rPr>
              <w:t>、</w:t>
            </w:r>
            <w:r w:rsidRPr="00BD519B">
              <w:rPr>
                <w:rFonts w:eastAsia="MS PGothic"/>
                <w:sz w:val="16"/>
                <w:szCs w:val="16"/>
                <w:lang w:val="pt-BR"/>
              </w:rPr>
              <w:t>Cloud Services</w:t>
            </w:r>
            <w:r w:rsidRPr="00F826D7">
              <w:rPr>
                <w:rFonts w:eastAsia="MS PGothic"/>
                <w:sz w:val="16"/>
                <w:szCs w:val="16"/>
                <w:lang w:val="pt-BR"/>
              </w:rPr>
              <w:t>、</w:t>
            </w:r>
            <w:r w:rsidRPr="00BD519B">
              <w:rPr>
                <w:rFonts w:eastAsia="MS PGothic"/>
                <w:sz w:val="16"/>
                <w:szCs w:val="16"/>
                <w:lang w:val="pt-BR"/>
              </w:rPr>
              <w:t>Data Catalog</w:t>
            </w:r>
            <w:r w:rsidRPr="00F826D7">
              <w:rPr>
                <w:rFonts w:eastAsia="MS PGothic"/>
                <w:sz w:val="16"/>
                <w:szCs w:val="16"/>
                <w:lang w:val="pt-BR"/>
              </w:rPr>
              <w:t>、</w:t>
            </w:r>
            <w:r w:rsidRPr="00BD519B">
              <w:rPr>
                <w:rFonts w:eastAsia="MS PGothic"/>
                <w:sz w:val="16"/>
                <w:szCs w:val="16"/>
                <w:lang w:val="pt-BR"/>
              </w:rPr>
              <w:t>Data Factory</w:t>
            </w:r>
            <w:r w:rsidRPr="00F826D7">
              <w:rPr>
                <w:rFonts w:eastAsia="MS PGothic"/>
                <w:sz w:val="16"/>
                <w:szCs w:val="16"/>
                <w:lang w:val="pt-BR"/>
              </w:rPr>
              <w:t>、</w:t>
            </w:r>
            <w:r w:rsidRPr="00BD519B">
              <w:rPr>
                <w:rFonts w:eastAsia="MS PGothic"/>
                <w:sz w:val="16"/>
                <w:szCs w:val="16"/>
                <w:lang w:val="pt-BR"/>
              </w:rPr>
              <w:t>Data Lake Analytics</w:t>
            </w:r>
            <w:r w:rsidRPr="00F826D7">
              <w:rPr>
                <w:rFonts w:eastAsia="MS PGothic"/>
                <w:sz w:val="16"/>
                <w:szCs w:val="16"/>
                <w:lang w:val="pt-BR"/>
              </w:rPr>
              <w:t>、</w:t>
            </w:r>
            <w:r w:rsidRPr="00BD519B">
              <w:rPr>
                <w:rFonts w:eastAsia="MS PGothic"/>
                <w:sz w:val="16"/>
                <w:szCs w:val="16"/>
                <w:lang w:val="pt-BR"/>
              </w:rPr>
              <w:t>Data Lake Store</w:t>
            </w:r>
            <w:r w:rsidRPr="004A48EC">
              <w:rPr>
                <w:rFonts w:eastAsia="MS PGothic"/>
                <w:sz w:val="16"/>
                <w:szCs w:val="16"/>
              </w:rPr>
              <w:t>、</w:t>
            </w:r>
            <w:r w:rsidRPr="00BD519B">
              <w:rPr>
                <w:rFonts w:eastAsia="MS PGothic"/>
                <w:sz w:val="16"/>
                <w:szCs w:val="16"/>
                <w:lang w:val="pt-BR"/>
              </w:rPr>
              <w:t>Event Hubs</w:t>
            </w:r>
            <w:r w:rsidRPr="004A48EC">
              <w:rPr>
                <w:rFonts w:eastAsia="MS PGothic"/>
                <w:sz w:val="16"/>
                <w:szCs w:val="16"/>
              </w:rPr>
              <w:t>、</w:t>
            </w:r>
            <w:r w:rsidRPr="00BD519B">
              <w:rPr>
                <w:rFonts w:eastAsia="MS PGothic"/>
                <w:sz w:val="16"/>
                <w:szCs w:val="16"/>
                <w:lang w:val="pt-BR"/>
              </w:rPr>
              <w:t>Express Route</w:t>
            </w:r>
            <w:r w:rsidRPr="004A48EC">
              <w:rPr>
                <w:rFonts w:eastAsia="MS PGothic"/>
                <w:sz w:val="16"/>
                <w:szCs w:val="16"/>
              </w:rPr>
              <w:t>、</w:t>
            </w:r>
            <w:r w:rsidRPr="00BD519B">
              <w:rPr>
                <w:rFonts w:eastAsia="MS PGothic"/>
                <w:sz w:val="16"/>
                <w:szCs w:val="16"/>
                <w:lang w:val="pt-BR"/>
              </w:rPr>
              <w:t>Functions</w:t>
            </w:r>
            <w:r w:rsidRPr="004A48EC">
              <w:rPr>
                <w:rFonts w:eastAsia="MS PGothic"/>
                <w:sz w:val="16"/>
                <w:szCs w:val="16"/>
              </w:rPr>
              <w:t>、</w:t>
            </w:r>
            <w:r w:rsidRPr="00BD519B">
              <w:rPr>
                <w:rFonts w:eastAsia="MS PGothic"/>
                <w:sz w:val="16"/>
                <w:szCs w:val="16"/>
                <w:lang w:val="pt-BR"/>
              </w:rPr>
              <w:t>HDInsight</w:t>
            </w:r>
            <w:r w:rsidRPr="004A48EC">
              <w:rPr>
                <w:rFonts w:eastAsia="MS PGothic"/>
                <w:sz w:val="16"/>
                <w:szCs w:val="16"/>
              </w:rPr>
              <w:t>、</w:t>
            </w:r>
            <w:r w:rsidRPr="00BD519B">
              <w:rPr>
                <w:rFonts w:eastAsia="MS PGothic"/>
                <w:sz w:val="16"/>
                <w:szCs w:val="16"/>
                <w:lang w:val="pt-BR"/>
              </w:rPr>
              <w:t>Import/Export</w:t>
            </w:r>
            <w:r w:rsidRPr="004A48EC">
              <w:rPr>
                <w:rFonts w:eastAsia="MS PGothic"/>
                <w:sz w:val="16"/>
                <w:szCs w:val="16"/>
              </w:rPr>
              <w:t>、</w:t>
            </w:r>
            <w:r w:rsidRPr="00BD519B">
              <w:rPr>
                <w:rFonts w:eastAsia="MS PGothic"/>
                <w:sz w:val="16"/>
                <w:szCs w:val="16"/>
                <w:lang w:val="pt-BR"/>
              </w:rPr>
              <w:t>IoT Hub</w:t>
            </w:r>
            <w:r w:rsidRPr="004A48EC">
              <w:rPr>
                <w:rFonts w:eastAsia="MS PGothic"/>
                <w:sz w:val="16"/>
                <w:szCs w:val="16"/>
              </w:rPr>
              <w:t>、</w:t>
            </w:r>
            <w:r w:rsidRPr="00BD519B">
              <w:rPr>
                <w:rFonts w:eastAsia="MS PGothic"/>
                <w:sz w:val="16"/>
                <w:szCs w:val="16"/>
                <w:lang w:val="pt-BR"/>
              </w:rPr>
              <w:t>Key Vault</w:t>
            </w:r>
            <w:r w:rsidRPr="004A48EC">
              <w:rPr>
                <w:rFonts w:eastAsia="MS PGothic"/>
                <w:sz w:val="16"/>
                <w:szCs w:val="16"/>
              </w:rPr>
              <w:t>、</w:t>
            </w:r>
            <w:r w:rsidRPr="00BD519B">
              <w:rPr>
                <w:rFonts w:eastAsia="MS PGothic"/>
                <w:sz w:val="16"/>
                <w:szCs w:val="16"/>
                <w:lang w:val="pt-BR"/>
              </w:rPr>
              <w:t>Load Balancer</w:t>
            </w:r>
            <w:r w:rsidRPr="004A48EC">
              <w:rPr>
                <w:rFonts w:eastAsia="MS PGothic"/>
                <w:sz w:val="16"/>
                <w:szCs w:val="16"/>
              </w:rPr>
              <w:t>、</w:t>
            </w:r>
            <w:r w:rsidRPr="00BD519B">
              <w:rPr>
                <w:rFonts w:eastAsia="MS PGothic"/>
                <w:sz w:val="16"/>
                <w:szCs w:val="16"/>
                <w:lang w:val="pt-BR"/>
              </w:rPr>
              <w:t>Log Analytics (</w:t>
            </w:r>
            <w:r w:rsidRPr="004A48EC">
              <w:rPr>
                <w:rFonts w:eastAsia="MS PGothic"/>
                <w:sz w:val="16"/>
                <w:szCs w:val="16"/>
              </w:rPr>
              <w:t>以前の</w:t>
            </w:r>
            <w:r w:rsidRPr="00BD519B">
              <w:rPr>
                <w:rFonts w:eastAsia="MS PGothic"/>
                <w:sz w:val="16"/>
                <w:szCs w:val="16"/>
                <w:lang w:val="pt-BR"/>
              </w:rPr>
              <w:t xml:space="preserve"> Operational Insights)</w:t>
            </w:r>
            <w:r w:rsidRPr="004A48EC">
              <w:rPr>
                <w:rFonts w:eastAsia="MS PGothic"/>
                <w:sz w:val="16"/>
                <w:szCs w:val="16"/>
              </w:rPr>
              <w:t>、</w:t>
            </w:r>
            <w:r w:rsidRPr="00BD519B">
              <w:rPr>
                <w:rFonts w:eastAsia="MS PGothic"/>
                <w:sz w:val="16"/>
                <w:szCs w:val="16"/>
                <w:lang w:val="pt-BR"/>
              </w:rPr>
              <w:t>Azure Machine Learning Studio</w:t>
            </w:r>
            <w:r w:rsidRPr="004A48EC">
              <w:rPr>
                <w:rFonts w:eastAsia="MS PGothic"/>
                <w:sz w:val="16"/>
                <w:szCs w:val="16"/>
              </w:rPr>
              <w:t>、</w:t>
            </w:r>
            <w:r w:rsidRPr="00BD519B">
              <w:rPr>
                <w:rFonts w:eastAsia="MS PGothic"/>
                <w:sz w:val="16"/>
                <w:szCs w:val="16"/>
                <w:lang w:val="pt-BR"/>
              </w:rPr>
              <w:t>Media Services</w:t>
            </w:r>
            <w:r w:rsidRPr="004A48EC">
              <w:rPr>
                <w:rFonts w:eastAsia="MS PGothic"/>
                <w:sz w:val="16"/>
                <w:szCs w:val="16"/>
              </w:rPr>
              <w:t>、</w:t>
            </w:r>
            <w:r w:rsidRPr="00BD519B">
              <w:rPr>
                <w:rFonts w:eastAsia="MS PGothic"/>
                <w:sz w:val="16"/>
                <w:szCs w:val="16"/>
                <w:lang w:val="pt-BR"/>
              </w:rPr>
              <w:t xml:space="preserve">Microsoft Azure </w:t>
            </w:r>
            <w:r w:rsidRPr="004A48EC">
              <w:rPr>
                <w:rFonts w:eastAsia="MS PGothic"/>
                <w:sz w:val="16"/>
                <w:szCs w:val="16"/>
              </w:rPr>
              <w:t>ポータル、</w:t>
            </w:r>
            <w:r w:rsidRPr="00BD519B">
              <w:rPr>
                <w:rFonts w:eastAsia="MS PGothic"/>
                <w:sz w:val="16"/>
                <w:szCs w:val="16"/>
                <w:lang w:val="pt-BR"/>
              </w:rPr>
              <w:t>Multi-Factor Authentication</w:t>
            </w:r>
            <w:r w:rsidRPr="004A48EC">
              <w:rPr>
                <w:rFonts w:eastAsia="MS PGothic"/>
                <w:sz w:val="16"/>
                <w:szCs w:val="16"/>
              </w:rPr>
              <w:t>、</w:t>
            </w:r>
            <w:r w:rsidRPr="00BD519B">
              <w:rPr>
                <w:rFonts w:eastAsia="MS PGothic"/>
                <w:sz w:val="16"/>
                <w:szCs w:val="16"/>
                <w:lang w:val="pt-BR"/>
              </w:rPr>
              <w:t>Notification Hubs</w:t>
            </w:r>
            <w:r w:rsidRPr="004A48EC">
              <w:rPr>
                <w:rFonts w:eastAsia="MS PGothic"/>
                <w:sz w:val="16"/>
                <w:szCs w:val="16"/>
              </w:rPr>
              <w:t>、</w:t>
            </w:r>
            <w:r w:rsidRPr="00BD519B">
              <w:rPr>
                <w:rFonts w:eastAsia="MS PGothic"/>
                <w:sz w:val="16"/>
                <w:szCs w:val="16"/>
                <w:lang w:val="pt-BR"/>
              </w:rPr>
              <w:t>Power BI Embedded</w:t>
            </w:r>
            <w:r w:rsidRPr="004A48EC">
              <w:rPr>
                <w:rFonts w:eastAsia="MS PGothic"/>
                <w:sz w:val="16"/>
                <w:szCs w:val="16"/>
              </w:rPr>
              <w:t>、</w:t>
            </w:r>
            <w:r w:rsidRPr="00BD519B">
              <w:rPr>
                <w:rFonts w:eastAsia="MS PGothic"/>
                <w:sz w:val="16"/>
                <w:szCs w:val="16"/>
                <w:lang w:val="pt-BR"/>
              </w:rPr>
              <w:t>Redis Cache</w:t>
            </w:r>
            <w:r w:rsidRPr="004A48EC">
              <w:rPr>
                <w:rFonts w:eastAsia="MS PGothic"/>
                <w:sz w:val="16"/>
                <w:szCs w:val="16"/>
              </w:rPr>
              <w:t>、</w:t>
            </w:r>
            <w:r w:rsidRPr="00BD519B">
              <w:rPr>
                <w:rFonts w:eastAsia="MS PGothic"/>
                <w:sz w:val="16"/>
                <w:szCs w:val="16"/>
                <w:lang w:val="pt-BR"/>
              </w:rPr>
              <w:t>Scheduler</w:t>
            </w:r>
            <w:r w:rsidRPr="004A48EC">
              <w:rPr>
                <w:rFonts w:eastAsia="MS PGothic"/>
                <w:sz w:val="16"/>
                <w:szCs w:val="16"/>
              </w:rPr>
              <w:t>、</w:t>
            </w:r>
            <w:r w:rsidRPr="00BD519B">
              <w:rPr>
                <w:rFonts w:eastAsia="MS PGothic"/>
                <w:sz w:val="16"/>
                <w:szCs w:val="16"/>
                <w:lang w:val="pt-BR"/>
              </w:rPr>
              <w:t>Security Center</w:t>
            </w:r>
            <w:r w:rsidRPr="004A48EC">
              <w:rPr>
                <w:rFonts w:eastAsia="MS PGothic"/>
                <w:sz w:val="16"/>
                <w:szCs w:val="16"/>
              </w:rPr>
              <w:t>、</w:t>
            </w:r>
            <w:r w:rsidRPr="00BD519B">
              <w:rPr>
                <w:rFonts w:eastAsia="MS PGothic"/>
                <w:sz w:val="16"/>
                <w:szCs w:val="16"/>
                <w:lang w:val="pt-BR"/>
              </w:rPr>
              <w:t>Service Bus</w:t>
            </w:r>
            <w:r w:rsidRPr="004A48EC">
              <w:rPr>
                <w:rFonts w:eastAsia="MS PGothic"/>
                <w:sz w:val="16"/>
                <w:szCs w:val="16"/>
              </w:rPr>
              <w:t>、</w:t>
            </w:r>
            <w:r w:rsidRPr="00BD519B">
              <w:rPr>
                <w:rFonts w:eastAsia="MS PGothic"/>
                <w:sz w:val="16"/>
                <w:szCs w:val="16"/>
                <w:lang w:val="pt-BR"/>
              </w:rPr>
              <w:t>Service Fabric</w:t>
            </w:r>
            <w:r w:rsidRPr="004A48EC">
              <w:rPr>
                <w:rFonts w:eastAsia="MS PGothic"/>
                <w:sz w:val="16"/>
                <w:szCs w:val="16"/>
              </w:rPr>
              <w:t>、</w:t>
            </w:r>
            <w:r w:rsidRPr="00BD519B">
              <w:rPr>
                <w:rFonts w:eastAsia="MS PGothic"/>
                <w:sz w:val="16"/>
                <w:szCs w:val="16"/>
                <w:lang w:val="pt-BR"/>
              </w:rPr>
              <w:t>Site Recovery</w:t>
            </w:r>
            <w:r w:rsidRPr="004A48EC">
              <w:rPr>
                <w:rFonts w:eastAsia="MS PGothic"/>
                <w:sz w:val="16"/>
                <w:szCs w:val="16"/>
              </w:rPr>
              <w:t>、</w:t>
            </w:r>
            <w:r w:rsidRPr="00BD519B">
              <w:rPr>
                <w:rFonts w:eastAsia="MS PGothic"/>
                <w:sz w:val="16"/>
                <w:szCs w:val="16"/>
                <w:lang w:val="pt-BR"/>
              </w:rPr>
              <w:t>SQL Data Warehouse</w:t>
            </w:r>
            <w:r w:rsidRPr="004A48EC">
              <w:rPr>
                <w:rFonts w:eastAsia="MS PGothic"/>
                <w:sz w:val="16"/>
                <w:szCs w:val="16"/>
              </w:rPr>
              <w:t>、</w:t>
            </w:r>
            <w:r w:rsidRPr="00BD519B">
              <w:rPr>
                <w:rFonts w:eastAsia="MS PGothic"/>
                <w:sz w:val="16"/>
                <w:szCs w:val="16"/>
                <w:lang w:val="pt-BR"/>
              </w:rPr>
              <w:t>SQL Database</w:t>
            </w:r>
            <w:r w:rsidRPr="004A48EC">
              <w:rPr>
                <w:rFonts w:eastAsia="MS PGothic"/>
                <w:sz w:val="16"/>
                <w:szCs w:val="16"/>
              </w:rPr>
              <w:t>、</w:t>
            </w:r>
            <w:r w:rsidRPr="00BD519B">
              <w:rPr>
                <w:rFonts w:eastAsia="MS PGothic"/>
                <w:sz w:val="16"/>
                <w:szCs w:val="16"/>
                <w:lang w:val="pt-BR"/>
              </w:rPr>
              <w:t>SQL Server Stretch Database</w:t>
            </w:r>
            <w:r w:rsidRPr="004A48EC">
              <w:rPr>
                <w:rFonts w:eastAsia="MS PGothic"/>
                <w:sz w:val="16"/>
                <w:szCs w:val="16"/>
              </w:rPr>
              <w:t>、</w:t>
            </w:r>
            <w:r w:rsidRPr="00BD519B">
              <w:rPr>
                <w:rFonts w:eastAsia="MS PGothic"/>
                <w:sz w:val="16"/>
                <w:szCs w:val="16"/>
                <w:lang w:val="pt-BR"/>
              </w:rPr>
              <w:t>Storage</w:t>
            </w:r>
            <w:r w:rsidRPr="004A48EC">
              <w:rPr>
                <w:rFonts w:eastAsia="MS PGothic"/>
                <w:sz w:val="16"/>
                <w:szCs w:val="16"/>
              </w:rPr>
              <w:t>、</w:t>
            </w:r>
            <w:r w:rsidRPr="00BD519B">
              <w:rPr>
                <w:rFonts w:eastAsia="MS PGothic"/>
                <w:sz w:val="16"/>
                <w:szCs w:val="16"/>
                <w:lang w:val="pt-BR"/>
              </w:rPr>
              <w:t>StorSimple</w:t>
            </w:r>
            <w:r w:rsidRPr="004A48EC">
              <w:rPr>
                <w:rFonts w:eastAsia="MS PGothic"/>
                <w:sz w:val="16"/>
                <w:szCs w:val="16"/>
              </w:rPr>
              <w:t>、</w:t>
            </w:r>
            <w:r w:rsidRPr="00BD519B">
              <w:rPr>
                <w:rFonts w:eastAsia="MS PGothic"/>
                <w:sz w:val="16"/>
                <w:szCs w:val="16"/>
                <w:lang w:val="pt-BR"/>
              </w:rPr>
              <w:t>Stream Analytics</w:t>
            </w:r>
            <w:r w:rsidRPr="004A48EC">
              <w:rPr>
                <w:rFonts w:eastAsia="MS PGothic"/>
                <w:sz w:val="16"/>
                <w:szCs w:val="16"/>
              </w:rPr>
              <w:t>、</w:t>
            </w:r>
            <w:r w:rsidRPr="00BD519B">
              <w:rPr>
                <w:rFonts w:eastAsia="MS PGothic"/>
                <w:sz w:val="16"/>
                <w:szCs w:val="16"/>
                <w:lang w:val="pt-BR"/>
              </w:rPr>
              <w:t>Traffic Manager</w:t>
            </w:r>
            <w:r w:rsidRPr="004A48EC">
              <w:rPr>
                <w:rFonts w:eastAsia="MS PGothic"/>
                <w:sz w:val="16"/>
                <w:szCs w:val="16"/>
              </w:rPr>
              <w:t>、</w:t>
            </w:r>
            <w:r w:rsidRPr="00BD519B">
              <w:rPr>
                <w:rFonts w:eastAsia="MS PGothic"/>
                <w:sz w:val="16"/>
                <w:szCs w:val="16"/>
                <w:lang w:val="pt-BR"/>
              </w:rPr>
              <w:t>Virtual Machines</w:t>
            </w:r>
            <w:r w:rsidRPr="004A48EC">
              <w:rPr>
                <w:rFonts w:eastAsia="MS PGothic"/>
                <w:sz w:val="16"/>
                <w:szCs w:val="16"/>
              </w:rPr>
              <w:t>、</w:t>
            </w:r>
            <w:r w:rsidRPr="00BD519B">
              <w:rPr>
                <w:rFonts w:eastAsia="MS PGothic"/>
                <w:sz w:val="16"/>
                <w:szCs w:val="16"/>
                <w:lang w:val="pt-BR"/>
              </w:rPr>
              <w:t>Virtual Machine Scale Sets</w:t>
            </w:r>
            <w:r w:rsidRPr="004A48EC">
              <w:rPr>
                <w:rFonts w:eastAsia="MS PGothic"/>
                <w:sz w:val="16"/>
                <w:szCs w:val="16"/>
              </w:rPr>
              <w:t>、</w:t>
            </w:r>
            <w:r w:rsidRPr="00BD519B">
              <w:rPr>
                <w:rFonts w:eastAsia="MS PGothic"/>
                <w:sz w:val="16"/>
                <w:szCs w:val="16"/>
                <w:lang w:val="pt-BR"/>
              </w:rPr>
              <w:t>Virtual Network</w:t>
            </w:r>
            <w:r w:rsidRPr="004A48EC">
              <w:rPr>
                <w:rFonts w:eastAsia="MS PGothic"/>
                <w:sz w:val="16"/>
                <w:szCs w:val="16"/>
              </w:rPr>
              <w:t>、</w:t>
            </w:r>
            <w:r w:rsidRPr="00BD519B">
              <w:rPr>
                <w:rFonts w:eastAsia="MS PGothic"/>
                <w:sz w:val="16"/>
                <w:szCs w:val="16"/>
                <w:lang w:val="pt-BR"/>
              </w:rPr>
              <w:t>Visual Studio Team Services</w:t>
            </w:r>
            <w:r w:rsidRPr="004A48EC">
              <w:rPr>
                <w:rFonts w:eastAsia="MS PGothic"/>
                <w:sz w:val="16"/>
                <w:szCs w:val="16"/>
              </w:rPr>
              <w:t>、および</w:t>
            </w:r>
            <w:r w:rsidRPr="00BD519B">
              <w:rPr>
                <w:rFonts w:eastAsia="MS PGothic"/>
                <w:sz w:val="16"/>
                <w:szCs w:val="16"/>
                <w:lang w:val="pt-BR"/>
              </w:rPr>
              <w:t xml:space="preserve"> VPN Gateway</w:t>
            </w:r>
            <w:r w:rsidRPr="004A48EC">
              <w:rPr>
                <w:rFonts w:eastAsia="MS PGothic"/>
                <w:sz w:val="16"/>
                <w:szCs w:val="16"/>
              </w:rPr>
              <w:t>。</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4507FE50" w:rsidR="00D3044D" w:rsidRPr="00D73964" w:rsidRDefault="00D73964" w:rsidP="00D3044D">
            <w:pPr>
              <w:pStyle w:val="ProductList-Body"/>
              <w:rPr>
                <w:rFonts w:eastAsia="MS PGothic" w:cstheme="minorHAnsi"/>
              </w:rPr>
            </w:pPr>
            <w:r w:rsidRPr="00D04486">
              <w:rPr>
                <w:rFonts w:eastAsia="MS PGothic" w:cstheme="minorHAnsi"/>
                <w:sz w:val="16"/>
                <w:szCs w:val="16"/>
              </w:rPr>
              <w:t>それぞれスタンドアロン</w:t>
            </w:r>
            <w:r w:rsidRPr="00D04486">
              <w:rPr>
                <w:rFonts w:eastAsia="MS PGothic" w:cstheme="minorHAnsi"/>
                <w:sz w:val="16"/>
                <w:szCs w:val="16"/>
              </w:rPr>
              <w:t xml:space="preserve"> </w:t>
            </w:r>
            <w:r w:rsidRPr="00D04486">
              <w:rPr>
                <w:rFonts w:eastAsia="MS PGothic" w:cstheme="minorHAnsi"/>
                <w:sz w:val="16"/>
                <w:szCs w:val="16"/>
              </w:rPr>
              <w:t>サービスとして、または</w:t>
            </w:r>
            <w:r w:rsidRPr="00D04486">
              <w:rPr>
                <w:rFonts w:eastAsia="MS PGothic" w:cstheme="minorHAnsi"/>
                <w:sz w:val="16"/>
                <w:szCs w:val="16"/>
              </w:rPr>
              <w:t xml:space="preserve"> Office 365 </w:t>
            </w:r>
            <w:r w:rsidRPr="00D04486">
              <w:rPr>
                <w:rFonts w:eastAsia="MS PGothic" w:cstheme="minorHAnsi"/>
                <w:sz w:val="16"/>
                <w:szCs w:val="16"/>
              </w:rPr>
              <w:t>もしくは</w:t>
            </w:r>
            <w:r w:rsidRPr="00D04486">
              <w:rPr>
                <w:rFonts w:eastAsia="MS PGothic" w:cstheme="minorHAnsi"/>
                <w:sz w:val="16"/>
                <w:szCs w:val="16"/>
              </w:rPr>
              <w:t xml:space="preserve"> Microsoft Dynamics 365 </w:t>
            </w:r>
            <w:r w:rsidRPr="00D04486">
              <w:rPr>
                <w:rFonts w:eastAsia="MS PGothic" w:cstheme="minorHAnsi"/>
                <w:sz w:val="16"/>
                <w:szCs w:val="16"/>
              </w:rPr>
              <w:t>ブランドのプランもしくはスイートの一部として提供される以下のサービス</w:t>
            </w:r>
            <w:r w:rsidRPr="00D04486">
              <w:rPr>
                <w:rFonts w:eastAsia="MS PGothic" w:cstheme="minorHAnsi"/>
                <w:sz w:val="16"/>
                <w:szCs w:val="16"/>
              </w:rPr>
              <w:t>: Microsoft Power BI</w:t>
            </w:r>
            <w:r w:rsidRPr="00D04486">
              <w:rPr>
                <w:rFonts w:eastAsia="MS PGothic" w:cstheme="minorHAnsi"/>
                <w:sz w:val="16"/>
                <w:szCs w:val="16"/>
              </w:rPr>
              <w:t>、</w:t>
            </w:r>
            <w:r w:rsidRPr="00D04486">
              <w:rPr>
                <w:rFonts w:eastAsia="MS PGothic" w:cstheme="minorHAnsi"/>
                <w:sz w:val="16"/>
                <w:szCs w:val="16"/>
              </w:rPr>
              <w:t>Microsoft PowerApps</w:t>
            </w:r>
            <w:r w:rsidRPr="00D04486">
              <w:rPr>
                <w:rFonts w:eastAsia="MS PGothic" w:cstheme="minorHAnsi"/>
                <w:sz w:val="16"/>
                <w:szCs w:val="16"/>
              </w:rPr>
              <w:t>、</w:t>
            </w:r>
            <w:r w:rsidRPr="00D04486">
              <w:rPr>
                <w:rFonts w:eastAsia="MS PGothic" w:cstheme="minorHAnsi"/>
                <w:sz w:val="16"/>
                <w:szCs w:val="16"/>
              </w:rPr>
              <w:t>Microsoft Flow</w:t>
            </w:r>
            <w:r w:rsidRPr="00D04486">
              <w:rPr>
                <w:rFonts w:eastAsia="MS PGothic" w:cstheme="minorHAnsi"/>
                <w:sz w:val="16"/>
                <w:szCs w:val="16"/>
              </w:rPr>
              <w:t>、および</w:t>
            </w:r>
            <w:r w:rsidRPr="00D04486">
              <w:rPr>
                <w:rFonts w:eastAsia="MS PGothic" w:cstheme="minorHAnsi"/>
                <w:sz w:val="16"/>
                <w:szCs w:val="16"/>
              </w:rPr>
              <w:t xml:space="preserve"> Microsoft Stream</w:t>
            </w:r>
            <w:r w:rsidRPr="00D04486">
              <w:rPr>
                <w:rFonts w:eastAsia="MS PGothic" w:cstheme="minorHAnsi"/>
                <w:sz w:val="16"/>
                <w:szCs w:val="16"/>
              </w:rPr>
              <w:t>。マイクロソフト</w:t>
            </w:r>
            <w:r w:rsidRPr="00D04486">
              <w:rPr>
                <w:rFonts w:eastAsia="MS PGothic" w:cstheme="minorHAnsi"/>
                <w:sz w:val="16"/>
                <w:szCs w:val="16"/>
              </w:rPr>
              <w:t xml:space="preserve"> </w:t>
            </w:r>
            <w:r w:rsidRPr="00D04486">
              <w:rPr>
                <w:rFonts w:eastAsia="MS PGothic" w:cstheme="minorHAnsi"/>
                <w:sz w:val="16"/>
                <w:szCs w:val="16"/>
              </w:rPr>
              <w:t>ビジネス</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 xml:space="preserve"> </w:t>
            </w:r>
            <w:r w:rsidRPr="00D04486">
              <w:rPr>
                <w:rFonts w:eastAsia="MS PGothic" w:cstheme="minorHAnsi"/>
                <w:sz w:val="16"/>
                <w:szCs w:val="16"/>
              </w:rPr>
              <w:t>プラットフォーム</w:t>
            </w:r>
            <w:r w:rsidRPr="00D04486">
              <w:rPr>
                <w:rFonts w:eastAsia="MS PGothic" w:cstheme="minorHAnsi"/>
                <w:sz w:val="16"/>
                <w:szCs w:val="16"/>
              </w:rPr>
              <w:t xml:space="preserve"> </w:t>
            </w:r>
            <w:r w:rsidRPr="00D04486">
              <w:rPr>
                <w:rFonts w:eastAsia="MS PGothic" w:cstheme="minorHAnsi"/>
                <w:sz w:val="16"/>
                <w:szCs w:val="16"/>
              </w:rPr>
              <w:t>コア</w:t>
            </w:r>
            <w:r w:rsidRPr="00D04486">
              <w:rPr>
                <w:rFonts w:eastAsia="MS PGothic" w:cstheme="minorHAnsi"/>
                <w:sz w:val="16"/>
                <w:szCs w:val="16"/>
              </w:rPr>
              <w:t xml:space="preserve"> </w:t>
            </w:r>
            <w:r w:rsidRPr="00D04486">
              <w:rPr>
                <w:rFonts w:eastAsia="MS PGothic" w:cstheme="minorHAnsi"/>
                <w:sz w:val="16"/>
                <w:szCs w:val="16"/>
              </w:rPr>
              <w:t>サービスには、クライアント</w:t>
            </w:r>
            <w:r w:rsidRPr="00D04486">
              <w:rPr>
                <w:rFonts w:eastAsia="MS PGothic" w:cstheme="minorHAnsi"/>
                <w:sz w:val="16"/>
                <w:szCs w:val="16"/>
              </w:rPr>
              <w:t xml:space="preserve"> </w:t>
            </w:r>
            <w:r w:rsidRPr="00D04486">
              <w:rPr>
                <w:rFonts w:eastAsia="MS PGothic" w:cstheme="minorHAnsi"/>
                <w:sz w:val="16"/>
                <w:szCs w:val="16"/>
              </w:rPr>
              <w:t>ソフトウェアは含まれません。これには、</w:t>
            </w:r>
            <w:r w:rsidRPr="00D04486">
              <w:rPr>
                <w:rFonts w:eastAsia="MS PGothic" w:cstheme="minorHAnsi"/>
                <w:sz w:val="16"/>
                <w:szCs w:val="16"/>
              </w:rPr>
              <w:t>Power BI Report Server</w:t>
            </w:r>
            <w:r w:rsidRPr="00D04486">
              <w:rPr>
                <w:rFonts w:eastAsia="MS PGothic" w:cstheme="minorHAnsi"/>
                <w:sz w:val="16"/>
                <w:szCs w:val="16"/>
              </w:rPr>
              <w:t>、</w:t>
            </w:r>
            <w:r w:rsidRPr="00D04486">
              <w:rPr>
                <w:rFonts w:eastAsia="MS PGothic" w:cstheme="minorHAnsi"/>
                <w:sz w:val="16"/>
                <w:szCs w:val="16"/>
              </w:rPr>
              <w:t>Power BI</w:t>
            </w:r>
            <w:r w:rsidRPr="00D04486">
              <w:rPr>
                <w:rFonts w:eastAsia="MS PGothic" w:cstheme="minorHAnsi"/>
                <w:sz w:val="16"/>
                <w:szCs w:val="16"/>
              </w:rPr>
              <w:t>、</w:t>
            </w:r>
            <w:r w:rsidRPr="00D04486">
              <w:rPr>
                <w:rFonts w:eastAsia="MS PGothic" w:cstheme="minorHAnsi"/>
                <w:sz w:val="16"/>
                <w:szCs w:val="16"/>
              </w:rPr>
              <w:t xml:space="preserve">PowerApps </w:t>
            </w:r>
            <w:r w:rsidRPr="00D04486">
              <w:rPr>
                <w:rFonts w:eastAsia="MS PGothic" w:cstheme="minorHAnsi"/>
                <w:sz w:val="16"/>
                <w:szCs w:val="16"/>
              </w:rPr>
              <w:t>または</w:t>
            </w:r>
            <w:r w:rsidRPr="00D04486">
              <w:rPr>
                <w:rFonts w:eastAsia="MS PGothic" w:cstheme="minorHAnsi"/>
                <w:sz w:val="16"/>
                <w:szCs w:val="16"/>
              </w:rPr>
              <w:t xml:space="preserve"> Microsoft Flow </w:t>
            </w:r>
            <w:r w:rsidRPr="00D04486">
              <w:rPr>
                <w:rFonts w:eastAsia="MS PGothic" w:cstheme="minorHAnsi"/>
                <w:sz w:val="16"/>
                <w:szCs w:val="16"/>
              </w:rPr>
              <w:t>モバイル</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Power BI Desktop</w:t>
            </w:r>
            <w:r w:rsidRPr="00D04486">
              <w:rPr>
                <w:rFonts w:eastAsia="MS PGothic" w:cstheme="minorHAnsi"/>
                <w:sz w:val="16"/>
                <w:szCs w:val="16"/>
              </w:rPr>
              <w:t>、</w:t>
            </w:r>
            <w:r w:rsidRPr="00D04486">
              <w:rPr>
                <w:rFonts w:eastAsia="MS PGothic" w:cstheme="minorHAnsi"/>
                <w:sz w:val="16"/>
                <w:szCs w:val="16"/>
              </w:rPr>
              <w:t xml:space="preserve">PowerApps Studio </w:t>
            </w:r>
            <w:r w:rsidRPr="00D04486">
              <w:rPr>
                <w:rFonts w:eastAsia="MS PGothic" w:cstheme="minorHAns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9" w:name="AppendixB_SecurityMeasures"/>
      <w:bookmarkStart w:id="100" w:name="_Toc507768563"/>
      <w:bookmarkStart w:id="101" w:name="_Toc518239367"/>
      <w:bookmarkStart w:id="102" w:name="DataProcessingTerms_DataatRest"/>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3" w:name="DataProcessingTerms_Security"/>
      <w:bookmarkStart w:id="104" w:name="_Toc507239523"/>
      <w:r w:rsidRPr="004A48EC">
        <w:rPr>
          <w:rFonts w:asciiTheme="minorHAnsi" w:hAnsiTheme="minorHAnsi"/>
        </w:rPr>
        <w:t>セキュリティ</w:t>
      </w:r>
      <w:bookmarkEnd w:id="103"/>
      <w:bookmarkEnd w:id="104"/>
      <w:r w:rsidRPr="004A48EC">
        <w:rPr>
          <w:rFonts w:asciiTheme="minorHAnsi" w:hAnsiTheme="minorHAnsi"/>
        </w:rPr>
        <w:t>対策</w:t>
      </w:r>
      <w:bookmarkEnd w:id="99"/>
      <w:bookmarkEnd w:id="100"/>
      <w:bookmarkEnd w:id="101"/>
    </w:p>
    <w:bookmarkEnd w:id="102"/>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A61982"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5" w:name="_Toc476733181"/>
      <w:bookmarkStart w:id="106" w:name="_Toc518239368"/>
      <w:bookmarkStart w:id="107" w:name="OnlineServiceSpecificTerms"/>
      <w:r w:rsidRPr="00860F7E">
        <w:rPr>
          <w:lang w:eastAsia="ja-JP"/>
        </w:rPr>
        <w:t xml:space="preserve">Online Service </w:t>
      </w:r>
      <w:r w:rsidRPr="00860F7E">
        <w:rPr>
          <w:lang w:eastAsia="ja-JP"/>
        </w:rPr>
        <w:t>固有の条件</w:t>
      </w:r>
      <w:bookmarkEnd w:id="105"/>
      <w:bookmarkEnd w:id="106"/>
    </w:p>
    <w:bookmarkEnd w:id="107"/>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8" w:name="MicrosoftAzureServices"/>
      <w:bookmarkStart w:id="109" w:name="_Toc476733182"/>
      <w:bookmarkStart w:id="110" w:name="_Toc518239369"/>
      <w:bookmarkEnd w:id="108"/>
      <w:r w:rsidRPr="007A6C75">
        <w:t xml:space="preserve">Microsoft Azure </w:t>
      </w:r>
      <w:r w:rsidRPr="007A6C75">
        <w:t>サービス</w:t>
      </w:r>
      <w:bookmarkEnd w:id="109"/>
      <w:bookmarkEnd w:id="11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A61982"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A61982">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0E7BBBB4"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検索サービス」とは、</w:t>
      </w:r>
      <w:hyperlink r:id="rId29" w:history="1">
        <w:r w:rsidRPr="003315B3">
          <w:rPr>
            <w:rStyle w:val="Hyperlink"/>
            <w:rFonts w:eastAsia="MS PGothic"/>
          </w:rPr>
          <w:t>https://aka.ms/r1j7jq</w:t>
        </w:r>
      </w:hyperlink>
      <w:r w:rsidRPr="003315B3">
        <w:rPr>
          <w:rFonts w:eastAsia="MS PGothic"/>
        </w:rPr>
        <w:t xml:space="preserve"> </w:t>
      </w:r>
      <w:r w:rsidRPr="003315B3">
        <w:rPr>
          <w:rFonts w:eastAsia="MS PGothic"/>
        </w:rPr>
        <w:t>に規定されている、</w:t>
      </w:r>
      <w:r w:rsidRPr="003315B3">
        <w:rPr>
          <w:rFonts w:eastAsia="MS PGothic"/>
        </w:rPr>
        <w:t>Bing Custom Search</w:t>
      </w:r>
      <w:r w:rsidRPr="003315B3">
        <w:rPr>
          <w:rFonts w:eastAsia="MS PGothic"/>
        </w:rPr>
        <w:t>、</w:t>
      </w:r>
      <w:r w:rsidRPr="003315B3">
        <w:rPr>
          <w:rFonts w:eastAsia="MS PGothic"/>
        </w:rPr>
        <w:t>Entity Search</w:t>
      </w:r>
      <w:r w:rsidRPr="003315B3">
        <w:rPr>
          <w:rFonts w:eastAsia="MS PGothic"/>
        </w:rPr>
        <w:t>、</w:t>
      </w:r>
      <w:r w:rsidRPr="003315B3">
        <w:rPr>
          <w:rFonts w:eastAsia="MS PGothic"/>
        </w:rPr>
        <w:t>Image Search</w:t>
      </w:r>
      <w:r w:rsidRPr="003315B3">
        <w:rPr>
          <w:rFonts w:eastAsia="MS PGothic"/>
        </w:rPr>
        <w:t>、</w:t>
      </w:r>
      <w:r w:rsidRPr="003315B3">
        <w:rPr>
          <w:rFonts w:eastAsia="MS PGothic"/>
        </w:rPr>
        <w:t>Image Intelligence</w:t>
      </w:r>
      <w:r w:rsidRPr="003315B3">
        <w:rPr>
          <w:rFonts w:eastAsia="MS PGothic"/>
        </w:rPr>
        <w:t>、</w:t>
      </w:r>
      <w:r w:rsidRPr="003315B3">
        <w:rPr>
          <w:rFonts w:eastAsia="MS PGothic"/>
        </w:rPr>
        <w:t>News Search</w:t>
      </w:r>
      <w:r w:rsidRPr="003315B3">
        <w:rPr>
          <w:rFonts w:eastAsia="MS PGothic"/>
        </w:rPr>
        <w:t>、</w:t>
      </w:r>
      <w:r w:rsidRPr="003315B3">
        <w:rPr>
          <w:rFonts w:eastAsia="MS PGothic"/>
        </w:rPr>
        <w:t>Video Search</w:t>
      </w:r>
      <w:r w:rsidRPr="003315B3">
        <w:rPr>
          <w:rFonts w:eastAsia="MS PGothic"/>
        </w:rPr>
        <w:t>、</w:t>
      </w:r>
      <w:r w:rsidRPr="003315B3">
        <w:rPr>
          <w:rFonts w:eastAsia="MS PGothic"/>
        </w:rPr>
        <w:t>Web Search</w:t>
      </w:r>
      <w:r w:rsidRPr="003315B3">
        <w:rPr>
          <w:rFonts w:eastAsia="MS PGothic"/>
        </w:rPr>
        <w:t>、</w:t>
      </w:r>
      <w:r w:rsidRPr="003315B3">
        <w:rPr>
          <w:rFonts w:eastAsia="MS PGothic"/>
        </w:rPr>
        <w:t>Spell Check</w:t>
      </w:r>
      <w:r w:rsidRPr="003315B3">
        <w:rPr>
          <w:rFonts w:eastAsia="MS PGothic"/>
        </w:rPr>
        <w:t>、</w:t>
      </w:r>
      <w:r w:rsidRPr="003315B3">
        <w:rPr>
          <w:rFonts w:eastAsia="MS PGothic"/>
        </w:rPr>
        <w:t xml:space="preserve">Autosuggest </w:t>
      </w:r>
      <w:r w:rsidRPr="003315B3">
        <w:rPr>
          <w:rFonts w:eastAsia="MS PGothic"/>
        </w:rPr>
        <w:t>などの</w:t>
      </w:r>
      <w:r w:rsidRPr="003315B3">
        <w:rPr>
          <w:rFonts w:eastAsia="MS PGothic"/>
        </w:rPr>
        <w:t xml:space="preserve"> API </w:t>
      </w:r>
      <w:r w:rsidRPr="003315B3">
        <w:rPr>
          <w:rFonts w:eastAsia="MS PGothic"/>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1" w:name="_Hlt390436579"/>
    </w:p>
    <w:bookmarkEnd w:id="11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2" w:name="_Hlt404939118"/>
      <w:bookmarkStart w:id="113" w:name="_Hlt404939119"/>
      <w:bookmarkStart w:id="11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2"/>
    <w:bookmarkEnd w:id="113"/>
    <w:bookmarkEnd w:id="11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5" w:name="_Hlt413160694"/>
      <w:bookmarkStart w:id="11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5"/>
      <w:bookmarkEnd w:id="116"/>
    </w:p>
    <w:p w14:paraId="5A89BB9B" w14:textId="77777777" w:rsidR="000A19E5" w:rsidRPr="00AA7105" w:rsidRDefault="00A61982"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7" w:name="MicrosoftTranslator"/>
      <w:r w:rsidRPr="003315B3">
        <w:tab/>
      </w:r>
      <w:bookmarkStart w:id="118" w:name="_Toc509825512"/>
      <w:bookmarkStart w:id="119" w:name="_Toc510880769"/>
      <w:bookmarkStart w:id="120" w:name="_Toc518239370"/>
      <w:r w:rsidRPr="003315B3">
        <w:t>Azure Maps</w:t>
      </w:r>
      <w:bookmarkEnd w:id="118"/>
      <w:bookmarkEnd w:id="119"/>
      <w:bookmarkEnd w:id="120"/>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1"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1"/>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3"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A61982"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tab/>
      </w:r>
      <w:bookmarkStart w:id="122" w:name="_Toc518239371"/>
      <w:r w:rsidRPr="004B3141">
        <w:t>Microsoft Azure Stack</w:t>
      </w:r>
      <w:bookmarkEnd w:id="122"/>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3"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3"/>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A61982"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4" w:name="_Toc476733184"/>
      <w:bookmarkStart w:id="125" w:name="EMS"/>
      <w:bookmarkStart w:id="126" w:name="_Toc476476610"/>
      <w:bookmarkStart w:id="127" w:name="AzureActiveDirectoryBasic"/>
      <w:bookmarkEnd w:id="117"/>
      <w:r w:rsidRPr="00C868EC">
        <w:rPr>
          <w:rFonts w:asciiTheme="minorHAnsi" w:hAnsiTheme="minorHAnsi"/>
        </w:rPr>
        <w:tab/>
      </w:r>
      <w:bookmarkStart w:id="128" w:name="MicrosoftCognitiveServices"/>
      <w:bookmarkStart w:id="129" w:name="_Toc510880771"/>
      <w:bookmarkStart w:id="130" w:name="_Toc510115105"/>
      <w:bookmarkStart w:id="131" w:name="_Toc518239372"/>
      <w:r w:rsidRPr="00C868EC">
        <w:t>Bing</w:t>
      </w:r>
      <w:r w:rsidRPr="00C868EC">
        <w:rPr>
          <w:rFonts w:asciiTheme="minorHAnsi" w:hAnsiTheme="minorHAnsi"/>
        </w:rPr>
        <w:t xml:space="preserve"> </w:t>
      </w:r>
      <w:r w:rsidRPr="00C868EC">
        <w:rPr>
          <w:rFonts w:asciiTheme="minorHAnsi" w:hAnsiTheme="minorHAnsi"/>
        </w:rPr>
        <w:t>検索サービス</w:t>
      </w:r>
      <w:bookmarkEnd w:id="128"/>
      <w:bookmarkEnd w:id="129"/>
      <w:bookmarkEnd w:id="130"/>
      <w:bookmarkEnd w:id="131"/>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5"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6"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A61982"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2" w:name="_Toc510880772"/>
      <w:bookmarkStart w:id="133" w:name="_Toc518239373"/>
      <w:r w:rsidRPr="003315B3">
        <w:t>Microsoft Cognitive Services</w:t>
      </w:r>
      <w:bookmarkEnd w:id="132"/>
      <w:bookmarkEnd w:id="133"/>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3315B3" w:rsidRDefault="00A61982"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FB5870" w:rsidRDefault="00FB5870" w:rsidP="00FB5870">
      <w:pPr>
        <w:pStyle w:val="ProductList-Offering2Heading"/>
      </w:pPr>
      <w:r>
        <w:tab/>
      </w:r>
      <w:bookmarkStart w:id="134" w:name="_Toc518239374"/>
      <w:r w:rsidRPr="00FB5870">
        <w:t>Microsoft Genomics</w:t>
      </w:r>
      <w:bookmarkEnd w:id="134"/>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7"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A61982"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5" w:name="_Toc518239375"/>
      <w:r w:rsidRPr="00FB5870">
        <w:t xml:space="preserve">Visual Studio </w:t>
      </w:r>
      <w:r w:rsidR="0058157E">
        <w:t>App</w:t>
      </w:r>
      <w:r w:rsidRPr="00FB5870">
        <w:t xml:space="preserve"> Center</w:t>
      </w:r>
      <w:bookmarkEnd w:id="135"/>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8"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A61982"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6" w:name="_Toc518239376"/>
      <w:r w:rsidRPr="000A19E5">
        <w:t xml:space="preserve">Microsoft Azure </w:t>
      </w:r>
      <w:r w:rsidRPr="000A19E5">
        <w:t>プラン</w:t>
      </w:r>
      <w:bookmarkEnd w:id="124"/>
      <w:bookmarkEnd w:id="136"/>
    </w:p>
    <w:bookmarkEnd w:id="125"/>
    <w:bookmarkEnd w:id="126"/>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A61982"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7" w:name="_Toc476733185"/>
      <w:bookmarkStart w:id="138" w:name="_Toc518239377"/>
      <w:r w:rsidR="000E4B7F" w:rsidRPr="000E4B7F">
        <w:t>Azure Active Directory Basic</w:t>
      </w:r>
      <w:bookmarkEnd w:id="137"/>
      <w:bookmarkEnd w:id="138"/>
    </w:p>
    <w:bookmarkEnd w:id="127"/>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A61982"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9" w:name="AzureActiveDirectoryPremium"/>
      <w:r w:rsidRPr="000E4B7F">
        <w:tab/>
      </w:r>
      <w:bookmarkStart w:id="140" w:name="_Toc476733186"/>
      <w:bookmarkStart w:id="141" w:name="_Toc518239378"/>
      <w:r w:rsidRPr="000E4B7F">
        <w:t>Azure Active Directory Premium</w:t>
      </w:r>
      <w:bookmarkEnd w:id="140"/>
      <w:bookmarkEnd w:id="141"/>
    </w:p>
    <w:bookmarkEnd w:id="139"/>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A61982"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42" w:name="AzureRightsManagement"/>
      <w:bookmarkStart w:id="143" w:name="AzureInformationProtectionPremium"/>
      <w:r w:rsidRPr="000E4B7F">
        <w:tab/>
      </w:r>
      <w:bookmarkStart w:id="144" w:name="_Toc476733187"/>
      <w:bookmarkStart w:id="145" w:name="_Toc518239379"/>
      <w:r w:rsidRPr="000E4B7F">
        <w:t>Azure Information Protection Premium</w:t>
      </w:r>
      <w:bookmarkEnd w:id="144"/>
      <w:bookmarkEnd w:id="145"/>
    </w:p>
    <w:bookmarkEnd w:id="142"/>
    <w:bookmarkEnd w:id="143"/>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A61982"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A61982"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6" w:name="_Toc476733188"/>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2202776E" w14:textId="77777777" w:rsidR="006D11B8" w:rsidRPr="006D11B8" w:rsidRDefault="006D11B8" w:rsidP="006D11B8">
      <w:pPr>
        <w:pStyle w:val="ProductList-Body"/>
        <w:rPr>
          <w:rFonts w:eastAsia="MS PGothic"/>
          <w:szCs w:val="24"/>
          <w:lang w:val="ja-JP"/>
        </w:rPr>
      </w:pPr>
    </w:p>
    <w:p w14:paraId="19597267" w14:textId="77777777" w:rsidR="006D11B8" w:rsidRPr="006D11B8" w:rsidRDefault="006D11B8" w:rsidP="006D11B8">
      <w:pPr>
        <w:pStyle w:val="ProductList-Body"/>
        <w:rPr>
          <w:rFonts w:eastAsia="MS PGothic"/>
          <w:szCs w:val="24"/>
          <w:lang w:val="ja-JP"/>
        </w:rPr>
      </w:pPr>
    </w:p>
    <w:p w14:paraId="23F6EF67" w14:textId="77777777" w:rsidR="006D11B8" w:rsidRPr="006D11B8" w:rsidRDefault="006D11B8" w:rsidP="006D11B8">
      <w:pPr>
        <w:pStyle w:val="ProductList-Body"/>
        <w:rPr>
          <w:rFonts w:eastAsia="MS PGothic"/>
          <w:szCs w:val="24"/>
          <w:lang w:val="ja-JP"/>
        </w:rPr>
      </w:pPr>
    </w:p>
    <w:p w14:paraId="23D0878F" w14:textId="1786A865" w:rsidR="00B16A65" w:rsidRPr="00B16A65" w:rsidRDefault="00B16A65" w:rsidP="00B16A65">
      <w:pPr>
        <w:pStyle w:val="ProductList-OfferingGroupHeading"/>
        <w:rPr>
          <w:szCs w:val="24"/>
          <w:lang w:val="ja-JP"/>
        </w:rPr>
      </w:pPr>
      <w:bookmarkStart w:id="147" w:name="_Toc518239380"/>
      <w:bookmarkStart w:id="148" w:name="Dynamics365"/>
      <w:r w:rsidRPr="00B16A65">
        <w:rPr>
          <w:szCs w:val="24"/>
          <w:lang w:val="ja-JP"/>
        </w:rPr>
        <w:t xml:space="preserve">Microsoft Dynamics 365 </w:t>
      </w:r>
      <w:r w:rsidRPr="00B16A65">
        <w:rPr>
          <w:szCs w:val="24"/>
          <w:lang w:val="ja-JP"/>
        </w:rPr>
        <w:t>サービス</w:t>
      </w:r>
      <w:bookmarkEnd w:id="146"/>
      <w:bookmarkEnd w:id="147"/>
    </w:p>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9"/>
          <w:footerReference w:type="first" r:id="rId40"/>
          <w:pgSz w:w="12240" w:h="15840" w:code="1"/>
          <w:pgMar w:top="1440" w:right="720" w:bottom="1440" w:left="720" w:header="720" w:footer="720" w:gutter="0"/>
          <w:cols w:space="720"/>
          <w:titlePg/>
          <w:docGrid w:linePitch="360"/>
        </w:sectPr>
      </w:pPr>
    </w:p>
    <w:bookmarkEnd w:id="148"/>
    <w:p w14:paraId="43EB3938" w14:textId="6ECD147E"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w:t>
      </w:r>
      <w:r w:rsidRPr="00F826D7">
        <w:rPr>
          <w:rFonts w:ascii="Calibri Light" w:eastAsia="MS PGothic" w:hAnsi="Calibri Light" w:cs="Calibri Light"/>
          <w:sz w:val="16"/>
          <w:szCs w:val="16"/>
        </w:rPr>
        <w:t>プラン</w:t>
      </w:r>
    </w:p>
    <w:p w14:paraId="31FEDFB4" w14:textId="02690B6B"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Unified Operations </w:t>
      </w:r>
      <w:r w:rsidRPr="00F826D7">
        <w:rPr>
          <w:rFonts w:ascii="Calibri Light" w:eastAsia="MS PGothic" w:hAnsi="Calibri Light" w:cs="Calibri Light"/>
          <w:sz w:val="16"/>
          <w:szCs w:val="16"/>
        </w:rPr>
        <w:t>プラン</w:t>
      </w:r>
    </w:p>
    <w:p w14:paraId="19D8C560" w14:textId="5F027765"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Customer Engagement </w:t>
      </w:r>
      <w:r w:rsidRPr="00F826D7">
        <w:rPr>
          <w:rFonts w:ascii="Calibri Light" w:eastAsia="MS PGothic" w:hAnsi="Calibri Light" w:cs="Calibri Light"/>
          <w:sz w:val="16"/>
          <w:szCs w:val="16"/>
        </w:rPr>
        <w:t>プラン</w:t>
      </w:r>
    </w:p>
    <w:p w14:paraId="55222C24" w14:textId="48603EC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Case Management</w:t>
      </w:r>
    </w:p>
    <w:p w14:paraId="1B045751" w14:textId="2BE2866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Customer Service</w:t>
      </w:r>
    </w:p>
    <w:p w14:paraId="10968A08" w14:textId="03B5762A"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Field Service</w:t>
      </w:r>
    </w:p>
    <w:p w14:paraId="7A3A12F2" w14:textId="4580A47B"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Essentials</w:t>
      </w:r>
    </w:p>
    <w:p w14:paraId="20F5B70A" w14:textId="021EF74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Premium</w:t>
      </w:r>
    </w:p>
    <w:p w14:paraId="0D7BCE7B" w14:textId="31A8D0D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Team Member</w:t>
      </w:r>
    </w:p>
    <w:p w14:paraId="61AD01F9" w14:textId="04E49A6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Marketing</w:t>
      </w:r>
    </w:p>
    <w:p w14:paraId="45319DA0" w14:textId="5C0992AE"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Operations Activity</w:t>
      </w:r>
    </w:p>
    <w:p w14:paraId="1B78D9BF" w14:textId="0CD4570D"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Operations Device</w:t>
      </w:r>
    </w:p>
    <w:p w14:paraId="064626F8" w14:textId="2F93FB3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Project Service Automation</w:t>
      </w:r>
    </w:p>
    <w:p w14:paraId="4C519C82" w14:textId="54107B81"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Retail</w:t>
      </w:r>
    </w:p>
    <w:p w14:paraId="71EE0BB4" w14:textId="2BD3DA71"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Sales</w:t>
      </w:r>
    </w:p>
    <w:p w14:paraId="5443E87C" w14:textId="35D9AF65"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Sales Professional</w:t>
      </w:r>
    </w:p>
    <w:p w14:paraId="4C3AACB2" w14:textId="5A084F04"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w:t>
      </w:r>
    </w:p>
    <w:p w14:paraId="020005BB" w14:textId="037A0142"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 Attract</w:t>
      </w:r>
    </w:p>
    <w:p w14:paraId="55E87AF9" w14:textId="120FA7D8"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 Onboard</w:t>
      </w:r>
    </w:p>
    <w:p w14:paraId="52C28A76" w14:textId="6D8D7EA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Team Members</w:t>
      </w:r>
    </w:p>
    <w:p w14:paraId="6D8357B2" w14:textId="0F8DA9C2" w:rsidR="00B16A65" w:rsidRPr="00BD519B" w:rsidRDefault="00BD519B" w:rsidP="00B16A65">
      <w:pPr>
        <w:pStyle w:val="ProductList-Body"/>
        <w:rPr>
          <w:rFonts w:ascii="Calibri Light" w:eastAsia="MS PGothic" w:hAnsi="Calibri Light" w:cs="Calibri Light"/>
          <w:sz w:val="16"/>
          <w:szCs w:val="24"/>
        </w:rPr>
      </w:pPr>
      <w:r w:rsidRPr="00BD519B">
        <w:rPr>
          <w:rFonts w:ascii="Calibri Light" w:hAnsi="Calibri Light" w:cs="Calibri Light"/>
          <w:sz w:val="16"/>
          <w:szCs w:val="16"/>
          <w:lang w:eastAsia="en-US"/>
        </w:rPr>
        <w:t>Microsoft Relationship Sales</w:t>
      </w:r>
      <w:r w:rsidRPr="00BD519B">
        <w:rPr>
          <w:rFonts w:ascii="Calibri Light" w:eastAsia="MS PGothic" w:hAnsi="Calibri Light" w:cs="Calibri Light"/>
          <w:sz w:val="16"/>
          <w:szCs w:val="16"/>
        </w:rPr>
        <w:t xml:space="preserve"> </w:t>
      </w:r>
      <w:r w:rsidRPr="00BD519B">
        <w:rPr>
          <w:rFonts w:ascii="Calibri Light" w:eastAsia="MS PGothic" w:hAnsi="Calibri Light" w:cs="Calibri Light"/>
          <w:sz w:val="16"/>
          <w:szCs w:val="16"/>
        </w:rPr>
        <w:t>ソリューション</w:t>
      </w: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A61982"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5F46FE17" w:rsidR="004A7928" w:rsidRPr="001F0B5D" w:rsidRDefault="00F826D7" w:rsidP="004A7928">
      <w:pPr>
        <w:pStyle w:val="ProductList-Body"/>
        <w:tabs>
          <w:tab w:val="clear" w:pos="158"/>
          <w:tab w:val="left" w:pos="360"/>
        </w:tabs>
        <w:rPr>
          <w:rFonts w:eastAsia="MS PGothic"/>
          <w:szCs w:val="24"/>
        </w:rPr>
      </w:pP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サービスの外部ユーザーは、</w:t>
      </w:r>
      <w:r w:rsidR="004A7928" w:rsidRPr="001F0B5D">
        <w:rPr>
          <w:rFonts w:eastAsia="MS PGothic"/>
          <w:szCs w:val="24"/>
        </w:rPr>
        <w:t xml:space="preserve">Online Service </w:t>
      </w:r>
      <w:r w:rsidR="004A7928" w:rsidRPr="001F0B5D">
        <w:rPr>
          <w:rFonts w:eastAsia="MS PGothic"/>
          <w:szCs w:val="24"/>
          <w:lang w:val="ja-JP"/>
        </w:rPr>
        <w:t>にアクセスするために</w:t>
      </w:r>
      <w:r w:rsidR="004A7928" w:rsidRPr="001F0B5D">
        <w:rPr>
          <w:rFonts w:eastAsia="MS PGothic"/>
          <w:szCs w:val="24"/>
        </w:rPr>
        <w:t xml:space="preserve"> SL </w:t>
      </w:r>
      <w:r w:rsidR="004A7928" w:rsidRPr="001F0B5D">
        <w:rPr>
          <w:rFonts w:eastAsia="MS PGothic"/>
          <w:szCs w:val="24"/>
          <w:lang w:val="ja-JP"/>
        </w:rPr>
        <w:t>を取得する必要はありません。この免除は、</w:t>
      </w:r>
      <w:r w:rsidR="004A7928" w:rsidRPr="001F0B5D">
        <w:rPr>
          <w:rFonts w:eastAsia="MS PGothic"/>
          <w:szCs w:val="24"/>
        </w:rPr>
        <w:t xml:space="preserve">(1) </w:t>
      </w:r>
      <w:r w:rsidR="004A7928" w:rsidRPr="001F0B5D">
        <w:rPr>
          <w:rFonts w:eastAsia="MS PGothic"/>
          <w:szCs w:val="24"/>
          <w:lang w:val="ja-JP"/>
        </w:rPr>
        <w:t>お客様もしくはその関連会社の契約業者もしくは代理店、または</w:t>
      </w:r>
      <w:r w:rsidR="004A7928" w:rsidRPr="001F0B5D">
        <w:rPr>
          <w:rFonts w:eastAsia="MS PGothic"/>
          <w:szCs w:val="24"/>
        </w:rPr>
        <w:t xml:space="preserve"> (2) </w:t>
      </w:r>
      <w:r>
        <w:rPr>
          <w:rFonts w:eastAsia="MS PGothic"/>
          <w:szCs w:val="24"/>
        </w:rPr>
        <w:t xml:space="preserve">Dynamics </w:t>
      </w:r>
      <w:r w:rsidR="004A7928" w:rsidRPr="001F0B5D">
        <w:rPr>
          <w:rFonts w:eastAsia="MS PGothic"/>
          <w:szCs w:val="24"/>
        </w:rPr>
        <w:t xml:space="preserve">365 Unified Operations </w:t>
      </w:r>
      <w:r w:rsidR="004A7928" w:rsidRPr="001F0B5D">
        <w:rPr>
          <w:rFonts w:eastAsia="MS PGothic"/>
          <w:szCs w:val="24"/>
          <w:lang w:val="ja-JP"/>
        </w:rPr>
        <w:t>プランに含まれるサービスもしくはコンポーネント、</w:t>
      </w:r>
      <w:r>
        <w:rPr>
          <w:rFonts w:eastAsia="MS PGothic"/>
          <w:szCs w:val="24"/>
        </w:rPr>
        <w:t xml:space="preserve">Dynamics </w:t>
      </w:r>
      <w:r w:rsidR="004A7928" w:rsidRPr="001F0B5D">
        <w:rPr>
          <w:rFonts w:eastAsia="MS PGothic"/>
          <w:szCs w:val="24"/>
        </w:rPr>
        <w:t>365 for Retail</w:t>
      </w:r>
      <w:r w:rsidR="004A7928" w:rsidRPr="001F0B5D">
        <w:rPr>
          <w:rFonts w:eastAsia="MS PGothic"/>
          <w:szCs w:val="24"/>
          <w:lang w:val="ja-JP"/>
        </w:rPr>
        <w:t>、</w:t>
      </w:r>
      <w:r>
        <w:rPr>
          <w:rFonts w:eastAsia="MS PGothic"/>
          <w:szCs w:val="24"/>
        </w:rPr>
        <w:t xml:space="preserve">Dynamics </w:t>
      </w:r>
      <w:r w:rsidR="004A7928" w:rsidRPr="001F0B5D">
        <w:rPr>
          <w:rFonts w:eastAsia="MS PGothic"/>
          <w:szCs w:val="24"/>
        </w:rPr>
        <w:t>365 for Talent</w:t>
      </w:r>
      <w:r w:rsidR="004A7928" w:rsidRPr="001F0B5D">
        <w:rPr>
          <w:rFonts w:eastAsia="MS PGothic"/>
          <w:szCs w:val="24"/>
          <w:lang w:val="ja-JP"/>
        </w:rPr>
        <w:t>、</w:t>
      </w:r>
      <w:r>
        <w:rPr>
          <w:rFonts w:eastAsia="MS PGothic"/>
          <w:szCs w:val="24"/>
        </w:rPr>
        <w:t xml:space="preserve">Dynamics </w:t>
      </w:r>
      <w:r w:rsidR="004A7928" w:rsidRPr="001F0B5D">
        <w:rPr>
          <w:rFonts w:eastAsia="MS PGothic"/>
          <w:szCs w:val="24"/>
        </w:rPr>
        <w:t>365 for Talent: Attract</w:t>
      </w:r>
      <w:r w:rsidR="004A7928" w:rsidRPr="001F0B5D">
        <w:rPr>
          <w:rFonts w:eastAsia="MS PGothic"/>
          <w:szCs w:val="24"/>
          <w:lang w:val="ja-JP"/>
        </w:rPr>
        <w:t>、または</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for Talent: Onboard </w:t>
      </w:r>
      <w:r w:rsidR="004A7928" w:rsidRPr="001F0B5D">
        <w:rPr>
          <w:rFonts w:eastAsia="MS PGothic"/>
          <w:szCs w:val="24"/>
          <w:lang w:val="ja-JP"/>
        </w:rPr>
        <w:t>以外の</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サービスと共に</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クライアント</w:t>
      </w:r>
      <w:r w:rsidR="004A7928" w:rsidRPr="001F0B5D">
        <w:rPr>
          <w:rFonts w:eastAsia="MS PGothic"/>
          <w:szCs w:val="24"/>
        </w:rPr>
        <w:t xml:space="preserve"> </w:t>
      </w:r>
      <w:r w:rsidR="004A7928" w:rsidRPr="001F0B5D">
        <w:rPr>
          <w:rFonts w:eastAsia="MS PGothic"/>
          <w:szCs w:val="24"/>
          <w:lang w:val="ja-JP"/>
        </w:rPr>
        <w:t>ソフトウェアを使用する外部ユーザー、には適用されません。</w:t>
      </w:r>
    </w:p>
    <w:p w14:paraId="7FD63C8B" w14:textId="3B47D28A" w:rsidR="003C25E3" w:rsidRDefault="003C25E3" w:rsidP="003C25E3">
      <w:pPr>
        <w:pStyle w:val="ProductList-Body"/>
        <w:tabs>
          <w:tab w:val="clear" w:pos="158"/>
          <w:tab w:val="left" w:pos="360"/>
        </w:tabs>
        <w:rPr>
          <w:rFonts w:eastAsia="MS PGothic"/>
          <w:color w:val="000000"/>
          <w:szCs w:val="24"/>
        </w:rPr>
      </w:pPr>
    </w:p>
    <w:p w14:paraId="6F73AD27" w14:textId="77777777" w:rsidR="00F826D7" w:rsidRPr="00AE1250" w:rsidRDefault="00F826D7" w:rsidP="00F826D7">
      <w:pPr>
        <w:pStyle w:val="ProductList-ClauseHeading"/>
        <w:rPr>
          <w:rFonts w:eastAsia="MS PGothic"/>
        </w:rPr>
      </w:pPr>
      <w:r w:rsidRPr="00AE1250">
        <w:rPr>
          <w:rFonts w:eastAsia="MS PGothic"/>
        </w:rPr>
        <w:t>管理ポータル</w:t>
      </w:r>
    </w:p>
    <w:p w14:paraId="43C6AC33" w14:textId="77777777" w:rsidR="00F826D7" w:rsidRPr="00AE1250" w:rsidRDefault="00F826D7" w:rsidP="00F826D7">
      <w:pPr>
        <w:pStyle w:val="ProductList-Body"/>
        <w:rPr>
          <w:rFonts w:eastAsia="MS PGothic"/>
        </w:rPr>
      </w:pPr>
      <w:r w:rsidRPr="00AE1250">
        <w:rPr>
          <w:rFonts w:eastAsia="MS PGothic"/>
        </w:rPr>
        <w:t xml:space="preserve">Dynamics 365 Unified Operations </w:t>
      </w:r>
      <w:r w:rsidRPr="00AE1250">
        <w:rPr>
          <w:rFonts w:eastAsia="MS PGothic"/>
        </w:rPr>
        <w:t>プラン、</w:t>
      </w:r>
      <w:r w:rsidRPr="00AE1250">
        <w:rPr>
          <w:rFonts w:eastAsia="MS PGothic"/>
        </w:rPr>
        <w:t>Dynamics 365 for Retail</w:t>
      </w:r>
      <w:r w:rsidRPr="00AE1250">
        <w:rPr>
          <w:rFonts w:eastAsia="MS PGothic"/>
        </w:rPr>
        <w:t>、または</w:t>
      </w:r>
      <w:r w:rsidRPr="00AE1250">
        <w:rPr>
          <w:rFonts w:eastAsia="MS PGothic"/>
        </w:rPr>
        <w:t xml:space="preserve"> Dynamics 365 for Talent </w:t>
      </w:r>
      <w:r w:rsidRPr="00AE1250">
        <w:rPr>
          <w:rFonts w:eastAsia="MS PGothic"/>
        </w:rPr>
        <w:t>の</w:t>
      </w:r>
      <w:r w:rsidRPr="00AE1250">
        <w:rPr>
          <w:rFonts w:eastAsia="MS PGothic"/>
        </w:rPr>
        <w:t xml:space="preserve"> SL </w:t>
      </w:r>
      <w:r w:rsidRPr="00AE1250">
        <w:rPr>
          <w:rFonts w:eastAsia="MS PGothic"/>
        </w:rPr>
        <w:t>をお持ちのお客様は、</w:t>
      </w:r>
      <w:r w:rsidRPr="00AE1250">
        <w:rPr>
          <w:rFonts w:eastAsia="MS PGothic"/>
        </w:rPr>
        <w:t>Microsoft Dynamics Lifecycle Services (</w:t>
      </w:r>
      <w:r w:rsidRPr="00AE1250">
        <w:rPr>
          <w:rFonts w:eastAsia="MS PGothic"/>
        </w:rPr>
        <w:t>またはその後継</w:t>
      </w:r>
      <w:r w:rsidRPr="00AE1250">
        <w:rPr>
          <w:rFonts w:eastAsia="MS PGothic"/>
        </w:rPr>
        <w:t xml:space="preserve">) </w:t>
      </w:r>
      <w:r w:rsidRPr="00AE1250">
        <w:rPr>
          <w:rFonts w:eastAsia="MS PGothic"/>
        </w:rPr>
        <w:t>を通じて</w:t>
      </w:r>
      <w:r w:rsidRPr="00AE1250">
        <w:rPr>
          <w:rFonts w:eastAsia="MS PGothic"/>
        </w:rPr>
        <w:t xml:space="preserve"> Online Service </w:t>
      </w:r>
      <w:r w:rsidRPr="00AE1250">
        <w:rPr>
          <w:rFonts w:eastAsia="MS PGothic"/>
        </w:rPr>
        <w:t>をデプロイし、管理することができます。</w:t>
      </w:r>
      <w:r w:rsidRPr="00AE1250">
        <w:rPr>
          <w:rFonts w:eastAsia="MS PGothic"/>
        </w:rPr>
        <w:t xml:space="preserve">Microsoft Dynamics Lifecycle Services </w:t>
      </w:r>
      <w:r w:rsidRPr="00AE1250">
        <w:rPr>
          <w:rFonts w:eastAsia="MS PGothic"/>
        </w:rPr>
        <w:t>には条項が別途適用されます。</w:t>
      </w:r>
    </w:p>
    <w:p w14:paraId="37C90442" w14:textId="77777777" w:rsidR="00F826D7" w:rsidRPr="00AE1250" w:rsidRDefault="00F826D7" w:rsidP="00F826D7">
      <w:pPr>
        <w:pStyle w:val="ProductList-Body"/>
        <w:rPr>
          <w:rFonts w:eastAsia="MS PGothic"/>
        </w:rPr>
      </w:pPr>
    </w:p>
    <w:p w14:paraId="35B528C0" w14:textId="77777777" w:rsidR="00F826D7" w:rsidRPr="00AE1250" w:rsidRDefault="00F826D7" w:rsidP="00F826D7">
      <w:pPr>
        <w:pStyle w:val="ProductList-ClauseHeading"/>
        <w:rPr>
          <w:rFonts w:eastAsia="MS PGothic"/>
        </w:rPr>
      </w:pPr>
      <w:r w:rsidRPr="00AE1250">
        <w:rPr>
          <w:rFonts w:eastAsia="MS PGothic"/>
        </w:rPr>
        <w:t xml:space="preserve">Dynamics 365 </w:t>
      </w:r>
      <w:r w:rsidRPr="00AE1250">
        <w:rPr>
          <w:rFonts w:eastAsia="MS PGothic"/>
        </w:rPr>
        <w:t>サービスの混成デプロイ</w:t>
      </w:r>
    </w:p>
    <w:p w14:paraId="01E92040" w14:textId="77777777" w:rsidR="00F826D7" w:rsidRPr="00AE1250" w:rsidRDefault="00F826D7" w:rsidP="00F826D7">
      <w:pPr>
        <w:pStyle w:val="ProductList-Body"/>
        <w:rPr>
          <w:rFonts w:eastAsia="MS PGothic"/>
        </w:rPr>
      </w:pPr>
      <w:r w:rsidRPr="00AE1250">
        <w:rPr>
          <w:rFonts w:eastAsia="MS PGothic"/>
        </w:rPr>
        <w:t xml:space="preserve">(i) Dynamics 365 for Sales Professional </w:t>
      </w:r>
      <w:r w:rsidRPr="00AE1250">
        <w:rPr>
          <w:rFonts w:eastAsia="MS PGothic"/>
        </w:rPr>
        <w:t>と</w:t>
      </w:r>
      <w:r w:rsidRPr="00AE1250">
        <w:rPr>
          <w:rFonts w:eastAsia="MS PGothic"/>
        </w:rPr>
        <w:t xml:space="preserve"> Dynamics 365 for Sales Enterprise </w:t>
      </w:r>
      <w:r w:rsidRPr="00AE1250">
        <w:rPr>
          <w:rFonts w:eastAsia="MS PGothic"/>
        </w:rPr>
        <w:t>の混成デプロイ、または</w:t>
      </w:r>
      <w:r w:rsidRPr="00AE1250">
        <w:rPr>
          <w:rFonts w:eastAsia="MS PGothic"/>
        </w:rPr>
        <w:t xml:space="preserve"> (ii) Dynamics 365 Business Central </w:t>
      </w:r>
      <w:r w:rsidRPr="00AE1250">
        <w:rPr>
          <w:rFonts w:eastAsia="MS PGothic"/>
        </w:rPr>
        <w:t>と</w:t>
      </w:r>
      <w:r w:rsidRPr="00AE1250">
        <w:rPr>
          <w:rFonts w:eastAsia="MS PGothic"/>
        </w:rPr>
        <w:t xml:space="preserve"> Dynamics 365 for Unified Operations </w:t>
      </w:r>
      <w:r w:rsidRPr="00AE1250">
        <w:rPr>
          <w:rFonts w:eastAsia="MS PGothic"/>
        </w:rPr>
        <w:t>プラン</w:t>
      </w:r>
      <w:r w:rsidRPr="00AE1250">
        <w:rPr>
          <w:rFonts w:eastAsia="MS PGothic"/>
        </w:rPr>
        <w:t xml:space="preserve"> </w:t>
      </w:r>
      <w:r w:rsidRPr="00AE1250">
        <w:rPr>
          <w:rFonts w:eastAsia="MS PGothic"/>
        </w:rPr>
        <w:t>ライセンスの混成デプロイを行う場合は、以下の要件に従ってください。</w:t>
      </w:r>
    </w:p>
    <w:p w14:paraId="6786EA33"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各</w:t>
      </w:r>
      <w:r w:rsidRPr="00AE1250">
        <w:rPr>
          <w:rFonts w:eastAsia="MS PGothic"/>
        </w:rPr>
        <w:t xml:space="preserve"> Online Service </w:t>
      </w:r>
      <w:r w:rsidRPr="00AE1250">
        <w:rPr>
          <w:rFonts w:eastAsia="MS PGothic"/>
        </w:rPr>
        <w:t>を個別のインスタンスでデプロイすること</w:t>
      </w:r>
    </w:p>
    <w:p w14:paraId="3DD39426"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インスタンスにアクセスするユーザー全員に、</w:t>
      </w:r>
      <w:r w:rsidRPr="00AE1250">
        <w:rPr>
          <w:rFonts w:eastAsia="MS PGothic"/>
        </w:rPr>
        <w:t xml:space="preserve">Online Service </w:t>
      </w:r>
      <w:r w:rsidRPr="00AE1250">
        <w:rPr>
          <w:rFonts w:eastAsia="MS PGothic"/>
        </w:rPr>
        <w:t>のライセンスを</w:t>
      </w:r>
      <w:r w:rsidRPr="00AE1250">
        <w:rPr>
          <w:rFonts w:eastAsia="MS PGothic"/>
        </w:rPr>
        <w:t xml:space="preserve"> 1 </w:t>
      </w:r>
      <w:r w:rsidRPr="00AE1250">
        <w:rPr>
          <w:rFonts w:eastAsia="MS PGothic"/>
        </w:rPr>
        <w:t>つだけ選択してライセンス供与すること</w:t>
      </w:r>
    </w:p>
    <w:p w14:paraId="78E75CAE"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他の</w:t>
      </w:r>
      <w:r w:rsidRPr="00AE1250">
        <w:rPr>
          <w:rFonts w:eastAsia="MS PGothic"/>
        </w:rPr>
        <w:t xml:space="preserve"> Online Service </w:t>
      </w:r>
      <w:r w:rsidRPr="00AE1250">
        <w:rPr>
          <w:rFonts w:eastAsia="MS PGothic"/>
        </w:rPr>
        <w:t>がデプロイされているインスタンスへの直接アクセスまたは間接アクセスをユーザーに許可しないこと</w:t>
      </w:r>
    </w:p>
    <w:p w14:paraId="2CD716A4" w14:textId="77777777" w:rsidR="00BD519B" w:rsidRPr="004A48EC" w:rsidRDefault="00BD519B" w:rsidP="00BD519B">
      <w:pPr>
        <w:pStyle w:val="ProductList-Body"/>
        <w:rPr>
          <w:rFonts w:eastAsia="MS PGothic"/>
        </w:rPr>
      </w:pPr>
    </w:p>
    <w:p w14:paraId="528C5C48" w14:textId="5EDB681C" w:rsidR="00BD519B" w:rsidRPr="004A48EC" w:rsidRDefault="00BD519B" w:rsidP="00BD519B">
      <w:pPr>
        <w:pStyle w:val="ProductList-ClauseHeading"/>
        <w:tabs>
          <w:tab w:val="clear" w:pos="360"/>
          <w:tab w:val="left" w:pos="0"/>
        </w:tabs>
        <w:ind w:left="360" w:hanging="360"/>
        <w:rPr>
          <w:rFonts w:eastAsia="MS PGothic"/>
        </w:rPr>
      </w:pPr>
      <w:r w:rsidRPr="004A48EC">
        <w:rPr>
          <w:rFonts w:eastAsia="MS PGothic"/>
        </w:rPr>
        <w:t>Dynamics 365 for Marketing</w:t>
      </w:r>
    </w:p>
    <w:p w14:paraId="6DBD13A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サービス</w:t>
      </w:r>
      <w:r w:rsidRPr="004A48EC">
        <w:rPr>
          <w:rFonts w:eastAsia="MS PGothic"/>
          <w:b/>
          <w:bCs/>
          <w:color w:val="0072C6"/>
        </w:rPr>
        <w:t xml:space="preserve"> </w:t>
      </w:r>
      <w:r w:rsidRPr="004A48EC">
        <w:rPr>
          <w:rFonts w:eastAsia="MS PGothic"/>
          <w:b/>
          <w:bCs/>
          <w:color w:val="0072C6"/>
        </w:rPr>
        <w:t>レベル契約</w:t>
      </w:r>
    </w:p>
    <w:p w14:paraId="09A854FA" w14:textId="2235DF6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rPr>
        <w:t xml:space="preserve">Dynamics 365 for Marketing </w:t>
      </w:r>
      <w:r w:rsidRPr="004A48EC">
        <w:rPr>
          <w:rFonts w:eastAsia="MS PGothic"/>
        </w:rPr>
        <w:t>には</w:t>
      </w:r>
      <w:r w:rsidRPr="004A48EC">
        <w:rPr>
          <w:rFonts w:eastAsia="MS PGothic"/>
        </w:rPr>
        <w:t xml:space="preserve"> SLA </w:t>
      </w:r>
      <w:r w:rsidRPr="004A48EC">
        <w:rPr>
          <w:rFonts w:eastAsia="MS PGothic"/>
        </w:rPr>
        <w:t>はありません。</w:t>
      </w:r>
    </w:p>
    <w:p w14:paraId="19D0A3CF" w14:textId="77777777" w:rsidR="00BD519B" w:rsidRPr="004A48EC" w:rsidRDefault="00BD519B" w:rsidP="00BD519B">
      <w:pPr>
        <w:pStyle w:val="ProductList-Body"/>
        <w:tabs>
          <w:tab w:val="clear" w:pos="158"/>
          <w:tab w:val="left" w:pos="90"/>
          <w:tab w:val="left" w:pos="270"/>
        </w:tabs>
        <w:ind w:left="518" w:hanging="360"/>
        <w:rPr>
          <w:rFonts w:eastAsia="MS PGothic"/>
        </w:rPr>
      </w:pPr>
    </w:p>
    <w:p w14:paraId="7428FD62"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販促に関する法令および業界標準</w:t>
      </w:r>
    </w:p>
    <w:p w14:paraId="638D99DA" w14:textId="77777777" w:rsidR="00BD519B" w:rsidRPr="004A48EC" w:rsidRDefault="00BD519B" w:rsidP="00BD519B">
      <w:pPr>
        <w:pStyle w:val="ProductList-Body"/>
        <w:tabs>
          <w:tab w:val="clear" w:pos="158"/>
          <w:tab w:val="left" w:pos="90"/>
          <w:tab w:val="left" w:pos="270"/>
        </w:tabs>
        <w:ind w:left="180"/>
        <w:rPr>
          <w:rFonts w:eastAsia="MS PGothic"/>
        </w:rPr>
      </w:pPr>
      <w:r w:rsidRPr="004A48EC">
        <w:rPr>
          <w:rFonts w:eastAsia="MS PGothic"/>
        </w:rPr>
        <w:t>マイクロソフトは、お客様による販促メッセージの送付に適用される該当法令または業界標準をお客様が遵守しているかどうかに関して責任を負いません。</w:t>
      </w:r>
    </w:p>
    <w:p w14:paraId="51A39479" w14:textId="77777777" w:rsidR="00BD519B" w:rsidRPr="00797B79" w:rsidRDefault="00BD519B" w:rsidP="003C25E3">
      <w:pPr>
        <w:pStyle w:val="ProductList-Body"/>
        <w:tabs>
          <w:tab w:val="clear" w:pos="158"/>
          <w:tab w:val="left" w:pos="360"/>
        </w:tabs>
        <w:rPr>
          <w:rFonts w:eastAsia="MS PGothic"/>
          <w:color w:val="000000"/>
          <w:szCs w:val="24"/>
        </w:rPr>
      </w:pPr>
    </w:p>
    <w:p w14:paraId="58DD9023" w14:textId="07C8351C" w:rsidR="003C25E3" w:rsidRPr="00797B79" w:rsidRDefault="003C25E3" w:rsidP="003C25E3">
      <w:pPr>
        <w:pStyle w:val="ProductList-ClauseHeading"/>
        <w:rPr>
          <w:rFonts w:eastAsia="MS PGothic"/>
          <w:szCs w:val="24"/>
        </w:rPr>
      </w:pPr>
      <w:r w:rsidRPr="00797B79">
        <w:rPr>
          <w:rFonts w:eastAsia="MS PGothic"/>
          <w:szCs w:val="24"/>
        </w:rPr>
        <w:t xml:space="preserve">Dynamics 365 Unified Operations </w:t>
      </w:r>
      <w:r w:rsidRPr="00797B79">
        <w:rPr>
          <w:rFonts w:eastAsia="MS PGothic"/>
          <w:szCs w:val="24"/>
          <w:lang w:val="ja-JP"/>
        </w:rPr>
        <w:t>プラン</w:t>
      </w:r>
    </w:p>
    <w:p w14:paraId="46EF816E" w14:textId="66A5567A"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Dynamics 365 Finance and Operations </w:t>
      </w:r>
      <w:r w:rsidRPr="00797B79">
        <w:rPr>
          <w:rFonts w:eastAsia="MS PGothic"/>
          <w:szCs w:val="24"/>
          <w:lang w:val="ja-JP"/>
        </w:rPr>
        <w:t>および</w:t>
      </w:r>
      <w:r w:rsidRPr="00797B79">
        <w:rPr>
          <w:rFonts w:eastAsia="MS PGothic"/>
          <w:szCs w:val="24"/>
        </w:rPr>
        <w:t xml:space="preserve">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D38442A" w14:textId="77777777" w:rsidR="00F826D7" w:rsidRPr="00AE1250" w:rsidRDefault="00F826D7" w:rsidP="00F826D7">
      <w:pPr>
        <w:pStyle w:val="ProductList-ClauseHeading"/>
        <w:rPr>
          <w:rFonts w:eastAsia="MS PGothic"/>
        </w:rPr>
      </w:pPr>
      <w:r w:rsidRPr="00AE1250">
        <w:rPr>
          <w:rFonts w:eastAsia="MS PGothic"/>
        </w:rPr>
        <w:t>Dynamics 365 User SL</w:t>
      </w:r>
      <w:r w:rsidRPr="00AE1250">
        <w:rPr>
          <w:rFonts w:eastAsia="MS PGothic"/>
        </w:rPr>
        <w:t>、</w:t>
      </w:r>
      <w:r w:rsidRPr="00AE1250">
        <w:rPr>
          <w:rFonts w:eastAsia="MS PGothic"/>
        </w:rPr>
        <w:t xml:space="preserve">From SA User SL </w:t>
      </w:r>
      <w:r w:rsidRPr="00AE1250">
        <w:rPr>
          <w:rFonts w:eastAsia="MS PGothic"/>
        </w:rPr>
        <w:t>および</w:t>
      </w:r>
      <w:r w:rsidRPr="00AE1250">
        <w:rPr>
          <w:rFonts w:eastAsia="MS PGothic"/>
        </w:rPr>
        <w:t xml:space="preserve"> Add-on User SL </w:t>
      </w:r>
      <w:r w:rsidRPr="00AE1250">
        <w:rPr>
          <w:rFonts w:eastAsia="MS PGothic"/>
        </w:rPr>
        <w:t>のサーバー使用権</w:t>
      </w:r>
    </w:p>
    <w:p w14:paraId="529BEAB4" w14:textId="77777777" w:rsidR="00F826D7" w:rsidRPr="00AE1250" w:rsidRDefault="00F826D7" w:rsidP="00F826D7">
      <w:pPr>
        <w:pStyle w:val="ProductList-Body"/>
        <w:rPr>
          <w:rFonts w:eastAsia="MS PGothic"/>
        </w:rPr>
      </w:pPr>
      <w:r w:rsidRPr="00AE1250">
        <w:rPr>
          <w:rFonts w:eastAsia="MS PGothic"/>
        </w:rPr>
        <w:t>下記のサーバー使用権条項は、</w:t>
      </w:r>
      <w:r w:rsidRPr="00AE1250">
        <w:rPr>
          <w:rFonts w:eastAsia="MS PGothic"/>
        </w:rPr>
        <w:t>Dynamics 365 for Sales Professional</w:t>
      </w:r>
      <w:r w:rsidRPr="00AE1250">
        <w:rPr>
          <w:rFonts w:eastAsia="MS PGothic"/>
        </w:rPr>
        <w:t>、</w:t>
      </w:r>
      <w:r w:rsidRPr="00AE1250">
        <w:rPr>
          <w:rFonts w:eastAsia="MS PGothic"/>
        </w:rPr>
        <w:t>Dynamics 365 for Marketing</w:t>
      </w:r>
      <w:r w:rsidRPr="00AE1250">
        <w:rPr>
          <w:rFonts w:eastAsia="MS PGothic"/>
        </w:rPr>
        <w:t>、</w:t>
      </w:r>
      <w:r w:rsidRPr="00AE1250">
        <w:rPr>
          <w:rFonts w:eastAsia="MS PGothic"/>
        </w:rPr>
        <w:t>Dynamics 365 Business Central</w:t>
      </w:r>
      <w:r w:rsidRPr="00AE1250">
        <w:rPr>
          <w:rFonts w:eastAsia="MS PGothic"/>
        </w:rPr>
        <w:t>、</w:t>
      </w:r>
      <w:r w:rsidRPr="00AE1250">
        <w:rPr>
          <w:rFonts w:eastAsia="MS PGothic"/>
        </w:rPr>
        <w:t>Dynamics 365 for Talent: Attract</w:t>
      </w:r>
      <w:r w:rsidRPr="00AE1250">
        <w:rPr>
          <w:rFonts w:eastAsia="MS PGothic"/>
        </w:rPr>
        <w:t>、</w:t>
      </w:r>
      <w:r w:rsidRPr="00AE1250">
        <w:rPr>
          <w:rFonts w:eastAsia="MS PGothic"/>
        </w:rPr>
        <w:t xml:space="preserve">Dynamics 365 for Talent: Onboard </w:t>
      </w:r>
      <w:r w:rsidRPr="00AE1250">
        <w:rPr>
          <w:rFonts w:eastAsia="MS PGothic"/>
        </w:rPr>
        <w:t>のライセンスを受けているお客様、または</w:t>
      </w:r>
      <w:r w:rsidRPr="00AE1250">
        <w:rPr>
          <w:rFonts w:eastAsia="MS PGothic"/>
        </w:rPr>
        <w:t xml:space="preserve"> Open License</w:t>
      </w:r>
      <w:r w:rsidRPr="00AE1250">
        <w:rPr>
          <w:rFonts w:eastAsia="MS PGothic"/>
        </w:rPr>
        <w:t>、</w:t>
      </w:r>
      <w:r w:rsidRPr="00AE1250">
        <w:rPr>
          <w:rFonts w:eastAsia="MS PGothic"/>
        </w:rPr>
        <w:t>Open Value</w:t>
      </w:r>
      <w:r w:rsidRPr="00AE1250">
        <w:rPr>
          <w:rFonts w:eastAsia="MS PGothic"/>
        </w:rPr>
        <w:t>、および</w:t>
      </w:r>
      <w:r w:rsidRPr="00AE1250">
        <w:rPr>
          <w:rFonts w:eastAsia="MS PGothic"/>
        </w:rPr>
        <w:t xml:space="preserve"> Open Value Subscription </w:t>
      </w:r>
      <w:r w:rsidRPr="00AE1250">
        <w:rPr>
          <w:rFonts w:eastAsia="MS PGothic"/>
        </w:rPr>
        <w:t>を通じて</w:t>
      </w:r>
      <w:r w:rsidRPr="00AE1250">
        <w:rPr>
          <w:rFonts w:eastAsia="MS PGothic"/>
        </w:rPr>
        <w:t xml:space="preserve"> Dynamics 365 </w:t>
      </w:r>
      <w:r w:rsidRPr="00AE1250">
        <w:rPr>
          <w:rFonts w:eastAsia="MS PGothic"/>
        </w:rPr>
        <w:t>オンライン</w:t>
      </w:r>
      <w:r w:rsidRPr="00AE1250">
        <w:rPr>
          <w:rFonts w:eastAsia="MS PGothic"/>
        </w:rPr>
        <w:t xml:space="preserve"> </w:t>
      </w:r>
      <w:r w:rsidRPr="00AE1250">
        <w:rPr>
          <w:rFonts w:eastAsia="MS PGothic"/>
        </w:rPr>
        <w:t>サービスのライセンスを受けているお客様には適用されません。</w:t>
      </w:r>
    </w:p>
    <w:p w14:paraId="70CCACE4" w14:textId="77777777" w:rsidR="003C25E3" w:rsidRPr="00797B79" w:rsidRDefault="003C25E3" w:rsidP="003C25E3">
      <w:pPr>
        <w:pStyle w:val="ProductList-Body"/>
        <w:rPr>
          <w:rFonts w:eastAsia="MS PGothic"/>
          <w:szCs w:val="24"/>
        </w:rPr>
      </w:pPr>
    </w:p>
    <w:p w14:paraId="77119D83" w14:textId="4287E75D" w:rsidR="003C25E3" w:rsidRPr="00797B79" w:rsidRDefault="003C25E3" w:rsidP="00F826D7">
      <w:pPr>
        <w:pStyle w:val="ProductList-Body"/>
        <w:keepNext/>
        <w:ind w:left="187"/>
        <w:rPr>
          <w:rFonts w:eastAsia="MS PGothic"/>
          <w:b/>
          <w:color w:val="0072C6"/>
          <w:szCs w:val="24"/>
        </w:rPr>
      </w:pPr>
      <w:r w:rsidRPr="00797B79">
        <w:rPr>
          <w:rFonts w:eastAsia="MS PGothic"/>
          <w:b/>
          <w:color w:val="0072C6"/>
          <w:szCs w:val="24"/>
        </w:rPr>
        <w:t>Dynamics 365 for Operations On-premises Server</w:t>
      </w:r>
    </w:p>
    <w:p w14:paraId="79D4A000" w14:textId="577CA0BD" w:rsidR="003C25E3" w:rsidRPr="00797B79" w:rsidRDefault="003C25E3" w:rsidP="003C25E3">
      <w:pPr>
        <w:pStyle w:val="ProductList-Body"/>
        <w:ind w:left="180"/>
        <w:rPr>
          <w:rFonts w:eastAsia="MS PGothic"/>
          <w:szCs w:val="24"/>
        </w:rPr>
      </w:pPr>
      <w:r w:rsidRPr="00797B79">
        <w:rPr>
          <w:rFonts w:eastAsia="MS PGothic"/>
          <w:szCs w:val="24"/>
        </w:rPr>
        <w:t xml:space="preserve">(1) Dynamics 365 </w:t>
      </w:r>
      <w:r w:rsidRPr="00797B79">
        <w:rPr>
          <w:rFonts w:eastAsia="MS PGothic"/>
          <w:szCs w:val="24"/>
          <w:lang w:val="ja-JP"/>
        </w:rPr>
        <w:t>プラン、または</w:t>
      </w:r>
      <w:r w:rsidRPr="00797B79">
        <w:rPr>
          <w:rFonts w:eastAsia="MS PGothic"/>
          <w:szCs w:val="24"/>
        </w:rPr>
        <w:t xml:space="preserve"> (2)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632F4EE5"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Dynamics 365 for Operations Server </w:t>
      </w:r>
      <w:r w:rsidRPr="00797B79">
        <w:rPr>
          <w:rFonts w:eastAsia="MS PGothic"/>
          <w:szCs w:val="24"/>
          <w:lang w:val="ja-JP"/>
        </w:rPr>
        <w:t>ソフトウェアをインストールすること。</w:t>
      </w:r>
    </w:p>
    <w:p w14:paraId="5CC2D4F3" w14:textId="7DBF59DF"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Dynamics 365 for Operations Server </w:t>
      </w:r>
      <w:r w:rsidRPr="00797B79">
        <w:rPr>
          <w:rFonts w:eastAsia="MS PGothic"/>
          <w:szCs w:val="24"/>
          <w:lang w:val="ja-JP"/>
        </w:rPr>
        <w:t>の代わりに</w:t>
      </w:r>
      <w:r w:rsidRPr="00797B79">
        <w:rPr>
          <w:rFonts w:eastAsia="MS PGothic"/>
          <w:szCs w:val="24"/>
        </w:rPr>
        <w:t xml:space="preserve">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44E2A848" w14:textId="77777777" w:rsidR="00F826D7" w:rsidRPr="00AE1250" w:rsidRDefault="00F826D7" w:rsidP="00F826D7">
      <w:pPr>
        <w:pStyle w:val="ProductList-Body"/>
        <w:tabs>
          <w:tab w:val="clear" w:pos="158"/>
          <w:tab w:val="left" w:pos="180"/>
        </w:tabs>
        <w:ind w:left="180"/>
        <w:rPr>
          <w:rFonts w:eastAsia="MS PGothic"/>
        </w:rPr>
      </w:pPr>
      <w:r w:rsidRPr="00AE1250">
        <w:rPr>
          <w:rFonts w:eastAsia="MS PGothic"/>
          <w:b/>
          <w:color w:val="0072C6"/>
        </w:rPr>
        <w:t>Dynamics 365 On-premises Server</w:t>
      </w:r>
    </w:p>
    <w:p w14:paraId="465E9BBC" w14:textId="77777777" w:rsidR="00F826D7" w:rsidRPr="00AE1250" w:rsidRDefault="00F826D7" w:rsidP="00F826D7">
      <w:pPr>
        <w:pStyle w:val="ProductList-Body"/>
        <w:ind w:left="180"/>
        <w:rPr>
          <w:rFonts w:eastAsia="MS PGothic"/>
        </w:rPr>
      </w:pPr>
      <w:r w:rsidRPr="00AE1250">
        <w:rPr>
          <w:rFonts w:eastAsia="MS PGothic"/>
        </w:rPr>
        <w:t xml:space="preserve">(1) Dynamics 365 </w:t>
      </w:r>
      <w:r w:rsidRPr="00AE1250">
        <w:rPr>
          <w:rFonts w:eastAsia="MS PGothic"/>
        </w:rPr>
        <w:t>プラン、または</w:t>
      </w:r>
      <w:r w:rsidRPr="00AE1250">
        <w:rPr>
          <w:rFonts w:eastAsia="MS PGothic"/>
        </w:rPr>
        <w:t xml:space="preserve"> (2) Dynamics 365 Customer Engagement </w:t>
      </w:r>
      <w:r w:rsidRPr="00AE1250">
        <w:rPr>
          <w:rFonts w:eastAsia="MS PGothic"/>
        </w:rPr>
        <w:t>プラン</w:t>
      </w:r>
      <w:r w:rsidRPr="00AE1250">
        <w:rPr>
          <w:rFonts w:eastAsia="MS PGothic"/>
        </w:rPr>
        <w:t xml:space="preserve"> (</w:t>
      </w:r>
      <w:r w:rsidRPr="00AE1250">
        <w:rPr>
          <w:rFonts w:eastAsia="MS PGothic"/>
        </w:rPr>
        <w:t>もしくは個別にライセンスを取得したこのプランのコンポーネント</w:t>
      </w:r>
      <w:r w:rsidRPr="00AE1250">
        <w:rPr>
          <w:rFonts w:eastAsia="MS PGothic"/>
        </w:rPr>
        <w:t xml:space="preserve">) </w:t>
      </w:r>
      <w:r w:rsidRPr="00AE1250">
        <w:rPr>
          <w:rFonts w:eastAsia="MS PGothic"/>
        </w:rPr>
        <w:t>の有効なサブスクリプションをお持ちのお客様には、以下が許諾されます。</w:t>
      </w:r>
    </w:p>
    <w:p w14:paraId="36896360" w14:textId="77777777" w:rsidR="00F826D7" w:rsidRPr="00AE1250" w:rsidRDefault="00F826D7" w:rsidP="00F826D7">
      <w:pPr>
        <w:pStyle w:val="ProductList-Body"/>
        <w:numPr>
          <w:ilvl w:val="0"/>
          <w:numId w:val="20"/>
        </w:numPr>
        <w:rPr>
          <w:rFonts w:eastAsia="MS PGothic"/>
        </w:rPr>
      </w:pPr>
      <w:r w:rsidRPr="00AE1250">
        <w:rPr>
          <w:rFonts w:eastAsia="MS PGothic"/>
        </w:rPr>
        <w:t>ネットワーク</w:t>
      </w:r>
      <w:r w:rsidRPr="00AE1250">
        <w:rPr>
          <w:rFonts w:eastAsia="MS PGothic"/>
        </w:rPr>
        <w:t xml:space="preserve"> </w:t>
      </w:r>
      <w:r w:rsidRPr="00AE1250">
        <w:rPr>
          <w:rFonts w:eastAsia="MS PGothic"/>
        </w:rPr>
        <w:t>サーバーまたは共有サーバーに任意の部数の</w:t>
      </w:r>
      <w:r w:rsidRPr="00AE1250">
        <w:rPr>
          <w:rFonts w:eastAsia="MS PGothic"/>
        </w:rPr>
        <w:t xml:space="preserve"> Dynamics 365 Server (On-premises) </w:t>
      </w:r>
      <w:r w:rsidRPr="00AE1250">
        <w:rPr>
          <w:rFonts w:eastAsia="MS PGothic"/>
        </w:rPr>
        <w:t>ソフトウェアをインストールすること。</w:t>
      </w:r>
    </w:p>
    <w:p w14:paraId="4FB618D0" w14:textId="77777777" w:rsidR="00F826D7" w:rsidRPr="00AE1250" w:rsidRDefault="00F826D7" w:rsidP="00F826D7">
      <w:pPr>
        <w:pStyle w:val="ProductList-Body"/>
        <w:numPr>
          <w:ilvl w:val="0"/>
          <w:numId w:val="20"/>
        </w:numPr>
        <w:rPr>
          <w:rFonts w:eastAsia="MS PGothic"/>
        </w:rPr>
      </w:pPr>
      <w:r w:rsidRPr="00AE1250">
        <w:rPr>
          <w:rFonts w:eastAsia="MS PGothic"/>
        </w:rPr>
        <w:t xml:space="preserve">Dynamics 365 On-premises Server </w:t>
      </w:r>
      <w:r w:rsidRPr="00AE1250">
        <w:rPr>
          <w:rFonts w:eastAsia="MS PGothic"/>
        </w:rPr>
        <w:t>の代わりに</w:t>
      </w:r>
      <w:r w:rsidRPr="00AE1250">
        <w:rPr>
          <w:rFonts w:eastAsia="MS PGothic"/>
        </w:rPr>
        <w:t xml:space="preserve"> Dynamics CRM 2016 Server </w:t>
      </w:r>
      <w:r w:rsidRPr="00AE1250">
        <w:rPr>
          <w:rFonts w:eastAsia="MS PGothic"/>
        </w:rPr>
        <w:t>ソフトウェアをインストールすること。</w:t>
      </w:r>
    </w:p>
    <w:p w14:paraId="17E2D395" w14:textId="77777777" w:rsidR="00F826D7" w:rsidRPr="00AE1250" w:rsidRDefault="00F826D7" w:rsidP="00F826D7">
      <w:pPr>
        <w:pStyle w:val="ProductList-Body"/>
        <w:numPr>
          <w:ilvl w:val="0"/>
          <w:numId w:val="20"/>
        </w:numPr>
        <w:rPr>
          <w:rFonts w:eastAsia="MS PGothic"/>
        </w:rPr>
      </w:pPr>
      <w:r w:rsidRPr="00AE1250">
        <w:rPr>
          <w:rFonts w:eastAsia="MS PGothic"/>
        </w:rPr>
        <w:t>対象</w:t>
      </w:r>
      <w:r w:rsidRPr="00AE1250">
        <w:rPr>
          <w:rFonts w:eastAsia="MS PGothic"/>
        </w:rPr>
        <w:t xml:space="preserve"> SL </w:t>
      </w:r>
      <w:r w:rsidRPr="00AE1250">
        <w:rPr>
          <w:rFonts w:eastAsia="MS PGothic"/>
        </w:rPr>
        <w:t>が割り当てられたユーザーおよびデバイスにのみ本サーバー</w:t>
      </w:r>
      <w:r w:rsidRPr="00AE1250">
        <w:rPr>
          <w:rFonts w:eastAsia="MS PGothic"/>
        </w:rPr>
        <w:t xml:space="preserve"> </w:t>
      </w:r>
      <w:r w:rsidRPr="00AE1250">
        <w:rPr>
          <w:rFonts w:eastAsia="MS PGothic"/>
        </w:rPr>
        <w:t>ソフトウェアへのアクセスを許可すること。</w:t>
      </w:r>
    </w:p>
    <w:p w14:paraId="73DBC3CE" w14:textId="77777777" w:rsidR="00F826D7" w:rsidRPr="00AE1250" w:rsidRDefault="00F826D7" w:rsidP="00F826D7">
      <w:pPr>
        <w:pStyle w:val="ProductList-Body"/>
        <w:numPr>
          <w:ilvl w:val="0"/>
          <w:numId w:val="20"/>
        </w:numPr>
        <w:rPr>
          <w:rFonts w:eastAsia="MS PGothic"/>
        </w:rPr>
      </w:pPr>
      <w:r w:rsidRPr="00AE1250">
        <w:rPr>
          <w:rFonts w:eastAsia="MS PGothic"/>
        </w:rPr>
        <w:t>Dynamics 365 On-premises for Sales</w:t>
      </w:r>
      <w:r w:rsidRPr="00AE1250">
        <w:rPr>
          <w:rFonts w:eastAsia="MS PGothic"/>
        </w:rPr>
        <w:t>、</w:t>
      </w:r>
      <w:r w:rsidRPr="00AE1250">
        <w:rPr>
          <w:rFonts w:eastAsia="MS PGothic"/>
        </w:rPr>
        <w:t xml:space="preserve">Customer Service </w:t>
      </w:r>
      <w:r w:rsidRPr="00AE1250">
        <w:rPr>
          <w:rFonts w:eastAsia="MS PGothic"/>
        </w:rPr>
        <w:t>もしくは</w:t>
      </w:r>
      <w:r w:rsidRPr="00AE1250">
        <w:rPr>
          <w:rFonts w:eastAsia="MS PGothic"/>
        </w:rPr>
        <w:t xml:space="preserve"> Team Members CAL</w:t>
      </w:r>
      <w:r w:rsidRPr="00AE1250">
        <w:rPr>
          <w:rFonts w:eastAsia="MS PGothic"/>
        </w:rPr>
        <w:t>、または</w:t>
      </w:r>
      <w:r w:rsidRPr="00AE1250">
        <w:rPr>
          <w:rFonts w:eastAsia="MS PGothic"/>
        </w:rPr>
        <w:t xml:space="preserve"> Dynamics CRM CAL </w:t>
      </w:r>
      <w:r w:rsidRPr="00AE1250">
        <w:rPr>
          <w:rFonts w:eastAsia="MS PGothic"/>
        </w:rPr>
        <w:t>のうちのいずれか</w:t>
      </w:r>
      <w:r w:rsidRPr="00AE1250">
        <w:rPr>
          <w:rFonts w:eastAsia="MS PGothic"/>
        </w:rPr>
        <w:t xml:space="preserve"> 1 </w:t>
      </w:r>
      <w:r w:rsidRPr="00AE1250">
        <w:rPr>
          <w:rFonts w:eastAsia="MS PGothic"/>
        </w:rPr>
        <w:t>つの</w:t>
      </w:r>
      <w:r w:rsidRPr="00AE1250">
        <w:rPr>
          <w:rFonts w:eastAsia="MS PGothic"/>
        </w:rPr>
        <w:t xml:space="preserve"> CAL </w:t>
      </w:r>
      <w:r w:rsidRPr="00AE1250">
        <w:rPr>
          <w:rFonts w:eastAsia="MS PGothic"/>
        </w:rPr>
        <w:t>が割り当てられたユーザーおよびデバイスに、サブスクリプション開始日時点で最新のバージョンの本サーバー</w:t>
      </w:r>
      <w:r w:rsidRPr="00AE1250">
        <w:rPr>
          <w:rFonts w:eastAsia="MS PGothic"/>
        </w:rPr>
        <w:t xml:space="preserve"> </w:t>
      </w:r>
      <w:r w:rsidRPr="00AE1250">
        <w:rPr>
          <w:rFonts w:eastAsia="MS PGothic"/>
        </w:rPr>
        <w:t>ソフトウェアへのアクセスを許可すること。ソフトウェア</w:t>
      </w:r>
      <w:r w:rsidRPr="00AE1250">
        <w:rPr>
          <w:rFonts w:eastAsia="MS PGothic"/>
        </w:rPr>
        <w:t xml:space="preserve"> </w:t>
      </w:r>
      <w:r w:rsidRPr="00AE1250">
        <w:rPr>
          <w:rFonts w:eastAsia="MS PGothic"/>
        </w:rPr>
        <w:t>アシュアランスが有効な</w:t>
      </w:r>
      <w:r w:rsidRPr="00AE1250">
        <w:rPr>
          <w:rFonts w:eastAsia="MS PGothic"/>
        </w:rPr>
        <w:t xml:space="preserve"> CAL </w:t>
      </w:r>
      <w:r w:rsidRPr="00AE1250">
        <w:rPr>
          <w:rFonts w:eastAsia="MS PGothic"/>
        </w:rPr>
        <w:t>が割り当てられたユーザーおよびデバイスは、本サーバー</w:t>
      </w:r>
      <w:r w:rsidRPr="00AE1250">
        <w:rPr>
          <w:rFonts w:eastAsia="MS PGothic"/>
        </w:rPr>
        <w:t xml:space="preserve"> </w:t>
      </w:r>
      <w:r w:rsidRPr="00AE1250">
        <w:rPr>
          <w:rFonts w:eastAsia="MS PGothic"/>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4B3D4876"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Microsoft Dynamics 365 for Sales Enterprise</w:t>
      </w:r>
      <w:r w:rsidRPr="001F0B5D">
        <w:rPr>
          <w:rFonts w:eastAsia="MS PGothic"/>
          <w:szCs w:val="24"/>
          <w:lang w:val="ja-JP"/>
        </w:rPr>
        <w:t>および</w:t>
      </w:r>
      <w:r w:rsidRPr="001F0B5D">
        <w:rPr>
          <w:rFonts w:eastAsia="MS PGothic"/>
          <w:szCs w:val="24"/>
        </w:rPr>
        <w:t xml:space="preserve"> LinkedIn Sales Navigator Enterprise</w:t>
      </w:r>
      <w:r w:rsidRPr="001F0B5D">
        <w:rPr>
          <w:rFonts w:eastAsia="MS PGothic"/>
          <w:szCs w:val="24"/>
          <w:lang w:val="ja-JP"/>
        </w:rPr>
        <w:t>が含まれます。</w:t>
      </w:r>
      <w:r w:rsidRPr="001F0B5D">
        <w:rPr>
          <w:rFonts w:eastAsia="MS PGothic"/>
          <w:szCs w:val="24"/>
        </w:rPr>
        <w:t>LinkedIn Sales Navigator Enterprise</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49" w:name="_Hlt484434537"/>
      <w:bookmarkStart w:id="150" w:name="_Hlt484434714"/>
      <w:bookmarkStart w:id="151" w:name="_Hlt484434806"/>
      <w:r w:rsidRPr="00797B79">
        <w:rPr>
          <w:rFonts w:eastAsia="MS PGothic"/>
          <w:b/>
          <w:color w:val="0072C6"/>
          <w:szCs w:val="24"/>
        </w:rPr>
        <w:t>LinkedIn Sales Navigator</w:t>
      </w:r>
    </w:p>
    <w:bookmarkEnd w:id="149"/>
    <w:bookmarkEnd w:id="150"/>
    <w:bookmarkEnd w:id="151"/>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1"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2"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3"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093024D9" w:rsidR="003C25E3" w:rsidRPr="00797B79" w:rsidRDefault="003C25E3" w:rsidP="003C25E3">
      <w:pPr>
        <w:pStyle w:val="ProductList-Body"/>
        <w:ind w:left="180"/>
        <w:rPr>
          <w:rFonts w:eastAsia="MS PGothic"/>
          <w:szCs w:val="24"/>
        </w:rPr>
      </w:pPr>
      <w:r w:rsidRPr="00797B79">
        <w:rPr>
          <w:rFonts w:eastAsia="MS PGothic"/>
          <w:szCs w:val="24"/>
        </w:rPr>
        <w:t>LinkedIn Sales Navigator Enterprise</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BD519B">
      <w:pPr>
        <w:pStyle w:val="ProductList-Body"/>
        <w:keepNext/>
        <w:rPr>
          <w:rFonts w:eastAsia="MS PGothic"/>
          <w:b/>
          <w:color w:val="00188F"/>
          <w:szCs w:val="24"/>
        </w:rPr>
      </w:pPr>
      <w:bookmarkStart w:id="152" w:name="MicrosoftSocialEngagement"/>
      <w:r w:rsidRPr="00AA7105">
        <w:rPr>
          <w:rFonts w:eastAsia="MS PGothic"/>
          <w:b/>
          <w:color w:val="00188F"/>
          <w:szCs w:val="24"/>
        </w:rPr>
        <w:t>Microsoft Social Engagement</w:t>
      </w:r>
    </w:p>
    <w:bookmarkEnd w:id="152"/>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5B1B5B09" w14:textId="77777777" w:rsidR="006D11B8" w:rsidRPr="003315B3" w:rsidRDefault="006D11B8" w:rsidP="006D11B8">
      <w:pPr>
        <w:pStyle w:val="ProductList-Body"/>
        <w:tabs>
          <w:tab w:val="clear" w:pos="158"/>
          <w:tab w:val="left" w:pos="360"/>
        </w:tabs>
        <w:ind w:left="180"/>
        <w:rPr>
          <w:rFonts w:eastAsia="MS PGothic"/>
          <w:b/>
          <w:color w:val="0072C6"/>
        </w:rPr>
      </w:pPr>
      <w:r w:rsidRPr="003315B3">
        <w:rPr>
          <w:rFonts w:eastAsia="MS PGothic"/>
          <w:b/>
          <w:color w:val="0072C6"/>
        </w:rPr>
        <w:t xml:space="preserve">Microsoft Social Engagement </w:t>
      </w:r>
      <w:r w:rsidRPr="003315B3">
        <w:rPr>
          <w:rFonts w:eastAsia="MS PGothic"/>
          <w:b/>
          <w:color w:val="0072C6"/>
        </w:rPr>
        <w:t>を通じて取得するソーシャル</w:t>
      </w:r>
      <w:r w:rsidRPr="003315B3">
        <w:rPr>
          <w:rFonts w:eastAsia="MS PGothic"/>
          <w:b/>
          <w:color w:val="0072C6"/>
        </w:rPr>
        <w:t xml:space="preserve"> </w:t>
      </w:r>
      <w:r w:rsidRPr="003315B3">
        <w:rPr>
          <w:rFonts w:eastAsia="MS PGothic"/>
          <w:b/>
          <w:color w:val="0072C6"/>
        </w:rPr>
        <w:t>コンテンツ</w:t>
      </w:r>
    </w:p>
    <w:p w14:paraId="43804FE5" w14:textId="77777777" w:rsidR="006D11B8" w:rsidRPr="003315B3" w:rsidRDefault="006D11B8" w:rsidP="006D11B8">
      <w:pPr>
        <w:pStyle w:val="ProductList-Body"/>
        <w:tabs>
          <w:tab w:val="clear" w:pos="158"/>
          <w:tab w:val="left" w:pos="360"/>
        </w:tabs>
        <w:ind w:left="180"/>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コンテンツとは、</w:t>
      </w:r>
      <w:r w:rsidRPr="003315B3">
        <w:rPr>
          <w:rFonts w:eastAsia="MS PGothic"/>
        </w:rPr>
        <w:t xml:space="preserve">Microsoft Social Engagement </w:t>
      </w:r>
      <w:r w:rsidRPr="003315B3">
        <w:rPr>
          <w:rFonts w:eastAsia="MS PGothic"/>
        </w:rPr>
        <w:t>で実行されるお客様の検索クエリに応じて、ソーシャル</w:t>
      </w:r>
      <w:r w:rsidRPr="003315B3">
        <w:rPr>
          <w:rFonts w:eastAsia="MS PGothic"/>
        </w:rPr>
        <w:t xml:space="preserve"> </w:t>
      </w:r>
      <w:r w:rsidRPr="003315B3">
        <w:rPr>
          <w:rFonts w:eastAsia="MS PGothic"/>
        </w:rPr>
        <w:t>メディア</w:t>
      </w:r>
      <w:r w:rsidRPr="003315B3">
        <w:rPr>
          <w:rFonts w:eastAsia="MS PGothic"/>
        </w:rPr>
        <w:t xml:space="preserve"> </w:t>
      </w:r>
      <w:r w:rsidRPr="003315B3">
        <w:rPr>
          <w:rFonts w:eastAsia="MS PGothic"/>
        </w:rPr>
        <w:t>ネットワーク</w:t>
      </w:r>
      <w:r w:rsidRPr="003315B3">
        <w:rPr>
          <w:rFonts w:eastAsia="MS PGothic"/>
        </w:rPr>
        <w:t xml:space="preserve"> (Twitter</w:t>
      </w:r>
      <w:r w:rsidRPr="003315B3">
        <w:rPr>
          <w:rFonts w:eastAsia="MS PGothic"/>
        </w:rPr>
        <w:t>、</w:t>
      </w:r>
      <w:r w:rsidRPr="003315B3">
        <w:rPr>
          <w:rFonts w:eastAsia="MS PGothic"/>
        </w:rPr>
        <w:t>Facebook</w:t>
      </w:r>
      <w:r w:rsidRPr="003315B3">
        <w:rPr>
          <w:rFonts w:eastAsia="MS PGothic"/>
        </w:rPr>
        <w:t>、</w:t>
      </w:r>
      <w:r w:rsidRPr="003315B3">
        <w:rPr>
          <w:rFonts w:eastAsia="MS PGothic"/>
        </w:rPr>
        <w:t xml:space="preserve">YouTube </w:t>
      </w:r>
      <w:r w:rsidRPr="003315B3">
        <w:rPr>
          <w:rFonts w:eastAsia="MS PGothic"/>
        </w:rPr>
        <w:t>など</w:t>
      </w:r>
      <w:r w:rsidRPr="003315B3">
        <w:rPr>
          <w:rFonts w:eastAsia="MS PGothic"/>
        </w:rPr>
        <w:t xml:space="preserve">) </w:t>
      </w:r>
      <w:r w:rsidRPr="003315B3">
        <w:rPr>
          <w:rFonts w:eastAsia="MS PGothic"/>
        </w:rPr>
        <w:t>およびデータ</w:t>
      </w:r>
      <w:r w:rsidRPr="003315B3">
        <w:rPr>
          <w:rFonts w:eastAsia="MS PGothic"/>
        </w:rPr>
        <w:t xml:space="preserve"> </w:t>
      </w:r>
      <w:r w:rsidRPr="003315B3">
        <w:rPr>
          <w:rFonts w:eastAsia="MS PGothic"/>
        </w:rPr>
        <w:t>インデックスまたはデータ集計サービスから提供されるコンテンツです。ソーシャル</w:t>
      </w:r>
      <w:r w:rsidRPr="003315B3">
        <w:rPr>
          <w:rFonts w:eastAsia="MS PGothic"/>
        </w:rPr>
        <w:t xml:space="preserve"> </w:t>
      </w:r>
      <w:r w:rsidRPr="003315B3">
        <w:rPr>
          <w:rFonts w:eastAsia="MS PGothic"/>
        </w:rPr>
        <w:t>コンテンツは顧客データではありません。お客様のために実行される検索クエリの構成または開始に使用される顧客データは、ソーシャル</w:t>
      </w:r>
      <w:r w:rsidRPr="003315B3">
        <w:rPr>
          <w:rFonts w:eastAsia="MS PGothic"/>
        </w:rPr>
        <w:t xml:space="preserve"> </w:t>
      </w:r>
      <w:r w:rsidRPr="003315B3">
        <w:rPr>
          <w:rFonts w:eastAsia="MS PGothic"/>
        </w:rPr>
        <w:t>コンテンツの取得を目的として第三者と共有することができます。お客様は、お客様の内部業務の目的のみのために、ソーシャル</w:t>
      </w:r>
      <w:r w:rsidRPr="003315B3">
        <w:rPr>
          <w:rFonts w:eastAsia="MS PGothic"/>
        </w:rPr>
        <w:t xml:space="preserve"> </w:t>
      </w:r>
      <w:r w:rsidRPr="003315B3">
        <w:rPr>
          <w:rFonts w:eastAsia="MS PGothic"/>
        </w:rPr>
        <w:t>コンテンツを使用することができます。お客様は、監視を行うためにソーシャル</w:t>
      </w:r>
      <w:r w:rsidRPr="003315B3">
        <w:rPr>
          <w:rFonts w:eastAsia="MS PGothic"/>
        </w:rPr>
        <w:t xml:space="preserve"> </w:t>
      </w:r>
      <w:r w:rsidRPr="003315B3">
        <w:rPr>
          <w:rFonts w:eastAsia="MS PGothic"/>
        </w:rPr>
        <w:t>コンテンツを使用することはできません。公的部門のお客様は、ソーシャル</w:t>
      </w:r>
      <w:r w:rsidRPr="003315B3">
        <w:rPr>
          <w:rFonts w:eastAsia="MS PGothic"/>
        </w:rPr>
        <w:t xml:space="preserve"> </w:t>
      </w:r>
      <w:r w:rsidRPr="003315B3">
        <w:rPr>
          <w:rFonts w:eastAsia="MS PGothic"/>
        </w:rPr>
        <w:t>コンテンツへのアクセスが制限されている場合があります。マイクロソフトは以下の権利を有します。</w:t>
      </w:r>
    </w:p>
    <w:p w14:paraId="2C85E60D" w14:textId="77777777" w:rsidR="006D11B8" w:rsidRPr="003315B3" w:rsidRDefault="006D11B8" w:rsidP="006D11B8">
      <w:pPr>
        <w:pStyle w:val="ProductList-Body"/>
        <w:numPr>
          <w:ilvl w:val="0"/>
          <w:numId w:val="10"/>
        </w:numPr>
        <w:tabs>
          <w:tab w:val="clear" w:pos="158"/>
          <w:tab w:val="left" w:pos="180"/>
        </w:tabs>
        <w:ind w:left="810" w:hanging="270"/>
        <w:rPr>
          <w:rFonts w:eastAsia="MS PGothic"/>
        </w:rPr>
      </w:pPr>
      <w:r w:rsidRPr="003315B3">
        <w:rPr>
          <w:rFonts w:eastAsia="MS PGothic"/>
        </w:rPr>
        <w:t>他のライセンシーによって他のソースから集約されたコンテンツと一緒にデータベースにソーシャル</w:t>
      </w:r>
      <w:r w:rsidRPr="003315B3">
        <w:rPr>
          <w:rFonts w:eastAsia="MS PGothic"/>
        </w:rPr>
        <w:t xml:space="preserve"> </w:t>
      </w:r>
      <w:r w:rsidRPr="003315B3">
        <w:rPr>
          <w:rFonts w:eastAsia="MS PGothic"/>
        </w:rPr>
        <w:t>コンテンツを保管すること。</w:t>
      </w:r>
    </w:p>
    <w:p w14:paraId="27D73CBE" w14:textId="77777777" w:rsidR="006D11B8" w:rsidRPr="003315B3" w:rsidRDefault="006D11B8" w:rsidP="006D11B8">
      <w:pPr>
        <w:pStyle w:val="ProductList-Body"/>
        <w:numPr>
          <w:ilvl w:val="0"/>
          <w:numId w:val="10"/>
        </w:numPr>
        <w:tabs>
          <w:tab w:val="clear" w:pos="158"/>
          <w:tab w:val="left" w:pos="180"/>
        </w:tabs>
        <w:spacing w:before="40"/>
        <w:ind w:left="810" w:hanging="274"/>
        <w:rPr>
          <w:rFonts w:eastAsia="MS PGothic"/>
        </w:rPr>
      </w:pPr>
      <w:r w:rsidRPr="003315B3">
        <w:rPr>
          <w:rFonts w:eastAsia="MS PGothic"/>
        </w:rPr>
        <w:t>目的を問わず、ソーシャル</w:t>
      </w:r>
      <w:r w:rsidRPr="003315B3">
        <w:rPr>
          <w:rFonts w:eastAsia="MS PGothic"/>
        </w:rPr>
        <w:t xml:space="preserve"> </w:t>
      </w:r>
      <w:r w:rsidRPr="003315B3">
        <w:rPr>
          <w:rFonts w:eastAsia="MS PGothic"/>
        </w:rPr>
        <w:t>コンテンツにアクセスするか、ソーシャル</w:t>
      </w:r>
      <w:r w:rsidRPr="003315B3">
        <w:rPr>
          <w:rFonts w:eastAsia="MS PGothic"/>
        </w:rPr>
        <w:t xml:space="preserve"> </w:t>
      </w:r>
      <w:r w:rsidRPr="003315B3">
        <w:rPr>
          <w:rFonts w:eastAsia="MS PGothic"/>
        </w:rPr>
        <w:t>コンテンツを編集または削除すること。</w:t>
      </w:r>
    </w:p>
    <w:p w14:paraId="07420B76" w14:textId="77777777" w:rsidR="006D11B8" w:rsidRPr="003315B3" w:rsidRDefault="006D11B8" w:rsidP="006D11B8">
      <w:pPr>
        <w:pStyle w:val="ProductList-Body"/>
        <w:numPr>
          <w:ilvl w:val="0"/>
          <w:numId w:val="10"/>
        </w:numPr>
        <w:spacing w:before="40"/>
        <w:ind w:left="810" w:hanging="274"/>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コンテンツを編集または削除するようお客様に指示すること、お客様がソーシャル</w:t>
      </w:r>
      <w:r w:rsidRPr="003315B3">
        <w:rPr>
          <w:rFonts w:eastAsia="MS PGothic"/>
        </w:rPr>
        <w:t xml:space="preserve"> </w:t>
      </w:r>
      <w:r w:rsidRPr="003315B3">
        <w:rPr>
          <w:rFonts w:eastAsia="MS PGothic"/>
        </w:rPr>
        <w:t>コンテンツをエクスポートまたは転送できないよう制限すること、および</w:t>
      </w:r>
      <w:r w:rsidRPr="003315B3">
        <w:rPr>
          <w:rFonts w:eastAsia="MS PGothic"/>
        </w:rPr>
        <w:t xml:space="preserve"> Online Service </w:t>
      </w:r>
      <w:r w:rsidRPr="003315B3">
        <w:rPr>
          <w:rFonts w:eastAsia="MS PGothic"/>
        </w:rPr>
        <w:t>の解除または満了後はソーシャル</w:t>
      </w:r>
      <w:r w:rsidRPr="003315B3">
        <w:rPr>
          <w:rFonts w:eastAsia="MS PGothic"/>
        </w:rPr>
        <w:t xml:space="preserve"> </w:t>
      </w:r>
      <w:r w:rsidRPr="003315B3">
        <w:rPr>
          <w:rFonts w:eastAsia="MS PGothic"/>
        </w:rPr>
        <w:t>コンテンツを削除するかこれに対する以降のアクセスを制限すること。</w:t>
      </w:r>
    </w:p>
    <w:p w14:paraId="72D9FEA6" w14:textId="77777777" w:rsidR="005734C9" w:rsidRPr="00AA7105" w:rsidRDefault="00A61982"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53" w:name="_Toc476733189"/>
      <w:bookmarkStart w:id="154" w:name="_Toc518239381"/>
      <w:bookmarkStart w:id="155" w:name="O365Services"/>
      <w:r w:rsidRPr="003210CB">
        <w:t xml:space="preserve">Office 365 </w:t>
      </w:r>
      <w:r w:rsidRPr="003210CB">
        <w:t>サービス</w:t>
      </w:r>
      <w:bookmarkEnd w:id="153"/>
      <w:bookmarkEnd w:id="154"/>
    </w:p>
    <w:bookmarkEnd w:id="155"/>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A61982">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6"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6"/>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4"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8865967" w14:textId="77777777" w:rsidR="006D11B8" w:rsidRPr="003315B3" w:rsidRDefault="006D11B8" w:rsidP="006D11B8">
      <w:pPr>
        <w:pStyle w:val="ProductList-Body"/>
        <w:rPr>
          <w:rFonts w:eastAsia="MS PGothic"/>
          <w:b/>
          <w:color w:val="00188F"/>
        </w:rPr>
      </w:pPr>
      <w:bookmarkStart w:id="157" w:name="MicrosoftTeams"/>
      <w:r w:rsidRPr="003315B3">
        <w:rPr>
          <w:rFonts w:eastAsia="MS PGothic"/>
          <w:b/>
          <w:color w:val="00188F"/>
        </w:rPr>
        <w:t>Microsoft Teams</w:t>
      </w:r>
      <w:bookmarkEnd w:id="157"/>
    </w:p>
    <w:p w14:paraId="034D0304" w14:textId="7BFD22D5"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A61982"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47773E5B" w:rsidR="00E97E22" w:rsidRPr="00525D16" w:rsidRDefault="001F033F" w:rsidP="00945EA5">
      <w:pPr>
        <w:pStyle w:val="ProductList-Offering2Heading"/>
        <w:sectPr w:rsidR="00E97E22" w:rsidRPr="00525D16" w:rsidSect="00476B8A">
          <w:footerReference w:type="first" r:id="rId45"/>
          <w:type w:val="continuous"/>
          <w:pgSz w:w="12240" w:h="15840" w:code="1"/>
          <w:pgMar w:top="1440" w:right="720" w:bottom="1440" w:left="720" w:header="720" w:footer="720" w:gutter="0"/>
          <w:cols w:space="720"/>
          <w:titlePg/>
          <w:docGrid w:linePitch="360"/>
        </w:sectPr>
      </w:pPr>
      <w:bookmarkStart w:id="158" w:name="_Toc476733190"/>
      <w:bookmarkStart w:id="159" w:name="ExchangeOnline"/>
      <w:r>
        <w:tab/>
      </w:r>
      <w:bookmarkStart w:id="160" w:name="_Toc518239382"/>
      <w:r w:rsidR="00D34129" w:rsidRPr="00525D16">
        <w:t>Exchange Online</w:t>
      </w:r>
      <w:bookmarkEnd w:id="158"/>
      <w:bookmarkEnd w:id="160"/>
    </w:p>
    <w:bookmarkEnd w:id="159"/>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553E6AA5" w14:textId="77777777"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61"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61"/>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46D0B0B"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Data Loss Prevention </w:t>
      </w:r>
      <w:r w:rsidRPr="003B55B6">
        <w:rPr>
          <w:rFonts w:eastAsia="MS PGothic" w:cs="Calibri"/>
          <w:b/>
          <w:color w:val="00188F"/>
        </w:rPr>
        <w:t>デバイス</w:t>
      </w:r>
      <w:r w:rsidRPr="003B55B6">
        <w:rPr>
          <w:rFonts w:eastAsia="MS PGothic" w:cs="Calibri"/>
          <w:b/>
          <w:color w:val="00188F"/>
        </w:rPr>
        <w:t xml:space="preserve"> </w:t>
      </w:r>
      <w:r w:rsidRPr="003B55B6">
        <w:rPr>
          <w:rFonts w:eastAsia="MS PGothic" w:cs="Calibri"/>
          <w:b/>
          <w:color w:val="00188F"/>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A6198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24CC9723" w:rsidR="007B01CF" w:rsidRPr="00525D16" w:rsidRDefault="006D11B8" w:rsidP="00945EA5">
      <w:pPr>
        <w:pStyle w:val="ProductList-Offering2Heading"/>
        <w:rPr>
          <w:lang w:val="ja-JP"/>
        </w:rPr>
      </w:pPr>
      <w:bookmarkStart w:id="162" w:name="_Toc476733191"/>
      <w:bookmarkStart w:id="163" w:name="Office365Applications"/>
      <w:r>
        <w:rPr>
          <w:lang w:val="ja-JP"/>
        </w:rPr>
        <w:tab/>
      </w:r>
      <w:bookmarkStart w:id="164" w:name="_Toc518239383"/>
      <w:r w:rsidR="00D34129" w:rsidRPr="00525D16">
        <w:rPr>
          <w:lang w:val="ja-JP"/>
        </w:rPr>
        <w:t xml:space="preserve">Office 365 </w:t>
      </w:r>
      <w:r w:rsidR="00D34129" w:rsidRPr="00525D16">
        <w:rPr>
          <w:lang w:val="ja-JP"/>
        </w:rPr>
        <w:t>アプリケーション</w:t>
      </w:r>
      <w:bookmarkEnd w:id="162"/>
      <w:bookmarkEnd w:id="164"/>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63"/>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7F5D196E" w14:textId="77777777" w:rsidR="00BD519B" w:rsidRPr="004A48EC" w:rsidRDefault="00BD519B" w:rsidP="00BD519B">
      <w:pPr>
        <w:pStyle w:val="ProductList-Body"/>
        <w:tabs>
          <w:tab w:val="clear" w:pos="158"/>
          <w:tab w:val="left" w:pos="180"/>
        </w:tabs>
        <w:rPr>
          <w:rFonts w:eastAsia="MS PGothic"/>
        </w:rPr>
      </w:pPr>
      <w:r w:rsidRPr="004A48EC">
        <w:rPr>
          <w:rFonts w:eastAsia="MS PGothic"/>
        </w:rPr>
        <w:t>お客様がユーザー</w:t>
      </w:r>
      <w:r w:rsidRPr="004A48EC">
        <w:rPr>
          <w:rFonts w:eastAsia="MS PGothic"/>
        </w:rPr>
        <w:t xml:space="preserve"> SL </w:t>
      </w:r>
      <w:r w:rsidRPr="004A48EC">
        <w:rPr>
          <w:rFonts w:eastAsia="MS PGothic"/>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47"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4BB3595" w:rsidR="008F7542"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BF8E8D4" w14:textId="77777777" w:rsidR="00BD519B" w:rsidRPr="004A48EC" w:rsidRDefault="00BD519B" w:rsidP="00BD519B">
      <w:pPr>
        <w:pStyle w:val="ProductList-Body"/>
        <w:numPr>
          <w:ilvl w:val="0"/>
          <w:numId w:val="17"/>
        </w:numPr>
        <w:spacing w:before="40"/>
        <w:ind w:left="450" w:hanging="274"/>
        <w:rPr>
          <w:rFonts w:eastAsia="MS PGothic"/>
        </w:rPr>
      </w:pPr>
      <w:r w:rsidRPr="004A48EC">
        <w:rPr>
          <w:rFonts w:eastAsia="MS PGothic"/>
        </w:rPr>
        <w:t xml:space="preserve">ProPlus </w:t>
      </w:r>
      <w:r w:rsidRPr="004A48EC">
        <w:rPr>
          <w:rFonts w:eastAsia="MS PGothic"/>
        </w:rPr>
        <w:t>の一部として提供されているインターネット接続された</w:t>
      </w:r>
      <w:r w:rsidRPr="004A48EC">
        <w:rPr>
          <w:rFonts w:eastAsia="MS PGothic"/>
        </w:rPr>
        <w:t xml:space="preserve"> Online Service </w:t>
      </w:r>
      <w:r w:rsidRPr="004A48EC">
        <w:rPr>
          <w:rFonts w:eastAsia="MS PGothic"/>
        </w:rPr>
        <w:t>を使用できます。また、お客様は、本</w:t>
      </w:r>
      <w:r w:rsidRPr="004A48EC">
        <w:rPr>
          <w:rFonts w:eastAsia="MS PGothic"/>
        </w:rPr>
        <w:t xml:space="preserve"> OST </w:t>
      </w:r>
      <w:r w:rsidRPr="004A48EC">
        <w:rPr>
          <w:rFonts w:eastAsia="MS PGothic"/>
        </w:rPr>
        <w:t>以外の使用条件が適用され、また、これに関連して、マイクロソフトが製品ドキュメントに規定されているデータ管理者である、コネクテッド</w:t>
      </w:r>
      <w:r w:rsidRPr="004A48EC">
        <w:rPr>
          <w:rFonts w:eastAsia="MS PGothic"/>
        </w:rPr>
        <w:t xml:space="preserve"> </w:t>
      </w:r>
      <w:r w:rsidRPr="004A48EC">
        <w:rPr>
          <w:rFonts w:eastAsia="MS PGothic"/>
        </w:rPr>
        <w:t>サービスの使用を選択する許可をユーザーに与えることができます。</w:t>
      </w:r>
    </w:p>
    <w:p w14:paraId="1FABD4CC" w14:textId="77777777" w:rsidR="00202EE0" w:rsidRPr="000A2710" w:rsidRDefault="00202EE0" w:rsidP="00202EE0">
      <w:pPr>
        <w:pStyle w:val="ProductList-Body"/>
        <w:ind w:left="180"/>
        <w:rPr>
          <w:rFonts w:eastAsia="MS PGothic"/>
          <w:szCs w:val="24"/>
        </w:rPr>
      </w:pPr>
    </w:p>
    <w:p w14:paraId="542C798C" w14:textId="77777777" w:rsidR="006D11B8" w:rsidRPr="003315B3" w:rsidRDefault="006D11B8" w:rsidP="006D11B8">
      <w:pPr>
        <w:pStyle w:val="ProductList-Body"/>
        <w:keepNext/>
        <w:spacing w:before="40"/>
        <w:rPr>
          <w:rFonts w:eastAsia="MS PGothic"/>
          <w:b/>
          <w:color w:val="00188F"/>
        </w:rPr>
      </w:pPr>
      <w:r w:rsidRPr="003315B3">
        <w:rPr>
          <w:rFonts w:eastAsia="MS PGothic"/>
          <w:b/>
          <w:color w:val="00188F"/>
        </w:rPr>
        <w:t>スマートフォンおよびタブレット</w:t>
      </w:r>
      <w:r w:rsidRPr="003315B3">
        <w:rPr>
          <w:rFonts w:eastAsia="MS PGothic"/>
          <w:b/>
          <w:color w:val="00188F"/>
        </w:rPr>
        <w:t xml:space="preserve"> </w:t>
      </w:r>
      <w:r w:rsidRPr="003315B3">
        <w:rPr>
          <w:rFonts w:eastAsia="MS PGothic"/>
          <w:b/>
          <w:color w:val="00188F"/>
        </w:rPr>
        <w:t>デバイス</w:t>
      </w:r>
    </w:p>
    <w:p w14:paraId="493FD576" w14:textId="77777777" w:rsidR="006D11B8" w:rsidRPr="003315B3" w:rsidRDefault="006D11B8" w:rsidP="006D11B8">
      <w:pPr>
        <w:pStyle w:val="ProductList-Body"/>
        <w:rPr>
          <w:rFonts w:eastAsia="MS PGothic"/>
        </w:rPr>
      </w:pPr>
      <w:r w:rsidRPr="003315B3">
        <w:rPr>
          <w:rFonts w:eastAsia="MS PGothic"/>
        </w:rPr>
        <w:t>ユーザー</w:t>
      </w:r>
      <w:r w:rsidRPr="003315B3">
        <w:rPr>
          <w:rFonts w:eastAsia="MS PGothic"/>
        </w:rPr>
        <w:t xml:space="preserve"> SL </w:t>
      </w:r>
      <w:r w:rsidRPr="003315B3">
        <w:rPr>
          <w:rFonts w:eastAsia="MS PGothic"/>
        </w:rPr>
        <w:t>を割り当てられた各ユーザーは、</w:t>
      </w:r>
      <w:r w:rsidRPr="003315B3">
        <w:rPr>
          <w:rFonts w:eastAsia="MS PGothic"/>
        </w:rPr>
        <w:t xml:space="preserve">Microsoft Office Mobile </w:t>
      </w:r>
      <w:r w:rsidRPr="003315B3">
        <w:rPr>
          <w:rFonts w:eastAsia="MS PGothic"/>
        </w:rPr>
        <w:t>ソフトウェアをライセンス認証して、最大</w:t>
      </w:r>
      <w:r w:rsidRPr="003315B3">
        <w:rPr>
          <w:rFonts w:eastAsia="MS PGothic"/>
        </w:rPr>
        <w:t xml:space="preserve"> 5 </w:t>
      </w:r>
      <w:r w:rsidRPr="003315B3">
        <w:rPr>
          <w:rFonts w:eastAsia="MS PGothic"/>
        </w:rPr>
        <w:t>台のスマートフォンおよび</w:t>
      </w:r>
      <w:r w:rsidRPr="003315B3">
        <w:rPr>
          <w:rFonts w:eastAsia="MS PGothic"/>
        </w:rPr>
        <w:t xml:space="preserve"> 5 </w:t>
      </w:r>
      <w:r w:rsidRPr="003315B3">
        <w:rPr>
          <w:rFonts w:eastAsia="MS PGothic"/>
        </w:rPr>
        <w:t>台のタブレットで使用することもできます。</w:t>
      </w:r>
      <w:r w:rsidRPr="003315B3">
        <w:rPr>
          <w:rFonts w:eastAsia="MS PGothic"/>
        </w:rPr>
        <w:t xml:space="preserve">Office 365 </w:t>
      </w:r>
      <w:r w:rsidRPr="003315B3">
        <w:rPr>
          <w:rFonts w:eastAsia="MS PGothic"/>
        </w:rPr>
        <w:t>または</w:t>
      </w:r>
      <w:r w:rsidRPr="003315B3">
        <w:rPr>
          <w:rFonts w:eastAsia="MS PGothic"/>
        </w:rPr>
        <w:t xml:space="preserve"> Microsoft 365 </w:t>
      </w:r>
      <w:r w:rsidRPr="003315B3">
        <w:rPr>
          <w:rFonts w:eastAsia="MS PGothic"/>
        </w:rPr>
        <w:t>の</w:t>
      </w:r>
      <w:r w:rsidRPr="003315B3">
        <w:rPr>
          <w:rFonts w:eastAsia="MS PGothic"/>
        </w:rPr>
        <w:t xml:space="preserve"> F1</w:t>
      </w:r>
      <w:r w:rsidRPr="003315B3">
        <w:rPr>
          <w:rFonts w:eastAsia="MS PGothic"/>
        </w:rPr>
        <w:t>、</w:t>
      </w:r>
      <w:r w:rsidRPr="003315B3">
        <w:rPr>
          <w:rFonts w:eastAsia="MS PGothic"/>
        </w:rPr>
        <w:t>E1</w:t>
      </w:r>
      <w:r w:rsidRPr="003315B3">
        <w:rPr>
          <w:rFonts w:eastAsia="MS PGothic"/>
        </w:rPr>
        <w:t>、および</w:t>
      </w:r>
      <w:r w:rsidRPr="003315B3">
        <w:rPr>
          <w:rFonts w:eastAsia="MS PGothic"/>
        </w:rPr>
        <w:t xml:space="preserve"> Business Essentials </w:t>
      </w:r>
      <w:r w:rsidRPr="003315B3">
        <w:rPr>
          <w:rFonts w:eastAsia="MS PGothic"/>
        </w:rPr>
        <w:t>バージョンのユーザーの場合、</w:t>
      </w:r>
      <w:r w:rsidRPr="003315B3">
        <w:rPr>
          <w:rFonts w:eastAsia="MS PGothic"/>
        </w:rPr>
        <w:t xml:space="preserve">Microsoft Office Mobile </w:t>
      </w:r>
      <w:r w:rsidRPr="003315B3">
        <w:rPr>
          <w:rFonts w:eastAsia="MS PGothic"/>
        </w:rPr>
        <w:t>ソフトウェアをライセンス認証するこの権利は、対角線の長さが</w:t>
      </w:r>
      <w:r w:rsidRPr="003315B3">
        <w:rPr>
          <w:rFonts w:eastAsia="MS PGothic"/>
        </w:rPr>
        <w:t xml:space="preserve"> 10.1 </w:t>
      </w:r>
      <w:r w:rsidRPr="003315B3">
        <w:rPr>
          <w:rFonts w:eastAsia="MS PGothic"/>
        </w:rPr>
        <w:t>インチ以下の一体型画面を備えたデバイスに限定されます。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A6198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12E3DB9" w14:textId="77777777" w:rsidR="00DE1768" w:rsidRPr="005E6C1B" w:rsidRDefault="00DE1768" w:rsidP="00DE1768">
      <w:pPr>
        <w:pStyle w:val="ProductList-Offering2Heading"/>
      </w:pPr>
      <w:bookmarkStart w:id="165" w:name="MicrosoftMyAnalytics"/>
      <w:r w:rsidRPr="005E6C1B">
        <w:tab/>
      </w:r>
      <w:bookmarkStart w:id="166" w:name="_Toc476733192"/>
      <w:bookmarkStart w:id="167" w:name="_Toc518239384"/>
      <w:r w:rsidRPr="005E6C1B">
        <w:t>Microsoft MyAnalytics</w:t>
      </w:r>
      <w:bookmarkEnd w:id="166"/>
      <w:bookmarkEnd w:id="167"/>
    </w:p>
    <w:bookmarkEnd w:id="165"/>
    <w:p w14:paraId="7602B5E6"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lang w:val="ja-JP"/>
        </w:rPr>
        <w:t>サービス</w:t>
      </w:r>
      <w:r w:rsidRPr="00DE1768">
        <w:rPr>
          <w:rFonts w:eastAsia="MS PGothic"/>
          <w:b/>
          <w:color w:val="00188F"/>
          <w:szCs w:val="24"/>
        </w:rPr>
        <w:t xml:space="preserve"> </w:t>
      </w:r>
      <w:r w:rsidRPr="00DE1768">
        <w:rPr>
          <w:rFonts w:eastAsia="MS PGothic"/>
          <w:b/>
          <w:color w:val="00188F"/>
          <w:szCs w:val="24"/>
          <w:lang w:val="ja-JP"/>
        </w:rPr>
        <w:t>レベル契約</w:t>
      </w:r>
    </w:p>
    <w:p w14:paraId="610934A2" w14:textId="77777777" w:rsidR="00DE1768" w:rsidRPr="00DE1768" w:rsidRDefault="00DE1768" w:rsidP="00DE1768">
      <w:pPr>
        <w:pStyle w:val="ProductList-Body"/>
        <w:rPr>
          <w:rFonts w:eastAsia="MS PGothic"/>
          <w:szCs w:val="24"/>
        </w:rPr>
      </w:pPr>
      <w:r w:rsidRPr="00DE1768">
        <w:rPr>
          <w:rFonts w:eastAsia="MS PGothic"/>
          <w:szCs w:val="24"/>
        </w:rPr>
        <w:t xml:space="preserve">Microsoft MyAnalytics </w:t>
      </w:r>
      <w:r w:rsidRPr="00DE1768">
        <w:rPr>
          <w:rFonts w:eastAsia="MS PGothic"/>
          <w:szCs w:val="24"/>
          <w:lang w:val="ja-JP"/>
        </w:rPr>
        <w:t>には</w:t>
      </w:r>
      <w:r w:rsidRPr="00DE1768">
        <w:rPr>
          <w:rFonts w:eastAsia="MS PGothic"/>
          <w:szCs w:val="24"/>
        </w:rPr>
        <w:t xml:space="preserve"> SLA </w:t>
      </w:r>
      <w:r w:rsidRPr="00DE1768">
        <w:rPr>
          <w:rFonts w:eastAsia="MS PGothic"/>
          <w:szCs w:val="24"/>
          <w:lang w:val="ja-JP"/>
        </w:rPr>
        <w:t>はありません。</w:t>
      </w:r>
    </w:p>
    <w:p w14:paraId="39352343" w14:textId="77777777" w:rsidR="00DE1768" w:rsidRPr="00DE1768" w:rsidRDefault="00A61982" w:rsidP="00DE1768">
      <w:pPr>
        <w:pStyle w:val="ProductList-Body"/>
        <w:shd w:val="clear" w:color="auto" w:fill="A6A6A6"/>
        <w:spacing w:before="120" w:after="240"/>
        <w:jc w:val="right"/>
        <w:rPr>
          <w:rFonts w:eastAsia="MS PGothic"/>
          <w:sz w:val="16"/>
          <w:szCs w:val="24"/>
        </w:rPr>
      </w:pPr>
      <w:hyperlink w:anchor="TableofContents" w:history="1">
        <w:r w:rsidR="00DE1768" w:rsidRPr="00DE1768">
          <w:rPr>
            <w:rStyle w:val="Hyperlink"/>
            <w:rFonts w:eastAsia="MS PGothic"/>
            <w:sz w:val="16"/>
            <w:szCs w:val="16"/>
          </w:rPr>
          <w:t>目次</w:t>
        </w:r>
      </w:hyperlink>
      <w:r w:rsidR="00DE1768" w:rsidRPr="00DE1768">
        <w:rPr>
          <w:rFonts w:eastAsia="MS PGothic"/>
          <w:sz w:val="16"/>
          <w:szCs w:val="16"/>
        </w:rPr>
        <w:t xml:space="preserve"> / </w:t>
      </w:r>
      <w:hyperlink w:anchor="GeneralTerms" w:history="1">
        <w:r w:rsidR="00DE1768" w:rsidRPr="00DE1768">
          <w:rPr>
            <w:rStyle w:val="Hyperlink"/>
            <w:rFonts w:eastAsia="MS PGothic"/>
            <w:sz w:val="16"/>
            <w:szCs w:val="16"/>
          </w:rPr>
          <w:t>標準の条件</w:t>
        </w:r>
      </w:hyperlink>
    </w:p>
    <w:p w14:paraId="4C9BD6B4" w14:textId="17B76E2A" w:rsidR="00D34129" w:rsidRPr="00525D16" w:rsidRDefault="00D34129" w:rsidP="00F826D7">
      <w:pPr>
        <w:pStyle w:val="ProductList-Offering2Heading"/>
        <w:keepNext/>
      </w:pPr>
      <w:r w:rsidRPr="00525D16">
        <w:tab/>
      </w:r>
      <w:bookmarkStart w:id="168" w:name="_Toc476733193"/>
      <w:bookmarkStart w:id="169" w:name="_Toc518239385"/>
      <w:r w:rsidRPr="00525D16">
        <w:t>Office Online</w:t>
      </w:r>
      <w:bookmarkEnd w:id="168"/>
      <w:bookmarkEnd w:id="169"/>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A6198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70" w:name="_Toc476733194"/>
      <w:bookmarkStart w:id="171" w:name="_Toc518239386"/>
      <w:r w:rsidRPr="00525D16">
        <w:t>OneDrive for Business</w:t>
      </w:r>
      <w:bookmarkEnd w:id="170"/>
      <w:bookmarkEnd w:id="171"/>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A6198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72" w:name="ProjectOnline"/>
      <w:r>
        <w:tab/>
      </w:r>
      <w:bookmarkStart w:id="173" w:name="_Toc476733195"/>
      <w:bookmarkStart w:id="174" w:name="_Toc518239387"/>
      <w:r w:rsidR="00664F8F" w:rsidRPr="00664F8F">
        <w:t>Project Online</w:t>
      </w:r>
      <w:bookmarkEnd w:id="173"/>
      <w:bookmarkEnd w:id="174"/>
    </w:p>
    <w:bookmarkEnd w:id="172"/>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9350926" w14:textId="77777777" w:rsidR="00D34129" w:rsidRPr="00525D16" w:rsidRDefault="00A6198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365708F8"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75" w:name="_Toc476733196"/>
      <w:bookmarkStart w:id="176" w:name="_Toc518239388"/>
      <w:r w:rsidRPr="00525D16">
        <w:t>SharePoint Online</w:t>
      </w:r>
      <w:bookmarkEnd w:id="175"/>
      <w:bookmarkEnd w:id="176"/>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4FA353F2"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F826D7">
        <w:rPr>
          <w:rFonts w:eastAsia="MS PGothic"/>
          <w:noProof/>
          <w:sz w:val="16"/>
          <w:szCs w:val="24"/>
        </w:rPr>
        <w:t>K</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A61982">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11B16F" w14:textId="77777777" w:rsidR="00D871FD" w:rsidRPr="00FB1CF3" w:rsidRDefault="00D871FD" w:rsidP="00D871FD">
      <w:pPr>
        <w:pStyle w:val="ProductList-Offering2Heading"/>
        <w:rPr>
          <w:lang w:eastAsia="en-US"/>
        </w:rPr>
      </w:pPr>
      <w:r w:rsidRPr="00FB1CF3">
        <w:rPr>
          <w:lang w:eastAsia="en-US"/>
        </w:rPr>
        <w:tab/>
      </w:r>
      <w:bookmarkStart w:id="177" w:name="SkypeforBusinessOnline"/>
      <w:bookmarkStart w:id="178" w:name="_Toc505767652"/>
      <w:bookmarkStart w:id="179" w:name="_Toc503180492"/>
      <w:bookmarkStart w:id="180" w:name="_Toc518239389"/>
      <w:r w:rsidRPr="00FB1CF3">
        <w:rPr>
          <w:lang w:eastAsia="en-US"/>
        </w:rPr>
        <w:t>Skype for Business Online</w:t>
      </w:r>
      <w:bookmarkEnd w:id="177"/>
      <w:bookmarkEnd w:id="178"/>
      <w:bookmarkEnd w:id="179"/>
      <w:bookmarkEnd w:id="180"/>
    </w:p>
    <w:p w14:paraId="5DD0DD8B" w14:textId="77777777" w:rsidR="00D871FD" w:rsidRPr="006100B6" w:rsidRDefault="00D871FD" w:rsidP="00D871FD">
      <w:pPr>
        <w:pStyle w:val="ProductList-Offering1"/>
        <w:rPr>
          <w:rFonts w:asciiTheme="minorHAnsi" w:eastAsia="MS PGothic" w:hAnsiTheme="minorHAnsi"/>
        </w:rPr>
        <w:sectPr w:rsidR="00D871FD" w:rsidRPr="006100B6" w:rsidSect="00E275D6">
          <w:type w:val="continuous"/>
          <w:pgSz w:w="12240" w:h="15840"/>
          <w:pgMar w:top="1440" w:right="720" w:bottom="1440" w:left="720" w:header="720" w:footer="720" w:gutter="0"/>
          <w:cols w:space="720"/>
          <w:titlePg/>
          <w:docGrid w:linePitch="360"/>
        </w:sectPr>
      </w:pPr>
    </w:p>
    <w:p w14:paraId="30CFFEC1"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hAnsi="Calibri Light" w:cs="Calibri Light"/>
          <w:sz w:val="16"/>
          <w:szCs w:val="16"/>
          <w:lang w:eastAsia="en-US"/>
        </w:rPr>
        <w:t>Skype for Business Online</w:t>
      </w:r>
      <w:r w:rsidRPr="00D871FD">
        <w:rPr>
          <w:rFonts w:ascii="Calibri Light" w:eastAsia="MS PGothic" w:hAnsi="Calibri Light" w:cs="Calibri Light"/>
          <w:sz w:val="16"/>
          <w:szCs w:val="16"/>
        </w:rPr>
        <w:t xml:space="preserve"> (</w:t>
      </w:r>
      <w:r w:rsidRPr="00D871FD">
        <w:rPr>
          <w:rFonts w:ascii="Calibri Light" w:eastAsia="MS PGothic" w:hAnsi="Calibri Light" w:cs="Calibri Light"/>
          <w:sz w:val="16"/>
          <w:szCs w:val="16"/>
        </w:rPr>
        <w:t>プラン</w:t>
      </w:r>
      <w:r w:rsidRPr="00D871FD">
        <w:rPr>
          <w:rFonts w:ascii="Calibri Light" w:eastAsia="MS PGothic" w:hAnsi="Calibri Light" w:cs="Calibri Light"/>
          <w:sz w:val="16"/>
          <w:szCs w:val="16"/>
        </w:rPr>
        <w:t xml:space="preserve"> 1 </w:t>
      </w:r>
      <w:r w:rsidRPr="00D871FD">
        <w:rPr>
          <w:rFonts w:ascii="Calibri Light" w:eastAsia="MS PGothic" w:hAnsi="Calibri Light" w:cs="Calibri Light"/>
          <w:sz w:val="16"/>
          <w:szCs w:val="16"/>
        </w:rPr>
        <w:t>およびプラン</w:t>
      </w:r>
      <w:r w:rsidRPr="00D871FD">
        <w:rPr>
          <w:rFonts w:ascii="Calibri Light" w:eastAsia="MS PGothic" w:hAnsi="Calibri Light" w:cs="Calibri Light"/>
          <w:sz w:val="16"/>
          <w:szCs w:val="16"/>
        </w:rPr>
        <w:t xml:space="preserve"> </w:t>
      </w:r>
      <w:r w:rsidRPr="00D871FD">
        <w:rPr>
          <w:rFonts w:ascii="Calibri Light" w:hAnsi="Calibri Light" w:cs="Calibri Light"/>
          <w:sz w:val="16"/>
          <w:szCs w:val="16"/>
          <w:lang w:eastAsia="en-US"/>
        </w:rPr>
        <w:t>2</w:t>
      </w:r>
      <w:r w:rsidRPr="00D871FD">
        <w:rPr>
          <w:rFonts w:ascii="Calibri Light" w:eastAsia="MS PGothic" w:hAnsi="Calibri Light" w:cs="Calibri Light"/>
          <w:sz w:val="16"/>
          <w:szCs w:val="16"/>
        </w:rPr>
        <w:t>)</w:t>
      </w:r>
    </w:p>
    <w:p w14:paraId="366D031D"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音声会議</w:t>
      </w:r>
    </w:p>
    <w:p w14:paraId="7DE515A5" w14:textId="78E24E4F" w:rsid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Calling Plan</w:t>
      </w:r>
    </w:p>
    <w:p w14:paraId="10A4EF0B" w14:textId="77777777" w:rsidR="00D871FD" w:rsidRPr="00D871FD" w:rsidRDefault="00D871FD" w:rsidP="00D871FD">
      <w:pPr>
        <w:pStyle w:val="ProductList-Body"/>
        <w:rPr>
          <w:rFonts w:ascii="Calibri Light" w:eastAsia="MS PGothic" w:hAnsi="Calibri Light" w:cs="Calibri Light"/>
          <w:sz w:val="16"/>
          <w:szCs w:val="16"/>
        </w:rPr>
      </w:pPr>
    </w:p>
    <w:p w14:paraId="6DDD445A"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共通領域電話</w:t>
      </w:r>
    </w:p>
    <w:p w14:paraId="5C941F70" w14:textId="77777777" w:rsidR="00D871FD" w:rsidRPr="00D871FD" w:rsidRDefault="00D871FD" w:rsidP="00D871FD">
      <w:pPr>
        <w:pStyle w:val="ProductList-Body"/>
        <w:rPr>
          <w:rFonts w:ascii="Calibri Light" w:hAnsi="Calibri Light" w:cs="Calibri Light"/>
          <w:sz w:val="16"/>
          <w:szCs w:val="16"/>
          <w:lang w:eastAsia="en-US"/>
        </w:rPr>
      </w:pPr>
      <w:r w:rsidRPr="00D871FD">
        <w:rPr>
          <w:rFonts w:ascii="Calibri Light" w:hAnsi="Calibri Light" w:cs="Calibri Light"/>
          <w:sz w:val="16"/>
          <w:szCs w:val="16"/>
          <w:lang w:eastAsia="en-US"/>
        </w:rPr>
        <w:t>Communication Credits</w:t>
      </w:r>
    </w:p>
    <w:p w14:paraId="09D21EAE" w14:textId="664C03CB" w:rsidR="00D871FD" w:rsidRDefault="00D871FD" w:rsidP="00D871FD">
      <w:pPr>
        <w:pStyle w:val="ProductList-Body"/>
        <w:rPr>
          <w:rFonts w:asciiTheme="minorHAnsi" w:eastAsia="MS PGothic" w:hAnsiTheme="minorHAnsi"/>
        </w:rPr>
      </w:pPr>
      <w:r w:rsidRPr="00D871FD">
        <w:rPr>
          <w:rFonts w:ascii="Calibri Light" w:hAnsi="Calibri Light" w:cs="Calibri Light"/>
          <w:sz w:val="16"/>
          <w:szCs w:val="16"/>
          <w:lang w:eastAsia="en-US"/>
        </w:rPr>
        <w:t>Phone System</w:t>
      </w:r>
    </w:p>
    <w:p w14:paraId="63E0F2B9" w14:textId="77777777" w:rsidR="00D871FD" w:rsidRPr="006100B6" w:rsidRDefault="00D871FD" w:rsidP="00D871FD">
      <w:pPr>
        <w:pStyle w:val="ProductList-Offering2"/>
        <w:rPr>
          <w:rFonts w:asciiTheme="minorHAnsi" w:eastAsia="MS PGothic" w:hAnsiTheme="minorHAnsi"/>
        </w:rPr>
        <w:sectPr w:rsidR="00D871FD" w:rsidRPr="006100B6"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A61982" w:rsidP="009F0FA4">
      <w:pPr>
        <w:pStyle w:val="ProductList-Body"/>
        <w:rPr>
          <w:rFonts w:eastAsia="MS PGothic"/>
          <w:szCs w:val="24"/>
        </w:rPr>
      </w:pPr>
      <w:hyperlink r:id="rId48"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9"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157D4E37"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32E449D" w14:textId="1867158E" w:rsidR="00CF4DB6" w:rsidRDefault="00CF4DB6" w:rsidP="00B91B55">
      <w:pPr>
        <w:pStyle w:val="ProductList-Body"/>
        <w:tabs>
          <w:tab w:val="clear" w:pos="158"/>
          <w:tab w:val="left" w:pos="360"/>
        </w:tabs>
        <w:rPr>
          <w:rFonts w:eastAsia="MS PGothic" w:cs="Calibri"/>
          <w:szCs w:val="24"/>
        </w:rPr>
      </w:pPr>
    </w:p>
    <w:p w14:paraId="6F8D376D" w14:textId="77777777" w:rsidR="00CF4DB6" w:rsidRPr="006100B6" w:rsidRDefault="00CF4DB6" w:rsidP="00CF4DB6">
      <w:pPr>
        <w:pStyle w:val="ProductList-Body"/>
        <w:tabs>
          <w:tab w:val="clear" w:pos="158"/>
          <w:tab w:val="left" w:pos="360"/>
        </w:tabs>
        <w:rPr>
          <w:rFonts w:eastAsia="MS PGothic"/>
        </w:rPr>
      </w:pPr>
      <w:r w:rsidRPr="006100B6">
        <w:rPr>
          <w:rFonts w:eastAsia="MS PGothic"/>
          <w:b/>
          <w:color w:val="00188F"/>
        </w:rPr>
        <w:t>共通領域電話</w:t>
      </w:r>
    </w:p>
    <w:p w14:paraId="17944C9B" w14:textId="77777777" w:rsidR="00CF4DB6" w:rsidRPr="006100B6" w:rsidRDefault="00CF4DB6" w:rsidP="00CF4DB6">
      <w:pPr>
        <w:pStyle w:val="ProductList-Body"/>
        <w:tabs>
          <w:tab w:val="clear" w:pos="158"/>
          <w:tab w:val="left" w:pos="360"/>
        </w:tabs>
        <w:rPr>
          <w:rFonts w:eastAsia="MS PGothic"/>
        </w:rPr>
      </w:pPr>
      <w:r w:rsidRPr="006100B6">
        <w:rPr>
          <w:rFonts w:eastAsia="MS PGothic"/>
        </w:rPr>
        <w:t>共通領域電話とは、音声通話のみをかけたり受けたりするデバイスであり、</w:t>
      </w:r>
      <w:r w:rsidRPr="006100B6">
        <w:rPr>
          <w:rFonts w:eastAsia="MS PGothic"/>
        </w:rPr>
        <w:t xml:space="preserve">Office 365 </w:t>
      </w:r>
      <w:r w:rsidRPr="006100B6">
        <w:rPr>
          <w:rFonts w:eastAsia="MS PGothic"/>
        </w:rPr>
        <w:t>資格情報でデバイスにログインしていない複数のユーザーで共有されます。マイクロソフトの共通領域電話サービスはデバイス</w:t>
      </w:r>
      <w:r w:rsidRPr="006100B6">
        <w:rPr>
          <w:rFonts w:eastAsia="MS PGothic"/>
        </w:rPr>
        <w:t xml:space="preserve"> SL </w:t>
      </w:r>
      <w:r w:rsidRPr="006100B6">
        <w:rPr>
          <w:rFonts w:eastAsia="MS PGothic"/>
        </w:rPr>
        <w:t>です。共通領域電話のライセンスを取得したデバイスはそれぞれ、任意の数のユーザーがアクセスして使用できます。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BD519B">
      <w:pPr>
        <w:pStyle w:val="ProductList-Body"/>
        <w:keepNext/>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50"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A61982" w:rsidP="009F0FA4">
      <w:pPr>
        <w:pStyle w:val="ProductList-Body"/>
        <w:shd w:val="clear" w:color="auto" w:fill="A6A6A6"/>
        <w:spacing w:before="120" w:after="240"/>
        <w:jc w:val="right"/>
        <w:rPr>
          <w:rFonts w:eastAsia="MS PGothic"/>
          <w:sz w:val="16"/>
          <w:szCs w:val="24"/>
        </w:rPr>
      </w:pPr>
      <w:hyperlink r:id="rId5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2"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81" w:name="_Toc476733199"/>
      <w:bookmarkStart w:id="182" w:name="_Toc518239390"/>
      <w:bookmarkStart w:id="183" w:name="OtherOnlineServices"/>
      <w:r w:rsidRPr="00525D16">
        <w:rPr>
          <w:lang w:val="ja-JP"/>
        </w:rPr>
        <w:t>その他の</w:t>
      </w:r>
      <w:r w:rsidRPr="00525D16">
        <w:t xml:space="preserve"> Online Service</w:t>
      </w:r>
      <w:r w:rsidR="003210CB">
        <w:t>s</w:t>
      </w:r>
      <w:bookmarkEnd w:id="181"/>
      <w:bookmarkEnd w:id="182"/>
    </w:p>
    <w:p w14:paraId="358204AB" w14:textId="55FDBA28" w:rsidR="00204535" w:rsidRPr="00204535" w:rsidRDefault="00204535" w:rsidP="003C3050">
      <w:pPr>
        <w:pStyle w:val="ProductList-Offering2Heading"/>
        <w:keepNext/>
      </w:pPr>
      <w:bookmarkStart w:id="184" w:name="BingMaps"/>
      <w:bookmarkStart w:id="185" w:name="BusinessApplicationPlatform"/>
      <w:bookmarkStart w:id="186" w:name="Intune"/>
      <w:bookmarkStart w:id="187" w:name="MicrosoftLearning"/>
      <w:bookmarkStart w:id="188" w:name="MicrosoftPowerBIPro"/>
      <w:bookmarkEnd w:id="183"/>
      <w:r w:rsidRPr="00204535">
        <w:tab/>
      </w:r>
      <w:bookmarkStart w:id="189" w:name="_Toc476733200"/>
      <w:bookmarkStart w:id="190" w:name="_Toc518239391"/>
      <w:r w:rsidRPr="00204535">
        <w:t xml:space="preserve">Bing Maps Enterprise Platform </w:t>
      </w:r>
      <w:r w:rsidRPr="00F42CF4">
        <w:rPr>
          <w:lang w:val="ja-JP"/>
        </w:rPr>
        <w:t>および</w:t>
      </w:r>
      <w:r w:rsidRPr="00204535">
        <w:t xml:space="preserve"> Mobile Asset Management Platform</w:t>
      </w:r>
      <w:bookmarkEnd w:id="189"/>
      <w:bookmarkEnd w:id="190"/>
    </w:p>
    <w:bookmarkEnd w:id="184"/>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91" w:name="_Hlt465846524"/>
      <w:bookmarkStart w:id="192" w:name="_Hlt465846528"/>
      <w:bookmarkStart w:id="193" w:name="_Hlt465846531"/>
      <w:bookmarkStart w:id="194"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91"/>
    <w:bookmarkEnd w:id="192"/>
    <w:bookmarkEnd w:id="193"/>
    <w:bookmarkEnd w:id="194"/>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5"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5"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5"/>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13A3CB2" w:rsidR="009A1A74" w:rsidRPr="004928DA" w:rsidRDefault="009A1A74" w:rsidP="009A1A74">
      <w:pPr>
        <w:pStyle w:val="ProductList-Offering2Heading"/>
        <w:rPr>
          <w:rFonts w:ascii="Calibri" w:hAnsi="Calibri"/>
        </w:rPr>
      </w:pPr>
      <w:bookmarkStart w:id="196" w:name="_Toc476476628"/>
      <w:bookmarkEnd w:id="185"/>
      <w:r w:rsidRPr="004928DA">
        <w:rPr>
          <w:rFonts w:ascii="Calibri" w:hAnsi="Calibri"/>
        </w:rPr>
        <w:tab/>
      </w:r>
      <w:bookmarkStart w:id="197" w:name="_Toc476733201"/>
      <w:bookmarkStart w:id="198" w:name="_Toc518239392"/>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7"/>
      <w:bookmarkEnd w:id="198"/>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A61982"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6D11B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6D11B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A61982"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6"/>
    <w:p w14:paraId="5ED22866" w14:textId="4407EE9E" w:rsidR="003E2E13" w:rsidRPr="003E2E13" w:rsidRDefault="00204535" w:rsidP="003E2E13">
      <w:pPr>
        <w:pStyle w:val="ProductList-Offering2Heading"/>
        <w:keepNext/>
      </w:pPr>
      <w:r>
        <w:tab/>
      </w:r>
      <w:bookmarkStart w:id="199" w:name="_Toc476733202"/>
      <w:bookmarkStart w:id="200" w:name="_Toc518239393"/>
      <w:r w:rsidR="003E2E13" w:rsidRPr="003E2E13">
        <w:t>Microsoft Cloud App Security</w:t>
      </w:r>
      <w:bookmarkEnd w:id="199"/>
      <w:bookmarkEnd w:id="200"/>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A61982"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A61982"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86"/>
    <w:p w14:paraId="7F3ECC55" w14:textId="7DADA5D5" w:rsidR="009A1A74" w:rsidRPr="003B57E4" w:rsidRDefault="009A1A74" w:rsidP="00F42CF4">
      <w:pPr>
        <w:pStyle w:val="ProductList-Offering2Heading"/>
        <w:keepNext/>
        <w:rPr>
          <w:lang w:val="pt-BR"/>
        </w:rPr>
      </w:pPr>
      <w:r w:rsidRPr="003B57E4">
        <w:rPr>
          <w:lang w:val="pt-BR"/>
        </w:rPr>
        <w:tab/>
      </w:r>
      <w:bookmarkStart w:id="201" w:name="_Toc476733203"/>
      <w:bookmarkStart w:id="202" w:name="_Toc518239394"/>
      <w:r w:rsidRPr="003B57E4">
        <w:rPr>
          <w:lang w:val="pt-BR"/>
        </w:rPr>
        <w:t>Microsoft Intune</w:t>
      </w:r>
      <w:bookmarkEnd w:id="201"/>
      <w:bookmarkEnd w:id="202"/>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61"/>
          <w:footerReference w:type="first" r:id="rId62"/>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A61982"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bookmarkStart w:id="203" w:name="_Toc476733204"/>
      <w:r>
        <w:tab/>
      </w:r>
      <w:bookmarkStart w:id="204" w:name="_Toc518239395"/>
      <w:r w:rsidR="00664F8F" w:rsidRPr="00664F8F">
        <w:t>Microsoft Learning</w:t>
      </w:r>
      <w:bookmarkEnd w:id="203"/>
      <w:bookmarkEnd w:id="204"/>
      <w:r w:rsidR="00664F8F" w:rsidRPr="00664F8F">
        <w:t xml:space="preserve"> </w:t>
      </w:r>
    </w:p>
    <w:bookmarkEnd w:id="187"/>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A61982"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8"/>
    <w:p w14:paraId="12393C1D" w14:textId="77777777" w:rsidR="001B0F97" w:rsidRPr="001B0F97" w:rsidRDefault="001B0F97" w:rsidP="001B0F97">
      <w:pPr>
        <w:pStyle w:val="ProductList-Offering2Heading"/>
      </w:pPr>
      <w:r w:rsidRPr="001B0F97">
        <w:tab/>
      </w:r>
      <w:bookmarkStart w:id="205" w:name="_Toc476733205"/>
      <w:bookmarkStart w:id="206" w:name="_Toc518239396"/>
      <w:r w:rsidRPr="001B0F97">
        <w:t>Minecraft: Education Edition</w:t>
      </w:r>
      <w:bookmarkEnd w:id="205"/>
      <w:bookmarkEnd w:id="206"/>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A61982"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A61982"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7" w:name="_Toc476733206"/>
      <w:bookmarkStart w:id="208" w:name="_Toc518239397"/>
      <w:r w:rsidR="00D34129" w:rsidRPr="00525D16">
        <w:t>Office 365 Developer</w:t>
      </w:r>
      <w:bookmarkEnd w:id="207"/>
      <w:bookmarkEnd w:id="208"/>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A61982"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77777777" w:rsidR="00664F8F" w:rsidRPr="00664F8F" w:rsidRDefault="00664F8F" w:rsidP="00664F8F">
      <w:pPr>
        <w:pStyle w:val="ProductList-Offering2Heading"/>
        <w:keepNext/>
        <w:rPr>
          <w:lang w:val="ja-JP"/>
        </w:rPr>
      </w:pPr>
      <w:r w:rsidRPr="00664F8F">
        <w:rPr>
          <w:lang w:val="ja-JP"/>
        </w:rPr>
        <w:tab/>
      </w:r>
      <w:bookmarkStart w:id="209" w:name="_Toc476733207"/>
      <w:bookmarkStart w:id="210" w:name="_Toc518239398"/>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9"/>
      <w:bookmarkEnd w:id="210"/>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A61982"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5"/>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11" w:name="_Toc476733208"/>
      <w:bookmarkStart w:id="212" w:name="_Toc518239399"/>
      <w:bookmarkStart w:id="213" w:name="Attachment1"/>
      <w:r w:rsidRPr="00525D16">
        <w:rPr>
          <w:lang w:val="ja-JP" w:eastAsia="ja-JP"/>
        </w:rPr>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11"/>
      <w:bookmarkEnd w:id="212"/>
    </w:p>
    <w:p w14:paraId="18DE9E4D" w14:textId="77777777" w:rsidR="00D34129" w:rsidRPr="00525D16" w:rsidRDefault="00D34129" w:rsidP="007A6C75">
      <w:pPr>
        <w:pStyle w:val="ProductList-Offering1Heading"/>
        <w:rPr>
          <w:lang w:eastAsia="ja-JP"/>
        </w:rPr>
      </w:pPr>
      <w:bookmarkStart w:id="214" w:name="_Toc476733209"/>
      <w:bookmarkStart w:id="215" w:name="_Toc518239400"/>
      <w:bookmarkEnd w:id="213"/>
      <w:r w:rsidRPr="00525D16">
        <w:rPr>
          <w:lang w:eastAsia="ja-JP"/>
        </w:rPr>
        <w:t>Bing Maps</w:t>
      </w:r>
      <w:bookmarkEnd w:id="214"/>
      <w:bookmarkEnd w:id="215"/>
    </w:p>
    <w:p w14:paraId="2F6B9F41" w14:textId="77777777" w:rsidR="00D34129" w:rsidRPr="00525D16" w:rsidRDefault="00D34129">
      <w:pPr>
        <w:pStyle w:val="ProductList-Body"/>
        <w:rPr>
          <w:rFonts w:eastAsia="MS PGothic" w:cs="Calibri"/>
          <w:szCs w:val="24"/>
        </w:rPr>
      </w:pPr>
      <w:bookmarkStart w:id="216" w:name="_Hlt390444334"/>
      <w:bookmarkStart w:id="217" w:name="_Hlt390444357"/>
      <w:bookmarkStart w:id="218" w:name="_Hlt390444366"/>
      <w:bookmarkStart w:id="219"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7" w:history="1">
        <w:r w:rsidRPr="00525D16">
          <w:rPr>
            <w:rStyle w:val="Hyperlink"/>
            <w:rFonts w:eastAsia="MS PGothic" w:cs="Calibri"/>
            <w:szCs w:val="24"/>
            <w:lang w:val="ja-JP"/>
          </w:rPr>
          <w:t>http://www.microsoft.com/privacystatement/ja-jp/bing/default.aspx</w:t>
        </w:r>
      </w:hyperlink>
      <w:hyperlink r:id="rId6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16"/>
    <w:bookmarkEnd w:id="217"/>
    <w:bookmarkEnd w:id="218"/>
    <w:bookmarkEnd w:id="219"/>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20" w:name="_Toc476733210"/>
      <w:bookmarkStart w:id="221" w:name="_Toc518239401"/>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20"/>
      <w:bookmarkEnd w:id="221"/>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4339E107"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下請処理者の使用</w:t>
      </w:r>
    </w:p>
    <w:p w14:paraId="1E7AB1D8" w14:textId="77777777" w:rsidR="00BD519B" w:rsidRPr="004A48EC" w:rsidRDefault="00BD519B" w:rsidP="00BD519B">
      <w:pPr>
        <w:pStyle w:val="ProductList-Body"/>
        <w:ind w:left="720"/>
        <w:rPr>
          <w:rFonts w:eastAsia="MS PGothic"/>
        </w:rPr>
      </w:pPr>
      <w:r w:rsidRPr="004A48EC">
        <w:rPr>
          <w:rFonts w:eastAsia="MS PGothic"/>
        </w:rPr>
        <w:t>マイクロソフトが</w:t>
      </w:r>
      <w:r w:rsidRPr="004A48EC">
        <w:rPr>
          <w:rFonts w:eastAsia="MS PGothic"/>
        </w:rPr>
        <w:t xml:space="preserve"> Online Service </w:t>
      </w:r>
      <w:r w:rsidRPr="004A48EC">
        <w:rPr>
          <w:rFonts w:eastAsia="MS PGothic"/>
        </w:rPr>
        <w:t>の技術サポートの提供に関連して下請処理者を使用する場合、本</w:t>
      </w:r>
      <w:r w:rsidRPr="004A48EC">
        <w:rPr>
          <w:rFonts w:eastAsia="MS PGothic"/>
        </w:rPr>
        <w:t xml:space="preserve"> OST </w:t>
      </w:r>
      <w:r w:rsidRPr="004A48EC">
        <w:rPr>
          <w:rFonts w:eastAsia="MS PGothic"/>
        </w:rPr>
        <w:t>の「データ保護条件」の「下請処理者の使用」に規定する、</w:t>
      </w:r>
      <w:r w:rsidRPr="004A48EC">
        <w:rPr>
          <w:rFonts w:eastAsia="MS PGothic"/>
        </w:rPr>
        <w:t xml:space="preserve">Online Service </w:t>
      </w:r>
      <w:r w:rsidRPr="004A48EC">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0F1B7AA1" w14:textId="77777777" w:rsidR="00BD519B" w:rsidRPr="004A48EC" w:rsidRDefault="00BD519B" w:rsidP="00BD519B">
      <w:pPr>
        <w:pStyle w:val="ProductList-Body"/>
        <w:tabs>
          <w:tab w:val="clear" w:pos="158"/>
          <w:tab w:val="left" w:pos="360"/>
        </w:tabs>
        <w:ind w:left="180"/>
        <w:outlineLvl w:val="3"/>
        <w:rPr>
          <w:rFonts w:eastAsia="MS PGothic"/>
          <w:b/>
          <w:color w:val="0072C6"/>
        </w:rPr>
      </w:pPr>
      <w:r w:rsidRPr="004A48EC">
        <w:rPr>
          <w:rFonts w:eastAsia="MS PGothic"/>
          <w:b/>
          <w:color w:val="0072C6"/>
        </w:rPr>
        <w:t>個人データの処理</w:t>
      </w:r>
    </w:p>
    <w:p w14:paraId="2C3C309B" w14:textId="77777777" w:rsidR="00BD519B" w:rsidRPr="004A48EC" w:rsidRDefault="00BD519B" w:rsidP="00BD519B">
      <w:pPr>
        <w:pStyle w:val="CommentText"/>
        <w:ind w:left="180"/>
        <w:rPr>
          <w:rFonts w:eastAsia="MS PGothic"/>
        </w:rPr>
      </w:pPr>
      <w:r w:rsidRPr="004A48EC">
        <w:rPr>
          <w:rFonts w:eastAsia="MS PGothic"/>
          <w:sz w:val="18"/>
          <w:szCs w:val="18"/>
        </w:rPr>
        <w:t>マイクロソフトがプロフェッショナル</w:t>
      </w:r>
      <w:r w:rsidRPr="004A48EC">
        <w:rPr>
          <w:rFonts w:eastAsia="MS PGothic"/>
          <w:sz w:val="18"/>
          <w:szCs w:val="18"/>
        </w:rPr>
        <w:t xml:space="preserve"> </w:t>
      </w:r>
      <w:r w:rsidRPr="004A48EC">
        <w:rPr>
          <w:rFonts w:eastAsia="MS PGothic"/>
          <w:sz w:val="18"/>
          <w:szCs w:val="18"/>
        </w:rPr>
        <w:t>サービスの提供に関して、サポート</w:t>
      </w:r>
      <w:r w:rsidRPr="004A48EC">
        <w:rPr>
          <w:rFonts w:eastAsia="MS PGothic"/>
          <w:sz w:val="18"/>
          <w:szCs w:val="18"/>
        </w:rPr>
        <w:t xml:space="preserve"> </w:t>
      </w:r>
      <w:r w:rsidRPr="004A48EC">
        <w:rPr>
          <w:rFonts w:eastAsia="MS PGothic"/>
          <w:sz w:val="18"/>
          <w:szCs w:val="18"/>
        </w:rPr>
        <w:t>データに含まれていない個人データの処理者または下請処理者である場合、マイクロソフトは、</w:t>
      </w:r>
      <w:r w:rsidRPr="004A48EC">
        <w:rPr>
          <w:rFonts w:eastAsia="MS PGothic"/>
          <w:sz w:val="18"/>
          <w:szCs w:val="18"/>
        </w:rPr>
        <w:t xml:space="preserve">2018 </w:t>
      </w:r>
      <w:r w:rsidRPr="004A48EC">
        <w:rPr>
          <w:rFonts w:eastAsia="MS PGothic"/>
          <w:sz w:val="18"/>
          <w:szCs w:val="18"/>
        </w:rPr>
        <w:t>年</w:t>
      </w:r>
      <w:r w:rsidRPr="004A48EC">
        <w:rPr>
          <w:rFonts w:eastAsia="MS PGothic"/>
          <w:sz w:val="18"/>
          <w:szCs w:val="18"/>
        </w:rPr>
        <w:t xml:space="preserve"> 5 </w:t>
      </w:r>
      <w:r w:rsidRPr="004A48EC">
        <w:rPr>
          <w:rFonts w:eastAsia="MS PGothic"/>
          <w:sz w:val="18"/>
          <w:szCs w:val="18"/>
        </w:rPr>
        <w:t>月</w:t>
      </w:r>
      <w:r w:rsidRPr="004A48EC">
        <w:rPr>
          <w:rFonts w:eastAsia="MS PGothic"/>
          <w:sz w:val="18"/>
          <w:szCs w:val="18"/>
        </w:rPr>
        <w:t xml:space="preserve"> 25 </w:t>
      </w:r>
      <w:r w:rsidRPr="004A48EC">
        <w:rPr>
          <w:rFonts w:eastAsia="MS PGothic"/>
          <w:sz w:val="18"/>
          <w:szCs w:val="18"/>
        </w:rPr>
        <w:t>日よりすべてのお客様に対し、付録</w:t>
      </w:r>
      <w:r w:rsidRPr="004A48EC">
        <w:rPr>
          <w:rFonts w:eastAsia="MS PGothic"/>
          <w:sz w:val="18"/>
          <w:szCs w:val="18"/>
        </w:rPr>
        <w:t xml:space="preserve"> 4 </w:t>
      </w:r>
      <w:r w:rsidRPr="004A48EC">
        <w:rPr>
          <w:rFonts w:eastAsia="MS PGothic"/>
          <w:sz w:val="18"/>
          <w:szCs w:val="18"/>
        </w:rPr>
        <w:t>の</w:t>
      </w:r>
      <w:r w:rsidRPr="004A48EC">
        <w:rPr>
          <w:rFonts w:eastAsia="MS PGothic"/>
          <w:sz w:val="18"/>
          <w:szCs w:val="18"/>
        </w:rPr>
        <w:t xml:space="preserve"> GDPR </w:t>
      </w:r>
      <w:r w:rsidRPr="004A48EC">
        <w:rPr>
          <w:rFonts w:eastAsia="MS PGothic"/>
          <w:sz w:val="18"/>
          <w:szCs w:val="18"/>
        </w:rPr>
        <w:t>条件に定めるコミットメントを行います。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A61982"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2" w:name="_Toc476733211"/>
      <w:bookmarkStart w:id="223" w:name="_Toc518239402"/>
      <w:r w:rsidRPr="00CE2B46">
        <w:rPr>
          <w:lang w:eastAsia="ja-JP"/>
        </w:rPr>
        <w:t xml:space="preserve">Azure Media Services H.265/HEVC Encoding </w:t>
      </w:r>
      <w:r w:rsidRPr="00CE2B46">
        <w:rPr>
          <w:lang w:eastAsia="ja-JP"/>
        </w:rPr>
        <w:t>に関する注意</w:t>
      </w:r>
      <w:bookmarkEnd w:id="222"/>
      <w:bookmarkEnd w:id="223"/>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A61982"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24" w:name="_Toc518239403"/>
      <w:bookmarkStart w:id="225" w:name="_Toc476733212"/>
      <w:r w:rsidRPr="003C25E3">
        <w:rPr>
          <w:lang w:eastAsia="ja-JP"/>
        </w:rPr>
        <w:t xml:space="preserve">Adobe Flash Player </w:t>
      </w:r>
      <w:r w:rsidRPr="003C25E3">
        <w:rPr>
          <w:lang w:eastAsia="ja-JP"/>
        </w:rPr>
        <w:t>に関する注意</w:t>
      </w:r>
      <w:bookmarkEnd w:id="224"/>
    </w:p>
    <w:p w14:paraId="1D86B6F4" w14:textId="77777777" w:rsidR="003C25E3" w:rsidRPr="00797B79" w:rsidRDefault="003C25E3" w:rsidP="003C25E3">
      <w:pPr>
        <w:pStyle w:val="ProductList-Body"/>
        <w:rPr>
          <w:rFonts w:eastAsia="MS PGothic"/>
          <w:szCs w:val="24"/>
        </w:rPr>
      </w:pPr>
      <w:bookmarkStart w:id="226"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9"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6"/>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27" w:name="_Toc518239404"/>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5"/>
      <w:bookmarkEnd w:id="227"/>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A61982"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1"/>
          <w:footerReference w:type="first" r:id="rId72"/>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8" w:name="_Toc503180509"/>
      <w:bookmarkStart w:id="229" w:name="_Toc518239405"/>
      <w:bookmarkStart w:id="230" w:name="_Toc476733213"/>
      <w:bookmarkStart w:id="231" w:name="Attachment2"/>
      <w:r w:rsidRPr="006C6618">
        <w:rPr>
          <w:rFonts w:asciiTheme="minorHAnsi" w:hAnsiTheme="minorHAnsi" w:cs="MS Gothic"/>
        </w:rPr>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8"/>
      <w:bookmarkEnd w:id="229"/>
    </w:p>
    <w:p w14:paraId="54AA58A9" w14:textId="77777777" w:rsidR="008F7542" w:rsidRPr="006C6618" w:rsidRDefault="008F7542" w:rsidP="008F7542">
      <w:pPr>
        <w:pStyle w:val="ProductList-Body"/>
        <w:spacing w:after="60"/>
        <w:jc w:val="both"/>
        <w:rPr>
          <w:rFonts w:eastAsia="MS P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72" w:type="dxa"/>
        <w:tblLayout w:type="fixed"/>
        <w:tblLook w:val="04A0" w:firstRow="1" w:lastRow="0" w:firstColumn="1" w:lastColumn="0" w:noHBand="0" w:noVBand="1"/>
      </w:tblPr>
      <w:tblGrid>
        <w:gridCol w:w="3618"/>
        <w:gridCol w:w="315"/>
        <w:gridCol w:w="315"/>
        <w:gridCol w:w="306"/>
        <w:gridCol w:w="324"/>
        <w:gridCol w:w="810"/>
        <w:gridCol w:w="810"/>
        <w:gridCol w:w="450"/>
        <w:gridCol w:w="540"/>
        <w:gridCol w:w="360"/>
        <w:gridCol w:w="360"/>
        <w:gridCol w:w="378"/>
        <w:gridCol w:w="909"/>
        <w:gridCol w:w="468"/>
        <w:gridCol w:w="450"/>
        <w:gridCol w:w="459"/>
      </w:tblGrid>
      <w:tr w:rsidR="008F7542" w:rsidRPr="008F7542" w14:paraId="16F11100" w14:textId="77777777" w:rsidTr="00D871FD">
        <w:trPr>
          <w:trHeight w:val="636"/>
          <w:tblHeader/>
        </w:trPr>
        <w:tc>
          <w:tcPr>
            <w:tcW w:w="3618" w:type="dxa"/>
            <w:vMerge w:val="restart"/>
            <w:tcBorders>
              <w:top w:val="nil"/>
              <w:left w:val="nil"/>
              <w:bottom w:val="dashSmallGap" w:sz="4" w:space="0" w:color="808080" w:themeColor="text1" w:themeTint="7F" w:themeShade="00"/>
              <w:right w:val="nil"/>
            </w:tcBorders>
            <w:vAlign w:val="bottom"/>
            <w:hideMark/>
          </w:tcPr>
          <w:p w14:paraId="261833C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1260" w:type="dxa"/>
            <w:gridSpan w:val="4"/>
            <w:tcBorders>
              <w:top w:val="single" w:sz="12" w:space="0" w:color="FFFFFF" w:themeColor="background1"/>
              <w:left w:val="nil"/>
              <w:bottom w:val="nil"/>
              <w:right w:val="single" w:sz="12" w:space="0" w:color="FFFFFF" w:themeColor="background1"/>
            </w:tcBorders>
            <w:shd w:val="clear" w:color="auto" w:fill="0072C6"/>
            <w:hideMark/>
          </w:tcPr>
          <w:p w14:paraId="0986E762"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176753C6"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Enterprise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059D1B"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5C690E4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4555317A"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57E8F0"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Office 365</w:t>
            </w:r>
          </w:p>
          <w:p w14:paraId="7790344C"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Business</w:t>
            </w:r>
          </w:p>
          <w:p w14:paraId="72334436"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3CCCE85"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w:t>
            </w:r>
          </w:p>
          <w:p w14:paraId="531B8461"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Mobility +</w:t>
            </w:r>
          </w:p>
          <w:p w14:paraId="61B262B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セキュリティ</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380F7E5"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w:t>
            </w:r>
          </w:p>
          <w:p w14:paraId="55B2CCA1" w14:textId="77777777" w:rsidR="008F7542" w:rsidRPr="008F7542" w:rsidRDefault="008F7542" w:rsidP="00D871FD">
            <w:pPr>
              <w:pStyle w:val="ProductList-Body"/>
              <w:tabs>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365 </w:t>
            </w:r>
            <w:r w:rsidRPr="008F7542">
              <w:rPr>
                <w:rFonts w:ascii="Calibri Light" w:eastAsia="MS PGothic" w:hAnsi="Calibri Light" w:cs="Calibri Light"/>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7611E6B"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Microsoft 365 Business</w:t>
            </w:r>
          </w:p>
        </w:tc>
        <w:tc>
          <w:tcPr>
            <w:tcW w:w="1377" w:type="dxa"/>
            <w:gridSpan w:val="3"/>
            <w:tcBorders>
              <w:top w:val="single" w:sz="12" w:space="0" w:color="FFFFFF" w:themeColor="background1"/>
              <w:left w:val="single" w:sz="12" w:space="0" w:color="FFFFFF" w:themeColor="background1"/>
              <w:bottom w:val="nil"/>
              <w:right w:val="nil"/>
            </w:tcBorders>
            <w:shd w:val="clear" w:color="auto" w:fill="0072C6"/>
          </w:tcPr>
          <w:p w14:paraId="73D8D838" w14:textId="77777777" w:rsidR="008F7542" w:rsidRPr="008F7542" w:rsidRDefault="008F7542" w:rsidP="00D871FD">
            <w:pPr>
              <w:pStyle w:val="ProductList-Body"/>
              <w:tabs>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Dynamics 365</w:t>
            </w:r>
          </w:p>
          <w:p w14:paraId="60EBC504"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Enterprise Edition</w:t>
            </w:r>
          </w:p>
          <w:p w14:paraId="4FF22137" w14:textId="77777777" w:rsidR="008F7542" w:rsidRPr="008F7542" w:rsidRDefault="008F7542" w:rsidP="00D871FD">
            <w:pPr>
              <w:pStyle w:val="ProductList-Body"/>
              <w:tabs>
                <w:tab w:val="clear" w:pos="158"/>
                <w:tab w:val="left" w:pos="720"/>
              </w:tabs>
              <w:spacing w:before="20" w:after="20" w:line="256" w:lineRule="auto"/>
              <w:ind w:left="-115" w:right="-115"/>
              <w:jc w:val="center"/>
              <w:rPr>
                <w:rFonts w:ascii="Calibri Light" w:eastAsia="MS PGothic" w:hAnsi="Calibri Light" w:cs="Calibri Light"/>
                <w:color w:val="FFFFFF" w:themeColor="background1"/>
                <w:sz w:val="15"/>
                <w:szCs w:val="15"/>
              </w:rPr>
            </w:pPr>
          </w:p>
        </w:tc>
      </w:tr>
      <w:tr w:rsidR="008F7542" w:rsidRPr="008F7542" w14:paraId="3C243AB4" w14:textId="77777777" w:rsidTr="00D871FD">
        <w:trPr>
          <w:trHeight w:val="299"/>
          <w:tblHeader/>
        </w:trPr>
        <w:tc>
          <w:tcPr>
            <w:tcW w:w="3618" w:type="dxa"/>
            <w:vMerge/>
            <w:tcBorders>
              <w:top w:val="nil"/>
              <w:left w:val="nil"/>
              <w:bottom w:val="dashSmallGap" w:sz="4" w:space="0" w:color="808080" w:themeColor="background1" w:themeShade="80"/>
              <w:right w:val="nil"/>
            </w:tcBorders>
            <w:vAlign w:val="center"/>
            <w:hideMark/>
          </w:tcPr>
          <w:p w14:paraId="3925F48F" w14:textId="77777777" w:rsidR="008F7542" w:rsidRPr="008F7542" w:rsidRDefault="008F7542" w:rsidP="00D871FD">
            <w:pPr>
              <w:spacing w:after="0"/>
              <w:rPr>
                <w:rFonts w:ascii="Calibri Light" w:eastAsia="MS PGothic" w:hAnsi="Calibri Light" w:cs="Calibri Light"/>
              </w:rPr>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023D75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B95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BBE45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332D9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68500B"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D3A88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EF66BD1"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2D9C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B8E775"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43046"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CACD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4ED86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4AD00C14"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Cust</w:t>
            </w:r>
          </w:p>
          <w:p w14:paraId="2A6C4B6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Eng</w:t>
            </w:r>
            <w:r w:rsidRPr="008F7542">
              <w:rPr>
                <w:rFonts w:ascii="Calibri Light" w:eastAsia="MS PGothic"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796B7F2"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Uni</w:t>
            </w:r>
          </w:p>
          <w:p w14:paraId="0C1B717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Ops</w:t>
            </w:r>
            <w:r w:rsidRPr="008F7542">
              <w:rPr>
                <w:rFonts w:ascii="Calibri Light" w:eastAsia="MS PGothic" w:hAnsi="Calibri Light" w:cs="Calibri Light"/>
                <w:i/>
                <w:color w:val="FFFFFF" w:themeColor="background1"/>
                <w:sz w:val="15"/>
                <w:szCs w:val="15"/>
                <w:vertAlign w:val="superscript"/>
              </w:rPr>
              <w:t>4</w:t>
            </w: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14:paraId="13DDB98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プラン</w:t>
            </w:r>
          </w:p>
        </w:tc>
      </w:tr>
      <w:tr w:rsidR="008F7542" w:rsidRPr="008F7542" w14:paraId="227B410A" w14:textId="77777777" w:rsidTr="00D871FD">
        <w:trPr>
          <w:trHeight w:val="210"/>
        </w:trPr>
        <w:tc>
          <w:tcPr>
            <w:tcW w:w="361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4ECD51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B8D5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32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72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5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E2F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56F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76B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705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022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A2D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45E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F5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AB6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786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EBDC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FF5233" w14:textId="77777777" w:rsidTr="00D871FD">
        <w:trPr>
          <w:trHeight w:val="210"/>
        </w:trPr>
        <w:tc>
          <w:tcPr>
            <w:tcW w:w="3618" w:type="dxa"/>
            <w:tcBorders>
              <w:top w:val="nil"/>
              <w:left w:val="nil"/>
              <w:bottom w:val="dashSmallGap" w:sz="4" w:space="0" w:color="BFBFBF" w:themeColor="background1" w:themeShade="BF"/>
              <w:right w:val="nil"/>
            </w:tcBorders>
            <w:noWrap/>
            <w:vAlign w:val="center"/>
            <w:hideMark/>
          </w:tcPr>
          <w:p w14:paraId="6D7AD38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12CD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1A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395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2C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34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EA2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F6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F70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FBA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38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2F5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9C5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0E0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3D8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F9C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DE4DC4"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2A5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16F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322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5F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61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86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BC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3E4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BF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370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231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81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5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B2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0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4F9A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04C3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5A25F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6FD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45E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B5D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224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649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02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BEC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FF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CB3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50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9F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D3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599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8A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5BE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A2CE82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F4CD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C4CD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D3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952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B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CC8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67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D9F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E85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7C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2BE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96D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792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5FC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BBA81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C6D2F9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F46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5480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B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B3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4CB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52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D96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8C2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DA0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90F4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FAE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A0D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60B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8A1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F32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4F83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99A5E0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674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643D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D3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706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8E5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F34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627A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BF2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29A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E5E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22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1BF1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D21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83E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E5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619B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4EBC3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15DD2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D2EE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0E8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8713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26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194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93F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2A2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F66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642D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1E27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E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E3F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ED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807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3564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A70C6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98A58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1455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61D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D85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2C5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99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F32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99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84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9C9A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F6D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6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16D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C9F5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9B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38E49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E6EDCD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940C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BF1F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1C2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201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545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64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04C1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B70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5CB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E8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EC2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523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09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D4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60B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B1CF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12B1B0D"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AFAF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A03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1EE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C03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DF2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E3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F9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5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A12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5126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125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6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E5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C90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F83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265F8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4E09A0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B9A23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18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3D1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DA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E1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EDB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70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ACE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6B5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38D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8CA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908B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F4F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BF2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37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19C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3CFCF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81BCD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3528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D94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5BA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FCC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123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970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E1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0EE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C652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139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65D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A20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449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4D2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F3BA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7BC113C"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0A5A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Business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9F09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B92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D19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D46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878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023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282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3F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DE1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AF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46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2D5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F9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31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122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268A21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E1C6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3E9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0A7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AFB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5C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CD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DD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0DC4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F2E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6A2E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4CCF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6FC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2FC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71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72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67C7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17FB53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03DE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39B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08D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38F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51F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AB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663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C4F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0E5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35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2B9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644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08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B4D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08E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460D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6606309"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9070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6E98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904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A09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9B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CD1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C4D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B5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AA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D46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2C3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E5D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08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1E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9A9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50DD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1C7B2A" w14:textId="77777777" w:rsidTr="00D871FD">
        <w:trPr>
          <w:trHeight w:val="299"/>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385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26D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6E0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7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BCB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129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482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89D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6D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D46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33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D17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23C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BF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48C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93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D60175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DD87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54D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46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17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1A1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AC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7D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838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EFD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9F6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8FA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F0B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41A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B85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3C8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3975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07F568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6B378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3DD30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60BC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00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3B6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1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2B7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5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56D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CFD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FBD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AFEF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4210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3AE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34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06F199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87C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3738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9C4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C2E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3CE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FA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4797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3C0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BA0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564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903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708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97C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21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FE2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EAE5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06A2A4F"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35F9F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3E9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087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C81A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2A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33A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D43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DE49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3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A592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C0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4C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331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4B7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25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32F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BC1E08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E5FF46"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F1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82E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20A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DC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04A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125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ED87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55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8D8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5A1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19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F97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E52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B50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B8D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63FA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CF0BA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000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64D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FA1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8CF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708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F7C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2E2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4757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E1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C69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BD9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C9C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07E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234C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F20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E7CA1E3"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C544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6E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D36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477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B5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A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E20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9A89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76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D69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AD4A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CF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55E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D3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3C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F06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F83C1A5"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563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0719C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566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9D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F9E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2F71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E53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376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43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CEF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9EF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593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6A4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9E0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CF15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0D52276"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0F989" w14:textId="1B754441" w:rsidR="00CF4DB6" w:rsidRPr="008F7542" w:rsidRDefault="00CF4DB6"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D1D5C8"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351C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4ACA2"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BA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70E4"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9A3B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B3305"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612AD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5A41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5F236"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9B6E3"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BA2849"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8623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DC9AD"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ED3EE" w14:textId="77777777" w:rsidR="00CF4DB6" w:rsidRPr="008F7542" w:rsidRDefault="00CF4DB6"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F9853C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A8B9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16A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178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28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3BC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660D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D3E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618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AEFA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7FF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140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374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253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BC8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B6B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739F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02AAD2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D40F5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Customer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CEF5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D70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6C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FE4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03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B7F2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A950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4D3E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36B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4EC5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B3A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F79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C44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A86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D616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BCA587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0A96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Field Service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AF82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B6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130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7D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62E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52A5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753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1CF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53CF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0F7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50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37C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2F0EB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1B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087D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685572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AFFE4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Project Service Automation</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B9F2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18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195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3F1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554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DB4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D7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240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24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0CA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3E0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85A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B3B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A9F0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46DE1A"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E55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CD4F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1CB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0980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4092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C5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4E5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2354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2C9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E60B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6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CA20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123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56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4DAC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DF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0C03588"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C35E63" w14:textId="63E456F3"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Sales</w:t>
            </w:r>
            <w:r w:rsidR="00BD519B">
              <w:rPr>
                <w:rFonts w:ascii="Calibri Light" w:eastAsia="MS PGothic" w:hAnsi="Calibri Light" w:cs="Calibri Light"/>
                <w:sz w:val="15"/>
                <w:szCs w:val="15"/>
              </w:rPr>
              <w:t xml:space="preserve">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08FF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EEA6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32B1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C4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AA5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B0D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C4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97C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425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ED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91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ACE7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79A1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726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735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8C220A2"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25B0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FBE7D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FA6B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0E3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AF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66E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A6D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FF9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88F7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3C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661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D69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D6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C3F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A6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02FD7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6214DF0"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ACA5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Flow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1E74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E0B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B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F5CC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80BC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A397D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19DE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281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0DCA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D0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93CD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FF0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CDF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29FD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E7C2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778A69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7A85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0BA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C34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9AA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E7B5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85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4AD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DF19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9C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FB42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57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DAA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164E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3EC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748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C534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4AE511EE"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9ADD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PowerApps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77C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E62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8D9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F7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A4D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5DC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359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FC3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CF65D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3288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60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32A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CAD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4670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532CA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2397161"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EDBCB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6C94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C7AB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C78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57E9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B5F1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06B003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5280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DAF1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407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1F3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01A2B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BB9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8EC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F5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2170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3627AAB" w14:textId="77777777" w:rsidTr="00D871FD">
        <w:trPr>
          <w:trHeight w:val="210"/>
        </w:trPr>
        <w:tc>
          <w:tcPr>
            <w:tcW w:w="361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F854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68FC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AB1F6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DF894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3509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08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4ECC2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9E35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309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E4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59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E64A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1795E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DE2A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E16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E94E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3"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77777777" w:rsidR="008F7542" w:rsidRPr="006C6618" w:rsidRDefault="008F7542" w:rsidP="008F7542">
      <w:pPr>
        <w:pStyle w:val="ProductList-Offering1Heading"/>
        <w:rPr>
          <w:rFonts w:asciiTheme="minorHAnsi" w:hAnsiTheme="minorHAnsi"/>
        </w:rPr>
      </w:pPr>
      <w:bookmarkStart w:id="232" w:name="_Toc503180510"/>
      <w:bookmarkStart w:id="233" w:name="_Toc518239406"/>
      <w:r w:rsidRPr="006C6618">
        <w:rPr>
          <w:rFonts w:asciiTheme="minorHAnsi" w:hAnsiTheme="minorHAnsi" w:cs="MS Gothic"/>
        </w:rPr>
        <w:t>公的部門</w:t>
      </w:r>
      <w:bookmarkEnd w:id="232"/>
      <w:bookmarkEnd w:id="23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8F7542" w:rsidRPr="008F7542" w14:paraId="4D08C9BC" w14:textId="77777777" w:rsidTr="00D871FD">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AB93B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22"/>
              </w:rPr>
            </w:pPr>
            <w:r w:rsidRPr="008F7542">
              <w:rPr>
                <w:rFonts w:ascii="Calibri Light" w:eastAsia="MS PGothic" w:hAnsi="Calibri Light" w:cs="Calibri Light"/>
                <w:sz w:val="22"/>
              </w:rPr>
              <w:t>Online Service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F2BCC6D" w14:textId="77777777" w:rsidR="008F7542" w:rsidRPr="008F7542" w:rsidRDefault="008F7542" w:rsidP="00D871FD">
            <w:pPr>
              <w:pStyle w:val="ProductList-Body"/>
              <w:tabs>
                <w:tab w:val="clear" w:pos="158"/>
                <w:tab w:val="left" w:pos="72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Government </w:t>
            </w:r>
            <w:r w:rsidRPr="008F7542">
              <w:rPr>
                <w:rFonts w:ascii="Calibri Light" w:eastAsia="MS PGothic" w:hAnsi="Calibri Light" w:cs="Calibri Light"/>
                <w:color w:val="FFFFFF" w:themeColor="background1"/>
                <w:sz w:val="15"/>
                <w:szCs w:val="15"/>
                <w:vertAlign w:val="superscript"/>
              </w:rPr>
              <w:t>1</w:t>
            </w:r>
            <w:r w:rsidRPr="008F7542">
              <w:rPr>
                <w:rFonts w:ascii="Calibri Light" w:eastAsia="MS PGothic" w:hAnsi="Calibri Light" w:cs="Calibri Light"/>
                <w:color w:val="FFFFFF" w:themeColor="background1"/>
                <w:sz w:val="15"/>
                <w:szCs w:val="15"/>
                <w:vertAlign w:val="superscript"/>
              </w:rPr>
              <w:t>、</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4E5D44" w14:textId="77777777" w:rsidR="008F7542" w:rsidRPr="008F7542" w:rsidRDefault="008F7542" w:rsidP="00D871FD">
            <w:pPr>
              <w:pStyle w:val="ProductList-Body"/>
              <w:tabs>
                <w:tab w:val="clear" w:pos="158"/>
                <w:tab w:val="left" w:pos="80"/>
              </w:tabs>
              <w:spacing w:before="20" w:after="20"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Office 365 Education </w:t>
            </w:r>
            <w:r w:rsidRPr="008F7542">
              <w:rPr>
                <w:rFonts w:ascii="Calibri Light" w:eastAsia="MS PGothic"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F5CFAA8" w14:textId="77777777" w:rsidR="008F7542" w:rsidRPr="008F7542" w:rsidRDefault="008F7542" w:rsidP="00D871FD">
            <w:pPr>
              <w:pStyle w:val="ProductList-Body"/>
              <w:tabs>
                <w:tab w:val="left" w:pos="720"/>
              </w:tabs>
              <w:spacing w:line="257" w:lineRule="auto"/>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Microsoft 365 Education </w:t>
            </w:r>
            <w:r w:rsidRPr="008F7542">
              <w:rPr>
                <w:rFonts w:ascii="Calibri Light" w:eastAsia="MS PGothic" w:hAnsi="Calibri Light" w:cs="Calibri Light"/>
                <w:color w:val="FFFFFF" w:themeColor="background1"/>
                <w:sz w:val="15"/>
                <w:szCs w:val="15"/>
                <w:vertAlign w:val="superscript"/>
              </w:rPr>
              <w:t>2</w:t>
            </w:r>
          </w:p>
        </w:tc>
      </w:tr>
      <w:tr w:rsidR="008F7542" w:rsidRPr="008F7542" w14:paraId="1BF88BE1" w14:textId="77777777" w:rsidTr="00D871FD">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65300ECE" w14:textId="77777777" w:rsidR="008F7542" w:rsidRPr="008F7542" w:rsidRDefault="008F7542" w:rsidP="00D871FD">
            <w:pPr>
              <w:spacing w:after="0"/>
              <w:rPr>
                <w:rFonts w:ascii="Calibri Light" w:eastAsia="MS PGothic"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B4E90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5D66F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45255E"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B77419"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ED9A9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50F6A3"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12AC40"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6CF57"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D305F"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A5786A"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 xml:space="preserve">A3 </w:t>
            </w:r>
            <w:r w:rsidRPr="008F7542">
              <w:rPr>
                <w:rFonts w:ascii="Calibri Light" w:eastAsia="MS PGothic"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09546C" w14:textId="77777777" w:rsidR="008F7542" w:rsidRPr="008F7542" w:rsidRDefault="008F7542" w:rsidP="00D871FD">
            <w:pPr>
              <w:pStyle w:val="ProductList-Body"/>
              <w:tabs>
                <w:tab w:val="clear" w:pos="158"/>
                <w:tab w:val="left" w:pos="720"/>
              </w:tabs>
              <w:spacing w:line="256" w:lineRule="auto"/>
              <w:ind w:left="-108" w:right="-108"/>
              <w:jc w:val="center"/>
              <w:rPr>
                <w:rFonts w:ascii="Calibri Light" w:eastAsia="MS PGothic" w:hAnsi="Calibri Light" w:cs="Calibri Light"/>
                <w:color w:val="FFFFFF" w:themeColor="background1"/>
                <w:sz w:val="15"/>
                <w:szCs w:val="15"/>
              </w:rPr>
            </w:pPr>
            <w:r w:rsidRPr="008F7542">
              <w:rPr>
                <w:rFonts w:ascii="Calibri Light" w:eastAsia="MS PGothic" w:hAnsi="Calibri Light" w:cs="Calibri Light"/>
                <w:color w:val="FFFFFF" w:themeColor="background1"/>
                <w:sz w:val="15"/>
                <w:szCs w:val="15"/>
              </w:rPr>
              <w:t>A5</w:t>
            </w:r>
          </w:p>
        </w:tc>
      </w:tr>
      <w:tr w:rsidR="008F7542" w:rsidRPr="008F7542" w14:paraId="7D3ACE9B" w14:textId="77777777" w:rsidTr="00D871FD">
        <w:trPr>
          <w:trHeight w:val="210"/>
        </w:trPr>
        <w:tc>
          <w:tcPr>
            <w:tcW w:w="3563" w:type="dxa"/>
            <w:tcBorders>
              <w:top w:val="nil"/>
              <w:left w:val="nil"/>
              <w:bottom w:val="dashSmallGap" w:sz="4" w:space="0" w:color="BFBFBF" w:themeColor="background1" w:themeShade="BF"/>
              <w:right w:val="nil"/>
            </w:tcBorders>
            <w:noWrap/>
            <w:vAlign w:val="center"/>
            <w:hideMark/>
          </w:tcPr>
          <w:p w14:paraId="291AE5A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8B9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2D1B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4AA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6551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B3C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D9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DB4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4D4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52F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DC1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4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BF1C99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4FE4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C2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5B7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5C4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F0F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00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AF8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1D0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4D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FE8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68D7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E7D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A5D4838"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E527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Exchange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F293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D692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85B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915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BAA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C403E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6FD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7FB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537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2A12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45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BD0F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A84DC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BD4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3A2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D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41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C48E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D0B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3B2B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50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7E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8261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ADD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699F8C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CB8D4F"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EE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D5BC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C09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989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C62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FCD3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0818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634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2EA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FF62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31C8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631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AAC30"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SharePoint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84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425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A5E0A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8C0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D300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7AA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933E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B9FD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D2D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2EB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C063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D3EAA5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817C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555F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F6C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465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884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2EE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F1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CF97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C0A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D8A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380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AF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09945106"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AC7A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Skype for Business Online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C33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9FE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DE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F8AE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3010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010F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98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92A7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F574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3E0D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7E0B458" w14:textId="77777777" w:rsidTr="00F826D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F51545"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B3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77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B4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062C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B754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8C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8493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CBEA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B156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556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63EB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29A001E1" w14:textId="77777777" w:rsidTr="00F826D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360EC"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061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723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F35C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E8A3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D9ADB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AD6E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2E19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16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579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1E48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9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906777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4D21A"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26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DF4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943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8A4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D3D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B58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501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057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B48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0FBB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5D4E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B6EE48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100E4"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C18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B634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DBE6F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7911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58A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BA35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5D62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6AEE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0A7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967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B1A5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E84355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431127"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5B8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A3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283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1E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BA18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0F5D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3F0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4BB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68938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F9C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A0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FD47F0A"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FFFA5D"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4A9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42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D549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36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0E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007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5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149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B2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6B40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D502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4B949B7" w14:textId="77777777" w:rsidTr="00D871FD">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1A748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54D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4C47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1FC7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0F6F8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3618C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0A35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72AC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E0FCF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586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565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EE44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2980E7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DF97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88AD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466C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7C1F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4E7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0511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CBD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044A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5DD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EEC1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3197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513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6AAAA441"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04E91"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2C7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7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B090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6328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C33F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426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867C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13C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CEAF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FF33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2F9E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D80A8B4"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C436E"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3A96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7ABF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F5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AA7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5017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5B80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0B15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F37A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8047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7B6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D1CA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1C5382AE"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D4D528"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2629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CBC20"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A1B3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24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5636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736BD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DEA6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5770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8562F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2D34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04F6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DD47B1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C919A3"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9668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FC4A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8128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CD44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7DFCA"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10C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77B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F9DD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04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CD3F5"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53B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7C74E60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839CAB"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Info Protection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082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138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85889"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978B4"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871A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BCF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DFC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5D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0F0C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0C85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1D21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515613B7"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A9DDE2"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1EF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48DB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98E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C988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45F3D"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68C1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91B9B"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ED9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A88A6"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9324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9D24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8F7542" w:rsidRPr="008F7542" w14:paraId="36F447F9"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F2659" w14:textId="77777777" w:rsidR="008F7542" w:rsidRPr="008F7542" w:rsidRDefault="008F7542" w:rsidP="00D871FD">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Azure Active Directory Premium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207E"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47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0EB37"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7938"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323D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21E4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FA431"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AB9F3"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C8A6C"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747B2"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6583F" w14:textId="77777777" w:rsidR="008F7542" w:rsidRPr="008F7542" w:rsidRDefault="008F7542" w:rsidP="00D871FD">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BA90C30"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FA573" w14:textId="6D6C6420"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CF4DB6">
              <w:rPr>
                <w:rFonts w:ascii="Calibri Light" w:eastAsia="MS PGothic" w:hAnsi="Calibri Light" w:cs="Calibri Light"/>
                <w:sz w:val="15"/>
                <w:szCs w:val="15"/>
              </w:rPr>
              <w:t>ユーザー向け</w:t>
            </w:r>
            <w:r w:rsidRPr="00CF4DB6">
              <w:rPr>
                <w:rFonts w:ascii="Calibri Light" w:eastAsia="MS PGothic" w:hAnsi="Calibri Light" w:cs="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AF52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BEB3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04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4CD7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A42C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117F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0939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A677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0EE4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187F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9B95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43CA581D"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9E230"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7374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FC76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282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9EA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3373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55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9611E"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FACA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FDDD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E19A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C183B"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9B270B3"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A331B8"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729D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E3B8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EC35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8F93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E4CB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1BAC3"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79BF"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5962F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4C2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0DED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0B45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38F12A4B"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A64B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 xml:space="preserve">Microsoft Stream </w:t>
            </w:r>
            <w:r w:rsidRPr="008F7542">
              <w:rPr>
                <w:rFonts w:ascii="Calibri Light" w:eastAsia="MS PGothic" w:hAnsi="Calibri Light" w:cs="Calibri Light"/>
                <w:sz w:val="15"/>
                <w:szCs w:val="15"/>
              </w:rPr>
              <w:t>プラン</w:t>
            </w:r>
            <w:r w:rsidRPr="008F7542">
              <w:rPr>
                <w:rFonts w:ascii="Calibri Light" w:eastAsia="MS PGothic"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54B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ACBB2"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056161"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975876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93B7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CBF86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5B15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1C86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1D0E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577A84"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402ED"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r w:rsidR="00CF4DB6" w:rsidRPr="008F7542" w14:paraId="19A744AC" w14:textId="77777777" w:rsidTr="00D871FD">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F0642D" w14:textId="77777777" w:rsidR="00CF4DB6" w:rsidRPr="008F7542" w:rsidRDefault="00CF4DB6" w:rsidP="00CF4DB6">
            <w:pPr>
              <w:pStyle w:val="ProductList-Body"/>
              <w:tabs>
                <w:tab w:val="clear" w:pos="158"/>
                <w:tab w:val="left" w:pos="720"/>
              </w:tabs>
              <w:spacing w:line="256" w:lineRule="auto"/>
              <w:ind w:left="-108"/>
              <w:rPr>
                <w:rFonts w:ascii="Calibri Light" w:eastAsia="MS PGothic" w:hAnsi="Calibri Light" w:cs="Calibri Light"/>
                <w:sz w:val="15"/>
                <w:szCs w:val="15"/>
              </w:rPr>
            </w:pPr>
            <w:r w:rsidRPr="008F7542">
              <w:rPr>
                <w:rFonts w:ascii="Calibri Light" w:eastAsia="MS PGothic" w:hAnsi="Calibri Light" w:cs="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FDF87"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EF4F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88709"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16646"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D449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D9220"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BA8B8"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4858A"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3F22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ED6EAC"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BB8A5" w14:textId="77777777" w:rsidR="00CF4DB6" w:rsidRPr="008F7542" w:rsidRDefault="00CF4DB6" w:rsidP="00CF4DB6">
            <w:pPr>
              <w:pStyle w:val="ProductList-Body"/>
              <w:tabs>
                <w:tab w:val="clear" w:pos="158"/>
                <w:tab w:val="left" w:pos="720"/>
              </w:tabs>
              <w:spacing w:line="256" w:lineRule="auto"/>
              <w:jc w:val="center"/>
              <w:rPr>
                <w:rFonts w:ascii="Calibri Light" w:eastAsia="MS PGothic" w:hAnsi="Calibri Light" w:cs="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30"/>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34" w:name="_Toc476733214"/>
      <w:bookmarkStart w:id="235" w:name="Attachment3"/>
      <w:bookmarkEnd w:id="231"/>
      <w:r>
        <w:br w:type="page"/>
      </w:r>
    </w:p>
    <w:p w14:paraId="7CD271BB" w14:textId="76FEA40F" w:rsidR="00D34129" w:rsidRPr="00525D16" w:rsidRDefault="00E77F92" w:rsidP="00860F7E">
      <w:pPr>
        <w:pStyle w:val="ProductList-SectionHeading"/>
        <w:rPr>
          <w:lang w:eastAsia="ja-JP"/>
        </w:rPr>
      </w:pPr>
      <w:bookmarkStart w:id="236" w:name="_Toc518239407"/>
      <w:r w:rsidRPr="00525D16">
        <w:rPr>
          <w:lang w:val="ja-JP" w:eastAsia="ja-JP"/>
        </w:rPr>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4"/>
      <w:bookmarkEnd w:id="236"/>
    </w:p>
    <w:bookmarkEnd w:id="235"/>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7" w:name="_Toc518239408"/>
      <w:bookmarkStart w:id="238" w:name="_Hlk489289993"/>
      <w:bookmarkStart w:id="239" w:name="Attachment4"/>
      <w:r w:rsidRPr="004B4799">
        <w:rPr>
          <w:rFonts w:ascii="Calibri" w:hAnsi="Calibri" w:cs="Times New Roman"/>
          <w:szCs w:val="24"/>
          <w:lang w:val="ja-JP"/>
        </w:rPr>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7"/>
    </w:p>
    <w:bookmarkEnd w:id="238"/>
    <w:bookmarkEnd w:id="239"/>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4B4799" w:rsidRDefault="00DF09EE" w:rsidP="00DF09EE">
      <w:pPr>
        <w:pStyle w:val="ProductList-Body"/>
        <w:outlineLvl w:val="1"/>
        <w:rPr>
          <w:rFonts w:eastAsia="MS PGothic"/>
          <w:szCs w:val="24"/>
        </w:rPr>
      </w:pPr>
      <w:r w:rsidRPr="004B4799">
        <w:rPr>
          <w:rFonts w:eastAsia="MS PGothic"/>
          <w:b/>
          <w:szCs w:val="24"/>
          <w:lang w:val="ja-JP"/>
        </w:rPr>
        <w:t>関連する</w:t>
      </w:r>
      <w:r w:rsidRPr="004B4799">
        <w:rPr>
          <w:rFonts w:eastAsia="MS PGothic"/>
          <w:b/>
          <w:szCs w:val="24"/>
        </w:rPr>
        <w:t xml:space="preserve"> GDPR </w:t>
      </w:r>
      <w:r w:rsidRPr="004B4799">
        <w:rPr>
          <w:rFonts w:eastAsia="MS PGothic"/>
          <w:b/>
          <w:szCs w:val="24"/>
          <w:lang w:val="ja-JP"/>
        </w:rPr>
        <w:t>の義務</w:t>
      </w:r>
      <w:r w:rsidRPr="004B4799">
        <w:rPr>
          <w:rFonts w:eastAsia="MS PGothic"/>
          <w:b/>
          <w:szCs w:val="24"/>
        </w:rPr>
        <w:t xml:space="preserve">: </w:t>
      </w:r>
      <w:r w:rsidRPr="004B4799">
        <w:rPr>
          <w:rFonts w:eastAsia="MS PGothic"/>
          <w:b/>
          <w:szCs w:val="24"/>
          <w:lang w:val="ja-JP"/>
        </w:rPr>
        <w:t>第</w:t>
      </w:r>
      <w:r w:rsidRPr="004B4799">
        <w:rPr>
          <w:rFonts w:eastAsia="MS PGothic"/>
          <w:b/>
          <w:szCs w:val="24"/>
        </w:rPr>
        <w:t xml:space="preserve"> 28 </w:t>
      </w:r>
      <w:r w:rsidRPr="004B4799">
        <w:rPr>
          <w:rFonts w:eastAsia="MS PGothic"/>
          <w:b/>
          <w:szCs w:val="24"/>
          <w:lang w:val="ja-JP"/>
        </w:rPr>
        <w:t>条、第</w:t>
      </w:r>
      <w:r w:rsidRPr="004B4799">
        <w:rPr>
          <w:rFonts w:eastAsia="MS PGothic"/>
          <w:b/>
          <w:szCs w:val="24"/>
        </w:rPr>
        <w:t xml:space="preserve"> 32 </w:t>
      </w:r>
      <w:r w:rsidRPr="004B4799">
        <w:rPr>
          <w:rFonts w:eastAsia="MS PGothic"/>
          <w:b/>
          <w:szCs w:val="24"/>
          <w:lang w:val="ja-JP"/>
        </w:rPr>
        <w:t>条および第</w:t>
      </w:r>
      <w:r w:rsidRPr="004B4799">
        <w:rPr>
          <w:rFonts w:eastAsia="MS PGothic"/>
          <w:b/>
          <w:szCs w:val="24"/>
        </w:rPr>
        <w:t xml:space="preserve"> 33 </w:t>
      </w:r>
      <w:r w:rsidRPr="004B4799">
        <w:rPr>
          <w:rFonts w:eastAsia="MS PGothic"/>
          <w:b/>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headerReference w:type="default" r:id="rId75"/>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AB94B9" w14:textId="77777777" w:rsidR="00AD2B39" w:rsidRDefault="00AD2B39">
      <w:pPr>
        <w:spacing w:after="0" w:line="240" w:lineRule="auto"/>
        <w:rPr>
          <w:szCs w:val="24"/>
        </w:rPr>
      </w:pPr>
      <w:r>
        <w:rPr>
          <w:szCs w:val="24"/>
        </w:rPr>
        <w:separator/>
      </w:r>
    </w:p>
  </w:endnote>
  <w:endnote w:type="continuationSeparator" w:id="0">
    <w:p w14:paraId="242DD8C2" w14:textId="77777777" w:rsidR="00AD2B39" w:rsidRDefault="00AD2B39">
      <w:pPr>
        <w:spacing w:after="0" w:line="240" w:lineRule="auto"/>
        <w:rPr>
          <w:szCs w:val="24"/>
        </w:rPr>
      </w:pPr>
      <w:r>
        <w:rPr>
          <w:szCs w:val="24"/>
        </w:rPr>
        <w:continuationSeparator/>
      </w:r>
    </w:p>
  </w:endnote>
  <w:endnote w:type="continuationNotice" w:id="1">
    <w:p w14:paraId="1885039D" w14:textId="77777777" w:rsidR="00AD2B39" w:rsidRDefault="00AD2B39">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D519B" w:rsidRDefault="00BD519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D519B" w:rsidRDefault="00BD519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D519B" w:rsidRPr="00B56724" w:rsidRDefault="00A61982">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D519B" w:rsidRPr="00B56724" w:rsidRDefault="00BD519B">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D519B" w:rsidRPr="00B56724" w:rsidRDefault="00A61982">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D519B" w:rsidRPr="00B56724" w:rsidRDefault="00BD519B">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D519B" w:rsidRPr="00B56724" w:rsidRDefault="00A61982">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D519B" w:rsidRPr="00B56724" w:rsidRDefault="00BD519B">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D519B" w:rsidRPr="00B56724" w:rsidRDefault="00A61982">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D519B" w:rsidRPr="00B56724" w:rsidRDefault="00A61982">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D519B" w:rsidRPr="00B56724" w:rsidRDefault="00A61982">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A078047" w14:textId="77777777" w:rsidR="00BD519B" w:rsidRDefault="00BD519B">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D519B" w:rsidRDefault="00A61982">
          <w:pPr>
            <w:pStyle w:val="ProductList-OfferingBody"/>
            <w:ind w:left="-77" w:right="-73"/>
            <w:jc w:val="center"/>
            <w:rPr>
              <w:color w:val="808080"/>
              <w:sz w:val="14"/>
              <w:szCs w:val="24"/>
            </w:rPr>
          </w:pPr>
          <w:hyperlink w:anchor="TableofContents" w:history="1">
            <w:r w:rsidR="00BD519B">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D519B" w:rsidRDefault="00A61982">
          <w:pPr>
            <w:pStyle w:val="ProductList-OfferingBody"/>
            <w:ind w:left="-72" w:right="-74"/>
            <w:jc w:val="center"/>
            <w:rPr>
              <w:color w:val="808080"/>
              <w:sz w:val="14"/>
              <w:szCs w:val="24"/>
            </w:rPr>
          </w:pPr>
          <w:hyperlink w:anchor="Introduction" w:history="1">
            <w:r w:rsidR="00BD519B">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D519B" w:rsidRDefault="00A61982">
          <w:pPr>
            <w:pStyle w:val="ProductList-OfferingBody"/>
            <w:ind w:left="-72" w:right="-75"/>
            <w:jc w:val="center"/>
            <w:rPr>
              <w:color w:val="808080"/>
              <w:sz w:val="14"/>
              <w:szCs w:val="24"/>
            </w:rPr>
          </w:pPr>
          <w:hyperlink w:anchor="GeneralTerms" w:history="1">
            <w:r w:rsidR="00BD519B">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D519B" w:rsidRDefault="00A61982">
          <w:pPr>
            <w:pStyle w:val="ProductList-OfferingBody"/>
            <w:ind w:left="-72" w:right="-77"/>
            <w:jc w:val="center"/>
            <w:rPr>
              <w:color w:val="808080"/>
              <w:sz w:val="14"/>
              <w:szCs w:val="24"/>
            </w:rPr>
          </w:pPr>
          <w:hyperlink w:anchor="PrivacyandSecurityTerms" w:history="1">
            <w:r w:rsidR="00BD519B">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D519B" w:rsidRDefault="00A61982">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D519B" w:rsidRDefault="00A61982">
          <w:pPr>
            <w:pStyle w:val="ProductList-OfferingBody"/>
            <w:ind w:left="-72" w:right="-76"/>
            <w:jc w:val="center"/>
            <w:rPr>
              <w:color w:val="808080"/>
              <w:sz w:val="14"/>
              <w:szCs w:val="24"/>
            </w:rPr>
          </w:pPr>
          <w:hyperlink w:anchor="Attachment1" w:history="1">
            <w:r w:rsidR="00BD519B">
              <w:rPr>
                <w:rStyle w:val="Hyperlink"/>
                <w:noProof/>
                <w:sz w:val="14"/>
                <w:szCs w:val="24"/>
              </w:rPr>
              <w:t>Attachments</w:t>
            </w:r>
          </w:hyperlink>
        </w:p>
      </w:tc>
    </w:tr>
  </w:tbl>
  <w:p w14:paraId="6B68667F" w14:textId="77777777" w:rsidR="00BD519B" w:rsidRDefault="00BD519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D519B" w:rsidRPr="00B56724" w:rsidRDefault="00A61982"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D519B" w:rsidRPr="00B56724" w:rsidRDefault="00A61982"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D519B" w:rsidRPr="00B56724" w:rsidRDefault="00A61982"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D519B" w:rsidRPr="00B56724" w:rsidRDefault="00A61982"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D519B" w:rsidRPr="00B56724" w:rsidRDefault="00A61982"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D519B" w:rsidRPr="00B56724" w:rsidRDefault="00A61982"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77F6376" w14:textId="77777777" w:rsidR="00BD519B" w:rsidRPr="00CE2B46" w:rsidRDefault="00BD519B"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D519B" w:rsidRPr="00B56724" w:rsidRDefault="00A61982"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D519B" w:rsidRPr="00B56724" w:rsidRDefault="00A61982"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D519B" w:rsidRPr="00B56724" w:rsidRDefault="00A61982"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D519B" w:rsidRPr="00B56724" w:rsidRDefault="00A61982"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D519B" w:rsidRPr="00B56724" w:rsidRDefault="00A61982"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D519B" w:rsidRPr="00B56724" w:rsidRDefault="00A61982"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AB7AC2" w14:textId="77777777" w:rsidR="00BD519B" w:rsidRPr="00C01A9C" w:rsidRDefault="00BD519B"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D519B" w:rsidRPr="00B56724" w:rsidRDefault="00A61982"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D519B" w:rsidRPr="00B56724" w:rsidRDefault="00A61982"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D519B" w:rsidRPr="00B56724" w:rsidRDefault="00A61982"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D519B" w:rsidRPr="00B56724" w:rsidRDefault="00A61982"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D519B" w:rsidRPr="00B56724" w:rsidRDefault="00A61982"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D519B" w:rsidRPr="00B56724" w:rsidRDefault="00A61982"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B710978" w14:textId="77777777" w:rsidR="00BD519B" w:rsidRDefault="00BD519B"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D519B" w:rsidRPr="00B56724" w:rsidRDefault="00A61982"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D519B" w:rsidRPr="00B56724" w:rsidRDefault="00A61982"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D519B" w:rsidRPr="00B56724" w:rsidRDefault="00A61982"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D519B" w:rsidRPr="00B56724" w:rsidRDefault="00A61982"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D519B" w:rsidRPr="00B56724" w:rsidRDefault="00A61982"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D519B" w:rsidRPr="00B56724" w:rsidRDefault="00A61982"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7D1C2B" w14:textId="77777777" w:rsidR="00BD519B" w:rsidRDefault="00BD519B"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D519B" w:rsidRPr="00B56724" w:rsidRDefault="00A61982"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D519B" w:rsidRPr="00B56724" w:rsidRDefault="00A61982"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D519B" w:rsidRPr="00B56724" w:rsidRDefault="00A61982"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D519B" w:rsidRPr="00B56724" w:rsidRDefault="00A61982"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D519B" w:rsidRPr="00B56724" w:rsidRDefault="00A61982"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D519B" w:rsidRPr="00B56724" w:rsidRDefault="00A61982"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5AEC27E4" w14:textId="77777777" w:rsidR="00BD519B" w:rsidRDefault="00BD519B"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D519B" w:rsidRPr="00B56724" w:rsidRDefault="00A61982"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D519B" w:rsidRPr="00B56724" w:rsidRDefault="00A61982"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D519B" w:rsidRPr="00B56724" w:rsidRDefault="00A61982"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D519B" w:rsidRPr="00B56724" w:rsidRDefault="00A61982"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D519B" w:rsidRPr="00B56724" w:rsidRDefault="00A61982"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D519B" w:rsidRPr="00B56724" w:rsidRDefault="00A61982"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611AC735" w14:textId="77777777" w:rsidR="00BD519B" w:rsidRDefault="00BD519B"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D519B" w:rsidRPr="00B56724" w:rsidRDefault="00A61982"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D519B" w:rsidRPr="00B56724" w:rsidRDefault="00A61982"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D519B" w:rsidRPr="00B56724" w:rsidRDefault="00A61982"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D519B" w:rsidRPr="00B56724" w:rsidRDefault="00A61982"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D519B" w:rsidRPr="00B56724" w:rsidRDefault="00A61982"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D519B" w:rsidRPr="00B56724" w:rsidRDefault="00A61982"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1CD4A87" w14:textId="77777777" w:rsidR="00BD519B" w:rsidRPr="008C772A" w:rsidRDefault="00BD519B">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D519B" w:rsidRPr="009445D7" w:rsidRDefault="00A61982" w:rsidP="00292B05">
          <w:pPr>
            <w:pStyle w:val="ProductList-OfferingBody"/>
            <w:ind w:left="-77" w:right="-73"/>
            <w:jc w:val="center"/>
            <w:rPr>
              <w:rFonts w:ascii="Arial" w:eastAsia="MS PGothic" w:hAnsi="Arial" w:cs="Arial"/>
              <w:color w:val="808080"/>
              <w:sz w:val="14"/>
              <w:szCs w:val="24"/>
            </w:rPr>
          </w:pPr>
          <w:hyperlink w:anchor="TableofContents" w:history="1">
            <w:r w:rsidR="00BD519B"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D519B" w:rsidRPr="00B56724" w:rsidRDefault="00BD519B"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D519B" w:rsidRPr="009445D7" w:rsidRDefault="00A61982" w:rsidP="00292B05">
          <w:pPr>
            <w:pStyle w:val="ProductList-OfferingBody"/>
            <w:ind w:left="-72" w:right="-74"/>
            <w:jc w:val="center"/>
            <w:rPr>
              <w:rFonts w:ascii="Arial" w:eastAsia="MS PGothic" w:hAnsi="Arial" w:cs="Arial"/>
              <w:color w:val="808080"/>
              <w:sz w:val="14"/>
              <w:szCs w:val="24"/>
            </w:rPr>
          </w:pPr>
          <w:hyperlink w:anchor="Introduction" w:history="1">
            <w:r w:rsidR="00BD519B"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D519B" w:rsidRPr="00B56724" w:rsidRDefault="00BD519B"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D519B" w:rsidRPr="009445D7" w:rsidRDefault="00A61982" w:rsidP="00292B05">
          <w:pPr>
            <w:pStyle w:val="ProductList-OfferingBody"/>
            <w:ind w:left="-72" w:right="-75"/>
            <w:jc w:val="center"/>
            <w:rPr>
              <w:rFonts w:ascii="Arial" w:eastAsia="MS PGothic" w:hAnsi="Arial" w:cs="Arial"/>
              <w:color w:val="808080"/>
              <w:sz w:val="14"/>
              <w:szCs w:val="24"/>
            </w:rPr>
          </w:pPr>
          <w:hyperlink w:anchor="GeneralTerms" w:history="1">
            <w:r w:rsidR="00BD519B"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D519B" w:rsidRPr="00B56724" w:rsidRDefault="00BD519B"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D519B" w:rsidRPr="009445D7" w:rsidRDefault="00A61982" w:rsidP="00292B05">
          <w:pPr>
            <w:pStyle w:val="ProductList-OfferingBody"/>
            <w:ind w:left="-72" w:right="-77"/>
            <w:jc w:val="center"/>
            <w:rPr>
              <w:rFonts w:ascii="Arial" w:eastAsia="MS PGothic" w:hAnsi="Arial" w:cs="Arial"/>
              <w:color w:val="808080"/>
              <w:sz w:val="14"/>
              <w:szCs w:val="24"/>
            </w:rPr>
          </w:pPr>
          <w:hyperlink w:anchor="PrivacyandSecurityTerms" w:history="1">
            <w:r w:rsidR="00BD519B" w:rsidRPr="009445D7">
              <w:rPr>
                <w:rStyle w:val="Hyperlink"/>
                <w:rFonts w:ascii="Arial" w:eastAsia="MS PGothic" w:cs="Arial"/>
                <w:noProof/>
                <w:sz w:val="14"/>
                <w:szCs w:val="24"/>
              </w:rPr>
              <w:t>プライバシーと</w:t>
            </w:r>
            <w:r w:rsidR="00BD519B" w:rsidRPr="009445D7">
              <w:rPr>
                <w:rStyle w:val="Hyperlink"/>
                <w:rFonts w:ascii="Arial" w:eastAsia="MS PGothic" w:hAnsi="Arial" w:cs="Arial"/>
                <w:noProof/>
                <w:sz w:val="14"/>
                <w:szCs w:val="24"/>
              </w:rPr>
              <w:br/>
            </w:r>
            <w:r w:rsidR="00BD519B"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D519B" w:rsidRPr="009445D7" w:rsidRDefault="00A61982" w:rsidP="00292B05">
          <w:pPr>
            <w:pStyle w:val="ProductList-OfferingBody"/>
            <w:ind w:left="-72" w:right="-77"/>
            <w:jc w:val="center"/>
            <w:rPr>
              <w:rFonts w:ascii="Arial" w:eastAsia="MS PGothic" w:hAnsi="Arial" w:cs="Arial"/>
              <w:color w:val="808080"/>
              <w:sz w:val="14"/>
              <w:szCs w:val="24"/>
            </w:rPr>
          </w:pPr>
          <w:hyperlink w:anchor="OnlineServiceSpecificTerms" w:history="1">
            <w:r w:rsidR="00BD519B" w:rsidRPr="009445D7">
              <w:rPr>
                <w:rStyle w:val="Hyperlink"/>
                <w:rFonts w:ascii="Arial" w:eastAsia="MS PGothic" w:hAnsi="Arial" w:cs="Arial"/>
                <w:noProof/>
                <w:sz w:val="14"/>
                <w:szCs w:val="24"/>
              </w:rPr>
              <w:t xml:space="preserve">Online Service </w:t>
            </w:r>
            <w:r w:rsidR="00BD519B"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D519B" w:rsidRPr="009445D7" w:rsidRDefault="00A61982" w:rsidP="00292B05">
          <w:pPr>
            <w:pStyle w:val="ProductList-OfferingBody"/>
            <w:ind w:left="-72" w:right="-76"/>
            <w:jc w:val="center"/>
            <w:rPr>
              <w:rFonts w:ascii="Arial" w:eastAsia="MS PGothic" w:hAnsi="Arial" w:cs="Arial"/>
              <w:color w:val="808080"/>
              <w:sz w:val="14"/>
              <w:szCs w:val="24"/>
            </w:rPr>
          </w:pPr>
          <w:hyperlink w:anchor="Attachment1" w:history="1">
            <w:r w:rsidR="00BD519B" w:rsidRPr="009445D7">
              <w:rPr>
                <w:rStyle w:val="Hyperlink"/>
                <w:rFonts w:ascii="Arial" w:eastAsia="MS PGothic" w:cs="Arial"/>
                <w:noProof/>
                <w:sz w:val="14"/>
                <w:szCs w:val="24"/>
              </w:rPr>
              <w:t>付録</w:t>
            </w:r>
          </w:hyperlink>
        </w:p>
      </w:tc>
    </w:tr>
  </w:tbl>
  <w:p w14:paraId="1412836F" w14:textId="77777777" w:rsidR="00BD519B" w:rsidRDefault="00BD519B"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BD519B" w:rsidRPr="00B56724" w:rsidRDefault="00A61982"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BD519B" w:rsidRPr="00B56724" w:rsidRDefault="00A61982"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BD519B" w:rsidRPr="00B56724" w:rsidRDefault="00A61982"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BD519B" w:rsidRPr="00B56724" w:rsidRDefault="00A61982"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BD519B" w:rsidRPr="00B56724" w:rsidRDefault="00A61982"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BD519B" w:rsidRPr="00B56724" w:rsidRDefault="00A61982"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4EEBE2C5" w14:textId="77777777" w:rsidR="00BD519B" w:rsidRPr="00F42CF4" w:rsidRDefault="00BD519B">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BD519B" w:rsidRDefault="00A61982">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BD519B" w:rsidRDefault="00A61982">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BD519B" w:rsidRDefault="00A61982">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BD519B" w:rsidRDefault="00A61982">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BD519B" w:rsidRDefault="00A61982">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BD519B" w:rsidRDefault="00A61982">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3E8C2D37" w14:textId="77777777" w:rsidR="00BD519B" w:rsidRDefault="00BD519B">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D519B" w:rsidRDefault="00A61982">
          <w:pPr>
            <w:pStyle w:val="ProductList-OfferingBody"/>
            <w:ind w:left="-77" w:right="-73"/>
            <w:jc w:val="center"/>
            <w:rPr>
              <w:color w:val="808080"/>
              <w:sz w:val="14"/>
              <w:szCs w:val="24"/>
            </w:rPr>
          </w:pPr>
          <w:hyperlink w:anchor="TableofContents"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D519B" w:rsidRDefault="00A61982">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D519B" w:rsidRPr="000B552C" w:rsidRDefault="00A61982">
          <w:pPr>
            <w:pStyle w:val="ProductList-OfferingBody"/>
            <w:ind w:left="-72" w:right="-75"/>
            <w:jc w:val="center"/>
            <w:rPr>
              <w:rFonts w:eastAsia="MS PGothic"/>
              <w:color w:val="808080"/>
              <w:sz w:val="14"/>
              <w:szCs w:val="24"/>
            </w:rPr>
          </w:pPr>
          <w:hyperlink w:anchor="GeneralTerms" w:history="1">
            <w:r w:rsidR="00BD519B"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D519B" w:rsidRDefault="00A61982">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D519B" w:rsidRDefault="00A61982">
          <w:pPr>
            <w:pStyle w:val="ProductList-OfferingBody"/>
            <w:ind w:left="-72" w:right="-77"/>
            <w:jc w:val="center"/>
            <w:rPr>
              <w:color w:val="808080"/>
              <w:sz w:val="14"/>
              <w:szCs w:val="24"/>
            </w:rPr>
          </w:pPr>
          <w:hyperlink w:anchor="OnlineServiceSpecificTerms" w:history="1">
            <w:r w:rsidR="00BD519B">
              <w:rPr>
                <w:rStyle w:val="Hyperlink"/>
                <w:noProof/>
                <w:sz w:val="14"/>
                <w:szCs w:val="24"/>
              </w:rPr>
              <w:t xml:space="preserve">Online Service </w:t>
            </w:r>
            <w:r w:rsidR="00BD519B"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D519B" w:rsidRDefault="00A61982">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093BE58A" w14:textId="77777777" w:rsidR="00BD519B" w:rsidRPr="00F42CF4" w:rsidRDefault="00BD519B">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D519B" w:rsidRDefault="00A61982">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D519B" w:rsidRDefault="00A61982">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D519B" w:rsidRDefault="00A61982">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D519B" w:rsidRDefault="00A61982">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D519B" w:rsidRDefault="00A61982">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D519B" w:rsidRDefault="00A61982">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5E0C5180" w14:textId="77777777" w:rsidR="00BD519B" w:rsidRPr="00F42CF4" w:rsidRDefault="00BD519B">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BD519B" w:rsidRPr="00B56724" w:rsidRDefault="00A61982"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BD519B" w:rsidRPr="00B56724" w:rsidRDefault="00A61982"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BD519B" w:rsidRPr="00B56724" w:rsidRDefault="00A61982"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BD519B" w:rsidRPr="00B56724" w:rsidRDefault="00A61982"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BD519B" w:rsidRPr="00B56724" w:rsidRDefault="00A61982"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BD519B" w:rsidRPr="00B56724" w:rsidRDefault="00A61982"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20C3F7FC" w14:textId="77777777" w:rsidR="00BD519B" w:rsidRPr="00F42CF4" w:rsidRDefault="00BD519B">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D519B" w:rsidRDefault="00A61982">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D519B" w:rsidRDefault="00A61982">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D519B" w:rsidRDefault="00A61982">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D519B" w:rsidRDefault="00A61982">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D519B" w:rsidRDefault="00A61982">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D519B" w:rsidRDefault="00A61982">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755AC348" w14:textId="77777777" w:rsidR="00BD519B" w:rsidRDefault="00BD519B">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19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D519B" w:rsidRPr="00A333F6" w:rsidRDefault="00A61982">
          <w:pPr>
            <w:pStyle w:val="ProductList-OfferingBody"/>
            <w:ind w:left="-77" w:right="-73"/>
            <w:jc w:val="center"/>
            <w:rPr>
              <w:color w:val="808080"/>
              <w:sz w:val="14"/>
              <w:szCs w:val="24"/>
            </w:rPr>
          </w:pPr>
          <w:hyperlink w:anchor="TableofContents" w:history="1">
            <w:r w:rsidR="00BD519B"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D519B" w:rsidRPr="00A333F6" w:rsidRDefault="00A61982">
          <w:pPr>
            <w:pStyle w:val="ProductList-OfferingBody"/>
            <w:ind w:left="-72" w:right="-74"/>
            <w:jc w:val="center"/>
            <w:rPr>
              <w:color w:val="808080"/>
              <w:sz w:val="14"/>
              <w:szCs w:val="24"/>
            </w:rPr>
          </w:pPr>
          <w:hyperlink w:anchor="Introduction" w:history="1">
            <w:r w:rsidR="00BD519B"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D519B" w:rsidRPr="00A333F6" w:rsidRDefault="00A61982">
          <w:pPr>
            <w:pStyle w:val="ProductList-OfferingBody"/>
            <w:ind w:left="-72" w:right="-75"/>
            <w:jc w:val="center"/>
            <w:rPr>
              <w:color w:val="808080"/>
              <w:sz w:val="14"/>
              <w:szCs w:val="24"/>
            </w:rPr>
          </w:pPr>
          <w:hyperlink w:anchor="GeneralTerms" w:history="1">
            <w:r w:rsidR="00BD519B"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D519B" w:rsidRPr="00A333F6" w:rsidRDefault="00A61982">
          <w:pPr>
            <w:pStyle w:val="ProductList-OfferingBody"/>
            <w:ind w:left="-72" w:right="-77"/>
            <w:jc w:val="center"/>
            <w:rPr>
              <w:color w:val="808080"/>
              <w:sz w:val="14"/>
              <w:szCs w:val="24"/>
            </w:rPr>
          </w:pPr>
          <w:hyperlink w:anchor="PrivacyandSecurityTerms" w:history="1">
            <w:r w:rsidR="00BD519B"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D519B" w:rsidRPr="00A333F6" w:rsidRDefault="00A61982">
          <w:pPr>
            <w:pStyle w:val="ProductList-OfferingBody"/>
            <w:ind w:left="-72" w:right="-77"/>
            <w:jc w:val="center"/>
            <w:rPr>
              <w:color w:val="808080"/>
              <w:sz w:val="14"/>
              <w:szCs w:val="24"/>
            </w:rPr>
          </w:pPr>
          <w:hyperlink w:anchor="OnlineServiceSpecificTerms" w:history="1">
            <w:r w:rsidR="00BD519B"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D519B" w:rsidRPr="00A333F6" w:rsidRDefault="00A61982">
          <w:pPr>
            <w:pStyle w:val="ProductList-OfferingBody"/>
            <w:ind w:left="-72" w:right="-76"/>
            <w:jc w:val="center"/>
            <w:rPr>
              <w:color w:val="808080"/>
              <w:sz w:val="14"/>
              <w:szCs w:val="24"/>
            </w:rPr>
          </w:pPr>
          <w:hyperlink w:anchor="Attachment1" w:history="1">
            <w:r w:rsidR="00BD519B" w:rsidRPr="00A333F6">
              <w:rPr>
                <w:rStyle w:val="Hyperlink"/>
                <w:noProof/>
                <w:sz w:val="14"/>
                <w:szCs w:val="24"/>
              </w:rPr>
              <w:t>Attachments</w:t>
            </w:r>
          </w:hyperlink>
        </w:p>
      </w:tc>
    </w:tr>
  </w:tbl>
  <w:p w14:paraId="16F93BD9" w14:textId="77777777" w:rsidR="00BD519B" w:rsidRPr="00F42CF4" w:rsidRDefault="00BD519B">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D519B" w:rsidRPr="00B56724" w:rsidRDefault="00A61982"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D519B" w:rsidRPr="00B56724" w:rsidRDefault="00A61982"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D519B" w:rsidRPr="00B56724" w:rsidRDefault="00A61982"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D519B" w:rsidRPr="00B56724" w:rsidRDefault="00A61982"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D519B" w:rsidRPr="00B56724" w:rsidRDefault="00A61982"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D519B" w:rsidRPr="00B56724" w:rsidRDefault="00A61982"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101787D" w14:textId="77777777" w:rsidR="00BD519B" w:rsidRDefault="00BD519B"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D519B" w:rsidRPr="00B56724" w:rsidRDefault="00A61982" w:rsidP="00292B0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D519B" w:rsidRPr="00B56724" w:rsidRDefault="00BD519B"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D519B" w:rsidRPr="00B56724" w:rsidRDefault="00A61982" w:rsidP="00292B0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D519B" w:rsidRPr="00B56724" w:rsidRDefault="00BD519B"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D519B" w:rsidRPr="00B56724" w:rsidRDefault="00A61982" w:rsidP="00292B0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D519B" w:rsidRPr="00B56724" w:rsidRDefault="00BD519B"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D519B" w:rsidRPr="00B56724" w:rsidRDefault="00A61982" w:rsidP="00292B0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D519B" w:rsidRPr="00B56724" w:rsidRDefault="00A61982" w:rsidP="00292B0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D519B" w:rsidRPr="00B56724" w:rsidRDefault="00A61982" w:rsidP="00292B0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A749124" w14:textId="77777777" w:rsidR="00BD519B" w:rsidRDefault="00BD519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0EA225" w14:textId="77777777" w:rsidR="00AD2B39" w:rsidRDefault="00AD2B39">
      <w:pPr>
        <w:spacing w:after="0" w:line="240" w:lineRule="auto"/>
        <w:rPr>
          <w:szCs w:val="24"/>
        </w:rPr>
      </w:pPr>
      <w:r>
        <w:rPr>
          <w:szCs w:val="24"/>
        </w:rPr>
        <w:separator/>
      </w:r>
    </w:p>
  </w:footnote>
  <w:footnote w:type="continuationSeparator" w:id="0">
    <w:p w14:paraId="7A1DC75C" w14:textId="77777777" w:rsidR="00AD2B39" w:rsidRDefault="00AD2B39">
      <w:pPr>
        <w:spacing w:after="0" w:line="240" w:lineRule="auto"/>
        <w:rPr>
          <w:szCs w:val="24"/>
        </w:rPr>
      </w:pPr>
      <w:r>
        <w:rPr>
          <w:szCs w:val="24"/>
        </w:rPr>
        <w:continuationSeparator/>
      </w:r>
    </w:p>
  </w:footnote>
  <w:footnote w:type="continuationNotice" w:id="1">
    <w:p w14:paraId="44750AB3" w14:textId="77777777" w:rsidR="00AD2B39" w:rsidRDefault="00AD2B39">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D519B" w:rsidRDefault="00BD519B">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78E546A9" w:rsidR="00BD519B" w:rsidRPr="00E872F9" w:rsidRDefault="00BD519B"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F826D7">
      <w:rPr>
        <w:rFonts w:eastAsia="MS PGothic"/>
        <w:color w:val="404040"/>
        <w:sz w:val="16"/>
        <w:szCs w:val="24"/>
      </w:rPr>
      <w:t>7</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13A395DE" w:rsidR="00BD519B" w:rsidRPr="00E872F9" w:rsidRDefault="00BD519B"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F826D7">
      <w:rPr>
        <w:rFonts w:eastAsia="MS PGothic"/>
        <w:color w:val="404040"/>
        <w:sz w:val="16"/>
        <w:szCs w:val="24"/>
      </w:rPr>
      <w:t>7</w:t>
    </w:r>
    <w:r>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2612C8" w14:textId="4123A729" w:rsidR="00BD519B" w:rsidRPr="00CF4DB6" w:rsidRDefault="00BD519B" w:rsidP="00CF4DB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Pr>
        <w:rFonts w:eastAsia="MS PGothic"/>
        <w:color w:val="404040"/>
        <w:sz w:val="16"/>
        <w:szCs w:val="24"/>
      </w:rPr>
      <w:t>3</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45</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8"/>
  </w:num>
  <w:num w:numId="10">
    <w:abstractNumId w:val="4"/>
  </w:num>
  <w:num w:numId="11">
    <w:abstractNumId w:val="21"/>
  </w:num>
  <w:num w:numId="12">
    <w:abstractNumId w:val="17"/>
  </w:num>
  <w:num w:numId="13">
    <w:abstractNumId w:val="20"/>
  </w:num>
  <w:num w:numId="14">
    <w:abstractNumId w:val="12"/>
  </w:num>
  <w:num w:numId="15">
    <w:abstractNumId w:val="19"/>
  </w:num>
  <w:num w:numId="16">
    <w:abstractNumId w:val="13"/>
  </w:num>
  <w:num w:numId="17">
    <w:abstractNumId w:val="6"/>
  </w:num>
  <w:num w:numId="18">
    <w:abstractNumId w:val="7"/>
  </w:num>
  <w:num w:numId="19">
    <w:abstractNumId w:val="22"/>
  </w:num>
  <w:num w:numId="20">
    <w:abstractNumId w:val="9"/>
  </w:num>
  <w:num w:numId="21">
    <w:abstractNumId w:val="2"/>
  </w:num>
  <w:num w:numId="22">
    <w:abstractNumId w:val="1"/>
  </w:num>
  <w:num w:numId="23">
    <w:abstractNumId w:val="23"/>
  </w:num>
  <w:num w:numId="24">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Ex3rm6SFLHjeWflkLFCHOly8r4FRy1lvXs/FCih7LUddSNpc+pTmuDP8WYdaInhHPtoYlhXpwaI2k/pjNZIyDQ==" w:salt="CRaAybIjJffh3IkNsfALgw=="/>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982"/>
    <w:rsid w:val="00A61B2A"/>
    <w:rsid w:val="00A62183"/>
    <w:rsid w:val="00A62D6C"/>
    <w:rsid w:val="00A646CD"/>
    <w:rsid w:val="00A67B90"/>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www.microsoft.com/privacystatement/ja-jp/bing/default.aspx"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privacy.microsoft.com/ja-jp/privacystatement"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3.xml"/><Relationship Id="rId64" Type="http://schemas.openxmlformats.org/officeDocument/2006/relationships/hyperlink" Target="http://www.microsoft.com/itacademy" TargetMode="External"/><Relationship Id="rId69" Type="http://schemas.openxmlformats.org/officeDocument/2006/relationships/hyperlink" Target="http://go.microsoft.com/fwlink/?linkid=248532" TargetMode="External"/><Relationship Id="rId77"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6.xml"/><Relationship Id="rId67" Type="http://schemas.openxmlformats.org/officeDocument/2006/relationships/hyperlink" Target="http://www.microsoft.com/privacystatement/ja-jp/bing/default.aspx"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7A1BF-CE14-4BE3-9202-588893074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14584</Words>
  <Characters>83129</Characters>
  <Application>Microsoft Office Word</Application>
  <DocSecurity>8</DocSecurity>
  <Lines>692</Lines>
  <Paragraphs>195</Paragraphs>
  <ScaleCrop>false</ScaleCrop>
  <Company/>
  <LinksUpToDate>false</LinksUpToDate>
  <CharactersWithSpaces>97518</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2018-07-02T04:26:00Z</dcterms:created>
  <dcterms:modified xsi:type="dcterms:W3CDTF">2018-07-02T04:26:00Z</dcterms:modified>
</cp:coreProperties>
</file>