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7A0E1977"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3D7A3E">
        <w:rPr>
          <w:rFonts w:asciiTheme="majorHAnsi" w:hAnsiTheme="majorHAnsi"/>
          <w:color w:val="FFFFFF" w:themeColor="background1"/>
          <w:sz w:val="72"/>
          <w:szCs w:val="72"/>
        </w:rPr>
        <w:t>aprīlis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28CD9A3E" w14:textId="22ADA860" w:rsidR="003D7A3E"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6559" w:history="1">
        <w:r w:rsidR="003D7A3E" w:rsidRPr="0090209E">
          <w:rPr>
            <w:rStyle w:val="Hyperlink"/>
            <w:noProof/>
          </w:rPr>
          <w:t>Ievads</w:t>
        </w:r>
        <w:r w:rsidR="003D7A3E">
          <w:rPr>
            <w:noProof/>
            <w:webHidden/>
          </w:rPr>
          <w:tab/>
        </w:r>
        <w:r w:rsidR="003D7A3E">
          <w:rPr>
            <w:noProof/>
            <w:webHidden/>
          </w:rPr>
          <w:fldChar w:fldCharType="begin"/>
        </w:r>
        <w:r w:rsidR="003D7A3E">
          <w:rPr>
            <w:noProof/>
            <w:webHidden/>
          </w:rPr>
          <w:instrText xml:space="preserve"> PAGEREF _Toc445976559 \h </w:instrText>
        </w:r>
        <w:r w:rsidR="003D7A3E">
          <w:rPr>
            <w:noProof/>
            <w:webHidden/>
          </w:rPr>
        </w:r>
        <w:r w:rsidR="003D7A3E">
          <w:rPr>
            <w:noProof/>
            <w:webHidden/>
          </w:rPr>
          <w:fldChar w:fldCharType="separate"/>
        </w:r>
        <w:r w:rsidR="003D7A3E">
          <w:rPr>
            <w:noProof/>
            <w:webHidden/>
          </w:rPr>
          <w:t>3</w:t>
        </w:r>
        <w:r w:rsidR="003D7A3E">
          <w:rPr>
            <w:noProof/>
            <w:webHidden/>
          </w:rPr>
          <w:fldChar w:fldCharType="end"/>
        </w:r>
      </w:hyperlink>
    </w:p>
    <w:p w14:paraId="72A2FC49" w14:textId="6B32D3F6" w:rsidR="003D7A3E" w:rsidRDefault="001B1714">
      <w:pPr>
        <w:pStyle w:val="TOC3"/>
        <w:tabs>
          <w:tab w:val="right" w:leader="dot" w:pos="5030"/>
        </w:tabs>
        <w:rPr>
          <w:rFonts w:eastAsiaTheme="minorEastAsia"/>
          <w:smallCaps w:val="0"/>
          <w:noProof/>
          <w:sz w:val="22"/>
          <w:lang w:val="en-US" w:eastAsia="zh-CN" w:bidi="ar-SA"/>
        </w:rPr>
      </w:pPr>
      <w:hyperlink w:anchor="_Toc445976560" w:history="1">
        <w:r w:rsidR="003D7A3E" w:rsidRPr="0090209E">
          <w:rPr>
            <w:rStyle w:val="Hyperlink"/>
            <w:noProof/>
          </w:rPr>
          <w:t>Iepriekšējās versijas</w:t>
        </w:r>
        <w:r w:rsidR="003D7A3E">
          <w:rPr>
            <w:noProof/>
            <w:webHidden/>
          </w:rPr>
          <w:tab/>
        </w:r>
        <w:r w:rsidR="003D7A3E">
          <w:rPr>
            <w:noProof/>
            <w:webHidden/>
          </w:rPr>
          <w:fldChar w:fldCharType="begin"/>
        </w:r>
        <w:r w:rsidR="003D7A3E">
          <w:rPr>
            <w:noProof/>
            <w:webHidden/>
          </w:rPr>
          <w:instrText xml:space="preserve"> PAGEREF _Toc445976560 \h </w:instrText>
        </w:r>
        <w:r w:rsidR="003D7A3E">
          <w:rPr>
            <w:noProof/>
            <w:webHidden/>
          </w:rPr>
        </w:r>
        <w:r w:rsidR="003D7A3E">
          <w:rPr>
            <w:noProof/>
            <w:webHidden/>
          </w:rPr>
          <w:fldChar w:fldCharType="separate"/>
        </w:r>
        <w:r w:rsidR="003D7A3E">
          <w:rPr>
            <w:noProof/>
            <w:webHidden/>
          </w:rPr>
          <w:t>3</w:t>
        </w:r>
        <w:r w:rsidR="003D7A3E">
          <w:rPr>
            <w:noProof/>
            <w:webHidden/>
          </w:rPr>
          <w:fldChar w:fldCharType="end"/>
        </w:r>
      </w:hyperlink>
    </w:p>
    <w:p w14:paraId="71B56C76" w14:textId="5BE4F811" w:rsidR="003D7A3E" w:rsidRDefault="001B1714">
      <w:pPr>
        <w:pStyle w:val="TOC3"/>
        <w:tabs>
          <w:tab w:val="right" w:leader="dot" w:pos="5030"/>
        </w:tabs>
        <w:rPr>
          <w:rFonts w:eastAsiaTheme="minorEastAsia"/>
          <w:smallCaps w:val="0"/>
          <w:noProof/>
          <w:sz w:val="22"/>
          <w:lang w:val="en-US" w:eastAsia="zh-CN" w:bidi="ar-SA"/>
        </w:rPr>
      </w:pPr>
      <w:hyperlink w:anchor="_Toc445976561" w:history="1">
        <w:r w:rsidR="003D7A3E" w:rsidRPr="0090209E">
          <w:rPr>
            <w:rStyle w:val="Hyperlink"/>
            <w:noProof/>
          </w:rPr>
          <w:t>Skaidrojumi un izmaiņu kopsavilkums</w:t>
        </w:r>
        <w:r w:rsidR="003D7A3E">
          <w:rPr>
            <w:noProof/>
            <w:webHidden/>
          </w:rPr>
          <w:tab/>
        </w:r>
        <w:r w:rsidR="003D7A3E">
          <w:rPr>
            <w:noProof/>
            <w:webHidden/>
          </w:rPr>
          <w:fldChar w:fldCharType="begin"/>
        </w:r>
        <w:r w:rsidR="003D7A3E">
          <w:rPr>
            <w:noProof/>
            <w:webHidden/>
          </w:rPr>
          <w:instrText xml:space="preserve"> PAGEREF _Toc445976561 \h </w:instrText>
        </w:r>
        <w:r w:rsidR="003D7A3E">
          <w:rPr>
            <w:noProof/>
            <w:webHidden/>
          </w:rPr>
        </w:r>
        <w:r w:rsidR="003D7A3E">
          <w:rPr>
            <w:noProof/>
            <w:webHidden/>
          </w:rPr>
          <w:fldChar w:fldCharType="separate"/>
        </w:r>
        <w:r w:rsidR="003D7A3E">
          <w:rPr>
            <w:noProof/>
            <w:webHidden/>
          </w:rPr>
          <w:t>3</w:t>
        </w:r>
        <w:r w:rsidR="003D7A3E">
          <w:rPr>
            <w:noProof/>
            <w:webHidden/>
          </w:rPr>
          <w:fldChar w:fldCharType="end"/>
        </w:r>
      </w:hyperlink>
    </w:p>
    <w:p w14:paraId="580ED317" w14:textId="03A7B90A" w:rsidR="003D7A3E" w:rsidRDefault="001B1714">
      <w:pPr>
        <w:pStyle w:val="TOC1"/>
        <w:tabs>
          <w:tab w:val="right" w:leader="dot" w:pos="5030"/>
        </w:tabs>
        <w:rPr>
          <w:rFonts w:eastAsiaTheme="minorEastAsia"/>
          <w:b w:val="0"/>
          <w:caps w:val="0"/>
          <w:noProof/>
          <w:sz w:val="22"/>
          <w:lang w:val="en-US" w:eastAsia="zh-CN" w:bidi="ar-SA"/>
        </w:rPr>
      </w:pPr>
      <w:hyperlink w:anchor="_Toc445976562" w:history="1">
        <w:r w:rsidR="003D7A3E" w:rsidRPr="0090209E">
          <w:rPr>
            <w:rStyle w:val="Hyperlink"/>
            <w:noProof/>
          </w:rPr>
          <w:t>Vispārīgie noteikumi</w:t>
        </w:r>
        <w:r w:rsidR="003D7A3E">
          <w:rPr>
            <w:noProof/>
            <w:webHidden/>
          </w:rPr>
          <w:tab/>
        </w:r>
        <w:r w:rsidR="003D7A3E">
          <w:rPr>
            <w:noProof/>
            <w:webHidden/>
          </w:rPr>
          <w:fldChar w:fldCharType="begin"/>
        </w:r>
        <w:r w:rsidR="003D7A3E">
          <w:rPr>
            <w:noProof/>
            <w:webHidden/>
          </w:rPr>
          <w:instrText xml:space="preserve"> PAGEREF _Toc445976562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4BC50CAB" w14:textId="394C0F71" w:rsidR="003D7A3E" w:rsidRDefault="001B1714">
      <w:pPr>
        <w:pStyle w:val="TOC5"/>
        <w:tabs>
          <w:tab w:val="right" w:leader="dot" w:pos="5030"/>
        </w:tabs>
        <w:rPr>
          <w:rFonts w:eastAsiaTheme="minorEastAsia"/>
          <w:noProof/>
          <w:sz w:val="22"/>
          <w:lang w:val="en-US" w:eastAsia="zh-CN" w:bidi="ar-SA"/>
        </w:rPr>
      </w:pPr>
      <w:hyperlink w:anchor="_Toc445976563" w:history="1">
        <w:r w:rsidR="003D7A3E" w:rsidRPr="0090209E">
          <w:rPr>
            <w:rStyle w:val="Hyperlink"/>
            <w:noProof/>
          </w:rPr>
          <w:t>Definīcijas</w:t>
        </w:r>
        <w:r w:rsidR="003D7A3E">
          <w:rPr>
            <w:noProof/>
            <w:webHidden/>
          </w:rPr>
          <w:tab/>
        </w:r>
        <w:r w:rsidR="003D7A3E">
          <w:rPr>
            <w:noProof/>
            <w:webHidden/>
          </w:rPr>
          <w:fldChar w:fldCharType="begin"/>
        </w:r>
        <w:r w:rsidR="003D7A3E">
          <w:rPr>
            <w:noProof/>
            <w:webHidden/>
          </w:rPr>
          <w:instrText xml:space="preserve"> PAGEREF _Toc445976563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6183EADD" w14:textId="0D1C37E4" w:rsidR="003D7A3E" w:rsidRDefault="001B1714">
      <w:pPr>
        <w:pStyle w:val="TOC5"/>
        <w:tabs>
          <w:tab w:val="right" w:leader="dot" w:pos="5030"/>
        </w:tabs>
        <w:rPr>
          <w:rFonts w:eastAsiaTheme="minorEastAsia"/>
          <w:noProof/>
          <w:sz w:val="22"/>
          <w:lang w:val="en-US" w:eastAsia="zh-CN" w:bidi="ar-SA"/>
        </w:rPr>
      </w:pPr>
      <w:hyperlink w:anchor="_Toc445976564" w:history="1">
        <w:r w:rsidR="003D7A3E" w:rsidRPr="0090209E">
          <w:rPr>
            <w:rStyle w:val="Hyperlink"/>
            <w:noProof/>
          </w:rPr>
          <w:t>Tiešsaistes pakalpojumu nosacījumu atjauninājumi</w:t>
        </w:r>
        <w:r w:rsidR="003D7A3E">
          <w:rPr>
            <w:noProof/>
            <w:webHidden/>
          </w:rPr>
          <w:tab/>
        </w:r>
        <w:r w:rsidR="003D7A3E">
          <w:rPr>
            <w:noProof/>
            <w:webHidden/>
          </w:rPr>
          <w:fldChar w:fldCharType="begin"/>
        </w:r>
        <w:r w:rsidR="003D7A3E">
          <w:rPr>
            <w:noProof/>
            <w:webHidden/>
          </w:rPr>
          <w:instrText xml:space="preserve"> PAGEREF _Toc445976564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1CD60BF6" w14:textId="31A01A5E" w:rsidR="003D7A3E" w:rsidRDefault="001B1714">
      <w:pPr>
        <w:pStyle w:val="TOC5"/>
        <w:tabs>
          <w:tab w:val="right" w:leader="dot" w:pos="5030"/>
        </w:tabs>
        <w:rPr>
          <w:rFonts w:eastAsiaTheme="minorEastAsia"/>
          <w:noProof/>
          <w:sz w:val="22"/>
          <w:lang w:val="en-US" w:eastAsia="zh-CN" w:bidi="ar-SA"/>
        </w:rPr>
      </w:pPr>
      <w:hyperlink w:anchor="_Toc445976565" w:history="1">
        <w:r w:rsidR="003D7A3E" w:rsidRPr="0090209E">
          <w:rPr>
            <w:rStyle w:val="Hyperlink"/>
            <w:noProof/>
          </w:rPr>
          <w:t>Reglamentējoši grozījumi un starptautiskā pieejamība</w:t>
        </w:r>
        <w:r w:rsidR="003D7A3E">
          <w:rPr>
            <w:noProof/>
            <w:webHidden/>
          </w:rPr>
          <w:tab/>
        </w:r>
        <w:r w:rsidR="003D7A3E">
          <w:rPr>
            <w:noProof/>
            <w:webHidden/>
          </w:rPr>
          <w:fldChar w:fldCharType="begin"/>
        </w:r>
        <w:r w:rsidR="003D7A3E">
          <w:rPr>
            <w:noProof/>
            <w:webHidden/>
          </w:rPr>
          <w:instrText xml:space="preserve"> PAGEREF _Toc445976565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5A959084" w14:textId="0AFE0792" w:rsidR="003D7A3E" w:rsidRDefault="001B1714">
      <w:pPr>
        <w:pStyle w:val="TOC5"/>
        <w:tabs>
          <w:tab w:val="right" w:leader="dot" w:pos="5030"/>
        </w:tabs>
        <w:rPr>
          <w:rFonts w:eastAsiaTheme="minorEastAsia"/>
          <w:noProof/>
          <w:sz w:val="22"/>
          <w:lang w:val="en-US" w:eastAsia="zh-CN" w:bidi="ar-SA"/>
        </w:rPr>
      </w:pPr>
      <w:hyperlink w:anchor="_Toc445976566" w:history="1">
        <w:r w:rsidR="003D7A3E" w:rsidRPr="0090209E">
          <w:rPr>
            <w:rStyle w:val="Hyperlink"/>
            <w:noProof/>
          </w:rPr>
          <w:t>Datu saglabāšana</w:t>
        </w:r>
        <w:r w:rsidR="003D7A3E">
          <w:rPr>
            <w:noProof/>
            <w:webHidden/>
          </w:rPr>
          <w:tab/>
        </w:r>
        <w:r w:rsidR="003D7A3E">
          <w:rPr>
            <w:noProof/>
            <w:webHidden/>
          </w:rPr>
          <w:fldChar w:fldCharType="begin"/>
        </w:r>
        <w:r w:rsidR="003D7A3E">
          <w:rPr>
            <w:noProof/>
            <w:webHidden/>
          </w:rPr>
          <w:instrText xml:space="preserve"> PAGEREF _Toc445976566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36D601FA" w14:textId="2E5BBB8F" w:rsidR="003D7A3E" w:rsidRDefault="001B1714">
      <w:pPr>
        <w:pStyle w:val="TOC5"/>
        <w:tabs>
          <w:tab w:val="right" w:leader="dot" w:pos="5030"/>
        </w:tabs>
        <w:rPr>
          <w:rFonts w:eastAsiaTheme="minorEastAsia"/>
          <w:noProof/>
          <w:sz w:val="22"/>
          <w:lang w:val="en-US" w:eastAsia="zh-CN" w:bidi="ar-SA"/>
        </w:rPr>
      </w:pPr>
      <w:hyperlink w:anchor="_Toc445976567" w:history="1">
        <w:r w:rsidR="003D7A3E" w:rsidRPr="0090209E">
          <w:rPr>
            <w:rStyle w:val="Hyperlink"/>
            <w:noProof/>
          </w:rPr>
          <w:t>Programmatūras izmantošana kopā ar tiešsaistes pakalpojumu</w:t>
        </w:r>
        <w:r w:rsidR="003D7A3E">
          <w:rPr>
            <w:noProof/>
            <w:webHidden/>
          </w:rPr>
          <w:tab/>
        </w:r>
        <w:r w:rsidR="003D7A3E">
          <w:rPr>
            <w:noProof/>
            <w:webHidden/>
          </w:rPr>
          <w:fldChar w:fldCharType="begin"/>
        </w:r>
        <w:r w:rsidR="003D7A3E">
          <w:rPr>
            <w:noProof/>
            <w:webHidden/>
          </w:rPr>
          <w:instrText xml:space="preserve"> PAGEREF _Toc445976567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4B16AE7C" w14:textId="40F02201" w:rsidR="003D7A3E" w:rsidRDefault="001B1714">
      <w:pPr>
        <w:pStyle w:val="TOC5"/>
        <w:tabs>
          <w:tab w:val="right" w:leader="dot" w:pos="5030"/>
        </w:tabs>
        <w:rPr>
          <w:rFonts w:eastAsiaTheme="minorEastAsia"/>
          <w:noProof/>
          <w:sz w:val="22"/>
          <w:lang w:val="en-US" w:eastAsia="zh-CN" w:bidi="ar-SA"/>
        </w:rPr>
      </w:pPr>
      <w:hyperlink w:anchor="_Toc445976568" w:history="1">
        <w:r w:rsidR="003D7A3E" w:rsidRPr="0090209E">
          <w:rPr>
            <w:rStyle w:val="Hyperlink"/>
            <w:noProof/>
          </w:rPr>
          <w:t>Produkti, kas nav izstrādāti korporācijā Microsoft</w:t>
        </w:r>
        <w:r w:rsidR="003D7A3E">
          <w:rPr>
            <w:noProof/>
            <w:webHidden/>
          </w:rPr>
          <w:tab/>
        </w:r>
        <w:r w:rsidR="003D7A3E">
          <w:rPr>
            <w:noProof/>
            <w:webHidden/>
          </w:rPr>
          <w:fldChar w:fldCharType="begin"/>
        </w:r>
        <w:r w:rsidR="003D7A3E">
          <w:rPr>
            <w:noProof/>
            <w:webHidden/>
          </w:rPr>
          <w:instrText xml:space="preserve"> PAGEREF _Toc445976568 \h </w:instrText>
        </w:r>
        <w:r w:rsidR="003D7A3E">
          <w:rPr>
            <w:noProof/>
            <w:webHidden/>
          </w:rPr>
        </w:r>
        <w:r w:rsidR="003D7A3E">
          <w:rPr>
            <w:noProof/>
            <w:webHidden/>
          </w:rPr>
          <w:fldChar w:fldCharType="separate"/>
        </w:r>
        <w:r w:rsidR="003D7A3E">
          <w:rPr>
            <w:noProof/>
            <w:webHidden/>
          </w:rPr>
          <w:t>5</w:t>
        </w:r>
        <w:r w:rsidR="003D7A3E">
          <w:rPr>
            <w:noProof/>
            <w:webHidden/>
          </w:rPr>
          <w:fldChar w:fldCharType="end"/>
        </w:r>
      </w:hyperlink>
    </w:p>
    <w:p w14:paraId="40309CA5" w14:textId="5539A562" w:rsidR="003D7A3E" w:rsidRDefault="001B1714">
      <w:pPr>
        <w:pStyle w:val="TOC5"/>
        <w:tabs>
          <w:tab w:val="right" w:leader="dot" w:pos="5030"/>
        </w:tabs>
        <w:rPr>
          <w:rFonts w:eastAsiaTheme="minorEastAsia"/>
          <w:noProof/>
          <w:sz w:val="22"/>
          <w:lang w:val="en-US" w:eastAsia="zh-CN" w:bidi="ar-SA"/>
        </w:rPr>
      </w:pPr>
      <w:hyperlink w:anchor="_Toc445976569" w:history="1">
        <w:r w:rsidR="003D7A3E" w:rsidRPr="0090209E">
          <w:rPr>
            <w:rStyle w:val="Hyperlink"/>
            <w:noProof/>
          </w:rPr>
          <w:t>Pieņemamā lietošanas politika</w:t>
        </w:r>
        <w:r w:rsidR="003D7A3E">
          <w:rPr>
            <w:noProof/>
            <w:webHidden/>
          </w:rPr>
          <w:tab/>
        </w:r>
        <w:r w:rsidR="003D7A3E">
          <w:rPr>
            <w:noProof/>
            <w:webHidden/>
          </w:rPr>
          <w:fldChar w:fldCharType="begin"/>
        </w:r>
        <w:r w:rsidR="003D7A3E">
          <w:rPr>
            <w:noProof/>
            <w:webHidden/>
          </w:rPr>
          <w:instrText xml:space="preserve"> PAGEREF _Toc445976569 \h </w:instrText>
        </w:r>
        <w:r w:rsidR="003D7A3E">
          <w:rPr>
            <w:noProof/>
            <w:webHidden/>
          </w:rPr>
        </w:r>
        <w:r w:rsidR="003D7A3E">
          <w:rPr>
            <w:noProof/>
            <w:webHidden/>
          </w:rPr>
          <w:fldChar w:fldCharType="separate"/>
        </w:r>
        <w:r w:rsidR="003D7A3E">
          <w:rPr>
            <w:noProof/>
            <w:webHidden/>
          </w:rPr>
          <w:t>5</w:t>
        </w:r>
        <w:r w:rsidR="003D7A3E">
          <w:rPr>
            <w:noProof/>
            <w:webHidden/>
          </w:rPr>
          <w:fldChar w:fldCharType="end"/>
        </w:r>
      </w:hyperlink>
    </w:p>
    <w:p w14:paraId="23F6385D" w14:textId="5C1EB932" w:rsidR="003D7A3E" w:rsidRDefault="001B1714">
      <w:pPr>
        <w:pStyle w:val="TOC5"/>
        <w:tabs>
          <w:tab w:val="right" w:leader="dot" w:pos="5030"/>
        </w:tabs>
        <w:rPr>
          <w:rFonts w:eastAsiaTheme="minorEastAsia"/>
          <w:noProof/>
          <w:sz w:val="22"/>
          <w:lang w:val="en-US" w:eastAsia="zh-CN" w:bidi="ar-SA"/>
        </w:rPr>
      </w:pPr>
      <w:hyperlink w:anchor="_Toc445976570" w:history="1">
        <w:r w:rsidR="003D7A3E" w:rsidRPr="0090209E">
          <w:rPr>
            <w:rStyle w:val="Hyperlink"/>
            <w:noProof/>
          </w:rPr>
          <w:t>Tehniskie ierobežojumi</w:t>
        </w:r>
        <w:r w:rsidR="003D7A3E">
          <w:rPr>
            <w:noProof/>
            <w:webHidden/>
          </w:rPr>
          <w:tab/>
        </w:r>
        <w:r w:rsidR="003D7A3E">
          <w:rPr>
            <w:noProof/>
            <w:webHidden/>
          </w:rPr>
          <w:fldChar w:fldCharType="begin"/>
        </w:r>
        <w:r w:rsidR="003D7A3E">
          <w:rPr>
            <w:noProof/>
            <w:webHidden/>
          </w:rPr>
          <w:instrText xml:space="preserve"> PAGEREF _Toc445976570 \h </w:instrText>
        </w:r>
        <w:r w:rsidR="003D7A3E">
          <w:rPr>
            <w:noProof/>
            <w:webHidden/>
          </w:rPr>
        </w:r>
        <w:r w:rsidR="003D7A3E">
          <w:rPr>
            <w:noProof/>
            <w:webHidden/>
          </w:rPr>
          <w:fldChar w:fldCharType="separate"/>
        </w:r>
        <w:r w:rsidR="003D7A3E">
          <w:rPr>
            <w:noProof/>
            <w:webHidden/>
          </w:rPr>
          <w:t>5</w:t>
        </w:r>
        <w:r w:rsidR="003D7A3E">
          <w:rPr>
            <w:noProof/>
            <w:webHidden/>
          </w:rPr>
          <w:fldChar w:fldCharType="end"/>
        </w:r>
      </w:hyperlink>
    </w:p>
    <w:p w14:paraId="37DD1A22" w14:textId="56CF0840" w:rsidR="003D7A3E" w:rsidRDefault="001B1714">
      <w:pPr>
        <w:pStyle w:val="TOC5"/>
        <w:tabs>
          <w:tab w:val="right" w:leader="dot" w:pos="5030"/>
        </w:tabs>
        <w:rPr>
          <w:rFonts w:eastAsiaTheme="minorEastAsia"/>
          <w:noProof/>
          <w:sz w:val="22"/>
          <w:lang w:val="en-US" w:eastAsia="zh-CN" w:bidi="ar-SA"/>
        </w:rPr>
      </w:pPr>
      <w:hyperlink w:anchor="_Toc445976571" w:history="1">
        <w:r w:rsidR="003D7A3E" w:rsidRPr="0090209E">
          <w:rPr>
            <w:rStyle w:val="Hyperlink"/>
            <w:noProof/>
          </w:rPr>
          <w:t>Atbilstība tiesību aktiem</w:t>
        </w:r>
        <w:r w:rsidR="003D7A3E">
          <w:rPr>
            <w:noProof/>
            <w:webHidden/>
          </w:rPr>
          <w:tab/>
        </w:r>
        <w:r w:rsidR="003D7A3E">
          <w:rPr>
            <w:noProof/>
            <w:webHidden/>
          </w:rPr>
          <w:fldChar w:fldCharType="begin"/>
        </w:r>
        <w:r w:rsidR="003D7A3E">
          <w:rPr>
            <w:noProof/>
            <w:webHidden/>
          </w:rPr>
          <w:instrText xml:space="preserve"> PAGEREF _Toc445976571 \h </w:instrText>
        </w:r>
        <w:r w:rsidR="003D7A3E">
          <w:rPr>
            <w:noProof/>
            <w:webHidden/>
          </w:rPr>
        </w:r>
        <w:r w:rsidR="003D7A3E">
          <w:rPr>
            <w:noProof/>
            <w:webHidden/>
          </w:rPr>
          <w:fldChar w:fldCharType="separate"/>
        </w:r>
        <w:r w:rsidR="003D7A3E">
          <w:rPr>
            <w:noProof/>
            <w:webHidden/>
          </w:rPr>
          <w:t>5</w:t>
        </w:r>
        <w:r w:rsidR="003D7A3E">
          <w:rPr>
            <w:noProof/>
            <w:webHidden/>
          </w:rPr>
          <w:fldChar w:fldCharType="end"/>
        </w:r>
      </w:hyperlink>
    </w:p>
    <w:p w14:paraId="384055BB" w14:textId="1F8B2017" w:rsidR="003D7A3E" w:rsidRDefault="001B1714">
      <w:pPr>
        <w:pStyle w:val="TOC2"/>
        <w:tabs>
          <w:tab w:val="right" w:leader="dot" w:pos="5030"/>
        </w:tabs>
        <w:rPr>
          <w:rFonts w:eastAsiaTheme="minorEastAsia"/>
          <w:b w:val="0"/>
          <w:smallCaps w:val="0"/>
          <w:noProof/>
          <w:sz w:val="22"/>
          <w:lang w:val="en-US" w:eastAsia="zh-CN" w:bidi="ar-SA"/>
        </w:rPr>
      </w:pPr>
      <w:hyperlink w:anchor="_Toc445976572" w:history="1">
        <w:r w:rsidR="003D7A3E" w:rsidRPr="0090209E">
          <w:rPr>
            <w:rStyle w:val="Hyperlink"/>
            <w:noProof/>
          </w:rPr>
          <w:t>Importēšanas/eksportēšanas pakalpojumi</w:t>
        </w:r>
        <w:r w:rsidR="003D7A3E">
          <w:rPr>
            <w:noProof/>
            <w:webHidden/>
          </w:rPr>
          <w:tab/>
        </w:r>
        <w:r w:rsidR="003D7A3E">
          <w:rPr>
            <w:noProof/>
            <w:webHidden/>
          </w:rPr>
          <w:fldChar w:fldCharType="begin"/>
        </w:r>
        <w:r w:rsidR="003D7A3E">
          <w:rPr>
            <w:noProof/>
            <w:webHidden/>
          </w:rPr>
          <w:instrText xml:space="preserve"> PAGEREF _Toc445976572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1725B66F" w14:textId="5399102C" w:rsidR="003D7A3E" w:rsidRDefault="001B1714">
      <w:pPr>
        <w:pStyle w:val="TOC5"/>
        <w:tabs>
          <w:tab w:val="right" w:leader="dot" w:pos="5030"/>
        </w:tabs>
        <w:rPr>
          <w:rFonts w:eastAsiaTheme="minorEastAsia"/>
          <w:noProof/>
          <w:sz w:val="22"/>
          <w:lang w:val="en-US" w:eastAsia="zh-CN" w:bidi="ar-SA"/>
        </w:rPr>
      </w:pPr>
      <w:hyperlink w:anchor="_Toc445976573" w:history="1">
        <w:r w:rsidR="003D7A3E" w:rsidRPr="0090209E">
          <w:rPr>
            <w:rStyle w:val="Hyperlink"/>
            <w:noProof/>
          </w:rPr>
          <w:t>Elektroniskie paziņojumi</w:t>
        </w:r>
        <w:r w:rsidR="003D7A3E">
          <w:rPr>
            <w:noProof/>
            <w:webHidden/>
          </w:rPr>
          <w:tab/>
        </w:r>
        <w:r w:rsidR="003D7A3E">
          <w:rPr>
            <w:noProof/>
            <w:webHidden/>
          </w:rPr>
          <w:fldChar w:fldCharType="begin"/>
        </w:r>
        <w:r w:rsidR="003D7A3E">
          <w:rPr>
            <w:noProof/>
            <w:webHidden/>
          </w:rPr>
          <w:instrText xml:space="preserve"> PAGEREF _Toc445976573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1CD48F73" w14:textId="3D6F1710" w:rsidR="003D7A3E" w:rsidRDefault="001B1714">
      <w:pPr>
        <w:pStyle w:val="TOC5"/>
        <w:tabs>
          <w:tab w:val="right" w:leader="dot" w:pos="5030"/>
        </w:tabs>
        <w:rPr>
          <w:rFonts w:eastAsiaTheme="minorEastAsia"/>
          <w:noProof/>
          <w:sz w:val="22"/>
          <w:lang w:val="en-US" w:eastAsia="zh-CN" w:bidi="ar-SA"/>
        </w:rPr>
      </w:pPr>
      <w:hyperlink w:anchor="_Toc445976574" w:history="1">
        <w:r w:rsidR="003D7A3E" w:rsidRPr="0090209E">
          <w:rPr>
            <w:rStyle w:val="Hyperlink"/>
            <w:noProof/>
          </w:rPr>
          <w:t>Licences atkārtota piešķiršana</w:t>
        </w:r>
        <w:r w:rsidR="003D7A3E">
          <w:rPr>
            <w:noProof/>
            <w:webHidden/>
          </w:rPr>
          <w:tab/>
        </w:r>
        <w:r w:rsidR="003D7A3E">
          <w:rPr>
            <w:noProof/>
            <w:webHidden/>
          </w:rPr>
          <w:fldChar w:fldCharType="begin"/>
        </w:r>
        <w:r w:rsidR="003D7A3E">
          <w:rPr>
            <w:noProof/>
            <w:webHidden/>
          </w:rPr>
          <w:instrText xml:space="preserve"> PAGEREF _Toc445976574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2190016D" w14:textId="6400916D" w:rsidR="003D7A3E" w:rsidRDefault="001B1714">
      <w:pPr>
        <w:pStyle w:val="TOC5"/>
        <w:tabs>
          <w:tab w:val="right" w:leader="dot" w:pos="5030"/>
        </w:tabs>
        <w:rPr>
          <w:rFonts w:eastAsiaTheme="minorEastAsia"/>
          <w:noProof/>
          <w:sz w:val="22"/>
          <w:lang w:val="en-US" w:eastAsia="zh-CN" w:bidi="ar-SA"/>
        </w:rPr>
      </w:pPr>
      <w:hyperlink w:anchor="_Toc445976575" w:history="1">
        <w:r w:rsidR="003D7A3E" w:rsidRPr="0090209E">
          <w:rPr>
            <w:rStyle w:val="Hyperlink"/>
            <w:noProof/>
          </w:rPr>
          <w:t>Fontu komponenti,</w:t>
        </w:r>
        <w:r w:rsidR="003D7A3E">
          <w:rPr>
            <w:noProof/>
            <w:webHidden/>
          </w:rPr>
          <w:tab/>
        </w:r>
        <w:r w:rsidR="003D7A3E">
          <w:rPr>
            <w:noProof/>
            <w:webHidden/>
          </w:rPr>
          <w:fldChar w:fldCharType="begin"/>
        </w:r>
        <w:r w:rsidR="003D7A3E">
          <w:rPr>
            <w:noProof/>
            <w:webHidden/>
          </w:rPr>
          <w:instrText xml:space="preserve"> PAGEREF _Toc445976575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2C93737D" w14:textId="5EAD06A1" w:rsidR="003D7A3E" w:rsidRDefault="001B1714">
      <w:pPr>
        <w:pStyle w:val="TOC5"/>
        <w:tabs>
          <w:tab w:val="right" w:leader="dot" w:pos="5030"/>
        </w:tabs>
        <w:rPr>
          <w:rFonts w:eastAsiaTheme="minorEastAsia"/>
          <w:noProof/>
          <w:sz w:val="22"/>
          <w:lang w:val="en-US" w:eastAsia="zh-CN" w:bidi="ar-SA"/>
        </w:rPr>
      </w:pPr>
      <w:hyperlink w:anchor="_Toc445976576" w:history="1">
        <w:r w:rsidR="003D7A3E" w:rsidRPr="0090209E">
          <w:rPr>
            <w:rStyle w:val="Hyperlink"/>
            <w:noProof/>
          </w:rPr>
          <w:t>Multipleksēšana</w:t>
        </w:r>
        <w:r w:rsidR="003D7A3E">
          <w:rPr>
            <w:noProof/>
            <w:webHidden/>
          </w:rPr>
          <w:tab/>
        </w:r>
        <w:r w:rsidR="003D7A3E">
          <w:rPr>
            <w:noProof/>
            <w:webHidden/>
          </w:rPr>
          <w:fldChar w:fldCharType="begin"/>
        </w:r>
        <w:r w:rsidR="003D7A3E">
          <w:rPr>
            <w:noProof/>
            <w:webHidden/>
          </w:rPr>
          <w:instrText xml:space="preserve"> PAGEREF _Toc445976576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2FC2416D" w14:textId="043CF7D1" w:rsidR="003D7A3E" w:rsidRDefault="001B1714">
      <w:pPr>
        <w:pStyle w:val="TOC1"/>
        <w:tabs>
          <w:tab w:val="right" w:leader="dot" w:pos="5030"/>
        </w:tabs>
        <w:rPr>
          <w:rFonts w:eastAsiaTheme="minorEastAsia"/>
          <w:b w:val="0"/>
          <w:caps w:val="0"/>
          <w:noProof/>
          <w:sz w:val="22"/>
          <w:lang w:val="en-US" w:eastAsia="zh-CN" w:bidi="ar-SA"/>
        </w:rPr>
      </w:pPr>
      <w:hyperlink w:anchor="_Toc445976577" w:history="1">
        <w:r w:rsidR="003D7A3E" w:rsidRPr="0090209E">
          <w:rPr>
            <w:rStyle w:val="Hyperlink"/>
            <w:noProof/>
          </w:rPr>
          <w:t>Personas datu aizsardzības un drošības noteikumi</w:t>
        </w:r>
        <w:r w:rsidR="003D7A3E">
          <w:rPr>
            <w:noProof/>
            <w:webHidden/>
          </w:rPr>
          <w:tab/>
        </w:r>
        <w:r w:rsidR="003D7A3E">
          <w:rPr>
            <w:noProof/>
            <w:webHidden/>
          </w:rPr>
          <w:fldChar w:fldCharType="begin"/>
        </w:r>
        <w:r w:rsidR="003D7A3E">
          <w:rPr>
            <w:noProof/>
            <w:webHidden/>
          </w:rPr>
          <w:instrText xml:space="preserve"> PAGEREF _Toc445976577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4A54C338" w14:textId="05833DCE" w:rsidR="003D7A3E" w:rsidRDefault="001B1714">
      <w:pPr>
        <w:pStyle w:val="TOC3"/>
        <w:tabs>
          <w:tab w:val="right" w:leader="dot" w:pos="5030"/>
        </w:tabs>
        <w:rPr>
          <w:rFonts w:eastAsiaTheme="minorEastAsia"/>
          <w:smallCaps w:val="0"/>
          <w:noProof/>
          <w:sz w:val="22"/>
          <w:lang w:val="en-US" w:eastAsia="zh-CN" w:bidi="ar-SA"/>
        </w:rPr>
      </w:pPr>
      <w:hyperlink w:anchor="_Toc445976578" w:history="1">
        <w:r w:rsidR="003D7A3E" w:rsidRPr="0090209E">
          <w:rPr>
            <w:rStyle w:val="Hyperlink"/>
            <w:noProof/>
          </w:rPr>
          <w:t>Vispārīgie personas datu aizsardzības un drošības noteikumi</w:t>
        </w:r>
        <w:r w:rsidR="003D7A3E">
          <w:rPr>
            <w:noProof/>
            <w:webHidden/>
          </w:rPr>
          <w:tab/>
        </w:r>
        <w:r w:rsidR="003D7A3E">
          <w:rPr>
            <w:noProof/>
            <w:webHidden/>
          </w:rPr>
          <w:fldChar w:fldCharType="begin"/>
        </w:r>
        <w:r w:rsidR="003D7A3E">
          <w:rPr>
            <w:noProof/>
            <w:webHidden/>
          </w:rPr>
          <w:instrText xml:space="preserve"> PAGEREF _Toc445976578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30D22645" w14:textId="13090095" w:rsidR="003D7A3E" w:rsidRDefault="001B1714">
      <w:pPr>
        <w:pStyle w:val="TOC5"/>
        <w:tabs>
          <w:tab w:val="right" w:leader="dot" w:pos="5030"/>
        </w:tabs>
        <w:rPr>
          <w:rFonts w:eastAsiaTheme="minorEastAsia"/>
          <w:noProof/>
          <w:sz w:val="22"/>
          <w:lang w:val="en-US" w:eastAsia="zh-CN" w:bidi="ar-SA"/>
        </w:rPr>
      </w:pPr>
      <w:hyperlink w:anchor="_Toc445976579" w:history="1">
        <w:r w:rsidR="003D7A3E" w:rsidRPr="0090209E">
          <w:rPr>
            <w:rStyle w:val="Hyperlink"/>
            <w:noProof/>
          </w:rPr>
          <w:t>Darbības joma</w:t>
        </w:r>
        <w:r w:rsidR="003D7A3E">
          <w:rPr>
            <w:noProof/>
            <w:webHidden/>
          </w:rPr>
          <w:tab/>
        </w:r>
        <w:r w:rsidR="003D7A3E">
          <w:rPr>
            <w:noProof/>
            <w:webHidden/>
          </w:rPr>
          <w:fldChar w:fldCharType="begin"/>
        </w:r>
        <w:r w:rsidR="003D7A3E">
          <w:rPr>
            <w:noProof/>
            <w:webHidden/>
          </w:rPr>
          <w:instrText xml:space="preserve"> PAGEREF _Toc445976579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0912E043" w14:textId="54935821" w:rsidR="003D7A3E" w:rsidRDefault="001B1714">
      <w:pPr>
        <w:pStyle w:val="TOC5"/>
        <w:tabs>
          <w:tab w:val="right" w:leader="dot" w:pos="5030"/>
        </w:tabs>
        <w:rPr>
          <w:rFonts w:eastAsiaTheme="minorEastAsia"/>
          <w:noProof/>
          <w:sz w:val="22"/>
          <w:lang w:val="en-US" w:eastAsia="zh-CN" w:bidi="ar-SA"/>
        </w:rPr>
      </w:pPr>
      <w:hyperlink w:anchor="_Toc445976580" w:history="1">
        <w:r w:rsidR="003D7A3E" w:rsidRPr="0090209E">
          <w:rPr>
            <w:rStyle w:val="Hyperlink"/>
            <w:noProof/>
          </w:rPr>
          <w:t>Klienta datu izmantošana</w:t>
        </w:r>
        <w:r w:rsidR="003D7A3E">
          <w:rPr>
            <w:noProof/>
            <w:webHidden/>
          </w:rPr>
          <w:tab/>
        </w:r>
        <w:r w:rsidR="003D7A3E">
          <w:rPr>
            <w:noProof/>
            <w:webHidden/>
          </w:rPr>
          <w:fldChar w:fldCharType="begin"/>
        </w:r>
        <w:r w:rsidR="003D7A3E">
          <w:rPr>
            <w:noProof/>
            <w:webHidden/>
          </w:rPr>
          <w:instrText xml:space="preserve"> PAGEREF _Toc445976580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343230D9" w14:textId="297122C5" w:rsidR="003D7A3E" w:rsidRDefault="001B1714">
      <w:pPr>
        <w:pStyle w:val="TOC5"/>
        <w:tabs>
          <w:tab w:val="right" w:leader="dot" w:pos="5030"/>
        </w:tabs>
        <w:rPr>
          <w:rFonts w:eastAsiaTheme="minorEastAsia"/>
          <w:noProof/>
          <w:sz w:val="22"/>
          <w:lang w:val="en-US" w:eastAsia="zh-CN" w:bidi="ar-SA"/>
        </w:rPr>
      </w:pPr>
      <w:hyperlink w:anchor="_Toc445976581" w:history="1">
        <w:r w:rsidR="003D7A3E" w:rsidRPr="0090209E">
          <w:rPr>
            <w:rStyle w:val="Hyperlink"/>
            <w:noProof/>
          </w:rPr>
          <w:t>Klienta datu izpaušana</w:t>
        </w:r>
        <w:r w:rsidR="003D7A3E">
          <w:rPr>
            <w:noProof/>
            <w:webHidden/>
          </w:rPr>
          <w:tab/>
        </w:r>
        <w:r w:rsidR="003D7A3E">
          <w:rPr>
            <w:noProof/>
            <w:webHidden/>
          </w:rPr>
          <w:fldChar w:fldCharType="begin"/>
        </w:r>
        <w:r w:rsidR="003D7A3E">
          <w:rPr>
            <w:noProof/>
            <w:webHidden/>
          </w:rPr>
          <w:instrText xml:space="preserve"> PAGEREF _Toc445976581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0488CBC1" w14:textId="52B45FF6" w:rsidR="003D7A3E" w:rsidRDefault="001B1714">
      <w:pPr>
        <w:pStyle w:val="TOC5"/>
        <w:tabs>
          <w:tab w:val="right" w:leader="dot" w:pos="5030"/>
        </w:tabs>
        <w:rPr>
          <w:rFonts w:eastAsiaTheme="minorEastAsia"/>
          <w:noProof/>
          <w:sz w:val="22"/>
          <w:lang w:val="en-US" w:eastAsia="zh-CN" w:bidi="ar-SA"/>
        </w:rPr>
      </w:pPr>
      <w:hyperlink w:anchor="_Toc445976582" w:history="1">
        <w:r w:rsidR="003D7A3E" w:rsidRPr="0090209E">
          <w:rPr>
            <w:rStyle w:val="Hyperlink"/>
            <w:noProof/>
          </w:rPr>
          <w:t>Izglītības iestādes</w:t>
        </w:r>
        <w:r w:rsidR="003D7A3E">
          <w:rPr>
            <w:noProof/>
            <w:webHidden/>
          </w:rPr>
          <w:tab/>
        </w:r>
        <w:r w:rsidR="003D7A3E">
          <w:rPr>
            <w:noProof/>
            <w:webHidden/>
          </w:rPr>
          <w:fldChar w:fldCharType="begin"/>
        </w:r>
        <w:r w:rsidR="003D7A3E">
          <w:rPr>
            <w:noProof/>
            <w:webHidden/>
          </w:rPr>
          <w:instrText xml:space="preserve"> PAGEREF _Toc445976582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0EFD5334" w14:textId="656BA5CA" w:rsidR="003D7A3E" w:rsidRDefault="001B1714">
      <w:pPr>
        <w:pStyle w:val="TOC5"/>
        <w:tabs>
          <w:tab w:val="right" w:leader="dot" w:pos="5030"/>
        </w:tabs>
        <w:rPr>
          <w:rFonts w:eastAsiaTheme="minorEastAsia"/>
          <w:noProof/>
          <w:sz w:val="22"/>
          <w:lang w:val="en-US" w:eastAsia="zh-CN" w:bidi="ar-SA"/>
        </w:rPr>
      </w:pPr>
      <w:hyperlink w:anchor="_Toc445976583" w:history="1">
        <w:r w:rsidR="003D7A3E" w:rsidRPr="0090209E">
          <w:rPr>
            <w:rStyle w:val="Hyperlink"/>
            <w:noProof/>
          </w:rPr>
          <w:t>HIPAA biznesa partneris</w:t>
        </w:r>
        <w:r w:rsidR="003D7A3E">
          <w:rPr>
            <w:noProof/>
            <w:webHidden/>
          </w:rPr>
          <w:tab/>
        </w:r>
        <w:r w:rsidR="003D7A3E">
          <w:rPr>
            <w:noProof/>
            <w:webHidden/>
          </w:rPr>
          <w:fldChar w:fldCharType="begin"/>
        </w:r>
        <w:r w:rsidR="003D7A3E">
          <w:rPr>
            <w:noProof/>
            <w:webHidden/>
          </w:rPr>
          <w:instrText xml:space="preserve"> PAGEREF _Toc445976583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276DAC30" w14:textId="4F7DB602" w:rsidR="003D7A3E" w:rsidRDefault="001B1714">
      <w:pPr>
        <w:pStyle w:val="TOC5"/>
        <w:tabs>
          <w:tab w:val="right" w:leader="dot" w:pos="5030"/>
        </w:tabs>
        <w:rPr>
          <w:rFonts w:eastAsiaTheme="minorEastAsia"/>
          <w:noProof/>
          <w:sz w:val="22"/>
          <w:lang w:val="en-US" w:eastAsia="zh-CN" w:bidi="ar-SA"/>
        </w:rPr>
      </w:pPr>
      <w:hyperlink w:anchor="_Toc445976584" w:history="1">
        <w:r w:rsidR="003D7A3E" w:rsidRPr="0090209E">
          <w:rPr>
            <w:rStyle w:val="Hyperlink"/>
            <w:noProof/>
          </w:rPr>
          <w:t>Drošība</w:t>
        </w:r>
        <w:r w:rsidR="003D7A3E">
          <w:rPr>
            <w:noProof/>
            <w:webHidden/>
          </w:rPr>
          <w:tab/>
        </w:r>
        <w:r w:rsidR="003D7A3E">
          <w:rPr>
            <w:noProof/>
            <w:webHidden/>
          </w:rPr>
          <w:fldChar w:fldCharType="begin"/>
        </w:r>
        <w:r w:rsidR="003D7A3E">
          <w:rPr>
            <w:noProof/>
            <w:webHidden/>
          </w:rPr>
          <w:instrText xml:space="preserve"> PAGEREF _Toc445976584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35736D0D" w14:textId="26698FE0" w:rsidR="003D7A3E" w:rsidRDefault="001B1714">
      <w:pPr>
        <w:pStyle w:val="TOC5"/>
        <w:tabs>
          <w:tab w:val="right" w:leader="dot" w:pos="5030"/>
        </w:tabs>
        <w:rPr>
          <w:rFonts w:eastAsiaTheme="minorEastAsia"/>
          <w:noProof/>
          <w:sz w:val="22"/>
          <w:lang w:val="en-US" w:eastAsia="zh-CN" w:bidi="ar-SA"/>
        </w:rPr>
      </w:pPr>
      <w:hyperlink w:anchor="_Toc445976585" w:history="1">
        <w:r w:rsidR="003D7A3E" w:rsidRPr="0090209E">
          <w:rPr>
            <w:rStyle w:val="Hyperlink"/>
            <w:noProof/>
          </w:rPr>
          <w:t>Drošības incidenta paziņojums</w:t>
        </w:r>
        <w:r w:rsidR="003D7A3E">
          <w:rPr>
            <w:noProof/>
            <w:webHidden/>
          </w:rPr>
          <w:tab/>
        </w:r>
        <w:r w:rsidR="003D7A3E">
          <w:rPr>
            <w:noProof/>
            <w:webHidden/>
          </w:rPr>
          <w:fldChar w:fldCharType="begin"/>
        </w:r>
        <w:r w:rsidR="003D7A3E">
          <w:rPr>
            <w:noProof/>
            <w:webHidden/>
          </w:rPr>
          <w:instrText xml:space="preserve"> PAGEREF _Toc445976585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282B6DBB" w14:textId="60E649A8" w:rsidR="003D7A3E" w:rsidRDefault="001B1714">
      <w:pPr>
        <w:pStyle w:val="TOC5"/>
        <w:tabs>
          <w:tab w:val="right" w:leader="dot" w:pos="5030"/>
        </w:tabs>
        <w:rPr>
          <w:rFonts w:eastAsiaTheme="minorEastAsia"/>
          <w:noProof/>
          <w:sz w:val="22"/>
          <w:lang w:val="en-US" w:eastAsia="zh-CN" w:bidi="ar-SA"/>
        </w:rPr>
      </w:pPr>
      <w:hyperlink w:anchor="_Toc445976586" w:history="1">
        <w:r w:rsidR="003D7A3E" w:rsidRPr="0090209E">
          <w:rPr>
            <w:rStyle w:val="Hyperlink"/>
            <w:noProof/>
          </w:rPr>
          <w:t>Datu apstrādes vieta</w:t>
        </w:r>
        <w:r w:rsidR="003D7A3E">
          <w:rPr>
            <w:noProof/>
            <w:webHidden/>
          </w:rPr>
          <w:tab/>
        </w:r>
        <w:r w:rsidR="003D7A3E">
          <w:rPr>
            <w:noProof/>
            <w:webHidden/>
          </w:rPr>
          <w:fldChar w:fldCharType="begin"/>
        </w:r>
        <w:r w:rsidR="003D7A3E">
          <w:rPr>
            <w:noProof/>
            <w:webHidden/>
          </w:rPr>
          <w:instrText xml:space="preserve"> PAGEREF _Toc445976586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251D68E4" w14:textId="6A40D3BF" w:rsidR="003D7A3E" w:rsidRDefault="001B1714">
      <w:pPr>
        <w:pStyle w:val="TOC5"/>
        <w:tabs>
          <w:tab w:val="right" w:leader="dot" w:pos="5030"/>
        </w:tabs>
        <w:rPr>
          <w:rFonts w:eastAsiaTheme="minorEastAsia"/>
          <w:noProof/>
          <w:sz w:val="22"/>
          <w:lang w:val="en-US" w:eastAsia="zh-CN" w:bidi="ar-SA"/>
        </w:rPr>
      </w:pPr>
      <w:hyperlink w:anchor="_Toc445976587" w:history="1">
        <w:r w:rsidR="003D7A3E" w:rsidRPr="0090209E">
          <w:rPr>
            <w:rStyle w:val="Hyperlink"/>
            <w:noProof/>
          </w:rPr>
          <w:t>Priekšskatījuma izlaidumi</w:t>
        </w:r>
        <w:r w:rsidR="003D7A3E">
          <w:rPr>
            <w:noProof/>
            <w:webHidden/>
          </w:rPr>
          <w:tab/>
        </w:r>
        <w:r w:rsidR="003D7A3E">
          <w:rPr>
            <w:noProof/>
            <w:webHidden/>
          </w:rPr>
          <w:fldChar w:fldCharType="begin"/>
        </w:r>
        <w:r w:rsidR="003D7A3E">
          <w:rPr>
            <w:noProof/>
            <w:webHidden/>
          </w:rPr>
          <w:instrText xml:space="preserve"> PAGEREF _Toc445976587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744DB104" w14:textId="461A32D9" w:rsidR="003D7A3E" w:rsidRDefault="001B1714">
      <w:pPr>
        <w:pStyle w:val="TOC5"/>
        <w:tabs>
          <w:tab w:val="right" w:leader="dot" w:pos="5030"/>
        </w:tabs>
        <w:rPr>
          <w:rFonts w:eastAsiaTheme="minorEastAsia"/>
          <w:noProof/>
          <w:sz w:val="22"/>
          <w:lang w:val="en-US" w:eastAsia="zh-CN" w:bidi="ar-SA"/>
        </w:rPr>
      </w:pPr>
      <w:hyperlink w:anchor="_Toc445976588" w:history="1">
        <w:r w:rsidR="003D7A3E" w:rsidRPr="0090209E">
          <w:rPr>
            <w:rStyle w:val="Hyperlink"/>
            <w:noProof/>
          </w:rPr>
          <w:t>Apakšuzņēmēju izmantošana</w:t>
        </w:r>
        <w:r w:rsidR="003D7A3E">
          <w:rPr>
            <w:noProof/>
            <w:webHidden/>
          </w:rPr>
          <w:tab/>
        </w:r>
        <w:r w:rsidR="003D7A3E">
          <w:rPr>
            <w:noProof/>
            <w:webHidden/>
          </w:rPr>
          <w:fldChar w:fldCharType="begin"/>
        </w:r>
        <w:r w:rsidR="003D7A3E">
          <w:rPr>
            <w:noProof/>
            <w:webHidden/>
          </w:rPr>
          <w:instrText xml:space="preserve"> PAGEREF _Toc445976588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638CDD83" w14:textId="7A9BB4E9" w:rsidR="003D7A3E" w:rsidRDefault="001B1714">
      <w:pPr>
        <w:pStyle w:val="TOC5"/>
        <w:tabs>
          <w:tab w:val="right" w:leader="dot" w:pos="5030"/>
        </w:tabs>
        <w:rPr>
          <w:rFonts w:eastAsiaTheme="minorEastAsia"/>
          <w:noProof/>
          <w:sz w:val="22"/>
          <w:lang w:val="en-US" w:eastAsia="zh-CN" w:bidi="ar-SA"/>
        </w:rPr>
      </w:pPr>
      <w:hyperlink w:anchor="_Toc445976589" w:history="1">
        <w:r w:rsidR="003D7A3E" w:rsidRPr="0090209E">
          <w:rPr>
            <w:rStyle w:val="Hyperlink"/>
            <w:noProof/>
          </w:rPr>
          <w:t>Kā sazināties ar Microsoft</w:t>
        </w:r>
        <w:r w:rsidR="003D7A3E">
          <w:rPr>
            <w:noProof/>
            <w:webHidden/>
          </w:rPr>
          <w:tab/>
        </w:r>
        <w:r w:rsidR="003D7A3E">
          <w:rPr>
            <w:noProof/>
            <w:webHidden/>
          </w:rPr>
          <w:fldChar w:fldCharType="begin"/>
        </w:r>
        <w:r w:rsidR="003D7A3E">
          <w:rPr>
            <w:noProof/>
            <w:webHidden/>
          </w:rPr>
          <w:instrText xml:space="preserve"> PAGEREF _Toc445976589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2E1ADC8F" w14:textId="30AF35F1" w:rsidR="003D7A3E" w:rsidRDefault="001B1714">
      <w:pPr>
        <w:pStyle w:val="TOC3"/>
        <w:tabs>
          <w:tab w:val="right" w:leader="dot" w:pos="5030"/>
        </w:tabs>
        <w:rPr>
          <w:rFonts w:eastAsiaTheme="minorEastAsia"/>
          <w:smallCaps w:val="0"/>
          <w:noProof/>
          <w:sz w:val="22"/>
          <w:lang w:val="en-US" w:eastAsia="zh-CN" w:bidi="ar-SA"/>
        </w:rPr>
      </w:pPr>
      <w:hyperlink w:anchor="_Toc445976590" w:history="1">
        <w:r w:rsidR="003D7A3E" w:rsidRPr="0090209E">
          <w:rPr>
            <w:rStyle w:val="Hyperlink"/>
            <w:noProof/>
          </w:rPr>
          <w:t>Datu apstrādes noteikumi</w:t>
        </w:r>
        <w:r w:rsidR="003D7A3E">
          <w:rPr>
            <w:noProof/>
            <w:webHidden/>
          </w:rPr>
          <w:tab/>
        </w:r>
        <w:r w:rsidR="003D7A3E">
          <w:rPr>
            <w:noProof/>
            <w:webHidden/>
          </w:rPr>
          <w:fldChar w:fldCharType="begin"/>
        </w:r>
        <w:r w:rsidR="003D7A3E">
          <w:rPr>
            <w:noProof/>
            <w:webHidden/>
          </w:rPr>
          <w:instrText xml:space="preserve"> PAGEREF _Toc445976590 \h </w:instrText>
        </w:r>
        <w:r w:rsidR="003D7A3E">
          <w:rPr>
            <w:noProof/>
            <w:webHidden/>
          </w:rPr>
        </w:r>
        <w:r w:rsidR="003D7A3E">
          <w:rPr>
            <w:noProof/>
            <w:webHidden/>
          </w:rPr>
          <w:fldChar w:fldCharType="separate"/>
        </w:r>
        <w:r w:rsidR="003D7A3E">
          <w:rPr>
            <w:noProof/>
            <w:webHidden/>
          </w:rPr>
          <w:t>9</w:t>
        </w:r>
        <w:r w:rsidR="003D7A3E">
          <w:rPr>
            <w:noProof/>
            <w:webHidden/>
          </w:rPr>
          <w:fldChar w:fldCharType="end"/>
        </w:r>
      </w:hyperlink>
    </w:p>
    <w:p w14:paraId="578C17FD" w14:textId="45D2CFEE" w:rsidR="003D7A3E" w:rsidRDefault="001B1714">
      <w:pPr>
        <w:pStyle w:val="TOC5"/>
        <w:tabs>
          <w:tab w:val="right" w:leader="dot" w:pos="5030"/>
        </w:tabs>
        <w:rPr>
          <w:rFonts w:eastAsiaTheme="minorEastAsia"/>
          <w:noProof/>
          <w:sz w:val="22"/>
          <w:lang w:val="en-US" w:eastAsia="zh-CN" w:bidi="ar-SA"/>
        </w:rPr>
      </w:pPr>
      <w:hyperlink w:anchor="_Toc445976591" w:history="1">
        <w:r w:rsidR="003D7A3E" w:rsidRPr="0090209E">
          <w:rPr>
            <w:rStyle w:val="Hyperlink"/>
            <w:noProof/>
          </w:rPr>
          <w:t>Klienta datu atrašanās vieta, kad tie netiek aktīvi lietoti</w:t>
        </w:r>
        <w:r w:rsidR="003D7A3E">
          <w:rPr>
            <w:noProof/>
            <w:webHidden/>
          </w:rPr>
          <w:tab/>
        </w:r>
        <w:r w:rsidR="003D7A3E">
          <w:rPr>
            <w:noProof/>
            <w:webHidden/>
          </w:rPr>
          <w:fldChar w:fldCharType="begin"/>
        </w:r>
        <w:r w:rsidR="003D7A3E">
          <w:rPr>
            <w:noProof/>
            <w:webHidden/>
          </w:rPr>
          <w:instrText xml:space="preserve"> PAGEREF _Toc445976591 \h </w:instrText>
        </w:r>
        <w:r w:rsidR="003D7A3E">
          <w:rPr>
            <w:noProof/>
            <w:webHidden/>
          </w:rPr>
        </w:r>
        <w:r w:rsidR="003D7A3E">
          <w:rPr>
            <w:noProof/>
            <w:webHidden/>
          </w:rPr>
          <w:fldChar w:fldCharType="separate"/>
        </w:r>
        <w:r w:rsidR="003D7A3E">
          <w:rPr>
            <w:noProof/>
            <w:webHidden/>
          </w:rPr>
          <w:t>9</w:t>
        </w:r>
        <w:r w:rsidR="003D7A3E">
          <w:rPr>
            <w:noProof/>
            <w:webHidden/>
          </w:rPr>
          <w:fldChar w:fldCharType="end"/>
        </w:r>
      </w:hyperlink>
    </w:p>
    <w:p w14:paraId="34812E09" w14:textId="7898480F" w:rsidR="003D7A3E" w:rsidRDefault="001B1714">
      <w:pPr>
        <w:pStyle w:val="TOC5"/>
        <w:tabs>
          <w:tab w:val="right" w:leader="dot" w:pos="5030"/>
        </w:tabs>
        <w:rPr>
          <w:rFonts w:eastAsiaTheme="minorEastAsia"/>
          <w:noProof/>
          <w:sz w:val="22"/>
          <w:lang w:val="en-US" w:eastAsia="zh-CN" w:bidi="ar-SA"/>
        </w:rPr>
      </w:pPr>
      <w:hyperlink w:anchor="_Toc445976592" w:history="1">
        <w:r w:rsidR="003D7A3E" w:rsidRPr="0090209E">
          <w:rPr>
            <w:rStyle w:val="Hyperlink"/>
            <w:noProof/>
          </w:rPr>
          <w:t>Konfidencialitāte</w:t>
        </w:r>
        <w:r w:rsidR="003D7A3E">
          <w:rPr>
            <w:noProof/>
            <w:webHidden/>
          </w:rPr>
          <w:tab/>
        </w:r>
        <w:r w:rsidR="003D7A3E">
          <w:rPr>
            <w:noProof/>
            <w:webHidden/>
          </w:rPr>
          <w:fldChar w:fldCharType="begin"/>
        </w:r>
        <w:r w:rsidR="003D7A3E">
          <w:rPr>
            <w:noProof/>
            <w:webHidden/>
          </w:rPr>
          <w:instrText xml:space="preserve"> PAGEREF _Toc445976592 \h </w:instrText>
        </w:r>
        <w:r w:rsidR="003D7A3E">
          <w:rPr>
            <w:noProof/>
            <w:webHidden/>
          </w:rPr>
        </w:r>
        <w:r w:rsidR="003D7A3E">
          <w:rPr>
            <w:noProof/>
            <w:webHidden/>
          </w:rPr>
          <w:fldChar w:fldCharType="separate"/>
        </w:r>
        <w:r w:rsidR="003D7A3E">
          <w:rPr>
            <w:noProof/>
            <w:webHidden/>
          </w:rPr>
          <w:t>10</w:t>
        </w:r>
        <w:r w:rsidR="003D7A3E">
          <w:rPr>
            <w:noProof/>
            <w:webHidden/>
          </w:rPr>
          <w:fldChar w:fldCharType="end"/>
        </w:r>
      </w:hyperlink>
    </w:p>
    <w:p w14:paraId="5ACFE30A" w14:textId="670DF49B" w:rsidR="003D7A3E" w:rsidRDefault="001B1714">
      <w:pPr>
        <w:pStyle w:val="TOC5"/>
        <w:tabs>
          <w:tab w:val="right" w:leader="dot" w:pos="5030"/>
        </w:tabs>
        <w:rPr>
          <w:rFonts w:eastAsiaTheme="minorEastAsia"/>
          <w:noProof/>
          <w:sz w:val="22"/>
          <w:lang w:val="en-US" w:eastAsia="zh-CN" w:bidi="ar-SA"/>
        </w:rPr>
      </w:pPr>
      <w:hyperlink w:anchor="_Toc445976593" w:history="1">
        <w:r w:rsidR="003D7A3E" w:rsidRPr="0090209E">
          <w:rPr>
            <w:rStyle w:val="Hyperlink"/>
            <w:noProof/>
          </w:rPr>
          <w:t>Papildu Eiropas noteikumi</w:t>
        </w:r>
        <w:r w:rsidR="003D7A3E">
          <w:rPr>
            <w:noProof/>
            <w:webHidden/>
          </w:rPr>
          <w:tab/>
        </w:r>
        <w:r w:rsidR="003D7A3E">
          <w:rPr>
            <w:noProof/>
            <w:webHidden/>
          </w:rPr>
          <w:fldChar w:fldCharType="begin"/>
        </w:r>
        <w:r w:rsidR="003D7A3E">
          <w:rPr>
            <w:noProof/>
            <w:webHidden/>
          </w:rPr>
          <w:instrText xml:space="preserve"> PAGEREF _Toc445976593 \h </w:instrText>
        </w:r>
        <w:r w:rsidR="003D7A3E">
          <w:rPr>
            <w:noProof/>
            <w:webHidden/>
          </w:rPr>
        </w:r>
        <w:r w:rsidR="003D7A3E">
          <w:rPr>
            <w:noProof/>
            <w:webHidden/>
          </w:rPr>
          <w:fldChar w:fldCharType="separate"/>
        </w:r>
        <w:r w:rsidR="003D7A3E">
          <w:rPr>
            <w:noProof/>
            <w:webHidden/>
          </w:rPr>
          <w:t>10</w:t>
        </w:r>
        <w:r w:rsidR="003D7A3E">
          <w:rPr>
            <w:noProof/>
            <w:webHidden/>
          </w:rPr>
          <w:fldChar w:fldCharType="end"/>
        </w:r>
      </w:hyperlink>
    </w:p>
    <w:p w14:paraId="7445D351" w14:textId="68406E97" w:rsidR="003D7A3E" w:rsidRDefault="001B1714">
      <w:pPr>
        <w:pStyle w:val="TOC5"/>
        <w:tabs>
          <w:tab w:val="right" w:leader="dot" w:pos="5030"/>
        </w:tabs>
        <w:rPr>
          <w:rFonts w:eastAsiaTheme="minorEastAsia"/>
          <w:noProof/>
          <w:sz w:val="22"/>
          <w:lang w:val="en-US" w:eastAsia="zh-CN" w:bidi="ar-SA"/>
        </w:rPr>
      </w:pPr>
      <w:hyperlink w:anchor="_Toc445976594" w:history="1">
        <w:r w:rsidR="003D7A3E" w:rsidRPr="0090209E">
          <w:rPr>
            <w:rStyle w:val="Hyperlink"/>
            <w:noProof/>
          </w:rPr>
          <w:t>Drošība</w:t>
        </w:r>
        <w:r w:rsidR="003D7A3E">
          <w:rPr>
            <w:noProof/>
            <w:webHidden/>
          </w:rPr>
          <w:tab/>
        </w:r>
        <w:r w:rsidR="003D7A3E">
          <w:rPr>
            <w:noProof/>
            <w:webHidden/>
          </w:rPr>
          <w:fldChar w:fldCharType="begin"/>
        </w:r>
        <w:r w:rsidR="003D7A3E">
          <w:rPr>
            <w:noProof/>
            <w:webHidden/>
          </w:rPr>
          <w:instrText xml:space="preserve"> PAGEREF _Toc445976594 \h </w:instrText>
        </w:r>
        <w:r w:rsidR="003D7A3E">
          <w:rPr>
            <w:noProof/>
            <w:webHidden/>
          </w:rPr>
        </w:r>
        <w:r w:rsidR="003D7A3E">
          <w:rPr>
            <w:noProof/>
            <w:webHidden/>
          </w:rPr>
          <w:fldChar w:fldCharType="separate"/>
        </w:r>
        <w:r w:rsidR="003D7A3E">
          <w:rPr>
            <w:noProof/>
            <w:webHidden/>
          </w:rPr>
          <w:t>11</w:t>
        </w:r>
        <w:r w:rsidR="003D7A3E">
          <w:rPr>
            <w:noProof/>
            <w:webHidden/>
          </w:rPr>
          <w:fldChar w:fldCharType="end"/>
        </w:r>
      </w:hyperlink>
    </w:p>
    <w:p w14:paraId="35C8BEB7" w14:textId="65A38493" w:rsidR="003D7A3E" w:rsidRDefault="001B1714">
      <w:pPr>
        <w:pStyle w:val="TOC1"/>
        <w:tabs>
          <w:tab w:val="right" w:leader="dot" w:pos="5030"/>
        </w:tabs>
        <w:rPr>
          <w:rFonts w:eastAsiaTheme="minorEastAsia"/>
          <w:b w:val="0"/>
          <w:caps w:val="0"/>
          <w:noProof/>
          <w:sz w:val="22"/>
          <w:lang w:val="en-US" w:eastAsia="zh-CN" w:bidi="ar-SA"/>
        </w:rPr>
      </w:pPr>
      <w:hyperlink w:anchor="_Toc445976595" w:history="1">
        <w:r w:rsidR="003D7A3E" w:rsidRPr="0090209E">
          <w:rPr>
            <w:rStyle w:val="Hyperlink"/>
            <w:noProof/>
          </w:rPr>
          <w:t>Ar Tiešsaistes pakalpojumiem saistītie noteikumi</w:t>
        </w:r>
        <w:r w:rsidR="003D7A3E">
          <w:rPr>
            <w:noProof/>
            <w:webHidden/>
          </w:rPr>
          <w:tab/>
        </w:r>
        <w:r w:rsidR="003D7A3E">
          <w:rPr>
            <w:noProof/>
            <w:webHidden/>
          </w:rPr>
          <w:fldChar w:fldCharType="begin"/>
        </w:r>
        <w:r w:rsidR="003D7A3E">
          <w:rPr>
            <w:noProof/>
            <w:webHidden/>
          </w:rPr>
          <w:instrText xml:space="preserve"> PAGEREF _Toc445976595 \h </w:instrText>
        </w:r>
        <w:r w:rsidR="003D7A3E">
          <w:rPr>
            <w:noProof/>
            <w:webHidden/>
          </w:rPr>
        </w:r>
        <w:r w:rsidR="003D7A3E">
          <w:rPr>
            <w:noProof/>
            <w:webHidden/>
          </w:rPr>
          <w:fldChar w:fldCharType="separate"/>
        </w:r>
        <w:r w:rsidR="003D7A3E">
          <w:rPr>
            <w:noProof/>
            <w:webHidden/>
          </w:rPr>
          <w:t>14</w:t>
        </w:r>
        <w:r w:rsidR="003D7A3E">
          <w:rPr>
            <w:noProof/>
            <w:webHidden/>
          </w:rPr>
          <w:fldChar w:fldCharType="end"/>
        </w:r>
      </w:hyperlink>
    </w:p>
    <w:p w14:paraId="714948B8" w14:textId="13C960CA" w:rsidR="003D7A3E" w:rsidRDefault="001B1714">
      <w:pPr>
        <w:pStyle w:val="TOC2"/>
        <w:tabs>
          <w:tab w:val="right" w:leader="dot" w:pos="5030"/>
        </w:tabs>
        <w:rPr>
          <w:rFonts w:eastAsiaTheme="minorEastAsia"/>
          <w:b w:val="0"/>
          <w:smallCaps w:val="0"/>
          <w:noProof/>
          <w:sz w:val="22"/>
          <w:lang w:val="en-US" w:eastAsia="zh-CN" w:bidi="ar-SA"/>
        </w:rPr>
      </w:pPr>
      <w:hyperlink w:anchor="_Toc445976596" w:history="1">
        <w:r w:rsidR="003D7A3E" w:rsidRPr="0090209E">
          <w:rPr>
            <w:rStyle w:val="Hyperlink"/>
            <w:noProof/>
          </w:rPr>
          <w:t>Microsoft Azure Services</w:t>
        </w:r>
        <w:r w:rsidR="003D7A3E">
          <w:rPr>
            <w:noProof/>
            <w:webHidden/>
          </w:rPr>
          <w:tab/>
        </w:r>
        <w:r w:rsidR="003D7A3E">
          <w:rPr>
            <w:noProof/>
            <w:webHidden/>
          </w:rPr>
          <w:fldChar w:fldCharType="begin"/>
        </w:r>
        <w:r w:rsidR="003D7A3E">
          <w:rPr>
            <w:noProof/>
            <w:webHidden/>
          </w:rPr>
          <w:instrText xml:space="preserve"> PAGEREF _Toc445976596 \h </w:instrText>
        </w:r>
        <w:r w:rsidR="003D7A3E">
          <w:rPr>
            <w:noProof/>
            <w:webHidden/>
          </w:rPr>
        </w:r>
        <w:r w:rsidR="003D7A3E">
          <w:rPr>
            <w:noProof/>
            <w:webHidden/>
          </w:rPr>
          <w:fldChar w:fldCharType="separate"/>
        </w:r>
        <w:r w:rsidR="003D7A3E">
          <w:rPr>
            <w:noProof/>
            <w:webHidden/>
          </w:rPr>
          <w:t>14</w:t>
        </w:r>
        <w:r w:rsidR="003D7A3E">
          <w:rPr>
            <w:noProof/>
            <w:webHidden/>
          </w:rPr>
          <w:fldChar w:fldCharType="end"/>
        </w:r>
      </w:hyperlink>
    </w:p>
    <w:p w14:paraId="2377BDAC" w14:textId="27F88DDD" w:rsidR="003D7A3E" w:rsidRDefault="001B1714">
      <w:pPr>
        <w:pStyle w:val="TOC4"/>
        <w:rPr>
          <w:rFonts w:eastAsiaTheme="minorEastAsia"/>
          <w:smallCaps w:val="0"/>
          <w:noProof/>
          <w:sz w:val="22"/>
          <w:lang w:val="en-US" w:eastAsia="zh-CN" w:bidi="ar-SA"/>
        </w:rPr>
      </w:pPr>
      <w:hyperlink w:anchor="_Toc445976597" w:history="1">
        <w:r w:rsidR="003D7A3E" w:rsidRPr="0090209E">
          <w:rPr>
            <w:rStyle w:val="Hyperlink"/>
            <w:noProof/>
          </w:rPr>
          <w:t>Microsoft Azure StorSimple</w:t>
        </w:r>
        <w:r w:rsidR="003D7A3E">
          <w:rPr>
            <w:noProof/>
            <w:webHidden/>
          </w:rPr>
          <w:tab/>
        </w:r>
        <w:r w:rsidR="003D7A3E">
          <w:rPr>
            <w:noProof/>
            <w:webHidden/>
          </w:rPr>
          <w:fldChar w:fldCharType="begin"/>
        </w:r>
        <w:r w:rsidR="003D7A3E">
          <w:rPr>
            <w:noProof/>
            <w:webHidden/>
          </w:rPr>
          <w:instrText xml:space="preserve"> PAGEREF _Toc445976597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43B428A8" w14:textId="4FAD50FF" w:rsidR="003D7A3E" w:rsidRDefault="001B1714">
      <w:pPr>
        <w:pStyle w:val="TOC4"/>
        <w:rPr>
          <w:rFonts w:eastAsiaTheme="minorEastAsia"/>
          <w:smallCaps w:val="0"/>
          <w:noProof/>
          <w:sz w:val="22"/>
          <w:lang w:val="en-US" w:eastAsia="zh-CN" w:bidi="ar-SA"/>
        </w:rPr>
      </w:pPr>
      <w:hyperlink w:anchor="_Toc445976598" w:history="1">
        <w:r w:rsidR="003D7A3E" w:rsidRPr="0090209E">
          <w:rPr>
            <w:rStyle w:val="Hyperlink"/>
            <w:noProof/>
          </w:rPr>
          <w:t>Microsoft mākoņpakalpojumu drošības programma</w:t>
        </w:r>
        <w:r w:rsidR="003D7A3E">
          <w:rPr>
            <w:noProof/>
            <w:webHidden/>
          </w:rPr>
          <w:tab/>
        </w:r>
        <w:r w:rsidR="003D7A3E">
          <w:rPr>
            <w:noProof/>
            <w:webHidden/>
          </w:rPr>
          <w:fldChar w:fldCharType="begin"/>
        </w:r>
        <w:r w:rsidR="003D7A3E">
          <w:rPr>
            <w:noProof/>
            <w:webHidden/>
          </w:rPr>
          <w:instrText xml:space="preserve"> PAGEREF _Toc445976598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71887F35" w14:textId="7CC8D45A" w:rsidR="003D7A3E" w:rsidRDefault="001B1714">
      <w:pPr>
        <w:pStyle w:val="TOC4"/>
        <w:rPr>
          <w:rFonts w:eastAsiaTheme="minorEastAsia"/>
          <w:smallCaps w:val="0"/>
          <w:noProof/>
          <w:sz w:val="22"/>
          <w:lang w:val="en-US" w:eastAsia="zh-CN" w:bidi="ar-SA"/>
        </w:rPr>
      </w:pPr>
      <w:hyperlink w:anchor="_Toc445976599" w:history="1">
        <w:r w:rsidR="003D7A3E" w:rsidRPr="0090209E">
          <w:rPr>
            <w:rStyle w:val="Hyperlink"/>
            <w:noProof/>
          </w:rPr>
          <w:t>HockeyApp</w:t>
        </w:r>
        <w:r w:rsidR="003D7A3E">
          <w:rPr>
            <w:noProof/>
            <w:webHidden/>
          </w:rPr>
          <w:tab/>
        </w:r>
        <w:r w:rsidR="003D7A3E">
          <w:rPr>
            <w:noProof/>
            <w:webHidden/>
          </w:rPr>
          <w:fldChar w:fldCharType="begin"/>
        </w:r>
        <w:r w:rsidR="003D7A3E">
          <w:rPr>
            <w:noProof/>
            <w:webHidden/>
          </w:rPr>
          <w:instrText xml:space="preserve"> PAGEREF _Toc445976599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1C850DB7" w14:textId="0576D19E" w:rsidR="003D7A3E" w:rsidRDefault="001B1714">
      <w:pPr>
        <w:pStyle w:val="TOC2"/>
        <w:tabs>
          <w:tab w:val="right" w:leader="dot" w:pos="5030"/>
        </w:tabs>
        <w:rPr>
          <w:rFonts w:eastAsiaTheme="minorEastAsia"/>
          <w:b w:val="0"/>
          <w:smallCaps w:val="0"/>
          <w:noProof/>
          <w:sz w:val="22"/>
          <w:lang w:val="en-US" w:eastAsia="zh-CN" w:bidi="ar-SA"/>
        </w:rPr>
      </w:pPr>
      <w:hyperlink w:anchor="_Toc445976600" w:history="1">
        <w:r w:rsidR="003D7A3E" w:rsidRPr="0090209E">
          <w:rPr>
            <w:rStyle w:val="Hyperlink"/>
            <w:noProof/>
          </w:rPr>
          <w:t>Enterprise Mobility Services</w:t>
        </w:r>
        <w:r w:rsidR="003D7A3E">
          <w:rPr>
            <w:noProof/>
            <w:webHidden/>
          </w:rPr>
          <w:tab/>
        </w:r>
        <w:r w:rsidR="003D7A3E">
          <w:rPr>
            <w:noProof/>
            <w:webHidden/>
          </w:rPr>
          <w:fldChar w:fldCharType="begin"/>
        </w:r>
        <w:r w:rsidR="003D7A3E">
          <w:rPr>
            <w:noProof/>
            <w:webHidden/>
          </w:rPr>
          <w:instrText xml:space="preserve"> PAGEREF _Toc445976600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376BE9E4" w14:textId="708F94A5" w:rsidR="003D7A3E" w:rsidRDefault="001B1714">
      <w:pPr>
        <w:pStyle w:val="TOC4"/>
        <w:rPr>
          <w:rFonts w:eastAsiaTheme="minorEastAsia"/>
          <w:smallCaps w:val="0"/>
          <w:noProof/>
          <w:sz w:val="22"/>
          <w:lang w:val="en-US" w:eastAsia="zh-CN" w:bidi="ar-SA"/>
        </w:rPr>
      </w:pPr>
      <w:hyperlink w:anchor="_Toc445976601" w:history="1">
        <w:r w:rsidR="003D7A3E" w:rsidRPr="0090209E">
          <w:rPr>
            <w:rStyle w:val="Hyperlink"/>
            <w:noProof/>
          </w:rPr>
          <w:t>Azure Active Directory Basic</w:t>
        </w:r>
        <w:r w:rsidR="003D7A3E">
          <w:rPr>
            <w:noProof/>
            <w:webHidden/>
          </w:rPr>
          <w:tab/>
        </w:r>
        <w:r w:rsidR="003D7A3E">
          <w:rPr>
            <w:noProof/>
            <w:webHidden/>
          </w:rPr>
          <w:fldChar w:fldCharType="begin"/>
        </w:r>
        <w:r w:rsidR="003D7A3E">
          <w:rPr>
            <w:noProof/>
            <w:webHidden/>
          </w:rPr>
          <w:instrText xml:space="preserve"> PAGEREF _Toc445976601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41F8A373" w14:textId="47C83961" w:rsidR="003D7A3E" w:rsidRDefault="001B1714">
      <w:pPr>
        <w:pStyle w:val="TOC4"/>
        <w:rPr>
          <w:rFonts w:eastAsiaTheme="minorEastAsia"/>
          <w:smallCaps w:val="0"/>
          <w:noProof/>
          <w:sz w:val="22"/>
          <w:lang w:val="en-US" w:eastAsia="zh-CN" w:bidi="ar-SA"/>
        </w:rPr>
      </w:pPr>
      <w:hyperlink w:anchor="_Toc445976602" w:history="1">
        <w:r w:rsidR="003D7A3E" w:rsidRPr="0090209E">
          <w:rPr>
            <w:rStyle w:val="Hyperlink"/>
            <w:noProof/>
          </w:rPr>
          <w:t>Azure Active Directory Premium</w:t>
        </w:r>
        <w:r w:rsidR="003D7A3E">
          <w:rPr>
            <w:noProof/>
            <w:webHidden/>
          </w:rPr>
          <w:tab/>
        </w:r>
        <w:r w:rsidR="003D7A3E">
          <w:rPr>
            <w:noProof/>
            <w:webHidden/>
          </w:rPr>
          <w:fldChar w:fldCharType="begin"/>
        </w:r>
        <w:r w:rsidR="003D7A3E">
          <w:rPr>
            <w:noProof/>
            <w:webHidden/>
          </w:rPr>
          <w:instrText xml:space="preserve"> PAGEREF _Toc445976602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7AA34186" w14:textId="60A7B9BE" w:rsidR="003D7A3E" w:rsidRDefault="001B1714">
      <w:pPr>
        <w:pStyle w:val="TOC4"/>
        <w:rPr>
          <w:rFonts w:eastAsiaTheme="minorEastAsia"/>
          <w:smallCaps w:val="0"/>
          <w:noProof/>
          <w:sz w:val="22"/>
          <w:lang w:val="en-US" w:eastAsia="zh-CN" w:bidi="ar-SA"/>
        </w:rPr>
      </w:pPr>
      <w:hyperlink w:anchor="_Toc445976603" w:history="1">
        <w:r w:rsidR="003D7A3E" w:rsidRPr="0090209E">
          <w:rPr>
            <w:rStyle w:val="Hyperlink"/>
            <w:noProof/>
          </w:rPr>
          <w:t>Azure Rights Management Premium</w:t>
        </w:r>
        <w:r w:rsidR="003D7A3E">
          <w:rPr>
            <w:noProof/>
            <w:webHidden/>
          </w:rPr>
          <w:tab/>
        </w:r>
        <w:r w:rsidR="003D7A3E">
          <w:rPr>
            <w:noProof/>
            <w:webHidden/>
          </w:rPr>
          <w:fldChar w:fldCharType="begin"/>
        </w:r>
        <w:r w:rsidR="003D7A3E">
          <w:rPr>
            <w:noProof/>
            <w:webHidden/>
          </w:rPr>
          <w:instrText xml:space="preserve"> PAGEREF _Toc445976603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6415AE35" w14:textId="7E7F3553" w:rsidR="003D7A3E" w:rsidRDefault="001B1714">
      <w:pPr>
        <w:pStyle w:val="TOC4"/>
        <w:rPr>
          <w:rFonts w:eastAsiaTheme="minorEastAsia"/>
          <w:smallCaps w:val="0"/>
          <w:noProof/>
          <w:sz w:val="22"/>
          <w:lang w:val="en-US" w:eastAsia="zh-CN" w:bidi="ar-SA"/>
        </w:rPr>
      </w:pPr>
      <w:hyperlink w:anchor="_Toc445976604" w:history="1">
        <w:r w:rsidR="003D7A3E" w:rsidRPr="0090209E">
          <w:rPr>
            <w:rStyle w:val="Hyperlink"/>
            <w:noProof/>
          </w:rPr>
          <w:t>Azure RemoteApp</w:t>
        </w:r>
        <w:r w:rsidR="003D7A3E">
          <w:rPr>
            <w:noProof/>
            <w:webHidden/>
          </w:rPr>
          <w:tab/>
        </w:r>
        <w:r w:rsidR="003D7A3E">
          <w:rPr>
            <w:noProof/>
            <w:webHidden/>
          </w:rPr>
          <w:fldChar w:fldCharType="begin"/>
        </w:r>
        <w:r w:rsidR="003D7A3E">
          <w:rPr>
            <w:noProof/>
            <w:webHidden/>
          </w:rPr>
          <w:instrText xml:space="preserve"> PAGEREF _Toc445976604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2EC92343" w14:textId="35901B72" w:rsidR="003D7A3E" w:rsidRDefault="001B1714">
      <w:pPr>
        <w:pStyle w:val="TOC4"/>
        <w:rPr>
          <w:rFonts w:eastAsiaTheme="minorEastAsia"/>
          <w:smallCaps w:val="0"/>
          <w:noProof/>
          <w:sz w:val="22"/>
          <w:lang w:val="en-US" w:eastAsia="zh-CN" w:bidi="ar-SA"/>
        </w:rPr>
      </w:pPr>
      <w:hyperlink w:anchor="_Toc445976605" w:history="1">
        <w:r w:rsidR="003D7A3E" w:rsidRPr="0090209E">
          <w:rPr>
            <w:rStyle w:val="Hyperlink"/>
            <w:noProof/>
          </w:rPr>
          <w:t>Microsoft daudzfaktoru autentifikācija</w:t>
        </w:r>
        <w:r w:rsidR="003D7A3E">
          <w:rPr>
            <w:noProof/>
            <w:webHidden/>
          </w:rPr>
          <w:tab/>
        </w:r>
        <w:r w:rsidR="003D7A3E">
          <w:rPr>
            <w:noProof/>
            <w:webHidden/>
          </w:rPr>
          <w:fldChar w:fldCharType="begin"/>
        </w:r>
        <w:r w:rsidR="003D7A3E">
          <w:rPr>
            <w:noProof/>
            <w:webHidden/>
          </w:rPr>
          <w:instrText xml:space="preserve"> PAGEREF _Toc445976605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755A8C6A" w14:textId="6184E16C" w:rsidR="003D7A3E" w:rsidRDefault="001B1714">
      <w:pPr>
        <w:pStyle w:val="TOC3"/>
        <w:tabs>
          <w:tab w:val="right" w:leader="dot" w:pos="5030"/>
        </w:tabs>
        <w:rPr>
          <w:rFonts w:eastAsiaTheme="minorEastAsia"/>
          <w:smallCaps w:val="0"/>
          <w:noProof/>
          <w:sz w:val="22"/>
          <w:lang w:val="en-US" w:eastAsia="zh-CN" w:bidi="ar-SA"/>
        </w:rPr>
      </w:pPr>
      <w:hyperlink w:anchor="_Toc445976606" w:history="1">
        <w:r w:rsidR="003D7A3E" w:rsidRPr="0090209E">
          <w:rPr>
            <w:rStyle w:val="Hyperlink"/>
            <w:noProof/>
          </w:rPr>
          <w:t>Microsoft Intune</w:t>
        </w:r>
        <w:r w:rsidR="003D7A3E">
          <w:rPr>
            <w:noProof/>
            <w:webHidden/>
          </w:rPr>
          <w:tab/>
        </w:r>
        <w:r w:rsidR="003D7A3E">
          <w:rPr>
            <w:noProof/>
            <w:webHidden/>
          </w:rPr>
          <w:fldChar w:fldCharType="begin"/>
        </w:r>
        <w:r w:rsidR="003D7A3E">
          <w:rPr>
            <w:noProof/>
            <w:webHidden/>
          </w:rPr>
          <w:instrText xml:space="preserve"> PAGEREF _Toc445976606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2DC9BEDD" w14:textId="50C570DE" w:rsidR="003D7A3E" w:rsidRDefault="001B1714">
      <w:pPr>
        <w:pStyle w:val="TOC2"/>
        <w:tabs>
          <w:tab w:val="right" w:leader="dot" w:pos="5030"/>
        </w:tabs>
        <w:rPr>
          <w:rFonts w:eastAsiaTheme="minorEastAsia"/>
          <w:b w:val="0"/>
          <w:smallCaps w:val="0"/>
          <w:noProof/>
          <w:sz w:val="22"/>
          <w:lang w:val="en-US" w:eastAsia="zh-CN" w:bidi="ar-SA"/>
        </w:rPr>
      </w:pPr>
      <w:hyperlink w:anchor="_Toc445976607" w:history="1">
        <w:r w:rsidR="003D7A3E" w:rsidRPr="0090209E">
          <w:rPr>
            <w:rStyle w:val="Hyperlink"/>
            <w:noProof/>
          </w:rPr>
          <w:t>Microsoft Dynamics tiešsaistes pakalpojumi</w:t>
        </w:r>
        <w:r w:rsidR="003D7A3E">
          <w:rPr>
            <w:noProof/>
            <w:webHidden/>
          </w:rPr>
          <w:tab/>
        </w:r>
        <w:r w:rsidR="003D7A3E">
          <w:rPr>
            <w:noProof/>
            <w:webHidden/>
          </w:rPr>
          <w:fldChar w:fldCharType="begin"/>
        </w:r>
        <w:r w:rsidR="003D7A3E">
          <w:rPr>
            <w:noProof/>
            <w:webHidden/>
          </w:rPr>
          <w:instrText xml:space="preserve"> PAGEREF _Toc445976607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2FABDD9B" w14:textId="71A7FDE0" w:rsidR="003D7A3E" w:rsidRDefault="001B1714">
      <w:pPr>
        <w:pStyle w:val="TOC4"/>
        <w:rPr>
          <w:rFonts w:eastAsiaTheme="minorEastAsia"/>
          <w:smallCaps w:val="0"/>
          <w:noProof/>
          <w:sz w:val="22"/>
          <w:lang w:val="en-US" w:eastAsia="zh-CN" w:bidi="ar-SA"/>
        </w:rPr>
      </w:pPr>
      <w:hyperlink w:anchor="_Toc445976608" w:history="1">
        <w:r w:rsidR="003D7A3E" w:rsidRPr="0090209E">
          <w:rPr>
            <w:rStyle w:val="Hyperlink"/>
            <w:noProof/>
          </w:rPr>
          <w:t>Microsoft Dynamics AX</w:t>
        </w:r>
        <w:r w:rsidR="003D7A3E">
          <w:rPr>
            <w:noProof/>
            <w:webHidden/>
          </w:rPr>
          <w:tab/>
        </w:r>
        <w:r w:rsidR="003D7A3E">
          <w:rPr>
            <w:noProof/>
            <w:webHidden/>
          </w:rPr>
          <w:fldChar w:fldCharType="begin"/>
        </w:r>
        <w:r w:rsidR="003D7A3E">
          <w:rPr>
            <w:noProof/>
            <w:webHidden/>
          </w:rPr>
          <w:instrText xml:space="preserve"> PAGEREF _Toc445976608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6F615B6C" w14:textId="5887DC40" w:rsidR="003D7A3E" w:rsidRDefault="001B1714">
      <w:pPr>
        <w:pStyle w:val="TOC4"/>
        <w:rPr>
          <w:rFonts w:eastAsiaTheme="minorEastAsia"/>
          <w:smallCaps w:val="0"/>
          <w:noProof/>
          <w:sz w:val="22"/>
          <w:lang w:val="en-US" w:eastAsia="zh-CN" w:bidi="ar-SA"/>
        </w:rPr>
      </w:pPr>
      <w:hyperlink w:anchor="_Toc445976609" w:history="1">
        <w:r w:rsidR="003D7A3E" w:rsidRPr="0090209E">
          <w:rPr>
            <w:rStyle w:val="Hyperlink"/>
            <w:noProof/>
          </w:rPr>
          <w:t>Microsoft Dynamics CRM Online</w:t>
        </w:r>
        <w:r w:rsidR="003D7A3E">
          <w:rPr>
            <w:noProof/>
            <w:webHidden/>
          </w:rPr>
          <w:tab/>
        </w:r>
        <w:r w:rsidR="003D7A3E">
          <w:rPr>
            <w:noProof/>
            <w:webHidden/>
          </w:rPr>
          <w:fldChar w:fldCharType="begin"/>
        </w:r>
        <w:r w:rsidR="003D7A3E">
          <w:rPr>
            <w:noProof/>
            <w:webHidden/>
          </w:rPr>
          <w:instrText xml:space="preserve"> PAGEREF _Toc445976609 \h </w:instrText>
        </w:r>
        <w:r w:rsidR="003D7A3E">
          <w:rPr>
            <w:noProof/>
            <w:webHidden/>
          </w:rPr>
        </w:r>
        <w:r w:rsidR="003D7A3E">
          <w:rPr>
            <w:noProof/>
            <w:webHidden/>
          </w:rPr>
          <w:fldChar w:fldCharType="separate"/>
        </w:r>
        <w:r w:rsidR="003D7A3E">
          <w:rPr>
            <w:noProof/>
            <w:webHidden/>
          </w:rPr>
          <w:t>17</w:t>
        </w:r>
        <w:r w:rsidR="003D7A3E">
          <w:rPr>
            <w:noProof/>
            <w:webHidden/>
          </w:rPr>
          <w:fldChar w:fldCharType="end"/>
        </w:r>
      </w:hyperlink>
    </w:p>
    <w:p w14:paraId="04FD2F74" w14:textId="2FBA0A1C" w:rsidR="003D7A3E" w:rsidRDefault="001B1714">
      <w:pPr>
        <w:pStyle w:val="TOC4"/>
        <w:rPr>
          <w:rFonts w:eastAsiaTheme="minorEastAsia"/>
          <w:smallCaps w:val="0"/>
          <w:noProof/>
          <w:sz w:val="22"/>
          <w:lang w:val="en-US" w:eastAsia="zh-CN" w:bidi="ar-SA"/>
        </w:rPr>
      </w:pPr>
      <w:hyperlink w:anchor="_Toc445976610" w:history="1">
        <w:r w:rsidR="003D7A3E" w:rsidRPr="0090209E">
          <w:rPr>
            <w:rStyle w:val="Hyperlink"/>
            <w:noProof/>
          </w:rPr>
          <w:t>Microsoft Dynamics Marketing</w:t>
        </w:r>
        <w:r w:rsidR="003D7A3E">
          <w:rPr>
            <w:noProof/>
            <w:webHidden/>
          </w:rPr>
          <w:tab/>
        </w:r>
        <w:r w:rsidR="003D7A3E">
          <w:rPr>
            <w:noProof/>
            <w:webHidden/>
          </w:rPr>
          <w:fldChar w:fldCharType="begin"/>
        </w:r>
        <w:r w:rsidR="003D7A3E">
          <w:rPr>
            <w:noProof/>
            <w:webHidden/>
          </w:rPr>
          <w:instrText xml:space="preserve"> PAGEREF _Toc445976610 \h </w:instrText>
        </w:r>
        <w:r w:rsidR="003D7A3E">
          <w:rPr>
            <w:noProof/>
            <w:webHidden/>
          </w:rPr>
        </w:r>
        <w:r w:rsidR="003D7A3E">
          <w:rPr>
            <w:noProof/>
            <w:webHidden/>
          </w:rPr>
          <w:fldChar w:fldCharType="separate"/>
        </w:r>
        <w:r w:rsidR="003D7A3E">
          <w:rPr>
            <w:noProof/>
            <w:webHidden/>
          </w:rPr>
          <w:t>17</w:t>
        </w:r>
        <w:r w:rsidR="003D7A3E">
          <w:rPr>
            <w:noProof/>
            <w:webHidden/>
          </w:rPr>
          <w:fldChar w:fldCharType="end"/>
        </w:r>
      </w:hyperlink>
    </w:p>
    <w:p w14:paraId="00123A4E" w14:textId="7AB60154" w:rsidR="003D7A3E" w:rsidRDefault="001B1714">
      <w:pPr>
        <w:pStyle w:val="TOC4"/>
        <w:rPr>
          <w:rFonts w:eastAsiaTheme="minorEastAsia"/>
          <w:smallCaps w:val="0"/>
          <w:noProof/>
          <w:sz w:val="22"/>
          <w:lang w:val="en-US" w:eastAsia="zh-CN" w:bidi="ar-SA"/>
        </w:rPr>
      </w:pPr>
      <w:hyperlink w:anchor="_Toc445976611" w:history="1">
        <w:r w:rsidR="003D7A3E" w:rsidRPr="0090209E">
          <w:rPr>
            <w:rStyle w:val="Hyperlink"/>
            <w:noProof/>
            <w:lang w:val="fr-FR"/>
          </w:rPr>
          <w:t>Microsoft Social Engagement</w:t>
        </w:r>
        <w:r w:rsidR="003D7A3E">
          <w:rPr>
            <w:noProof/>
            <w:webHidden/>
          </w:rPr>
          <w:tab/>
        </w:r>
        <w:r w:rsidR="003D7A3E">
          <w:rPr>
            <w:noProof/>
            <w:webHidden/>
          </w:rPr>
          <w:fldChar w:fldCharType="begin"/>
        </w:r>
        <w:r w:rsidR="003D7A3E">
          <w:rPr>
            <w:noProof/>
            <w:webHidden/>
          </w:rPr>
          <w:instrText xml:space="preserve"> PAGEREF _Toc445976611 \h </w:instrText>
        </w:r>
        <w:r w:rsidR="003D7A3E">
          <w:rPr>
            <w:noProof/>
            <w:webHidden/>
          </w:rPr>
        </w:r>
        <w:r w:rsidR="003D7A3E">
          <w:rPr>
            <w:noProof/>
            <w:webHidden/>
          </w:rPr>
          <w:fldChar w:fldCharType="separate"/>
        </w:r>
        <w:r w:rsidR="003D7A3E">
          <w:rPr>
            <w:noProof/>
            <w:webHidden/>
          </w:rPr>
          <w:t>17</w:t>
        </w:r>
        <w:r w:rsidR="003D7A3E">
          <w:rPr>
            <w:noProof/>
            <w:webHidden/>
          </w:rPr>
          <w:fldChar w:fldCharType="end"/>
        </w:r>
      </w:hyperlink>
    </w:p>
    <w:p w14:paraId="5653688C" w14:textId="6B239029" w:rsidR="003D7A3E" w:rsidRDefault="001B1714">
      <w:pPr>
        <w:pStyle w:val="TOC4"/>
        <w:rPr>
          <w:rFonts w:eastAsiaTheme="minorEastAsia"/>
          <w:smallCaps w:val="0"/>
          <w:noProof/>
          <w:sz w:val="22"/>
          <w:lang w:val="en-US" w:eastAsia="zh-CN" w:bidi="ar-SA"/>
        </w:rPr>
      </w:pPr>
      <w:hyperlink w:anchor="_Toc445976612" w:history="1">
        <w:r w:rsidR="003D7A3E" w:rsidRPr="0090209E">
          <w:rPr>
            <w:rStyle w:val="Hyperlink"/>
            <w:noProof/>
            <w:lang w:val="it-IT"/>
          </w:rPr>
          <w:t>Parature no Microsoft</w:t>
        </w:r>
        <w:r w:rsidR="003D7A3E">
          <w:rPr>
            <w:noProof/>
            <w:webHidden/>
          </w:rPr>
          <w:tab/>
        </w:r>
        <w:r w:rsidR="003D7A3E">
          <w:rPr>
            <w:noProof/>
            <w:webHidden/>
          </w:rPr>
          <w:fldChar w:fldCharType="begin"/>
        </w:r>
        <w:r w:rsidR="003D7A3E">
          <w:rPr>
            <w:noProof/>
            <w:webHidden/>
          </w:rPr>
          <w:instrText xml:space="preserve"> PAGEREF _Toc445976612 \h </w:instrText>
        </w:r>
        <w:r w:rsidR="003D7A3E">
          <w:rPr>
            <w:noProof/>
            <w:webHidden/>
          </w:rPr>
        </w:r>
        <w:r w:rsidR="003D7A3E">
          <w:rPr>
            <w:noProof/>
            <w:webHidden/>
          </w:rPr>
          <w:fldChar w:fldCharType="separate"/>
        </w:r>
        <w:r w:rsidR="003D7A3E">
          <w:rPr>
            <w:noProof/>
            <w:webHidden/>
          </w:rPr>
          <w:t>18</w:t>
        </w:r>
        <w:r w:rsidR="003D7A3E">
          <w:rPr>
            <w:noProof/>
            <w:webHidden/>
          </w:rPr>
          <w:fldChar w:fldCharType="end"/>
        </w:r>
      </w:hyperlink>
    </w:p>
    <w:p w14:paraId="58DEB520" w14:textId="07857FA8" w:rsidR="003D7A3E" w:rsidRDefault="001B1714">
      <w:pPr>
        <w:pStyle w:val="TOC2"/>
        <w:tabs>
          <w:tab w:val="right" w:leader="dot" w:pos="5030"/>
        </w:tabs>
        <w:rPr>
          <w:rFonts w:eastAsiaTheme="minorEastAsia"/>
          <w:b w:val="0"/>
          <w:smallCaps w:val="0"/>
          <w:noProof/>
          <w:sz w:val="22"/>
          <w:lang w:val="en-US" w:eastAsia="zh-CN" w:bidi="ar-SA"/>
        </w:rPr>
      </w:pPr>
      <w:hyperlink w:anchor="_Toc445976613" w:history="1">
        <w:r w:rsidR="003D7A3E" w:rsidRPr="0090209E">
          <w:rPr>
            <w:rStyle w:val="Hyperlink"/>
            <w:noProof/>
          </w:rPr>
          <w:t>Office 365 pakalpojumi</w:t>
        </w:r>
        <w:r w:rsidR="003D7A3E">
          <w:rPr>
            <w:noProof/>
            <w:webHidden/>
          </w:rPr>
          <w:tab/>
        </w:r>
        <w:r w:rsidR="003D7A3E">
          <w:rPr>
            <w:noProof/>
            <w:webHidden/>
          </w:rPr>
          <w:fldChar w:fldCharType="begin"/>
        </w:r>
        <w:r w:rsidR="003D7A3E">
          <w:rPr>
            <w:noProof/>
            <w:webHidden/>
          </w:rPr>
          <w:instrText xml:space="preserve"> PAGEREF _Toc445976613 \h </w:instrText>
        </w:r>
        <w:r w:rsidR="003D7A3E">
          <w:rPr>
            <w:noProof/>
            <w:webHidden/>
          </w:rPr>
        </w:r>
        <w:r w:rsidR="003D7A3E">
          <w:rPr>
            <w:noProof/>
            <w:webHidden/>
          </w:rPr>
          <w:fldChar w:fldCharType="separate"/>
        </w:r>
        <w:r w:rsidR="003D7A3E">
          <w:rPr>
            <w:noProof/>
            <w:webHidden/>
          </w:rPr>
          <w:t>18</w:t>
        </w:r>
        <w:r w:rsidR="003D7A3E">
          <w:rPr>
            <w:noProof/>
            <w:webHidden/>
          </w:rPr>
          <w:fldChar w:fldCharType="end"/>
        </w:r>
      </w:hyperlink>
    </w:p>
    <w:p w14:paraId="72D7742C" w14:textId="6FC06D1F" w:rsidR="003D7A3E" w:rsidRDefault="001B1714">
      <w:pPr>
        <w:pStyle w:val="TOC4"/>
        <w:rPr>
          <w:rFonts w:eastAsiaTheme="minorEastAsia"/>
          <w:smallCaps w:val="0"/>
          <w:noProof/>
          <w:sz w:val="22"/>
          <w:lang w:val="en-US" w:eastAsia="zh-CN" w:bidi="ar-SA"/>
        </w:rPr>
      </w:pPr>
      <w:hyperlink w:anchor="_Toc445976614" w:history="1">
        <w:r w:rsidR="003D7A3E" w:rsidRPr="0090209E">
          <w:rPr>
            <w:rStyle w:val="Hyperlink"/>
            <w:noProof/>
          </w:rPr>
          <w:t>Exchange Online</w:t>
        </w:r>
        <w:r w:rsidR="003D7A3E">
          <w:rPr>
            <w:noProof/>
            <w:webHidden/>
          </w:rPr>
          <w:tab/>
        </w:r>
        <w:r w:rsidR="003D7A3E">
          <w:rPr>
            <w:noProof/>
            <w:webHidden/>
          </w:rPr>
          <w:fldChar w:fldCharType="begin"/>
        </w:r>
        <w:r w:rsidR="003D7A3E">
          <w:rPr>
            <w:noProof/>
            <w:webHidden/>
          </w:rPr>
          <w:instrText xml:space="preserve"> PAGEREF _Toc445976614 \h </w:instrText>
        </w:r>
        <w:r w:rsidR="003D7A3E">
          <w:rPr>
            <w:noProof/>
            <w:webHidden/>
          </w:rPr>
        </w:r>
        <w:r w:rsidR="003D7A3E">
          <w:rPr>
            <w:noProof/>
            <w:webHidden/>
          </w:rPr>
          <w:fldChar w:fldCharType="separate"/>
        </w:r>
        <w:r w:rsidR="003D7A3E">
          <w:rPr>
            <w:noProof/>
            <w:webHidden/>
          </w:rPr>
          <w:t>18</w:t>
        </w:r>
        <w:r w:rsidR="003D7A3E">
          <w:rPr>
            <w:noProof/>
            <w:webHidden/>
          </w:rPr>
          <w:fldChar w:fldCharType="end"/>
        </w:r>
      </w:hyperlink>
    </w:p>
    <w:p w14:paraId="4E90BD3C" w14:textId="24916CCE" w:rsidR="003D7A3E" w:rsidRDefault="001B1714">
      <w:pPr>
        <w:pStyle w:val="TOC4"/>
        <w:rPr>
          <w:rFonts w:eastAsiaTheme="minorEastAsia"/>
          <w:smallCaps w:val="0"/>
          <w:noProof/>
          <w:sz w:val="22"/>
          <w:lang w:val="en-US" w:eastAsia="zh-CN" w:bidi="ar-SA"/>
        </w:rPr>
      </w:pPr>
      <w:hyperlink w:anchor="_Toc445976615" w:history="1">
        <w:r w:rsidR="003D7A3E" w:rsidRPr="0090209E">
          <w:rPr>
            <w:rStyle w:val="Hyperlink"/>
            <w:noProof/>
          </w:rPr>
          <w:t>Office 365 lietojumprogrammas</w:t>
        </w:r>
        <w:r w:rsidR="003D7A3E">
          <w:rPr>
            <w:noProof/>
            <w:webHidden/>
          </w:rPr>
          <w:tab/>
        </w:r>
        <w:r w:rsidR="003D7A3E">
          <w:rPr>
            <w:noProof/>
            <w:webHidden/>
          </w:rPr>
          <w:fldChar w:fldCharType="begin"/>
        </w:r>
        <w:r w:rsidR="003D7A3E">
          <w:rPr>
            <w:noProof/>
            <w:webHidden/>
          </w:rPr>
          <w:instrText xml:space="preserve"> PAGEREF _Toc445976615 \h </w:instrText>
        </w:r>
        <w:r w:rsidR="003D7A3E">
          <w:rPr>
            <w:noProof/>
            <w:webHidden/>
          </w:rPr>
        </w:r>
        <w:r w:rsidR="003D7A3E">
          <w:rPr>
            <w:noProof/>
            <w:webHidden/>
          </w:rPr>
          <w:fldChar w:fldCharType="separate"/>
        </w:r>
        <w:r w:rsidR="003D7A3E">
          <w:rPr>
            <w:noProof/>
            <w:webHidden/>
          </w:rPr>
          <w:t>19</w:t>
        </w:r>
        <w:r w:rsidR="003D7A3E">
          <w:rPr>
            <w:noProof/>
            <w:webHidden/>
          </w:rPr>
          <w:fldChar w:fldCharType="end"/>
        </w:r>
      </w:hyperlink>
    </w:p>
    <w:p w14:paraId="21B88D60" w14:textId="2485CF7D" w:rsidR="003D7A3E" w:rsidRDefault="001B1714">
      <w:pPr>
        <w:pStyle w:val="TOC4"/>
        <w:rPr>
          <w:rFonts w:eastAsiaTheme="minorEastAsia"/>
          <w:smallCaps w:val="0"/>
          <w:noProof/>
          <w:sz w:val="22"/>
          <w:lang w:val="en-US" w:eastAsia="zh-CN" w:bidi="ar-SA"/>
        </w:rPr>
      </w:pPr>
      <w:hyperlink w:anchor="_Toc445976616" w:history="1">
        <w:r w:rsidR="003D7A3E" w:rsidRPr="0090209E">
          <w:rPr>
            <w:rStyle w:val="Hyperlink"/>
            <w:noProof/>
          </w:rPr>
          <w:t>Office 365 Delve Analytics</w:t>
        </w:r>
        <w:r w:rsidR="003D7A3E">
          <w:rPr>
            <w:noProof/>
            <w:webHidden/>
          </w:rPr>
          <w:tab/>
        </w:r>
        <w:r w:rsidR="003D7A3E">
          <w:rPr>
            <w:noProof/>
            <w:webHidden/>
          </w:rPr>
          <w:fldChar w:fldCharType="begin"/>
        </w:r>
        <w:r w:rsidR="003D7A3E">
          <w:rPr>
            <w:noProof/>
            <w:webHidden/>
          </w:rPr>
          <w:instrText xml:space="preserve"> PAGEREF _Toc445976616 \h </w:instrText>
        </w:r>
        <w:r w:rsidR="003D7A3E">
          <w:rPr>
            <w:noProof/>
            <w:webHidden/>
          </w:rPr>
        </w:r>
        <w:r w:rsidR="003D7A3E">
          <w:rPr>
            <w:noProof/>
            <w:webHidden/>
          </w:rPr>
          <w:fldChar w:fldCharType="separate"/>
        </w:r>
        <w:r w:rsidR="003D7A3E">
          <w:rPr>
            <w:noProof/>
            <w:webHidden/>
          </w:rPr>
          <w:t>20</w:t>
        </w:r>
        <w:r w:rsidR="003D7A3E">
          <w:rPr>
            <w:noProof/>
            <w:webHidden/>
          </w:rPr>
          <w:fldChar w:fldCharType="end"/>
        </w:r>
      </w:hyperlink>
    </w:p>
    <w:p w14:paraId="401468E7" w14:textId="2FAFA225" w:rsidR="003D7A3E" w:rsidRDefault="001B1714">
      <w:pPr>
        <w:pStyle w:val="TOC4"/>
        <w:rPr>
          <w:rFonts w:eastAsiaTheme="minorEastAsia"/>
          <w:smallCaps w:val="0"/>
          <w:noProof/>
          <w:sz w:val="22"/>
          <w:lang w:val="en-US" w:eastAsia="zh-CN" w:bidi="ar-SA"/>
        </w:rPr>
      </w:pPr>
      <w:hyperlink w:anchor="_Toc445976617" w:history="1">
        <w:r w:rsidR="003D7A3E" w:rsidRPr="0090209E">
          <w:rPr>
            <w:rStyle w:val="Hyperlink"/>
            <w:noProof/>
          </w:rPr>
          <w:t>Office 365 Advanced eDiscovery</w:t>
        </w:r>
        <w:r w:rsidR="003D7A3E">
          <w:rPr>
            <w:noProof/>
            <w:webHidden/>
          </w:rPr>
          <w:tab/>
        </w:r>
        <w:r w:rsidR="003D7A3E">
          <w:rPr>
            <w:noProof/>
            <w:webHidden/>
          </w:rPr>
          <w:fldChar w:fldCharType="begin"/>
        </w:r>
        <w:r w:rsidR="003D7A3E">
          <w:rPr>
            <w:noProof/>
            <w:webHidden/>
          </w:rPr>
          <w:instrText xml:space="preserve"> PAGEREF _Toc445976617 \h </w:instrText>
        </w:r>
        <w:r w:rsidR="003D7A3E">
          <w:rPr>
            <w:noProof/>
            <w:webHidden/>
          </w:rPr>
        </w:r>
        <w:r w:rsidR="003D7A3E">
          <w:rPr>
            <w:noProof/>
            <w:webHidden/>
          </w:rPr>
          <w:fldChar w:fldCharType="separate"/>
        </w:r>
        <w:r w:rsidR="003D7A3E">
          <w:rPr>
            <w:noProof/>
            <w:webHidden/>
          </w:rPr>
          <w:t>20</w:t>
        </w:r>
        <w:r w:rsidR="003D7A3E">
          <w:rPr>
            <w:noProof/>
            <w:webHidden/>
          </w:rPr>
          <w:fldChar w:fldCharType="end"/>
        </w:r>
      </w:hyperlink>
    </w:p>
    <w:p w14:paraId="6A093544" w14:textId="18ACEBA9" w:rsidR="003D7A3E" w:rsidRDefault="001B1714">
      <w:pPr>
        <w:pStyle w:val="TOC4"/>
        <w:rPr>
          <w:rFonts w:eastAsiaTheme="minorEastAsia"/>
          <w:smallCaps w:val="0"/>
          <w:noProof/>
          <w:sz w:val="22"/>
          <w:lang w:val="en-US" w:eastAsia="zh-CN" w:bidi="ar-SA"/>
        </w:rPr>
      </w:pPr>
      <w:hyperlink w:anchor="_Toc445976618" w:history="1">
        <w:r w:rsidR="003D7A3E" w:rsidRPr="0090209E">
          <w:rPr>
            <w:rStyle w:val="Hyperlink"/>
            <w:noProof/>
          </w:rPr>
          <w:t>Office Online</w:t>
        </w:r>
        <w:r w:rsidR="003D7A3E">
          <w:rPr>
            <w:noProof/>
            <w:webHidden/>
          </w:rPr>
          <w:tab/>
        </w:r>
        <w:r w:rsidR="003D7A3E">
          <w:rPr>
            <w:noProof/>
            <w:webHidden/>
          </w:rPr>
          <w:fldChar w:fldCharType="begin"/>
        </w:r>
        <w:r w:rsidR="003D7A3E">
          <w:rPr>
            <w:noProof/>
            <w:webHidden/>
          </w:rPr>
          <w:instrText xml:space="preserve"> PAGEREF _Toc445976618 \h </w:instrText>
        </w:r>
        <w:r w:rsidR="003D7A3E">
          <w:rPr>
            <w:noProof/>
            <w:webHidden/>
          </w:rPr>
        </w:r>
        <w:r w:rsidR="003D7A3E">
          <w:rPr>
            <w:noProof/>
            <w:webHidden/>
          </w:rPr>
          <w:fldChar w:fldCharType="separate"/>
        </w:r>
        <w:r w:rsidR="003D7A3E">
          <w:rPr>
            <w:noProof/>
            <w:webHidden/>
          </w:rPr>
          <w:t>20</w:t>
        </w:r>
        <w:r w:rsidR="003D7A3E">
          <w:rPr>
            <w:noProof/>
            <w:webHidden/>
          </w:rPr>
          <w:fldChar w:fldCharType="end"/>
        </w:r>
      </w:hyperlink>
    </w:p>
    <w:p w14:paraId="7E4D5940" w14:textId="72F8AE30" w:rsidR="003D7A3E" w:rsidRDefault="001B1714">
      <w:pPr>
        <w:pStyle w:val="TOC4"/>
        <w:rPr>
          <w:rFonts w:eastAsiaTheme="minorEastAsia"/>
          <w:smallCaps w:val="0"/>
          <w:noProof/>
          <w:sz w:val="22"/>
          <w:lang w:val="en-US" w:eastAsia="zh-CN" w:bidi="ar-SA"/>
        </w:rPr>
      </w:pPr>
      <w:hyperlink w:anchor="_Toc445976619" w:history="1">
        <w:r w:rsidR="003D7A3E" w:rsidRPr="0090209E">
          <w:rPr>
            <w:rStyle w:val="Hyperlink"/>
            <w:noProof/>
          </w:rPr>
          <w:t>OneDrive for Business</w:t>
        </w:r>
        <w:r w:rsidR="003D7A3E">
          <w:rPr>
            <w:noProof/>
            <w:webHidden/>
          </w:rPr>
          <w:tab/>
        </w:r>
        <w:r w:rsidR="003D7A3E">
          <w:rPr>
            <w:noProof/>
            <w:webHidden/>
          </w:rPr>
          <w:fldChar w:fldCharType="begin"/>
        </w:r>
        <w:r w:rsidR="003D7A3E">
          <w:rPr>
            <w:noProof/>
            <w:webHidden/>
          </w:rPr>
          <w:instrText xml:space="preserve"> PAGEREF _Toc445976619 \h </w:instrText>
        </w:r>
        <w:r w:rsidR="003D7A3E">
          <w:rPr>
            <w:noProof/>
            <w:webHidden/>
          </w:rPr>
        </w:r>
        <w:r w:rsidR="003D7A3E">
          <w:rPr>
            <w:noProof/>
            <w:webHidden/>
          </w:rPr>
          <w:fldChar w:fldCharType="separate"/>
        </w:r>
        <w:r w:rsidR="003D7A3E">
          <w:rPr>
            <w:noProof/>
            <w:webHidden/>
          </w:rPr>
          <w:t>21</w:t>
        </w:r>
        <w:r w:rsidR="003D7A3E">
          <w:rPr>
            <w:noProof/>
            <w:webHidden/>
          </w:rPr>
          <w:fldChar w:fldCharType="end"/>
        </w:r>
      </w:hyperlink>
    </w:p>
    <w:p w14:paraId="7865ED80" w14:textId="7930A4BA" w:rsidR="003D7A3E" w:rsidRDefault="001B1714">
      <w:pPr>
        <w:pStyle w:val="TOC4"/>
        <w:rPr>
          <w:rFonts w:eastAsiaTheme="minorEastAsia"/>
          <w:smallCaps w:val="0"/>
          <w:noProof/>
          <w:sz w:val="22"/>
          <w:lang w:val="en-US" w:eastAsia="zh-CN" w:bidi="ar-SA"/>
        </w:rPr>
      </w:pPr>
      <w:hyperlink w:anchor="_Toc445976620" w:history="1">
        <w:r w:rsidR="003D7A3E" w:rsidRPr="0090209E">
          <w:rPr>
            <w:rStyle w:val="Hyperlink"/>
            <w:noProof/>
          </w:rPr>
          <w:t>Project Online</w:t>
        </w:r>
        <w:r w:rsidR="003D7A3E">
          <w:rPr>
            <w:noProof/>
            <w:webHidden/>
          </w:rPr>
          <w:tab/>
        </w:r>
        <w:r w:rsidR="003D7A3E">
          <w:rPr>
            <w:noProof/>
            <w:webHidden/>
          </w:rPr>
          <w:fldChar w:fldCharType="begin"/>
        </w:r>
        <w:r w:rsidR="003D7A3E">
          <w:rPr>
            <w:noProof/>
            <w:webHidden/>
          </w:rPr>
          <w:instrText xml:space="preserve"> PAGEREF _Toc445976620 \h </w:instrText>
        </w:r>
        <w:r w:rsidR="003D7A3E">
          <w:rPr>
            <w:noProof/>
            <w:webHidden/>
          </w:rPr>
        </w:r>
        <w:r w:rsidR="003D7A3E">
          <w:rPr>
            <w:noProof/>
            <w:webHidden/>
          </w:rPr>
          <w:fldChar w:fldCharType="separate"/>
        </w:r>
        <w:r w:rsidR="003D7A3E">
          <w:rPr>
            <w:noProof/>
            <w:webHidden/>
          </w:rPr>
          <w:t>21</w:t>
        </w:r>
        <w:r w:rsidR="003D7A3E">
          <w:rPr>
            <w:noProof/>
            <w:webHidden/>
          </w:rPr>
          <w:fldChar w:fldCharType="end"/>
        </w:r>
      </w:hyperlink>
    </w:p>
    <w:p w14:paraId="79552E13" w14:textId="2A525FB3" w:rsidR="003D7A3E" w:rsidRDefault="001B1714">
      <w:pPr>
        <w:pStyle w:val="TOC4"/>
        <w:rPr>
          <w:rFonts w:eastAsiaTheme="minorEastAsia"/>
          <w:smallCaps w:val="0"/>
          <w:noProof/>
          <w:sz w:val="22"/>
          <w:lang w:val="en-US" w:eastAsia="zh-CN" w:bidi="ar-SA"/>
        </w:rPr>
      </w:pPr>
      <w:hyperlink w:anchor="_Toc445976621" w:history="1">
        <w:r w:rsidR="003D7A3E" w:rsidRPr="0090209E">
          <w:rPr>
            <w:rStyle w:val="Hyperlink"/>
            <w:noProof/>
          </w:rPr>
          <w:t>SharePoint Online</w:t>
        </w:r>
        <w:r w:rsidR="003D7A3E">
          <w:rPr>
            <w:noProof/>
            <w:webHidden/>
          </w:rPr>
          <w:tab/>
        </w:r>
        <w:r w:rsidR="003D7A3E">
          <w:rPr>
            <w:noProof/>
            <w:webHidden/>
          </w:rPr>
          <w:fldChar w:fldCharType="begin"/>
        </w:r>
        <w:r w:rsidR="003D7A3E">
          <w:rPr>
            <w:noProof/>
            <w:webHidden/>
          </w:rPr>
          <w:instrText xml:space="preserve"> PAGEREF _Toc445976621 \h </w:instrText>
        </w:r>
        <w:r w:rsidR="003D7A3E">
          <w:rPr>
            <w:noProof/>
            <w:webHidden/>
          </w:rPr>
        </w:r>
        <w:r w:rsidR="003D7A3E">
          <w:rPr>
            <w:noProof/>
            <w:webHidden/>
          </w:rPr>
          <w:fldChar w:fldCharType="separate"/>
        </w:r>
        <w:r w:rsidR="003D7A3E">
          <w:rPr>
            <w:noProof/>
            <w:webHidden/>
          </w:rPr>
          <w:t>21</w:t>
        </w:r>
        <w:r w:rsidR="003D7A3E">
          <w:rPr>
            <w:noProof/>
            <w:webHidden/>
          </w:rPr>
          <w:fldChar w:fldCharType="end"/>
        </w:r>
      </w:hyperlink>
    </w:p>
    <w:p w14:paraId="53D5825E" w14:textId="4EF87363" w:rsidR="003D7A3E" w:rsidRDefault="001B1714">
      <w:pPr>
        <w:pStyle w:val="TOC4"/>
        <w:rPr>
          <w:rFonts w:eastAsiaTheme="minorEastAsia"/>
          <w:smallCaps w:val="0"/>
          <w:noProof/>
          <w:sz w:val="22"/>
          <w:lang w:val="en-US" w:eastAsia="zh-CN" w:bidi="ar-SA"/>
        </w:rPr>
      </w:pPr>
      <w:hyperlink w:anchor="_Toc445976622" w:history="1">
        <w:r w:rsidR="003D7A3E" w:rsidRPr="0090209E">
          <w:rPr>
            <w:rStyle w:val="Hyperlink"/>
            <w:noProof/>
          </w:rPr>
          <w:t>Skype darbam Online</w:t>
        </w:r>
        <w:r w:rsidR="003D7A3E">
          <w:rPr>
            <w:noProof/>
            <w:webHidden/>
          </w:rPr>
          <w:tab/>
        </w:r>
        <w:r w:rsidR="003D7A3E">
          <w:rPr>
            <w:noProof/>
            <w:webHidden/>
          </w:rPr>
          <w:fldChar w:fldCharType="begin"/>
        </w:r>
        <w:r w:rsidR="003D7A3E">
          <w:rPr>
            <w:noProof/>
            <w:webHidden/>
          </w:rPr>
          <w:instrText xml:space="preserve"> PAGEREF _Toc445976622 \h </w:instrText>
        </w:r>
        <w:r w:rsidR="003D7A3E">
          <w:rPr>
            <w:noProof/>
            <w:webHidden/>
          </w:rPr>
        </w:r>
        <w:r w:rsidR="003D7A3E">
          <w:rPr>
            <w:noProof/>
            <w:webHidden/>
          </w:rPr>
          <w:fldChar w:fldCharType="separate"/>
        </w:r>
        <w:r w:rsidR="003D7A3E">
          <w:rPr>
            <w:noProof/>
            <w:webHidden/>
          </w:rPr>
          <w:t>21</w:t>
        </w:r>
        <w:r w:rsidR="003D7A3E">
          <w:rPr>
            <w:noProof/>
            <w:webHidden/>
          </w:rPr>
          <w:fldChar w:fldCharType="end"/>
        </w:r>
      </w:hyperlink>
    </w:p>
    <w:p w14:paraId="40F7268B" w14:textId="448116F1" w:rsidR="003D7A3E" w:rsidRDefault="001B1714">
      <w:pPr>
        <w:pStyle w:val="TOC4"/>
        <w:rPr>
          <w:rFonts w:eastAsiaTheme="minorEastAsia"/>
          <w:smallCaps w:val="0"/>
          <w:noProof/>
          <w:sz w:val="22"/>
          <w:lang w:val="en-US" w:eastAsia="zh-CN" w:bidi="ar-SA"/>
        </w:rPr>
      </w:pPr>
      <w:hyperlink w:anchor="_Toc445976623" w:history="1">
        <w:r w:rsidR="003D7A3E" w:rsidRPr="0090209E">
          <w:rPr>
            <w:rStyle w:val="Hyperlink"/>
            <w:noProof/>
          </w:rPr>
          <w:t>Skype darbam Online PSTN pakalpojumi</w:t>
        </w:r>
        <w:r w:rsidR="003D7A3E">
          <w:rPr>
            <w:noProof/>
            <w:webHidden/>
          </w:rPr>
          <w:tab/>
        </w:r>
        <w:r w:rsidR="003D7A3E">
          <w:rPr>
            <w:noProof/>
            <w:webHidden/>
          </w:rPr>
          <w:fldChar w:fldCharType="begin"/>
        </w:r>
        <w:r w:rsidR="003D7A3E">
          <w:rPr>
            <w:noProof/>
            <w:webHidden/>
          </w:rPr>
          <w:instrText xml:space="preserve"> PAGEREF _Toc445976623 \h </w:instrText>
        </w:r>
        <w:r w:rsidR="003D7A3E">
          <w:rPr>
            <w:noProof/>
            <w:webHidden/>
          </w:rPr>
        </w:r>
        <w:r w:rsidR="003D7A3E">
          <w:rPr>
            <w:noProof/>
            <w:webHidden/>
          </w:rPr>
          <w:fldChar w:fldCharType="separate"/>
        </w:r>
        <w:r w:rsidR="003D7A3E">
          <w:rPr>
            <w:noProof/>
            <w:webHidden/>
          </w:rPr>
          <w:t>22</w:t>
        </w:r>
        <w:r w:rsidR="003D7A3E">
          <w:rPr>
            <w:noProof/>
            <w:webHidden/>
          </w:rPr>
          <w:fldChar w:fldCharType="end"/>
        </w:r>
      </w:hyperlink>
    </w:p>
    <w:p w14:paraId="648E6687" w14:textId="1A50B576" w:rsidR="003D7A3E" w:rsidRDefault="001B1714">
      <w:pPr>
        <w:pStyle w:val="TOC2"/>
        <w:tabs>
          <w:tab w:val="right" w:leader="dot" w:pos="5030"/>
        </w:tabs>
        <w:rPr>
          <w:rFonts w:eastAsiaTheme="minorEastAsia"/>
          <w:b w:val="0"/>
          <w:smallCaps w:val="0"/>
          <w:noProof/>
          <w:sz w:val="22"/>
          <w:lang w:val="en-US" w:eastAsia="zh-CN" w:bidi="ar-SA"/>
        </w:rPr>
      </w:pPr>
      <w:hyperlink w:anchor="_Toc445976624" w:history="1">
        <w:r w:rsidR="003D7A3E" w:rsidRPr="0090209E">
          <w:rPr>
            <w:rStyle w:val="Hyperlink"/>
            <w:noProof/>
          </w:rPr>
          <w:t>Citi tiešsaistes pakalpojumi</w:t>
        </w:r>
        <w:r w:rsidR="003D7A3E">
          <w:rPr>
            <w:noProof/>
            <w:webHidden/>
          </w:rPr>
          <w:tab/>
        </w:r>
        <w:r w:rsidR="003D7A3E">
          <w:rPr>
            <w:noProof/>
            <w:webHidden/>
          </w:rPr>
          <w:fldChar w:fldCharType="begin"/>
        </w:r>
        <w:r w:rsidR="003D7A3E">
          <w:rPr>
            <w:noProof/>
            <w:webHidden/>
          </w:rPr>
          <w:instrText xml:space="preserve"> PAGEREF _Toc445976624 \h </w:instrText>
        </w:r>
        <w:r w:rsidR="003D7A3E">
          <w:rPr>
            <w:noProof/>
            <w:webHidden/>
          </w:rPr>
        </w:r>
        <w:r w:rsidR="003D7A3E">
          <w:rPr>
            <w:noProof/>
            <w:webHidden/>
          </w:rPr>
          <w:fldChar w:fldCharType="separate"/>
        </w:r>
        <w:r w:rsidR="003D7A3E">
          <w:rPr>
            <w:noProof/>
            <w:webHidden/>
          </w:rPr>
          <w:t>22</w:t>
        </w:r>
        <w:r w:rsidR="003D7A3E">
          <w:rPr>
            <w:noProof/>
            <w:webHidden/>
          </w:rPr>
          <w:fldChar w:fldCharType="end"/>
        </w:r>
      </w:hyperlink>
    </w:p>
    <w:p w14:paraId="4600468C" w14:textId="6F7C75DD" w:rsidR="003D7A3E" w:rsidRDefault="001B1714">
      <w:pPr>
        <w:pStyle w:val="TOC4"/>
        <w:rPr>
          <w:rFonts w:eastAsiaTheme="minorEastAsia"/>
          <w:smallCaps w:val="0"/>
          <w:noProof/>
          <w:sz w:val="22"/>
          <w:lang w:val="en-US" w:eastAsia="zh-CN" w:bidi="ar-SA"/>
        </w:rPr>
      </w:pPr>
      <w:hyperlink w:anchor="_Toc445976625" w:history="1">
        <w:r w:rsidR="003D7A3E" w:rsidRPr="0090209E">
          <w:rPr>
            <w:rStyle w:val="Hyperlink"/>
            <w:noProof/>
          </w:rPr>
          <w:t>Bing Maps Enterprise Platform un Bing Maps Mobile Asset Management Platform</w:t>
        </w:r>
        <w:r w:rsidR="003D7A3E">
          <w:rPr>
            <w:noProof/>
            <w:webHidden/>
          </w:rPr>
          <w:tab/>
        </w:r>
        <w:r w:rsidR="003D7A3E">
          <w:rPr>
            <w:noProof/>
            <w:webHidden/>
          </w:rPr>
          <w:fldChar w:fldCharType="begin"/>
        </w:r>
        <w:r w:rsidR="003D7A3E">
          <w:rPr>
            <w:noProof/>
            <w:webHidden/>
          </w:rPr>
          <w:instrText xml:space="preserve"> PAGEREF _Toc445976625 \h </w:instrText>
        </w:r>
        <w:r w:rsidR="003D7A3E">
          <w:rPr>
            <w:noProof/>
            <w:webHidden/>
          </w:rPr>
        </w:r>
        <w:r w:rsidR="003D7A3E">
          <w:rPr>
            <w:noProof/>
            <w:webHidden/>
          </w:rPr>
          <w:fldChar w:fldCharType="separate"/>
        </w:r>
        <w:r w:rsidR="003D7A3E">
          <w:rPr>
            <w:noProof/>
            <w:webHidden/>
          </w:rPr>
          <w:t>22</w:t>
        </w:r>
        <w:r w:rsidR="003D7A3E">
          <w:rPr>
            <w:noProof/>
            <w:webHidden/>
          </w:rPr>
          <w:fldChar w:fldCharType="end"/>
        </w:r>
      </w:hyperlink>
    </w:p>
    <w:p w14:paraId="139F4C38" w14:textId="63EB043B" w:rsidR="003D7A3E" w:rsidRDefault="001B1714">
      <w:pPr>
        <w:pStyle w:val="TOC4"/>
        <w:rPr>
          <w:rFonts w:eastAsiaTheme="minorEastAsia"/>
          <w:smallCaps w:val="0"/>
          <w:noProof/>
          <w:sz w:val="22"/>
          <w:lang w:val="en-US" w:eastAsia="zh-CN" w:bidi="ar-SA"/>
        </w:rPr>
      </w:pPr>
      <w:hyperlink w:anchor="_Toc445976626" w:history="1">
        <w:r w:rsidR="003D7A3E" w:rsidRPr="0090209E">
          <w:rPr>
            <w:rStyle w:val="Hyperlink"/>
            <w:noProof/>
          </w:rPr>
          <w:t>Microsoft Learning E-Reference Library</w:t>
        </w:r>
        <w:r w:rsidR="003D7A3E">
          <w:rPr>
            <w:noProof/>
            <w:webHidden/>
          </w:rPr>
          <w:tab/>
        </w:r>
        <w:r w:rsidR="003D7A3E">
          <w:rPr>
            <w:noProof/>
            <w:webHidden/>
          </w:rPr>
          <w:fldChar w:fldCharType="begin"/>
        </w:r>
        <w:r w:rsidR="003D7A3E">
          <w:rPr>
            <w:noProof/>
            <w:webHidden/>
          </w:rPr>
          <w:instrText xml:space="preserve"> PAGEREF _Toc445976626 \h </w:instrText>
        </w:r>
        <w:r w:rsidR="003D7A3E">
          <w:rPr>
            <w:noProof/>
            <w:webHidden/>
          </w:rPr>
        </w:r>
        <w:r w:rsidR="003D7A3E">
          <w:rPr>
            <w:noProof/>
            <w:webHidden/>
          </w:rPr>
          <w:fldChar w:fldCharType="separate"/>
        </w:r>
        <w:r w:rsidR="003D7A3E">
          <w:rPr>
            <w:noProof/>
            <w:webHidden/>
          </w:rPr>
          <w:t>23</w:t>
        </w:r>
        <w:r w:rsidR="003D7A3E">
          <w:rPr>
            <w:noProof/>
            <w:webHidden/>
          </w:rPr>
          <w:fldChar w:fldCharType="end"/>
        </w:r>
      </w:hyperlink>
    </w:p>
    <w:p w14:paraId="613BAE46" w14:textId="57A6A1CC" w:rsidR="003D7A3E" w:rsidRDefault="001B1714">
      <w:pPr>
        <w:pStyle w:val="TOC4"/>
        <w:rPr>
          <w:rFonts w:eastAsiaTheme="minorEastAsia"/>
          <w:smallCaps w:val="0"/>
          <w:noProof/>
          <w:sz w:val="22"/>
          <w:lang w:val="en-US" w:eastAsia="zh-CN" w:bidi="ar-SA"/>
        </w:rPr>
      </w:pPr>
      <w:hyperlink w:anchor="_Toc445976627" w:history="1">
        <w:r w:rsidR="003D7A3E" w:rsidRPr="0090209E">
          <w:rPr>
            <w:rStyle w:val="Hyperlink"/>
            <w:noProof/>
          </w:rPr>
          <w:t>Microsoft Learning IT Academy</w:t>
        </w:r>
        <w:r w:rsidR="003D7A3E">
          <w:rPr>
            <w:noProof/>
            <w:webHidden/>
          </w:rPr>
          <w:tab/>
        </w:r>
        <w:r w:rsidR="003D7A3E">
          <w:rPr>
            <w:noProof/>
            <w:webHidden/>
          </w:rPr>
          <w:fldChar w:fldCharType="begin"/>
        </w:r>
        <w:r w:rsidR="003D7A3E">
          <w:rPr>
            <w:noProof/>
            <w:webHidden/>
          </w:rPr>
          <w:instrText xml:space="preserve"> PAGEREF _Toc445976627 \h </w:instrText>
        </w:r>
        <w:r w:rsidR="003D7A3E">
          <w:rPr>
            <w:noProof/>
            <w:webHidden/>
          </w:rPr>
        </w:r>
        <w:r w:rsidR="003D7A3E">
          <w:rPr>
            <w:noProof/>
            <w:webHidden/>
          </w:rPr>
          <w:fldChar w:fldCharType="separate"/>
        </w:r>
        <w:r w:rsidR="003D7A3E">
          <w:rPr>
            <w:noProof/>
            <w:webHidden/>
          </w:rPr>
          <w:t>23</w:t>
        </w:r>
        <w:r w:rsidR="003D7A3E">
          <w:rPr>
            <w:noProof/>
            <w:webHidden/>
          </w:rPr>
          <w:fldChar w:fldCharType="end"/>
        </w:r>
      </w:hyperlink>
    </w:p>
    <w:p w14:paraId="49999A88" w14:textId="07295308" w:rsidR="003D7A3E" w:rsidRDefault="001B1714">
      <w:pPr>
        <w:pStyle w:val="TOC4"/>
        <w:rPr>
          <w:rFonts w:eastAsiaTheme="minorEastAsia"/>
          <w:smallCaps w:val="0"/>
          <w:noProof/>
          <w:sz w:val="22"/>
          <w:lang w:val="en-US" w:eastAsia="zh-CN" w:bidi="ar-SA"/>
        </w:rPr>
      </w:pPr>
      <w:hyperlink w:anchor="_Toc445976628" w:history="1">
        <w:r w:rsidR="003D7A3E" w:rsidRPr="0090209E">
          <w:rPr>
            <w:rStyle w:val="Hyperlink"/>
            <w:noProof/>
          </w:rPr>
          <w:t>Office 365 Developer</w:t>
        </w:r>
        <w:r w:rsidR="003D7A3E">
          <w:rPr>
            <w:noProof/>
            <w:webHidden/>
          </w:rPr>
          <w:tab/>
        </w:r>
        <w:r w:rsidR="003D7A3E">
          <w:rPr>
            <w:noProof/>
            <w:webHidden/>
          </w:rPr>
          <w:fldChar w:fldCharType="begin"/>
        </w:r>
        <w:r w:rsidR="003D7A3E">
          <w:rPr>
            <w:noProof/>
            <w:webHidden/>
          </w:rPr>
          <w:instrText xml:space="preserve"> PAGEREF _Toc445976628 \h </w:instrText>
        </w:r>
        <w:r w:rsidR="003D7A3E">
          <w:rPr>
            <w:noProof/>
            <w:webHidden/>
          </w:rPr>
        </w:r>
        <w:r w:rsidR="003D7A3E">
          <w:rPr>
            <w:noProof/>
            <w:webHidden/>
          </w:rPr>
          <w:fldChar w:fldCharType="separate"/>
        </w:r>
        <w:r w:rsidR="003D7A3E">
          <w:rPr>
            <w:noProof/>
            <w:webHidden/>
          </w:rPr>
          <w:t>23</w:t>
        </w:r>
        <w:r w:rsidR="003D7A3E">
          <w:rPr>
            <w:noProof/>
            <w:webHidden/>
          </w:rPr>
          <w:fldChar w:fldCharType="end"/>
        </w:r>
      </w:hyperlink>
    </w:p>
    <w:p w14:paraId="24CA2AD9" w14:textId="4C62EF00" w:rsidR="003D7A3E" w:rsidRDefault="001B1714">
      <w:pPr>
        <w:pStyle w:val="TOC4"/>
        <w:rPr>
          <w:rFonts w:eastAsiaTheme="minorEastAsia"/>
          <w:smallCaps w:val="0"/>
          <w:noProof/>
          <w:sz w:val="22"/>
          <w:lang w:val="en-US" w:eastAsia="zh-CN" w:bidi="ar-SA"/>
        </w:rPr>
      </w:pPr>
      <w:hyperlink w:anchor="_Toc445976629" w:history="1">
        <w:r w:rsidR="003D7A3E" w:rsidRPr="0090209E">
          <w:rPr>
            <w:rStyle w:val="Hyperlink"/>
            <w:noProof/>
          </w:rPr>
          <w:t>Power BI Pro</w:t>
        </w:r>
        <w:r w:rsidR="003D7A3E">
          <w:rPr>
            <w:noProof/>
            <w:webHidden/>
          </w:rPr>
          <w:tab/>
        </w:r>
        <w:r w:rsidR="003D7A3E">
          <w:rPr>
            <w:noProof/>
            <w:webHidden/>
          </w:rPr>
          <w:fldChar w:fldCharType="begin"/>
        </w:r>
        <w:r w:rsidR="003D7A3E">
          <w:rPr>
            <w:noProof/>
            <w:webHidden/>
          </w:rPr>
          <w:instrText xml:space="preserve"> PAGEREF _Toc445976629 \h </w:instrText>
        </w:r>
        <w:r w:rsidR="003D7A3E">
          <w:rPr>
            <w:noProof/>
            <w:webHidden/>
          </w:rPr>
        </w:r>
        <w:r w:rsidR="003D7A3E">
          <w:rPr>
            <w:noProof/>
            <w:webHidden/>
          </w:rPr>
          <w:fldChar w:fldCharType="separate"/>
        </w:r>
        <w:r w:rsidR="003D7A3E">
          <w:rPr>
            <w:noProof/>
            <w:webHidden/>
          </w:rPr>
          <w:t>24</w:t>
        </w:r>
        <w:r w:rsidR="003D7A3E">
          <w:rPr>
            <w:noProof/>
            <w:webHidden/>
          </w:rPr>
          <w:fldChar w:fldCharType="end"/>
        </w:r>
      </w:hyperlink>
    </w:p>
    <w:p w14:paraId="7ADA9FB2" w14:textId="4C5CFBAD" w:rsidR="003D7A3E" w:rsidRDefault="001B1714">
      <w:pPr>
        <w:pStyle w:val="TOC4"/>
        <w:rPr>
          <w:rFonts w:eastAsiaTheme="minorEastAsia"/>
          <w:smallCaps w:val="0"/>
          <w:noProof/>
          <w:sz w:val="22"/>
          <w:lang w:val="en-US" w:eastAsia="zh-CN" w:bidi="ar-SA"/>
        </w:rPr>
      </w:pPr>
      <w:hyperlink w:anchor="_Toc445976630" w:history="1">
        <w:r w:rsidR="003D7A3E" w:rsidRPr="0090209E">
          <w:rPr>
            <w:rStyle w:val="Hyperlink"/>
            <w:noProof/>
          </w:rPr>
          <w:t>Translator API</w:t>
        </w:r>
        <w:r w:rsidR="003D7A3E">
          <w:rPr>
            <w:noProof/>
            <w:webHidden/>
          </w:rPr>
          <w:tab/>
        </w:r>
        <w:r w:rsidR="003D7A3E">
          <w:rPr>
            <w:noProof/>
            <w:webHidden/>
          </w:rPr>
          <w:fldChar w:fldCharType="begin"/>
        </w:r>
        <w:r w:rsidR="003D7A3E">
          <w:rPr>
            <w:noProof/>
            <w:webHidden/>
          </w:rPr>
          <w:instrText xml:space="preserve"> PAGEREF _Toc445976630 \h </w:instrText>
        </w:r>
        <w:r w:rsidR="003D7A3E">
          <w:rPr>
            <w:noProof/>
            <w:webHidden/>
          </w:rPr>
        </w:r>
        <w:r w:rsidR="003D7A3E">
          <w:rPr>
            <w:noProof/>
            <w:webHidden/>
          </w:rPr>
          <w:fldChar w:fldCharType="separate"/>
        </w:r>
        <w:r w:rsidR="003D7A3E">
          <w:rPr>
            <w:noProof/>
            <w:webHidden/>
          </w:rPr>
          <w:t>24</w:t>
        </w:r>
        <w:r w:rsidR="003D7A3E">
          <w:rPr>
            <w:noProof/>
            <w:webHidden/>
          </w:rPr>
          <w:fldChar w:fldCharType="end"/>
        </w:r>
      </w:hyperlink>
    </w:p>
    <w:p w14:paraId="302D59D7" w14:textId="4798516D" w:rsidR="003D7A3E" w:rsidRDefault="001B1714">
      <w:pPr>
        <w:pStyle w:val="TOC4"/>
        <w:rPr>
          <w:rFonts w:eastAsiaTheme="minorEastAsia"/>
          <w:smallCaps w:val="0"/>
          <w:noProof/>
          <w:sz w:val="22"/>
          <w:lang w:val="en-US" w:eastAsia="zh-CN" w:bidi="ar-SA"/>
        </w:rPr>
      </w:pPr>
      <w:hyperlink w:anchor="_Toc445976631" w:history="1">
        <w:r w:rsidR="003D7A3E" w:rsidRPr="0090209E">
          <w:rPr>
            <w:rStyle w:val="Hyperlink"/>
            <w:noProof/>
          </w:rPr>
          <w:t>Yammer Enterprise</w:t>
        </w:r>
        <w:r w:rsidR="003D7A3E">
          <w:rPr>
            <w:noProof/>
            <w:webHidden/>
          </w:rPr>
          <w:tab/>
        </w:r>
        <w:r w:rsidR="003D7A3E">
          <w:rPr>
            <w:noProof/>
            <w:webHidden/>
          </w:rPr>
          <w:fldChar w:fldCharType="begin"/>
        </w:r>
        <w:r w:rsidR="003D7A3E">
          <w:rPr>
            <w:noProof/>
            <w:webHidden/>
          </w:rPr>
          <w:instrText xml:space="preserve"> PAGEREF _Toc445976631 \h </w:instrText>
        </w:r>
        <w:r w:rsidR="003D7A3E">
          <w:rPr>
            <w:noProof/>
            <w:webHidden/>
          </w:rPr>
        </w:r>
        <w:r w:rsidR="003D7A3E">
          <w:rPr>
            <w:noProof/>
            <w:webHidden/>
          </w:rPr>
          <w:fldChar w:fldCharType="separate"/>
        </w:r>
        <w:r w:rsidR="003D7A3E">
          <w:rPr>
            <w:noProof/>
            <w:webHidden/>
          </w:rPr>
          <w:t>24</w:t>
        </w:r>
        <w:r w:rsidR="003D7A3E">
          <w:rPr>
            <w:noProof/>
            <w:webHidden/>
          </w:rPr>
          <w:fldChar w:fldCharType="end"/>
        </w:r>
      </w:hyperlink>
    </w:p>
    <w:p w14:paraId="56DC4F6A" w14:textId="43AC22D8" w:rsidR="003D7A3E" w:rsidRDefault="001B1714">
      <w:pPr>
        <w:pStyle w:val="TOC1"/>
        <w:tabs>
          <w:tab w:val="right" w:leader="dot" w:pos="5030"/>
        </w:tabs>
        <w:rPr>
          <w:rFonts w:eastAsiaTheme="minorEastAsia"/>
          <w:b w:val="0"/>
          <w:caps w:val="0"/>
          <w:noProof/>
          <w:sz w:val="22"/>
          <w:lang w:val="en-US" w:eastAsia="zh-CN" w:bidi="ar-SA"/>
        </w:rPr>
      </w:pPr>
      <w:hyperlink w:anchor="_Toc445976632" w:history="1">
        <w:r w:rsidR="003D7A3E" w:rsidRPr="0090209E">
          <w:rPr>
            <w:rStyle w:val="Hyperlink"/>
            <w:noProof/>
          </w:rPr>
          <w:t>1. pielikums — paziņojumi</w:t>
        </w:r>
        <w:r w:rsidR="003D7A3E">
          <w:rPr>
            <w:noProof/>
            <w:webHidden/>
          </w:rPr>
          <w:tab/>
        </w:r>
        <w:r w:rsidR="003D7A3E">
          <w:rPr>
            <w:noProof/>
            <w:webHidden/>
          </w:rPr>
          <w:fldChar w:fldCharType="begin"/>
        </w:r>
        <w:r w:rsidR="003D7A3E">
          <w:rPr>
            <w:noProof/>
            <w:webHidden/>
          </w:rPr>
          <w:instrText xml:space="preserve"> PAGEREF _Toc445976632 \h </w:instrText>
        </w:r>
        <w:r w:rsidR="003D7A3E">
          <w:rPr>
            <w:noProof/>
            <w:webHidden/>
          </w:rPr>
        </w:r>
        <w:r w:rsidR="003D7A3E">
          <w:rPr>
            <w:noProof/>
            <w:webHidden/>
          </w:rPr>
          <w:fldChar w:fldCharType="separate"/>
        </w:r>
        <w:r w:rsidR="003D7A3E">
          <w:rPr>
            <w:noProof/>
            <w:webHidden/>
          </w:rPr>
          <w:t>25</w:t>
        </w:r>
        <w:r w:rsidR="003D7A3E">
          <w:rPr>
            <w:noProof/>
            <w:webHidden/>
          </w:rPr>
          <w:fldChar w:fldCharType="end"/>
        </w:r>
      </w:hyperlink>
    </w:p>
    <w:p w14:paraId="5CDF8C31" w14:textId="550AA61E" w:rsidR="003D7A3E" w:rsidRDefault="001B1714">
      <w:pPr>
        <w:pStyle w:val="TOC3"/>
        <w:tabs>
          <w:tab w:val="right" w:leader="dot" w:pos="5030"/>
        </w:tabs>
        <w:rPr>
          <w:rFonts w:eastAsiaTheme="minorEastAsia"/>
          <w:smallCaps w:val="0"/>
          <w:noProof/>
          <w:sz w:val="22"/>
          <w:lang w:val="en-US" w:eastAsia="zh-CN" w:bidi="ar-SA"/>
        </w:rPr>
      </w:pPr>
      <w:hyperlink w:anchor="_Toc445976633" w:history="1">
        <w:r w:rsidR="003D7A3E" w:rsidRPr="0090209E">
          <w:rPr>
            <w:rStyle w:val="Hyperlink"/>
            <w:noProof/>
          </w:rPr>
          <w:t>Bing Maps</w:t>
        </w:r>
        <w:r w:rsidR="003D7A3E">
          <w:rPr>
            <w:noProof/>
            <w:webHidden/>
          </w:rPr>
          <w:tab/>
        </w:r>
        <w:r w:rsidR="003D7A3E">
          <w:rPr>
            <w:noProof/>
            <w:webHidden/>
          </w:rPr>
          <w:fldChar w:fldCharType="begin"/>
        </w:r>
        <w:r w:rsidR="003D7A3E">
          <w:rPr>
            <w:noProof/>
            <w:webHidden/>
          </w:rPr>
          <w:instrText xml:space="preserve"> PAGEREF _Toc445976633 \h </w:instrText>
        </w:r>
        <w:r w:rsidR="003D7A3E">
          <w:rPr>
            <w:noProof/>
            <w:webHidden/>
          </w:rPr>
        </w:r>
        <w:r w:rsidR="003D7A3E">
          <w:rPr>
            <w:noProof/>
            <w:webHidden/>
          </w:rPr>
          <w:fldChar w:fldCharType="separate"/>
        </w:r>
        <w:r w:rsidR="003D7A3E">
          <w:rPr>
            <w:noProof/>
            <w:webHidden/>
          </w:rPr>
          <w:t>25</w:t>
        </w:r>
        <w:r w:rsidR="003D7A3E">
          <w:rPr>
            <w:noProof/>
            <w:webHidden/>
          </w:rPr>
          <w:fldChar w:fldCharType="end"/>
        </w:r>
      </w:hyperlink>
    </w:p>
    <w:p w14:paraId="07122938" w14:textId="3EF851F7" w:rsidR="003D7A3E" w:rsidRDefault="001B1714">
      <w:pPr>
        <w:pStyle w:val="TOC3"/>
        <w:tabs>
          <w:tab w:val="right" w:leader="dot" w:pos="5030"/>
        </w:tabs>
        <w:rPr>
          <w:rFonts w:eastAsiaTheme="minorEastAsia"/>
          <w:smallCaps w:val="0"/>
          <w:noProof/>
          <w:sz w:val="22"/>
          <w:lang w:val="en-US" w:eastAsia="zh-CN" w:bidi="ar-SA"/>
        </w:rPr>
      </w:pPr>
      <w:hyperlink w:anchor="_Toc445976634" w:history="1">
        <w:r w:rsidR="003D7A3E" w:rsidRPr="0090209E">
          <w:rPr>
            <w:rStyle w:val="Hyperlink"/>
            <w:noProof/>
          </w:rPr>
          <w:t>Profesionālie pakalpojumi</w:t>
        </w:r>
        <w:r w:rsidR="003D7A3E">
          <w:rPr>
            <w:noProof/>
            <w:webHidden/>
          </w:rPr>
          <w:tab/>
        </w:r>
        <w:r w:rsidR="003D7A3E">
          <w:rPr>
            <w:noProof/>
            <w:webHidden/>
          </w:rPr>
          <w:fldChar w:fldCharType="begin"/>
        </w:r>
        <w:r w:rsidR="003D7A3E">
          <w:rPr>
            <w:noProof/>
            <w:webHidden/>
          </w:rPr>
          <w:instrText xml:space="preserve"> PAGEREF _Toc445976634 \h </w:instrText>
        </w:r>
        <w:r w:rsidR="003D7A3E">
          <w:rPr>
            <w:noProof/>
            <w:webHidden/>
          </w:rPr>
        </w:r>
        <w:r w:rsidR="003D7A3E">
          <w:rPr>
            <w:noProof/>
            <w:webHidden/>
          </w:rPr>
          <w:fldChar w:fldCharType="separate"/>
        </w:r>
        <w:r w:rsidR="003D7A3E">
          <w:rPr>
            <w:noProof/>
            <w:webHidden/>
          </w:rPr>
          <w:t>25</w:t>
        </w:r>
        <w:r w:rsidR="003D7A3E">
          <w:rPr>
            <w:noProof/>
            <w:webHidden/>
          </w:rPr>
          <w:fldChar w:fldCharType="end"/>
        </w:r>
      </w:hyperlink>
    </w:p>
    <w:p w14:paraId="5EC3EEA8" w14:textId="4831542A" w:rsidR="003D7A3E" w:rsidRDefault="001B1714">
      <w:pPr>
        <w:pStyle w:val="TOC3"/>
        <w:tabs>
          <w:tab w:val="right" w:leader="dot" w:pos="5030"/>
        </w:tabs>
        <w:rPr>
          <w:rFonts w:eastAsiaTheme="minorEastAsia"/>
          <w:smallCaps w:val="0"/>
          <w:noProof/>
          <w:sz w:val="22"/>
          <w:lang w:val="en-US" w:eastAsia="zh-CN" w:bidi="ar-SA"/>
        </w:rPr>
      </w:pPr>
      <w:hyperlink w:anchor="_Toc445976635" w:history="1">
        <w:r w:rsidR="003D7A3E" w:rsidRPr="0090209E">
          <w:rPr>
            <w:rStyle w:val="Hyperlink"/>
            <w:noProof/>
          </w:rPr>
          <w:t>Paziņojums par vizuālo standartu H.264/AVC, video standartu VC-1, vizuālo standartu MPEG-4 un video standartu MPEG-2</w:t>
        </w:r>
        <w:r w:rsidR="003D7A3E">
          <w:rPr>
            <w:noProof/>
            <w:webHidden/>
          </w:rPr>
          <w:tab/>
        </w:r>
        <w:r w:rsidR="003D7A3E">
          <w:rPr>
            <w:noProof/>
            <w:webHidden/>
          </w:rPr>
          <w:fldChar w:fldCharType="begin"/>
        </w:r>
        <w:r w:rsidR="003D7A3E">
          <w:rPr>
            <w:noProof/>
            <w:webHidden/>
          </w:rPr>
          <w:instrText xml:space="preserve"> PAGEREF _Toc445976635 \h </w:instrText>
        </w:r>
        <w:r w:rsidR="003D7A3E">
          <w:rPr>
            <w:noProof/>
            <w:webHidden/>
          </w:rPr>
        </w:r>
        <w:r w:rsidR="003D7A3E">
          <w:rPr>
            <w:noProof/>
            <w:webHidden/>
          </w:rPr>
          <w:fldChar w:fldCharType="separate"/>
        </w:r>
        <w:r w:rsidR="003D7A3E">
          <w:rPr>
            <w:noProof/>
            <w:webHidden/>
          </w:rPr>
          <w:t>26</w:t>
        </w:r>
        <w:r w:rsidR="003D7A3E">
          <w:rPr>
            <w:noProof/>
            <w:webHidden/>
          </w:rPr>
          <w:fldChar w:fldCharType="end"/>
        </w:r>
      </w:hyperlink>
    </w:p>
    <w:p w14:paraId="1DA78E68" w14:textId="65037E8F" w:rsidR="003D7A3E" w:rsidRDefault="001B1714">
      <w:pPr>
        <w:pStyle w:val="TOC1"/>
        <w:tabs>
          <w:tab w:val="right" w:leader="dot" w:pos="5030"/>
        </w:tabs>
        <w:rPr>
          <w:rFonts w:eastAsiaTheme="minorEastAsia"/>
          <w:b w:val="0"/>
          <w:caps w:val="0"/>
          <w:noProof/>
          <w:sz w:val="22"/>
          <w:lang w:val="en-US" w:eastAsia="zh-CN" w:bidi="ar-SA"/>
        </w:rPr>
      </w:pPr>
      <w:hyperlink w:anchor="_Toc445976636" w:history="1">
        <w:r w:rsidR="003D7A3E" w:rsidRPr="0090209E">
          <w:rPr>
            <w:rStyle w:val="Hyperlink"/>
            <w:noProof/>
          </w:rPr>
          <w:t>2. pielikums — abonēšanas licences komplekti</w:t>
        </w:r>
        <w:r w:rsidR="003D7A3E">
          <w:rPr>
            <w:noProof/>
            <w:webHidden/>
          </w:rPr>
          <w:tab/>
        </w:r>
        <w:r w:rsidR="003D7A3E">
          <w:rPr>
            <w:noProof/>
            <w:webHidden/>
          </w:rPr>
          <w:fldChar w:fldCharType="begin"/>
        </w:r>
        <w:r w:rsidR="003D7A3E">
          <w:rPr>
            <w:noProof/>
            <w:webHidden/>
          </w:rPr>
          <w:instrText xml:space="preserve"> PAGEREF _Toc445976636 \h </w:instrText>
        </w:r>
        <w:r w:rsidR="003D7A3E">
          <w:rPr>
            <w:noProof/>
            <w:webHidden/>
          </w:rPr>
        </w:r>
        <w:r w:rsidR="003D7A3E">
          <w:rPr>
            <w:noProof/>
            <w:webHidden/>
          </w:rPr>
          <w:fldChar w:fldCharType="separate"/>
        </w:r>
        <w:r w:rsidR="003D7A3E">
          <w:rPr>
            <w:noProof/>
            <w:webHidden/>
          </w:rPr>
          <w:t>27</w:t>
        </w:r>
        <w:r w:rsidR="003D7A3E">
          <w:rPr>
            <w:noProof/>
            <w:webHidden/>
          </w:rPr>
          <w:fldChar w:fldCharType="end"/>
        </w:r>
      </w:hyperlink>
    </w:p>
    <w:p w14:paraId="400EEA6C" w14:textId="0F1326E3" w:rsidR="003D7A3E" w:rsidRDefault="001B1714">
      <w:pPr>
        <w:pStyle w:val="TOC1"/>
        <w:tabs>
          <w:tab w:val="right" w:leader="dot" w:pos="5030"/>
        </w:tabs>
        <w:rPr>
          <w:rFonts w:eastAsiaTheme="minorEastAsia"/>
          <w:b w:val="0"/>
          <w:caps w:val="0"/>
          <w:noProof/>
          <w:sz w:val="22"/>
          <w:lang w:val="en-US" w:eastAsia="zh-CN" w:bidi="ar-SA"/>
        </w:rPr>
      </w:pPr>
      <w:hyperlink w:anchor="_Toc445976637" w:history="1">
        <w:r w:rsidR="003D7A3E" w:rsidRPr="0090209E">
          <w:rPr>
            <w:rStyle w:val="Hyperlink"/>
            <w:noProof/>
          </w:rPr>
          <w:t>3. pielikums — Standarta līguma klauzulas</w:t>
        </w:r>
        <w:r w:rsidR="003D7A3E">
          <w:rPr>
            <w:noProof/>
            <w:webHidden/>
          </w:rPr>
          <w:tab/>
        </w:r>
        <w:r w:rsidR="003D7A3E">
          <w:rPr>
            <w:noProof/>
            <w:webHidden/>
          </w:rPr>
          <w:fldChar w:fldCharType="begin"/>
        </w:r>
        <w:r w:rsidR="003D7A3E">
          <w:rPr>
            <w:noProof/>
            <w:webHidden/>
          </w:rPr>
          <w:instrText xml:space="preserve"> PAGEREF _Toc445976637 \h </w:instrText>
        </w:r>
        <w:r w:rsidR="003D7A3E">
          <w:rPr>
            <w:noProof/>
            <w:webHidden/>
          </w:rPr>
        </w:r>
        <w:r w:rsidR="003D7A3E">
          <w:rPr>
            <w:noProof/>
            <w:webHidden/>
          </w:rPr>
          <w:fldChar w:fldCharType="separate"/>
        </w:r>
        <w:r w:rsidR="003D7A3E">
          <w:rPr>
            <w:noProof/>
            <w:webHidden/>
          </w:rPr>
          <w:t>29</w:t>
        </w:r>
        <w:r w:rsidR="003D7A3E">
          <w:rPr>
            <w:noProof/>
            <w:webHidden/>
          </w:rPr>
          <w:fldChar w:fldCharType="end"/>
        </w:r>
      </w:hyperlink>
    </w:p>
    <w:p w14:paraId="092C9288" w14:textId="6C7A3EF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6559"/>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45976560"/>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020699">
      <w:pPr>
        <w:pStyle w:val="ProductList-Offering1Heading"/>
      </w:pPr>
      <w:bookmarkStart w:id="6" w:name="_Toc417892041"/>
      <w:bookmarkStart w:id="7" w:name="_Toc412644871"/>
      <w:bookmarkStart w:id="8" w:name="_Toc445976561"/>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Ind w:w="-5" w:type="dxa"/>
        <w:tblLook w:val="04A0" w:firstRow="1" w:lastRow="0" w:firstColumn="1" w:lastColumn="0" w:noHBand="0" w:noVBand="1"/>
      </w:tblPr>
      <w:tblGrid>
        <w:gridCol w:w="5345"/>
        <w:gridCol w:w="5337"/>
      </w:tblGrid>
      <w:tr w:rsidR="00125792" w:rsidRPr="00AD6DB4" w14:paraId="635F5AE0" w14:textId="77777777" w:rsidTr="003D7A3E">
        <w:trPr>
          <w:tblHeader/>
        </w:trPr>
        <w:tc>
          <w:tcPr>
            <w:tcW w:w="5345" w:type="dxa"/>
            <w:shd w:val="clear" w:color="auto" w:fill="0072C6"/>
          </w:tcPr>
          <w:p w14:paraId="09103DB0" w14:textId="6471EE1D" w:rsidR="00125792" w:rsidRPr="00AD6DB4" w:rsidRDefault="00125792" w:rsidP="00125792">
            <w:pPr>
              <w:pStyle w:val="ProductList-Body"/>
              <w:spacing w:before="20" w:after="20"/>
              <w:rPr>
                <w:color w:val="FFFFFF" w:themeColor="background1"/>
              </w:rPr>
            </w:pPr>
            <w:r>
              <w:rPr>
                <w:color w:val="FFFFFF" w:themeColor="background1"/>
                <w:sz w:val="16"/>
              </w:rPr>
              <w:t>Papildinājumi</w:t>
            </w:r>
          </w:p>
        </w:tc>
        <w:tc>
          <w:tcPr>
            <w:tcW w:w="5337" w:type="dxa"/>
            <w:shd w:val="clear" w:color="auto" w:fill="0072C6"/>
          </w:tcPr>
          <w:p w14:paraId="4F1B3F7C" w14:textId="0AADF404" w:rsidR="00125792" w:rsidRPr="00AD6DB4" w:rsidRDefault="00125792" w:rsidP="00125792">
            <w:pPr>
              <w:pStyle w:val="ProductList-Body"/>
              <w:spacing w:before="20" w:after="20"/>
              <w:rPr>
                <w:color w:val="FFFFFF" w:themeColor="background1"/>
              </w:rPr>
            </w:pPr>
            <w:r>
              <w:rPr>
                <w:color w:val="FFFFFF" w:themeColor="background1"/>
                <w:sz w:val="16"/>
              </w:rPr>
              <w:t>Svītrojumi</w:t>
            </w:r>
          </w:p>
        </w:tc>
      </w:tr>
      <w:tr w:rsidR="003D7A3E" w14:paraId="6CE1C55D" w14:textId="77777777" w:rsidTr="003D7A3E">
        <w:tc>
          <w:tcPr>
            <w:tcW w:w="5345" w:type="dxa"/>
          </w:tcPr>
          <w:p w14:paraId="5C2E339E" w14:textId="346453C2" w:rsidR="003D7A3E" w:rsidRDefault="003D7A3E" w:rsidP="003D7A3E">
            <w:pPr>
              <w:pStyle w:val="ProductList-Body"/>
            </w:pPr>
            <w:r>
              <w:rPr>
                <w:sz w:val="16"/>
                <w:szCs w:val="16"/>
              </w:rPr>
              <w:t>Microsoft mākoņpakalpojumu drošības programma</w:t>
            </w:r>
          </w:p>
        </w:tc>
        <w:tc>
          <w:tcPr>
            <w:tcW w:w="5337" w:type="dxa"/>
          </w:tcPr>
          <w:p w14:paraId="737F11FB" w14:textId="45CE07B6" w:rsidR="003D7A3E" w:rsidRPr="0080135B" w:rsidRDefault="003D7A3E" w:rsidP="003D7A3E">
            <w:pPr>
              <w:pStyle w:val="ProductList-Body"/>
            </w:pPr>
          </w:p>
        </w:tc>
      </w:tr>
      <w:tr w:rsidR="003D7A3E" w14:paraId="59922033" w14:textId="77777777" w:rsidTr="003D7A3E">
        <w:tc>
          <w:tcPr>
            <w:tcW w:w="5345" w:type="dxa"/>
          </w:tcPr>
          <w:p w14:paraId="359FE159" w14:textId="07EE15F1" w:rsidR="003D7A3E" w:rsidRDefault="003D7A3E" w:rsidP="003D7A3E">
            <w:pPr>
              <w:pStyle w:val="ProductList-Body"/>
              <w:rPr>
                <w:sz w:val="16"/>
              </w:rPr>
            </w:pPr>
            <w:r>
              <w:rPr>
                <w:sz w:val="16"/>
                <w:szCs w:val="16"/>
              </w:rPr>
              <w:t>HockeyApp</w:t>
            </w:r>
          </w:p>
        </w:tc>
        <w:tc>
          <w:tcPr>
            <w:tcW w:w="5337" w:type="dxa"/>
          </w:tcPr>
          <w:p w14:paraId="5194EE98" w14:textId="77777777" w:rsidR="003D7A3E" w:rsidRPr="0080135B" w:rsidRDefault="003D7A3E" w:rsidP="003D7A3E">
            <w:pPr>
              <w:pStyle w:val="ProductList-Body"/>
            </w:pPr>
          </w:p>
        </w:tc>
      </w:tr>
    </w:tbl>
    <w:p w14:paraId="2C5D724E" w14:textId="77777777" w:rsidR="00880E6E" w:rsidRPr="00862C50" w:rsidRDefault="00880E6E" w:rsidP="00880E6E">
      <w:pPr>
        <w:pStyle w:val="ProductList-Body"/>
      </w:pPr>
    </w:p>
    <w:p w14:paraId="75B42705" w14:textId="77777777" w:rsidR="003D7A3E" w:rsidRPr="00292D87" w:rsidRDefault="003D7A3E" w:rsidP="003D7A3E">
      <w:pPr>
        <w:pStyle w:val="ProductList-ClauseHeading"/>
      </w:pPr>
      <w:r>
        <w:t>Tiešsaistes pakalpojumu nosacījumi</w:t>
      </w:r>
    </w:p>
    <w:p w14:paraId="1B49D49E" w14:textId="77777777" w:rsidR="003D7A3E" w:rsidRPr="00292D87" w:rsidRDefault="001B1714" w:rsidP="003D7A3E">
      <w:pPr>
        <w:pStyle w:val="ProductList-Body"/>
      </w:pPr>
      <w:hyperlink w:anchor="AzureRightsManagement" w:history="1">
        <w:r w:rsidR="003D7A3E">
          <w:rPr>
            <w:rStyle w:val="Hyperlink"/>
          </w:rPr>
          <w:t>Azure Rights Management Premium</w:t>
        </w:r>
      </w:hyperlink>
      <w:r w:rsidR="003D7A3E">
        <w:t>: produkta nosaukums Azure Rights Management ir pārdēvēts par Azure Rights Management Premium.</w:t>
      </w:r>
    </w:p>
    <w:p w14:paraId="59AC6D93" w14:textId="77777777" w:rsidR="008F756E" w:rsidRPr="000772BE" w:rsidRDefault="001B1714" w:rsidP="008F756E">
      <w:pPr>
        <w:pStyle w:val="ProductList-Body"/>
        <w:shd w:val="clear" w:color="auto" w:fill="A6A6A6" w:themeFill="background1" w:themeFillShade="A6"/>
        <w:spacing w:before="120" w:after="240"/>
        <w:jc w:val="right"/>
      </w:pPr>
      <w:hyperlink w:anchor="Satura rādītāj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6562"/>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6563"/>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76564"/>
      <w:r>
        <w:t>Tiešsaistes pakalpojumu nosacījumu atjauninājumi</w:t>
      </w:r>
      <w:bookmarkEnd w:id="18"/>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6565"/>
      <w:r>
        <w:t>Reglamentējoši grozījumi un starptautiskā pieejamība</w:t>
      </w:r>
      <w:bookmarkEnd w:id="19"/>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6566"/>
      <w:r>
        <w:t>Datu saglabāšana</w:t>
      </w:r>
      <w:bookmarkEnd w:id="20"/>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76567"/>
      <w:r>
        <w:t>Programmatūras izmantošana kopā ar tiešsaistes pakalpojumu</w:t>
      </w:r>
      <w:bookmarkEnd w:id="21"/>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6568"/>
      <w:r>
        <w:t>Produkti, kas nav izstrādāti korporācijā Microsoft</w:t>
      </w:r>
      <w:bookmarkEnd w:id="22"/>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6569"/>
      <w:r>
        <w:t>Pieņemamā lietošanas politika</w:t>
      </w:r>
      <w:bookmarkEnd w:id="23"/>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76570"/>
      <w:r>
        <w:t>Tehniskie ierobežojumi</w:t>
      </w:r>
      <w:bookmarkEnd w:id="24"/>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6571"/>
      <w:r>
        <w:t>Atbilstība tiesību aktiem</w:t>
      </w:r>
      <w:bookmarkEnd w:id="25"/>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8F756E" w:rsidRDefault="00422C66" w:rsidP="008F756E">
      <w:pPr>
        <w:pStyle w:val="Heading2"/>
        <w:rPr>
          <w:rFonts w:asciiTheme="minorHAnsi" w:eastAsiaTheme="minorHAnsi" w:hAnsiTheme="minorHAnsi" w:cstheme="minorBidi"/>
          <w:b/>
          <w:color w:val="00188F"/>
          <w:sz w:val="18"/>
          <w:szCs w:val="22"/>
        </w:rPr>
      </w:pPr>
      <w:bookmarkStart w:id="26" w:name="_Toc445976572"/>
      <w:bookmarkStart w:id="27" w:name="ImportExportServices"/>
      <w:r w:rsidRPr="008F756E">
        <w:rPr>
          <w:rFonts w:asciiTheme="minorHAnsi" w:eastAsiaTheme="minorHAnsi" w:hAnsiTheme="minorHAnsi" w:cstheme="minorBidi"/>
          <w:b/>
          <w:color w:val="00188F"/>
          <w:sz w:val="18"/>
          <w:szCs w:val="22"/>
        </w:rPr>
        <w:t>Importēšanas/eksportēšanas pakalpojumi</w:t>
      </w:r>
      <w:bookmarkEnd w:id="26"/>
    </w:p>
    <w:bookmarkEnd w:id="27"/>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8" w:name="_Toc445976573"/>
      <w:r>
        <w:t>Elektroniskie paziņojumi</w:t>
      </w:r>
      <w:bookmarkEnd w:id="28"/>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76574"/>
      <w:r>
        <w:t>Licences atkārtota piešķiršana</w:t>
      </w:r>
      <w:bookmarkEnd w:id="29"/>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76575"/>
      <w:r>
        <w:t>Fontu komponenti,</w:t>
      </w:r>
      <w:bookmarkEnd w:id="30"/>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76576"/>
      <w:r>
        <w:t>Multipleksēšana</w:t>
      </w:r>
      <w:bookmarkEnd w:id="31"/>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1B17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6577"/>
      <w:r>
        <w:lastRenderedPageBreak/>
        <w:t>Personas datu aizsardzības un drošības noteikumi</w:t>
      </w:r>
      <w:bookmarkEnd w:id="32"/>
      <w:bookmarkEnd w:id="33"/>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34" w:name="_Toc445976578"/>
      <w:r w:rsidRPr="00DF6877">
        <w:rPr>
          <w:lang w:val="lv-LV"/>
        </w:rPr>
        <w:t>Vispārīgie personas datu aizsardzības un drošības noteikumi</w:t>
      </w:r>
      <w:bookmarkEnd w:id="34"/>
    </w:p>
    <w:p w14:paraId="0A292299" w14:textId="77777777" w:rsidR="00F77036" w:rsidRPr="00690C65" w:rsidRDefault="00F77036" w:rsidP="00366C8E">
      <w:pPr>
        <w:pStyle w:val="ProductList-SubSubSectionHeading"/>
        <w:outlineLvl w:val="2"/>
      </w:pPr>
      <w:bookmarkStart w:id="35" w:name="_Toc445976579"/>
      <w:r>
        <w:t>Darbības joma</w:t>
      </w:r>
      <w:bookmarkEnd w:id="35"/>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76580"/>
      <w:r>
        <w:t>Klienta datu izmantošana</w:t>
      </w:r>
      <w:bookmarkEnd w:id="3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7" w:name="_Toc423959220"/>
      <w:bookmarkStart w:id="38" w:name="_Toc417892060"/>
      <w:bookmarkStart w:id="39" w:name="_Toc445976581"/>
      <w:r>
        <w:t>Klienta datu izpaušana</w:t>
      </w:r>
      <w:bookmarkEnd w:id="37"/>
      <w:bookmarkEnd w:id="38"/>
      <w:bookmarkEnd w:id="3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76582"/>
      <w:r>
        <w:t>Izglītības iestādes</w:t>
      </w:r>
      <w:bookmarkEnd w:id="4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1" w:name="_Toc423959222"/>
      <w:bookmarkStart w:id="42" w:name="_Toc445976583"/>
      <w:bookmarkStart w:id="43" w:name="_Toc417892062"/>
      <w:bookmarkStart w:id="44" w:name="HIPAA"/>
      <w:r>
        <w:t>HIPAA biznesa partneris</w:t>
      </w:r>
      <w:bookmarkEnd w:id="41"/>
      <w:bookmarkEnd w:id="4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3"/>
    <w:bookmarkEnd w:id="44"/>
    <w:p w14:paraId="29ADF5EA" w14:textId="77777777" w:rsidR="00880E6E" w:rsidRPr="008F756E" w:rsidRDefault="00880E6E"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45976584"/>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8F756E"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5976585"/>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8F756E"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5976586"/>
      <w:bookmarkStart w:id="48" w:name="LocationofDataProcessing"/>
      <w:r>
        <w:t>Datu apstrādes vieta</w:t>
      </w:r>
      <w:bookmarkEnd w:id="47"/>
    </w:p>
    <w:bookmarkEnd w:id="48"/>
    <w:p w14:paraId="6F79E91B" w14:textId="26DA6D57"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p>
    <w:p w14:paraId="0F49DA8B" w14:textId="77777777" w:rsidR="00F77036" w:rsidRPr="008F756E" w:rsidRDefault="00F77036" w:rsidP="00F77036">
      <w:pPr>
        <w:pStyle w:val="ProductList-Body"/>
        <w:rPr>
          <w:sz w:val="16"/>
          <w:szCs w:val="16"/>
        </w:rPr>
      </w:pPr>
    </w:p>
    <w:p w14:paraId="178E279B" w14:textId="77777777" w:rsidR="00880E6E" w:rsidRDefault="00880E6E" w:rsidP="00880E6E">
      <w:pPr>
        <w:pStyle w:val="ProductList-SubSubSectionHeading"/>
        <w:outlineLvl w:val="2"/>
      </w:pPr>
      <w:bookmarkStart w:id="49" w:name="_Toc417892066"/>
      <w:bookmarkStart w:id="50" w:name="_Toc412644895"/>
      <w:bookmarkStart w:id="51" w:name="_Toc445976587"/>
      <w:r>
        <w:t>Priekšskatījuma izlaidumi</w:t>
      </w:r>
      <w:bookmarkEnd w:id="49"/>
      <w:bookmarkEnd w:id="50"/>
      <w:bookmarkEnd w:id="5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8F756E"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5976588"/>
      <w:r>
        <w:t>Apakšuzņēmēju izmantošana</w:t>
      </w:r>
      <w:bookmarkEnd w:id="5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8F756E"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5976589"/>
      <w:r>
        <w:t>Kā sazināties ar Microsoft</w:t>
      </w:r>
      <w:bookmarkEnd w:id="5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8F756E" w:rsidRDefault="00F77036" w:rsidP="00F77036">
      <w:pPr>
        <w:pStyle w:val="ProductList-Body"/>
        <w:rPr>
          <w:sz w:val="16"/>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1B17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54" w:name="_Toc445976590"/>
      <w:bookmarkStart w:id="55" w:name="DataProcessingTerms"/>
      <w:r w:rsidRPr="00DF6877">
        <w:rPr>
          <w:lang w:val="lv-LV"/>
        </w:rPr>
        <w:lastRenderedPageBreak/>
        <w:t>Datu apstrādes noteikumi</w:t>
      </w:r>
      <w:bookmarkEnd w:id="54"/>
    </w:p>
    <w:bookmarkEnd w:id="5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07CE66C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125792" w14:paraId="5787C398" w14:textId="77777777" w:rsidTr="003D7A3E">
        <w:trPr>
          <w:tblHeader/>
        </w:trPr>
        <w:tc>
          <w:tcPr>
            <w:tcW w:w="10800" w:type="dxa"/>
            <w:gridSpan w:val="2"/>
            <w:shd w:val="clear" w:color="auto" w:fill="0072C6"/>
          </w:tcPr>
          <w:p w14:paraId="77642260" w14:textId="77777777" w:rsidR="00125792" w:rsidRPr="005F68CF" w:rsidRDefault="00125792" w:rsidP="00956C16">
            <w:pPr>
              <w:pStyle w:val="ProductList-Body"/>
              <w:spacing w:before="20" w:after="20"/>
              <w:rPr>
                <w:color w:val="FFFFFF" w:themeColor="background1"/>
                <w:sz w:val="16"/>
              </w:rPr>
            </w:pPr>
            <w:r>
              <w:rPr>
                <w:color w:val="FFFFFF" w:themeColor="background1"/>
                <w:sz w:val="16"/>
              </w:rPr>
              <w:t>Tiešsaistes pakalpojumi</w:t>
            </w:r>
          </w:p>
        </w:tc>
      </w:tr>
      <w:tr w:rsidR="00125792" w14:paraId="5A83A269" w14:textId="77777777" w:rsidTr="003D7A3E">
        <w:tc>
          <w:tcPr>
            <w:tcW w:w="2610" w:type="dxa"/>
            <w:vAlign w:val="center"/>
          </w:tcPr>
          <w:p w14:paraId="0E678ED7" w14:textId="77777777" w:rsidR="00125792" w:rsidRPr="005F68CF" w:rsidRDefault="00125792" w:rsidP="00956C16">
            <w:pPr>
              <w:pStyle w:val="ProductList-Body"/>
              <w:rPr>
                <w:sz w:val="16"/>
              </w:rPr>
            </w:pPr>
            <w:r>
              <w:rPr>
                <w:sz w:val="16"/>
              </w:rPr>
              <w:t>Microsoft Dynamics tiešsaistes pakalpojumi</w:t>
            </w:r>
          </w:p>
        </w:tc>
        <w:tc>
          <w:tcPr>
            <w:tcW w:w="8190" w:type="dxa"/>
          </w:tcPr>
          <w:p w14:paraId="35DF81CF" w14:textId="77777777" w:rsidR="00125792" w:rsidRPr="005F68CF" w:rsidRDefault="00125792" w:rsidP="00956C16">
            <w:pPr>
              <w:pStyle w:val="ProductList-Body"/>
              <w:rPr>
                <w:sz w:val="16"/>
              </w:rPr>
            </w:pPr>
            <w:r>
              <w:rPr>
                <w:sz w:val="16"/>
                <w:szCs w:val="16"/>
              </w:rPr>
              <w:t xml:space="preserve">Šie pakalpojumi: </w:t>
            </w:r>
            <w:r>
              <w:rPr>
                <w:sz w:val="16"/>
              </w:rPr>
              <w:t xml:space="preserve">Microsoft Dynamics CRM Online </w:t>
            </w:r>
            <w:r>
              <w:rPr>
                <w:sz w:val="16"/>
                <w:szCs w:val="16"/>
              </w:rPr>
              <w:t>un</w:t>
            </w:r>
            <w:r>
              <w:rPr>
                <w:sz w:val="16"/>
              </w:rPr>
              <w:t xml:space="preserve"> Microsoft </w:t>
            </w:r>
            <w:r>
              <w:rPr>
                <w:sz w:val="16"/>
                <w:szCs w:val="16"/>
              </w:rPr>
              <w:t>Dynamics Marketing. Microsoft Dynamics tiešsaistes pakalpojumi neietver</w:t>
            </w:r>
            <w:r>
              <w:rPr>
                <w:sz w:val="16"/>
              </w:rPr>
              <w:t xml:space="preserve"> (1) Microsoft Dynamics CRM atbalstītām ierīcēm, tostarp, bet ne tikai, Microsoft Dynamics CRM Online pakalpojumus planšetdatoriem un/vai viedtālruņiem</w:t>
            </w:r>
            <w:r>
              <w:rPr>
                <w:sz w:val="16"/>
                <w:szCs w:val="16"/>
              </w:rPr>
              <w:t>; vai</w:t>
            </w:r>
            <w:r>
              <w:rPr>
                <w:sz w:val="16"/>
              </w:rPr>
              <w:t xml:space="preserve"> (2)</w:t>
            </w:r>
            <w:r>
              <w:rPr>
                <w:sz w:val="16"/>
                <w:szCs w:val="16"/>
              </w:rPr>
              <w:t xml:space="preserve"> citus</w:t>
            </w:r>
            <w:r>
              <w:rPr>
                <w:sz w:val="16"/>
              </w:rPr>
              <w:t xml:space="preserve"> ar atsevišķu zīmolu apzīmētus pakalpojumus, kas pieejami kopā vai saistībā ar pakalpojumu Microsoft Dynamics CRM Online</w:t>
            </w:r>
            <w:r>
              <w:rPr>
                <w:sz w:val="16"/>
                <w:szCs w:val="16"/>
              </w:rPr>
              <w:t xml:space="preserve"> vai</w:t>
            </w:r>
            <w:r>
              <w:rPr>
                <w:sz w:val="16"/>
              </w:rPr>
              <w:t xml:space="preserve"> Microsoft Dynamics Marketing.</w:t>
            </w:r>
          </w:p>
        </w:tc>
      </w:tr>
      <w:tr w:rsidR="00125792" w14:paraId="11F29274" w14:textId="77777777" w:rsidTr="003D7A3E">
        <w:tc>
          <w:tcPr>
            <w:tcW w:w="2610" w:type="dxa"/>
            <w:vAlign w:val="center"/>
          </w:tcPr>
          <w:p w14:paraId="06FA898A" w14:textId="77777777" w:rsidR="00125792" w:rsidRPr="005F68CF" w:rsidRDefault="00125792" w:rsidP="00956C16">
            <w:pPr>
              <w:pStyle w:val="ProductList-Body"/>
              <w:rPr>
                <w:sz w:val="16"/>
              </w:rPr>
            </w:pPr>
            <w:r>
              <w:rPr>
                <w:sz w:val="16"/>
              </w:rPr>
              <w:t>Office 365 pakalpojumi</w:t>
            </w:r>
          </w:p>
        </w:tc>
        <w:tc>
          <w:tcPr>
            <w:tcW w:w="8190" w:type="dxa"/>
          </w:tcPr>
          <w:p w14:paraId="547B1C1E" w14:textId="77777777" w:rsidR="00125792" w:rsidRPr="002F4FB6" w:rsidRDefault="00125792" w:rsidP="00956C16">
            <w:pPr>
              <w:pStyle w:val="ProductList-Body"/>
              <w:rPr>
                <w:spacing w:val="-2"/>
                <w:sz w:val="16"/>
              </w:rPr>
            </w:pPr>
            <w:r w:rsidRPr="002F4FB6">
              <w:rPr>
                <w:spacing w:val="-2"/>
                <w:sz w:val="16"/>
              </w:rP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125792" w14:paraId="46F1D066" w14:textId="77777777" w:rsidTr="003D7A3E">
        <w:tc>
          <w:tcPr>
            <w:tcW w:w="2610" w:type="dxa"/>
            <w:vAlign w:val="center"/>
          </w:tcPr>
          <w:p w14:paraId="21E920AB" w14:textId="77777777" w:rsidR="00125792" w:rsidRPr="005F68CF" w:rsidRDefault="00125792" w:rsidP="00956C16">
            <w:pPr>
              <w:pStyle w:val="ProductList-Body"/>
              <w:rPr>
                <w:sz w:val="16"/>
              </w:rPr>
            </w:pPr>
            <w:r>
              <w:rPr>
                <w:sz w:val="16"/>
              </w:rPr>
              <w:t>Microsoft Azure pamatpakalpojumi</w:t>
            </w:r>
          </w:p>
        </w:tc>
        <w:tc>
          <w:tcPr>
            <w:tcW w:w="8190" w:type="dxa"/>
          </w:tcPr>
          <w:p w14:paraId="07970043" w14:textId="77777777" w:rsidR="00125792" w:rsidRPr="002F4FB6" w:rsidRDefault="00125792" w:rsidP="00956C16">
            <w:pPr>
              <w:pStyle w:val="ProductList-Body"/>
              <w:rPr>
                <w:spacing w:val="-2"/>
                <w:sz w:val="16"/>
              </w:rPr>
            </w:pPr>
            <w:r w:rsidRPr="002F4FB6">
              <w:rPr>
                <w:spacing w:val="-2"/>
                <w:sz w:val="16"/>
                <w:szCs w:val="16"/>
              </w:rPr>
              <w:t xml:space="preserve">Active Directory, API Management, Automation, Backup, Batch, </w:t>
            </w:r>
            <w:r w:rsidRPr="002F4FB6">
              <w:rPr>
                <w:spacing w:val="-2"/>
                <w:sz w:val="16"/>
              </w:rPr>
              <w:t xml:space="preserve">BizTalk Services, </w:t>
            </w:r>
            <w:r w:rsidRPr="002F4FB6">
              <w:rPr>
                <w:spacing w:val="-2"/>
                <w:sz w:val="16"/>
                <w:szCs w:val="16"/>
              </w:rPr>
              <w:t xml:space="preserve">mākoņpakalpojumi, DocumentDB, Express Route, HDInsight, Key Vault, Algoritimiskā mācīšanās, Pārvaldības portāls, </w:t>
            </w:r>
            <w:r w:rsidRPr="002F4FB6">
              <w:rPr>
                <w:spacing w:val="-2"/>
                <w:sz w:val="16"/>
              </w:rPr>
              <w:t xml:space="preserve">Multivides pakalpojumi, Mobile Services, Multi-Factor Authentication, </w:t>
            </w:r>
            <w:r w:rsidRPr="002F4FB6">
              <w:rPr>
                <w:spacing w:val="-2"/>
                <w:sz w:val="16"/>
                <w:szCs w:val="16"/>
              </w:rPr>
              <w:t xml:space="preserve">Notification Hub, Operational Insights, Redis Cache, RemoteApp, </w:t>
            </w:r>
            <w:r w:rsidRPr="002F4FB6">
              <w:rPr>
                <w:spacing w:val="-2"/>
                <w:sz w:val="16"/>
              </w:rPr>
              <w:t xml:space="preserve">Tiesību pārvaldības pakalpojums, </w:t>
            </w:r>
            <w:r w:rsidRPr="002F4FB6">
              <w:rPr>
                <w:spacing w:val="-2"/>
                <w:sz w:val="16"/>
                <w:szCs w:val="16"/>
              </w:rPr>
              <w:t xml:space="preserve">Scheduler, Pakalpojumu maģistrāle, Site Recovery, </w:t>
            </w:r>
            <w:r w:rsidRPr="002F4FB6">
              <w:rPr>
                <w:spacing w:val="-2"/>
                <w:sz w:val="16"/>
              </w:rPr>
              <w:t xml:space="preserve">SQL Database, </w:t>
            </w:r>
            <w:r w:rsidRPr="002F4FB6">
              <w:rPr>
                <w:spacing w:val="-2"/>
                <w:sz w:val="16"/>
                <w:szCs w:val="16"/>
              </w:rPr>
              <w:t>Storage, StorSimple, Stream Analytics, Traffic Manager, virtuālās mašīnas, Virtual Network, Visual Studio Team Services, Web Sites un Darbplūsmu pārvaldnieks.</w:t>
            </w:r>
          </w:p>
        </w:tc>
      </w:tr>
      <w:tr w:rsidR="00125792" w14:paraId="0661EAF9" w14:textId="77777777" w:rsidTr="003D7A3E">
        <w:tc>
          <w:tcPr>
            <w:tcW w:w="2610" w:type="dxa"/>
            <w:vAlign w:val="center"/>
          </w:tcPr>
          <w:p w14:paraId="45D4AC86" w14:textId="77777777" w:rsidR="00125792" w:rsidRPr="005F68CF" w:rsidRDefault="00125792" w:rsidP="00956C16">
            <w:pPr>
              <w:pStyle w:val="ProductList-Body"/>
              <w:rPr>
                <w:sz w:val="16"/>
              </w:rPr>
            </w:pPr>
            <w:r>
              <w:rPr>
                <w:sz w:val="16"/>
              </w:rPr>
              <w:t>Microsoft Intune tiešsaistes pakalpojumi</w:t>
            </w:r>
          </w:p>
        </w:tc>
        <w:tc>
          <w:tcPr>
            <w:tcW w:w="8190" w:type="dxa"/>
          </w:tcPr>
          <w:p w14:paraId="0AEB77DC" w14:textId="77777777" w:rsidR="00125792" w:rsidRPr="005F68CF" w:rsidRDefault="00125792" w:rsidP="00956C16">
            <w:pPr>
              <w:pStyle w:val="ProductList-Body"/>
              <w:rPr>
                <w:sz w:val="16"/>
              </w:rPr>
            </w:pPr>
            <w:r>
              <w:rPr>
                <w:sz w:val="16"/>
              </w:rPr>
              <w:t>Microsoft Intune mākoņpakalpojuma daļa, piemēram, Microsoft Intune pievienojumprogrammas produkts, vai Microsoft Intune nodrošinātais pārvaldības pakalpojums, piemēram, Mobilo ierīču pārvaldība pakalpojumam Office 365.</w:t>
            </w:r>
          </w:p>
        </w:tc>
      </w:tr>
      <w:tr w:rsidR="00125792" w14:paraId="6957881C" w14:textId="77777777" w:rsidTr="003D7A3E">
        <w:tc>
          <w:tcPr>
            <w:tcW w:w="2610" w:type="dxa"/>
            <w:vAlign w:val="center"/>
          </w:tcPr>
          <w:p w14:paraId="758000D6" w14:textId="77777777" w:rsidR="00125792" w:rsidRPr="00231971" w:rsidRDefault="00125792" w:rsidP="00956C16">
            <w:pPr>
              <w:pStyle w:val="ProductList-Body"/>
              <w:rPr>
                <w:sz w:val="16"/>
                <w:szCs w:val="16"/>
              </w:rPr>
            </w:pPr>
            <w:r>
              <w:rPr>
                <w:sz w:val="16"/>
                <w:szCs w:val="16"/>
              </w:rPr>
              <w:t>Microsoft Power BI pakalpojumi</w:t>
            </w:r>
          </w:p>
        </w:tc>
        <w:tc>
          <w:tcPr>
            <w:tcW w:w="8190" w:type="dxa"/>
          </w:tcPr>
          <w:p w14:paraId="4AACFC4A" w14:textId="77777777" w:rsidR="00125792" w:rsidRPr="00231971" w:rsidRDefault="00125792" w:rsidP="00956C16">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5E0D8338" w14:textId="77777777" w:rsidR="00125792" w:rsidRDefault="00125792" w:rsidP="00125792">
      <w:pPr>
        <w:pStyle w:val="ProductList-Body"/>
      </w:pPr>
    </w:p>
    <w:p w14:paraId="476FEE82" w14:textId="77777777" w:rsidR="00125792" w:rsidRDefault="00125792" w:rsidP="00125792">
      <w:pPr>
        <w:pStyle w:val="ProductList-SubSubSectionHeading"/>
        <w:outlineLvl w:val="2"/>
      </w:pPr>
      <w:bookmarkStart w:id="56" w:name="_Toc440961447"/>
      <w:bookmarkStart w:id="57" w:name="_Toc440019525"/>
      <w:bookmarkStart w:id="58" w:name="_Toc445976591"/>
      <w:r>
        <w:t>Klienta datu atrašanās vieta, kad tie netiek aktīvi lietoti</w:t>
      </w:r>
      <w:bookmarkEnd w:id="56"/>
      <w:bookmarkEnd w:id="57"/>
      <w:bookmarkEnd w:id="58"/>
    </w:p>
    <w:p w14:paraId="2C1DD209" w14:textId="77777777" w:rsidR="00125792" w:rsidRDefault="00125792" w:rsidP="00125792">
      <w:pPr>
        <w:pStyle w:val="ProductList-Body"/>
      </w:pPr>
      <w:r>
        <w:t>Korporācija Microsoft glabā Klienta datus, kas netiek aktīvi lietoti, šādos noteiktos lielos ģeogrāfiskos apgabalos:</w:t>
      </w:r>
    </w:p>
    <w:p w14:paraId="0F0F70D3" w14:textId="77777777" w:rsidR="00125792" w:rsidRDefault="00125792" w:rsidP="00125792">
      <w:pPr>
        <w:pStyle w:val="ProductList-Body"/>
        <w:numPr>
          <w:ilvl w:val="0"/>
          <w:numId w:val="6"/>
        </w:numPr>
        <w:ind w:left="450" w:hanging="270"/>
      </w:pPr>
      <w:r>
        <w:rPr>
          <w:b/>
        </w:rPr>
        <w:t xml:space="preserve">Office 365 pakalpojumi. </w:t>
      </w:r>
      <w:r>
        <w:t xml:space="preserve">Ja Klients nodrošina tā nomnieku Austrālijā, Eiropas Savienībā, Indijā, Japānā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un (2) SharePoint Online vietnes saturu un failus, kas tiek glabāti attiecīgajā vietnē. </w:t>
      </w:r>
    </w:p>
    <w:p w14:paraId="5E68020D" w14:textId="77777777" w:rsidR="00125792" w:rsidRDefault="00125792" w:rsidP="00125792">
      <w:pPr>
        <w:pStyle w:val="ProductList-Body"/>
        <w:numPr>
          <w:ilvl w:val="0"/>
          <w:numId w:val="6"/>
        </w:numPr>
        <w:ind w:left="450" w:hanging="270"/>
      </w:pPr>
      <w:r>
        <w:rPr>
          <w:b/>
        </w:rPr>
        <w:lastRenderedPageBreak/>
        <w:t>Microsoft Intune tiešsaistes pakalpojumi</w:t>
      </w:r>
      <w:r w:rsidRPr="00417119">
        <w:rPr>
          <w:b/>
          <w:bCs/>
        </w:rPr>
        <w:t xml:space="preserve">. </w:t>
      </w:r>
      <w:r>
        <w:t>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57239DCA" w14:textId="77777777" w:rsidR="00125792" w:rsidRDefault="00125792" w:rsidP="00125792">
      <w:pPr>
        <w:pStyle w:val="ProductList-Body"/>
        <w:numPr>
          <w:ilvl w:val="0"/>
          <w:numId w:val="6"/>
        </w:numPr>
        <w:ind w:left="450" w:hanging="270"/>
      </w:pPr>
      <w:r>
        <w:rPr>
          <w:b/>
        </w:rPr>
        <w:t>Microsoft Power BI</w:t>
      </w:r>
      <w:r w:rsidRPr="00C26333">
        <w:rPr>
          <w:b/>
          <w:bCs/>
        </w:rPr>
        <w:t xml:space="preserve">. </w:t>
      </w:r>
      <w:r>
        <w:t>Ja Klients nodrošina tā nomnieku Amerikas Savienotajās Valstīs vai Eiropas Savienībā, Microsoft glabā Microsoft Power BI klienta datus, kad tie netiek aktīvi lietoti, tikai attiecīgajā ģeogrāfiskajā apgabalā.</w:t>
      </w:r>
    </w:p>
    <w:p w14:paraId="0C692BE6" w14:textId="77777777" w:rsidR="00125792" w:rsidRDefault="00125792" w:rsidP="00125792">
      <w:pPr>
        <w:pStyle w:val="ProductList-Body"/>
        <w:numPr>
          <w:ilvl w:val="0"/>
          <w:numId w:val="6"/>
        </w:numPr>
        <w:ind w:left="450" w:hanging="270"/>
      </w:pPr>
      <w:r>
        <w:rPr>
          <w:b/>
        </w:rPr>
        <w:t>Microsoft Azure pamatpakalpojumi</w:t>
      </w:r>
      <w:r w:rsidRPr="00C26333">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9C5BE0B" w14:textId="77777777" w:rsidR="00125792" w:rsidRDefault="00125792" w:rsidP="00125792">
      <w:pPr>
        <w:pStyle w:val="ProductList-Body"/>
        <w:numPr>
          <w:ilvl w:val="0"/>
          <w:numId w:val="6"/>
        </w:numPr>
        <w:spacing w:after="120"/>
        <w:ind w:left="450" w:hanging="270"/>
      </w:pPr>
      <w:r>
        <w:rPr>
          <w:b/>
        </w:rPr>
        <w:t>Microsoft Dynamics CRM Online</w:t>
      </w:r>
      <w:r w:rsidRPr="006C7DC0">
        <w:rPr>
          <w:b/>
          <w:bCs/>
        </w:rPr>
        <w:t xml:space="preserve">. </w:t>
      </w:r>
      <w:r>
        <w:t>Ja Klients nodrošina tā instanci Amerikas Savienotajās Valstīs vai ES, entītijām, kuras pārvalda Microsoft Dynamics CRM Online pakalpojums, Microsoft glabā Klienta datus, kad tie netiek aktīvi lietoti, attiecīgi Amerikas Savienotajās Valstīs vai ES.</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19DB872B" w14:textId="390C1941" w:rsidR="00086F17" w:rsidRPr="00690C65" w:rsidRDefault="00086F17" w:rsidP="00C614F3">
      <w:pPr>
        <w:pStyle w:val="ProductList-SubSubSectionHeading"/>
        <w:outlineLvl w:val="2"/>
      </w:pPr>
      <w:bookmarkStart w:id="59" w:name="_Toc445976592"/>
      <w:r>
        <w:t>Konfidencialitāte</w:t>
      </w:r>
      <w:bookmarkEnd w:id="59"/>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60" w:name="_Toc445976593"/>
      <w:r>
        <w:t>Papildu Eiropas noteikumi</w:t>
      </w:r>
      <w:bookmarkEnd w:id="60"/>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61" w:name="_Toc445976594"/>
      <w:r>
        <w:lastRenderedPageBreak/>
        <w:t>Drošība</w:t>
      </w:r>
      <w:bookmarkEnd w:id="61"/>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4139419A" w:rsidR="00272578" w:rsidRPr="00125792" w:rsidRDefault="00272578" w:rsidP="003D22CB">
            <w:pPr>
              <w:pStyle w:val="ProductList-Body"/>
              <w:ind w:left="162" w:hanging="162"/>
              <w:rPr>
                <w:sz w:val="16"/>
                <w:szCs w:val="16"/>
              </w:rPr>
            </w:pPr>
            <w:r w:rsidRPr="00125792">
              <w:rPr>
                <w:color w:val="000000" w:themeColor="text1"/>
                <w:sz w:val="16"/>
                <w:szCs w:val="16"/>
              </w:rPr>
              <w:t xml:space="preserve">Korporācija Microsoft izseko vai ļauj </w:t>
            </w:r>
            <w:r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956C16">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956C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956C16">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956C16">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956C16">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956C16">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2 Type II</w:t>
            </w:r>
          </w:p>
        </w:tc>
      </w:tr>
      <w:tr w:rsidR="00125792" w:rsidRPr="00C62FB6" w14:paraId="5DB74DCD" w14:textId="77777777" w:rsidTr="003D7A3E">
        <w:trPr>
          <w:trHeight w:val="288"/>
        </w:trPr>
        <w:tc>
          <w:tcPr>
            <w:tcW w:w="2880" w:type="dxa"/>
            <w:vAlign w:val="center"/>
          </w:tcPr>
          <w:p w14:paraId="6952579F" w14:textId="77777777" w:rsidR="00125792" w:rsidRPr="005F68CF" w:rsidRDefault="00125792" w:rsidP="00956C16">
            <w:pPr>
              <w:pStyle w:val="ProductList-Body"/>
              <w:rPr>
                <w:sz w:val="16"/>
              </w:rPr>
            </w:pPr>
            <w:r>
              <w:rPr>
                <w:sz w:val="16"/>
              </w:rPr>
              <w:t>Office 365 pakalpojumi</w:t>
            </w:r>
          </w:p>
        </w:tc>
        <w:tc>
          <w:tcPr>
            <w:tcW w:w="1584" w:type="dxa"/>
            <w:vAlign w:val="center"/>
          </w:tcPr>
          <w:p w14:paraId="16F870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3FF48D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03994DA0"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2B43A27B"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CBD1ABB"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2AF72FBA" w14:textId="77777777" w:rsidTr="003D7A3E">
        <w:trPr>
          <w:trHeight w:val="288"/>
        </w:trPr>
        <w:tc>
          <w:tcPr>
            <w:tcW w:w="2880" w:type="dxa"/>
            <w:vAlign w:val="center"/>
          </w:tcPr>
          <w:p w14:paraId="5C309174" w14:textId="77777777" w:rsidR="00125792" w:rsidRPr="005F68CF" w:rsidRDefault="00125792" w:rsidP="00956C16">
            <w:pPr>
              <w:pStyle w:val="ProductList-Body"/>
              <w:rPr>
                <w:sz w:val="16"/>
              </w:rPr>
            </w:pPr>
            <w:r>
              <w:rPr>
                <w:sz w:val="16"/>
              </w:rPr>
              <w:t>Microsoft Dynamics tiešsaistes pakalpojumi</w:t>
            </w:r>
          </w:p>
        </w:tc>
        <w:tc>
          <w:tcPr>
            <w:tcW w:w="1584" w:type="dxa"/>
            <w:vAlign w:val="center"/>
          </w:tcPr>
          <w:p w14:paraId="4E49032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209E9B8"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15824CA"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D883745"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c>
          <w:tcPr>
            <w:tcW w:w="1584" w:type="dxa"/>
            <w:vAlign w:val="center"/>
          </w:tcPr>
          <w:p w14:paraId="0DBD1C66"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r>
      <w:tr w:rsidR="00125792" w:rsidRPr="00C62FB6" w14:paraId="5799512E" w14:textId="77777777" w:rsidTr="003D7A3E">
        <w:trPr>
          <w:trHeight w:val="288"/>
        </w:trPr>
        <w:tc>
          <w:tcPr>
            <w:tcW w:w="2880" w:type="dxa"/>
            <w:vAlign w:val="center"/>
          </w:tcPr>
          <w:p w14:paraId="67EEAEA9" w14:textId="77777777" w:rsidR="00125792" w:rsidRPr="005F68CF" w:rsidRDefault="00125792" w:rsidP="00956C16">
            <w:pPr>
              <w:pStyle w:val="ProductList-Body"/>
              <w:rPr>
                <w:sz w:val="16"/>
              </w:rPr>
            </w:pPr>
            <w:r>
              <w:rPr>
                <w:sz w:val="16"/>
              </w:rPr>
              <w:t>Microsoft Azure pamatpakalpojumi</w:t>
            </w:r>
          </w:p>
        </w:tc>
        <w:tc>
          <w:tcPr>
            <w:tcW w:w="1584" w:type="dxa"/>
            <w:vAlign w:val="center"/>
          </w:tcPr>
          <w:p w14:paraId="4AAF7D2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96159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6BBE12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0B971ED" w14:textId="77777777" w:rsidR="00125792" w:rsidRPr="005F68CF" w:rsidRDefault="00125792" w:rsidP="00956C16">
            <w:pPr>
              <w:pStyle w:val="ProductList-Body"/>
              <w:rPr>
                <w:i/>
                <w:color w:val="000000" w:themeColor="text1"/>
                <w:sz w:val="16"/>
              </w:rPr>
            </w:pPr>
            <w:r>
              <w:rPr>
                <w:color w:val="000000" w:themeColor="text1"/>
                <w:sz w:val="16"/>
              </w:rPr>
              <w:t>Atšķiras**</w:t>
            </w:r>
          </w:p>
        </w:tc>
        <w:tc>
          <w:tcPr>
            <w:tcW w:w="1584" w:type="dxa"/>
            <w:vAlign w:val="center"/>
          </w:tcPr>
          <w:p w14:paraId="45548C5B" w14:textId="77777777" w:rsidR="00125792" w:rsidRPr="005F68CF" w:rsidRDefault="00125792" w:rsidP="00956C16">
            <w:pPr>
              <w:pStyle w:val="ProductList-Body"/>
              <w:rPr>
                <w:color w:val="000000" w:themeColor="text1"/>
                <w:sz w:val="16"/>
              </w:rPr>
            </w:pPr>
            <w:r>
              <w:rPr>
                <w:color w:val="000000" w:themeColor="text1"/>
                <w:sz w:val="16"/>
              </w:rPr>
              <w:t>Atšķiras**</w:t>
            </w:r>
          </w:p>
        </w:tc>
      </w:tr>
      <w:tr w:rsidR="00125792" w:rsidRPr="00C62FB6" w14:paraId="71A4DF31" w14:textId="77777777" w:rsidTr="003D7A3E">
        <w:trPr>
          <w:trHeight w:val="288"/>
        </w:trPr>
        <w:tc>
          <w:tcPr>
            <w:tcW w:w="2880" w:type="dxa"/>
            <w:vAlign w:val="center"/>
          </w:tcPr>
          <w:p w14:paraId="2FCC2E8C" w14:textId="77777777" w:rsidR="00125792" w:rsidRPr="005F68CF" w:rsidRDefault="00125792" w:rsidP="00956C16">
            <w:pPr>
              <w:pStyle w:val="ProductList-Body"/>
              <w:rPr>
                <w:sz w:val="16"/>
              </w:rPr>
            </w:pPr>
            <w:r>
              <w:rPr>
                <w:sz w:val="16"/>
              </w:rPr>
              <w:t>Microsoft Intune tiešsaistes pakalpojumi</w:t>
            </w:r>
          </w:p>
        </w:tc>
        <w:tc>
          <w:tcPr>
            <w:tcW w:w="1584" w:type="dxa"/>
            <w:vAlign w:val="center"/>
          </w:tcPr>
          <w:p w14:paraId="47228C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37D6336"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C53C5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CB3E92"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2C46CC"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768153F4" w14:textId="77777777" w:rsidTr="003D7A3E">
        <w:trPr>
          <w:trHeight w:val="288"/>
        </w:trPr>
        <w:tc>
          <w:tcPr>
            <w:tcW w:w="2880" w:type="dxa"/>
            <w:vAlign w:val="center"/>
          </w:tcPr>
          <w:p w14:paraId="5D1347E5" w14:textId="77777777" w:rsidR="00125792" w:rsidRPr="00231971" w:rsidRDefault="00125792" w:rsidP="00956C16">
            <w:pPr>
              <w:pStyle w:val="ProductList-Body"/>
              <w:rPr>
                <w:sz w:val="16"/>
                <w:szCs w:val="16"/>
              </w:rPr>
            </w:pPr>
            <w:r>
              <w:rPr>
                <w:sz w:val="16"/>
                <w:szCs w:val="16"/>
              </w:rPr>
              <w:t>Microsoft Power BI pakalpojumi</w:t>
            </w:r>
          </w:p>
        </w:tc>
        <w:tc>
          <w:tcPr>
            <w:tcW w:w="1584" w:type="dxa"/>
            <w:vAlign w:val="center"/>
          </w:tcPr>
          <w:p w14:paraId="47BA0803"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r>
    </w:tbl>
    <w:p w14:paraId="5A7EB418" w14:textId="77777777" w:rsidR="00125792" w:rsidRPr="000A18C7" w:rsidRDefault="00125792" w:rsidP="00125792">
      <w:pPr>
        <w:pStyle w:val="ProductList-Body"/>
        <w:rPr>
          <w:i/>
          <w:color w:val="000000" w:themeColor="text1"/>
        </w:rPr>
      </w:pPr>
      <w:r>
        <w:rPr>
          <w:i/>
          <w:color w:val="000000" w:themeColor="text1"/>
        </w:rPr>
        <w:t>* Neietver pakalpojumu Microsoft Dynamics Marketing.</w:t>
      </w:r>
    </w:p>
    <w:p w14:paraId="15A1B9DB" w14:textId="49CFF1AE" w:rsidR="00C62FB6" w:rsidRPr="00DF6877" w:rsidRDefault="00125792" w:rsidP="00125792">
      <w:pPr>
        <w:pStyle w:val="ProductList-Body"/>
        <w:rPr>
          <w:i/>
        </w:rPr>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r w:rsidR="00C62FB6" w:rsidRPr="00DF6877">
        <w:rPr>
          <w:i/>
        </w:rPr>
        <w:t>.</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lastRenderedPageBreak/>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1B17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976595"/>
      <w:r>
        <w:lastRenderedPageBreak/>
        <w:t>Ar Tiešsaistes pakalpojumiem saistītie noteikumi</w:t>
      </w:r>
      <w:bookmarkEnd w:id="62"/>
      <w:bookmarkEnd w:id="63"/>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4" w:name="_Toc445976596"/>
      <w:bookmarkStart w:id="65" w:name="MicrosoftAzureServices"/>
      <w:r w:rsidRPr="00DF6877">
        <w:rPr>
          <w:lang w:val="lv-LV"/>
        </w:rPr>
        <w:t>Microsoft Azure Services</w:t>
      </w:r>
      <w:bookmarkEnd w:id="64"/>
    </w:p>
    <w:bookmarkEnd w:id="65"/>
    <w:p w14:paraId="4B4E80B0" w14:textId="77777777" w:rsidR="00FC2378" w:rsidRPr="000772BE" w:rsidRDefault="00FC2378" w:rsidP="00FC2378">
      <w:pPr>
        <w:pStyle w:val="ProductList-Body"/>
      </w:pPr>
      <w:r>
        <w:rPr>
          <w:b/>
          <w:color w:val="00188F"/>
        </w:rPr>
        <w:t>Paziņojumi</w:t>
      </w:r>
    </w:p>
    <w:p w14:paraId="24B11431" w14:textId="58F84273" w:rsidR="00CC34E7" w:rsidRPr="00690C65" w:rsidRDefault="00FC2378" w:rsidP="00FC2378">
      <w:pPr>
        <w:pStyle w:val="ProductList-Body"/>
      </w:pPr>
      <w:r>
        <w:t xml:space="preserve">Ir piemērojami Profesionālo pakalpojumu paziņojumi un vizuālā standarta H.264/AVC, video standarta VC-1, vizuālā standarta MPEG-4 Part 2 un video standarta MPEG-2 paziņojumi, kas pieejami </w:t>
      </w:r>
      <w:hyperlink w:anchor="Attachment1" w:history="1">
        <w:r>
          <w:rPr>
            <w:rStyle w:val="Hyperlink"/>
          </w:rPr>
          <w:t>1. pielikumā</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29"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 xml:space="preserve">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w:t>
      </w:r>
      <w:r>
        <w:lastRenderedPageBreak/>
        <w:t>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5ED8C05B" w14:textId="17B19FBA" w:rsidR="00125792" w:rsidRDefault="00125792" w:rsidP="00272578">
      <w:pPr>
        <w:pStyle w:val="ProductList-Body"/>
      </w:pPr>
    </w:p>
    <w:p w14:paraId="230063BA" w14:textId="77777777" w:rsidR="00125792" w:rsidRPr="003D7A3E" w:rsidRDefault="00125792" w:rsidP="00125792">
      <w:pPr>
        <w:pStyle w:val="ProductList-Offering2Heading"/>
        <w:outlineLvl w:val="2"/>
        <w:rPr>
          <w:lang w:val="lv-LV"/>
        </w:rPr>
      </w:pPr>
      <w:r w:rsidRPr="003D7A3E">
        <w:rPr>
          <w:lang w:val="lv-LV"/>
        </w:rPr>
        <w:tab/>
      </w:r>
      <w:bookmarkStart w:id="66" w:name="_Toc440961453"/>
      <w:bookmarkStart w:id="67" w:name="_Toc445976597"/>
      <w:r w:rsidRPr="003D7A3E">
        <w:rPr>
          <w:lang w:val="lv-LV"/>
        </w:rPr>
        <w:t>Microsoft Azure StorSimple</w:t>
      </w:r>
      <w:bookmarkEnd w:id="66"/>
      <w:bookmarkEnd w:id="67"/>
    </w:p>
    <w:p w14:paraId="60FE8925" w14:textId="77777777" w:rsidR="00125792" w:rsidRDefault="00125792" w:rsidP="00125792">
      <w:pPr>
        <w:pStyle w:val="ProductList-Body"/>
        <w:rPr>
          <w:rFonts w:asciiTheme="majorHAnsi" w:hAnsiTheme="majorHAnsi"/>
          <w:color w:val="000000"/>
          <w:sz w:val="16"/>
          <w:szCs w:val="16"/>
        </w:rPr>
      </w:pPr>
      <w:r>
        <w:rPr>
          <w:rFonts w:asciiTheme="majorHAnsi" w:hAnsiTheme="majorHAnsi"/>
          <w:color w:val="000000"/>
          <w:sz w:val="16"/>
          <w:szCs w:val="16"/>
        </w:rPr>
        <w:t>StorSimple monetārās saistības — 1 (8100 ierīce)</w:t>
      </w:r>
    </w:p>
    <w:p w14:paraId="1FE04196" w14:textId="77777777" w:rsidR="00125792" w:rsidRPr="009B4146" w:rsidRDefault="00125792" w:rsidP="00125792">
      <w:pPr>
        <w:pStyle w:val="ProductList-Body"/>
        <w:rPr>
          <w:rFonts w:asciiTheme="majorHAnsi" w:hAnsiTheme="majorHAnsi"/>
          <w:sz w:val="16"/>
          <w:szCs w:val="16"/>
        </w:rPr>
      </w:pPr>
      <w:r>
        <w:rPr>
          <w:rFonts w:asciiTheme="majorHAnsi" w:hAnsiTheme="majorHAnsi"/>
          <w:color w:val="000000"/>
          <w:sz w:val="16"/>
          <w:szCs w:val="16"/>
        </w:rPr>
        <w:t>StorSimple monetārās saistības — 2 (8600 ierīce)</w:t>
      </w:r>
    </w:p>
    <w:p w14:paraId="65E06F6C" w14:textId="483218A9" w:rsidR="003D22CB" w:rsidRPr="00690C65" w:rsidRDefault="001B171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9C1220" w14:textId="77777777" w:rsidR="003D7A3E" w:rsidRPr="003D7A3E" w:rsidRDefault="003D7A3E" w:rsidP="003D7A3E">
      <w:pPr>
        <w:pStyle w:val="ProductList-Offering2Heading"/>
        <w:outlineLvl w:val="2"/>
        <w:rPr>
          <w:lang w:val="lv-LV"/>
        </w:rPr>
      </w:pPr>
      <w:r w:rsidRPr="003D7A3E">
        <w:rPr>
          <w:lang w:val="lv-LV"/>
        </w:rPr>
        <w:tab/>
      </w:r>
      <w:bookmarkStart w:id="68" w:name="_Toc444248849"/>
      <w:bookmarkStart w:id="69" w:name="_Toc445976598"/>
      <w:r w:rsidRPr="003D7A3E">
        <w:rPr>
          <w:lang w:val="lv-LV"/>
        </w:rPr>
        <w:t>Microsoft mākoņpakalpojumu drošības programma</w:t>
      </w:r>
      <w:bookmarkEnd w:id="68"/>
      <w:bookmarkEnd w:id="69"/>
    </w:p>
    <w:p w14:paraId="41700701" w14:textId="77777777" w:rsidR="003D7A3E" w:rsidRPr="00292D87" w:rsidRDefault="001B1714" w:rsidP="003D7A3E">
      <w:pPr>
        <w:pStyle w:val="ProductList-Body"/>
        <w:shd w:val="clear" w:color="auto" w:fill="A6A6A6" w:themeFill="background1" w:themeFillShade="A6"/>
        <w:spacing w:before="120" w:after="240"/>
        <w:jc w:val="right"/>
      </w:pPr>
      <w:hyperlink w:anchor="TableofContents" w:history="1">
        <w:r w:rsidR="003D7A3E">
          <w:rPr>
            <w:rStyle w:val="Hyperlink"/>
            <w:sz w:val="16"/>
            <w:szCs w:val="16"/>
          </w:rPr>
          <w:t>Saturs</w:t>
        </w:r>
      </w:hyperlink>
      <w:r w:rsidR="003D7A3E">
        <w:rPr>
          <w:sz w:val="16"/>
          <w:szCs w:val="16"/>
        </w:rPr>
        <w:t xml:space="preserve"> / </w:t>
      </w:r>
      <w:hyperlink w:anchor="GeneralTerms" w:history="1">
        <w:r w:rsidR="003D7A3E">
          <w:rPr>
            <w:rStyle w:val="Hyperlink"/>
            <w:sz w:val="16"/>
            <w:szCs w:val="16"/>
          </w:rPr>
          <w:t>Vispārīgie noteikumi</w:t>
        </w:r>
      </w:hyperlink>
    </w:p>
    <w:p w14:paraId="01C97FBE" w14:textId="77777777" w:rsidR="003D7A3E" w:rsidRPr="003D7A3E" w:rsidRDefault="003D7A3E" w:rsidP="003D7A3E">
      <w:pPr>
        <w:pStyle w:val="ProductList-Offering2Heading"/>
        <w:outlineLvl w:val="2"/>
        <w:rPr>
          <w:lang w:val="lv-LV"/>
        </w:rPr>
      </w:pPr>
      <w:r w:rsidRPr="003D7A3E">
        <w:rPr>
          <w:lang w:val="lv-LV"/>
        </w:rPr>
        <w:tab/>
      </w:r>
      <w:bookmarkStart w:id="70" w:name="_Toc444248850"/>
      <w:bookmarkStart w:id="71" w:name="_Toc445976599"/>
      <w:r w:rsidRPr="003D7A3E">
        <w:rPr>
          <w:lang w:val="lv-LV"/>
        </w:rPr>
        <w:t>HockeyApp</w:t>
      </w:r>
      <w:bookmarkEnd w:id="70"/>
      <w:bookmarkEnd w:id="71"/>
    </w:p>
    <w:p w14:paraId="2A364F5A" w14:textId="2667974B" w:rsidR="003D7A3E" w:rsidRPr="00700623" w:rsidRDefault="003D7A3E" w:rsidP="003D7A3E">
      <w:pPr>
        <w:pStyle w:val="ProductList-Body"/>
        <w:rPr>
          <w:rFonts w:asciiTheme="majorHAnsi" w:hAnsiTheme="majorHAnsi"/>
          <w:sz w:val="16"/>
          <w:szCs w:val="16"/>
        </w:rPr>
      </w:pPr>
      <w:r>
        <w:t xml:space="preserve">Vietnē </w:t>
      </w:r>
      <w:hyperlink r:id="rId33" w:history="1">
        <w:r w:rsidRPr="003D7A3E">
          <w:rPr>
            <w:rStyle w:val="Hyperlink"/>
          </w:rPr>
          <w:t>http://hockeyapp.net/privacy/</w:t>
        </w:r>
      </w:hyperlink>
      <w:r>
        <w:t xml:space="preserve"> pieejamā Personas datu aizsardzības politika attiecas uz Klientu, lietojot pakalpojumu HockeyApp.</w:t>
      </w:r>
    </w:p>
    <w:p w14:paraId="008EF370" w14:textId="77777777" w:rsidR="003D7A3E" w:rsidRPr="00292D87" w:rsidRDefault="001B1714" w:rsidP="003D7A3E">
      <w:pPr>
        <w:pStyle w:val="ProductList-Body"/>
        <w:shd w:val="clear" w:color="auto" w:fill="A6A6A6" w:themeFill="background1" w:themeFillShade="A6"/>
        <w:spacing w:before="120" w:after="240"/>
        <w:jc w:val="right"/>
      </w:pPr>
      <w:hyperlink w:anchor="TableofContents" w:history="1">
        <w:r w:rsidR="003D7A3E">
          <w:rPr>
            <w:rStyle w:val="Hyperlink"/>
            <w:sz w:val="16"/>
            <w:szCs w:val="16"/>
          </w:rPr>
          <w:t>Saturs</w:t>
        </w:r>
      </w:hyperlink>
      <w:r w:rsidR="003D7A3E">
        <w:rPr>
          <w:sz w:val="16"/>
          <w:szCs w:val="16"/>
        </w:rPr>
        <w:t xml:space="preserve"> / </w:t>
      </w:r>
      <w:hyperlink w:anchor="GeneralTerms" w:history="1">
        <w:r w:rsidR="003D7A3E">
          <w:rPr>
            <w:rStyle w:val="Hyperlink"/>
            <w:sz w:val="16"/>
            <w:szCs w:val="16"/>
          </w:rPr>
          <w:t>Vispārīgie noteikumi</w:t>
        </w:r>
      </w:hyperlink>
    </w:p>
    <w:p w14:paraId="42D80128" w14:textId="50FE5F2D" w:rsidR="008070AF" w:rsidRPr="00DF6877" w:rsidRDefault="008070AF" w:rsidP="00020699">
      <w:pPr>
        <w:pStyle w:val="ProductList-OfferingGroupHeading"/>
        <w:rPr>
          <w:lang w:val="lv-LV"/>
        </w:rPr>
      </w:pPr>
      <w:bookmarkStart w:id="72" w:name="_Toc445976600"/>
      <w:r w:rsidRPr="00DF6877">
        <w:rPr>
          <w:lang w:val="lv-LV"/>
        </w:rPr>
        <w:t>Enterprise Mobility Services</w:t>
      </w:r>
      <w:bookmarkEnd w:id="72"/>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DF6877" w:rsidRDefault="00122096" w:rsidP="00020699">
      <w:pPr>
        <w:pStyle w:val="ProductList-Offering2Heading"/>
        <w:rPr>
          <w:lang w:val="lv-LV"/>
        </w:rPr>
      </w:pPr>
      <w:r w:rsidRPr="00DF6877">
        <w:rPr>
          <w:lang w:val="lv-LV"/>
        </w:rPr>
        <w:tab/>
      </w:r>
      <w:bookmarkStart w:id="73" w:name="_Toc445976601"/>
      <w:r w:rsidRPr="00DF6877">
        <w:rPr>
          <w:lang w:val="lv-LV"/>
        </w:rPr>
        <w:t>Azure Active Directory Basic</w:t>
      </w:r>
      <w:bookmarkEnd w:id="73"/>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1B171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DF6877" w:rsidRDefault="00706672" w:rsidP="00020699">
      <w:pPr>
        <w:pStyle w:val="ProductList-Offering2Heading"/>
        <w:rPr>
          <w:lang w:val="lv-LV"/>
        </w:rPr>
      </w:pPr>
      <w:r w:rsidRPr="00DF6877">
        <w:rPr>
          <w:lang w:val="lv-LV"/>
        </w:rPr>
        <w:tab/>
      </w:r>
      <w:bookmarkStart w:id="74" w:name="_Toc445976602"/>
      <w:r w:rsidRPr="00DF6877">
        <w:rPr>
          <w:lang w:val="lv-LV"/>
        </w:rPr>
        <w:t>Azure Active Directory Premium</w:t>
      </w:r>
      <w:bookmarkEnd w:id="74"/>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1B171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79EBACE" w14:textId="19850F41" w:rsidR="008F756E" w:rsidRPr="003D7A3E" w:rsidRDefault="008F756E" w:rsidP="008F756E">
      <w:pPr>
        <w:pStyle w:val="ProductList-Offering2Heading"/>
        <w:outlineLvl w:val="2"/>
        <w:rPr>
          <w:lang w:val="lv-LV"/>
        </w:rPr>
      </w:pPr>
      <w:bookmarkStart w:id="75" w:name="AzureRightsManagementPremium"/>
      <w:r w:rsidRPr="003D7A3E">
        <w:rPr>
          <w:lang w:val="lv-LV"/>
        </w:rPr>
        <w:tab/>
      </w:r>
      <w:bookmarkStart w:id="76" w:name="AzureRightsManagement"/>
      <w:bookmarkStart w:id="77" w:name="_Toc437590234"/>
      <w:bookmarkStart w:id="78" w:name="_Toc435790940"/>
      <w:bookmarkStart w:id="79" w:name="_Toc445976603"/>
      <w:r w:rsidRPr="003D7A3E">
        <w:rPr>
          <w:lang w:val="lv-LV"/>
        </w:rPr>
        <w:t>Azure Rights Management</w:t>
      </w:r>
      <w:bookmarkEnd w:id="76"/>
      <w:bookmarkEnd w:id="77"/>
      <w:bookmarkEnd w:id="78"/>
      <w:r w:rsidR="003D7A3E">
        <w:rPr>
          <w:lang w:val="lv-LV"/>
        </w:rPr>
        <w:t xml:space="preserve"> Premium</w:t>
      </w:r>
      <w:bookmarkEnd w:id="79"/>
    </w:p>
    <w:bookmarkEnd w:id="75"/>
    <w:p w14:paraId="5F71364B" w14:textId="77777777" w:rsidR="008F756E" w:rsidRPr="003C69A1" w:rsidRDefault="008F756E" w:rsidP="008F756E">
      <w:pPr>
        <w:pStyle w:val="ProductList-Body"/>
        <w:tabs>
          <w:tab w:val="clear" w:pos="158"/>
          <w:tab w:val="left" w:pos="360"/>
        </w:tabs>
      </w:pPr>
      <w:r>
        <w:rPr>
          <w:b/>
          <w:color w:val="00188F"/>
        </w:rPr>
        <w:t>Paziņojumi</w:t>
      </w:r>
    </w:p>
    <w:p w14:paraId="153CC3B3" w14:textId="77777777" w:rsidR="008F756E" w:rsidRPr="003C69A1" w:rsidRDefault="008F756E" w:rsidP="008F756E">
      <w:pPr>
        <w:pStyle w:val="ProductList-Body"/>
      </w:pPr>
      <w:r>
        <w:t xml:space="preserve">Piemērojams Bing karšu paziņojums, kas ir pieejams </w:t>
      </w:r>
      <w:hyperlink w:anchor="Attachment1" w:history="1">
        <w:r>
          <w:rPr>
            <w:rStyle w:val="Hyperlink"/>
          </w:rPr>
          <w:t>1. pielikumā</w:t>
        </w:r>
      </w:hyperlink>
      <w:r>
        <w:t>.</w:t>
      </w:r>
    </w:p>
    <w:p w14:paraId="572C6572" w14:textId="77777777" w:rsidR="008F756E" w:rsidRPr="003C69A1" w:rsidRDefault="008F756E" w:rsidP="008F756E">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FD857C4" w14:textId="18345730" w:rsidR="008070AF" w:rsidRPr="00690C65" w:rsidRDefault="001B171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DF6877" w:rsidRDefault="00D44190" w:rsidP="003D7A3E">
      <w:pPr>
        <w:pStyle w:val="ProductList-Offering2Heading"/>
        <w:keepNext/>
        <w:rPr>
          <w:lang w:val="lv-LV"/>
        </w:rPr>
      </w:pPr>
      <w:bookmarkStart w:id="80" w:name="_Toc388464308"/>
      <w:bookmarkEnd w:id="80"/>
      <w:r w:rsidRPr="00DF6877">
        <w:rPr>
          <w:lang w:val="lv-LV"/>
        </w:rPr>
        <w:lastRenderedPageBreak/>
        <w:tab/>
      </w:r>
      <w:bookmarkStart w:id="81" w:name="_Toc445976604"/>
      <w:r w:rsidRPr="00DF6877">
        <w:rPr>
          <w:lang w:val="lv-LV"/>
        </w:rPr>
        <w:t>Azure RemoteApp</w:t>
      </w:r>
      <w:bookmarkEnd w:id="81"/>
    </w:p>
    <w:p w14:paraId="5831C3F6" w14:textId="77777777" w:rsidR="00D44190" w:rsidRPr="00690C65" w:rsidRDefault="001B171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3AE98E" w14:textId="51C67C33" w:rsidR="00DF6877" w:rsidRPr="00DD1CCB" w:rsidRDefault="00DF6877" w:rsidP="00DF6877">
      <w:pPr>
        <w:pStyle w:val="ProductList-Offering2Heading"/>
        <w:outlineLvl w:val="2"/>
        <w:rPr>
          <w:lang w:val="lv-LV"/>
        </w:rPr>
      </w:pPr>
      <w:r w:rsidRPr="00DD1CCB">
        <w:rPr>
          <w:lang w:val="lv-LV"/>
        </w:rPr>
        <w:tab/>
      </w:r>
      <w:bookmarkStart w:id="82" w:name="_Toc435790942"/>
      <w:bookmarkStart w:id="83" w:name="_Toc445976605"/>
      <w:r w:rsidRPr="00DD1CCB">
        <w:rPr>
          <w:lang w:val="lv-LV"/>
        </w:rPr>
        <w:t>Microsoft daudzfaktoru autentifikācija</w:t>
      </w:r>
      <w:bookmarkEnd w:id="82"/>
      <w:bookmarkEnd w:id="83"/>
    </w:p>
    <w:p w14:paraId="551EA395" w14:textId="77777777" w:rsidR="00DF6877" w:rsidRPr="007F0A21" w:rsidRDefault="001B1714"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0D669392" w14:textId="313DB021" w:rsidR="008F756E" w:rsidRPr="003C69A1" w:rsidRDefault="008F756E" w:rsidP="008F756E">
      <w:pPr>
        <w:pStyle w:val="ProductList-Offering1Heading"/>
        <w:outlineLvl w:val="2"/>
      </w:pPr>
      <w:bookmarkStart w:id="84" w:name="_Toc437590237"/>
      <w:bookmarkStart w:id="85" w:name="_Toc435790943"/>
      <w:bookmarkStart w:id="86" w:name="_Toc445976606"/>
      <w:r>
        <w:t>Microsoft Intune</w:t>
      </w:r>
      <w:bookmarkEnd w:id="84"/>
      <w:bookmarkEnd w:id="85"/>
      <w:bookmarkEnd w:id="86"/>
    </w:p>
    <w:p w14:paraId="333804BB" w14:textId="77777777" w:rsidR="008F756E" w:rsidRPr="00A8327A" w:rsidRDefault="008F756E" w:rsidP="008F756E">
      <w:pPr>
        <w:pStyle w:val="ProductList-Body"/>
        <w:rPr>
          <w:rFonts w:asciiTheme="majorHAnsi" w:hAnsiTheme="majorHAnsi"/>
          <w:sz w:val="16"/>
          <w:szCs w:val="16"/>
        </w:rPr>
        <w:sectPr w:rsidR="008F756E" w:rsidRPr="00A8327A" w:rsidSect="008F756E">
          <w:footerReference w:type="default" r:id="rId34"/>
          <w:footerReference w:type="first" r:id="rId35"/>
          <w:pgSz w:w="12240" w:h="15840"/>
          <w:pgMar w:top="1440" w:right="720" w:bottom="1440" w:left="720" w:header="720" w:footer="720" w:gutter="0"/>
          <w:cols w:space="720"/>
          <w:titlePg/>
          <w:docGrid w:linePitch="360"/>
        </w:sectPr>
      </w:pPr>
    </w:p>
    <w:p w14:paraId="071A58B9" w14:textId="77777777" w:rsidR="008F756E" w:rsidRPr="003C69A1" w:rsidRDefault="008F756E" w:rsidP="008F756E">
      <w:pPr>
        <w:pStyle w:val="ProductList-Body"/>
      </w:pPr>
      <w:r>
        <w:rPr>
          <w:rFonts w:asciiTheme="majorHAnsi" w:hAnsiTheme="majorHAnsi"/>
          <w:sz w:val="16"/>
          <w:szCs w:val="16"/>
        </w:rPr>
        <w:lastRenderedPageBreak/>
        <w:t>Microsoft Intune (vienam lietotājam)</w:t>
      </w:r>
    </w:p>
    <w:p w14:paraId="18CA5C12" w14:textId="77777777" w:rsidR="008F756E" w:rsidRPr="003C69A1" w:rsidRDefault="008F756E" w:rsidP="008F756E">
      <w:pPr>
        <w:pStyle w:val="ProductList-Body"/>
      </w:pPr>
      <w:r>
        <w:rPr>
          <w:rFonts w:asciiTheme="majorHAnsi" w:hAnsiTheme="majorHAnsi"/>
          <w:sz w:val="16"/>
          <w:szCs w:val="16"/>
        </w:rPr>
        <w:t>Microsoft Intune Add-on for System Center Configuration</w:t>
      </w:r>
    </w:p>
    <w:p w14:paraId="263ACE1F" w14:textId="77777777" w:rsidR="008F756E" w:rsidRPr="00A8327A" w:rsidRDefault="008F756E" w:rsidP="008F756E">
      <w:pPr>
        <w:pStyle w:val="ProductList-Body"/>
        <w:rPr>
          <w:rFonts w:asciiTheme="majorHAnsi" w:hAnsiTheme="majorHAnsi"/>
          <w:sz w:val="16"/>
          <w:szCs w:val="16"/>
        </w:rPr>
        <w:sectPr w:rsidR="008F756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un System Center Endpoint Protection (lietotājam)</w:t>
      </w:r>
      <w:r>
        <w:rPr>
          <w:rFonts w:asciiTheme="majorHAnsi" w:hAnsiTheme="majorHAnsi"/>
          <w:sz w:val="16"/>
          <w:szCs w:val="16"/>
        </w:rPr>
        <w:br/>
        <w:t>(“Microsoft Intune papildinājums”)</w:t>
      </w:r>
    </w:p>
    <w:p w14:paraId="39023BDA" w14:textId="77777777" w:rsidR="008F756E" w:rsidRPr="008F756E" w:rsidRDefault="008F756E" w:rsidP="008F756E">
      <w:pPr>
        <w:pStyle w:val="ProductList-Body"/>
        <w:pBdr>
          <w:top w:val="single" w:sz="4" w:space="1" w:color="BFBFBF" w:themeColor="background1" w:themeShade="BF"/>
        </w:pBdr>
        <w:rPr>
          <w:sz w:val="8"/>
          <w:szCs w:val="8"/>
        </w:rPr>
      </w:pPr>
    </w:p>
    <w:p w14:paraId="25BEE3B4" w14:textId="77777777" w:rsidR="008F756E" w:rsidRPr="003C69A1" w:rsidRDefault="008F756E" w:rsidP="008F756E">
      <w:pPr>
        <w:pStyle w:val="ProductList-Body"/>
        <w:tabs>
          <w:tab w:val="clear" w:pos="158"/>
          <w:tab w:val="left" w:pos="360"/>
        </w:tabs>
      </w:pPr>
      <w:r>
        <w:rPr>
          <w:b/>
          <w:color w:val="00188F"/>
        </w:rPr>
        <w:t>Paziņojumi</w:t>
      </w:r>
    </w:p>
    <w:p w14:paraId="27322B23" w14:textId="77777777" w:rsidR="008F756E" w:rsidRPr="003C69A1" w:rsidRDefault="008F756E" w:rsidP="008F756E">
      <w:pPr>
        <w:pStyle w:val="ProductList-Body"/>
        <w:tabs>
          <w:tab w:val="clear" w:pos="158"/>
          <w:tab w:val="left" w:pos="180"/>
        </w:tabs>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DD1CCB">
      <w:pPr>
        <w:pStyle w:val="ProductList-Body"/>
        <w:keepNext/>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1B171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864604" w14:textId="77777777" w:rsidR="008F756E" w:rsidRPr="003D7A3E" w:rsidRDefault="008F756E" w:rsidP="008F756E">
      <w:pPr>
        <w:pStyle w:val="ProductList-OfferingGroupHeading"/>
        <w:spacing w:after="80"/>
        <w:outlineLvl w:val="1"/>
        <w:rPr>
          <w:lang w:val="lv-LV"/>
        </w:rPr>
      </w:pPr>
      <w:bookmarkStart w:id="87" w:name="_Toc437590238"/>
      <w:bookmarkStart w:id="88" w:name="_Toc435790944"/>
      <w:bookmarkStart w:id="89" w:name="_Toc445976607"/>
      <w:bookmarkStart w:id="90" w:name="MicrosoftDynamicsMarketing"/>
      <w:r w:rsidRPr="003D7A3E">
        <w:rPr>
          <w:lang w:val="lv-LV"/>
        </w:rPr>
        <w:t>Microsoft Dynamics tiešsaistes pakalpojumi</w:t>
      </w:r>
      <w:bookmarkEnd w:id="87"/>
      <w:bookmarkEnd w:id="88"/>
      <w:bookmarkEnd w:id="89"/>
    </w:p>
    <w:p w14:paraId="7D38BA1A" w14:textId="77777777" w:rsidR="008F756E" w:rsidRPr="003C69A1" w:rsidRDefault="008F756E" w:rsidP="008F756E">
      <w:pPr>
        <w:pStyle w:val="ProductList-Body"/>
        <w:tabs>
          <w:tab w:val="clear" w:pos="158"/>
          <w:tab w:val="left" w:pos="360"/>
        </w:tabs>
      </w:pPr>
      <w:r>
        <w:rPr>
          <w:b/>
          <w:color w:val="00188F"/>
        </w:rPr>
        <w:t>Paziņojumi</w:t>
      </w:r>
    </w:p>
    <w:p w14:paraId="04486F8F" w14:textId="77777777" w:rsidR="008F756E" w:rsidRPr="003C69A1" w:rsidRDefault="008F756E" w:rsidP="008F756E">
      <w:pPr>
        <w:pStyle w:val="ProductList-Body"/>
      </w:pPr>
      <w:r>
        <w:t xml:space="preserve">Ir piemērojami Bing karšu un Profesionālo pakalpojumu paziņojumi, kas pieejami </w:t>
      </w:r>
      <w:hyperlink w:anchor="Attachment1" w:history="1">
        <w:r>
          <w:rPr>
            <w:rStyle w:val="Hyperlink"/>
          </w:rPr>
          <w:t>1. pielikumā</w:t>
        </w:r>
      </w:hyperlink>
      <w:r>
        <w:t>.</w:t>
      </w:r>
    </w:p>
    <w:p w14:paraId="69EC7B04" w14:textId="77777777" w:rsidR="008F756E" w:rsidRPr="003C69A1" w:rsidRDefault="008F756E" w:rsidP="008F756E">
      <w:pPr>
        <w:pStyle w:val="ProductList-Body"/>
      </w:pPr>
    </w:p>
    <w:p w14:paraId="30383FE4" w14:textId="77777777" w:rsidR="008F756E" w:rsidRPr="003C69A1" w:rsidRDefault="008F756E" w:rsidP="008F756E">
      <w:pPr>
        <w:pStyle w:val="ProductList-Body"/>
        <w:tabs>
          <w:tab w:val="clear" w:pos="158"/>
          <w:tab w:val="left" w:pos="180"/>
        </w:tabs>
      </w:pPr>
      <w:r>
        <w:rPr>
          <w:b/>
          <w:color w:val="00188F"/>
        </w:rPr>
        <w:t>Abonēšanas licenču komplekti</w:t>
      </w:r>
    </w:p>
    <w:p w14:paraId="78F7D5D5" w14:textId="77777777" w:rsidR="008F756E" w:rsidRPr="003C69A1" w:rsidRDefault="008F756E" w:rsidP="008F756E">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56D33B92" w14:textId="77777777" w:rsidR="008F756E" w:rsidRPr="00F53ADD" w:rsidRDefault="008F756E" w:rsidP="008F756E">
      <w:pPr>
        <w:pStyle w:val="ProductList-Body"/>
        <w:rPr>
          <w:sz w:val="16"/>
        </w:rPr>
      </w:pPr>
    </w:p>
    <w:p w14:paraId="00A13F29" w14:textId="77777777" w:rsidR="008F756E" w:rsidRPr="003D7A3E" w:rsidRDefault="008F756E" w:rsidP="008F756E">
      <w:pPr>
        <w:pStyle w:val="ProductList-Offering2Heading"/>
        <w:outlineLvl w:val="2"/>
        <w:rPr>
          <w:lang w:val="lv-LV"/>
        </w:rPr>
      </w:pPr>
      <w:r w:rsidRPr="003D7A3E">
        <w:rPr>
          <w:lang w:val="lv-LV"/>
        </w:rPr>
        <w:tab/>
      </w:r>
      <w:bookmarkStart w:id="91" w:name="_Toc437590239"/>
      <w:bookmarkStart w:id="92" w:name="_Toc445976608"/>
      <w:bookmarkStart w:id="93" w:name="_Toc435790945"/>
      <w:r w:rsidRPr="003D7A3E">
        <w:rPr>
          <w:lang w:val="lv-LV"/>
        </w:rPr>
        <w:t>Microsoft Dynamics AX</w:t>
      </w:r>
      <w:bookmarkEnd w:id="91"/>
      <w:bookmarkEnd w:id="92"/>
    </w:p>
    <w:p w14:paraId="4500C9AE"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4A46047C" w14:textId="77777777" w:rsidR="008F756E" w:rsidRPr="003C69A1" w:rsidRDefault="008F756E" w:rsidP="008F756E">
      <w:pPr>
        <w:pStyle w:val="ProductList-Body"/>
      </w:pPr>
      <w:r>
        <w:rPr>
          <w:rFonts w:asciiTheme="majorHAnsi" w:hAnsiTheme="majorHAnsi"/>
          <w:sz w:val="16"/>
          <w:szCs w:val="16"/>
        </w:rPr>
        <w:lastRenderedPageBreak/>
        <w:t>Microsoft Dynamics AX pašadministrēšanai</w:t>
      </w:r>
    </w:p>
    <w:p w14:paraId="7B26DA0B" w14:textId="77777777" w:rsidR="008F756E" w:rsidRPr="003C69A1" w:rsidRDefault="008F756E" w:rsidP="008F756E">
      <w:pPr>
        <w:pStyle w:val="ProductList-Body"/>
      </w:pPr>
      <w:r>
        <w:rPr>
          <w:rFonts w:asciiTheme="majorHAnsi" w:hAnsiTheme="majorHAnsi"/>
          <w:sz w:val="16"/>
          <w:szCs w:val="16"/>
        </w:rPr>
        <w:t>Microsoft Dynamics AX uzdevumiem</w:t>
      </w:r>
    </w:p>
    <w:p w14:paraId="1C87BF66" w14:textId="77777777" w:rsidR="008F756E" w:rsidRPr="003C69A1" w:rsidRDefault="008F756E" w:rsidP="008F756E">
      <w:pPr>
        <w:pStyle w:val="ProductList-Body"/>
      </w:pPr>
      <w:r>
        <w:rPr>
          <w:rFonts w:asciiTheme="majorHAnsi" w:hAnsiTheme="majorHAnsi"/>
          <w:sz w:val="16"/>
          <w:szCs w:val="16"/>
        </w:rPr>
        <w:lastRenderedPageBreak/>
        <w:t>Microsoft Dynamics AX Enterprise</w:t>
      </w:r>
    </w:p>
    <w:p w14:paraId="1EC67902" w14:textId="77777777" w:rsidR="008F756E" w:rsidRPr="003C69A1" w:rsidRDefault="008F756E" w:rsidP="008F756E">
      <w:pPr>
        <w:pStyle w:val="ProductList-Body"/>
      </w:pPr>
      <w:r>
        <w:rPr>
          <w:rFonts w:asciiTheme="majorHAnsi" w:hAnsiTheme="majorHAnsi"/>
          <w:sz w:val="16"/>
          <w:szCs w:val="16"/>
        </w:rPr>
        <w:t>Microsoft Dynamics AX ierīcēm</w:t>
      </w:r>
    </w:p>
    <w:p w14:paraId="3F1D0A1C"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5819997B" w14:textId="77777777" w:rsidR="008F756E" w:rsidRPr="00F53ADD" w:rsidRDefault="008F756E" w:rsidP="008F756E">
      <w:pPr>
        <w:pStyle w:val="ProductList-Body"/>
        <w:pBdr>
          <w:top w:val="single" w:sz="4" w:space="1" w:color="BFBFBF" w:themeColor="background1" w:themeShade="BF"/>
        </w:pBdr>
        <w:rPr>
          <w:sz w:val="2"/>
        </w:rPr>
      </w:pPr>
    </w:p>
    <w:p w14:paraId="74AEE535" w14:textId="77777777" w:rsidR="008F756E" w:rsidRPr="008F756E" w:rsidRDefault="008F756E" w:rsidP="008F756E">
      <w:pPr>
        <w:pStyle w:val="ProductList-Body"/>
        <w:tabs>
          <w:tab w:val="clear" w:pos="158"/>
          <w:tab w:val="left" w:pos="360"/>
        </w:tabs>
        <w:rPr>
          <w:b/>
          <w:color w:val="00188F"/>
          <w:sz w:val="8"/>
          <w:szCs w:val="8"/>
        </w:rPr>
      </w:pPr>
    </w:p>
    <w:p w14:paraId="6921DE32" w14:textId="22F6E4A9" w:rsidR="008F756E" w:rsidRPr="003C69A1" w:rsidRDefault="008F756E" w:rsidP="008F756E">
      <w:pPr>
        <w:pStyle w:val="ProductList-Body"/>
        <w:tabs>
          <w:tab w:val="clear" w:pos="158"/>
          <w:tab w:val="left" w:pos="360"/>
        </w:tabs>
      </w:pPr>
      <w:r>
        <w:rPr>
          <w:b/>
          <w:color w:val="00188F"/>
        </w:rPr>
        <w:t>Ārējie lietotāji</w:t>
      </w:r>
    </w:p>
    <w:p w14:paraId="53560E30" w14:textId="77777777" w:rsidR="008F756E" w:rsidRPr="003C69A1" w:rsidRDefault="008F756E" w:rsidP="008F756E">
      <w:pPr>
        <w:pStyle w:val="ProductList-Body"/>
        <w:tabs>
          <w:tab w:val="clear" w:pos="158"/>
          <w:tab w:val="left" w:pos="360"/>
        </w:tabs>
      </w:pPr>
      <w:r>
        <w:t>Programmatūras Microsoft Dynamics AX ārējiem lietotājiem nav nepieciešama SL, lai piekļūtu Tiešsaistes pakalpojumiem. Šis atvieglojums neattiecas uz Klienta un tā Saistīto uzņēmumu līgumdarbiniekiem vai aģentiem.</w:t>
      </w:r>
    </w:p>
    <w:p w14:paraId="276B221A" w14:textId="77777777" w:rsidR="008F756E" w:rsidRPr="003C69A1" w:rsidRDefault="008F756E" w:rsidP="008F756E">
      <w:pPr>
        <w:pStyle w:val="ProductList-Body"/>
        <w:tabs>
          <w:tab w:val="clear" w:pos="158"/>
          <w:tab w:val="left" w:pos="360"/>
        </w:tabs>
      </w:pPr>
    </w:p>
    <w:p w14:paraId="5408110B" w14:textId="77777777" w:rsidR="008F756E" w:rsidRPr="003C69A1" w:rsidRDefault="008F756E" w:rsidP="003D7A3E">
      <w:pPr>
        <w:pStyle w:val="ProductList-Body"/>
        <w:keepNext/>
        <w:tabs>
          <w:tab w:val="left" w:pos="360"/>
        </w:tabs>
      </w:pPr>
      <w:r>
        <w:rPr>
          <w:b/>
          <w:color w:val="00188F"/>
        </w:rPr>
        <w:lastRenderedPageBreak/>
        <w:t>Modifikācijas</w:t>
      </w:r>
    </w:p>
    <w:p w14:paraId="5482A56B" w14:textId="77777777" w:rsidR="008F756E" w:rsidRPr="003C69A1" w:rsidRDefault="008F756E" w:rsidP="008F756E">
      <w:pPr>
        <w:pStyle w:val="ProductList-Body"/>
        <w:tabs>
          <w:tab w:val="clear" w:pos="158"/>
          <w:tab w:val="left" w:pos="360"/>
        </w:tabs>
      </w:pPr>
      <w:r>
        <w:t>Klients drīkst modificēt programmatūru Microsoft Dynamics AX, lai varētu paplašināt tās funkcionalitāti, taču tikai Klienta iekšējās lietošanas vajadzībām.</w:t>
      </w:r>
    </w:p>
    <w:p w14:paraId="3310CC38" w14:textId="77777777" w:rsidR="008F756E" w:rsidRPr="003C69A1" w:rsidRDefault="001B1714"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26774BB9" w14:textId="5AB49C6A" w:rsidR="008F756E" w:rsidRPr="003D7A3E" w:rsidRDefault="008F756E" w:rsidP="008F756E">
      <w:pPr>
        <w:pStyle w:val="ProductList-Offering2Heading"/>
        <w:outlineLvl w:val="2"/>
        <w:rPr>
          <w:lang w:val="lv-LV"/>
        </w:rPr>
      </w:pPr>
      <w:r w:rsidRPr="003D7A3E">
        <w:rPr>
          <w:lang w:val="lv-LV"/>
        </w:rPr>
        <w:tab/>
      </w:r>
      <w:bookmarkStart w:id="94" w:name="_Toc437590240"/>
      <w:bookmarkStart w:id="95" w:name="DynamicsCRM"/>
      <w:bookmarkStart w:id="96" w:name="_Toc445976609"/>
      <w:r w:rsidRPr="003D7A3E">
        <w:rPr>
          <w:lang w:val="lv-LV"/>
        </w:rPr>
        <w:t>Microsoft Dynamics CRM Online</w:t>
      </w:r>
      <w:bookmarkEnd w:id="93"/>
      <w:bookmarkEnd w:id="94"/>
      <w:bookmarkEnd w:id="95"/>
      <w:bookmarkEnd w:id="96"/>
    </w:p>
    <w:p w14:paraId="49A0C7B5"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381A39E1" w14:textId="77777777" w:rsidR="008F756E" w:rsidRPr="003C69A1" w:rsidRDefault="008F756E" w:rsidP="008F756E">
      <w:pPr>
        <w:pStyle w:val="ProductList-Body"/>
      </w:pPr>
      <w:r>
        <w:rPr>
          <w:rFonts w:asciiTheme="majorHAnsi" w:hAnsiTheme="majorHAnsi"/>
          <w:sz w:val="16"/>
          <w:szCs w:val="16"/>
        </w:rPr>
        <w:lastRenderedPageBreak/>
        <w:t>Microsoft Dynamics CRM Online Essentials</w:t>
      </w:r>
    </w:p>
    <w:p w14:paraId="612B3F62" w14:textId="77777777" w:rsidR="008F756E" w:rsidRPr="003C69A1" w:rsidRDefault="008F756E" w:rsidP="008F756E">
      <w:pPr>
        <w:pStyle w:val="ProductList-Body"/>
      </w:pPr>
      <w:r>
        <w:rPr>
          <w:rFonts w:asciiTheme="majorHAnsi" w:hAnsiTheme="majorHAnsi"/>
          <w:sz w:val="16"/>
          <w:szCs w:val="16"/>
        </w:rPr>
        <w:t>Microsoft Dynamics CRM Online Basic</w:t>
      </w:r>
    </w:p>
    <w:p w14:paraId="532B79DA" w14:textId="77777777" w:rsidR="008F756E" w:rsidRPr="003C69A1" w:rsidRDefault="008F756E" w:rsidP="008F756E">
      <w:pPr>
        <w:pStyle w:val="ProductList-Body"/>
      </w:pPr>
      <w:r>
        <w:rPr>
          <w:rFonts w:asciiTheme="majorHAnsi" w:hAnsiTheme="majorHAnsi"/>
          <w:sz w:val="16"/>
          <w:szCs w:val="16"/>
        </w:rPr>
        <w:t>Microsoft Dynamics CRM Online Professional</w:t>
      </w:r>
    </w:p>
    <w:p w14:paraId="45EE8593" w14:textId="77777777" w:rsidR="008F756E" w:rsidRPr="003C69A1" w:rsidRDefault="008F756E" w:rsidP="008F756E">
      <w:pPr>
        <w:pStyle w:val="ProductList-Body"/>
      </w:pPr>
      <w:r>
        <w:rPr>
          <w:rFonts w:asciiTheme="majorHAnsi" w:hAnsiTheme="majorHAnsi"/>
          <w:sz w:val="16"/>
          <w:szCs w:val="16"/>
        </w:rPr>
        <w:lastRenderedPageBreak/>
        <w:t>Microsoft Dynamics CRM Online Enterprise</w:t>
      </w:r>
    </w:p>
    <w:p w14:paraId="6A872906" w14:textId="77777777" w:rsidR="008F756E" w:rsidRPr="003C69A1" w:rsidRDefault="008F756E" w:rsidP="008F756E">
      <w:pPr>
        <w:pStyle w:val="ProductList-Body"/>
      </w:pPr>
      <w:r>
        <w:rPr>
          <w:rFonts w:asciiTheme="majorHAnsi" w:hAnsiTheme="majorHAnsi"/>
          <w:sz w:val="16"/>
          <w:szCs w:val="16"/>
        </w:rPr>
        <w:t>Microsoft Dynamics Employee Self Service</w:t>
      </w:r>
    </w:p>
    <w:p w14:paraId="5E3DB61A"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007FE502" w14:textId="77777777" w:rsidR="008F756E" w:rsidRPr="008F756E" w:rsidRDefault="008F756E" w:rsidP="008F756E">
      <w:pPr>
        <w:pStyle w:val="ProductList-Body"/>
        <w:pBdr>
          <w:top w:val="single" w:sz="4" w:space="1" w:color="BFBFBF" w:themeColor="background1" w:themeShade="BF"/>
        </w:pBdr>
        <w:rPr>
          <w:sz w:val="8"/>
          <w:szCs w:val="8"/>
        </w:rPr>
      </w:pPr>
    </w:p>
    <w:p w14:paraId="45811DDF" w14:textId="77777777" w:rsidR="008F756E" w:rsidRPr="003C69A1" w:rsidRDefault="008F756E" w:rsidP="008F756E">
      <w:pPr>
        <w:pStyle w:val="ProductList-Body"/>
        <w:tabs>
          <w:tab w:val="clear" w:pos="158"/>
          <w:tab w:val="left" w:pos="360"/>
        </w:tabs>
      </w:pPr>
      <w:r>
        <w:rPr>
          <w:b/>
          <w:color w:val="00188F"/>
        </w:rPr>
        <w:t>Ārējie lietotāji</w:t>
      </w:r>
    </w:p>
    <w:p w14:paraId="0563CAEF" w14:textId="77777777" w:rsidR="008F756E" w:rsidRPr="003C69A1" w:rsidRDefault="008F756E" w:rsidP="008F756E">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Klienta vai tā Saistītā uzņēmuma līgumdarbiniekiem vai aģentiem.</w:t>
      </w:r>
    </w:p>
    <w:p w14:paraId="606CE660" w14:textId="77777777" w:rsidR="008F756E" w:rsidRPr="003C69A1" w:rsidRDefault="001B1714"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18BD01E1" w14:textId="6151CBED" w:rsidR="0074447C" w:rsidRPr="00DF6877" w:rsidRDefault="00125792" w:rsidP="00020699">
      <w:pPr>
        <w:pStyle w:val="ProductList-Offering2Heading"/>
        <w:rPr>
          <w:lang w:val="lv-LV"/>
        </w:rPr>
      </w:pPr>
      <w:r>
        <w:rPr>
          <w:lang w:val="lv-LV"/>
        </w:rPr>
        <w:tab/>
      </w:r>
      <w:bookmarkStart w:id="97" w:name="_Toc445976610"/>
      <w:r w:rsidR="0074447C" w:rsidRPr="00DF6877">
        <w:rPr>
          <w:lang w:val="lv-LV"/>
        </w:rPr>
        <w:t>Microsoft Dynamics Marketing</w:t>
      </w:r>
      <w:bookmarkEnd w:id="97"/>
    </w:p>
    <w:bookmarkEnd w:id="9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1B171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r w:rsidRPr="00DF6877">
        <w:rPr>
          <w:lang w:val="fr-FR"/>
        </w:rPr>
        <w:tab/>
      </w:r>
      <w:bookmarkStart w:id="98" w:name="_Toc445976611"/>
      <w:r w:rsidRPr="00DF6877">
        <w:rPr>
          <w:lang w:val="fr-FR"/>
        </w:rPr>
        <w:t>Microsoft Social Engagement</w:t>
      </w:r>
      <w:bookmarkEnd w:id="9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1B171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DF6877" w:rsidRDefault="00E776C5" w:rsidP="00020699">
      <w:pPr>
        <w:pStyle w:val="ProductList-Offering2Heading"/>
        <w:rPr>
          <w:lang w:val="it-IT"/>
        </w:rPr>
      </w:pPr>
      <w:r w:rsidRPr="00DF6877">
        <w:rPr>
          <w:lang w:val="it-IT"/>
        </w:rPr>
        <w:lastRenderedPageBreak/>
        <w:tab/>
      </w:r>
      <w:bookmarkStart w:id="99" w:name="_Toc445976612"/>
      <w:r w:rsidRPr="00DF6877">
        <w:rPr>
          <w:lang w:val="it-IT"/>
        </w:rPr>
        <w:t>Parature no Microsoft</w:t>
      </w:r>
      <w:bookmarkEnd w:id="99"/>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t xml:space="preserve">Klients drīkst lietot pakalpojumu Parature saskaņā ar personas datu aizsardzības un/vai drošības nosacījumiem, ko var skatīt vietnē </w:t>
      </w:r>
      <w:hyperlink r:id="rId37" w:history="1">
        <w:r w:rsidRPr="001A0445">
          <w:rPr>
            <w:rStyle w:val="Hyperlink"/>
          </w:rPr>
          <w:t>http://www.parature.com/privacylegal/</w:t>
        </w:r>
      </w:hyperlink>
      <w:r>
        <w:t>.</w:t>
      </w:r>
    </w:p>
    <w:p w14:paraId="1C854430" w14:textId="77777777" w:rsidR="00E776C5" w:rsidRPr="00690C65" w:rsidRDefault="001B171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100" w:name="_Toc445976613"/>
      <w:r w:rsidRPr="00DF6877">
        <w:rPr>
          <w:lang w:val="lv-LV"/>
        </w:rPr>
        <w:t>Office 365 pakalpojumi</w:t>
      </w:r>
      <w:bookmarkEnd w:id="100"/>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1" w:name="CoreFeaturesforOffice365Services"/>
      <w:r>
        <w:rPr>
          <w:b/>
          <w:color w:val="00188F"/>
        </w:rPr>
        <w:t>Pamata līdzekļi pakalpojumiem Office 365</w:t>
      </w:r>
    </w:p>
    <w:bookmarkEnd w:id="101"/>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r w:rsidRPr="00DF6877">
        <w:rPr>
          <w:lang w:val="lv-LV"/>
        </w:rPr>
        <w:tab/>
      </w:r>
      <w:bookmarkStart w:id="102" w:name="_Toc445976614"/>
      <w:r w:rsidRPr="00DF6877">
        <w:rPr>
          <w:lang w:val="lv-LV"/>
        </w:rPr>
        <w:t>Exchange Online</w:t>
      </w:r>
      <w:bookmarkEnd w:id="102"/>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lastRenderedPageBreak/>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0"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03" w:name="_Toc423959249"/>
      <w:r w:rsidRPr="00711BDE">
        <w:rPr>
          <w:b/>
          <w:color w:val="00188F"/>
        </w:rPr>
        <w:t>Līgums par pakalpojumu līmeni</w:t>
      </w:r>
      <w:bookmarkEnd w:id="103"/>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1B171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bookmarkStart w:id="104" w:name="Office365Applications"/>
      <w:r>
        <w:tab/>
      </w:r>
      <w:bookmarkStart w:id="105" w:name="_Toc445976615"/>
      <w:r>
        <w:t>Office 365 lietojumprogrammas</w:t>
      </w:r>
      <w:bookmarkEnd w:id="10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4"/>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73BEBD45" w14:textId="77777777" w:rsidR="00DF6877" w:rsidRPr="007F0A21" w:rsidRDefault="00DF6877" w:rsidP="00DF6877">
      <w:pPr>
        <w:pStyle w:val="ProductList-Body"/>
        <w:tabs>
          <w:tab w:val="clear" w:pos="158"/>
          <w:tab w:val="left" w:pos="180"/>
        </w:tabs>
      </w:pPr>
      <w:r>
        <w:rPr>
          <w:b/>
          <w:color w:val="00188F"/>
        </w:rPr>
        <w:lastRenderedPageBreak/>
        <w:t xml:space="preserve">Instalēšanas un lietošanas tiesības </w:t>
      </w:r>
    </w:p>
    <w:p w14:paraId="776FE464" w14:textId="77777777" w:rsidR="00DF6877" w:rsidRPr="007F0A21" w:rsidRDefault="00DF6877" w:rsidP="00DF6877">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A99D8ED" w14:textId="77777777" w:rsidR="00DF6877" w:rsidRPr="007F0A21" w:rsidRDefault="00DF6877" w:rsidP="00DF6877">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B23B4AC" w14:textId="77777777" w:rsidR="00DF6877" w:rsidRPr="007F0A21" w:rsidRDefault="00DF6877" w:rsidP="00DF6877">
      <w:pPr>
        <w:pStyle w:val="ProductList-Body"/>
        <w:numPr>
          <w:ilvl w:val="0"/>
          <w:numId w:val="17"/>
        </w:numPr>
        <w:spacing w:before="40"/>
        <w:ind w:left="450" w:hanging="274"/>
      </w:pPr>
      <w:r>
        <w:t xml:space="preserve">drīkst instalēt un lietot programmatūru, izmantojot aktivizēšanu koplietotā datora, tīkla serverī vai ar kvalificētu mākoņa partneri koplietotos serveros. Kvalificēto mākoņa partneru saraksts un papildu izvietošanas prasības ir pieejami šeit: </w:t>
      </w:r>
      <w:hyperlink r:id="rId41"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43D6E348" w14:textId="77777777" w:rsidR="00DF6877" w:rsidRPr="007F0A21" w:rsidRDefault="00DF6877" w:rsidP="00DF6877">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1B171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06" w:name="_Toc445976616"/>
      <w:r w:rsidRPr="00DF6877">
        <w:rPr>
          <w:lang w:val="lv-LV"/>
        </w:rPr>
        <w:t>Office 365 Delve Analytics</w:t>
      </w:r>
      <w:bookmarkEnd w:id="106"/>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1B1714"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DF6877">
      <w:pPr>
        <w:pStyle w:val="ProductList-Offering2Heading"/>
        <w:outlineLvl w:val="2"/>
      </w:pPr>
      <w:r w:rsidRPr="00DD1CCB">
        <w:rPr>
          <w:lang w:val="lv-LV"/>
        </w:rPr>
        <w:tab/>
      </w:r>
      <w:bookmarkStart w:id="107" w:name="_Toc435790953"/>
      <w:bookmarkStart w:id="108" w:name="_Toc445976617"/>
      <w:r>
        <w:t>Office 365 Advanced eDiscovery</w:t>
      </w:r>
      <w:bookmarkEnd w:id="107"/>
      <w:bookmarkEnd w:id="108"/>
    </w:p>
    <w:p w14:paraId="06850EA8" w14:textId="77777777" w:rsidR="00DF6877" w:rsidRPr="007F0A21" w:rsidRDefault="00DF6877" w:rsidP="00DF6877">
      <w:pPr>
        <w:pStyle w:val="ProductList-Body"/>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1B1714"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09" w:name="_Toc445976618"/>
      <w:r w:rsidRPr="00DF6877">
        <w:rPr>
          <w:lang w:val="lv-LV"/>
        </w:rPr>
        <w:t>Office Online</w:t>
      </w:r>
      <w:bookmarkEnd w:id="109"/>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1B171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6E0F354D" w:rsidR="005B7124" w:rsidRPr="00DF6877" w:rsidRDefault="005B7124" w:rsidP="00020699">
      <w:pPr>
        <w:pStyle w:val="ProductList-Offering2Heading"/>
        <w:rPr>
          <w:lang w:val="lv-LV"/>
        </w:rPr>
      </w:pPr>
      <w:r w:rsidRPr="00DF6877">
        <w:rPr>
          <w:lang w:val="lv-LV"/>
        </w:rPr>
        <w:lastRenderedPageBreak/>
        <w:tab/>
      </w:r>
      <w:bookmarkStart w:id="110" w:name="_Toc445976619"/>
      <w:r w:rsidRPr="00DF6877">
        <w:rPr>
          <w:lang w:val="lv-LV"/>
        </w:rPr>
        <w:t>OneDrive for Business</w:t>
      </w:r>
      <w:bookmarkEnd w:id="110"/>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1B171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DF6877" w:rsidRDefault="005B7124" w:rsidP="00020699">
      <w:pPr>
        <w:pStyle w:val="ProductList-Offering2Heading"/>
        <w:rPr>
          <w:lang w:val="lv-LV"/>
        </w:rPr>
      </w:pPr>
      <w:r w:rsidRPr="00DF6877">
        <w:rPr>
          <w:lang w:val="lv-LV"/>
        </w:rPr>
        <w:tab/>
      </w:r>
      <w:bookmarkStart w:id="111" w:name="_Toc445976620"/>
      <w:r w:rsidRPr="00DF6877">
        <w:rPr>
          <w:lang w:val="lv-LV"/>
        </w:rPr>
        <w:t>Project Online</w:t>
      </w:r>
      <w:bookmarkEnd w:id="11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B171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12" w:name="_Toc445976621"/>
      <w:r w:rsidRPr="00DF6877">
        <w:rPr>
          <w:lang w:val="lv-LV"/>
        </w:rPr>
        <w:t>SharePoint Online</w:t>
      </w:r>
      <w:bookmarkEnd w:id="11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1B171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113" w:name="SkypeforBusinessOnline"/>
      <w:r w:rsidRPr="00DF6877">
        <w:rPr>
          <w:lang w:val="lv-LV"/>
        </w:rPr>
        <w:tab/>
      </w:r>
      <w:bookmarkStart w:id="114" w:name="_Toc431797723"/>
      <w:bookmarkStart w:id="115" w:name="_Toc431459539"/>
      <w:bookmarkStart w:id="116" w:name="_Toc445976622"/>
      <w:r w:rsidRPr="00DF6877">
        <w:rPr>
          <w:lang w:val="lv-LV"/>
        </w:rPr>
        <w:t xml:space="preserve">Skype darbam </w:t>
      </w:r>
      <w:bookmarkEnd w:id="114"/>
      <w:r w:rsidRPr="00DF6877">
        <w:rPr>
          <w:lang w:val="lv-LV"/>
        </w:rPr>
        <w:t>Online</w:t>
      </w:r>
      <w:bookmarkEnd w:id="113"/>
      <w:bookmarkEnd w:id="115"/>
      <w:bookmarkEnd w:id="116"/>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17" w:name="PamatalīdzekļipakalpojumiemOffice365"/>
      <w:r>
        <w:rPr>
          <w:b/>
          <w:color w:val="00188F"/>
        </w:rPr>
        <w:t>Pamata līdzekļi pakalpojumiem Office 365</w:t>
      </w:r>
      <w:bookmarkEnd w:id="117"/>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725706">
      <w:pPr>
        <w:pStyle w:val="ProductList-Body"/>
        <w:tabs>
          <w:tab w:val="clear" w:pos="158"/>
          <w:tab w:val="left" w:pos="360"/>
        </w:tabs>
        <w:ind w:left="180"/>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1B171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r w:rsidRPr="00DF6877">
        <w:rPr>
          <w:lang w:val="lv-LV"/>
        </w:rPr>
        <w:tab/>
      </w:r>
      <w:bookmarkStart w:id="118" w:name="_Toc445976623"/>
      <w:r w:rsidRPr="00DF6877">
        <w:rPr>
          <w:lang w:val="lv-LV"/>
        </w:rPr>
        <w:t>Skype darbam Online PSTN pakalpojumi</w:t>
      </w:r>
      <w:bookmarkEnd w:id="118"/>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7097072"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PSTN Calling</w:t>
      </w:r>
    </w:p>
    <w:p w14:paraId="502B97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PSTN Conferencing</w:t>
      </w:r>
    </w:p>
    <w:p w14:paraId="335B7FDE" w14:textId="77777777" w:rsidR="00725706" w:rsidRPr="00866323" w:rsidRDefault="00725706" w:rsidP="00725706">
      <w:pPr>
        <w:pStyle w:val="ProductList-Body"/>
        <w:rPr>
          <w:rFonts w:asciiTheme="majorHAnsi" w:hAnsiTheme="majorHAnsi"/>
          <w:sz w:val="16"/>
          <w:szCs w:val="16"/>
        </w:rPr>
      </w:pPr>
    </w:p>
    <w:p w14:paraId="584525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9AC2406" w14:textId="77777777" w:rsidR="00725706" w:rsidRPr="0081293D" w:rsidRDefault="00725706" w:rsidP="00DD1CCB">
      <w:pPr>
        <w:pStyle w:val="ProductList-Body"/>
        <w:tabs>
          <w:tab w:val="clear" w:pos="158"/>
          <w:tab w:val="left" w:pos="360"/>
        </w:tabs>
        <w:rPr>
          <w:b/>
          <w:color w:val="00188F"/>
        </w:rPr>
      </w:pPr>
      <w:r>
        <w:rPr>
          <w:b/>
          <w:color w:val="00188F"/>
        </w:rPr>
        <w:t>PSTN pakalpojumu definīcija</w:t>
      </w:r>
    </w:p>
    <w:p w14:paraId="2BEEAF28" w14:textId="77777777" w:rsidR="00725706" w:rsidRPr="0081293D" w:rsidRDefault="00725706" w:rsidP="00725706">
      <w:pPr>
        <w:pStyle w:val="ProductList-Body"/>
      </w:pPr>
      <w:r>
        <w:t>Izmantojot Skype darbam Online PSTN pakalpojumus (turpmāk — PSTN pakalpojumi), lietotāji var sazināties ar citām personām starptautiskajā balss tālruņa tīklā, ko parasti dēvē par Publisko komutējamo tālruņa tīklu.</w:t>
      </w:r>
    </w:p>
    <w:p w14:paraId="7EC2551D" w14:textId="77777777" w:rsidR="00725706" w:rsidRPr="004E04BB" w:rsidRDefault="00725706" w:rsidP="00725706">
      <w:pPr>
        <w:pStyle w:val="ProductList-Body"/>
        <w:rPr>
          <w:sz w:val="16"/>
          <w:szCs w:val="16"/>
        </w:rPr>
      </w:pPr>
    </w:p>
    <w:p w14:paraId="00483399" w14:textId="77777777" w:rsidR="00725706" w:rsidRPr="0081293D" w:rsidRDefault="00725706" w:rsidP="008F756E">
      <w:pPr>
        <w:pStyle w:val="ProductList-Body"/>
        <w:keepNext/>
        <w:tabs>
          <w:tab w:val="clear" w:pos="158"/>
          <w:tab w:val="left" w:pos="360"/>
        </w:tabs>
        <w:rPr>
          <w:b/>
          <w:color w:val="00188F"/>
        </w:rPr>
      </w:pPr>
      <w:r>
        <w:rPr>
          <w:b/>
          <w:color w:val="00188F"/>
        </w:rPr>
        <w:t xml:space="preserve">PSTN pakalpojumu sniedzējs </w:t>
      </w:r>
    </w:p>
    <w:p w14:paraId="6CF02402" w14:textId="77777777" w:rsidR="00725706" w:rsidRPr="0081293D" w:rsidRDefault="00725706" w:rsidP="00725706">
      <w:pPr>
        <w:pStyle w:val="ProductList-Body"/>
      </w:pPr>
      <w:r>
        <w:t>Klientiem Amerikas Savienotajās Valstīs PSTN pakalpojumus nodrošina korporācija Skype Communications US, kas ir Microsoft Corporation meitasuzņēmums. Klientiem ārpus Amerikas Savienotajām Valstīm PSTN pakalpojumus nodrošina Microsoft saistītais uzņēmums, kas paraksta lielapjoma licencēšanas līgumu ar klientu.</w:t>
      </w:r>
    </w:p>
    <w:p w14:paraId="53A2601B" w14:textId="77777777" w:rsidR="00725706" w:rsidRPr="004E04BB" w:rsidRDefault="00725706" w:rsidP="00725706">
      <w:pPr>
        <w:pStyle w:val="ProductList-Body"/>
        <w:tabs>
          <w:tab w:val="clear" w:pos="158"/>
          <w:tab w:val="left" w:pos="360"/>
        </w:tabs>
        <w:rPr>
          <w:sz w:val="16"/>
          <w:szCs w:val="16"/>
        </w:rPr>
      </w:pPr>
    </w:p>
    <w:p w14:paraId="174DCBF2" w14:textId="77777777" w:rsidR="00725706" w:rsidRPr="00DD1CCB" w:rsidRDefault="00725706" w:rsidP="00DD1CCB">
      <w:pPr>
        <w:pStyle w:val="ProductList-Body"/>
        <w:tabs>
          <w:tab w:val="clear" w:pos="158"/>
          <w:tab w:val="left" w:pos="360"/>
        </w:tabs>
        <w:rPr>
          <w:b/>
          <w:color w:val="00188F"/>
        </w:rPr>
      </w:pPr>
      <w:r w:rsidRPr="00DD1CCB">
        <w:rPr>
          <w:b/>
          <w:color w:val="00188F"/>
        </w:rPr>
        <w:t>PSTN nodokļi</w:t>
      </w:r>
    </w:p>
    <w:p w14:paraId="1E95B81E" w14:textId="77777777" w:rsidR="00725706" w:rsidRDefault="00725706" w:rsidP="00725706">
      <w:pPr>
        <w:pStyle w:val="ProductList-Body"/>
        <w:tabs>
          <w:tab w:val="left" w:pos="360"/>
        </w:tabs>
      </w:pPr>
      <w:r>
        <w:t>PSTN pakalpojumu nodokļi tiek aprēķināti, ņemot vērā klienta adresi, kas korporācijai Microsoft tika norādīta nodokļu aprēķinu vajadzībām.</w:t>
      </w:r>
    </w:p>
    <w:p w14:paraId="70C50906" w14:textId="77777777" w:rsidR="00725706" w:rsidRPr="004E04BB" w:rsidRDefault="00725706" w:rsidP="00725706">
      <w:pPr>
        <w:pStyle w:val="ProductList-Body"/>
        <w:tabs>
          <w:tab w:val="left" w:pos="360"/>
        </w:tabs>
        <w:rPr>
          <w:sz w:val="16"/>
          <w:szCs w:val="16"/>
        </w:rPr>
      </w:pPr>
    </w:p>
    <w:p w14:paraId="51F818E0" w14:textId="77777777" w:rsidR="00725706" w:rsidRDefault="00725706" w:rsidP="00725706">
      <w:pPr>
        <w:pStyle w:val="ProductList-Body"/>
        <w:tabs>
          <w:tab w:val="left" w:pos="360"/>
        </w:tabs>
      </w:pPr>
      <w:r>
        <w:t>Amerikas Savienotajās Valstīs visās to PSTN pakalpojumu cenās, ko korporācija Microsoft korporācijas Skype Communications US vārdā pārdod tieši klientiem, ir ietverti visi piemērojamie nodokļi un nodevas, kas ir jāiekasē no klienta un jāmaksā jebkurai valsts aģentūrai, komisijai vai valsts pārvaldītām iestādēm. Šie nodokļi ir minēti lielapjoma licencēšanas vietnē (</w:t>
      </w:r>
      <w:hyperlink r:id="rId42" w:history="1">
        <w:r>
          <w:rPr>
            <w:rStyle w:val="Hyperlink"/>
          </w:rPr>
          <w:t>http://go.microsoft.com/fwlink/?LinkId=690247</w:t>
        </w:r>
      </w:hyperlink>
      <w:r>
        <w:t>). Saistībā ar netiešo pārdošanu Amerikas Savienotajās Valstīs cenas tiek atkarībā no klienta tālākpārdevēja, kas ir atbildīgs par jebkādu piemērojamo papildu nodokļu iekasēšanu un maksāšanu.</w:t>
      </w:r>
    </w:p>
    <w:p w14:paraId="35DF2038" w14:textId="77777777" w:rsidR="00725706" w:rsidRPr="004E04BB" w:rsidRDefault="00725706" w:rsidP="00725706">
      <w:pPr>
        <w:pStyle w:val="ProductList-Body"/>
        <w:tabs>
          <w:tab w:val="left" w:pos="360"/>
        </w:tabs>
        <w:rPr>
          <w:sz w:val="16"/>
          <w:szCs w:val="16"/>
        </w:rPr>
      </w:pPr>
    </w:p>
    <w:p w14:paraId="4BE3CBD3" w14:textId="77777777" w:rsidR="00725706" w:rsidRPr="00DD1CCB" w:rsidRDefault="00725706" w:rsidP="00DD1CCB">
      <w:pPr>
        <w:pStyle w:val="ProductList-Body"/>
        <w:tabs>
          <w:tab w:val="clear" w:pos="158"/>
          <w:tab w:val="left" w:pos="360"/>
        </w:tabs>
        <w:rPr>
          <w:b/>
          <w:color w:val="00188F"/>
        </w:rPr>
      </w:pPr>
      <w:r w:rsidRPr="00DD1CCB">
        <w:rPr>
          <w:b/>
          <w:color w:val="00188F"/>
        </w:rPr>
        <w:t>Svarīga informācija par ārkārtas zvaniem/911 Amerikas Savienotajās Valstīs</w:t>
      </w:r>
    </w:p>
    <w:p w14:paraId="7D0F426D" w14:textId="77777777" w:rsidR="00725706" w:rsidRDefault="00725706" w:rsidP="00725706">
      <w:pPr>
        <w:pStyle w:val="ProductList-Body"/>
        <w:tabs>
          <w:tab w:val="left" w:pos="360"/>
        </w:tabs>
      </w:pPr>
      <w:r>
        <w:t>Skype darbam Online PSTN Calling pakalpojumos ārkārtas zvani uz tālruņa numuru 911 darbojas citādāk nekā parastajos tālruņu pakalpojumos. Klientiem par šīm atšķirībām ir jāpaziņo katram Skype darbam Online PSTN Calling pakalpojumu lietotājam. Atšķirības ir šādas: (i) pakalpojums Skype darbam var nezināt personas, kas veic ārkārtas zvanu, faktisko atrašanās vietu, un tādēļ ārkārtas zvans var tikt maršrutēts uz nepareizu ārkārtas zvanu centru un/vai ārkārtas pakalpojumu sniedzēji var tikt nosūtīti uz nepareizu atrašanās vietu; (ii) kad Skype darbam lietotājs veic ārkārtas zvanu, operators viņam var lūgt nosaukt savu pašreizējo atrašanās vietu, lai pareizi novirzītu ārkārtas zvanu un nosūtītu ārkārtas pakalpojumu sniedzējus; (iii) ja lietotāja ierīcei ir pārtraukta elektroapgāde, radās elektroapgādes pārtraukums vai neatkarīgi no iemesla lietotājs nevar piekļūt internetam, lietotājs nevar veikt ārkārtas zvanu, izmantojot Skype darbam; un (iv) lai arī Skype darbam Online PSTN Calling pakalpojumus var izmantot jebkurā pasaules valstī, kur ir pieejams interneta savienojums, lietotājam nav jāzvana uz tālruņa numuru 911, ja viņš atrodas ārpus Amerikas Savienotajām Valstīm, jo, visticamāk, zvans netiks novirzīts uz atbilstošo zvanu centru šajā valstī.</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1B1714"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19" w:name="_Toc445976624"/>
      <w:r w:rsidRPr="00DF6877">
        <w:rPr>
          <w:lang w:val="lv-LV"/>
        </w:rPr>
        <w:t>Citi tiešsaistes pakalpojumi</w:t>
      </w:r>
      <w:bookmarkEnd w:id="119"/>
    </w:p>
    <w:p w14:paraId="15FE5732" w14:textId="3F9E7EAA" w:rsidR="008E1EAF" w:rsidRPr="00DF6877" w:rsidRDefault="004B3528" w:rsidP="00020699">
      <w:pPr>
        <w:pStyle w:val="ProductList-Offering2Heading"/>
        <w:rPr>
          <w:lang w:val="lv-LV"/>
        </w:rPr>
      </w:pPr>
      <w:r w:rsidRPr="00DF6877">
        <w:rPr>
          <w:lang w:val="lv-LV"/>
        </w:rPr>
        <w:tab/>
      </w:r>
      <w:bookmarkStart w:id="120" w:name="_Toc445976625"/>
      <w:r w:rsidRPr="00DF6877">
        <w:rPr>
          <w:lang w:val="lv-LV"/>
        </w:rPr>
        <w:t>Bing Maps Enterprise Platform un Bing Maps Mobile Asset Management Platform</w:t>
      </w:r>
      <w:bookmarkEnd w:id="120"/>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5206F4A3" w:rsidR="00917344" w:rsidRPr="00690C65" w:rsidRDefault="003D7A3E" w:rsidP="0088164F">
      <w:pPr>
        <w:pStyle w:val="ProductList-Body"/>
        <w:numPr>
          <w:ilvl w:val="0"/>
          <w:numId w:val="20"/>
        </w:numPr>
        <w:spacing w:before="40"/>
        <w:ind w:left="461" w:hanging="274"/>
      </w:pPr>
      <w:r w:rsidRPr="00226956">
        <w:rPr>
          <w:rFonts w:ascii="Calibri" w:hAnsi="Calibri"/>
          <w:szCs w:val="18"/>
        </w:rPr>
        <w:t>Bing karšu Platinum papildinājums</w:t>
      </w:r>
      <w:r w:rsidR="00917344">
        <w:t>;</w:t>
      </w:r>
    </w:p>
    <w:p w14:paraId="7FCA6E2E" w14:textId="77777777" w:rsidR="00917344" w:rsidRPr="00690C65" w:rsidRDefault="00917344" w:rsidP="0088164F">
      <w:pPr>
        <w:pStyle w:val="ProductList-Body"/>
        <w:numPr>
          <w:ilvl w:val="0"/>
          <w:numId w:val="20"/>
        </w:numPr>
        <w:spacing w:before="40"/>
        <w:ind w:left="461" w:hanging="274"/>
      </w:pPr>
      <w:r>
        <w:lastRenderedPageBreak/>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3" w:history="1">
        <w:r>
          <w:rPr>
            <w:rStyle w:val="Hyperlink"/>
          </w:rPr>
          <w:t>http://go.microsoft.com/fwlink/p/?LinkID=66121</w:t>
        </w:r>
      </w:hyperlink>
      <w:r>
        <w:t xml:space="preserve"> un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5" w:history="1">
        <w:r>
          <w:rPr>
            <w:rStyle w:val="Hyperlink"/>
          </w:rPr>
          <w:t>http://go.microsoft.com/fwlink/?LinkID=248686</w:t>
        </w:r>
      </w:hyperlink>
      <w:r>
        <w:t>, attiecas uz Bing karšu pakalpojumu lietošanu, ko veic Klients.</w:t>
      </w:r>
    </w:p>
    <w:p w14:paraId="5062E615" w14:textId="2CCCD383" w:rsidR="00917344" w:rsidRPr="00690C65" w:rsidRDefault="001B171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DF6877" w:rsidRDefault="00917344" w:rsidP="00020699">
      <w:pPr>
        <w:pStyle w:val="ProductList-Offering2Heading"/>
        <w:rPr>
          <w:lang w:val="lv-LV"/>
        </w:rPr>
      </w:pPr>
      <w:r w:rsidRPr="00DF6877">
        <w:rPr>
          <w:lang w:val="lv-LV"/>
        </w:rPr>
        <w:tab/>
      </w:r>
      <w:bookmarkStart w:id="121" w:name="_Toc445976626"/>
      <w:r w:rsidRPr="00DF6877">
        <w:rPr>
          <w:lang w:val="lv-LV"/>
        </w:rPr>
        <w:t>Microsoft Learning E-Reference Library</w:t>
      </w:r>
      <w:bookmarkEnd w:id="121"/>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1B171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DF6877" w:rsidRDefault="00917344" w:rsidP="00020699">
      <w:pPr>
        <w:pStyle w:val="ProductList-Offering2Heading"/>
        <w:rPr>
          <w:lang w:val="lv-LV"/>
        </w:rPr>
      </w:pPr>
      <w:r w:rsidRPr="00DF6877">
        <w:rPr>
          <w:lang w:val="lv-LV"/>
        </w:rPr>
        <w:tab/>
      </w:r>
      <w:bookmarkStart w:id="122" w:name="_Toc445976627"/>
      <w:r w:rsidRPr="00DF6877">
        <w:rPr>
          <w:lang w:val="lv-LV"/>
        </w:rPr>
        <w:t>Microsoft Learning IT Academy</w:t>
      </w:r>
      <w:bookmarkEnd w:id="122"/>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6"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1B171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DF6877" w:rsidRDefault="00581CDB" w:rsidP="00020699">
      <w:pPr>
        <w:pStyle w:val="ProductList-Offering2Heading"/>
        <w:rPr>
          <w:lang w:val="lv-LV"/>
        </w:rPr>
      </w:pPr>
      <w:r w:rsidRPr="00DF6877">
        <w:rPr>
          <w:lang w:val="lv-LV"/>
        </w:rPr>
        <w:tab/>
      </w:r>
      <w:bookmarkStart w:id="123" w:name="_Toc445976628"/>
      <w:r w:rsidRPr="00DF6877">
        <w:rPr>
          <w:lang w:val="lv-LV"/>
        </w:rPr>
        <w:t>Office 365 Developer</w:t>
      </w:r>
      <w:bookmarkEnd w:id="123"/>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1B171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DF6877" w:rsidRDefault="00D67A4B" w:rsidP="00020699">
      <w:pPr>
        <w:pStyle w:val="ProductList-Offering2Heading"/>
        <w:rPr>
          <w:lang w:val="lv-LV"/>
        </w:rPr>
      </w:pPr>
      <w:r w:rsidRPr="00DF6877">
        <w:rPr>
          <w:lang w:val="lv-LV"/>
        </w:rPr>
        <w:lastRenderedPageBreak/>
        <w:tab/>
      </w:r>
      <w:bookmarkStart w:id="124" w:name="_Toc445976629"/>
      <w:r w:rsidRPr="00DF6877">
        <w:rPr>
          <w:lang w:val="lv-LV"/>
        </w:rPr>
        <w:t xml:space="preserve">Power BI </w:t>
      </w:r>
      <w:r w:rsidR="009A63A6" w:rsidRPr="00DF6877">
        <w:rPr>
          <w:lang w:val="lv-LV"/>
        </w:rPr>
        <w:t>Pro</w:t>
      </w:r>
      <w:bookmarkEnd w:id="124"/>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1B171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8F756E">
      <w:pPr>
        <w:pStyle w:val="ProductList-Offering2Heading"/>
        <w:keepNext/>
        <w:rPr>
          <w:lang w:val="lv-LV"/>
        </w:rPr>
      </w:pPr>
      <w:r w:rsidRPr="00DF6877">
        <w:rPr>
          <w:lang w:val="lv-LV"/>
        </w:rPr>
        <w:tab/>
      </w:r>
      <w:bookmarkStart w:id="125" w:name="_Toc445976630"/>
      <w:r w:rsidRPr="00DF6877">
        <w:rPr>
          <w:lang w:val="lv-LV"/>
        </w:rPr>
        <w:t>Translator API</w:t>
      </w:r>
      <w:bookmarkEnd w:id="125"/>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7" w:history="1">
        <w:r>
          <w:rPr>
            <w:rStyle w:val="Hyperlink"/>
          </w:rPr>
          <w:t>http://aka.ms/translatortou</w:t>
        </w:r>
      </w:hyperlink>
      <w:r>
        <w:t xml:space="preserve">, un Tulkotāja personas datu aizsardzības paziņojumu, kas atrodams vietnē </w:t>
      </w:r>
      <w:hyperlink r:id="rId48" w:history="1">
        <w:r>
          <w:rPr>
            <w:rStyle w:val="Hyperlink"/>
          </w:rPr>
          <w:t>http://aka.ms/translatorprivacy</w:t>
        </w:r>
      </w:hyperlink>
      <w:r>
        <w:t>.</w:t>
      </w:r>
    </w:p>
    <w:p w14:paraId="472476E8" w14:textId="75F2672B" w:rsidR="00D67A4B" w:rsidRPr="00690C65" w:rsidRDefault="001B171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DF6877" w:rsidRDefault="00414009" w:rsidP="00020699">
      <w:pPr>
        <w:pStyle w:val="ProductList-Offering2Heading"/>
        <w:rPr>
          <w:lang w:val="lv-LV"/>
        </w:rPr>
      </w:pPr>
      <w:r w:rsidRPr="00DF6877">
        <w:rPr>
          <w:lang w:val="lv-LV"/>
        </w:rPr>
        <w:tab/>
      </w:r>
      <w:bookmarkStart w:id="126" w:name="_Toc445976631"/>
      <w:r w:rsidRPr="00DF6877">
        <w:rPr>
          <w:lang w:val="lv-LV"/>
        </w:rPr>
        <w:t>Yammer Enterprise</w:t>
      </w:r>
      <w:bookmarkEnd w:id="126"/>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1B1714"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7" w:name="Attachment1"/>
      <w:bookmarkStart w:id="128" w:name="_Toc445976632"/>
      <w:r>
        <w:lastRenderedPageBreak/>
        <w:t>1. pielikums — paziņojumi</w:t>
      </w:r>
      <w:bookmarkEnd w:id="127"/>
      <w:bookmarkEnd w:id="128"/>
    </w:p>
    <w:p w14:paraId="2F4609B8" w14:textId="0A35F4A9" w:rsidR="004D27A6" w:rsidRPr="00DF6877" w:rsidRDefault="00D67A4B" w:rsidP="00020699">
      <w:pPr>
        <w:pStyle w:val="ProductList-Offering1Heading"/>
        <w:rPr>
          <w:lang w:val="lv-LV"/>
        </w:rPr>
      </w:pPr>
      <w:bookmarkStart w:id="129" w:name="_Toc445976633"/>
      <w:r w:rsidRPr="00DF6877">
        <w:rPr>
          <w:lang w:val="lv-LV"/>
        </w:rPr>
        <w:t>Bing Maps</w:t>
      </w:r>
      <w:bookmarkEnd w:id="129"/>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9" w:history="1">
        <w:r>
          <w:rPr>
            <w:rStyle w:val="Hyperlink"/>
          </w:rPr>
          <w:t>go.microsoft.com/?linkid=9710837</w:t>
        </w:r>
      </w:hyperlink>
      <w:r>
        <w:t xml:space="preserve">, un Bing karšu personas datu aizsardzības paziņojums, kas ir pieejams vietnē </w:t>
      </w:r>
      <w:hyperlink r:id="rId50" w:history="1">
        <w:r>
          <w:rPr>
            <w:rStyle w:val="Hyperlink"/>
          </w:rPr>
          <w:t>go.microsoft.com/fwlink/?LinkID=248686</w:t>
        </w:r>
      </w:hyperlink>
      <w:r>
        <w:t>.</w:t>
      </w:r>
    </w:p>
    <w:bookmarkStart w:id="130"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31" w:name="_Toc445976634"/>
      <w:bookmarkStart w:id="132" w:name="ProfessionalServices"/>
      <w:r w:rsidRPr="00DF6877">
        <w:rPr>
          <w:lang w:val="lv-LV"/>
        </w:rPr>
        <w:t>Profesionālie pakalpojumi</w:t>
      </w:r>
      <w:bookmarkEnd w:id="130"/>
      <w:bookmarkEnd w:id="131"/>
    </w:p>
    <w:bookmarkEnd w:id="132"/>
    <w:p w14:paraId="1F124BAD" w14:textId="77777777" w:rsidR="00FC2378" w:rsidRPr="000772BE" w:rsidRDefault="00FC2378" w:rsidP="00FC2378">
      <w:pPr>
        <w:pStyle w:val="ProductList-Body"/>
      </w:pPr>
      <w:r>
        <w:t>Klients var būt tiesīgs saņemt Microsoft klientu atbalsta un konsultāciju pakalpojumus saistībā ar šo Tiešsaistes pakalpojumu. Saskaņā ar Klienta lielapjoma licencēšanas līgumu šie pakalpojumi ir „Profesionālie pakalpojumi”. Šī Paziņojuma nosacījumi ir piemērojami šiem pakalpojumiem, taču tie nav Tiešsaistes pakalpojumi, un pārējie Tiešsaistes pakalpojumu noteikumi, kā arī jebkādi datu apstrādes grozījumi vai pušu parakstītais HIPAA biznesa partnera līgums netiek piemērots. Jebkāda informācija, kas korporācijai Microsoft tiek sniegta saistībā ar šiem pakalpojumiem, tiek aizsargāta ar konfidencialitātes nosacījumiem, kas ir iekļauti Klienta lielapjoma licencēšanas līgumā</w:t>
      </w:r>
      <w:r>
        <w:rPr>
          <w:szCs w:val="18"/>
        </w:rPr>
        <w:t xml:space="preserve">. </w:t>
      </w:r>
    </w:p>
    <w:p w14:paraId="1BEDEDC9" w14:textId="77777777" w:rsidR="00FC2378" w:rsidRPr="000772BE" w:rsidRDefault="00FC2378" w:rsidP="00FC2378">
      <w:pPr>
        <w:pStyle w:val="ProductList-Body"/>
      </w:pPr>
    </w:p>
    <w:p w14:paraId="11C80BDE" w14:textId="77777777" w:rsidR="00FC2378" w:rsidRPr="000772BE" w:rsidRDefault="00FC2378" w:rsidP="00FC2378">
      <w:pPr>
        <w:pStyle w:val="ProductList-Body"/>
      </w:pPr>
      <w:r>
        <w:t xml:space="preserve">Uz šiem pakalpojumiem var attiekties papildu nosacījumi, taču tikai tad, ja tie nav pretrunā ar šo Paziņojumu. </w:t>
      </w:r>
    </w:p>
    <w:p w14:paraId="2A3CE75B" w14:textId="77777777" w:rsidR="00FC2378" w:rsidRPr="000772BE" w:rsidRDefault="00FC2378" w:rsidP="00FC2378">
      <w:pPr>
        <w:pStyle w:val="ProductList-Body"/>
      </w:pPr>
      <w:r>
        <w:t xml:space="preserve">Ja Klienta lielapjoma licencēšanas līgums attiecas tikai uz Tiešsaistes pakalpojumiem (un tajā nav definēti Profesionālie pakalpojumi), šie pakalpojumi tiek nodrošināti saskaņā ar tālāk aprakstītajiem Profesionālo pakalpojumu nosacījumiem.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1B1714"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7C9D16CC" w14:textId="40E24B5F" w:rsidR="00D67A4B" w:rsidRPr="00DF6877" w:rsidRDefault="00A27D70" w:rsidP="00020699">
      <w:pPr>
        <w:pStyle w:val="ProductList-Offering1Heading"/>
        <w:rPr>
          <w:lang w:val="lv-LV"/>
        </w:rPr>
      </w:pPr>
      <w:bookmarkStart w:id="133" w:name="_Toc445976635"/>
      <w:r w:rsidRPr="00DF6877">
        <w:rPr>
          <w:lang w:val="lv-LV"/>
        </w:rPr>
        <w:t>Paziņojums par vizuālo standartu H.264/AVC, video standartu VC-1, vizuālo standartu MPEG-4 un video standartu MPEG-2</w:t>
      </w:r>
      <w:bookmarkEnd w:id="133"/>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1B17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127496D7" w14:textId="77777777" w:rsidR="003D7A3E" w:rsidRPr="00292D87" w:rsidRDefault="003D7A3E" w:rsidP="003D7A3E">
      <w:pPr>
        <w:pStyle w:val="ProductList-SectionHeading"/>
        <w:outlineLvl w:val="0"/>
      </w:pPr>
      <w:bookmarkStart w:id="134" w:name="Attachment2"/>
      <w:bookmarkStart w:id="135" w:name="_Toc444248887"/>
      <w:bookmarkStart w:id="136" w:name="_Toc445976636"/>
      <w:r>
        <w:lastRenderedPageBreak/>
        <w:t>2. pielikums — abonēšanas licences komplekti</w:t>
      </w:r>
      <w:bookmarkEnd w:id="134"/>
      <w:bookmarkEnd w:id="135"/>
      <w:bookmarkEnd w:id="136"/>
    </w:p>
    <w:p w14:paraId="1DCB6DB4" w14:textId="77777777" w:rsidR="003D7A3E" w:rsidRPr="00292D87" w:rsidRDefault="003D7A3E" w:rsidP="003D7A3E">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3D7A3E" w14:paraId="71330411" w14:textId="77777777" w:rsidTr="00446911">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203C63B1" w14:textId="77777777" w:rsidR="003D7A3E" w:rsidRDefault="003D7A3E" w:rsidP="00446911">
            <w:pPr>
              <w:pStyle w:val="ProductList-Body"/>
              <w:tabs>
                <w:tab w:val="clear" w:pos="158"/>
                <w:tab w:val="left" w:pos="720"/>
              </w:tabs>
              <w:spacing w:line="256" w:lineRule="auto"/>
              <w:ind w:left="-108"/>
              <w:rPr>
                <w:sz w:val="22"/>
              </w:rPr>
            </w:pPr>
            <w:r>
              <w:rPr>
                <w:sz w:val="22"/>
              </w:rPr>
              <w:t>Tiešsaistes pakalpojumi</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47C933D9"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Office 365</w:t>
            </w:r>
          </w:p>
          <w:p w14:paraId="0CD6EEAA"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 xml:space="preserve">Enterprise </w:t>
            </w:r>
            <w:r w:rsidRPr="00094D24">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C8EB9A3"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Office 365</w:t>
            </w:r>
          </w:p>
          <w:p w14:paraId="7A747FCC"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Valsts iestādēm</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6257B04A"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Office 365</w:t>
            </w:r>
          </w:p>
          <w:p w14:paraId="5912F866" w14:textId="77777777" w:rsidR="003D7A3E" w:rsidRPr="00094D24" w:rsidRDefault="003D7A3E"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D04203"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Office 365</w:t>
            </w:r>
          </w:p>
          <w:p w14:paraId="1B814894"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Komercdarbībai</w:t>
            </w:r>
          </w:p>
          <w:p w14:paraId="49CA274A" w14:textId="77777777" w:rsidR="003D7A3E" w:rsidRPr="00094D24" w:rsidRDefault="003D7A3E"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520D55"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Office 365</w:t>
            </w:r>
          </w:p>
          <w:p w14:paraId="45D672B6"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Komercdarbībai</w:t>
            </w:r>
          </w:p>
          <w:p w14:paraId="4EFB7B45" w14:textId="77777777" w:rsidR="003D7A3E" w:rsidRPr="00094D24" w:rsidRDefault="003D7A3E"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B4E707"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Office 365</w:t>
            </w:r>
          </w:p>
          <w:p w14:paraId="570FACAB"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Midsize</w:t>
            </w:r>
          </w:p>
          <w:p w14:paraId="0F5FEDA5" w14:textId="77777777" w:rsidR="003D7A3E" w:rsidRPr="00094D24" w:rsidRDefault="003D7A3E"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Komercdarbībai</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6E2C9E64"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Līgums Enterprise</w:t>
            </w:r>
          </w:p>
          <w:p w14:paraId="40C55F29"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Mobility</w:t>
            </w:r>
          </w:p>
          <w:p w14:paraId="6EE0730C" w14:textId="77777777" w:rsidR="003D7A3E" w:rsidRPr="00094D24" w:rsidRDefault="003D7A3E"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AA7451" w14:textId="77777777" w:rsidR="003D7A3E" w:rsidRPr="00094D24" w:rsidRDefault="003D7A3E" w:rsidP="00446911">
            <w:pPr>
              <w:pStyle w:val="ProductList-Body"/>
              <w:tabs>
                <w:tab w:val="clear" w:pos="158"/>
                <w:tab w:val="left" w:pos="720"/>
              </w:tabs>
              <w:spacing w:before="20" w:after="20" w:line="256" w:lineRule="auto"/>
              <w:ind w:left="-115" w:right="-115"/>
              <w:jc w:val="center"/>
              <w:rPr>
                <w:sz w:val="16"/>
                <w:szCs w:val="16"/>
              </w:rPr>
            </w:pPr>
            <w:r w:rsidRPr="00094D24">
              <w:rPr>
                <w:rFonts w:asciiTheme="majorHAnsi" w:hAnsiTheme="majorHAnsi"/>
                <w:color w:val="FFFFFF" w:themeColor="background1"/>
                <w:sz w:val="16"/>
                <w:szCs w:val="16"/>
              </w:rPr>
              <w:t>Līgums Enterprise</w:t>
            </w:r>
          </w:p>
          <w:p w14:paraId="2D3D2311"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Cloud</w:t>
            </w:r>
          </w:p>
          <w:p w14:paraId="1D76FC46" w14:textId="77777777" w:rsidR="003D7A3E" w:rsidRPr="00094D24" w:rsidRDefault="003D7A3E"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 xml:space="preserve">Suite </w:t>
            </w:r>
            <w:r w:rsidRPr="00094D24">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8B8CCA3"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Microsoft Dynamics</w:t>
            </w:r>
          </w:p>
          <w:p w14:paraId="648F86CB" w14:textId="77777777" w:rsidR="003D7A3E" w:rsidRPr="00094D24" w:rsidRDefault="003D7A3E"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94D24">
              <w:rPr>
                <w:rFonts w:asciiTheme="majorHAnsi" w:hAnsiTheme="majorHAnsi"/>
                <w:color w:val="FFFFFF" w:themeColor="background1"/>
                <w:sz w:val="16"/>
                <w:szCs w:val="16"/>
              </w:rPr>
              <w:t>CRM Online</w:t>
            </w:r>
          </w:p>
        </w:tc>
      </w:tr>
      <w:tr w:rsidR="003D7A3E" w14:paraId="6ED70242" w14:textId="77777777" w:rsidTr="00446911">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4D2FF6B6" w14:textId="77777777" w:rsidR="003D7A3E" w:rsidRDefault="003D7A3E"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4188BBE"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B5D9E0"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746F1E"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D7BEC4"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E627D"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D4FD80"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0DD1CB"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363EBA"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112137"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283404F0"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AE2960"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763EF0"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5948CB"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1D4A51CA"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307525"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90AE037"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148544E" w14:textId="77777777" w:rsidR="003D7A3E" w:rsidRDefault="003D7A3E"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D7A3E" w14:paraId="7699F2F2" w14:textId="77777777" w:rsidTr="00446911">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97E9A95"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D22A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7BA1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BA2A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E2B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797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E163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7AD0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5A5F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D701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2F1E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653C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8C99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B817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1E47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218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0839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5325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6E3E86E9" w14:textId="77777777" w:rsidTr="00446911">
        <w:trPr>
          <w:trHeight w:val="288"/>
        </w:trPr>
        <w:tc>
          <w:tcPr>
            <w:tcW w:w="2245" w:type="dxa"/>
            <w:tcBorders>
              <w:top w:val="nil"/>
              <w:left w:val="nil"/>
              <w:bottom w:val="dashSmallGap" w:sz="4" w:space="0" w:color="BFBFBF" w:themeColor="background1" w:themeShade="BF"/>
              <w:right w:val="nil"/>
            </w:tcBorders>
            <w:noWrap/>
            <w:vAlign w:val="center"/>
            <w:hideMark/>
          </w:tcPr>
          <w:p w14:paraId="0B0A33F7"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783C8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0BC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6BE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FF62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3E8D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B82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CA80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6C67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7DC3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9A1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F777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5F31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307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C476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B41A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1C52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6740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6C09DAB3"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CA8C55"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6841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6B09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4DD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522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7CB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0C30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622F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7D4D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182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7CC9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1764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37A8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F723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840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BA94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AE7F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26F6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60159C8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7FC03"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EA0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D56A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B1E4D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3D67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7FB2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280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DBAB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06D6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1AC0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0AD5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53B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3CDF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CDA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A833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893C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9CEA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9873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1FD86A0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21D1F0"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FAC3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C2F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E796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3D97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B099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D1C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AA22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C295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B6AD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D96F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6313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9F10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F82C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9478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4FE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8116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91F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0445482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826BF"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A33A9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A839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763E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FFD7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B9DB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D528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42C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6C32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9CC1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68FA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CD9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DE1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EA9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D2D1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D3A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D96C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D03B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07CFD3D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ED8F27"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9B19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EF9B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FF2F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810C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7394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C34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CC2B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63E8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3B7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7ACA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6E0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348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78EF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464B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9535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E2E2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D854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45C5C66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E6BC5"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932C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E618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377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0243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9B36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498C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6487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6B0D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BA12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2BFC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3B78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5145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ABE2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CAE0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C818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189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933D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78D9C47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8F911"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57DBF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587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D79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B57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688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EE14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0E2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BB75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57D0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9D85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CA1C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6F6A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0663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D284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709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28AC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1DA8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50C3CA6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2C506"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5D4F3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5019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AED6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333D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45E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5CE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FE0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27B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454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C1A9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3CF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FCFD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4CF8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A743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A2E3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B6B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E6AC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4798BA1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39D241"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43B77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3393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7A94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5297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5521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B003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513B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B22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9EF2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90C7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085A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42FA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43D2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A0EA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1EE1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6FF9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8B9B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3D80690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777FE"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3263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EB94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64E0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B503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E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A887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7A6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4DA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0AA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A6F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241D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40B4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660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131A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B7B7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D396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F4FA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539686A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4B0353"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CB345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38F0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2CA7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E500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0449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3B22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6CB4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12A5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2842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B49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1F32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B072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D212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B14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B5413C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6FC4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F55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55952E0D"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90318"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B899A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C08D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B0FA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3FEF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A05C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C834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5086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0D19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5EDE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421B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E33D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466D3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952E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DC23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11D4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C664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CDB4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2ED841BC"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47AD8"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98D4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EC53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0038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42F4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A8F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F786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C02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9EBD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8500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2B84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EA7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7727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EE36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775D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5C4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477C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3A83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13AAB9B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E8C49"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88ED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C51B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7357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9FBB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AF9F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3778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E56B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21D1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327C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795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026F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B17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EC16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E557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1E09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2E95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E5D3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738A66D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32D79"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430D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225D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3318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E24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7CC2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D2C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C60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1DB0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D59C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781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D38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1009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AE4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79D7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45C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2CF1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BA3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57A68F11"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97E2A8"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F027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DD13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0F5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CE5A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24DF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0B7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4AF5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671E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26C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4808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461C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9321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2974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28E9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B36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A65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1910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5B5A1B9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B5605"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FC54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0D96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909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6F03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9D97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7F37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3B1E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C17E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A28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016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3DF9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26E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835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0A4B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2A0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0A1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C976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14B06FA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17EBF"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C827C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AAE3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A8BA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BB84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8F08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147F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3649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5D63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8812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0A33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74B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6F86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620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D77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2B1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D38A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2C30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67F327CD"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95089"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Uzlabotā pretdraudu aizsardzība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367F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700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1907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FE97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D637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D73C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008F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5AE6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F51E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5A0C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68D7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D385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81B7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3136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C287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9331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A261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45139CF9"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AC434"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5EBD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54EC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C009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E46B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CA3D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590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E880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465E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5489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DEF1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A2E5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38B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C830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7C308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ED50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596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2535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7F411353"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9E609"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A982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AC79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795A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5826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7CB8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09C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19C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92AB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30C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1A8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6FEF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0086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DF8A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191E3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843D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FB40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A1C0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738D782C"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F437F"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D522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5751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AB64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0568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364F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60B6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FA7C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3B2A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A00E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22A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AB22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0CA5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F85D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FD28F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8D7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1C50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F88B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3799B2DD"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8350F"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84AB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6B57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C09B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A4D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CE5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B86F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95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FEB8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26E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A1D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8903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0635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0F68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D4ED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551E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03408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ED3A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0481D53C"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6F86ED"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8063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51B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EACA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27E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3AD9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7654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626F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0E1E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88DB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F4C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973A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7A2D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E062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E6CB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156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F79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260A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65BD9AF3"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E22FC"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F0DC4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ED17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6243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6FF2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68FF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1386"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E8F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17F7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CED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0DAE"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995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686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34A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65F6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615BC"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C8CB1"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E090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r w:rsidR="003D7A3E" w14:paraId="29C6A10A" w14:textId="77777777" w:rsidTr="00446911">
        <w:trPr>
          <w:trHeight w:val="288"/>
        </w:trPr>
        <w:tc>
          <w:tcPr>
            <w:tcW w:w="2245" w:type="dxa"/>
            <w:tcBorders>
              <w:top w:val="dashSmallGap" w:sz="4" w:space="0" w:color="BFBFBF" w:themeColor="background1" w:themeShade="BF"/>
              <w:left w:val="nil"/>
              <w:bottom w:val="nil"/>
              <w:right w:val="nil"/>
            </w:tcBorders>
            <w:noWrap/>
            <w:vAlign w:val="center"/>
            <w:hideMark/>
          </w:tcPr>
          <w:p w14:paraId="35EE3FB5" w14:textId="77777777" w:rsidR="003D7A3E" w:rsidRPr="008F02B0" w:rsidRDefault="003D7A3E"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00EDE05"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68226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FDD42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C03E6B"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278ACD"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04C519"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0A15C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F1D73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FD96E94"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7426A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FC2E30"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84A687"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F560A2"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9890DA8"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DDA19A"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68D53EF"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6D9BA23" w14:textId="77777777" w:rsidR="003D7A3E" w:rsidRDefault="003D7A3E" w:rsidP="00446911">
            <w:pPr>
              <w:pStyle w:val="ProductList-Body"/>
              <w:tabs>
                <w:tab w:val="clear" w:pos="158"/>
                <w:tab w:val="left" w:pos="720"/>
              </w:tabs>
              <w:spacing w:line="256" w:lineRule="auto"/>
              <w:jc w:val="center"/>
              <w:rPr>
                <w:rFonts w:asciiTheme="majorHAnsi" w:hAnsiTheme="majorHAnsi"/>
                <w:szCs w:val="18"/>
              </w:rPr>
            </w:pPr>
          </w:p>
        </w:tc>
      </w:tr>
    </w:tbl>
    <w:p w14:paraId="441CCBAF" w14:textId="77777777" w:rsidR="003D7A3E" w:rsidRPr="00094D24" w:rsidRDefault="003D7A3E" w:rsidP="003D7A3E">
      <w:pPr>
        <w:pStyle w:val="ProductList-Body"/>
        <w:spacing w:before="60"/>
        <w:rPr>
          <w:i/>
          <w:sz w:val="16"/>
          <w:szCs w:val="16"/>
        </w:rPr>
      </w:pPr>
      <w:r w:rsidRPr="00094D24">
        <w:rPr>
          <w:i/>
          <w:sz w:val="16"/>
          <w:szCs w:val="16"/>
          <w:vertAlign w:val="superscript"/>
        </w:rPr>
        <w:t>1</w:t>
      </w:r>
      <w:r w:rsidRPr="00094D24">
        <w:rPr>
          <w:i/>
          <w:sz w:val="16"/>
          <w:szCs w:val="16"/>
        </w:rPr>
        <w:t xml:space="preserve"> Tajos pievienojumprogrammu komplekta licenču komplektos, kuru nosaukumā ir iekļauts apzīmējums “bez ProPlus”, nav iekļautas tiesības izmantot pakalpojumu Office 365 ProPlus.</w:t>
      </w:r>
    </w:p>
    <w:p w14:paraId="1FBEC441" w14:textId="77777777" w:rsidR="003D7A3E" w:rsidRPr="00094D24" w:rsidRDefault="003D7A3E" w:rsidP="003D7A3E">
      <w:pPr>
        <w:pStyle w:val="ProductList-Body"/>
        <w:rPr>
          <w:rStyle w:val="Hyperlink"/>
          <w:i/>
          <w:sz w:val="16"/>
          <w:szCs w:val="16"/>
        </w:rPr>
      </w:pPr>
      <w:r w:rsidRPr="00094D24">
        <w:rPr>
          <w:i/>
          <w:sz w:val="16"/>
          <w:szCs w:val="16"/>
          <w:vertAlign w:val="superscript"/>
        </w:rPr>
        <w:t>2</w:t>
      </w:r>
      <w:r w:rsidRPr="00094D24">
        <w:rPr>
          <w:i/>
          <w:sz w:val="16"/>
          <w:szCs w:val="16"/>
        </w:rPr>
        <w:t xml:space="preserve"> Papildus iepriekš norādītajiem Tiešsaistes pakalpojumiem komplekts Enterprise Cloud Suite atbilst SL prasībām, kas piemērojamas licencei Windows SA vienam lietotājam, kā aprakstīts Produktu nosacījumos. Produktu nosacījumus var skatīt vietnē </w:t>
      </w:r>
      <w:hyperlink r:id="rId54" w:history="1">
        <w:r w:rsidRPr="00094D24">
          <w:rPr>
            <w:rStyle w:val="Hyperlink"/>
            <w:i/>
            <w:sz w:val="16"/>
            <w:szCs w:val="16"/>
          </w:rPr>
          <w:t>http://go.microsoft.com/?linkid=9839207</w:t>
        </w:r>
      </w:hyperlink>
      <w:r w:rsidRPr="00094D24">
        <w:rPr>
          <w:i/>
          <w:sz w:val="16"/>
          <w:szCs w:val="16"/>
        </w:rPr>
        <w:t>.</w:t>
      </w:r>
    </w:p>
    <w:p w14:paraId="747BB69F" w14:textId="451B3BBF" w:rsidR="003D7A3E" w:rsidRPr="00094D24" w:rsidRDefault="003D7A3E" w:rsidP="003D7A3E">
      <w:pPr>
        <w:pStyle w:val="ProductList-Body"/>
        <w:rPr>
          <w:i/>
          <w:sz w:val="16"/>
          <w:szCs w:val="16"/>
        </w:rPr>
      </w:pPr>
      <w:r w:rsidRPr="00094D24">
        <w:rPr>
          <w:i/>
          <w:sz w:val="16"/>
          <w:szCs w:val="16"/>
          <w:vertAlign w:val="superscript"/>
        </w:rPr>
        <w:lastRenderedPageBreak/>
        <w:t>3</w:t>
      </w:r>
      <w:r w:rsidRPr="00094D24">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Pr>
          <w:i/>
          <w:sz w:val="16"/>
          <w:szCs w:val="16"/>
        </w:rPr>
        <w:t>.</w:t>
      </w:r>
    </w:p>
    <w:p w14:paraId="08C21DF0" w14:textId="77777777" w:rsidR="008434FA" w:rsidRPr="000772BE" w:rsidRDefault="001B17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37" w:name="Attachment3"/>
      <w:bookmarkStart w:id="138" w:name="_Toc445976637"/>
      <w:r>
        <w:lastRenderedPageBreak/>
        <w:t>3. pielikums — Standarta līguma klauzulas</w:t>
      </w:r>
      <w:bookmarkEnd w:id="137"/>
      <w:bookmarkEnd w:id="138"/>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E51D15" w14:textId="77777777" w:rsidR="001B1714" w:rsidRDefault="001B1714" w:rsidP="009A573F">
      <w:pPr>
        <w:spacing w:after="0" w:line="240" w:lineRule="auto"/>
      </w:pPr>
      <w:r>
        <w:separator/>
      </w:r>
    </w:p>
  </w:endnote>
  <w:endnote w:type="continuationSeparator" w:id="0">
    <w:p w14:paraId="7B104F12" w14:textId="77777777" w:rsidR="001B1714" w:rsidRDefault="001B1714" w:rsidP="009A573F">
      <w:pPr>
        <w:spacing w:after="0" w:line="240" w:lineRule="auto"/>
      </w:pPr>
      <w:r>
        <w:continuationSeparator/>
      </w:r>
    </w:p>
  </w:endnote>
  <w:endnote w:type="continuationNotice" w:id="1">
    <w:p w14:paraId="5F729B75" w14:textId="77777777" w:rsidR="001B1714" w:rsidRDefault="001B17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B3A3EC" w14:textId="77777777" w:rsidR="00B77665" w:rsidRDefault="00B7766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F6877" w:rsidRDefault="00DF68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F6877" w:rsidRPr="00591643" w:rsidRDefault="00DF68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687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6877" w:rsidRPr="00C76DF3" w:rsidRDefault="001B1714" w:rsidP="005C51AC">
          <w:pPr>
            <w:pStyle w:val="ProductList-OfferingBody"/>
            <w:ind w:left="-77" w:right="-73"/>
            <w:jc w:val="center"/>
            <w:rPr>
              <w:color w:val="808080" w:themeColor="background1" w:themeShade="80"/>
              <w:sz w:val="14"/>
              <w:szCs w:val="14"/>
            </w:rPr>
          </w:pPr>
          <w:hyperlink w:anchor="TableofContents" w:history="1">
            <w:r w:rsidR="00DF68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6877" w:rsidRPr="00C76DF3" w:rsidRDefault="00DF68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6877" w:rsidRPr="00C76DF3" w:rsidRDefault="001B1714" w:rsidP="005C51AC">
          <w:pPr>
            <w:pStyle w:val="ProductList-OfferingBody"/>
            <w:ind w:left="-72" w:right="-74"/>
            <w:jc w:val="center"/>
            <w:rPr>
              <w:color w:val="808080" w:themeColor="background1" w:themeShade="80"/>
              <w:sz w:val="14"/>
              <w:szCs w:val="14"/>
            </w:rPr>
          </w:pPr>
          <w:hyperlink w:anchor="Introduction" w:history="1">
            <w:r w:rsidR="00DF68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6877" w:rsidRPr="00C76DF3" w:rsidRDefault="00DF68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6877" w:rsidRPr="00C76DF3" w:rsidRDefault="001B1714" w:rsidP="005C51AC">
          <w:pPr>
            <w:pStyle w:val="ProductList-OfferingBody"/>
            <w:ind w:left="-72" w:right="-75"/>
            <w:jc w:val="center"/>
            <w:rPr>
              <w:color w:val="808080" w:themeColor="background1" w:themeShade="80"/>
              <w:sz w:val="14"/>
              <w:szCs w:val="14"/>
            </w:rPr>
          </w:pPr>
          <w:hyperlink w:anchor="GeneralTerms" w:history="1">
            <w:r w:rsidR="00DF6877">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6877" w:rsidRPr="00C76DF3" w:rsidRDefault="00DF68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6877" w:rsidRPr="00C76DF3" w:rsidRDefault="001B1714" w:rsidP="005C51AC">
          <w:pPr>
            <w:pStyle w:val="ProductList-OfferingBody"/>
            <w:ind w:left="-72" w:right="-77"/>
            <w:jc w:val="center"/>
            <w:rPr>
              <w:color w:val="808080" w:themeColor="background1" w:themeShade="80"/>
              <w:sz w:val="14"/>
              <w:szCs w:val="14"/>
            </w:rPr>
          </w:pPr>
          <w:hyperlink w:anchor="PrivacyandSecurityTerms" w:history="1">
            <w:r w:rsidR="00DF6877">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6877" w:rsidRPr="00C76DF3" w:rsidRDefault="001B1714" w:rsidP="005C51AC">
          <w:pPr>
            <w:pStyle w:val="ProductList-OfferingBody"/>
            <w:ind w:left="-72" w:right="-77"/>
            <w:jc w:val="center"/>
            <w:rPr>
              <w:color w:val="808080" w:themeColor="background1" w:themeShade="80"/>
              <w:sz w:val="14"/>
              <w:szCs w:val="14"/>
            </w:rPr>
          </w:pPr>
          <w:hyperlink w:anchor="OnlineServiceSpecificTerms" w:history="1">
            <w:r w:rsidR="00DF68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6877" w:rsidRPr="00C76DF3" w:rsidRDefault="001B1714" w:rsidP="005C51AC">
          <w:pPr>
            <w:pStyle w:val="ProductList-OfferingBody"/>
            <w:ind w:left="-72" w:right="-76"/>
            <w:jc w:val="center"/>
            <w:rPr>
              <w:color w:val="808080" w:themeColor="background1" w:themeShade="80"/>
              <w:sz w:val="14"/>
              <w:szCs w:val="14"/>
            </w:rPr>
          </w:pPr>
          <w:hyperlink w:anchor="Attachment1" w:history="1">
            <w:r w:rsidR="00DF6877">
              <w:rPr>
                <w:rStyle w:val="Hyperlink"/>
                <w:sz w:val="14"/>
                <w:szCs w:val="14"/>
              </w:rPr>
              <w:t>Pielikumi</w:t>
            </w:r>
          </w:hyperlink>
        </w:p>
      </w:tc>
    </w:tr>
  </w:tbl>
  <w:p w14:paraId="7E537610" w14:textId="77777777" w:rsidR="00DF6877" w:rsidRPr="00591643" w:rsidRDefault="00DF687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F6877" w:rsidRPr="004C55B5" w:rsidRDefault="001B17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F6877" w:rsidRPr="004C55B5" w:rsidRDefault="001B17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F6877" w:rsidRPr="004C55B5" w:rsidRDefault="001B17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F6877" w:rsidRPr="004C55B5" w:rsidRDefault="001B17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F6877" w:rsidRPr="004C55B5" w:rsidRDefault="001B17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F6877" w:rsidRPr="004C55B5" w:rsidRDefault="001B17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7F5C9DE" w14:textId="77777777" w:rsidR="00DF6877" w:rsidRPr="00002F5E" w:rsidRDefault="00DF6877"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DF6877" w:rsidRPr="004C55B5" w:rsidRDefault="001B1714" w:rsidP="00591643">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DF6877" w:rsidRPr="004C55B5" w:rsidRDefault="00DF6877"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DF6877" w:rsidRPr="004C55B5" w:rsidRDefault="001B1714" w:rsidP="00591643">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DF6877" w:rsidRPr="004C55B5" w:rsidRDefault="00DF6877"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DF6877" w:rsidRPr="004C55B5" w:rsidRDefault="001B1714" w:rsidP="003812FE">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DF6877" w:rsidRPr="004C55B5" w:rsidRDefault="00DF6877"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DF6877" w:rsidRPr="004C55B5" w:rsidRDefault="001B1714" w:rsidP="00591643">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DF6877" w:rsidRPr="004C55B5" w:rsidRDefault="001B1714" w:rsidP="003812FE">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DF6877" w:rsidRPr="004C55B5" w:rsidRDefault="001B1714" w:rsidP="003812FE">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8820ED3" w14:textId="77777777" w:rsidR="00DF6877" w:rsidRPr="00002F5E" w:rsidRDefault="00DF687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CD009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DF6877" w:rsidRPr="004C55B5" w:rsidRDefault="001B17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DF6877" w:rsidRPr="004C55B5" w:rsidRDefault="001B17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DF6877" w:rsidRPr="004C55B5" w:rsidRDefault="001B17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DF6877" w:rsidRPr="004C55B5" w:rsidRDefault="001B17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DF6877" w:rsidRPr="004C55B5" w:rsidRDefault="001B17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DF6877" w:rsidRPr="004C55B5" w:rsidRDefault="001B17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E9D8EA9" w14:textId="77777777" w:rsidR="00DF6877" w:rsidRPr="00002F5E" w:rsidRDefault="00DF6877"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DF6877" w:rsidRPr="004C55B5" w:rsidRDefault="001B17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DF6877" w:rsidRPr="004C55B5" w:rsidRDefault="001B17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DF6877" w:rsidRPr="004C55B5" w:rsidRDefault="001B17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DF6877" w:rsidRPr="004C55B5" w:rsidRDefault="001B17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DF6877" w:rsidRPr="004C55B5" w:rsidRDefault="001B17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DF6877" w:rsidRPr="004C55B5" w:rsidRDefault="001B17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32FB4399" w14:textId="77777777" w:rsidR="00DF6877" w:rsidRPr="00002F5E" w:rsidRDefault="00DF6877"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3381C1B"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DF6877" w:rsidRPr="004C55B5" w:rsidRDefault="001B17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DF6877" w:rsidRPr="004C55B5" w:rsidRDefault="001B17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DF6877" w:rsidRPr="004C55B5" w:rsidRDefault="001B17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DF6877" w:rsidRPr="004C55B5" w:rsidRDefault="001B17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DF6877" w:rsidRPr="004C55B5" w:rsidRDefault="001B17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DF6877" w:rsidRPr="004C55B5" w:rsidRDefault="001B17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5A9B12EC" w14:textId="77777777" w:rsidR="00DF6877" w:rsidRPr="00002F5E" w:rsidRDefault="00DF6877"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DF6877" w:rsidRPr="004C55B5" w:rsidRDefault="001B17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DF6877" w:rsidRPr="004C55B5" w:rsidRDefault="001B17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DF6877" w:rsidRPr="004C55B5" w:rsidRDefault="001B17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DF6877" w:rsidRPr="004C55B5" w:rsidRDefault="001B17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DF6877" w:rsidRPr="004C55B5" w:rsidRDefault="001B17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DF6877" w:rsidRPr="004C55B5" w:rsidRDefault="001B17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DDB95FD" w14:textId="77777777" w:rsidR="00DF6877" w:rsidRPr="00002F5E" w:rsidRDefault="00DF6877"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16D9581D"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DA0C6" w14:textId="77777777" w:rsidR="008F756E" w:rsidRPr="00C76DF3" w:rsidRDefault="001B1714" w:rsidP="005C51AC">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DBB94" w14:textId="77777777" w:rsidR="008F756E" w:rsidRPr="00C76DF3" w:rsidRDefault="008F75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1C29A" w14:textId="77777777" w:rsidR="008F756E" w:rsidRPr="00C76DF3" w:rsidRDefault="001B1714" w:rsidP="005C51AC">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6383BD" w14:textId="77777777" w:rsidR="008F756E" w:rsidRPr="00C76DF3" w:rsidRDefault="008F75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A288" w14:textId="77777777" w:rsidR="008F756E" w:rsidRPr="00C76DF3" w:rsidRDefault="001B1714" w:rsidP="005C51AC">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51013" w14:textId="77777777" w:rsidR="008F756E" w:rsidRPr="00C76DF3" w:rsidRDefault="008F75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68C7C" w14:textId="77777777" w:rsidR="008F756E" w:rsidRPr="00C76DF3" w:rsidRDefault="001B1714" w:rsidP="005C51AC">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833F5"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E1FB7" w14:textId="77777777" w:rsidR="008F756E" w:rsidRPr="00C76DF3" w:rsidRDefault="001B1714" w:rsidP="005C51AC">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D35D8F"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92BFC" w14:textId="77777777" w:rsidR="008F756E" w:rsidRPr="00C76DF3" w:rsidRDefault="001B1714" w:rsidP="005C51AC">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B1603DD" w14:textId="77777777" w:rsidR="008F756E" w:rsidRPr="00591643" w:rsidRDefault="008F756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29CFF2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673" w14:textId="77777777" w:rsidR="008F756E" w:rsidRPr="00C76DF3" w:rsidRDefault="001B1714" w:rsidP="00591643">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E0741" w14:textId="77777777" w:rsidR="008F756E" w:rsidRPr="00C76DF3" w:rsidRDefault="008F75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1B68" w14:textId="77777777" w:rsidR="008F756E" w:rsidRPr="00C76DF3" w:rsidRDefault="001B1714" w:rsidP="00591643">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D59F8" w14:textId="77777777" w:rsidR="008F756E" w:rsidRPr="00C76DF3" w:rsidRDefault="008F75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15C3B" w14:textId="77777777" w:rsidR="008F756E" w:rsidRPr="00C76DF3" w:rsidRDefault="001B1714" w:rsidP="003812FE">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5C14CF" w14:textId="77777777" w:rsidR="008F756E" w:rsidRPr="00C76DF3" w:rsidRDefault="008F75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706B8" w14:textId="77777777" w:rsidR="008F756E" w:rsidRPr="00C76DF3" w:rsidRDefault="001B1714" w:rsidP="00591643">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7930"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DB170E" w14:textId="77777777" w:rsidR="008F756E" w:rsidRPr="00C76DF3" w:rsidRDefault="001B1714" w:rsidP="003812FE">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104E26"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EE62" w14:textId="77777777" w:rsidR="008F756E" w:rsidRPr="00C76DF3" w:rsidRDefault="001B1714" w:rsidP="003812FE">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99BD9D7" w14:textId="77777777" w:rsidR="008F756E" w:rsidRPr="00591643" w:rsidRDefault="008F756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00A9237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DF6877" w:rsidRPr="004C55B5" w:rsidRDefault="001B17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DF6877" w:rsidRPr="004C55B5" w:rsidRDefault="001B17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DF6877" w:rsidRPr="004C55B5" w:rsidRDefault="001B17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DF6877" w:rsidRPr="004C55B5" w:rsidRDefault="001B17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DF6877" w:rsidRPr="004C55B5" w:rsidRDefault="001B17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DF6877" w:rsidRPr="004C55B5" w:rsidRDefault="001B17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73C31972" w14:textId="77777777" w:rsidR="00DF6877" w:rsidRPr="00002F5E" w:rsidRDefault="00DF6877" w:rsidP="004901D7">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F6877" w:rsidRPr="004C55B5" w:rsidRDefault="001B17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F6877" w:rsidRPr="004C55B5" w:rsidRDefault="001B17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F6877" w:rsidRPr="004C55B5" w:rsidRDefault="001B17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F6877" w:rsidRPr="004C55B5" w:rsidRDefault="001B17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F6877" w:rsidRPr="004C55B5" w:rsidRDefault="001B17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F6877" w:rsidRPr="004C55B5" w:rsidRDefault="001B17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679588F3" w14:textId="77777777" w:rsidR="00DF6877" w:rsidRPr="00002F5E" w:rsidRDefault="00DF6877" w:rsidP="00A07C6D">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4CD8399"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DF6877" w:rsidRPr="004C55B5" w:rsidRDefault="001B17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DF6877" w:rsidRPr="004C55B5" w:rsidRDefault="001B17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DF6877" w:rsidRPr="004C55B5" w:rsidRDefault="001B17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DF6877" w:rsidRPr="004C55B5" w:rsidRDefault="001B17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DF6877" w:rsidRPr="004C55B5" w:rsidRDefault="001B17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DF6877" w:rsidRPr="004C55B5" w:rsidRDefault="001B17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B3E70EF" w14:textId="77777777" w:rsidR="00DF6877" w:rsidRPr="00002F5E" w:rsidRDefault="00DF6877" w:rsidP="004E124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DF6877" w:rsidRPr="004C55B5" w:rsidRDefault="001B17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DF6877" w:rsidRPr="004C55B5" w:rsidRDefault="001B17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DF6877" w:rsidRPr="004C55B5" w:rsidRDefault="001B17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DF6877" w:rsidRPr="004C55B5" w:rsidRDefault="001B17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DF6877" w:rsidRPr="004C55B5" w:rsidRDefault="001B17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DF6877" w:rsidRPr="004C55B5" w:rsidRDefault="001B17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1CB0A4EE" w14:textId="77777777" w:rsidR="00DF6877" w:rsidRPr="00002F5E" w:rsidRDefault="00DF687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F84594" w14:textId="77777777" w:rsidR="001B1714" w:rsidRDefault="001B1714" w:rsidP="009A573F">
      <w:pPr>
        <w:spacing w:after="0" w:line="240" w:lineRule="auto"/>
      </w:pPr>
      <w:r>
        <w:separator/>
      </w:r>
    </w:p>
  </w:footnote>
  <w:footnote w:type="continuationSeparator" w:id="0">
    <w:p w14:paraId="7351EE57" w14:textId="77777777" w:rsidR="001B1714" w:rsidRDefault="001B1714" w:rsidP="009A573F">
      <w:pPr>
        <w:spacing w:after="0" w:line="240" w:lineRule="auto"/>
      </w:pPr>
      <w:r>
        <w:continuationSeparator/>
      </w:r>
    </w:p>
  </w:footnote>
  <w:footnote w:type="continuationNotice" w:id="1">
    <w:p w14:paraId="6999AA2F" w14:textId="77777777" w:rsidR="001B1714" w:rsidRDefault="001B171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F59B41" w14:textId="77777777" w:rsidR="00B77665" w:rsidRDefault="00B7766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CC7B4B" w14:textId="77777777" w:rsidR="00B77665" w:rsidRDefault="00B7766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F6877" w:rsidRPr="004D27A6" w:rsidRDefault="00DF68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273ED55" w:rsidR="00DF6877" w:rsidRPr="00171B2E" w:rsidRDefault="001B1714"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F756E">
              <w:rPr>
                <w:color w:val="404040" w:themeColor="text1" w:themeTint="BF"/>
                <w:sz w:val="16"/>
                <w:szCs w:val="16"/>
              </w:rPr>
              <w:t xml:space="preserve">Microsoft lielapjoma licencēšanas tiešsaistes pakalpojumu nosacījumi (latviski, 2016. gada </w:t>
            </w:r>
            <w:r w:rsidR="003D7A3E">
              <w:rPr>
                <w:color w:val="404040" w:themeColor="text1" w:themeTint="BF"/>
                <w:sz w:val="16"/>
                <w:szCs w:val="16"/>
              </w:rPr>
              <w:t>aprīlis</w:t>
            </w:r>
            <w:r w:rsidR="008F756E">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B77665">
          <w:rPr>
            <w:noProof/>
            <w:color w:val="404040" w:themeColor="text1" w:themeTint="BF"/>
            <w:sz w:val="16"/>
            <w:szCs w:val="16"/>
          </w:rPr>
          <w:t>20</w:t>
        </w:r>
        <w:r w:rsidR="00DF687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39626C" w:rsidR="00DF6877" w:rsidRPr="008F756E" w:rsidRDefault="001B1714"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F756E">
              <w:rPr>
                <w:color w:val="404040" w:themeColor="text1" w:themeTint="BF"/>
                <w:sz w:val="16"/>
                <w:szCs w:val="16"/>
              </w:rPr>
              <w:t xml:space="preserve">Microsoft lielapjoma licencēšanas tiešsaistes pakalpojumu nosacījumi (latviski, 2016. gada </w:t>
            </w:r>
            <w:r w:rsidR="003D7A3E">
              <w:rPr>
                <w:color w:val="404040" w:themeColor="text1" w:themeTint="BF"/>
                <w:sz w:val="16"/>
                <w:szCs w:val="16"/>
              </w:rPr>
              <w:t>aprīlis</w:t>
            </w:r>
            <w:r w:rsidR="008F756E">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B77665">
          <w:rPr>
            <w:noProof/>
            <w:color w:val="404040" w:themeColor="text1" w:themeTint="BF"/>
            <w:sz w:val="16"/>
            <w:szCs w:val="16"/>
          </w:rPr>
          <w:t>14</w:t>
        </w:r>
        <w:r w:rsidR="00DF687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V1hiKRiLqFVZd9t08PLLX5OAyYSE1CdJjNisP49iv4MI1UDYhefk2OCnZ2N0HUB6EA0c6ZpyPLLVB81VTkpSjg==" w:salt="3pbvDqqaDg0thRDuJ+9N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1714"/>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10E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7665"/>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73DD2E-CEE8-4E41-BEE2-FB92E12BB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18898</Words>
  <Characters>107724</Characters>
  <Application>Microsoft Office Word</Application>
  <DocSecurity>8</DocSecurity>
  <Lines>897</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2016-03-22T02:41:00Z</dcterms:created>
  <dcterms:modified xsi:type="dcterms:W3CDTF">2016-03-22T02:42:00Z</dcterms:modified>
</cp:coreProperties>
</file>