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76A61DC7"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C1562C">
        <w:rPr>
          <w:rFonts w:asciiTheme="majorHAnsi" w:hAnsiTheme="majorHAnsi"/>
          <w:color w:val="FFFFFF" w:themeColor="background1"/>
          <w:sz w:val="72"/>
          <w:szCs w:val="72"/>
        </w:rPr>
        <w:t>augusts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95B99D8" w14:textId="2B996888" w:rsidR="00F97EF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41406" w:history="1">
        <w:r w:rsidR="00F97EF3" w:rsidRPr="00FE2462">
          <w:rPr>
            <w:rStyle w:val="Hyperlink"/>
            <w:noProof/>
          </w:rPr>
          <w:t>Ievads</w:t>
        </w:r>
        <w:r w:rsidR="00F97EF3">
          <w:rPr>
            <w:noProof/>
            <w:webHidden/>
          </w:rPr>
          <w:tab/>
        </w:r>
        <w:r w:rsidR="00F97EF3">
          <w:rPr>
            <w:noProof/>
            <w:webHidden/>
          </w:rPr>
          <w:fldChar w:fldCharType="begin"/>
        </w:r>
        <w:r w:rsidR="00F97EF3">
          <w:rPr>
            <w:noProof/>
            <w:webHidden/>
          </w:rPr>
          <w:instrText xml:space="preserve"> PAGEREF _Toc518241406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6A29A4C5" w14:textId="33B0D895" w:rsidR="00F97EF3" w:rsidRDefault="00E91364">
      <w:pPr>
        <w:pStyle w:val="TOC5"/>
        <w:tabs>
          <w:tab w:val="right" w:leader="dot" w:pos="5030"/>
        </w:tabs>
        <w:rPr>
          <w:rFonts w:eastAsiaTheme="minorEastAsia"/>
          <w:noProof/>
          <w:sz w:val="22"/>
          <w:lang w:val="en-US" w:eastAsia="en-US" w:bidi="ar-SA"/>
        </w:rPr>
      </w:pPr>
      <w:hyperlink w:anchor="_Toc518241407" w:history="1">
        <w:r w:rsidR="00F97EF3" w:rsidRPr="00FE2462">
          <w:rPr>
            <w:rStyle w:val="Hyperlink"/>
            <w:noProof/>
          </w:rPr>
          <w:t>Līgumi par pakalpojumu līmeni</w:t>
        </w:r>
        <w:r w:rsidR="00F97EF3">
          <w:rPr>
            <w:noProof/>
            <w:webHidden/>
          </w:rPr>
          <w:tab/>
        </w:r>
        <w:r w:rsidR="00F97EF3">
          <w:rPr>
            <w:noProof/>
            <w:webHidden/>
          </w:rPr>
          <w:fldChar w:fldCharType="begin"/>
        </w:r>
        <w:r w:rsidR="00F97EF3">
          <w:rPr>
            <w:noProof/>
            <w:webHidden/>
          </w:rPr>
          <w:instrText xml:space="preserve"> PAGEREF _Toc518241407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5AA30756" w14:textId="4B89C988" w:rsidR="00F97EF3" w:rsidRDefault="00E91364">
      <w:pPr>
        <w:pStyle w:val="TOC5"/>
        <w:tabs>
          <w:tab w:val="right" w:leader="dot" w:pos="5030"/>
        </w:tabs>
        <w:rPr>
          <w:rFonts w:eastAsiaTheme="minorEastAsia"/>
          <w:noProof/>
          <w:sz w:val="22"/>
          <w:lang w:val="en-US" w:eastAsia="en-US" w:bidi="ar-SA"/>
        </w:rPr>
      </w:pPr>
      <w:hyperlink w:anchor="_Toc518241408" w:history="1">
        <w:r w:rsidR="00F97EF3" w:rsidRPr="00FE2462">
          <w:rPr>
            <w:rStyle w:val="Hyperlink"/>
            <w:noProof/>
          </w:rPr>
          <w:t>Piemērojamie Tiešsaistes pakalpojumu nosacījumi un atjauninājumi</w:t>
        </w:r>
        <w:r w:rsidR="00F97EF3">
          <w:rPr>
            <w:noProof/>
            <w:webHidden/>
          </w:rPr>
          <w:tab/>
        </w:r>
        <w:r w:rsidR="00F97EF3">
          <w:rPr>
            <w:noProof/>
            <w:webHidden/>
          </w:rPr>
          <w:fldChar w:fldCharType="begin"/>
        </w:r>
        <w:r w:rsidR="00F97EF3">
          <w:rPr>
            <w:noProof/>
            <w:webHidden/>
          </w:rPr>
          <w:instrText xml:space="preserve"> PAGEREF _Toc518241408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3B5D4C0E" w14:textId="10A27985" w:rsidR="00F97EF3" w:rsidRDefault="00E91364">
      <w:pPr>
        <w:pStyle w:val="TOC5"/>
        <w:tabs>
          <w:tab w:val="right" w:leader="dot" w:pos="5030"/>
        </w:tabs>
        <w:rPr>
          <w:rFonts w:eastAsiaTheme="minorEastAsia"/>
          <w:noProof/>
          <w:sz w:val="22"/>
          <w:lang w:val="en-US" w:eastAsia="en-US" w:bidi="ar-SA"/>
        </w:rPr>
      </w:pPr>
      <w:hyperlink w:anchor="_Toc518241409" w:history="1">
        <w:r w:rsidR="00F97EF3" w:rsidRPr="00FE2462">
          <w:rPr>
            <w:rStyle w:val="Hyperlink"/>
            <w:noProof/>
          </w:rPr>
          <w:t>Elektroniskie paziņojumi</w:t>
        </w:r>
        <w:r w:rsidR="00F97EF3">
          <w:rPr>
            <w:noProof/>
            <w:webHidden/>
          </w:rPr>
          <w:tab/>
        </w:r>
        <w:r w:rsidR="00F97EF3">
          <w:rPr>
            <w:noProof/>
            <w:webHidden/>
          </w:rPr>
          <w:fldChar w:fldCharType="begin"/>
        </w:r>
        <w:r w:rsidR="00F97EF3">
          <w:rPr>
            <w:noProof/>
            <w:webHidden/>
          </w:rPr>
          <w:instrText xml:space="preserve"> PAGEREF _Toc518241409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053B7873" w14:textId="5331FB42" w:rsidR="00F97EF3" w:rsidRDefault="00E91364">
      <w:pPr>
        <w:pStyle w:val="TOC5"/>
        <w:tabs>
          <w:tab w:val="right" w:leader="dot" w:pos="5030"/>
        </w:tabs>
        <w:rPr>
          <w:rFonts w:eastAsiaTheme="minorEastAsia"/>
          <w:noProof/>
          <w:sz w:val="22"/>
          <w:lang w:val="en-US" w:eastAsia="en-US" w:bidi="ar-SA"/>
        </w:rPr>
      </w:pPr>
      <w:hyperlink w:anchor="_Toc518241410" w:history="1">
        <w:r w:rsidR="00F97EF3" w:rsidRPr="00FE2462">
          <w:rPr>
            <w:rStyle w:val="Hyperlink"/>
            <w:noProof/>
          </w:rPr>
          <w:t>Iepriekšējās versijas</w:t>
        </w:r>
        <w:r w:rsidR="00F97EF3">
          <w:rPr>
            <w:noProof/>
            <w:webHidden/>
          </w:rPr>
          <w:tab/>
        </w:r>
        <w:r w:rsidR="00F97EF3">
          <w:rPr>
            <w:noProof/>
            <w:webHidden/>
          </w:rPr>
          <w:fldChar w:fldCharType="begin"/>
        </w:r>
        <w:r w:rsidR="00F97EF3">
          <w:rPr>
            <w:noProof/>
            <w:webHidden/>
          </w:rPr>
          <w:instrText xml:space="preserve"> PAGEREF _Toc518241410 \h </w:instrText>
        </w:r>
        <w:r w:rsidR="00F97EF3">
          <w:rPr>
            <w:noProof/>
            <w:webHidden/>
          </w:rPr>
        </w:r>
        <w:r w:rsidR="00F97EF3">
          <w:rPr>
            <w:noProof/>
            <w:webHidden/>
          </w:rPr>
          <w:fldChar w:fldCharType="separate"/>
        </w:r>
        <w:r w:rsidR="00F97EF3">
          <w:rPr>
            <w:noProof/>
            <w:webHidden/>
          </w:rPr>
          <w:t>3</w:t>
        </w:r>
        <w:r w:rsidR="00F97EF3">
          <w:rPr>
            <w:noProof/>
            <w:webHidden/>
          </w:rPr>
          <w:fldChar w:fldCharType="end"/>
        </w:r>
      </w:hyperlink>
    </w:p>
    <w:p w14:paraId="55889291" w14:textId="7DAF6712" w:rsidR="00F97EF3" w:rsidRDefault="00E91364">
      <w:pPr>
        <w:pStyle w:val="TOC3"/>
        <w:rPr>
          <w:rFonts w:eastAsiaTheme="minorEastAsia"/>
          <w:b w:val="0"/>
          <w:smallCaps w:val="0"/>
          <w:sz w:val="22"/>
          <w:lang w:val="en-US" w:eastAsia="en-US" w:bidi="ar-SA"/>
        </w:rPr>
      </w:pPr>
      <w:hyperlink w:anchor="_Toc518241411" w:history="1">
        <w:r w:rsidR="00F97EF3" w:rsidRPr="00FE2462">
          <w:rPr>
            <w:rStyle w:val="Hyperlink"/>
          </w:rPr>
          <w:t>Skaidrojumi un izmaiņu kopsavilkums</w:t>
        </w:r>
        <w:r w:rsidR="00F97EF3">
          <w:rPr>
            <w:webHidden/>
          </w:rPr>
          <w:tab/>
        </w:r>
        <w:r w:rsidR="00F97EF3">
          <w:rPr>
            <w:webHidden/>
          </w:rPr>
          <w:fldChar w:fldCharType="begin"/>
        </w:r>
        <w:r w:rsidR="00F97EF3">
          <w:rPr>
            <w:webHidden/>
          </w:rPr>
          <w:instrText xml:space="preserve"> PAGEREF _Toc518241411 \h </w:instrText>
        </w:r>
        <w:r w:rsidR="00F97EF3">
          <w:rPr>
            <w:webHidden/>
          </w:rPr>
        </w:r>
        <w:r w:rsidR="00F97EF3">
          <w:rPr>
            <w:webHidden/>
          </w:rPr>
          <w:fldChar w:fldCharType="separate"/>
        </w:r>
        <w:r w:rsidR="00F97EF3">
          <w:rPr>
            <w:webHidden/>
          </w:rPr>
          <w:t>3</w:t>
        </w:r>
        <w:r w:rsidR="00F97EF3">
          <w:rPr>
            <w:webHidden/>
          </w:rPr>
          <w:fldChar w:fldCharType="end"/>
        </w:r>
      </w:hyperlink>
    </w:p>
    <w:p w14:paraId="736BA6C1" w14:textId="03BD24EB" w:rsidR="00F97EF3" w:rsidRDefault="00E91364">
      <w:pPr>
        <w:pStyle w:val="TOC1"/>
        <w:tabs>
          <w:tab w:val="right" w:leader="dot" w:pos="5030"/>
        </w:tabs>
        <w:rPr>
          <w:rFonts w:eastAsiaTheme="minorEastAsia"/>
          <w:b w:val="0"/>
          <w:caps w:val="0"/>
          <w:noProof/>
          <w:sz w:val="22"/>
          <w:lang w:val="en-US" w:eastAsia="en-US" w:bidi="ar-SA"/>
        </w:rPr>
      </w:pPr>
      <w:hyperlink w:anchor="_Toc518241412" w:history="1">
        <w:r w:rsidR="00F97EF3" w:rsidRPr="00FE2462">
          <w:rPr>
            <w:rStyle w:val="Hyperlink"/>
            <w:noProof/>
          </w:rPr>
          <w:t>Definīcijas</w:t>
        </w:r>
        <w:r w:rsidR="00F97EF3">
          <w:rPr>
            <w:noProof/>
            <w:webHidden/>
          </w:rPr>
          <w:tab/>
        </w:r>
        <w:r w:rsidR="00F97EF3">
          <w:rPr>
            <w:noProof/>
            <w:webHidden/>
          </w:rPr>
          <w:fldChar w:fldCharType="begin"/>
        </w:r>
        <w:r w:rsidR="00F97EF3">
          <w:rPr>
            <w:noProof/>
            <w:webHidden/>
          </w:rPr>
          <w:instrText xml:space="preserve"> PAGEREF _Toc518241412 \h </w:instrText>
        </w:r>
        <w:r w:rsidR="00F97EF3">
          <w:rPr>
            <w:noProof/>
            <w:webHidden/>
          </w:rPr>
        </w:r>
        <w:r w:rsidR="00F97EF3">
          <w:rPr>
            <w:noProof/>
            <w:webHidden/>
          </w:rPr>
          <w:fldChar w:fldCharType="separate"/>
        </w:r>
        <w:r w:rsidR="00F97EF3">
          <w:rPr>
            <w:noProof/>
            <w:webHidden/>
          </w:rPr>
          <w:t>4</w:t>
        </w:r>
        <w:r w:rsidR="00F97EF3">
          <w:rPr>
            <w:noProof/>
            <w:webHidden/>
          </w:rPr>
          <w:fldChar w:fldCharType="end"/>
        </w:r>
      </w:hyperlink>
    </w:p>
    <w:p w14:paraId="03E93167" w14:textId="53A187B9" w:rsidR="00F97EF3" w:rsidRDefault="00E91364">
      <w:pPr>
        <w:pStyle w:val="TOC1"/>
        <w:tabs>
          <w:tab w:val="right" w:leader="dot" w:pos="5030"/>
        </w:tabs>
        <w:rPr>
          <w:rFonts w:eastAsiaTheme="minorEastAsia"/>
          <w:b w:val="0"/>
          <w:caps w:val="0"/>
          <w:noProof/>
          <w:sz w:val="22"/>
          <w:lang w:val="en-US" w:eastAsia="en-US" w:bidi="ar-SA"/>
        </w:rPr>
      </w:pPr>
      <w:hyperlink w:anchor="_Toc518241413" w:history="1">
        <w:r w:rsidR="00F97EF3" w:rsidRPr="00FE2462">
          <w:rPr>
            <w:rStyle w:val="Hyperlink"/>
            <w:noProof/>
          </w:rPr>
          <w:t>Vispārīgie nosacījumi</w:t>
        </w:r>
        <w:r w:rsidR="00F97EF3">
          <w:rPr>
            <w:noProof/>
            <w:webHidden/>
          </w:rPr>
          <w:tab/>
        </w:r>
        <w:r w:rsidR="00F97EF3">
          <w:rPr>
            <w:noProof/>
            <w:webHidden/>
          </w:rPr>
          <w:fldChar w:fldCharType="begin"/>
        </w:r>
        <w:r w:rsidR="00F97EF3">
          <w:rPr>
            <w:noProof/>
            <w:webHidden/>
          </w:rPr>
          <w:instrText xml:space="preserve"> PAGEREF _Toc518241413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2418F67D" w14:textId="276B0211" w:rsidR="00F97EF3" w:rsidRDefault="00E91364">
      <w:pPr>
        <w:pStyle w:val="TOC5"/>
        <w:tabs>
          <w:tab w:val="right" w:leader="dot" w:pos="5030"/>
        </w:tabs>
        <w:rPr>
          <w:rFonts w:eastAsiaTheme="minorEastAsia"/>
          <w:noProof/>
          <w:sz w:val="22"/>
          <w:lang w:val="en-US" w:eastAsia="en-US" w:bidi="ar-SA"/>
        </w:rPr>
      </w:pPr>
      <w:hyperlink w:anchor="_Toc518241414" w:history="1">
        <w:r w:rsidR="00F97EF3" w:rsidRPr="00FE2462">
          <w:rPr>
            <w:rStyle w:val="Hyperlink"/>
            <w:noProof/>
          </w:rPr>
          <w:t>Tiešsaistes pakalpojumu licencēšana</w:t>
        </w:r>
        <w:r w:rsidR="00F97EF3">
          <w:rPr>
            <w:noProof/>
            <w:webHidden/>
          </w:rPr>
          <w:tab/>
        </w:r>
        <w:r w:rsidR="00F97EF3">
          <w:rPr>
            <w:noProof/>
            <w:webHidden/>
          </w:rPr>
          <w:fldChar w:fldCharType="begin"/>
        </w:r>
        <w:r w:rsidR="00F97EF3">
          <w:rPr>
            <w:noProof/>
            <w:webHidden/>
          </w:rPr>
          <w:instrText xml:space="preserve"> PAGEREF _Toc518241414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6CB4EA7B" w14:textId="1F7C1D2F" w:rsidR="00F97EF3" w:rsidRDefault="00E91364">
      <w:pPr>
        <w:pStyle w:val="TOC5"/>
        <w:tabs>
          <w:tab w:val="right" w:leader="dot" w:pos="5030"/>
        </w:tabs>
        <w:rPr>
          <w:rFonts w:eastAsiaTheme="minorEastAsia"/>
          <w:noProof/>
          <w:sz w:val="22"/>
          <w:lang w:val="en-US" w:eastAsia="en-US" w:bidi="ar-SA"/>
        </w:rPr>
      </w:pPr>
      <w:hyperlink w:anchor="_Toc518241415" w:history="1">
        <w:r w:rsidR="00F97EF3" w:rsidRPr="00FE2462">
          <w:rPr>
            <w:rStyle w:val="Hyperlink"/>
            <w:noProof/>
          </w:rPr>
          <w:t>Tiešsaistes pakalpojumu lietošana</w:t>
        </w:r>
        <w:r w:rsidR="00F97EF3">
          <w:rPr>
            <w:noProof/>
            <w:webHidden/>
          </w:rPr>
          <w:tab/>
        </w:r>
        <w:r w:rsidR="00F97EF3">
          <w:rPr>
            <w:noProof/>
            <w:webHidden/>
          </w:rPr>
          <w:fldChar w:fldCharType="begin"/>
        </w:r>
        <w:r w:rsidR="00F97EF3">
          <w:rPr>
            <w:noProof/>
            <w:webHidden/>
          </w:rPr>
          <w:instrText xml:space="preserve"> PAGEREF _Toc518241415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73945F0D" w14:textId="02CD5CD2" w:rsidR="00F97EF3" w:rsidRDefault="00E91364">
      <w:pPr>
        <w:pStyle w:val="TOC5"/>
        <w:tabs>
          <w:tab w:val="right" w:leader="dot" w:pos="5030"/>
        </w:tabs>
        <w:rPr>
          <w:rFonts w:eastAsiaTheme="minorEastAsia"/>
          <w:noProof/>
          <w:sz w:val="22"/>
          <w:lang w:val="en-US" w:eastAsia="en-US" w:bidi="ar-SA"/>
        </w:rPr>
      </w:pPr>
      <w:hyperlink w:anchor="_Toc518241416" w:history="1">
        <w:r w:rsidR="00F97EF3" w:rsidRPr="00FE2462">
          <w:rPr>
            <w:rStyle w:val="Hyperlink"/>
            <w:noProof/>
          </w:rPr>
          <w:t>Programmatūras izmantošana kopā ar tiešsaistes pakalpojumu</w:t>
        </w:r>
        <w:r w:rsidR="00F97EF3">
          <w:rPr>
            <w:noProof/>
            <w:webHidden/>
          </w:rPr>
          <w:tab/>
        </w:r>
        <w:r w:rsidR="00F97EF3">
          <w:rPr>
            <w:noProof/>
            <w:webHidden/>
          </w:rPr>
          <w:fldChar w:fldCharType="begin"/>
        </w:r>
        <w:r w:rsidR="00F97EF3">
          <w:rPr>
            <w:noProof/>
            <w:webHidden/>
          </w:rPr>
          <w:instrText xml:space="preserve"> PAGEREF _Toc518241416 \h </w:instrText>
        </w:r>
        <w:r w:rsidR="00F97EF3">
          <w:rPr>
            <w:noProof/>
            <w:webHidden/>
          </w:rPr>
        </w:r>
        <w:r w:rsidR="00F97EF3">
          <w:rPr>
            <w:noProof/>
            <w:webHidden/>
          </w:rPr>
          <w:fldChar w:fldCharType="separate"/>
        </w:r>
        <w:r w:rsidR="00F97EF3">
          <w:rPr>
            <w:noProof/>
            <w:webHidden/>
          </w:rPr>
          <w:t>5</w:t>
        </w:r>
        <w:r w:rsidR="00F97EF3">
          <w:rPr>
            <w:noProof/>
            <w:webHidden/>
          </w:rPr>
          <w:fldChar w:fldCharType="end"/>
        </w:r>
      </w:hyperlink>
    </w:p>
    <w:p w14:paraId="1E0F64FE" w14:textId="2ADC444A" w:rsidR="00F97EF3" w:rsidRDefault="00E91364">
      <w:pPr>
        <w:pStyle w:val="TOC5"/>
        <w:tabs>
          <w:tab w:val="right" w:leader="dot" w:pos="5030"/>
        </w:tabs>
        <w:rPr>
          <w:rFonts w:eastAsiaTheme="minorEastAsia"/>
          <w:noProof/>
          <w:sz w:val="22"/>
          <w:lang w:val="en-US" w:eastAsia="en-US" w:bidi="ar-SA"/>
        </w:rPr>
      </w:pPr>
      <w:hyperlink w:anchor="_Toc518241417" w:history="1">
        <w:r w:rsidR="00F97EF3" w:rsidRPr="00FE2462">
          <w:rPr>
            <w:rStyle w:val="Hyperlink"/>
            <w:noProof/>
          </w:rPr>
          <w:t>Tehniskie ierobežojumi</w:t>
        </w:r>
        <w:r w:rsidR="00F97EF3">
          <w:rPr>
            <w:noProof/>
            <w:webHidden/>
          </w:rPr>
          <w:tab/>
        </w:r>
        <w:r w:rsidR="00F97EF3">
          <w:rPr>
            <w:noProof/>
            <w:webHidden/>
          </w:rPr>
          <w:fldChar w:fldCharType="begin"/>
        </w:r>
        <w:r w:rsidR="00F97EF3">
          <w:rPr>
            <w:noProof/>
            <w:webHidden/>
          </w:rPr>
          <w:instrText xml:space="preserve"> PAGEREF _Toc518241417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4FA23412" w14:textId="178AFA76" w:rsidR="00F97EF3" w:rsidRDefault="00E91364">
      <w:pPr>
        <w:pStyle w:val="TOC5"/>
        <w:tabs>
          <w:tab w:val="right" w:leader="dot" w:pos="5030"/>
        </w:tabs>
        <w:rPr>
          <w:rFonts w:eastAsiaTheme="minorEastAsia"/>
          <w:noProof/>
          <w:sz w:val="22"/>
          <w:lang w:val="en-US" w:eastAsia="en-US" w:bidi="ar-SA"/>
        </w:rPr>
      </w:pPr>
      <w:hyperlink w:anchor="_Toc518241418" w:history="1">
        <w:r w:rsidR="00F97EF3" w:rsidRPr="00FE2462">
          <w:rPr>
            <w:rStyle w:val="Hyperlink"/>
            <w:noProof/>
          </w:rPr>
          <w:t>Importēšanas/eksportēšanas pakalpojumi</w:t>
        </w:r>
        <w:r w:rsidR="00F97EF3">
          <w:rPr>
            <w:noProof/>
            <w:webHidden/>
          </w:rPr>
          <w:tab/>
        </w:r>
        <w:r w:rsidR="00F97EF3">
          <w:rPr>
            <w:noProof/>
            <w:webHidden/>
          </w:rPr>
          <w:fldChar w:fldCharType="begin"/>
        </w:r>
        <w:r w:rsidR="00F97EF3">
          <w:rPr>
            <w:noProof/>
            <w:webHidden/>
          </w:rPr>
          <w:instrText xml:space="preserve"> PAGEREF _Toc518241418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1CB4818A" w14:textId="6CC7B4D5" w:rsidR="00F97EF3" w:rsidRDefault="00E91364">
      <w:pPr>
        <w:pStyle w:val="TOC5"/>
        <w:tabs>
          <w:tab w:val="right" w:leader="dot" w:pos="5030"/>
        </w:tabs>
        <w:rPr>
          <w:rFonts w:eastAsiaTheme="minorEastAsia"/>
          <w:noProof/>
          <w:sz w:val="22"/>
          <w:lang w:val="en-US" w:eastAsia="en-US" w:bidi="ar-SA"/>
        </w:rPr>
      </w:pPr>
      <w:hyperlink w:anchor="_Toc518241419" w:history="1">
        <w:r w:rsidR="00F97EF3" w:rsidRPr="00FE2462">
          <w:rPr>
            <w:rStyle w:val="Hyperlink"/>
            <w:noProof/>
          </w:rPr>
          <w:t>Fontu komponenti</w:t>
        </w:r>
        <w:r w:rsidR="00F97EF3">
          <w:rPr>
            <w:noProof/>
            <w:webHidden/>
          </w:rPr>
          <w:tab/>
        </w:r>
        <w:r w:rsidR="00F97EF3">
          <w:rPr>
            <w:noProof/>
            <w:webHidden/>
          </w:rPr>
          <w:fldChar w:fldCharType="begin"/>
        </w:r>
        <w:r w:rsidR="00F97EF3">
          <w:rPr>
            <w:noProof/>
            <w:webHidden/>
          </w:rPr>
          <w:instrText xml:space="preserve"> PAGEREF _Toc518241419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53DA4D4B" w14:textId="375586A1" w:rsidR="00F97EF3" w:rsidRDefault="00E91364">
      <w:pPr>
        <w:pStyle w:val="TOC5"/>
        <w:tabs>
          <w:tab w:val="right" w:leader="dot" w:pos="5030"/>
        </w:tabs>
        <w:rPr>
          <w:rFonts w:eastAsiaTheme="minorEastAsia"/>
          <w:noProof/>
          <w:sz w:val="22"/>
          <w:lang w:val="en-US" w:eastAsia="en-US" w:bidi="ar-SA"/>
        </w:rPr>
      </w:pPr>
      <w:hyperlink w:anchor="_Toc518241420" w:history="1">
        <w:r w:rsidR="00F97EF3" w:rsidRPr="00FE2462">
          <w:rPr>
            <w:rStyle w:val="Hyperlink"/>
            <w:noProof/>
          </w:rPr>
          <w:t>Tiešsaistes pakalpojumu izmaiņas un pieejamība</w:t>
        </w:r>
        <w:r w:rsidR="00F97EF3">
          <w:rPr>
            <w:noProof/>
            <w:webHidden/>
          </w:rPr>
          <w:tab/>
        </w:r>
        <w:r w:rsidR="00F97EF3">
          <w:rPr>
            <w:noProof/>
            <w:webHidden/>
          </w:rPr>
          <w:fldChar w:fldCharType="begin"/>
        </w:r>
        <w:r w:rsidR="00F97EF3">
          <w:rPr>
            <w:noProof/>
            <w:webHidden/>
          </w:rPr>
          <w:instrText xml:space="preserve"> PAGEREF _Toc518241420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78D41EFE" w14:textId="3E14F4B5" w:rsidR="00F97EF3" w:rsidRDefault="00E91364">
      <w:pPr>
        <w:pStyle w:val="TOC5"/>
        <w:tabs>
          <w:tab w:val="right" w:leader="dot" w:pos="5030"/>
        </w:tabs>
        <w:rPr>
          <w:rFonts w:eastAsiaTheme="minorEastAsia"/>
          <w:noProof/>
          <w:sz w:val="22"/>
          <w:lang w:val="en-US" w:eastAsia="en-US" w:bidi="ar-SA"/>
        </w:rPr>
      </w:pPr>
      <w:hyperlink w:anchor="_Toc518241421" w:history="1">
        <w:r w:rsidR="00F97EF3" w:rsidRPr="00FE2462">
          <w:rPr>
            <w:rStyle w:val="Hyperlink"/>
            <w:noProof/>
          </w:rPr>
          <w:t>Atbilstība tiesību aktiem</w:t>
        </w:r>
        <w:r w:rsidR="00F97EF3">
          <w:rPr>
            <w:noProof/>
            <w:webHidden/>
          </w:rPr>
          <w:tab/>
        </w:r>
        <w:r w:rsidR="00F97EF3">
          <w:rPr>
            <w:noProof/>
            <w:webHidden/>
          </w:rPr>
          <w:fldChar w:fldCharType="begin"/>
        </w:r>
        <w:r w:rsidR="00F97EF3">
          <w:rPr>
            <w:noProof/>
            <w:webHidden/>
          </w:rPr>
          <w:instrText xml:space="preserve"> PAGEREF _Toc518241421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7CB5F3ED" w14:textId="797FBAD4" w:rsidR="00F97EF3" w:rsidRDefault="00E91364">
      <w:pPr>
        <w:pStyle w:val="TOC5"/>
        <w:tabs>
          <w:tab w:val="right" w:leader="dot" w:pos="5030"/>
        </w:tabs>
        <w:rPr>
          <w:rFonts w:eastAsiaTheme="minorEastAsia"/>
          <w:noProof/>
          <w:sz w:val="22"/>
          <w:lang w:val="en-US" w:eastAsia="en-US" w:bidi="ar-SA"/>
        </w:rPr>
      </w:pPr>
      <w:hyperlink w:anchor="_Toc518241422" w:history="1">
        <w:r w:rsidR="00F97EF3" w:rsidRPr="00FE2462">
          <w:rPr>
            <w:rStyle w:val="Hyperlink"/>
            <w:noProof/>
          </w:rPr>
          <w:t>Cits</w:t>
        </w:r>
        <w:r w:rsidR="00F97EF3">
          <w:rPr>
            <w:noProof/>
            <w:webHidden/>
          </w:rPr>
          <w:tab/>
        </w:r>
        <w:r w:rsidR="00F97EF3">
          <w:rPr>
            <w:noProof/>
            <w:webHidden/>
          </w:rPr>
          <w:fldChar w:fldCharType="begin"/>
        </w:r>
        <w:r w:rsidR="00F97EF3">
          <w:rPr>
            <w:noProof/>
            <w:webHidden/>
          </w:rPr>
          <w:instrText xml:space="preserve"> PAGEREF _Toc518241422 \h </w:instrText>
        </w:r>
        <w:r w:rsidR="00F97EF3">
          <w:rPr>
            <w:noProof/>
            <w:webHidden/>
          </w:rPr>
        </w:r>
        <w:r w:rsidR="00F97EF3">
          <w:rPr>
            <w:noProof/>
            <w:webHidden/>
          </w:rPr>
          <w:fldChar w:fldCharType="separate"/>
        </w:r>
        <w:r w:rsidR="00F97EF3">
          <w:rPr>
            <w:noProof/>
            <w:webHidden/>
          </w:rPr>
          <w:t>6</w:t>
        </w:r>
        <w:r w:rsidR="00F97EF3">
          <w:rPr>
            <w:noProof/>
            <w:webHidden/>
          </w:rPr>
          <w:fldChar w:fldCharType="end"/>
        </w:r>
      </w:hyperlink>
    </w:p>
    <w:p w14:paraId="6B5BBC76" w14:textId="1A89F45E" w:rsidR="00F97EF3" w:rsidRDefault="00E91364">
      <w:pPr>
        <w:pStyle w:val="TOC1"/>
        <w:tabs>
          <w:tab w:val="right" w:leader="dot" w:pos="5030"/>
        </w:tabs>
        <w:rPr>
          <w:rFonts w:eastAsiaTheme="minorEastAsia"/>
          <w:b w:val="0"/>
          <w:caps w:val="0"/>
          <w:noProof/>
          <w:sz w:val="22"/>
          <w:lang w:val="en-US" w:eastAsia="en-US" w:bidi="ar-SA"/>
        </w:rPr>
      </w:pPr>
      <w:hyperlink w:anchor="_Toc518241423" w:history="1">
        <w:r w:rsidR="00F97EF3" w:rsidRPr="00FE2462">
          <w:rPr>
            <w:rStyle w:val="Hyperlink"/>
            <w:noProof/>
          </w:rPr>
          <w:t>Datu aizsardzības nosacījumi</w:t>
        </w:r>
        <w:r w:rsidR="00F97EF3">
          <w:rPr>
            <w:noProof/>
            <w:webHidden/>
          </w:rPr>
          <w:tab/>
        </w:r>
        <w:r w:rsidR="00F97EF3">
          <w:rPr>
            <w:noProof/>
            <w:webHidden/>
          </w:rPr>
          <w:fldChar w:fldCharType="begin"/>
        </w:r>
        <w:r w:rsidR="00F97EF3">
          <w:rPr>
            <w:noProof/>
            <w:webHidden/>
          </w:rPr>
          <w:instrText xml:space="preserve"> PAGEREF _Toc518241423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3959F454" w14:textId="28C9C1E1" w:rsidR="00F97EF3" w:rsidRDefault="00E91364">
      <w:pPr>
        <w:pStyle w:val="TOC5"/>
        <w:tabs>
          <w:tab w:val="right" w:leader="dot" w:pos="5030"/>
        </w:tabs>
        <w:rPr>
          <w:rFonts w:eastAsiaTheme="minorEastAsia"/>
          <w:noProof/>
          <w:sz w:val="22"/>
          <w:lang w:val="en-US" w:eastAsia="en-US" w:bidi="ar-SA"/>
        </w:rPr>
      </w:pPr>
      <w:hyperlink w:anchor="_Toc518241424" w:history="1">
        <w:r w:rsidR="00F97EF3" w:rsidRPr="00FE2462">
          <w:rPr>
            <w:rStyle w:val="Hyperlink"/>
            <w:noProof/>
          </w:rPr>
          <w:t>Darbības joma</w:t>
        </w:r>
        <w:r w:rsidR="00F97EF3">
          <w:rPr>
            <w:noProof/>
            <w:webHidden/>
          </w:rPr>
          <w:tab/>
        </w:r>
        <w:r w:rsidR="00F97EF3">
          <w:rPr>
            <w:noProof/>
            <w:webHidden/>
          </w:rPr>
          <w:fldChar w:fldCharType="begin"/>
        </w:r>
        <w:r w:rsidR="00F97EF3">
          <w:rPr>
            <w:noProof/>
            <w:webHidden/>
          </w:rPr>
          <w:instrText xml:space="preserve"> PAGEREF _Toc518241424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4AFEFEED" w14:textId="6B29A5D5" w:rsidR="00F97EF3" w:rsidRDefault="00E91364">
      <w:pPr>
        <w:pStyle w:val="TOC5"/>
        <w:tabs>
          <w:tab w:val="right" w:leader="dot" w:pos="5030"/>
        </w:tabs>
        <w:rPr>
          <w:rFonts w:eastAsiaTheme="minorEastAsia"/>
          <w:noProof/>
          <w:sz w:val="22"/>
          <w:lang w:val="en-US" w:eastAsia="en-US" w:bidi="ar-SA"/>
        </w:rPr>
      </w:pPr>
      <w:hyperlink w:anchor="_Toc518241425" w:history="1">
        <w:r w:rsidR="00F97EF3" w:rsidRPr="00FE2462">
          <w:rPr>
            <w:rStyle w:val="Hyperlink"/>
            <w:noProof/>
          </w:rPr>
          <w:t>Klienta datu apstrāde; Īpašumtiesības</w:t>
        </w:r>
        <w:r w:rsidR="00F97EF3">
          <w:rPr>
            <w:noProof/>
            <w:webHidden/>
          </w:rPr>
          <w:tab/>
        </w:r>
        <w:r w:rsidR="00F97EF3">
          <w:rPr>
            <w:noProof/>
            <w:webHidden/>
          </w:rPr>
          <w:fldChar w:fldCharType="begin"/>
        </w:r>
        <w:r w:rsidR="00F97EF3">
          <w:rPr>
            <w:noProof/>
            <w:webHidden/>
          </w:rPr>
          <w:instrText xml:space="preserve"> PAGEREF _Toc518241425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33869DB8" w14:textId="3EC2697D" w:rsidR="00F97EF3" w:rsidRDefault="00E91364">
      <w:pPr>
        <w:pStyle w:val="TOC5"/>
        <w:tabs>
          <w:tab w:val="right" w:leader="dot" w:pos="5030"/>
        </w:tabs>
        <w:rPr>
          <w:rFonts w:eastAsiaTheme="minorEastAsia"/>
          <w:noProof/>
          <w:sz w:val="22"/>
          <w:lang w:val="en-US" w:eastAsia="en-US" w:bidi="ar-SA"/>
        </w:rPr>
      </w:pPr>
      <w:hyperlink w:anchor="_Toc518241426" w:history="1">
        <w:r w:rsidR="00F97EF3" w:rsidRPr="00FE2462">
          <w:rPr>
            <w:rStyle w:val="Hyperlink"/>
            <w:noProof/>
          </w:rPr>
          <w:t>Klienta datu izpaušana</w:t>
        </w:r>
        <w:r w:rsidR="00F97EF3">
          <w:rPr>
            <w:noProof/>
            <w:webHidden/>
          </w:rPr>
          <w:tab/>
        </w:r>
        <w:r w:rsidR="00F97EF3">
          <w:rPr>
            <w:noProof/>
            <w:webHidden/>
          </w:rPr>
          <w:fldChar w:fldCharType="begin"/>
        </w:r>
        <w:r w:rsidR="00F97EF3">
          <w:rPr>
            <w:noProof/>
            <w:webHidden/>
          </w:rPr>
          <w:instrText xml:space="preserve"> PAGEREF _Toc518241426 \h </w:instrText>
        </w:r>
        <w:r w:rsidR="00F97EF3">
          <w:rPr>
            <w:noProof/>
            <w:webHidden/>
          </w:rPr>
        </w:r>
        <w:r w:rsidR="00F97EF3">
          <w:rPr>
            <w:noProof/>
            <w:webHidden/>
          </w:rPr>
          <w:fldChar w:fldCharType="separate"/>
        </w:r>
        <w:r w:rsidR="00F97EF3">
          <w:rPr>
            <w:noProof/>
            <w:webHidden/>
          </w:rPr>
          <w:t>8</w:t>
        </w:r>
        <w:r w:rsidR="00F97EF3">
          <w:rPr>
            <w:noProof/>
            <w:webHidden/>
          </w:rPr>
          <w:fldChar w:fldCharType="end"/>
        </w:r>
      </w:hyperlink>
    </w:p>
    <w:p w14:paraId="4E5D6A98" w14:textId="2706292A" w:rsidR="00F97EF3" w:rsidRDefault="00E91364">
      <w:pPr>
        <w:pStyle w:val="TOC5"/>
        <w:tabs>
          <w:tab w:val="right" w:leader="dot" w:pos="5030"/>
        </w:tabs>
        <w:rPr>
          <w:rFonts w:eastAsiaTheme="minorEastAsia"/>
          <w:noProof/>
          <w:sz w:val="22"/>
          <w:lang w:val="en-US" w:eastAsia="en-US" w:bidi="ar-SA"/>
        </w:rPr>
      </w:pPr>
      <w:hyperlink w:anchor="_Toc518241427" w:history="1">
        <w:r w:rsidR="00F97EF3" w:rsidRPr="00FE2462">
          <w:rPr>
            <w:rStyle w:val="Hyperlink"/>
            <w:noProof/>
          </w:rPr>
          <w:t>Personas datu apstrāde; VDAR</w:t>
        </w:r>
        <w:r w:rsidR="00F97EF3">
          <w:rPr>
            <w:noProof/>
            <w:webHidden/>
          </w:rPr>
          <w:tab/>
        </w:r>
        <w:r w:rsidR="00F97EF3">
          <w:rPr>
            <w:noProof/>
            <w:webHidden/>
          </w:rPr>
          <w:fldChar w:fldCharType="begin"/>
        </w:r>
        <w:r w:rsidR="00F97EF3">
          <w:rPr>
            <w:noProof/>
            <w:webHidden/>
          </w:rPr>
          <w:instrText xml:space="preserve"> PAGEREF _Toc518241427 \h </w:instrText>
        </w:r>
        <w:r w:rsidR="00F97EF3">
          <w:rPr>
            <w:noProof/>
            <w:webHidden/>
          </w:rPr>
        </w:r>
        <w:r w:rsidR="00F97EF3">
          <w:rPr>
            <w:noProof/>
            <w:webHidden/>
          </w:rPr>
          <w:fldChar w:fldCharType="separate"/>
        </w:r>
        <w:r w:rsidR="00F97EF3">
          <w:rPr>
            <w:noProof/>
            <w:webHidden/>
          </w:rPr>
          <w:t>9</w:t>
        </w:r>
        <w:r w:rsidR="00F97EF3">
          <w:rPr>
            <w:noProof/>
            <w:webHidden/>
          </w:rPr>
          <w:fldChar w:fldCharType="end"/>
        </w:r>
      </w:hyperlink>
    </w:p>
    <w:p w14:paraId="70CF1F62" w14:textId="3D7710DB" w:rsidR="00F97EF3" w:rsidRDefault="00E91364">
      <w:pPr>
        <w:pStyle w:val="TOC5"/>
        <w:tabs>
          <w:tab w:val="right" w:leader="dot" w:pos="5030"/>
        </w:tabs>
        <w:rPr>
          <w:rFonts w:eastAsiaTheme="minorEastAsia"/>
          <w:noProof/>
          <w:sz w:val="22"/>
          <w:lang w:val="en-US" w:eastAsia="en-US" w:bidi="ar-SA"/>
        </w:rPr>
      </w:pPr>
      <w:hyperlink w:anchor="_Toc518241428" w:history="1">
        <w:r w:rsidR="00F97EF3" w:rsidRPr="00FE2462">
          <w:rPr>
            <w:rStyle w:val="Hyperlink"/>
            <w:noProof/>
          </w:rPr>
          <w:t>Datu drošība</w:t>
        </w:r>
        <w:r w:rsidR="00F97EF3">
          <w:rPr>
            <w:noProof/>
            <w:webHidden/>
          </w:rPr>
          <w:tab/>
        </w:r>
        <w:r w:rsidR="00F97EF3">
          <w:rPr>
            <w:noProof/>
            <w:webHidden/>
          </w:rPr>
          <w:fldChar w:fldCharType="begin"/>
        </w:r>
        <w:r w:rsidR="00F97EF3">
          <w:rPr>
            <w:noProof/>
            <w:webHidden/>
          </w:rPr>
          <w:instrText xml:space="preserve"> PAGEREF _Toc518241428 \h </w:instrText>
        </w:r>
        <w:r w:rsidR="00F97EF3">
          <w:rPr>
            <w:noProof/>
            <w:webHidden/>
          </w:rPr>
        </w:r>
        <w:r w:rsidR="00F97EF3">
          <w:rPr>
            <w:noProof/>
            <w:webHidden/>
          </w:rPr>
          <w:fldChar w:fldCharType="separate"/>
        </w:r>
        <w:r w:rsidR="00F97EF3">
          <w:rPr>
            <w:noProof/>
            <w:webHidden/>
          </w:rPr>
          <w:t>9</w:t>
        </w:r>
        <w:r w:rsidR="00F97EF3">
          <w:rPr>
            <w:noProof/>
            <w:webHidden/>
          </w:rPr>
          <w:fldChar w:fldCharType="end"/>
        </w:r>
      </w:hyperlink>
    </w:p>
    <w:p w14:paraId="54F3EE75" w14:textId="59718BA4" w:rsidR="00F97EF3" w:rsidRDefault="00E91364">
      <w:pPr>
        <w:pStyle w:val="TOC5"/>
        <w:tabs>
          <w:tab w:val="right" w:leader="dot" w:pos="5030"/>
        </w:tabs>
        <w:rPr>
          <w:rFonts w:eastAsiaTheme="minorEastAsia"/>
          <w:noProof/>
          <w:sz w:val="22"/>
          <w:lang w:val="en-US" w:eastAsia="en-US" w:bidi="ar-SA"/>
        </w:rPr>
      </w:pPr>
      <w:hyperlink w:anchor="_Toc518241429" w:history="1">
        <w:r w:rsidR="00F97EF3" w:rsidRPr="00FE2462">
          <w:rPr>
            <w:rStyle w:val="Hyperlink"/>
            <w:noProof/>
          </w:rPr>
          <w:t>Ziņošana par drošības incidentiem</w:t>
        </w:r>
        <w:r w:rsidR="00F97EF3">
          <w:rPr>
            <w:noProof/>
            <w:webHidden/>
          </w:rPr>
          <w:tab/>
        </w:r>
        <w:r w:rsidR="00F97EF3">
          <w:rPr>
            <w:noProof/>
            <w:webHidden/>
          </w:rPr>
          <w:fldChar w:fldCharType="begin"/>
        </w:r>
        <w:r w:rsidR="00F97EF3">
          <w:rPr>
            <w:noProof/>
            <w:webHidden/>
          </w:rPr>
          <w:instrText xml:space="preserve"> PAGEREF _Toc518241429 \h </w:instrText>
        </w:r>
        <w:r w:rsidR="00F97EF3">
          <w:rPr>
            <w:noProof/>
            <w:webHidden/>
          </w:rPr>
        </w:r>
        <w:r w:rsidR="00F97EF3">
          <w:rPr>
            <w:noProof/>
            <w:webHidden/>
          </w:rPr>
          <w:fldChar w:fldCharType="separate"/>
        </w:r>
        <w:r w:rsidR="00F97EF3">
          <w:rPr>
            <w:noProof/>
            <w:webHidden/>
          </w:rPr>
          <w:t>10</w:t>
        </w:r>
        <w:r w:rsidR="00F97EF3">
          <w:rPr>
            <w:noProof/>
            <w:webHidden/>
          </w:rPr>
          <w:fldChar w:fldCharType="end"/>
        </w:r>
      </w:hyperlink>
    </w:p>
    <w:p w14:paraId="2D0FE216" w14:textId="65EC271D" w:rsidR="00F97EF3" w:rsidRDefault="00E91364">
      <w:pPr>
        <w:pStyle w:val="TOC5"/>
        <w:tabs>
          <w:tab w:val="right" w:leader="dot" w:pos="5030"/>
        </w:tabs>
        <w:rPr>
          <w:rFonts w:eastAsiaTheme="minorEastAsia"/>
          <w:noProof/>
          <w:sz w:val="22"/>
          <w:lang w:val="en-US" w:eastAsia="en-US" w:bidi="ar-SA"/>
        </w:rPr>
      </w:pPr>
      <w:hyperlink w:anchor="_Toc518241430" w:history="1">
        <w:r w:rsidR="00F97EF3" w:rsidRPr="00FE2462">
          <w:rPr>
            <w:rStyle w:val="Hyperlink"/>
            <w:noProof/>
          </w:rPr>
          <w:t>Datu pārsūtīšana un atrašanās vieta</w:t>
        </w:r>
        <w:r w:rsidR="00F97EF3">
          <w:rPr>
            <w:noProof/>
            <w:webHidden/>
          </w:rPr>
          <w:tab/>
        </w:r>
        <w:r w:rsidR="00F97EF3">
          <w:rPr>
            <w:noProof/>
            <w:webHidden/>
          </w:rPr>
          <w:fldChar w:fldCharType="begin"/>
        </w:r>
        <w:r w:rsidR="00F97EF3">
          <w:rPr>
            <w:noProof/>
            <w:webHidden/>
          </w:rPr>
          <w:instrText xml:space="preserve"> PAGEREF _Toc518241430 \h </w:instrText>
        </w:r>
        <w:r w:rsidR="00F97EF3">
          <w:rPr>
            <w:noProof/>
            <w:webHidden/>
          </w:rPr>
        </w:r>
        <w:r w:rsidR="00F97EF3">
          <w:rPr>
            <w:noProof/>
            <w:webHidden/>
          </w:rPr>
          <w:fldChar w:fldCharType="separate"/>
        </w:r>
        <w:r w:rsidR="00F97EF3">
          <w:rPr>
            <w:noProof/>
            <w:webHidden/>
          </w:rPr>
          <w:t>11</w:t>
        </w:r>
        <w:r w:rsidR="00F97EF3">
          <w:rPr>
            <w:noProof/>
            <w:webHidden/>
          </w:rPr>
          <w:fldChar w:fldCharType="end"/>
        </w:r>
      </w:hyperlink>
    </w:p>
    <w:p w14:paraId="556128D4" w14:textId="2983370F" w:rsidR="00F97EF3" w:rsidRDefault="00E91364">
      <w:pPr>
        <w:pStyle w:val="TOC5"/>
        <w:tabs>
          <w:tab w:val="right" w:leader="dot" w:pos="5030"/>
        </w:tabs>
        <w:rPr>
          <w:rFonts w:eastAsiaTheme="minorEastAsia"/>
          <w:noProof/>
          <w:sz w:val="22"/>
          <w:lang w:val="en-US" w:eastAsia="en-US" w:bidi="ar-SA"/>
        </w:rPr>
      </w:pPr>
      <w:hyperlink w:anchor="_Toc518241431" w:history="1">
        <w:r w:rsidR="00F97EF3" w:rsidRPr="00FE2462">
          <w:rPr>
            <w:rStyle w:val="Hyperlink"/>
            <w:noProof/>
          </w:rPr>
          <w:t>Datu paturēšana un dzēšana</w:t>
        </w:r>
        <w:r w:rsidR="00F97EF3">
          <w:rPr>
            <w:noProof/>
            <w:webHidden/>
          </w:rPr>
          <w:tab/>
        </w:r>
        <w:r w:rsidR="00F97EF3">
          <w:rPr>
            <w:noProof/>
            <w:webHidden/>
          </w:rPr>
          <w:fldChar w:fldCharType="begin"/>
        </w:r>
        <w:r w:rsidR="00F97EF3">
          <w:rPr>
            <w:noProof/>
            <w:webHidden/>
          </w:rPr>
          <w:instrText xml:space="preserve"> PAGEREF _Toc518241431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0B6827C2" w14:textId="6085573F" w:rsidR="00F97EF3" w:rsidRDefault="00E91364">
      <w:pPr>
        <w:pStyle w:val="TOC5"/>
        <w:tabs>
          <w:tab w:val="right" w:leader="dot" w:pos="5030"/>
        </w:tabs>
        <w:rPr>
          <w:rFonts w:eastAsiaTheme="minorEastAsia"/>
          <w:noProof/>
          <w:sz w:val="22"/>
          <w:lang w:val="en-US" w:eastAsia="en-US" w:bidi="ar-SA"/>
        </w:rPr>
      </w:pPr>
      <w:hyperlink w:anchor="_Toc518241432" w:history="1">
        <w:r w:rsidR="00F97EF3" w:rsidRPr="00FE2462">
          <w:rPr>
            <w:rStyle w:val="Hyperlink"/>
            <w:noProof/>
          </w:rPr>
          <w:t>Apstrādātāja konfidencialitātes pienākumi</w:t>
        </w:r>
        <w:r w:rsidR="00F97EF3">
          <w:rPr>
            <w:noProof/>
            <w:webHidden/>
          </w:rPr>
          <w:tab/>
        </w:r>
        <w:r w:rsidR="00F97EF3">
          <w:rPr>
            <w:noProof/>
            <w:webHidden/>
          </w:rPr>
          <w:fldChar w:fldCharType="begin"/>
        </w:r>
        <w:r w:rsidR="00F97EF3">
          <w:rPr>
            <w:noProof/>
            <w:webHidden/>
          </w:rPr>
          <w:instrText xml:space="preserve"> PAGEREF _Toc518241432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35C9EFAE" w14:textId="436A9294" w:rsidR="00F97EF3" w:rsidRDefault="00E91364">
      <w:pPr>
        <w:pStyle w:val="TOC5"/>
        <w:tabs>
          <w:tab w:val="right" w:leader="dot" w:pos="5030"/>
        </w:tabs>
        <w:rPr>
          <w:rFonts w:eastAsiaTheme="minorEastAsia"/>
          <w:noProof/>
          <w:sz w:val="22"/>
          <w:lang w:val="en-US" w:eastAsia="en-US" w:bidi="ar-SA"/>
        </w:rPr>
      </w:pPr>
      <w:hyperlink w:anchor="_Toc518241433" w:history="1">
        <w:r w:rsidR="00F97EF3" w:rsidRPr="00FE2462">
          <w:rPr>
            <w:rStyle w:val="Hyperlink"/>
            <w:noProof/>
          </w:rPr>
          <w:t>Paziņojumi un kontroles par apakšapstrādātāju lietošanu</w:t>
        </w:r>
        <w:r w:rsidR="00F97EF3">
          <w:rPr>
            <w:noProof/>
            <w:webHidden/>
          </w:rPr>
          <w:tab/>
        </w:r>
        <w:r w:rsidR="00F97EF3">
          <w:rPr>
            <w:noProof/>
            <w:webHidden/>
          </w:rPr>
          <w:fldChar w:fldCharType="begin"/>
        </w:r>
        <w:r w:rsidR="00F97EF3">
          <w:rPr>
            <w:noProof/>
            <w:webHidden/>
          </w:rPr>
          <w:instrText xml:space="preserve"> PAGEREF _Toc518241433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1EFCB483" w14:textId="4863FEC8" w:rsidR="00F97EF3" w:rsidRDefault="00E91364">
      <w:pPr>
        <w:pStyle w:val="TOC5"/>
        <w:tabs>
          <w:tab w:val="right" w:leader="dot" w:pos="5030"/>
        </w:tabs>
        <w:rPr>
          <w:rFonts w:eastAsiaTheme="minorEastAsia"/>
          <w:noProof/>
          <w:sz w:val="22"/>
          <w:lang w:val="en-US" w:eastAsia="en-US" w:bidi="ar-SA"/>
        </w:rPr>
      </w:pPr>
      <w:hyperlink w:anchor="_Toc518241434" w:history="1">
        <w:r w:rsidR="00F97EF3" w:rsidRPr="00FE2462">
          <w:rPr>
            <w:rStyle w:val="Hyperlink"/>
            <w:noProof/>
          </w:rPr>
          <w:t>Izglītības iestādes</w:t>
        </w:r>
        <w:r w:rsidR="00F97EF3">
          <w:rPr>
            <w:noProof/>
            <w:webHidden/>
          </w:rPr>
          <w:tab/>
        </w:r>
        <w:r w:rsidR="00F97EF3">
          <w:rPr>
            <w:noProof/>
            <w:webHidden/>
          </w:rPr>
          <w:fldChar w:fldCharType="begin"/>
        </w:r>
        <w:r w:rsidR="00F97EF3">
          <w:rPr>
            <w:noProof/>
            <w:webHidden/>
          </w:rPr>
          <w:instrText xml:space="preserve"> PAGEREF _Toc518241434 \h </w:instrText>
        </w:r>
        <w:r w:rsidR="00F97EF3">
          <w:rPr>
            <w:noProof/>
            <w:webHidden/>
          </w:rPr>
        </w:r>
        <w:r w:rsidR="00F97EF3">
          <w:rPr>
            <w:noProof/>
            <w:webHidden/>
          </w:rPr>
          <w:fldChar w:fldCharType="separate"/>
        </w:r>
        <w:r w:rsidR="00F97EF3">
          <w:rPr>
            <w:noProof/>
            <w:webHidden/>
          </w:rPr>
          <w:t>12</w:t>
        </w:r>
        <w:r w:rsidR="00F97EF3">
          <w:rPr>
            <w:noProof/>
            <w:webHidden/>
          </w:rPr>
          <w:fldChar w:fldCharType="end"/>
        </w:r>
      </w:hyperlink>
    </w:p>
    <w:p w14:paraId="5FA5D84F" w14:textId="1AB6B86E" w:rsidR="00F97EF3" w:rsidRDefault="00E91364">
      <w:pPr>
        <w:pStyle w:val="TOC5"/>
        <w:tabs>
          <w:tab w:val="right" w:leader="dot" w:pos="5030"/>
        </w:tabs>
        <w:rPr>
          <w:rFonts w:eastAsiaTheme="minorEastAsia"/>
          <w:noProof/>
          <w:sz w:val="22"/>
          <w:lang w:val="en-US" w:eastAsia="en-US" w:bidi="ar-SA"/>
        </w:rPr>
      </w:pPr>
      <w:hyperlink w:anchor="_Toc518241435" w:history="1">
        <w:r w:rsidR="00F97EF3" w:rsidRPr="00FE2462">
          <w:rPr>
            <w:rStyle w:val="Hyperlink"/>
            <w:noProof/>
          </w:rPr>
          <w:t>HIPAA biznesa partneris</w:t>
        </w:r>
        <w:r w:rsidR="00F97EF3">
          <w:rPr>
            <w:noProof/>
            <w:webHidden/>
          </w:rPr>
          <w:tab/>
        </w:r>
        <w:r w:rsidR="00F97EF3">
          <w:rPr>
            <w:noProof/>
            <w:webHidden/>
          </w:rPr>
          <w:fldChar w:fldCharType="begin"/>
        </w:r>
        <w:r w:rsidR="00F97EF3">
          <w:rPr>
            <w:noProof/>
            <w:webHidden/>
          </w:rPr>
          <w:instrText xml:space="preserve"> PAGEREF _Toc518241435 \h </w:instrText>
        </w:r>
        <w:r w:rsidR="00F97EF3">
          <w:rPr>
            <w:noProof/>
            <w:webHidden/>
          </w:rPr>
        </w:r>
        <w:r w:rsidR="00F97EF3">
          <w:rPr>
            <w:noProof/>
            <w:webHidden/>
          </w:rPr>
          <w:fldChar w:fldCharType="separate"/>
        </w:r>
        <w:r w:rsidR="00F97EF3">
          <w:rPr>
            <w:noProof/>
            <w:webHidden/>
          </w:rPr>
          <w:t>13</w:t>
        </w:r>
        <w:r w:rsidR="00F97EF3">
          <w:rPr>
            <w:noProof/>
            <w:webHidden/>
          </w:rPr>
          <w:fldChar w:fldCharType="end"/>
        </w:r>
      </w:hyperlink>
    </w:p>
    <w:p w14:paraId="78683CEA" w14:textId="64B35193" w:rsidR="00F97EF3" w:rsidRDefault="00E91364">
      <w:pPr>
        <w:pStyle w:val="TOC5"/>
        <w:tabs>
          <w:tab w:val="right" w:leader="dot" w:pos="5030"/>
        </w:tabs>
        <w:rPr>
          <w:rFonts w:eastAsiaTheme="minorEastAsia"/>
          <w:noProof/>
          <w:sz w:val="22"/>
          <w:lang w:val="en-US" w:eastAsia="en-US" w:bidi="ar-SA"/>
        </w:rPr>
      </w:pPr>
      <w:hyperlink w:anchor="_Toc518241436" w:history="1">
        <w:r w:rsidR="00F97EF3" w:rsidRPr="00FE2462">
          <w:rPr>
            <w:rStyle w:val="Hyperlink"/>
            <w:noProof/>
          </w:rPr>
          <w:t>Kā sazināties ar Microsoft</w:t>
        </w:r>
        <w:r w:rsidR="00F97EF3">
          <w:rPr>
            <w:noProof/>
            <w:webHidden/>
          </w:rPr>
          <w:tab/>
        </w:r>
        <w:r w:rsidR="00F97EF3">
          <w:rPr>
            <w:noProof/>
            <w:webHidden/>
          </w:rPr>
          <w:fldChar w:fldCharType="begin"/>
        </w:r>
        <w:r w:rsidR="00F97EF3">
          <w:rPr>
            <w:noProof/>
            <w:webHidden/>
          </w:rPr>
          <w:instrText xml:space="preserve"> PAGEREF _Toc518241436 \h </w:instrText>
        </w:r>
        <w:r w:rsidR="00F97EF3">
          <w:rPr>
            <w:noProof/>
            <w:webHidden/>
          </w:rPr>
        </w:r>
        <w:r w:rsidR="00F97EF3">
          <w:rPr>
            <w:noProof/>
            <w:webHidden/>
          </w:rPr>
          <w:fldChar w:fldCharType="separate"/>
        </w:r>
        <w:r w:rsidR="00F97EF3">
          <w:rPr>
            <w:noProof/>
            <w:webHidden/>
          </w:rPr>
          <w:t>13</w:t>
        </w:r>
        <w:r w:rsidR="00F97EF3">
          <w:rPr>
            <w:noProof/>
            <w:webHidden/>
          </w:rPr>
          <w:fldChar w:fldCharType="end"/>
        </w:r>
      </w:hyperlink>
    </w:p>
    <w:p w14:paraId="51F5E4A1" w14:textId="633CF4B1" w:rsidR="00F97EF3" w:rsidRDefault="00E91364">
      <w:pPr>
        <w:pStyle w:val="TOC1"/>
        <w:tabs>
          <w:tab w:val="right" w:leader="dot" w:pos="5030"/>
        </w:tabs>
        <w:rPr>
          <w:rFonts w:eastAsiaTheme="minorEastAsia"/>
          <w:b w:val="0"/>
          <w:caps w:val="0"/>
          <w:noProof/>
          <w:sz w:val="22"/>
          <w:lang w:val="en-US" w:eastAsia="en-US" w:bidi="ar-SA"/>
        </w:rPr>
      </w:pPr>
      <w:hyperlink w:anchor="_Toc518241437" w:history="1">
        <w:r w:rsidR="00F97EF3" w:rsidRPr="00FE2462">
          <w:rPr>
            <w:rStyle w:val="Hyperlink"/>
            <w:noProof/>
          </w:rPr>
          <w:t>Pielikums A. Pamata tiešsaistes pakalpojumi</w:t>
        </w:r>
        <w:r w:rsidR="00F97EF3">
          <w:rPr>
            <w:noProof/>
            <w:webHidden/>
          </w:rPr>
          <w:tab/>
        </w:r>
        <w:r w:rsidR="00F97EF3">
          <w:rPr>
            <w:noProof/>
            <w:webHidden/>
          </w:rPr>
          <w:fldChar w:fldCharType="begin"/>
        </w:r>
        <w:r w:rsidR="00F97EF3">
          <w:rPr>
            <w:noProof/>
            <w:webHidden/>
          </w:rPr>
          <w:instrText xml:space="preserve"> PAGEREF _Toc518241437 \h </w:instrText>
        </w:r>
        <w:r w:rsidR="00F97EF3">
          <w:rPr>
            <w:noProof/>
            <w:webHidden/>
          </w:rPr>
        </w:r>
        <w:r w:rsidR="00F97EF3">
          <w:rPr>
            <w:noProof/>
            <w:webHidden/>
          </w:rPr>
          <w:fldChar w:fldCharType="separate"/>
        </w:r>
        <w:r w:rsidR="00F97EF3">
          <w:rPr>
            <w:noProof/>
            <w:webHidden/>
          </w:rPr>
          <w:t>14</w:t>
        </w:r>
        <w:r w:rsidR="00F97EF3">
          <w:rPr>
            <w:noProof/>
            <w:webHidden/>
          </w:rPr>
          <w:fldChar w:fldCharType="end"/>
        </w:r>
      </w:hyperlink>
    </w:p>
    <w:p w14:paraId="6150C5A2" w14:textId="76A85274" w:rsidR="00F97EF3" w:rsidRDefault="00E91364">
      <w:pPr>
        <w:pStyle w:val="TOC1"/>
        <w:tabs>
          <w:tab w:val="right" w:leader="dot" w:pos="5030"/>
        </w:tabs>
        <w:rPr>
          <w:rFonts w:eastAsiaTheme="minorEastAsia"/>
          <w:b w:val="0"/>
          <w:caps w:val="0"/>
          <w:noProof/>
          <w:sz w:val="22"/>
          <w:lang w:val="en-US" w:eastAsia="en-US" w:bidi="ar-SA"/>
        </w:rPr>
      </w:pPr>
      <w:hyperlink w:anchor="_Toc518241438" w:history="1">
        <w:r w:rsidR="00F97EF3" w:rsidRPr="00FE2462">
          <w:rPr>
            <w:rStyle w:val="Hyperlink"/>
            <w:noProof/>
          </w:rPr>
          <w:t>Pielikums B. Drošības pasākumi</w:t>
        </w:r>
        <w:r w:rsidR="00F97EF3">
          <w:rPr>
            <w:noProof/>
            <w:webHidden/>
          </w:rPr>
          <w:tab/>
        </w:r>
        <w:r w:rsidR="00F97EF3">
          <w:rPr>
            <w:noProof/>
            <w:webHidden/>
          </w:rPr>
          <w:fldChar w:fldCharType="begin"/>
        </w:r>
        <w:r w:rsidR="00F97EF3">
          <w:rPr>
            <w:noProof/>
            <w:webHidden/>
          </w:rPr>
          <w:instrText xml:space="preserve"> PAGEREF _Toc518241438 \h </w:instrText>
        </w:r>
        <w:r w:rsidR="00F97EF3">
          <w:rPr>
            <w:noProof/>
            <w:webHidden/>
          </w:rPr>
        </w:r>
        <w:r w:rsidR="00F97EF3">
          <w:rPr>
            <w:noProof/>
            <w:webHidden/>
          </w:rPr>
          <w:fldChar w:fldCharType="separate"/>
        </w:r>
        <w:r w:rsidR="00F97EF3">
          <w:rPr>
            <w:noProof/>
            <w:webHidden/>
          </w:rPr>
          <w:t>14</w:t>
        </w:r>
        <w:r w:rsidR="00F97EF3">
          <w:rPr>
            <w:noProof/>
            <w:webHidden/>
          </w:rPr>
          <w:fldChar w:fldCharType="end"/>
        </w:r>
      </w:hyperlink>
    </w:p>
    <w:p w14:paraId="72BACD30" w14:textId="061B948C" w:rsidR="00F97EF3" w:rsidRDefault="00F97EF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1439" w:history="1">
        <w:r w:rsidRPr="00FE2462">
          <w:rPr>
            <w:rStyle w:val="Hyperlink"/>
            <w:noProof/>
          </w:rPr>
          <w:t>Ar Tiešsaistes pakalpojumiem saistītie noteikumi</w:t>
        </w:r>
        <w:r>
          <w:rPr>
            <w:noProof/>
            <w:webHidden/>
          </w:rPr>
          <w:tab/>
        </w:r>
        <w:r>
          <w:rPr>
            <w:noProof/>
            <w:webHidden/>
          </w:rPr>
          <w:fldChar w:fldCharType="begin"/>
        </w:r>
        <w:r>
          <w:rPr>
            <w:noProof/>
            <w:webHidden/>
          </w:rPr>
          <w:instrText xml:space="preserve"> PAGEREF _Toc518241439 \h </w:instrText>
        </w:r>
        <w:r>
          <w:rPr>
            <w:noProof/>
            <w:webHidden/>
          </w:rPr>
        </w:r>
        <w:r>
          <w:rPr>
            <w:noProof/>
            <w:webHidden/>
          </w:rPr>
          <w:fldChar w:fldCharType="separate"/>
        </w:r>
        <w:r>
          <w:rPr>
            <w:noProof/>
            <w:webHidden/>
          </w:rPr>
          <w:t>17</w:t>
        </w:r>
        <w:r>
          <w:rPr>
            <w:noProof/>
            <w:webHidden/>
          </w:rPr>
          <w:fldChar w:fldCharType="end"/>
        </w:r>
      </w:hyperlink>
    </w:p>
    <w:p w14:paraId="035E9584" w14:textId="53BA431D" w:rsidR="00F97EF3" w:rsidRDefault="00E91364">
      <w:pPr>
        <w:pStyle w:val="TOC2"/>
        <w:tabs>
          <w:tab w:val="right" w:leader="dot" w:pos="5030"/>
        </w:tabs>
        <w:rPr>
          <w:rFonts w:eastAsiaTheme="minorEastAsia"/>
          <w:b w:val="0"/>
          <w:smallCaps w:val="0"/>
          <w:noProof/>
          <w:sz w:val="22"/>
          <w:lang w:val="en-US" w:eastAsia="en-US" w:bidi="ar-SA"/>
        </w:rPr>
      </w:pPr>
      <w:hyperlink w:anchor="_Toc518241440" w:history="1">
        <w:r w:rsidR="00F97EF3" w:rsidRPr="00FE2462">
          <w:rPr>
            <w:rStyle w:val="Hyperlink"/>
            <w:noProof/>
          </w:rPr>
          <w:t>Microsoft Azure Services</w:t>
        </w:r>
        <w:r w:rsidR="00F97EF3">
          <w:rPr>
            <w:noProof/>
            <w:webHidden/>
          </w:rPr>
          <w:tab/>
        </w:r>
        <w:r w:rsidR="00F97EF3">
          <w:rPr>
            <w:noProof/>
            <w:webHidden/>
          </w:rPr>
          <w:fldChar w:fldCharType="begin"/>
        </w:r>
        <w:r w:rsidR="00F97EF3">
          <w:rPr>
            <w:noProof/>
            <w:webHidden/>
          </w:rPr>
          <w:instrText xml:space="preserve"> PAGEREF _Toc518241440 \h </w:instrText>
        </w:r>
        <w:r w:rsidR="00F97EF3">
          <w:rPr>
            <w:noProof/>
            <w:webHidden/>
          </w:rPr>
        </w:r>
        <w:r w:rsidR="00F97EF3">
          <w:rPr>
            <w:noProof/>
            <w:webHidden/>
          </w:rPr>
          <w:fldChar w:fldCharType="separate"/>
        </w:r>
        <w:r w:rsidR="00F97EF3">
          <w:rPr>
            <w:noProof/>
            <w:webHidden/>
          </w:rPr>
          <w:t>17</w:t>
        </w:r>
        <w:r w:rsidR="00F97EF3">
          <w:rPr>
            <w:noProof/>
            <w:webHidden/>
          </w:rPr>
          <w:fldChar w:fldCharType="end"/>
        </w:r>
      </w:hyperlink>
    </w:p>
    <w:p w14:paraId="5E9A8BCB" w14:textId="3CF1E5F5" w:rsidR="00F97EF3" w:rsidRDefault="00E91364">
      <w:pPr>
        <w:pStyle w:val="TOC4"/>
        <w:rPr>
          <w:rFonts w:eastAsiaTheme="minorEastAsia"/>
          <w:smallCaps w:val="0"/>
          <w:noProof/>
          <w:sz w:val="22"/>
          <w:lang w:val="en-US" w:eastAsia="en-US" w:bidi="ar-SA"/>
        </w:rPr>
      </w:pPr>
      <w:hyperlink w:anchor="_Toc518241441" w:history="1">
        <w:r w:rsidR="00F97EF3" w:rsidRPr="00FE2462">
          <w:rPr>
            <w:rStyle w:val="Hyperlink"/>
            <w:noProof/>
          </w:rPr>
          <w:t>Azure Maps</w:t>
        </w:r>
        <w:r w:rsidR="00F97EF3">
          <w:rPr>
            <w:noProof/>
            <w:webHidden/>
          </w:rPr>
          <w:tab/>
        </w:r>
        <w:r w:rsidR="00F97EF3">
          <w:rPr>
            <w:noProof/>
            <w:webHidden/>
          </w:rPr>
          <w:fldChar w:fldCharType="begin"/>
        </w:r>
        <w:r w:rsidR="00F97EF3">
          <w:rPr>
            <w:noProof/>
            <w:webHidden/>
          </w:rPr>
          <w:instrText xml:space="preserve"> PAGEREF _Toc518241441 \h </w:instrText>
        </w:r>
        <w:r w:rsidR="00F97EF3">
          <w:rPr>
            <w:noProof/>
            <w:webHidden/>
          </w:rPr>
        </w:r>
        <w:r w:rsidR="00F97EF3">
          <w:rPr>
            <w:noProof/>
            <w:webHidden/>
          </w:rPr>
          <w:fldChar w:fldCharType="separate"/>
        </w:r>
        <w:r w:rsidR="00F97EF3">
          <w:rPr>
            <w:noProof/>
            <w:webHidden/>
          </w:rPr>
          <w:t>18</w:t>
        </w:r>
        <w:r w:rsidR="00F97EF3">
          <w:rPr>
            <w:noProof/>
            <w:webHidden/>
          </w:rPr>
          <w:fldChar w:fldCharType="end"/>
        </w:r>
      </w:hyperlink>
    </w:p>
    <w:p w14:paraId="69F1D657" w14:textId="773632FE" w:rsidR="00F97EF3" w:rsidRDefault="00E91364">
      <w:pPr>
        <w:pStyle w:val="TOC4"/>
        <w:rPr>
          <w:rFonts w:eastAsiaTheme="minorEastAsia"/>
          <w:smallCaps w:val="0"/>
          <w:noProof/>
          <w:sz w:val="22"/>
          <w:lang w:val="en-US" w:eastAsia="en-US" w:bidi="ar-SA"/>
        </w:rPr>
      </w:pPr>
      <w:hyperlink w:anchor="_Toc518241442" w:history="1">
        <w:r w:rsidR="00F97EF3" w:rsidRPr="00FE2462">
          <w:rPr>
            <w:rStyle w:val="Hyperlink"/>
            <w:noProof/>
          </w:rPr>
          <w:t>Microsoft Azure Stack</w:t>
        </w:r>
        <w:r w:rsidR="00F97EF3">
          <w:rPr>
            <w:noProof/>
            <w:webHidden/>
          </w:rPr>
          <w:tab/>
        </w:r>
        <w:r w:rsidR="00F97EF3">
          <w:rPr>
            <w:noProof/>
            <w:webHidden/>
          </w:rPr>
          <w:fldChar w:fldCharType="begin"/>
        </w:r>
        <w:r w:rsidR="00F97EF3">
          <w:rPr>
            <w:noProof/>
            <w:webHidden/>
          </w:rPr>
          <w:instrText xml:space="preserve"> PAGEREF _Toc518241442 \h </w:instrText>
        </w:r>
        <w:r w:rsidR="00F97EF3">
          <w:rPr>
            <w:noProof/>
            <w:webHidden/>
          </w:rPr>
        </w:r>
        <w:r w:rsidR="00F97EF3">
          <w:rPr>
            <w:noProof/>
            <w:webHidden/>
          </w:rPr>
          <w:fldChar w:fldCharType="separate"/>
        </w:r>
        <w:r w:rsidR="00F97EF3">
          <w:rPr>
            <w:noProof/>
            <w:webHidden/>
          </w:rPr>
          <w:t>19</w:t>
        </w:r>
        <w:r w:rsidR="00F97EF3">
          <w:rPr>
            <w:noProof/>
            <w:webHidden/>
          </w:rPr>
          <w:fldChar w:fldCharType="end"/>
        </w:r>
      </w:hyperlink>
    </w:p>
    <w:p w14:paraId="7DB8C183" w14:textId="7DF0891C" w:rsidR="00F97EF3" w:rsidRDefault="00E91364">
      <w:pPr>
        <w:pStyle w:val="TOC4"/>
        <w:rPr>
          <w:rFonts w:eastAsiaTheme="minorEastAsia"/>
          <w:smallCaps w:val="0"/>
          <w:noProof/>
          <w:sz w:val="22"/>
          <w:lang w:val="en-US" w:eastAsia="en-US" w:bidi="ar-SA"/>
        </w:rPr>
      </w:pPr>
      <w:hyperlink w:anchor="_Toc518241443" w:history="1">
        <w:r w:rsidR="00F97EF3" w:rsidRPr="00FE2462">
          <w:rPr>
            <w:rStyle w:val="Hyperlink"/>
            <w:noProof/>
          </w:rPr>
          <w:t>Bing meklēšanas pakalpojumi</w:t>
        </w:r>
        <w:r w:rsidR="00F97EF3">
          <w:rPr>
            <w:noProof/>
            <w:webHidden/>
          </w:rPr>
          <w:tab/>
        </w:r>
        <w:r w:rsidR="00F97EF3">
          <w:rPr>
            <w:noProof/>
            <w:webHidden/>
          </w:rPr>
          <w:fldChar w:fldCharType="begin"/>
        </w:r>
        <w:r w:rsidR="00F97EF3">
          <w:rPr>
            <w:noProof/>
            <w:webHidden/>
          </w:rPr>
          <w:instrText xml:space="preserve"> PAGEREF _Toc518241443 \h </w:instrText>
        </w:r>
        <w:r w:rsidR="00F97EF3">
          <w:rPr>
            <w:noProof/>
            <w:webHidden/>
          </w:rPr>
        </w:r>
        <w:r w:rsidR="00F97EF3">
          <w:rPr>
            <w:noProof/>
            <w:webHidden/>
          </w:rPr>
          <w:fldChar w:fldCharType="separate"/>
        </w:r>
        <w:r w:rsidR="00F97EF3">
          <w:rPr>
            <w:noProof/>
            <w:webHidden/>
          </w:rPr>
          <w:t>19</w:t>
        </w:r>
        <w:r w:rsidR="00F97EF3">
          <w:rPr>
            <w:noProof/>
            <w:webHidden/>
          </w:rPr>
          <w:fldChar w:fldCharType="end"/>
        </w:r>
      </w:hyperlink>
    </w:p>
    <w:p w14:paraId="33E4ACBC" w14:textId="5C585DA5" w:rsidR="00F97EF3" w:rsidRDefault="00E91364">
      <w:pPr>
        <w:pStyle w:val="TOC4"/>
        <w:rPr>
          <w:rFonts w:eastAsiaTheme="minorEastAsia"/>
          <w:smallCaps w:val="0"/>
          <w:noProof/>
          <w:sz w:val="22"/>
          <w:lang w:val="en-US" w:eastAsia="en-US" w:bidi="ar-SA"/>
        </w:rPr>
      </w:pPr>
      <w:hyperlink w:anchor="_Toc518241444" w:history="1">
        <w:r w:rsidR="00F97EF3" w:rsidRPr="00FE2462">
          <w:rPr>
            <w:rStyle w:val="Hyperlink"/>
            <w:noProof/>
          </w:rPr>
          <w:t>Microsoft izziņas pakalpojumi</w:t>
        </w:r>
        <w:r w:rsidR="00F97EF3">
          <w:rPr>
            <w:noProof/>
            <w:webHidden/>
          </w:rPr>
          <w:tab/>
        </w:r>
        <w:r w:rsidR="00F97EF3">
          <w:rPr>
            <w:noProof/>
            <w:webHidden/>
          </w:rPr>
          <w:fldChar w:fldCharType="begin"/>
        </w:r>
        <w:r w:rsidR="00F97EF3">
          <w:rPr>
            <w:noProof/>
            <w:webHidden/>
          </w:rPr>
          <w:instrText xml:space="preserve"> PAGEREF _Toc518241444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66C382BC" w14:textId="2D072DBA" w:rsidR="00F97EF3" w:rsidRDefault="00E91364">
      <w:pPr>
        <w:pStyle w:val="TOC4"/>
        <w:rPr>
          <w:rFonts w:eastAsiaTheme="minorEastAsia"/>
          <w:smallCaps w:val="0"/>
          <w:noProof/>
          <w:sz w:val="22"/>
          <w:lang w:val="en-US" w:eastAsia="en-US" w:bidi="ar-SA"/>
        </w:rPr>
      </w:pPr>
      <w:hyperlink w:anchor="_Toc518241445" w:history="1">
        <w:r w:rsidR="00F97EF3" w:rsidRPr="00FE2462">
          <w:rPr>
            <w:rStyle w:val="Hyperlink"/>
            <w:noProof/>
          </w:rPr>
          <w:t>Microsoft Genomics</w:t>
        </w:r>
        <w:r w:rsidR="00F97EF3">
          <w:rPr>
            <w:noProof/>
            <w:webHidden/>
          </w:rPr>
          <w:tab/>
        </w:r>
        <w:r w:rsidR="00F97EF3">
          <w:rPr>
            <w:noProof/>
            <w:webHidden/>
          </w:rPr>
          <w:fldChar w:fldCharType="begin"/>
        </w:r>
        <w:r w:rsidR="00F97EF3">
          <w:rPr>
            <w:noProof/>
            <w:webHidden/>
          </w:rPr>
          <w:instrText xml:space="preserve"> PAGEREF _Toc518241445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757B4959" w14:textId="56089D27" w:rsidR="00F97EF3" w:rsidRDefault="00E91364">
      <w:pPr>
        <w:pStyle w:val="TOC4"/>
        <w:rPr>
          <w:rFonts w:eastAsiaTheme="minorEastAsia"/>
          <w:smallCaps w:val="0"/>
          <w:noProof/>
          <w:sz w:val="22"/>
          <w:lang w:val="en-US" w:eastAsia="en-US" w:bidi="ar-SA"/>
        </w:rPr>
      </w:pPr>
      <w:hyperlink w:anchor="_Toc518241446" w:history="1">
        <w:r w:rsidR="00F97EF3" w:rsidRPr="00FE2462">
          <w:rPr>
            <w:rStyle w:val="Hyperlink"/>
            <w:noProof/>
          </w:rPr>
          <w:t>Visual Studio App Center</w:t>
        </w:r>
        <w:r w:rsidR="00F97EF3">
          <w:rPr>
            <w:noProof/>
            <w:webHidden/>
          </w:rPr>
          <w:tab/>
        </w:r>
        <w:r w:rsidR="00F97EF3">
          <w:rPr>
            <w:noProof/>
            <w:webHidden/>
          </w:rPr>
          <w:fldChar w:fldCharType="begin"/>
        </w:r>
        <w:r w:rsidR="00F97EF3">
          <w:rPr>
            <w:noProof/>
            <w:webHidden/>
          </w:rPr>
          <w:instrText xml:space="preserve"> PAGEREF _Toc518241446 \h </w:instrText>
        </w:r>
        <w:r w:rsidR="00F97EF3">
          <w:rPr>
            <w:noProof/>
            <w:webHidden/>
          </w:rPr>
        </w:r>
        <w:r w:rsidR="00F97EF3">
          <w:rPr>
            <w:noProof/>
            <w:webHidden/>
          </w:rPr>
          <w:fldChar w:fldCharType="separate"/>
        </w:r>
        <w:r w:rsidR="00F97EF3">
          <w:rPr>
            <w:noProof/>
            <w:webHidden/>
          </w:rPr>
          <w:t>20</w:t>
        </w:r>
        <w:r w:rsidR="00F97EF3">
          <w:rPr>
            <w:noProof/>
            <w:webHidden/>
          </w:rPr>
          <w:fldChar w:fldCharType="end"/>
        </w:r>
      </w:hyperlink>
    </w:p>
    <w:p w14:paraId="15B9E07C" w14:textId="604AFDED" w:rsidR="00F97EF3" w:rsidRDefault="00E91364">
      <w:pPr>
        <w:pStyle w:val="TOC2"/>
        <w:tabs>
          <w:tab w:val="right" w:leader="dot" w:pos="5030"/>
        </w:tabs>
        <w:rPr>
          <w:rFonts w:eastAsiaTheme="minorEastAsia"/>
          <w:b w:val="0"/>
          <w:smallCaps w:val="0"/>
          <w:noProof/>
          <w:sz w:val="22"/>
          <w:lang w:val="en-US" w:eastAsia="en-US" w:bidi="ar-SA"/>
        </w:rPr>
      </w:pPr>
      <w:hyperlink w:anchor="_Toc518241447" w:history="1">
        <w:r w:rsidR="00F97EF3" w:rsidRPr="00FE2462">
          <w:rPr>
            <w:rStyle w:val="Hyperlink"/>
            <w:noProof/>
          </w:rPr>
          <w:t>Microsoft Azure plāni</w:t>
        </w:r>
        <w:r w:rsidR="00F97EF3">
          <w:rPr>
            <w:noProof/>
            <w:webHidden/>
          </w:rPr>
          <w:tab/>
        </w:r>
        <w:r w:rsidR="00F97EF3">
          <w:rPr>
            <w:noProof/>
            <w:webHidden/>
          </w:rPr>
          <w:fldChar w:fldCharType="begin"/>
        </w:r>
        <w:r w:rsidR="00F97EF3">
          <w:rPr>
            <w:noProof/>
            <w:webHidden/>
          </w:rPr>
          <w:instrText xml:space="preserve"> PAGEREF _Toc518241447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16E59FFC" w14:textId="28498115" w:rsidR="00F97EF3" w:rsidRDefault="00E91364">
      <w:pPr>
        <w:pStyle w:val="TOC4"/>
        <w:rPr>
          <w:rFonts w:eastAsiaTheme="minorEastAsia"/>
          <w:smallCaps w:val="0"/>
          <w:noProof/>
          <w:sz w:val="22"/>
          <w:lang w:val="en-US" w:eastAsia="en-US" w:bidi="ar-SA"/>
        </w:rPr>
      </w:pPr>
      <w:hyperlink w:anchor="_Toc518241448" w:history="1">
        <w:r w:rsidR="00F97EF3" w:rsidRPr="00FE2462">
          <w:rPr>
            <w:rStyle w:val="Hyperlink"/>
            <w:noProof/>
          </w:rPr>
          <w:t>Azure Active Directory Basic</w:t>
        </w:r>
        <w:r w:rsidR="00F97EF3">
          <w:rPr>
            <w:noProof/>
            <w:webHidden/>
          </w:rPr>
          <w:tab/>
        </w:r>
        <w:r w:rsidR="00F97EF3">
          <w:rPr>
            <w:noProof/>
            <w:webHidden/>
          </w:rPr>
          <w:fldChar w:fldCharType="begin"/>
        </w:r>
        <w:r w:rsidR="00F97EF3">
          <w:rPr>
            <w:noProof/>
            <w:webHidden/>
          </w:rPr>
          <w:instrText xml:space="preserve"> PAGEREF _Toc518241448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02373D19" w14:textId="3978D45A" w:rsidR="00F97EF3" w:rsidRDefault="00E91364">
      <w:pPr>
        <w:pStyle w:val="TOC4"/>
        <w:rPr>
          <w:rFonts w:eastAsiaTheme="minorEastAsia"/>
          <w:smallCaps w:val="0"/>
          <w:noProof/>
          <w:sz w:val="22"/>
          <w:lang w:val="en-US" w:eastAsia="en-US" w:bidi="ar-SA"/>
        </w:rPr>
      </w:pPr>
      <w:hyperlink w:anchor="_Toc518241449" w:history="1">
        <w:r w:rsidR="00F97EF3" w:rsidRPr="00FE2462">
          <w:rPr>
            <w:rStyle w:val="Hyperlink"/>
            <w:noProof/>
          </w:rPr>
          <w:t>Azure Active Directory Premium</w:t>
        </w:r>
        <w:r w:rsidR="00F97EF3">
          <w:rPr>
            <w:noProof/>
            <w:webHidden/>
          </w:rPr>
          <w:tab/>
        </w:r>
        <w:r w:rsidR="00F97EF3">
          <w:rPr>
            <w:noProof/>
            <w:webHidden/>
          </w:rPr>
          <w:fldChar w:fldCharType="begin"/>
        </w:r>
        <w:r w:rsidR="00F97EF3">
          <w:rPr>
            <w:noProof/>
            <w:webHidden/>
          </w:rPr>
          <w:instrText xml:space="preserve"> PAGEREF _Toc518241449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1C2FA48D" w14:textId="669B6F6F" w:rsidR="00F97EF3" w:rsidRDefault="00E91364">
      <w:pPr>
        <w:pStyle w:val="TOC4"/>
        <w:rPr>
          <w:rFonts w:eastAsiaTheme="minorEastAsia"/>
          <w:smallCaps w:val="0"/>
          <w:noProof/>
          <w:sz w:val="22"/>
          <w:lang w:val="en-US" w:eastAsia="en-US" w:bidi="ar-SA"/>
        </w:rPr>
      </w:pPr>
      <w:hyperlink w:anchor="_Toc518241450" w:history="1">
        <w:r w:rsidR="00F97EF3" w:rsidRPr="00FE2462">
          <w:rPr>
            <w:rStyle w:val="Hyperlink"/>
            <w:noProof/>
          </w:rPr>
          <w:t>Azure Information Protection Premium</w:t>
        </w:r>
        <w:r w:rsidR="00F97EF3">
          <w:rPr>
            <w:noProof/>
            <w:webHidden/>
          </w:rPr>
          <w:tab/>
        </w:r>
        <w:r w:rsidR="00F97EF3">
          <w:rPr>
            <w:noProof/>
            <w:webHidden/>
          </w:rPr>
          <w:fldChar w:fldCharType="begin"/>
        </w:r>
        <w:r w:rsidR="00F97EF3">
          <w:rPr>
            <w:noProof/>
            <w:webHidden/>
          </w:rPr>
          <w:instrText xml:space="preserve"> PAGEREF _Toc518241450 \h </w:instrText>
        </w:r>
        <w:r w:rsidR="00F97EF3">
          <w:rPr>
            <w:noProof/>
            <w:webHidden/>
          </w:rPr>
        </w:r>
        <w:r w:rsidR="00F97EF3">
          <w:rPr>
            <w:noProof/>
            <w:webHidden/>
          </w:rPr>
          <w:fldChar w:fldCharType="separate"/>
        </w:r>
        <w:r w:rsidR="00F97EF3">
          <w:rPr>
            <w:noProof/>
            <w:webHidden/>
          </w:rPr>
          <w:t>21</w:t>
        </w:r>
        <w:r w:rsidR="00F97EF3">
          <w:rPr>
            <w:noProof/>
            <w:webHidden/>
          </w:rPr>
          <w:fldChar w:fldCharType="end"/>
        </w:r>
      </w:hyperlink>
    </w:p>
    <w:p w14:paraId="6AC87F1A" w14:textId="51360233" w:rsidR="00F97EF3" w:rsidRDefault="00E91364">
      <w:pPr>
        <w:pStyle w:val="TOC3"/>
        <w:rPr>
          <w:rFonts w:eastAsiaTheme="minorEastAsia"/>
          <w:b w:val="0"/>
          <w:smallCaps w:val="0"/>
          <w:sz w:val="22"/>
          <w:lang w:val="en-US" w:eastAsia="en-US" w:bidi="ar-SA"/>
        </w:rPr>
      </w:pPr>
      <w:hyperlink w:anchor="_Toc518241451" w:history="1">
        <w:r w:rsidR="00F97EF3" w:rsidRPr="00FE2462">
          <w:rPr>
            <w:rStyle w:val="Hyperlink"/>
          </w:rPr>
          <w:t>Microsoft Dynamics 365 pakalpojumi</w:t>
        </w:r>
        <w:r w:rsidR="00F97EF3">
          <w:rPr>
            <w:webHidden/>
          </w:rPr>
          <w:tab/>
        </w:r>
        <w:r w:rsidR="00F97EF3">
          <w:rPr>
            <w:webHidden/>
          </w:rPr>
          <w:fldChar w:fldCharType="begin"/>
        </w:r>
        <w:r w:rsidR="00F97EF3">
          <w:rPr>
            <w:webHidden/>
          </w:rPr>
          <w:instrText xml:space="preserve"> PAGEREF _Toc518241451 \h </w:instrText>
        </w:r>
        <w:r w:rsidR="00F97EF3">
          <w:rPr>
            <w:webHidden/>
          </w:rPr>
        </w:r>
        <w:r w:rsidR="00F97EF3">
          <w:rPr>
            <w:webHidden/>
          </w:rPr>
          <w:fldChar w:fldCharType="separate"/>
        </w:r>
        <w:r w:rsidR="00F97EF3">
          <w:rPr>
            <w:webHidden/>
          </w:rPr>
          <w:t>21</w:t>
        </w:r>
        <w:r w:rsidR="00F97EF3">
          <w:rPr>
            <w:webHidden/>
          </w:rPr>
          <w:fldChar w:fldCharType="end"/>
        </w:r>
      </w:hyperlink>
    </w:p>
    <w:p w14:paraId="28C0FD09" w14:textId="4A8AD4AC" w:rsidR="00F97EF3" w:rsidRDefault="00E91364">
      <w:pPr>
        <w:pStyle w:val="TOC2"/>
        <w:tabs>
          <w:tab w:val="right" w:leader="dot" w:pos="5030"/>
        </w:tabs>
        <w:rPr>
          <w:rFonts w:eastAsiaTheme="minorEastAsia"/>
          <w:b w:val="0"/>
          <w:smallCaps w:val="0"/>
          <w:noProof/>
          <w:sz w:val="22"/>
          <w:lang w:val="en-US" w:eastAsia="en-US" w:bidi="ar-SA"/>
        </w:rPr>
      </w:pPr>
      <w:hyperlink w:anchor="_Toc518241452" w:history="1">
        <w:r w:rsidR="00F97EF3" w:rsidRPr="00FE2462">
          <w:rPr>
            <w:rStyle w:val="Hyperlink"/>
            <w:noProof/>
          </w:rPr>
          <w:t>Office 365 pakalpojumi</w:t>
        </w:r>
        <w:r w:rsidR="00F97EF3">
          <w:rPr>
            <w:noProof/>
            <w:webHidden/>
          </w:rPr>
          <w:tab/>
        </w:r>
        <w:r w:rsidR="00F97EF3">
          <w:rPr>
            <w:noProof/>
            <w:webHidden/>
          </w:rPr>
          <w:fldChar w:fldCharType="begin"/>
        </w:r>
        <w:r w:rsidR="00F97EF3">
          <w:rPr>
            <w:noProof/>
            <w:webHidden/>
          </w:rPr>
          <w:instrText xml:space="preserve"> PAGEREF _Toc518241452 \h </w:instrText>
        </w:r>
        <w:r w:rsidR="00F97EF3">
          <w:rPr>
            <w:noProof/>
            <w:webHidden/>
          </w:rPr>
        </w:r>
        <w:r w:rsidR="00F97EF3">
          <w:rPr>
            <w:noProof/>
            <w:webHidden/>
          </w:rPr>
          <w:fldChar w:fldCharType="separate"/>
        </w:r>
        <w:r w:rsidR="00F97EF3">
          <w:rPr>
            <w:noProof/>
            <w:webHidden/>
          </w:rPr>
          <w:t>23</w:t>
        </w:r>
        <w:r w:rsidR="00F97EF3">
          <w:rPr>
            <w:noProof/>
            <w:webHidden/>
          </w:rPr>
          <w:fldChar w:fldCharType="end"/>
        </w:r>
      </w:hyperlink>
    </w:p>
    <w:p w14:paraId="0EB80E06" w14:textId="65A4E76D" w:rsidR="00F97EF3" w:rsidRDefault="00E91364">
      <w:pPr>
        <w:pStyle w:val="TOC4"/>
        <w:rPr>
          <w:rFonts w:eastAsiaTheme="minorEastAsia"/>
          <w:smallCaps w:val="0"/>
          <w:noProof/>
          <w:sz w:val="22"/>
          <w:lang w:val="en-US" w:eastAsia="en-US" w:bidi="ar-SA"/>
        </w:rPr>
      </w:pPr>
      <w:hyperlink w:anchor="_Toc518241453" w:history="1">
        <w:r w:rsidR="00F97EF3" w:rsidRPr="00FE2462">
          <w:rPr>
            <w:rStyle w:val="Hyperlink"/>
            <w:noProof/>
          </w:rPr>
          <w:t>Exchange Online</w:t>
        </w:r>
        <w:r w:rsidR="00F97EF3">
          <w:rPr>
            <w:noProof/>
            <w:webHidden/>
          </w:rPr>
          <w:tab/>
        </w:r>
        <w:r w:rsidR="00F97EF3">
          <w:rPr>
            <w:noProof/>
            <w:webHidden/>
          </w:rPr>
          <w:fldChar w:fldCharType="begin"/>
        </w:r>
        <w:r w:rsidR="00F97EF3">
          <w:rPr>
            <w:noProof/>
            <w:webHidden/>
          </w:rPr>
          <w:instrText xml:space="preserve"> PAGEREF _Toc518241453 \h </w:instrText>
        </w:r>
        <w:r w:rsidR="00F97EF3">
          <w:rPr>
            <w:noProof/>
            <w:webHidden/>
          </w:rPr>
        </w:r>
        <w:r w:rsidR="00F97EF3">
          <w:rPr>
            <w:noProof/>
            <w:webHidden/>
          </w:rPr>
          <w:fldChar w:fldCharType="separate"/>
        </w:r>
        <w:r w:rsidR="00F97EF3">
          <w:rPr>
            <w:noProof/>
            <w:webHidden/>
          </w:rPr>
          <w:t>24</w:t>
        </w:r>
        <w:r w:rsidR="00F97EF3">
          <w:rPr>
            <w:noProof/>
            <w:webHidden/>
          </w:rPr>
          <w:fldChar w:fldCharType="end"/>
        </w:r>
      </w:hyperlink>
    </w:p>
    <w:p w14:paraId="45FEC828" w14:textId="78C315A4" w:rsidR="00F97EF3" w:rsidRDefault="00E91364">
      <w:pPr>
        <w:pStyle w:val="TOC4"/>
        <w:rPr>
          <w:rFonts w:eastAsiaTheme="minorEastAsia"/>
          <w:smallCaps w:val="0"/>
          <w:noProof/>
          <w:sz w:val="22"/>
          <w:lang w:val="en-US" w:eastAsia="en-US" w:bidi="ar-SA"/>
        </w:rPr>
      </w:pPr>
      <w:hyperlink w:anchor="_Toc518241454" w:history="1">
        <w:r w:rsidR="00F97EF3" w:rsidRPr="00FE2462">
          <w:rPr>
            <w:rStyle w:val="Hyperlink"/>
            <w:noProof/>
          </w:rPr>
          <w:t>Office 365 lietojumprogrammas</w:t>
        </w:r>
        <w:r w:rsidR="00F97EF3">
          <w:rPr>
            <w:noProof/>
            <w:webHidden/>
          </w:rPr>
          <w:tab/>
        </w:r>
        <w:r w:rsidR="00F97EF3">
          <w:rPr>
            <w:noProof/>
            <w:webHidden/>
          </w:rPr>
          <w:fldChar w:fldCharType="begin"/>
        </w:r>
        <w:r w:rsidR="00F97EF3">
          <w:rPr>
            <w:noProof/>
            <w:webHidden/>
          </w:rPr>
          <w:instrText xml:space="preserve"> PAGEREF _Toc518241454 \h </w:instrText>
        </w:r>
        <w:r w:rsidR="00F97EF3">
          <w:rPr>
            <w:noProof/>
            <w:webHidden/>
          </w:rPr>
        </w:r>
        <w:r w:rsidR="00F97EF3">
          <w:rPr>
            <w:noProof/>
            <w:webHidden/>
          </w:rPr>
          <w:fldChar w:fldCharType="separate"/>
        </w:r>
        <w:r w:rsidR="00F97EF3">
          <w:rPr>
            <w:noProof/>
            <w:webHidden/>
          </w:rPr>
          <w:t>25</w:t>
        </w:r>
        <w:r w:rsidR="00F97EF3">
          <w:rPr>
            <w:noProof/>
            <w:webHidden/>
          </w:rPr>
          <w:fldChar w:fldCharType="end"/>
        </w:r>
      </w:hyperlink>
    </w:p>
    <w:p w14:paraId="5A51876A" w14:textId="3ACD4A8E" w:rsidR="00F97EF3" w:rsidRDefault="00E91364">
      <w:pPr>
        <w:pStyle w:val="TOC4"/>
        <w:rPr>
          <w:rFonts w:eastAsiaTheme="minorEastAsia"/>
          <w:smallCaps w:val="0"/>
          <w:noProof/>
          <w:sz w:val="22"/>
          <w:lang w:val="en-US" w:eastAsia="en-US" w:bidi="ar-SA"/>
        </w:rPr>
      </w:pPr>
      <w:hyperlink w:anchor="_Toc518241455" w:history="1">
        <w:r w:rsidR="00F97EF3" w:rsidRPr="00FE2462">
          <w:rPr>
            <w:rStyle w:val="Hyperlink"/>
            <w:noProof/>
          </w:rPr>
          <w:t>Microsoft MyAnalytics</w:t>
        </w:r>
        <w:r w:rsidR="00F97EF3">
          <w:rPr>
            <w:noProof/>
            <w:webHidden/>
          </w:rPr>
          <w:tab/>
        </w:r>
        <w:r w:rsidR="00F97EF3">
          <w:rPr>
            <w:noProof/>
            <w:webHidden/>
          </w:rPr>
          <w:fldChar w:fldCharType="begin"/>
        </w:r>
        <w:r w:rsidR="00F97EF3">
          <w:rPr>
            <w:noProof/>
            <w:webHidden/>
          </w:rPr>
          <w:instrText xml:space="preserve"> PAGEREF _Toc518241455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04C4C208" w14:textId="239168EC" w:rsidR="00F97EF3" w:rsidRDefault="00E91364">
      <w:pPr>
        <w:pStyle w:val="TOC4"/>
        <w:rPr>
          <w:rFonts w:eastAsiaTheme="minorEastAsia"/>
          <w:smallCaps w:val="0"/>
          <w:noProof/>
          <w:sz w:val="22"/>
          <w:lang w:val="en-US" w:eastAsia="en-US" w:bidi="ar-SA"/>
        </w:rPr>
      </w:pPr>
      <w:hyperlink w:anchor="_Toc518241456" w:history="1">
        <w:r w:rsidR="00F97EF3" w:rsidRPr="00FE2462">
          <w:rPr>
            <w:rStyle w:val="Hyperlink"/>
            <w:noProof/>
          </w:rPr>
          <w:t>Office Online</w:t>
        </w:r>
        <w:r w:rsidR="00F97EF3">
          <w:rPr>
            <w:noProof/>
            <w:webHidden/>
          </w:rPr>
          <w:tab/>
        </w:r>
        <w:r w:rsidR="00F97EF3">
          <w:rPr>
            <w:noProof/>
            <w:webHidden/>
          </w:rPr>
          <w:fldChar w:fldCharType="begin"/>
        </w:r>
        <w:r w:rsidR="00F97EF3">
          <w:rPr>
            <w:noProof/>
            <w:webHidden/>
          </w:rPr>
          <w:instrText xml:space="preserve"> PAGEREF _Toc518241456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0B545C31" w14:textId="227A6650" w:rsidR="00F97EF3" w:rsidRDefault="00E91364">
      <w:pPr>
        <w:pStyle w:val="TOC4"/>
        <w:rPr>
          <w:rFonts w:eastAsiaTheme="minorEastAsia"/>
          <w:smallCaps w:val="0"/>
          <w:noProof/>
          <w:sz w:val="22"/>
          <w:lang w:val="en-US" w:eastAsia="en-US" w:bidi="ar-SA"/>
        </w:rPr>
      </w:pPr>
      <w:hyperlink w:anchor="_Toc518241457" w:history="1">
        <w:r w:rsidR="00F97EF3" w:rsidRPr="00FE2462">
          <w:rPr>
            <w:rStyle w:val="Hyperlink"/>
            <w:noProof/>
          </w:rPr>
          <w:t>OneDrive for Business</w:t>
        </w:r>
        <w:r w:rsidR="00F97EF3">
          <w:rPr>
            <w:noProof/>
            <w:webHidden/>
          </w:rPr>
          <w:tab/>
        </w:r>
        <w:r w:rsidR="00F97EF3">
          <w:rPr>
            <w:noProof/>
            <w:webHidden/>
          </w:rPr>
          <w:fldChar w:fldCharType="begin"/>
        </w:r>
        <w:r w:rsidR="00F97EF3">
          <w:rPr>
            <w:noProof/>
            <w:webHidden/>
          </w:rPr>
          <w:instrText xml:space="preserve"> PAGEREF _Toc518241457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3E616884" w14:textId="716B5027" w:rsidR="00F97EF3" w:rsidRDefault="00E91364">
      <w:pPr>
        <w:pStyle w:val="TOC4"/>
        <w:rPr>
          <w:rFonts w:eastAsiaTheme="minorEastAsia"/>
          <w:smallCaps w:val="0"/>
          <w:noProof/>
          <w:sz w:val="22"/>
          <w:lang w:val="en-US" w:eastAsia="en-US" w:bidi="ar-SA"/>
        </w:rPr>
      </w:pPr>
      <w:hyperlink w:anchor="_Toc518241458" w:history="1">
        <w:r w:rsidR="00F97EF3" w:rsidRPr="00FE2462">
          <w:rPr>
            <w:rStyle w:val="Hyperlink"/>
            <w:noProof/>
          </w:rPr>
          <w:t>Project Online</w:t>
        </w:r>
        <w:r w:rsidR="00F97EF3">
          <w:rPr>
            <w:noProof/>
            <w:webHidden/>
          </w:rPr>
          <w:tab/>
        </w:r>
        <w:r w:rsidR="00F97EF3">
          <w:rPr>
            <w:noProof/>
            <w:webHidden/>
          </w:rPr>
          <w:fldChar w:fldCharType="begin"/>
        </w:r>
        <w:r w:rsidR="00F97EF3">
          <w:rPr>
            <w:noProof/>
            <w:webHidden/>
          </w:rPr>
          <w:instrText xml:space="preserve"> PAGEREF _Toc518241458 \h </w:instrText>
        </w:r>
        <w:r w:rsidR="00F97EF3">
          <w:rPr>
            <w:noProof/>
            <w:webHidden/>
          </w:rPr>
        </w:r>
        <w:r w:rsidR="00F97EF3">
          <w:rPr>
            <w:noProof/>
            <w:webHidden/>
          </w:rPr>
          <w:fldChar w:fldCharType="separate"/>
        </w:r>
        <w:r w:rsidR="00F97EF3">
          <w:rPr>
            <w:noProof/>
            <w:webHidden/>
          </w:rPr>
          <w:t>26</w:t>
        </w:r>
        <w:r w:rsidR="00F97EF3">
          <w:rPr>
            <w:noProof/>
            <w:webHidden/>
          </w:rPr>
          <w:fldChar w:fldCharType="end"/>
        </w:r>
      </w:hyperlink>
    </w:p>
    <w:p w14:paraId="39F369F1" w14:textId="7E364CA5" w:rsidR="00F97EF3" w:rsidRDefault="00E91364">
      <w:pPr>
        <w:pStyle w:val="TOC4"/>
        <w:rPr>
          <w:rFonts w:eastAsiaTheme="minorEastAsia"/>
          <w:smallCaps w:val="0"/>
          <w:noProof/>
          <w:sz w:val="22"/>
          <w:lang w:val="en-US" w:eastAsia="en-US" w:bidi="ar-SA"/>
        </w:rPr>
      </w:pPr>
      <w:hyperlink w:anchor="_Toc518241459" w:history="1">
        <w:r w:rsidR="00F97EF3" w:rsidRPr="00FE2462">
          <w:rPr>
            <w:rStyle w:val="Hyperlink"/>
            <w:noProof/>
          </w:rPr>
          <w:t>SharePoint Online</w:t>
        </w:r>
        <w:r w:rsidR="00F97EF3">
          <w:rPr>
            <w:noProof/>
            <w:webHidden/>
          </w:rPr>
          <w:tab/>
        </w:r>
        <w:r w:rsidR="00F97EF3">
          <w:rPr>
            <w:noProof/>
            <w:webHidden/>
          </w:rPr>
          <w:fldChar w:fldCharType="begin"/>
        </w:r>
        <w:r w:rsidR="00F97EF3">
          <w:rPr>
            <w:noProof/>
            <w:webHidden/>
          </w:rPr>
          <w:instrText xml:space="preserve"> PAGEREF _Toc518241459 \h </w:instrText>
        </w:r>
        <w:r w:rsidR="00F97EF3">
          <w:rPr>
            <w:noProof/>
            <w:webHidden/>
          </w:rPr>
        </w:r>
        <w:r w:rsidR="00F97EF3">
          <w:rPr>
            <w:noProof/>
            <w:webHidden/>
          </w:rPr>
          <w:fldChar w:fldCharType="separate"/>
        </w:r>
        <w:r w:rsidR="00F97EF3">
          <w:rPr>
            <w:noProof/>
            <w:webHidden/>
          </w:rPr>
          <w:t>27</w:t>
        </w:r>
        <w:r w:rsidR="00F97EF3">
          <w:rPr>
            <w:noProof/>
            <w:webHidden/>
          </w:rPr>
          <w:fldChar w:fldCharType="end"/>
        </w:r>
      </w:hyperlink>
    </w:p>
    <w:p w14:paraId="4A342229" w14:textId="1767B187" w:rsidR="00F97EF3" w:rsidRDefault="00E91364">
      <w:pPr>
        <w:pStyle w:val="TOC4"/>
        <w:rPr>
          <w:rFonts w:eastAsiaTheme="minorEastAsia"/>
          <w:smallCaps w:val="0"/>
          <w:noProof/>
          <w:sz w:val="22"/>
          <w:lang w:val="en-US" w:eastAsia="en-US" w:bidi="ar-SA"/>
        </w:rPr>
      </w:pPr>
      <w:hyperlink w:anchor="_Toc518241460" w:history="1">
        <w:r w:rsidR="00F97EF3" w:rsidRPr="00FE2462">
          <w:rPr>
            <w:rStyle w:val="Hyperlink"/>
            <w:noProof/>
          </w:rPr>
          <w:t>Skype darbam Online</w:t>
        </w:r>
        <w:r w:rsidR="00F97EF3">
          <w:rPr>
            <w:noProof/>
            <w:webHidden/>
          </w:rPr>
          <w:tab/>
        </w:r>
        <w:r w:rsidR="00F97EF3">
          <w:rPr>
            <w:noProof/>
            <w:webHidden/>
          </w:rPr>
          <w:fldChar w:fldCharType="begin"/>
        </w:r>
        <w:r w:rsidR="00F97EF3">
          <w:rPr>
            <w:noProof/>
            <w:webHidden/>
          </w:rPr>
          <w:instrText xml:space="preserve"> PAGEREF _Toc518241460 \h </w:instrText>
        </w:r>
        <w:r w:rsidR="00F97EF3">
          <w:rPr>
            <w:noProof/>
            <w:webHidden/>
          </w:rPr>
        </w:r>
        <w:r w:rsidR="00F97EF3">
          <w:rPr>
            <w:noProof/>
            <w:webHidden/>
          </w:rPr>
          <w:fldChar w:fldCharType="separate"/>
        </w:r>
        <w:r w:rsidR="00F97EF3">
          <w:rPr>
            <w:noProof/>
            <w:webHidden/>
          </w:rPr>
          <w:t>27</w:t>
        </w:r>
        <w:r w:rsidR="00F97EF3">
          <w:rPr>
            <w:noProof/>
            <w:webHidden/>
          </w:rPr>
          <w:fldChar w:fldCharType="end"/>
        </w:r>
      </w:hyperlink>
    </w:p>
    <w:p w14:paraId="4D0F500B" w14:textId="39195E22" w:rsidR="00F97EF3" w:rsidRDefault="00E91364">
      <w:pPr>
        <w:pStyle w:val="TOC2"/>
        <w:tabs>
          <w:tab w:val="right" w:leader="dot" w:pos="5030"/>
        </w:tabs>
        <w:rPr>
          <w:rFonts w:eastAsiaTheme="minorEastAsia"/>
          <w:b w:val="0"/>
          <w:smallCaps w:val="0"/>
          <w:noProof/>
          <w:sz w:val="22"/>
          <w:lang w:val="en-US" w:eastAsia="en-US" w:bidi="ar-SA"/>
        </w:rPr>
      </w:pPr>
      <w:hyperlink w:anchor="_Toc518241461" w:history="1">
        <w:r w:rsidR="00F97EF3" w:rsidRPr="00FE2462">
          <w:rPr>
            <w:rStyle w:val="Hyperlink"/>
            <w:noProof/>
          </w:rPr>
          <w:t>Citi tiešsaistes pakalpojumi</w:t>
        </w:r>
        <w:r w:rsidR="00F97EF3">
          <w:rPr>
            <w:noProof/>
            <w:webHidden/>
          </w:rPr>
          <w:tab/>
        </w:r>
        <w:r w:rsidR="00F97EF3">
          <w:rPr>
            <w:noProof/>
            <w:webHidden/>
          </w:rPr>
          <w:fldChar w:fldCharType="begin"/>
        </w:r>
        <w:r w:rsidR="00F97EF3">
          <w:rPr>
            <w:noProof/>
            <w:webHidden/>
          </w:rPr>
          <w:instrText xml:space="preserve"> PAGEREF _Toc518241461 \h </w:instrText>
        </w:r>
        <w:r w:rsidR="00F97EF3">
          <w:rPr>
            <w:noProof/>
            <w:webHidden/>
          </w:rPr>
        </w:r>
        <w:r w:rsidR="00F97EF3">
          <w:rPr>
            <w:noProof/>
            <w:webHidden/>
          </w:rPr>
          <w:fldChar w:fldCharType="separate"/>
        </w:r>
        <w:r w:rsidR="00F97EF3">
          <w:rPr>
            <w:noProof/>
            <w:webHidden/>
          </w:rPr>
          <w:t>28</w:t>
        </w:r>
        <w:r w:rsidR="00F97EF3">
          <w:rPr>
            <w:noProof/>
            <w:webHidden/>
          </w:rPr>
          <w:fldChar w:fldCharType="end"/>
        </w:r>
      </w:hyperlink>
    </w:p>
    <w:p w14:paraId="5F7E84F8" w14:textId="46BD941B" w:rsidR="00F97EF3" w:rsidRDefault="00E91364">
      <w:pPr>
        <w:pStyle w:val="TOC4"/>
        <w:rPr>
          <w:rFonts w:eastAsiaTheme="minorEastAsia"/>
          <w:smallCaps w:val="0"/>
          <w:noProof/>
          <w:sz w:val="22"/>
          <w:lang w:val="en-US" w:eastAsia="en-US" w:bidi="ar-SA"/>
        </w:rPr>
      </w:pPr>
      <w:hyperlink w:anchor="_Toc518241462" w:history="1">
        <w:r w:rsidR="00F97EF3" w:rsidRPr="00FE2462">
          <w:rPr>
            <w:rStyle w:val="Hyperlink"/>
            <w:noProof/>
          </w:rPr>
          <w:t>Bing Maps Enterprise Platform un Mobile Asset Management Platform</w:t>
        </w:r>
        <w:r w:rsidR="00F97EF3">
          <w:rPr>
            <w:noProof/>
            <w:webHidden/>
          </w:rPr>
          <w:tab/>
        </w:r>
        <w:r w:rsidR="00F97EF3">
          <w:rPr>
            <w:noProof/>
            <w:webHidden/>
          </w:rPr>
          <w:fldChar w:fldCharType="begin"/>
        </w:r>
        <w:r w:rsidR="00F97EF3">
          <w:rPr>
            <w:noProof/>
            <w:webHidden/>
          </w:rPr>
          <w:instrText xml:space="preserve"> PAGEREF _Toc518241462 \h </w:instrText>
        </w:r>
        <w:r w:rsidR="00F97EF3">
          <w:rPr>
            <w:noProof/>
            <w:webHidden/>
          </w:rPr>
        </w:r>
        <w:r w:rsidR="00F97EF3">
          <w:rPr>
            <w:noProof/>
            <w:webHidden/>
          </w:rPr>
          <w:fldChar w:fldCharType="separate"/>
        </w:r>
        <w:r w:rsidR="00F97EF3">
          <w:rPr>
            <w:noProof/>
            <w:webHidden/>
          </w:rPr>
          <w:t>28</w:t>
        </w:r>
        <w:r w:rsidR="00F97EF3">
          <w:rPr>
            <w:noProof/>
            <w:webHidden/>
          </w:rPr>
          <w:fldChar w:fldCharType="end"/>
        </w:r>
      </w:hyperlink>
    </w:p>
    <w:p w14:paraId="13C0092B" w14:textId="7D4A1B56" w:rsidR="00F97EF3" w:rsidRDefault="00E91364">
      <w:pPr>
        <w:pStyle w:val="TOC4"/>
        <w:rPr>
          <w:rFonts w:eastAsiaTheme="minorEastAsia"/>
          <w:smallCaps w:val="0"/>
          <w:noProof/>
          <w:sz w:val="22"/>
          <w:lang w:val="en-US" w:eastAsia="en-US" w:bidi="ar-SA"/>
        </w:rPr>
      </w:pPr>
      <w:hyperlink w:anchor="_Toc518241463" w:history="1">
        <w:r w:rsidR="00F97EF3" w:rsidRPr="00FE2462">
          <w:rPr>
            <w:rStyle w:val="Hyperlink"/>
            <w:noProof/>
          </w:rPr>
          <w:t>Darba lietojumprogrammu platforma</w:t>
        </w:r>
        <w:r w:rsidR="00F97EF3">
          <w:rPr>
            <w:noProof/>
            <w:webHidden/>
          </w:rPr>
          <w:tab/>
        </w:r>
        <w:r w:rsidR="00F97EF3">
          <w:rPr>
            <w:noProof/>
            <w:webHidden/>
          </w:rPr>
          <w:fldChar w:fldCharType="begin"/>
        </w:r>
        <w:r w:rsidR="00F97EF3">
          <w:rPr>
            <w:noProof/>
            <w:webHidden/>
          </w:rPr>
          <w:instrText xml:space="preserve"> PAGEREF _Toc518241463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492C7FC0" w14:textId="746974D5" w:rsidR="00F97EF3" w:rsidRDefault="00E91364">
      <w:pPr>
        <w:pStyle w:val="TOC4"/>
        <w:rPr>
          <w:rFonts w:eastAsiaTheme="minorEastAsia"/>
          <w:smallCaps w:val="0"/>
          <w:noProof/>
          <w:sz w:val="22"/>
          <w:lang w:val="en-US" w:eastAsia="en-US" w:bidi="ar-SA"/>
        </w:rPr>
      </w:pPr>
      <w:hyperlink w:anchor="_Toc518241464" w:history="1">
        <w:r w:rsidR="00F97EF3" w:rsidRPr="00FE2462">
          <w:rPr>
            <w:rStyle w:val="Hyperlink"/>
            <w:noProof/>
          </w:rPr>
          <w:t>Microsoft Cloud App Security</w:t>
        </w:r>
        <w:r w:rsidR="00F97EF3">
          <w:rPr>
            <w:noProof/>
            <w:webHidden/>
          </w:rPr>
          <w:tab/>
        </w:r>
        <w:r w:rsidR="00F97EF3">
          <w:rPr>
            <w:noProof/>
            <w:webHidden/>
          </w:rPr>
          <w:fldChar w:fldCharType="begin"/>
        </w:r>
        <w:r w:rsidR="00F97EF3">
          <w:rPr>
            <w:noProof/>
            <w:webHidden/>
          </w:rPr>
          <w:instrText xml:space="preserve"> PAGEREF _Toc518241464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4B2DCD61" w14:textId="1555CC68" w:rsidR="00F97EF3" w:rsidRDefault="00E91364">
      <w:pPr>
        <w:pStyle w:val="TOC4"/>
        <w:rPr>
          <w:rFonts w:eastAsiaTheme="minorEastAsia"/>
          <w:smallCaps w:val="0"/>
          <w:noProof/>
          <w:sz w:val="22"/>
          <w:lang w:val="en-US" w:eastAsia="en-US" w:bidi="ar-SA"/>
        </w:rPr>
      </w:pPr>
      <w:hyperlink w:anchor="_Toc518241465" w:history="1">
        <w:r w:rsidR="00F97EF3" w:rsidRPr="00FE2462">
          <w:rPr>
            <w:rStyle w:val="Hyperlink"/>
            <w:noProof/>
          </w:rPr>
          <w:t>Microsoft Intune</w:t>
        </w:r>
        <w:r w:rsidR="00F97EF3">
          <w:rPr>
            <w:noProof/>
            <w:webHidden/>
          </w:rPr>
          <w:tab/>
        </w:r>
        <w:r w:rsidR="00F97EF3">
          <w:rPr>
            <w:noProof/>
            <w:webHidden/>
          </w:rPr>
          <w:fldChar w:fldCharType="begin"/>
        </w:r>
        <w:r w:rsidR="00F97EF3">
          <w:rPr>
            <w:noProof/>
            <w:webHidden/>
          </w:rPr>
          <w:instrText xml:space="preserve"> PAGEREF _Toc518241465 \h </w:instrText>
        </w:r>
        <w:r w:rsidR="00F97EF3">
          <w:rPr>
            <w:noProof/>
            <w:webHidden/>
          </w:rPr>
        </w:r>
        <w:r w:rsidR="00F97EF3">
          <w:rPr>
            <w:noProof/>
            <w:webHidden/>
          </w:rPr>
          <w:fldChar w:fldCharType="separate"/>
        </w:r>
        <w:r w:rsidR="00F97EF3">
          <w:rPr>
            <w:noProof/>
            <w:webHidden/>
          </w:rPr>
          <w:t>29</w:t>
        </w:r>
        <w:r w:rsidR="00F97EF3">
          <w:rPr>
            <w:noProof/>
            <w:webHidden/>
          </w:rPr>
          <w:fldChar w:fldCharType="end"/>
        </w:r>
      </w:hyperlink>
    </w:p>
    <w:p w14:paraId="372CD9E8" w14:textId="616488D8" w:rsidR="00F97EF3" w:rsidRDefault="00E91364">
      <w:pPr>
        <w:pStyle w:val="TOC4"/>
        <w:rPr>
          <w:rFonts w:eastAsiaTheme="minorEastAsia"/>
          <w:smallCaps w:val="0"/>
          <w:noProof/>
          <w:sz w:val="22"/>
          <w:lang w:val="en-US" w:eastAsia="en-US" w:bidi="ar-SA"/>
        </w:rPr>
      </w:pPr>
      <w:hyperlink w:anchor="_Toc518241466" w:history="1">
        <w:r w:rsidR="00F97EF3" w:rsidRPr="00FE2462">
          <w:rPr>
            <w:rStyle w:val="Hyperlink"/>
            <w:noProof/>
          </w:rPr>
          <w:t>Microsoft Learning</w:t>
        </w:r>
        <w:r w:rsidR="00F97EF3">
          <w:rPr>
            <w:noProof/>
            <w:webHidden/>
          </w:rPr>
          <w:tab/>
        </w:r>
        <w:r w:rsidR="00F97EF3">
          <w:rPr>
            <w:noProof/>
            <w:webHidden/>
          </w:rPr>
          <w:fldChar w:fldCharType="begin"/>
        </w:r>
        <w:r w:rsidR="00F97EF3">
          <w:rPr>
            <w:noProof/>
            <w:webHidden/>
          </w:rPr>
          <w:instrText xml:space="preserve"> PAGEREF _Toc518241466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4EB060B0" w14:textId="73B7397F" w:rsidR="00F97EF3" w:rsidRDefault="00E91364">
      <w:pPr>
        <w:pStyle w:val="TOC4"/>
        <w:rPr>
          <w:rFonts w:eastAsiaTheme="minorEastAsia"/>
          <w:smallCaps w:val="0"/>
          <w:noProof/>
          <w:sz w:val="22"/>
          <w:lang w:val="en-US" w:eastAsia="en-US" w:bidi="ar-SA"/>
        </w:rPr>
      </w:pPr>
      <w:hyperlink w:anchor="_Toc518241467" w:history="1">
        <w:r w:rsidR="00F97EF3" w:rsidRPr="00FE2462">
          <w:rPr>
            <w:rStyle w:val="Hyperlink"/>
            <w:noProof/>
          </w:rPr>
          <w:t>Minecraft: Education Edition</w:t>
        </w:r>
        <w:r w:rsidR="00F97EF3">
          <w:rPr>
            <w:noProof/>
            <w:webHidden/>
          </w:rPr>
          <w:tab/>
        </w:r>
        <w:r w:rsidR="00F97EF3">
          <w:rPr>
            <w:noProof/>
            <w:webHidden/>
          </w:rPr>
          <w:fldChar w:fldCharType="begin"/>
        </w:r>
        <w:r w:rsidR="00F97EF3">
          <w:rPr>
            <w:noProof/>
            <w:webHidden/>
          </w:rPr>
          <w:instrText xml:space="preserve"> PAGEREF _Toc518241467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5F7A1DBF" w14:textId="07239E6F" w:rsidR="00F97EF3" w:rsidRDefault="00E91364">
      <w:pPr>
        <w:pStyle w:val="TOC4"/>
        <w:rPr>
          <w:rFonts w:eastAsiaTheme="minorEastAsia"/>
          <w:smallCaps w:val="0"/>
          <w:noProof/>
          <w:sz w:val="22"/>
          <w:lang w:val="en-US" w:eastAsia="en-US" w:bidi="ar-SA"/>
        </w:rPr>
      </w:pPr>
      <w:hyperlink w:anchor="_Toc518241468" w:history="1">
        <w:r w:rsidR="00F97EF3" w:rsidRPr="00FE2462">
          <w:rPr>
            <w:rStyle w:val="Hyperlink"/>
            <w:noProof/>
          </w:rPr>
          <w:t>Office 365 Developer</w:t>
        </w:r>
        <w:r w:rsidR="00F97EF3">
          <w:rPr>
            <w:noProof/>
            <w:webHidden/>
          </w:rPr>
          <w:tab/>
        </w:r>
        <w:r w:rsidR="00F97EF3">
          <w:rPr>
            <w:noProof/>
            <w:webHidden/>
          </w:rPr>
          <w:fldChar w:fldCharType="begin"/>
        </w:r>
        <w:r w:rsidR="00F97EF3">
          <w:rPr>
            <w:noProof/>
            <w:webHidden/>
          </w:rPr>
          <w:instrText xml:space="preserve"> PAGEREF _Toc518241468 \h </w:instrText>
        </w:r>
        <w:r w:rsidR="00F97EF3">
          <w:rPr>
            <w:noProof/>
            <w:webHidden/>
          </w:rPr>
        </w:r>
        <w:r w:rsidR="00F97EF3">
          <w:rPr>
            <w:noProof/>
            <w:webHidden/>
          </w:rPr>
          <w:fldChar w:fldCharType="separate"/>
        </w:r>
        <w:r w:rsidR="00F97EF3">
          <w:rPr>
            <w:noProof/>
            <w:webHidden/>
          </w:rPr>
          <w:t>30</w:t>
        </w:r>
        <w:r w:rsidR="00F97EF3">
          <w:rPr>
            <w:noProof/>
            <w:webHidden/>
          </w:rPr>
          <w:fldChar w:fldCharType="end"/>
        </w:r>
      </w:hyperlink>
    </w:p>
    <w:p w14:paraId="6AD4121C" w14:textId="4F4855CA" w:rsidR="00F97EF3" w:rsidRDefault="00E91364">
      <w:pPr>
        <w:pStyle w:val="TOC4"/>
        <w:rPr>
          <w:rFonts w:eastAsiaTheme="minorEastAsia"/>
          <w:smallCaps w:val="0"/>
          <w:noProof/>
          <w:sz w:val="22"/>
          <w:lang w:val="en-US" w:eastAsia="en-US" w:bidi="ar-SA"/>
        </w:rPr>
      </w:pPr>
      <w:hyperlink w:anchor="_Toc518241469" w:history="1">
        <w:r w:rsidR="00F97EF3" w:rsidRPr="00FE2462">
          <w:rPr>
            <w:rStyle w:val="Hyperlink"/>
            <w:noProof/>
          </w:rPr>
          <w:t>Windows darbstacijas operētājsistēma</w:t>
        </w:r>
        <w:r w:rsidR="00F97EF3">
          <w:rPr>
            <w:noProof/>
            <w:webHidden/>
          </w:rPr>
          <w:tab/>
        </w:r>
        <w:r w:rsidR="00F97EF3">
          <w:rPr>
            <w:noProof/>
            <w:webHidden/>
          </w:rPr>
          <w:fldChar w:fldCharType="begin"/>
        </w:r>
        <w:r w:rsidR="00F97EF3">
          <w:rPr>
            <w:noProof/>
            <w:webHidden/>
          </w:rPr>
          <w:instrText xml:space="preserve"> PAGEREF _Toc518241469 \h </w:instrText>
        </w:r>
        <w:r w:rsidR="00F97EF3">
          <w:rPr>
            <w:noProof/>
            <w:webHidden/>
          </w:rPr>
        </w:r>
        <w:r w:rsidR="00F97EF3">
          <w:rPr>
            <w:noProof/>
            <w:webHidden/>
          </w:rPr>
          <w:fldChar w:fldCharType="separate"/>
        </w:r>
        <w:r w:rsidR="00F97EF3">
          <w:rPr>
            <w:noProof/>
            <w:webHidden/>
          </w:rPr>
          <w:t>31</w:t>
        </w:r>
        <w:r w:rsidR="00F97EF3">
          <w:rPr>
            <w:noProof/>
            <w:webHidden/>
          </w:rPr>
          <w:fldChar w:fldCharType="end"/>
        </w:r>
      </w:hyperlink>
    </w:p>
    <w:p w14:paraId="64C7A153" w14:textId="0AAA551A" w:rsidR="00F97EF3" w:rsidRDefault="00E91364">
      <w:pPr>
        <w:pStyle w:val="TOC1"/>
        <w:tabs>
          <w:tab w:val="right" w:leader="dot" w:pos="5030"/>
        </w:tabs>
        <w:rPr>
          <w:rFonts w:eastAsiaTheme="minorEastAsia"/>
          <w:b w:val="0"/>
          <w:caps w:val="0"/>
          <w:noProof/>
          <w:sz w:val="22"/>
          <w:lang w:val="en-US" w:eastAsia="en-US" w:bidi="ar-SA"/>
        </w:rPr>
      </w:pPr>
      <w:hyperlink w:anchor="_Toc518241470" w:history="1">
        <w:r w:rsidR="00F97EF3" w:rsidRPr="00FE2462">
          <w:rPr>
            <w:rStyle w:val="Hyperlink"/>
            <w:noProof/>
          </w:rPr>
          <w:t>1. pielikums — paziņojumi</w:t>
        </w:r>
        <w:r w:rsidR="00F97EF3">
          <w:rPr>
            <w:noProof/>
            <w:webHidden/>
          </w:rPr>
          <w:tab/>
        </w:r>
        <w:r w:rsidR="00F97EF3">
          <w:rPr>
            <w:noProof/>
            <w:webHidden/>
          </w:rPr>
          <w:fldChar w:fldCharType="begin"/>
        </w:r>
        <w:r w:rsidR="00F97EF3">
          <w:rPr>
            <w:noProof/>
            <w:webHidden/>
          </w:rPr>
          <w:instrText xml:space="preserve"> PAGEREF _Toc518241470 \h </w:instrText>
        </w:r>
        <w:r w:rsidR="00F97EF3">
          <w:rPr>
            <w:noProof/>
            <w:webHidden/>
          </w:rPr>
        </w:r>
        <w:r w:rsidR="00F97EF3">
          <w:rPr>
            <w:noProof/>
            <w:webHidden/>
          </w:rPr>
          <w:fldChar w:fldCharType="separate"/>
        </w:r>
        <w:r w:rsidR="00F97EF3">
          <w:rPr>
            <w:noProof/>
            <w:webHidden/>
          </w:rPr>
          <w:t>32</w:t>
        </w:r>
        <w:r w:rsidR="00F97EF3">
          <w:rPr>
            <w:noProof/>
            <w:webHidden/>
          </w:rPr>
          <w:fldChar w:fldCharType="end"/>
        </w:r>
      </w:hyperlink>
    </w:p>
    <w:p w14:paraId="5984CF62" w14:textId="1DC2801E" w:rsidR="00F97EF3" w:rsidRDefault="00E91364">
      <w:pPr>
        <w:pStyle w:val="TOC3"/>
        <w:rPr>
          <w:rFonts w:eastAsiaTheme="minorEastAsia"/>
          <w:b w:val="0"/>
          <w:smallCaps w:val="0"/>
          <w:sz w:val="22"/>
          <w:lang w:val="en-US" w:eastAsia="en-US" w:bidi="ar-SA"/>
        </w:rPr>
      </w:pPr>
      <w:hyperlink w:anchor="_Toc518241471" w:history="1">
        <w:r w:rsidR="00F97EF3" w:rsidRPr="00FE2462">
          <w:rPr>
            <w:rStyle w:val="Hyperlink"/>
          </w:rPr>
          <w:t>Bing Maps</w:t>
        </w:r>
        <w:r w:rsidR="00F97EF3">
          <w:rPr>
            <w:webHidden/>
          </w:rPr>
          <w:tab/>
        </w:r>
        <w:r w:rsidR="00F97EF3">
          <w:rPr>
            <w:webHidden/>
          </w:rPr>
          <w:fldChar w:fldCharType="begin"/>
        </w:r>
        <w:r w:rsidR="00F97EF3">
          <w:rPr>
            <w:webHidden/>
          </w:rPr>
          <w:instrText xml:space="preserve"> PAGEREF _Toc518241471 \h </w:instrText>
        </w:r>
        <w:r w:rsidR="00F97EF3">
          <w:rPr>
            <w:webHidden/>
          </w:rPr>
        </w:r>
        <w:r w:rsidR="00F97EF3">
          <w:rPr>
            <w:webHidden/>
          </w:rPr>
          <w:fldChar w:fldCharType="separate"/>
        </w:r>
        <w:r w:rsidR="00F97EF3">
          <w:rPr>
            <w:webHidden/>
          </w:rPr>
          <w:t>32</w:t>
        </w:r>
        <w:r w:rsidR="00F97EF3">
          <w:rPr>
            <w:webHidden/>
          </w:rPr>
          <w:fldChar w:fldCharType="end"/>
        </w:r>
      </w:hyperlink>
    </w:p>
    <w:p w14:paraId="5714C176" w14:textId="04273A59" w:rsidR="00F97EF3" w:rsidRDefault="00E91364">
      <w:pPr>
        <w:pStyle w:val="TOC3"/>
        <w:rPr>
          <w:rFonts w:eastAsiaTheme="minorEastAsia"/>
          <w:b w:val="0"/>
          <w:smallCaps w:val="0"/>
          <w:sz w:val="22"/>
          <w:lang w:val="en-US" w:eastAsia="en-US" w:bidi="ar-SA"/>
        </w:rPr>
      </w:pPr>
      <w:hyperlink w:anchor="_Toc518241472" w:history="1">
        <w:r w:rsidR="00F97EF3" w:rsidRPr="00FE2462">
          <w:rPr>
            <w:rStyle w:val="Hyperlink"/>
          </w:rPr>
          <w:t>Profesionālie pakalpojumi</w:t>
        </w:r>
        <w:r w:rsidR="00F97EF3">
          <w:rPr>
            <w:webHidden/>
          </w:rPr>
          <w:tab/>
        </w:r>
        <w:r w:rsidR="00F97EF3">
          <w:rPr>
            <w:webHidden/>
          </w:rPr>
          <w:fldChar w:fldCharType="begin"/>
        </w:r>
        <w:r w:rsidR="00F97EF3">
          <w:rPr>
            <w:webHidden/>
          </w:rPr>
          <w:instrText xml:space="preserve"> PAGEREF _Toc518241472 \h </w:instrText>
        </w:r>
        <w:r w:rsidR="00F97EF3">
          <w:rPr>
            <w:webHidden/>
          </w:rPr>
        </w:r>
        <w:r w:rsidR="00F97EF3">
          <w:rPr>
            <w:webHidden/>
          </w:rPr>
          <w:fldChar w:fldCharType="separate"/>
        </w:r>
        <w:r w:rsidR="00F97EF3">
          <w:rPr>
            <w:webHidden/>
          </w:rPr>
          <w:t>32</w:t>
        </w:r>
        <w:r w:rsidR="00F97EF3">
          <w:rPr>
            <w:webHidden/>
          </w:rPr>
          <w:fldChar w:fldCharType="end"/>
        </w:r>
      </w:hyperlink>
    </w:p>
    <w:p w14:paraId="524EA40F" w14:textId="5CB48147" w:rsidR="00F97EF3" w:rsidRDefault="00E91364">
      <w:pPr>
        <w:pStyle w:val="TOC3"/>
        <w:rPr>
          <w:rFonts w:eastAsiaTheme="minorEastAsia"/>
          <w:b w:val="0"/>
          <w:smallCaps w:val="0"/>
          <w:sz w:val="22"/>
          <w:lang w:val="en-US" w:eastAsia="en-US" w:bidi="ar-SA"/>
        </w:rPr>
      </w:pPr>
      <w:hyperlink w:anchor="_Toc518241473" w:history="1">
        <w:r w:rsidR="00F97EF3" w:rsidRPr="00FE2462">
          <w:rPr>
            <w:rStyle w:val="Hyperlink"/>
          </w:rPr>
          <w:t>Pievienots paziņojums par Azure Media pakalpojumu H.265/HEVC kodējumu</w:t>
        </w:r>
        <w:r w:rsidR="00F97EF3">
          <w:rPr>
            <w:webHidden/>
          </w:rPr>
          <w:tab/>
        </w:r>
        <w:r w:rsidR="00F97EF3">
          <w:rPr>
            <w:webHidden/>
          </w:rPr>
          <w:fldChar w:fldCharType="begin"/>
        </w:r>
        <w:r w:rsidR="00F97EF3">
          <w:rPr>
            <w:webHidden/>
          </w:rPr>
          <w:instrText xml:space="preserve"> PAGEREF _Toc518241473 \h </w:instrText>
        </w:r>
        <w:r w:rsidR="00F97EF3">
          <w:rPr>
            <w:webHidden/>
          </w:rPr>
        </w:r>
        <w:r w:rsidR="00F97EF3">
          <w:rPr>
            <w:webHidden/>
          </w:rPr>
          <w:fldChar w:fldCharType="separate"/>
        </w:r>
        <w:r w:rsidR="00F97EF3">
          <w:rPr>
            <w:webHidden/>
          </w:rPr>
          <w:t>34</w:t>
        </w:r>
        <w:r w:rsidR="00F97EF3">
          <w:rPr>
            <w:webHidden/>
          </w:rPr>
          <w:fldChar w:fldCharType="end"/>
        </w:r>
      </w:hyperlink>
    </w:p>
    <w:p w14:paraId="2DF8A546" w14:textId="51239C59" w:rsidR="00F97EF3" w:rsidRDefault="00E91364">
      <w:pPr>
        <w:pStyle w:val="TOC3"/>
        <w:rPr>
          <w:rFonts w:eastAsiaTheme="minorEastAsia"/>
          <w:b w:val="0"/>
          <w:smallCaps w:val="0"/>
          <w:sz w:val="22"/>
          <w:lang w:val="en-US" w:eastAsia="en-US" w:bidi="ar-SA"/>
        </w:rPr>
      </w:pPr>
      <w:hyperlink w:anchor="_Toc518241474" w:history="1">
        <w:r w:rsidR="00F97EF3" w:rsidRPr="00FE2462">
          <w:rPr>
            <w:rStyle w:val="Hyperlink"/>
          </w:rPr>
          <w:t>Paziņojums par Adobe Flash Player</w:t>
        </w:r>
        <w:r w:rsidR="00F97EF3">
          <w:rPr>
            <w:webHidden/>
          </w:rPr>
          <w:tab/>
        </w:r>
        <w:r w:rsidR="00F97EF3">
          <w:rPr>
            <w:webHidden/>
          </w:rPr>
          <w:fldChar w:fldCharType="begin"/>
        </w:r>
        <w:r w:rsidR="00F97EF3">
          <w:rPr>
            <w:webHidden/>
          </w:rPr>
          <w:instrText xml:space="preserve"> PAGEREF _Toc518241474 \h </w:instrText>
        </w:r>
        <w:r w:rsidR="00F97EF3">
          <w:rPr>
            <w:webHidden/>
          </w:rPr>
        </w:r>
        <w:r w:rsidR="00F97EF3">
          <w:rPr>
            <w:webHidden/>
          </w:rPr>
          <w:fldChar w:fldCharType="separate"/>
        </w:r>
        <w:r w:rsidR="00F97EF3">
          <w:rPr>
            <w:webHidden/>
          </w:rPr>
          <w:t>34</w:t>
        </w:r>
        <w:r w:rsidR="00F97EF3">
          <w:rPr>
            <w:webHidden/>
          </w:rPr>
          <w:fldChar w:fldCharType="end"/>
        </w:r>
      </w:hyperlink>
    </w:p>
    <w:p w14:paraId="36E92F65" w14:textId="292B4939" w:rsidR="00F97EF3" w:rsidRDefault="00E91364">
      <w:pPr>
        <w:pStyle w:val="TOC3"/>
        <w:rPr>
          <w:rFonts w:eastAsiaTheme="minorEastAsia"/>
          <w:b w:val="0"/>
          <w:smallCaps w:val="0"/>
          <w:sz w:val="22"/>
          <w:lang w:val="en-US" w:eastAsia="en-US" w:bidi="ar-SA"/>
        </w:rPr>
      </w:pPr>
      <w:hyperlink w:anchor="_Toc518241475" w:history="1">
        <w:r w:rsidR="00F97EF3" w:rsidRPr="00FE2462">
          <w:rPr>
            <w:rStyle w:val="Hyperlink"/>
          </w:rPr>
          <w:t>Paziņojums par vizuālo standartu H.264/AVC, video standartu VC-1, vizuālo standartu MPEG-4 Part 2 un video standartu MPEG-2.</w:t>
        </w:r>
        <w:r w:rsidR="00F97EF3">
          <w:rPr>
            <w:webHidden/>
          </w:rPr>
          <w:tab/>
        </w:r>
        <w:r w:rsidR="00F97EF3">
          <w:rPr>
            <w:webHidden/>
          </w:rPr>
          <w:fldChar w:fldCharType="begin"/>
        </w:r>
        <w:r w:rsidR="00F97EF3">
          <w:rPr>
            <w:webHidden/>
          </w:rPr>
          <w:instrText xml:space="preserve"> PAGEREF _Toc518241475 \h </w:instrText>
        </w:r>
        <w:r w:rsidR="00F97EF3">
          <w:rPr>
            <w:webHidden/>
          </w:rPr>
        </w:r>
        <w:r w:rsidR="00F97EF3">
          <w:rPr>
            <w:webHidden/>
          </w:rPr>
          <w:fldChar w:fldCharType="separate"/>
        </w:r>
        <w:r w:rsidR="00F97EF3">
          <w:rPr>
            <w:webHidden/>
          </w:rPr>
          <w:t>34</w:t>
        </w:r>
        <w:r w:rsidR="00F97EF3">
          <w:rPr>
            <w:webHidden/>
          </w:rPr>
          <w:fldChar w:fldCharType="end"/>
        </w:r>
      </w:hyperlink>
    </w:p>
    <w:p w14:paraId="2ACBFBAD" w14:textId="1863D36C" w:rsidR="00F97EF3" w:rsidRDefault="00E91364">
      <w:pPr>
        <w:pStyle w:val="TOC1"/>
        <w:tabs>
          <w:tab w:val="right" w:leader="dot" w:pos="5030"/>
        </w:tabs>
        <w:rPr>
          <w:rFonts w:eastAsiaTheme="minorEastAsia"/>
          <w:b w:val="0"/>
          <w:caps w:val="0"/>
          <w:noProof/>
          <w:sz w:val="22"/>
          <w:lang w:val="en-US" w:eastAsia="en-US" w:bidi="ar-SA"/>
        </w:rPr>
      </w:pPr>
      <w:hyperlink w:anchor="_Toc518241476" w:history="1">
        <w:r w:rsidR="00F97EF3" w:rsidRPr="00FE2462">
          <w:rPr>
            <w:rStyle w:val="Hyperlink"/>
            <w:noProof/>
          </w:rPr>
          <w:t>2. pielikums — abonēšanas licenču komplekti</w:t>
        </w:r>
        <w:r w:rsidR="00F97EF3">
          <w:rPr>
            <w:noProof/>
            <w:webHidden/>
          </w:rPr>
          <w:tab/>
        </w:r>
        <w:r w:rsidR="00F97EF3">
          <w:rPr>
            <w:noProof/>
            <w:webHidden/>
          </w:rPr>
          <w:fldChar w:fldCharType="begin"/>
        </w:r>
        <w:r w:rsidR="00F97EF3">
          <w:rPr>
            <w:noProof/>
            <w:webHidden/>
          </w:rPr>
          <w:instrText xml:space="preserve"> PAGEREF _Toc518241476 \h </w:instrText>
        </w:r>
        <w:r w:rsidR="00F97EF3">
          <w:rPr>
            <w:noProof/>
            <w:webHidden/>
          </w:rPr>
        </w:r>
        <w:r w:rsidR="00F97EF3">
          <w:rPr>
            <w:noProof/>
            <w:webHidden/>
          </w:rPr>
          <w:fldChar w:fldCharType="separate"/>
        </w:r>
        <w:r w:rsidR="00F97EF3">
          <w:rPr>
            <w:noProof/>
            <w:webHidden/>
          </w:rPr>
          <w:t>36</w:t>
        </w:r>
        <w:r w:rsidR="00F97EF3">
          <w:rPr>
            <w:noProof/>
            <w:webHidden/>
          </w:rPr>
          <w:fldChar w:fldCharType="end"/>
        </w:r>
      </w:hyperlink>
    </w:p>
    <w:p w14:paraId="6E82E859" w14:textId="79322FDB" w:rsidR="00F97EF3" w:rsidRDefault="00E91364">
      <w:pPr>
        <w:pStyle w:val="TOC3"/>
        <w:rPr>
          <w:rFonts w:eastAsiaTheme="minorEastAsia"/>
          <w:b w:val="0"/>
          <w:smallCaps w:val="0"/>
          <w:sz w:val="22"/>
          <w:lang w:val="en-US" w:eastAsia="en-US" w:bidi="ar-SA"/>
        </w:rPr>
      </w:pPr>
      <w:hyperlink w:anchor="_Toc518241477" w:history="1">
        <w:r w:rsidR="00F97EF3" w:rsidRPr="00FE2462">
          <w:rPr>
            <w:rStyle w:val="Hyperlink"/>
          </w:rPr>
          <w:t>Sabiedriskais sektors</w:t>
        </w:r>
        <w:r w:rsidR="00F97EF3">
          <w:rPr>
            <w:webHidden/>
          </w:rPr>
          <w:tab/>
        </w:r>
        <w:r w:rsidR="00F97EF3">
          <w:rPr>
            <w:webHidden/>
          </w:rPr>
          <w:fldChar w:fldCharType="begin"/>
        </w:r>
        <w:r w:rsidR="00F97EF3">
          <w:rPr>
            <w:webHidden/>
          </w:rPr>
          <w:instrText xml:space="preserve"> PAGEREF _Toc518241477 \h </w:instrText>
        </w:r>
        <w:r w:rsidR="00F97EF3">
          <w:rPr>
            <w:webHidden/>
          </w:rPr>
        </w:r>
        <w:r w:rsidR="00F97EF3">
          <w:rPr>
            <w:webHidden/>
          </w:rPr>
          <w:fldChar w:fldCharType="separate"/>
        </w:r>
        <w:r w:rsidR="00F97EF3">
          <w:rPr>
            <w:webHidden/>
          </w:rPr>
          <w:t>37</w:t>
        </w:r>
        <w:r w:rsidR="00F97EF3">
          <w:rPr>
            <w:webHidden/>
          </w:rPr>
          <w:fldChar w:fldCharType="end"/>
        </w:r>
      </w:hyperlink>
    </w:p>
    <w:p w14:paraId="2F1889A1" w14:textId="6EEEB9F1" w:rsidR="00F97EF3" w:rsidRDefault="00E91364">
      <w:pPr>
        <w:pStyle w:val="TOC1"/>
        <w:tabs>
          <w:tab w:val="right" w:leader="dot" w:pos="5030"/>
        </w:tabs>
        <w:rPr>
          <w:rFonts w:eastAsiaTheme="minorEastAsia"/>
          <w:b w:val="0"/>
          <w:caps w:val="0"/>
          <w:noProof/>
          <w:sz w:val="22"/>
          <w:lang w:val="en-US" w:eastAsia="en-US" w:bidi="ar-SA"/>
        </w:rPr>
      </w:pPr>
      <w:hyperlink w:anchor="_Toc518241478" w:history="1">
        <w:r w:rsidR="00F97EF3" w:rsidRPr="00FE2462">
          <w:rPr>
            <w:rStyle w:val="Hyperlink"/>
            <w:noProof/>
          </w:rPr>
          <w:t>3. pielikums — Standarta līguma klauzulas</w:t>
        </w:r>
        <w:r w:rsidR="00F97EF3">
          <w:rPr>
            <w:noProof/>
            <w:webHidden/>
          </w:rPr>
          <w:tab/>
        </w:r>
        <w:r w:rsidR="00F97EF3">
          <w:rPr>
            <w:noProof/>
            <w:webHidden/>
          </w:rPr>
          <w:fldChar w:fldCharType="begin"/>
        </w:r>
        <w:r w:rsidR="00F97EF3">
          <w:rPr>
            <w:noProof/>
            <w:webHidden/>
          </w:rPr>
          <w:instrText xml:space="preserve"> PAGEREF _Toc518241478 \h </w:instrText>
        </w:r>
        <w:r w:rsidR="00F97EF3">
          <w:rPr>
            <w:noProof/>
            <w:webHidden/>
          </w:rPr>
        </w:r>
        <w:r w:rsidR="00F97EF3">
          <w:rPr>
            <w:noProof/>
            <w:webHidden/>
          </w:rPr>
          <w:fldChar w:fldCharType="separate"/>
        </w:r>
        <w:r w:rsidR="00F97EF3">
          <w:rPr>
            <w:noProof/>
            <w:webHidden/>
          </w:rPr>
          <w:t>38</w:t>
        </w:r>
        <w:r w:rsidR="00F97EF3">
          <w:rPr>
            <w:noProof/>
            <w:webHidden/>
          </w:rPr>
          <w:fldChar w:fldCharType="end"/>
        </w:r>
      </w:hyperlink>
    </w:p>
    <w:p w14:paraId="5B64C386" w14:textId="4642A75E" w:rsidR="00F97EF3" w:rsidRDefault="00E91364">
      <w:pPr>
        <w:pStyle w:val="TOC1"/>
        <w:tabs>
          <w:tab w:val="right" w:leader="dot" w:pos="5030"/>
        </w:tabs>
        <w:rPr>
          <w:rFonts w:eastAsiaTheme="minorEastAsia"/>
          <w:b w:val="0"/>
          <w:caps w:val="0"/>
          <w:noProof/>
          <w:sz w:val="22"/>
          <w:lang w:val="en-US" w:eastAsia="en-US" w:bidi="ar-SA"/>
        </w:rPr>
      </w:pPr>
      <w:hyperlink w:anchor="_Toc518241479" w:history="1">
        <w:r w:rsidR="00F97EF3" w:rsidRPr="00FE2462">
          <w:rPr>
            <w:rStyle w:val="Hyperlink"/>
            <w:noProof/>
          </w:rPr>
          <w:t>4. pielikums — Eiropas Savienības vispārīgās datu aizsardzības regulas nosacījumi</w:t>
        </w:r>
        <w:r w:rsidR="00F97EF3">
          <w:rPr>
            <w:noProof/>
            <w:webHidden/>
          </w:rPr>
          <w:tab/>
        </w:r>
        <w:r w:rsidR="00F97EF3">
          <w:rPr>
            <w:noProof/>
            <w:webHidden/>
          </w:rPr>
          <w:fldChar w:fldCharType="begin"/>
        </w:r>
        <w:r w:rsidR="00F97EF3">
          <w:rPr>
            <w:noProof/>
            <w:webHidden/>
          </w:rPr>
          <w:instrText xml:space="preserve"> PAGEREF _Toc518241479 \h </w:instrText>
        </w:r>
        <w:r w:rsidR="00F97EF3">
          <w:rPr>
            <w:noProof/>
            <w:webHidden/>
          </w:rPr>
        </w:r>
        <w:r w:rsidR="00F97EF3">
          <w:rPr>
            <w:noProof/>
            <w:webHidden/>
          </w:rPr>
          <w:fldChar w:fldCharType="separate"/>
        </w:r>
        <w:r w:rsidR="00F97EF3">
          <w:rPr>
            <w:noProof/>
            <w:webHidden/>
          </w:rPr>
          <w:t>44</w:t>
        </w:r>
        <w:r w:rsidR="00F97EF3">
          <w:rPr>
            <w:noProof/>
            <w:webHidden/>
          </w:rPr>
          <w:fldChar w:fldCharType="end"/>
        </w:r>
      </w:hyperlink>
    </w:p>
    <w:p w14:paraId="092C9288" w14:textId="1A390AA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518241406"/>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18241407"/>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18241408"/>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18241409"/>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18241410"/>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2" w:name="_Toc510880739"/>
      <w:bookmarkStart w:id="23" w:name="_Toc507768536"/>
      <w:bookmarkStart w:id="24" w:name="_Toc510115074"/>
      <w:bookmarkStart w:id="25" w:name="_Toc518241411"/>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6CF2" w:rsidRPr="00AD6DB4" w14:paraId="413C4FD3" w14:textId="77777777" w:rsidTr="00485542">
        <w:trPr>
          <w:tblHeader/>
        </w:trPr>
        <w:tc>
          <w:tcPr>
            <w:tcW w:w="5395" w:type="dxa"/>
            <w:shd w:val="clear" w:color="auto" w:fill="0072C6"/>
          </w:tcPr>
          <w:p w14:paraId="31C5BA0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97DFC1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Svītrojumi</w:t>
            </w:r>
          </w:p>
        </w:tc>
      </w:tr>
      <w:tr w:rsidR="00BD6CF2" w14:paraId="3BF0538B" w14:textId="77777777" w:rsidTr="00485542">
        <w:tc>
          <w:tcPr>
            <w:tcW w:w="5395" w:type="dxa"/>
            <w:vAlign w:val="bottom"/>
          </w:tcPr>
          <w:p w14:paraId="41CF3336" w14:textId="19267AFD" w:rsidR="00BD6CF2" w:rsidRPr="004D0AF6" w:rsidRDefault="00BD6CF2" w:rsidP="00485542">
            <w:pPr>
              <w:pStyle w:val="ProductList-Body"/>
            </w:pPr>
            <w:bookmarkStart w:id="26" w:name="_Hlk494736247"/>
          </w:p>
        </w:tc>
        <w:tc>
          <w:tcPr>
            <w:tcW w:w="5395" w:type="dxa"/>
            <w:vAlign w:val="bottom"/>
          </w:tcPr>
          <w:p w14:paraId="44EC6520" w14:textId="77777777" w:rsidR="00BD6CF2" w:rsidRPr="003E0686" w:rsidRDefault="00BD6CF2" w:rsidP="00485542">
            <w:pPr>
              <w:pStyle w:val="ProductList-Body"/>
            </w:pPr>
          </w:p>
        </w:tc>
      </w:tr>
    </w:tbl>
    <w:p w14:paraId="0DC1C9F3" w14:textId="77777777" w:rsidR="00BD6CF2" w:rsidRDefault="00BD6CF2" w:rsidP="00BD6CF2">
      <w:pPr>
        <w:pStyle w:val="ProductList-Body"/>
      </w:pPr>
      <w:bookmarkStart w:id="27" w:name="_Hlk494736381"/>
    </w:p>
    <w:bookmarkEnd w:id="26"/>
    <w:bookmarkEnd w:id="27"/>
    <w:p w14:paraId="759636BE" w14:textId="77777777" w:rsidR="00C1562C" w:rsidRDefault="00C1562C" w:rsidP="00C1562C">
      <w:pPr>
        <w:pStyle w:val="ProductList-ClauseHeading"/>
        <w:outlineLvl w:val="2"/>
      </w:pPr>
      <w:r>
        <w:t>Ar Tiešsaistes pakalpojumiem saistītie noteikumi</w:t>
      </w:r>
    </w:p>
    <w:p w14:paraId="1EBEFD61" w14:textId="77777777" w:rsidR="00C1562C" w:rsidRPr="00263618" w:rsidRDefault="00E91364" w:rsidP="00C1562C">
      <w:pPr>
        <w:pStyle w:val="ProductList-Body"/>
      </w:pPr>
      <w:hyperlink w:anchor="ExchangeOnline" w:history="1">
        <w:r w:rsidR="00C1562C">
          <w:rPr>
            <w:rStyle w:val="Hyperlink"/>
          </w:rPr>
          <w:t>Exchange Online</w:t>
        </w:r>
      </w:hyperlink>
      <w:r w:rsidR="00C1562C">
        <w:t xml:space="preserve">. Pievienoti noteikumi, ka lietotājiem ar Exchange Online User abonēšanas licenci ir tiesības lietot programmu Microsoft Outlook Mobile ne vairāk kā piecos viedtālruņos un piecos planšetdatoros. </w:t>
      </w:r>
    </w:p>
    <w:p w14:paraId="200B2A83" w14:textId="77777777" w:rsidR="00C1562C" w:rsidRDefault="00C1562C" w:rsidP="00C1562C">
      <w:pPr>
        <w:pStyle w:val="ProductList-Body"/>
      </w:pPr>
    </w:p>
    <w:p w14:paraId="676AA6E0" w14:textId="77777777" w:rsidR="00C1562C" w:rsidRPr="00312B38" w:rsidRDefault="00E91364" w:rsidP="00C1562C">
      <w:pPr>
        <w:pStyle w:val="ProductList-Body"/>
      </w:pPr>
      <w:hyperlink w:anchor="ProjectOnline" w:history="1">
        <w:r w:rsidR="00C1562C">
          <w:rPr>
            <w:rStyle w:val="Hyperlink"/>
          </w:rPr>
          <w:t>Project Online</w:t>
        </w:r>
      </w:hyperlink>
      <w:r w:rsidR="00C1562C">
        <w:t>. Pievienota valoda, precizējot nodomu, ka ar Project Online Professional vai Premium lietotāja abonēšanas licenci piešķirtās tiesības izmantot SharePoint Online funkcionalitāti ir ierobežotas līdz datu glabāšanai un piekļuvei attiecībā uz Project Online.</w:t>
      </w:r>
    </w:p>
    <w:p w14:paraId="55507697" w14:textId="70B0843F" w:rsidR="008F756E" w:rsidRPr="00C343F6" w:rsidRDefault="00E91364"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8" w:name="_Toc507768537"/>
      <w:bookmarkStart w:id="29" w:name="_Toc507239489"/>
      <w:bookmarkStart w:id="30" w:name="_Toc518241412"/>
      <w:bookmarkStart w:id="31" w:name="Definitions"/>
      <w:bookmarkEnd w:id="7"/>
      <w:bookmarkEnd w:id="8"/>
      <w:bookmarkEnd w:id="9"/>
      <w:bookmarkEnd w:id="10"/>
      <w:bookmarkEnd w:id="11"/>
      <w:bookmarkEnd w:id="12"/>
      <w:r>
        <w:lastRenderedPageBreak/>
        <w:t>Definīcijas</w:t>
      </w:r>
      <w:bookmarkEnd w:id="28"/>
      <w:bookmarkEnd w:id="29"/>
      <w:bookmarkEnd w:id="30"/>
    </w:p>
    <w:bookmarkEnd w:id="31"/>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2" w:name="_Toc507239490"/>
      <w:r>
        <w:t>Tiešsaistes pakalpojumu nosacījumi</w:t>
      </w:r>
      <w:bookmarkEnd w:id="32"/>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E91364"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3" w:name="_Toc507768538"/>
      <w:bookmarkStart w:id="34" w:name="_Toc518241413"/>
      <w:r>
        <w:lastRenderedPageBreak/>
        <w:t>Vispārīgie nosacījumi</w:t>
      </w:r>
      <w:bookmarkEnd w:id="33"/>
      <w:bookmarkEnd w:id="34"/>
    </w:p>
    <w:p w14:paraId="5A61ACF9" w14:textId="77777777" w:rsidR="003123EF" w:rsidRDefault="003123EF" w:rsidP="003123EF">
      <w:pPr>
        <w:pStyle w:val="ProductList-SubSubSectionHeading"/>
        <w:outlineLvl w:val="1"/>
      </w:pPr>
      <w:bookmarkStart w:id="35" w:name="_Toc507768539"/>
      <w:bookmarkStart w:id="36" w:name="_Toc518241414"/>
      <w:bookmarkStart w:id="37" w:name="OnlineServicesChanges"/>
      <w:r>
        <w:t>Tiešsaistes pakalpojumu licencēšana</w:t>
      </w:r>
      <w:bookmarkEnd w:id="35"/>
      <w:bookmarkEnd w:id="36"/>
    </w:p>
    <w:bookmarkEnd w:id="37"/>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8" w:name="_Toc507768540"/>
      <w:bookmarkStart w:id="39" w:name="_Toc518241415"/>
      <w:r>
        <w:t>Tiešsaistes pakalpojumu lietošana</w:t>
      </w:r>
      <w:bookmarkEnd w:id="38"/>
      <w:bookmarkEnd w:id="39"/>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0" w:name="_Toc507768541"/>
      <w:bookmarkStart w:id="41" w:name="_Toc507239493"/>
      <w:bookmarkStart w:id="42" w:name="_Toc518241416"/>
      <w:r>
        <w:t>Programmatūras izmantošana kopā ar tiešsaistes pakalpojumu</w:t>
      </w:r>
      <w:bookmarkEnd w:id="40"/>
      <w:bookmarkEnd w:id="41"/>
      <w:bookmarkEnd w:id="42"/>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3" w:name="_Toc507768542"/>
      <w:bookmarkStart w:id="44" w:name="_Toc518241417"/>
      <w:r>
        <w:t>Tehniskie ierobežojumi</w:t>
      </w:r>
      <w:bookmarkEnd w:id="43"/>
      <w:bookmarkEnd w:id="44"/>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5" w:name="_Toc507768543"/>
      <w:bookmarkStart w:id="46" w:name="_Toc518241418"/>
      <w:r>
        <w:t>Importēšanas/eksportēšanas pakalpojumi</w:t>
      </w:r>
      <w:bookmarkEnd w:id="45"/>
      <w:bookmarkEnd w:id="46"/>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7" w:name="_Toc507768544"/>
      <w:bookmarkStart w:id="48" w:name="_Toc518241419"/>
      <w:r>
        <w:t>Fontu komponenti</w:t>
      </w:r>
      <w:bookmarkEnd w:id="47"/>
      <w:bookmarkEnd w:id="48"/>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9" w:name="_Toc507768545"/>
      <w:bookmarkStart w:id="50" w:name="_Toc518241420"/>
      <w:r>
        <w:t>Tiešsaistes pakalpojumu izmaiņas un pieejamība</w:t>
      </w:r>
      <w:bookmarkEnd w:id="49"/>
      <w:bookmarkEnd w:id="50"/>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1" w:name="_Toc507768546"/>
      <w:bookmarkStart w:id="52" w:name="_Toc518241421"/>
      <w:r>
        <w:t>Atbilstība tiesību aktiem</w:t>
      </w:r>
      <w:bookmarkEnd w:id="51"/>
      <w:bookmarkEnd w:id="52"/>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3" w:name="_Toc507768547"/>
      <w:bookmarkStart w:id="54" w:name="_Toc518241422"/>
      <w:r>
        <w:t>Cits</w:t>
      </w:r>
      <w:bookmarkEnd w:id="53"/>
      <w:bookmarkEnd w:id="54"/>
    </w:p>
    <w:p w14:paraId="66221BFD" w14:textId="77777777" w:rsidR="00AD5F09" w:rsidRPr="003123EF" w:rsidRDefault="00AD5F09" w:rsidP="003123EF">
      <w:pPr>
        <w:pStyle w:val="ProductList-Body"/>
        <w:ind w:left="158"/>
        <w:rPr>
          <w:b/>
          <w:color w:val="0072C6"/>
        </w:rPr>
      </w:pPr>
      <w:bookmarkStart w:id="55" w:name="NonMicrosoftProducts"/>
      <w:r w:rsidRPr="003123EF">
        <w:rPr>
          <w:b/>
          <w:color w:val="0072C6"/>
        </w:rPr>
        <w:t>Produkti, kas nav izstrādāti korporācijā Microsoft</w:t>
      </w:r>
    </w:p>
    <w:bookmarkEnd w:id="5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E91364"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6" w:name="_Toc507239504"/>
      <w:bookmarkStart w:id="57" w:name="_Toc518241423"/>
      <w:r>
        <w:lastRenderedPageBreak/>
        <w:t>Datu aizsardzības nosacījumi</w:t>
      </w:r>
      <w:bookmarkEnd w:id="56"/>
      <w:bookmarkEnd w:id="57"/>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Pielikums B. Drošības </w:t>
      </w:r>
      <w:bookmarkEnd w:id="58"/>
      <w:bookmarkEnd w:id="59"/>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0" w:name="_Toc507768549"/>
      <w:bookmarkStart w:id="61" w:name="_Toc518241424"/>
      <w:r>
        <w:t>Darbības joma</w:t>
      </w:r>
      <w:bookmarkEnd w:id="60"/>
      <w:bookmarkEnd w:id="61"/>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2" w:name="_Toc507768550"/>
      <w:bookmarkStart w:id="63" w:name="_Toc518241425"/>
      <w:r>
        <w:t>Klienta datu apstrāde; Īpašumtiesības</w:t>
      </w:r>
      <w:bookmarkEnd w:id="62"/>
      <w:bookmarkEnd w:id="63"/>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4" w:name="_Toc507768551"/>
      <w:bookmarkStart w:id="65" w:name="_Toc518241426"/>
      <w:r>
        <w:t>Klienta datu izpaušana</w:t>
      </w:r>
      <w:bookmarkEnd w:id="64"/>
      <w:bookmarkEnd w:id="65"/>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6" w:name="_Toc507768552"/>
      <w:bookmarkStart w:id="67" w:name="_Toc518241427"/>
      <w:r>
        <w:lastRenderedPageBreak/>
        <w:t>Personas datu apstrāde; VDAR</w:t>
      </w:r>
      <w:bookmarkEnd w:id="66"/>
      <w:bookmarkEnd w:id="67"/>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8" w:name="_Toc507768553"/>
      <w:bookmarkStart w:id="69" w:name="_Toc518241428"/>
      <w:r>
        <w:t>Datu drošība</w:t>
      </w:r>
      <w:bookmarkEnd w:id="68"/>
      <w:bookmarkEnd w:id="69"/>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0"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0"/>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1" w:name="_Toc507768554"/>
      <w:bookmarkStart w:id="72" w:name="_Toc518241429"/>
      <w:r>
        <w:t>Ziņošana par drošības incidentiem</w:t>
      </w:r>
      <w:bookmarkEnd w:id="71"/>
      <w:bookmarkEnd w:id="72"/>
    </w:p>
    <w:p w14:paraId="77DEAB72" w14:textId="77777777" w:rsidR="003123EF" w:rsidRDefault="003123EF" w:rsidP="003123EF">
      <w:pPr>
        <w:pStyle w:val="ProductList-Body"/>
      </w:pPr>
      <w:bookmarkStart w:id="73"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3"/>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4" w:name="_Toc507768555"/>
      <w:bookmarkStart w:id="75" w:name="_Toc518241430"/>
      <w:bookmarkStart w:id="76" w:name="DataTransfersandLocation"/>
      <w:r>
        <w:t>Datu pārsūtīšana un atrašanās vieta</w:t>
      </w:r>
      <w:bookmarkEnd w:id="74"/>
      <w:bookmarkEnd w:id="75"/>
    </w:p>
    <w:bookmarkEnd w:id="76"/>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7" w:name="LocationofCustomerDataatRest"/>
      <w:r>
        <w:rPr>
          <w:b/>
          <w:color w:val="0072C6"/>
        </w:rPr>
        <w:t>Klienta datu atrašanās vieta, kad tie netiek aktīvi lietoti</w:t>
      </w:r>
    </w:p>
    <w:bookmarkEnd w:id="77"/>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77777777"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(izņemot Microsoft Stream),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77777777"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8" w:name="_Toc507768556"/>
      <w:bookmarkStart w:id="79" w:name="_Toc518241431"/>
      <w:r>
        <w:t>Datu paturēšana un dzēšana</w:t>
      </w:r>
      <w:bookmarkEnd w:id="78"/>
      <w:bookmarkEnd w:id="79"/>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80" w:name="_Toc507768557"/>
      <w:bookmarkStart w:id="81" w:name="_Toc518241432"/>
      <w:r>
        <w:t>Apstrādātāja konfidencialitātes pienākumi</w:t>
      </w:r>
      <w:bookmarkEnd w:id="80"/>
      <w:bookmarkEnd w:id="81"/>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2" w:name="_Toc507768558"/>
      <w:bookmarkStart w:id="83" w:name="_Toc518241433"/>
      <w:r>
        <w:t>Paziņojumi un kontroles par apakšapstrādātāju lietošanu</w:t>
      </w:r>
      <w:bookmarkEnd w:id="82"/>
      <w:bookmarkEnd w:id="83"/>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4" w:name="_Toc507768559"/>
      <w:bookmarkStart w:id="85" w:name="_Toc518241434"/>
      <w:r>
        <w:t>Izglītības iestādes</w:t>
      </w:r>
      <w:bookmarkEnd w:id="84"/>
      <w:bookmarkEnd w:id="85"/>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6" w:name="_Toc489605580"/>
      <w:bookmarkStart w:id="87" w:name="_Toc487134016"/>
      <w:bookmarkStart w:id="88" w:name="_Toc518241435"/>
      <w:bookmarkStart w:id="89" w:name="HIPPA"/>
      <w:r>
        <w:t>HIPAA biznesa partneris</w:t>
      </w:r>
      <w:bookmarkEnd w:id="86"/>
      <w:bookmarkEnd w:id="87"/>
      <w:bookmarkEnd w:id="88"/>
    </w:p>
    <w:bookmarkEnd w:id="89"/>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90" w:name="_Toc518241436"/>
      <w:r>
        <w:t>Kā sazināties ar Microsoft</w:t>
      </w:r>
      <w:bookmarkEnd w:id="9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E9136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1" w:name="_Toc507768562"/>
      <w:bookmarkStart w:id="92" w:name="_Toc518241437"/>
      <w:bookmarkStart w:id="93" w:name="AppendixA_CoreOnlineServices"/>
      <w:bookmarkStart w:id="94" w:name="_Toc431459514"/>
      <w:bookmarkStart w:id="95" w:name="DataProcessingTerms"/>
      <w:r>
        <w:lastRenderedPageBreak/>
        <w:t>Pielikums A. Pamata tiešsaistes pakalpojumi</w:t>
      </w:r>
      <w:bookmarkEnd w:id="91"/>
      <w:bookmarkEnd w:id="92"/>
    </w:p>
    <w:bookmarkEnd w:id="93"/>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4"/>
      <w:bookmarkEnd w:id="95"/>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6"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7" w:name="MicrosoftDynamicsOnlineServices"/>
            <w:bookmarkEnd w:id="96"/>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7"/>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8"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8"/>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9" w:name="MicrosoftAzureCoreServices"/>
            <w:r>
              <w:rPr>
                <w:sz w:val="16"/>
                <w:szCs w:val="16"/>
              </w:rPr>
              <w:t>Microsoft Azure pamatpakalpojumi</w:t>
            </w:r>
            <w:bookmarkEnd w:id="99"/>
          </w:p>
        </w:tc>
        <w:tc>
          <w:tcPr>
            <w:tcW w:w="8190" w:type="dxa"/>
          </w:tcPr>
          <w:p w14:paraId="0569238D" w14:textId="2ACE56D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w:t>
            </w:r>
            <w:r w:rsidR="00485542" w:rsidRPr="00485542">
              <w:rPr>
                <w:sz w:val="16"/>
                <w:szCs w:val="16"/>
              </w:rPr>
              <w:t>Azure MySQL datu bāze</w:t>
            </w:r>
            <w:r w:rsidR="00485542">
              <w:rPr>
                <w:sz w:val="16"/>
                <w:szCs w:val="16"/>
              </w:rPr>
              <w:t xml:space="preserve">, </w:t>
            </w:r>
            <w:r w:rsidR="00485542" w:rsidRPr="00485542">
              <w:rPr>
                <w:sz w:val="16"/>
                <w:szCs w:val="16"/>
              </w:rPr>
              <w:t>Azure PostgreSQL datu bāze</w:t>
            </w:r>
            <w:r w:rsidR="00485542">
              <w:rPr>
                <w:sz w:val="16"/>
                <w:szCs w:val="16"/>
              </w:rPr>
              <w:t xml:space="preserve">, </w:t>
            </w:r>
            <w:r>
              <w:rPr>
                <w:sz w:val="16"/>
                <w:szCs w:val="16"/>
              </w:rPr>
              <w:t xml:space="preserve">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100" w:name="AppendixB_SecurityMeasures"/>
      <w:bookmarkStart w:id="101" w:name="_Toc507768563"/>
      <w:bookmarkStart w:id="102" w:name="_Toc518241438"/>
      <w:bookmarkStart w:id="103" w:name="DataProcessingTerms_DataatRest"/>
      <w:r>
        <w:t xml:space="preserve">Pielikums B. </w:t>
      </w:r>
      <w:bookmarkStart w:id="104" w:name="DataProcessingTerms_Security"/>
      <w:bookmarkStart w:id="105" w:name="_Toc507239523"/>
      <w:r>
        <w:t>Drošības</w:t>
      </w:r>
      <w:bookmarkEnd w:id="104"/>
      <w:bookmarkEnd w:id="105"/>
      <w:r>
        <w:t xml:space="preserve"> pasākumi</w:t>
      </w:r>
      <w:bookmarkEnd w:id="100"/>
      <w:bookmarkEnd w:id="101"/>
      <w:bookmarkEnd w:id="102"/>
    </w:p>
    <w:bookmarkEnd w:id="103"/>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lastRenderedPageBreak/>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E91364"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1439"/>
      <w:r>
        <w:lastRenderedPageBreak/>
        <w:t>Ar Tiešsaistes pakalpojumiem saistītie noteikumi</w:t>
      </w:r>
      <w:bookmarkEnd w:id="106"/>
      <w:bookmarkEnd w:id="107"/>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8" w:name="_Toc518241440"/>
      <w:bookmarkStart w:id="109" w:name="MicrosoftAzureServices"/>
      <w:r w:rsidRPr="00DF6877">
        <w:rPr>
          <w:lang w:val="lv-LV"/>
        </w:rPr>
        <w:t>Microsoft Azure Services</w:t>
      </w:r>
      <w:bookmarkEnd w:id="108"/>
    </w:p>
    <w:bookmarkEnd w:id="109"/>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29"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10" w:name="_Toc484158292"/>
      <w:bookmarkStart w:id="111" w:name="MicrosoftTranslator"/>
      <w:r w:rsidRPr="00BD6CF2">
        <w:rPr>
          <w:lang w:val="lv-LV"/>
        </w:rPr>
        <w:tab/>
      </w:r>
      <w:bookmarkStart w:id="112" w:name="_Toc509825512"/>
      <w:bookmarkStart w:id="113" w:name="_Toc510880769"/>
      <w:bookmarkStart w:id="114" w:name="_Toc518241441"/>
      <w:r w:rsidRPr="00BD6CF2">
        <w:rPr>
          <w:lang w:val="lv-LV"/>
        </w:rPr>
        <w:t>Azure Maps</w:t>
      </w:r>
      <w:bookmarkEnd w:id="112"/>
      <w:bookmarkEnd w:id="113"/>
      <w:bookmarkEnd w:id="114"/>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5" w:name="_Hlk509835802"/>
      <w:r>
        <w:t>Rezultātus nedrīkst rādīt nekādā trešās personas saturā vai ģeogrāfiskajā karšu datu bāzē.</w:t>
      </w:r>
    </w:p>
    <w:bookmarkEnd w:id="115"/>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E9136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6" w:name="_Toc518241442"/>
      <w:r w:rsidRPr="00AF2EAB">
        <w:rPr>
          <w:lang w:val="lv-LV"/>
        </w:rPr>
        <w:t>Microsoft Azure Stack</w:t>
      </w:r>
      <w:bookmarkEnd w:id="110"/>
      <w:bookmarkEnd w:id="116"/>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E91364"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BD6CF2">
        <w:rPr>
          <w:lang w:val="lv-LV"/>
        </w:rPr>
        <w:tab/>
      </w:r>
      <w:bookmarkStart w:id="126" w:name="MicrosoftCognitiveServices"/>
      <w:bookmarkStart w:id="127" w:name="_Toc510880771"/>
      <w:bookmarkStart w:id="128" w:name="_Toc510115105"/>
      <w:bookmarkStart w:id="129" w:name="_Toc518241443"/>
      <w:r w:rsidRPr="00BD6CF2">
        <w:rPr>
          <w:lang w:val="lv-LV"/>
        </w:rPr>
        <w:t>Bing meklēšanas pakalpojumi</w:t>
      </w:r>
      <w:bookmarkEnd w:id="126"/>
      <w:bookmarkEnd w:id="127"/>
      <w:bookmarkEnd w:id="128"/>
      <w:bookmarkEnd w:id="129"/>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E9136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30" w:name="_Toc510880772"/>
      <w:bookmarkStart w:id="131" w:name="_Toc518241444"/>
      <w:r w:rsidRPr="00BD6CF2">
        <w:rPr>
          <w:lang w:val="lv-LV"/>
        </w:rPr>
        <w:t>Microsoft izziņas pakalpojumi</w:t>
      </w:r>
      <w:bookmarkEnd w:id="130"/>
      <w:bookmarkEnd w:id="131"/>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E91364"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2" w:name="_Toc518241445"/>
      <w:r w:rsidRPr="00E95331">
        <w:rPr>
          <w:lang w:val="lv-LV"/>
        </w:rPr>
        <w:t>Microsoft Genomics</w:t>
      </w:r>
      <w:bookmarkEnd w:id="117"/>
      <w:bookmarkEnd w:id="132"/>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E91364"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3" w:name="_Toc494738673"/>
      <w:bookmarkStart w:id="134" w:name="_Toc518241446"/>
      <w:r w:rsidRPr="00AF2EAB">
        <w:rPr>
          <w:lang w:val="lv-LV"/>
        </w:rPr>
        <w:t xml:space="preserve">Visual Studio </w:t>
      </w:r>
      <w:r w:rsidR="00AF2EAB" w:rsidRPr="00AF2EAB">
        <w:rPr>
          <w:lang w:val="lv-LV"/>
        </w:rPr>
        <w:t>App</w:t>
      </w:r>
      <w:r w:rsidRPr="00AF2EAB">
        <w:rPr>
          <w:lang w:val="lv-LV"/>
        </w:rPr>
        <w:t xml:space="preserve"> Center</w:t>
      </w:r>
      <w:bookmarkEnd w:id="133"/>
      <w:bookmarkEnd w:id="134"/>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E91364"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5" w:name="_Toc518241447"/>
      <w:r w:rsidRPr="00807B4A">
        <w:rPr>
          <w:lang w:val="lv-LV"/>
        </w:rPr>
        <w:t>Microsoft Azure plāni</w:t>
      </w:r>
      <w:bookmarkEnd w:id="118"/>
      <w:bookmarkEnd w:id="119"/>
      <w:bookmarkEnd w:id="13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6" w:name="_Toc518241448"/>
      <w:r w:rsidR="00280242" w:rsidRPr="00A56F5E">
        <w:rPr>
          <w:lang w:val="lv-LV"/>
        </w:rPr>
        <w:t>Azure Active Directory Basic</w:t>
      </w:r>
      <w:bookmarkEnd w:id="120"/>
      <w:bookmarkEnd w:id="121"/>
      <w:bookmarkEnd w:id="136"/>
    </w:p>
    <w:bookmarkEnd w:id="122"/>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E9136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7" w:name="AzureActiveDirectoryPremium"/>
      <w:r>
        <w:tab/>
      </w:r>
      <w:bookmarkStart w:id="138" w:name="_Toc459970715"/>
      <w:bookmarkStart w:id="139" w:name="_Toc457466429"/>
      <w:bookmarkStart w:id="140" w:name="_Toc518241449"/>
      <w:r>
        <w:t>Azure Active Directory Premium</w:t>
      </w:r>
      <w:bookmarkEnd w:id="138"/>
      <w:bookmarkEnd w:id="139"/>
      <w:bookmarkEnd w:id="140"/>
    </w:p>
    <w:bookmarkEnd w:id="137"/>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E9136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1" w:name="AzureInformationProtectionPremium"/>
      <w:r w:rsidRPr="008C3E89">
        <w:rPr>
          <w:lang w:val="lv-LV"/>
        </w:rPr>
        <w:tab/>
      </w:r>
      <w:bookmarkStart w:id="142" w:name="AzureRightsManagement"/>
      <w:bookmarkStart w:id="143" w:name="_Toc459970716"/>
      <w:bookmarkStart w:id="144" w:name="_Toc457466430"/>
      <w:bookmarkStart w:id="145" w:name="_Toc518241450"/>
      <w:r w:rsidRPr="008C3E89">
        <w:rPr>
          <w:lang w:val="lv-LV"/>
        </w:rPr>
        <w:t>Azure Information Protection</w:t>
      </w:r>
      <w:bookmarkEnd w:id="142"/>
      <w:r w:rsidRPr="008C3E89">
        <w:rPr>
          <w:lang w:val="lv-LV"/>
        </w:rPr>
        <w:t xml:space="preserve"> Premium</w:t>
      </w:r>
      <w:bookmarkEnd w:id="143"/>
      <w:bookmarkEnd w:id="144"/>
      <w:bookmarkEnd w:id="145"/>
    </w:p>
    <w:bookmarkEnd w:id="141"/>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E9136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0990B671" w:rsidR="00E47D5D" w:rsidRPr="00E95331" w:rsidRDefault="00E47D5D" w:rsidP="00E47D5D">
      <w:pPr>
        <w:pStyle w:val="ProductList-Offering1Heading"/>
        <w:rPr>
          <w:lang w:val="lv-LV"/>
        </w:rPr>
      </w:pPr>
      <w:bookmarkStart w:id="146" w:name="_Toc388464308"/>
      <w:bookmarkStart w:id="147" w:name="Dynamics365"/>
      <w:bookmarkStart w:id="148" w:name="_Toc494738678"/>
      <w:bookmarkStart w:id="149" w:name="_Toc492329139"/>
      <w:bookmarkStart w:id="150" w:name="_Toc518241451"/>
      <w:bookmarkEnd w:id="123"/>
      <w:bookmarkEnd w:id="124"/>
      <w:bookmarkEnd w:id="125"/>
      <w:bookmarkEnd w:id="146"/>
      <w:r w:rsidRPr="00E95331">
        <w:rPr>
          <w:lang w:val="lv-LV"/>
        </w:rPr>
        <w:t>Microsoft Dynamics 365 pakalpojumi</w:t>
      </w:r>
      <w:bookmarkEnd w:id="147"/>
      <w:bookmarkEnd w:id="148"/>
      <w:bookmarkEnd w:id="149"/>
      <w:bookmarkEnd w:id="150"/>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0"/>
          <w:footerReference w:type="first" r:id="rId41"/>
          <w:pgSz w:w="12240" w:h="15840"/>
          <w:pgMar w:top="1440" w:right="720" w:bottom="1440" w:left="720" w:header="720" w:footer="720" w:gutter="0"/>
          <w:cols w:space="720"/>
          <w:titlePg/>
          <w:docGrid w:linePitch="360"/>
        </w:sectPr>
      </w:pPr>
    </w:p>
    <w:p w14:paraId="11859EDC" w14:textId="7677EE04"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plāna</w:t>
      </w:r>
    </w:p>
    <w:p w14:paraId="4E2C06D5" w14:textId="24EBBF1A"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vienoto operāciju plāna</w:t>
      </w:r>
    </w:p>
    <w:p w14:paraId="0A0EF9F7" w14:textId="0A3F7905"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485542">
        <w:rPr>
          <w:rFonts w:asciiTheme="majorHAnsi" w:hAnsiTheme="majorHAnsi"/>
          <w:sz w:val="16"/>
          <w:szCs w:val="16"/>
        </w:rPr>
        <w:t>plāna</w:t>
      </w:r>
    </w:p>
    <w:p w14:paraId="45A06A20" w14:textId="2C647777"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Case Management</w:t>
      </w:r>
    </w:p>
    <w:p w14:paraId="36143673" w14:textId="711E69E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Customer Service</w:t>
      </w:r>
    </w:p>
    <w:p w14:paraId="4079B80A" w14:textId="4F93438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Field Services</w:t>
      </w:r>
    </w:p>
    <w:p w14:paraId="18961E71" w14:textId="31A03E6D"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Essentials</w:t>
      </w:r>
    </w:p>
    <w:p w14:paraId="521AA17A" w14:textId="6EE3CD33"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Premium</w:t>
      </w:r>
    </w:p>
    <w:p w14:paraId="62B1A9A6" w14:textId="16E06611"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Team Member</w:t>
      </w:r>
    </w:p>
    <w:p w14:paraId="54C62776" w14:textId="29A3222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Marketing</w:t>
      </w:r>
    </w:p>
    <w:p w14:paraId="50E4B1C2" w14:textId="4738CA65"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darbībai</w:t>
      </w:r>
    </w:p>
    <w:p w14:paraId="70843BC9" w14:textId="3CA7A81F"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ierīcei</w:t>
      </w:r>
    </w:p>
    <w:p w14:paraId="1BF685D5" w14:textId="074BB05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Project Service Automation</w:t>
      </w:r>
    </w:p>
    <w:p w14:paraId="5B7900F0" w14:textId="1FC010B4"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Retail</w:t>
      </w:r>
    </w:p>
    <w:p w14:paraId="4C25D8BE" w14:textId="789A4883" w:rsidR="003123EF"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w:t>
      </w:r>
    </w:p>
    <w:p w14:paraId="62F8DDE4" w14:textId="14A63B6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 Professional</w:t>
      </w:r>
    </w:p>
    <w:p w14:paraId="0065711D" w14:textId="7B32263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w:t>
      </w:r>
    </w:p>
    <w:p w14:paraId="4EB10D9F" w14:textId="6CBDAD4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Attract</w:t>
      </w:r>
    </w:p>
    <w:p w14:paraId="79646D6B" w14:textId="5039A540"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Onboard</w:t>
      </w:r>
    </w:p>
    <w:p w14:paraId="1CC6963D" w14:textId="077F06DE"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Team Members</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BD6CF2">
      <w:pPr>
        <w:pStyle w:val="ProductList-Body"/>
        <w:keepNext/>
        <w:tabs>
          <w:tab w:val="clear" w:pos="158"/>
          <w:tab w:val="left" w:pos="360"/>
        </w:tabs>
      </w:pPr>
      <w:r>
        <w:rPr>
          <w:b/>
          <w:color w:val="00188F"/>
        </w:rPr>
        <w:lastRenderedPageBreak/>
        <w:t>Ārējie lietotāji</w:t>
      </w:r>
    </w:p>
    <w:p w14:paraId="501F17BD" w14:textId="2AE5B61C" w:rsidR="00E47D5D" w:rsidRPr="00BA2331" w:rsidRDefault="00485542" w:rsidP="00E47D5D">
      <w:pPr>
        <w:pStyle w:val="ProductList-Body"/>
        <w:tabs>
          <w:tab w:val="clear" w:pos="158"/>
          <w:tab w:val="left" w:pos="360"/>
        </w:tabs>
      </w:pPr>
      <w:r>
        <w:t xml:space="preserve">Dynamics </w:t>
      </w:r>
      <w:r w:rsidR="00E47D5D">
        <w:t xml:space="preserve">365 pakalpojumu ārējiem lietotājiem nav nepieciešama SL, lai piekļūtu Tiešsaistes pakalpojumiem. Šis atvieglojums neattiecas uz (1) Klienta vai tā Saistīto uzņēmumu līgumdarbiniekiem vai aģentiem vai (2) Ārējiem lietotājiem, kas lieto </w:t>
      </w:r>
      <w:r>
        <w:t xml:space="preserve">Dynamics </w:t>
      </w:r>
      <w:r w:rsidR="00E47D5D">
        <w:t xml:space="preserve">365 klienta programmatūru kopā ar </w:t>
      </w:r>
      <w:r>
        <w:t xml:space="preserve">Dynamics </w:t>
      </w:r>
      <w:r w:rsidR="00E47D5D">
        <w:t xml:space="preserve">365 pakalpojumiem, kas nav </w:t>
      </w:r>
      <w:r>
        <w:t xml:space="preserve">Dynamics </w:t>
      </w:r>
      <w:r w:rsidR="00E47D5D">
        <w:t xml:space="preserve">365 Unified Operations plānā, pakalpojumā </w:t>
      </w:r>
      <w:r>
        <w:t xml:space="preserve">Dynamics </w:t>
      </w:r>
      <w:r w:rsidR="00E47D5D">
        <w:t xml:space="preserve">365 for Retail, pakalpojumā </w:t>
      </w:r>
      <w:r>
        <w:t xml:space="preserve">Dynamics </w:t>
      </w:r>
      <w:r w:rsidR="00E47D5D">
        <w:t xml:space="preserve">365 for Talent vai </w:t>
      </w:r>
      <w:r>
        <w:t xml:space="preserve">Dynamics </w:t>
      </w:r>
      <w:r w:rsidR="00E47D5D">
        <w:t xml:space="preserve">365 for Talent: Attract vai </w:t>
      </w:r>
      <w:r>
        <w:t xml:space="preserve">Dynamics </w:t>
      </w:r>
      <w:r w:rsidR="00E47D5D">
        <w:t>365 for Talent: Onboard</w:t>
      </w:r>
    </w:p>
    <w:p w14:paraId="0A411B19" w14:textId="6A14D334" w:rsidR="006751E4" w:rsidRDefault="006751E4" w:rsidP="006751E4">
      <w:pPr>
        <w:pStyle w:val="ProductList-Body"/>
        <w:tabs>
          <w:tab w:val="clear" w:pos="158"/>
          <w:tab w:val="left" w:pos="360"/>
        </w:tabs>
      </w:pPr>
    </w:p>
    <w:p w14:paraId="573DA70B" w14:textId="77777777" w:rsidR="00485542" w:rsidRPr="00841C87" w:rsidRDefault="00485542" w:rsidP="00485542">
      <w:pPr>
        <w:pStyle w:val="ProductList-ClauseHeading"/>
      </w:pPr>
      <w:r>
        <w:t>Administrēšanas portāls</w:t>
      </w:r>
    </w:p>
    <w:p w14:paraId="733E230A" w14:textId="77777777" w:rsidR="00485542" w:rsidRPr="00841C87" w:rsidRDefault="00485542" w:rsidP="00485542">
      <w:pPr>
        <w:pStyle w:val="ProductList-Body"/>
      </w:pPr>
      <w:r>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31D332DD" w14:textId="77777777" w:rsidR="00485542" w:rsidRPr="00841C87" w:rsidRDefault="00485542" w:rsidP="00485542">
      <w:pPr>
        <w:pStyle w:val="ProductList-Body"/>
      </w:pPr>
    </w:p>
    <w:p w14:paraId="0E53286C" w14:textId="77777777" w:rsidR="00485542" w:rsidRPr="00841C87" w:rsidRDefault="00485542" w:rsidP="00485542">
      <w:pPr>
        <w:pStyle w:val="ProductList-ClauseHeading"/>
      </w:pPr>
      <w:r>
        <w:t>Jaukti Dynamics 365 pakalpojumu izvietojumi</w:t>
      </w:r>
    </w:p>
    <w:p w14:paraId="27426C6F" w14:textId="77777777" w:rsidR="00485542" w:rsidRPr="00841C87" w:rsidRDefault="00485542" w:rsidP="00485542">
      <w:pPr>
        <w:pStyle w:val="ProductList-Body"/>
      </w:pPr>
      <w:r>
        <w:t>Klientiem ir atļauts kombinēt (i) Dynamics 365 for Sales Professional un Dynamics 365 for Sales Enterprise vai (ii) Dynamics 365 Business Central un Dynamics 365 for Unified Operations Plan licences, ja vien tiek ievēroti tālāk norādītie nosacījumi.</w:t>
      </w:r>
    </w:p>
    <w:p w14:paraId="3A46B6D1" w14:textId="77777777" w:rsidR="00485542" w:rsidRPr="00841C87" w:rsidRDefault="00485542" w:rsidP="00485542">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45E03742" w14:textId="77777777" w:rsidR="00485542" w:rsidRPr="00841C87" w:rsidRDefault="00485542" w:rsidP="00485542">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45B4B5D2" w14:textId="77777777" w:rsidR="00485542" w:rsidRPr="00841C87" w:rsidRDefault="00485542" w:rsidP="00485542">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40B000C5" w:rsidR="003123EF" w:rsidRDefault="003123EF" w:rsidP="003123EF">
      <w:pPr>
        <w:pStyle w:val="ProductList-ClauseHeading"/>
        <w:tabs>
          <w:tab w:val="clear" w:pos="360"/>
          <w:tab w:val="left" w:pos="0"/>
        </w:tabs>
        <w:ind w:left="360" w:hanging="360"/>
      </w:pPr>
      <w:r>
        <w:t>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3B1A6A58" w:rsidR="003123EF" w:rsidRDefault="003123EF" w:rsidP="003123EF">
      <w:pPr>
        <w:pStyle w:val="ProductList-Body"/>
        <w:tabs>
          <w:tab w:val="clear" w:pos="158"/>
          <w:tab w:val="left" w:pos="90"/>
          <w:tab w:val="left" w:pos="270"/>
        </w:tabs>
        <w:ind w:left="518" w:hanging="360"/>
      </w:pPr>
      <w:r>
        <w:t>Pakalpojumam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F6E9791" w:rsidR="006751E4" w:rsidRPr="00747204" w:rsidRDefault="006751E4" w:rsidP="006751E4">
      <w:pPr>
        <w:pStyle w:val="ProductList-ClauseHeading"/>
      </w:pPr>
      <w:r>
        <w:t>Dynamics 365 vienoto operāciju plāns</w:t>
      </w:r>
    </w:p>
    <w:p w14:paraId="245139E8" w14:textId="7C78164F" w:rsidR="006751E4" w:rsidRPr="00747204" w:rsidRDefault="006751E4" w:rsidP="006751E4">
      <w:pPr>
        <w:pStyle w:val="ProductList-Body"/>
        <w:tabs>
          <w:tab w:val="clear" w:pos="158"/>
          <w:tab w:val="left" w:pos="360"/>
        </w:tabs>
      </w:pPr>
      <w:r>
        <w:t xml:space="preserve">Klients drīkst modificēt pakalpojumu Dynamics 365 finansēm un operācijām un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051A7FE7" w:rsidR="00E47D5D" w:rsidRPr="00BA2331" w:rsidRDefault="00E47D5D" w:rsidP="00E47D5D">
      <w:pPr>
        <w:pStyle w:val="ProductList-Body"/>
        <w:tabs>
          <w:tab w:val="left" w:pos="360"/>
        </w:tabs>
      </w:pPr>
      <w:r>
        <w:rPr>
          <w:b/>
          <w:color w:val="00188F"/>
        </w:rPr>
        <w:t>Dynamics 365 for Talent, Dynamics 365 for Talent: Attract un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5A5A8A8A" w14:textId="77777777" w:rsidR="00485542" w:rsidRPr="00841C87" w:rsidRDefault="00485542" w:rsidP="00485542">
      <w:pPr>
        <w:pStyle w:val="ProductList-ClauseHeading"/>
      </w:pPr>
      <w:r>
        <w:t>Servera lietošanas noteikumi attiecībā uz Dynamics 365 lietotāja SL, No SA lietotāja SL un Papildinājuma lietotāja SL</w:t>
      </w:r>
    </w:p>
    <w:p w14:paraId="5E81BA88" w14:textId="77777777" w:rsidR="00485542" w:rsidRPr="00841C87" w:rsidRDefault="00485542" w:rsidP="00485542">
      <w:pPr>
        <w:pStyle w:val="ProductList-Body"/>
      </w:pPr>
      <w:r>
        <w:t>Tālāk norādītie serveru lietošanas tiesību nosacījumi neattiecas uz Klientiem, kas ir licencēti pakalpojumiem Dynamics 365 for Sales Professional, Dynamics 365 for Marketing, Dynamics 365 Business Central, Dynamics 365 for Talent: Attract, Dynamics 365 for Talent: Onboard, vai uz Klientiem, kas ir licencēti Dynamics 365 tiešsaistes pakalpojumiem, izmantojot programmas Open License, Open Value un Open Value Subscription.</w:t>
      </w:r>
    </w:p>
    <w:p w14:paraId="06484145" w14:textId="77777777" w:rsidR="006751E4" w:rsidRPr="00747204" w:rsidRDefault="006751E4" w:rsidP="006751E4">
      <w:pPr>
        <w:pStyle w:val="ProductList-Body"/>
      </w:pPr>
    </w:p>
    <w:p w14:paraId="1CFCB269" w14:textId="1B516C29" w:rsidR="006751E4" w:rsidRPr="00747204" w:rsidRDefault="006751E4" w:rsidP="006C5DB4">
      <w:pPr>
        <w:pStyle w:val="ProductList-Body"/>
        <w:keepNext/>
        <w:ind w:left="187"/>
      </w:pPr>
      <w:r>
        <w:rPr>
          <w:b/>
          <w:color w:val="0072C6"/>
        </w:rPr>
        <w:t>Pakalpojums Dynamics 365 operācijām</w:t>
      </w:r>
      <w:r w:rsidR="00485542">
        <w:rPr>
          <w:b/>
          <w:color w:val="0072C6"/>
        </w:rPr>
        <w:t xml:space="preserve"> lokālais serveris</w:t>
      </w:r>
    </w:p>
    <w:p w14:paraId="25551E6B" w14:textId="189C5247" w:rsidR="006751E4" w:rsidRPr="00747204" w:rsidRDefault="006751E4" w:rsidP="006751E4">
      <w:pPr>
        <w:pStyle w:val="ProductList-Body"/>
        <w:ind w:left="180"/>
      </w:pPr>
      <w:r>
        <w:t>Klients ar aktīvu (1) Dynamics 365 plāna vai (2) Dynamics 365 vienoto operāciju plāna (vai jebkura atsevišķi licencēta plāna komponenta) abonementu var:</w:t>
      </w:r>
    </w:p>
    <w:p w14:paraId="4D7CB228" w14:textId="400D2E88"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Dynamics 365 operācijām kopiju tīkla serverī vai kopīgotajos serveros;</w:t>
      </w:r>
    </w:p>
    <w:p w14:paraId="43CB86B7" w14:textId="3BDDD3B3" w:rsidR="006751E4" w:rsidRPr="00747204" w:rsidRDefault="006751E4" w:rsidP="006751E4">
      <w:pPr>
        <w:pStyle w:val="ProductList-Body"/>
        <w:numPr>
          <w:ilvl w:val="0"/>
          <w:numId w:val="39"/>
        </w:numPr>
        <w:tabs>
          <w:tab w:val="left" w:pos="360"/>
          <w:tab w:val="left" w:pos="720"/>
        </w:tabs>
        <w:ind w:left="720"/>
      </w:pPr>
      <w:r>
        <w:t>instalēt un lietot servera programmatūru Dynamics AX 2012 R3 programmatūras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4E7DE96C" w14:textId="77777777" w:rsidR="00485542" w:rsidRPr="00841C87" w:rsidRDefault="00485542" w:rsidP="00485542">
      <w:pPr>
        <w:pStyle w:val="ProductList-Body"/>
        <w:tabs>
          <w:tab w:val="clear" w:pos="158"/>
          <w:tab w:val="left" w:pos="180"/>
        </w:tabs>
        <w:ind w:left="180"/>
      </w:pPr>
      <w:r>
        <w:rPr>
          <w:b/>
          <w:color w:val="0072C6"/>
        </w:rPr>
        <w:t>Dynamics 365 lokālais serveris</w:t>
      </w:r>
    </w:p>
    <w:p w14:paraId="4F70A17C" w14:textId="77777777" w:rsidR="00485542" w:rsidRPr="00841C87" w:rsidRDefault="00485542" w:rsidP="00485542">
      <w:pPr>
        <w:pStyle w:val="ProductList-Body"/>
        <w:ind w:left="180"/>
      </w:pPr>
      <w:r>
        <w:t>Klientam ar aktīvu (1) Dynamics 365 Plan vai (2) Dynamics 365 Customer Engagement Plan (vai jebkura atsevišķi licencēta plāna komponenta) abonementu ir atļauts:</w:t>
      </w:r>
    </w:p>
    <w:p w14:paraId="2EEFF64D" w14:textId="77777777" w:rsidR="00485542" w:rsidRPr="00841C87" w:rsidRDefault="00485542" w:rsidP="00485542">
      <w:pPr>
        <w:pStyle w:val="ProductList-Body"/>
        <w:numPr>
          <w:ilvl w:val="0"/>
          <w:numId w:val="43"/>
        </w:numPr>
      </w:pPr>
      <w:r>
        <w:t>instalēt neierobežotu skaitu programmatūras Dynamics 365 Server (lokālās) kopiju tīkla serverī vai kopīgotajos serveros;</w:t>
      </w:r>
    </w:p>
    <w:p w14:paraId="46C8C329" w14:textId="77777777" w:rsidR="00485542" w:rsidRPr="00841C87" w:rsidRDefault="00485542" w:rsidP="00485542">
      <w:pPr>
        <w:pStyle w:val="ProductList-Body"/>
        <w:numPr>
          <w:ilvl w:val="0"/>
          <w:numId w:val="43"/>
        </w:numPr>
      </w:pPr>
      <w:r>
        <w:t xml:space="preserve">instalēt servera programmatūru Dynamics CRM 2016 programmatūras Dynamics 365 Server (lokālās) vietā; </w:t>
      </w:r>
    </w:p>
    <w:p w14:paraId="1EF3D7E9" w14:textId="77777777" w:rsidR="00485542" w:rsidRPr="00841C87" w:rsidRDefault="00485542" w:rsidP="00485542">
      <w:pPr>
        <w:pStyle w:val="ProductList-Body"/>
        <w:numPr>
          <w:ilvl w:val="0"/>
          <w:numId w:val="43"/>
        </w:numPr>
      </w:pPr>
      <w:r>
        <w:t>atļaut piekļuvi servera programmatūrai tikai tiem lietotājiem un ierīcēm, kam ir piešķirta kvalificēta SL;</w:t>
      </w:r>
    </w:p>
    <w:p w14:paraId="0BAEBB39" w14:textId="77777777" w:rsidR="00485542" w:rsidRPr="00841C87" w:rsidRDefault="00485542" w:rsidP="00485542">
      <w:pPr>
        <w:pStyle w:val="ProductList-Body"/>
        <w:numPr>
          <w:ilvl w:val="0"/>
          <w:numId w:val="43"/>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55801956" w:rsidR="00E47D5D" w:rsidRPr="00BA2331" w:rsidRDefault="00E47D5D" w:rsidP="00E47D5D">
      <w:pPr>
        <w:pStyle w:val="ProductList-Body"/>
      </w:pPr>
      <w:r>
        <w:t>Risinājumā Microsoft Relationship Sales ir ietverts Dynamics 365 for Sales Enterprise un pakalpojums LinkedIn Sales Navigator Enterprise. Produktu LinkedIn Sales Navigator Enterprise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3"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4"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51" w:name="_Toc459970722"/>
      <w:bookmarkStart w:id="152" w:name="MicrosoftSocialEngagement"/>
      <w:r w:rsidRPr="00235AEC">
        <w:rPr>
          <w:b/>
          <w:color w:val="00188F"/>
          <w:szCs w:val="18"/>
        </w:rPr>
        <w:t>Microsoft Social Engagement</w:t>
      </w:r>
      <w:bookmarkEnd w:id="151"/>
    </w:p>
    <w:bookmarkEnd w:id="152"/>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2686D9BE" w14:textId="77777777" w:rsidR="00BD6CF2" w:rsidRPr="002C6BAD" w:rsidRDefault="00BD6CF2" w:rsidP="00BD6CF2">
      <w:pPr>
        <w:pStyle w:val="ProductList-Body"/>
        <w:tabs>
          <w:tab w:val="clear" w:pos="158"/>
          <w:tab w:val="left" w:pos="360"/>
        </w:tabs>
        <w:ind w:left="180"/>
        <w:rPr>
          <w:b/>
          <w:color w:val="0072C6"/>
        </w:rPr>
      </w:pPr>
      <w:r>
        <w:rPr>
          <w:b/>
          <w:color w:val="0072C6"/>
        </w:rPr>
        <w:t>Sociālā satura iegūšana, izmantojot pakalpojumu Microsoft Social Engagement</w:t>
      </w:r>
    </w:p>
    <w:p w14:paraId="1E5C25D7" w14:textId="77777777" w:rsidR="00BD6CF2" w:rsidRDefault="00BD6CF2" w:rsidP="00BD6CF2">
      <w:pPr>
        <w:pStyle w:val="ProductList-Body"/>
        <w:tabs>
          <w:tab w:val="clear" w:pos="158"/>
          <w:tab w:val="left" w:pos="360"/>
        </w:tabs>
        <w:ind w:left="180"/>
      </w:pPr>
      <w:r>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iegūšanas nolūkos.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50247E73" w14:textId="77777777" w:rsidR="00BD6CF2" w:rsidRDefault="00BD6CF2" w:rsidP="00BD6CF2">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2313D759" w14:textId="77777777" w:rsidR="00BD6CF2" w:rsidRDefault="00BD6CF2" w:rsidP="00BD6CF2">
      <w:pPr>
        <w:pStyle w:val="ProductList-Body"/>
        <w:numPr>
          <w:ilvl w:val="0"/>
          <w:numId w:val="13"/>
        </w:numPr>
        <w:tabs>
          <w:tab w:val="clear" w:pos="158"/>
          <w:tab w:val="left" w:pos="180"/>
        </w:tabs>
        <w:spacing w:before="40"/>
        <w:ind w:left="810" w:hanging="274"/>
      </w:pPr>
      <w:r>
        <w:t xml:space="preserve">neatkarīgi no nolūka piekļūt Sociālajam saturam rediģēt vai dzēst to; </w:t>
      </w:r>
    </w:p>
    <w:p w14:paraId="4B393571" w14:textId="77777777" w:rsidR="00BD6CF2" w:rsidRPr="00D97771" w:rsidRDefault="00BD6CF2" w:rsidP="00BD6CF2">
      <w:pPr>
        <w:pStyle w:val="ProductList-Body"/>
        <w:numPr>
          <w:ilvl w:val="0"/>
          <w:numId w:val="13"/>
        </w:numPr>
        <w:spacing w:before="40"/>
        <w:ind w:left="810" w:hanging="274"/>
      </w:pPr>
      <w:r>
        <w:t xml:space="preserve">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5690F99" w14:textId="77777777" w:rsidR="00C20EE6" w:rsidRPr="006D2C33" w:rsidRDefault="00E91364"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53" w:name="_Toc518241452"/>
      <w:bookmarkStart w:id="154" w:name="O365Services"/>
      <w:r w:rsidRPr="00DF6877">
        <w:rPr>
          <w:lang w:val="lv-LV"/>
        </w:rPr>
        <w:t>Office 365 pakalpojumi</w:t>
      </w:r>
      <w:bookmarkEnd w:id="153"/>
    </w:p>
    <w:bookmarkEnd w:id="154"/>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5" w:name="CoreFeaturesforOffice365Services"/>
      <w:r>
        <w:rPr>
          <w:b/>
          <w:color w:val="00188F"/>
        </w:rPr>
        <w:t>Pamata līdzekļi pakalpojumiem Office 365</w:t>
      </w:r>
    </w:p>
    <w:bookmarkEnd w:id="15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F97EF3">
      <w:pPr>
        <w:pStyle w:val="ProductList-Body"/>
        <w:keepNext/>
        <w:tabs>
          <w:tab w:val="clear" w:pos="158"/>
          <w:tab w:val="left" w:pos="180"/>
        </w:tabs>
        <w:rPr>
          <w:b/>
          <w:color w:val="00188F"/>
        </w:rPr>
      </w:pPr>
      <w:r>
        <w:rPr>
          <w:b/>
          <w:color w:val="00188F"/>
        </w:rPr>
        <w:lastRenderedPageBreak/>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59D738BB" w14:textId="77777777" w:rsidR="00BD6CF2" w:rsidRDefault="00BD6CF2" w:rsidP="00BD6CF2">
      <w:pPr>
        <w:pStyle w:val="ProductList-Body"/>
        <w:rPr>
          <w:b/>
          <w:color w:val="00188F"/>
        </w:rPr>
      </w:pPr>
      <w:bookmarkStart w:id="156" w:name="MicrosoftTeams"/>
      <w:r>
        <w:rPr>
          <w:b/>
          <w:color w:val="00188F"/>
        </w:rPr>
        <w:t>Microsoft Teams</w:t>
      </w:r>
      <w:bookmarkEnd w:id="156"/>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E91364"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57" w:name="ExchangeOnline"/>
      <w:r w:rsidRPr="00DF6877">
        <w:rPr>
          <w:lang w:val="lv-LV"/>
        </w:rPr>
        <w:tab/>
      </w:r>
      <w:bookmarkStart w:id="158" w:name="_Toc518241453"/>
      <w:r w:rsidRPr="00DF6877">
        <w:rPr>
          <w:lang w:val="lv-LV"/>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lastRenderedPageBreak/>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0E8AAD27" w14:textId="77777777" w:rsidR="00C1562C" w:rsidRDefault="00C1562C" w:rsidP="00C1562C">
      <w:pPr>
        <w:pStyle w:val="ProductList-ClauseHeading"/>
      </w:pPr>
      <w:r>
        <w:t>Viedtālruņi un planšetdatori</w:t>
      </w:r>
    </w:p>
    <w:p w14:paraId="792177BF" w14:textId="77777777" w:rsidR="00C1562C" w:rsidRPr="003A1DB6" w:rsidRDefault="00C1562C" w:rsidP="00C1562C">
      <w:pPr>
        <w:pStyle w:val="ProductList-Body"/>
      </w:pPr>
      <w:r>
        <w:t xml:space="preserve">Ikviens lietotājs, kuram Klients piešķir Exchange Online User abonēšanas licenci, drīkst arī aktivizēt programmatūru Microsoft Outlook Mobile, lai to lietotu ne vairāk kā piecos viedtālruņos un piecos planšetdatoros. </w:t>
      </w:r>
    </w:p>
    <w:p w14:paraId="6A5308EF" w14:textId="77777777" w:rsidR="00C1562C" w:rsidRDefault="00C1562C" w:rsidP="006523C8">
      <w:pPr>
        <w:pStyle w:val="ProductList-Body"/>
        <w:tabs>
          <w:tab w:val="clear" w:pos="158"/>
          <w:tab w:val="left" w:pos="270"/>
        </w:tabs>
        <w:rPr>
          <w:b/>
          <w:color w:val="00188F"/>
        </w:rPr>
      </w:pPr>
    </w:p>
    <w:p w14:paraId="6F4D5951" w14:textId="283091B8"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9" w:name="_Toc423959249"/>
      <w:r w:rsidRPr="00711BDE">
        <w:rPr>
          <w:b/>
          <w:color w:val="00188F"/>
        </w:rPr>
        <w:t>Līgums par pakalpojumu līmeni</w:t>
      </w:r>
      <w:bookmarkEnd w:id="159"/>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E9136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6EC347BA" w:rsidR="00862C50" w:rsidRPr="00690C65" w:rsidRDefault="00BD6CF2" w:rsidP="00020699">
      <w:pPr>
        <w:pStyle w:val="ProductList-Offering2Heading"/>
      </w:pPr>
      <w:bookmarkStart w:id="160" w:name="Office365Applications"/>
      <w:bookmarkStart w:id="161" w:name="O365Applications"/>
      <w:r>
        <w:tab/>
      </w:r>
      <w:bookmarkStart w:id="162" w:name="_Toc518241454"/>
      <w:r w:rsidR="00862C50">
        <w:t>Office 365 lietojumprogrammas</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7"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1B54772" w14:textId="77777777" w:rsidR="00BD6CF2" w:rsidRPr="00964225" w:rsidRDefault="00BD6CF2" w:rsidP="00BD6CF2">
      <w:pPr>
        <w:pStyle w:val="ProductList-Body"/>
        <w:keepNext/>
        <w:spacing w:before="40"/>
        <w:rPr>
          <w:b/>
          <w:color w:val="00188F"/>
        </w:rPr>
      </w:pPr>
      <w:r>
        <w:rPr>
          <w:b/>
          <w:color w:val="00188F"/>
        </w:rPr>
        <w:lastRenderedPageBreak/>
        <w:t>Viedtālruņi un planšetdatori</w:t>
      </w:r>
    </w:p>
    <w:p w14:paraId="1282BD07" w14:textId="77777777" w:rsidR="00BD6CF2" w:rsidRDefault="00BD6CF2" w:rsidP="00BD6CF2">
      <w:pPr>
        <w:pStyle w:val="ProductList-Body"/>
      </w:pPr>
      <w:r>
        <w:t>Ikviens lietotājs, kuram Klients piešķir Lietotāja SL, drīkst arī aktivizēt programmatūru Microsoft Office Mobile, lai to lietotu ne vairāk kā piecos viedtālruņos un piecos planšetdatoros. Office 365 vai Microsoft 365 F1, E1 un Business Essentials versiju lietotājiem programmatūru Microsoft Office Mobile ir tiesības aktivizēt tikai ierīcēs, kam iebūvētā ekrāna izmērs pa diagonāli nav lielāks par 10,1 collu.</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E9136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63" w:name="MicrosoftMyAnalytics"/>
      <w:bookmarkStart w:id="164" w:name="_Toc465426847"/>
      <w:bookmarkStart w:id="165" w:name="_Toc518241455"/>
      <w:r w:rsidRPr="00A56F5E">
        <w:rPr>
          <w:lang w:val="lv-LV"/>
        </w:rPr>
        <w:t>Microsoft MyAnalytics</w:t>
      </w:r>
      <w:bookmarkEnd w:id="163"/>
      <w:bookmarkEnd w:id="164"/>
      <w:bookmarkEnd w:id="165"/>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E91364"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66" w:name="_Toc518241456"/>
      <w:r w:rsidRPr="00DF6877">
        <w:rPr>
          <w:lang w:val="lv-LV"/>
        </w:rPr>
        <w:t>Office Online</w:t>
      </w:r>
      <w:bookmarkEnd w:id="16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E9136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7" w:name="_Toc518241457"/>
      <w:r w:rsidRPr="00DF6877">
        <w:rPr>
          <w:lang w:val="lv-LV"/>
        </w:rPr>
        <w:t>OneDrive for Business</w:t>
      </w:r>
      <w:bookmarkEnd w:id="167"/>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E9136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141E3278" w:rsidR="00F445D7" w:rsidRPr="00903BB7" w:rsidRDefault="00F445D7" w:rsidP="00F445D7">
      <w:pPr>
        <w:pStyle w:val="ProductList-Offering2Heading"/>
        <w:outlineLvl w:val="2"/>
      </w:pPr>
      <w:r>
        <w:tab/>
      </w:r>
      <w:bookmarkStart w:id="168" w:name="_Toc453946627"/>
      <w:bookmarkStart w:id="169" w:name="_Toc451949065"/>
      <w:bookmarkStart w:id="170" w:name="_Toc518241458"/>
      <w:bookmarkStart w:id="171" w:name="ProjectOnline"/>
      <w:r>
        <w:t>Project Online</w:t>
      </w:r>
      <w:bookmarkEnd w:id="168"/>
      <w:bookmarkEnd w:id="169"/>
      <w:bookmarkEnd w:id="170"/>
    </w:p>
    <w:bookmarkEnd w:id="171"/>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lastRenderedPageBreak/>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437ADE66" w:rsidR="00F445D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5BB2CD63" w14:textId="757E431A" w:rsidR="00C1562C" w:rsidRDefault="00C1562C" w:rsidP="00C1562C">
      <w:pPr>
        <w:pStyle w:val="ProductList-Body"/>
      </w:pPr>
    </w:p>
    <w:p w14:paraId="643FDC50" w14:textId="77777777" w:rsidR="00C1562C" w:rsidRPr="00B21A83" w:rsidRDefault="00C1562C" w:rsidP="00C1562C">
      <w:pPr>
        <w:pStyle w:val="ProductList-ClauseHeading"/>
      </w:pPr>
      <w:r>
        <w:t>SharePoint Online lietošana</w:t>
      </w:r>
    </w:p>
    <w:p w14:paraId="00F3CEAB" w14:textId="77777777" w:rsidR="00C1562C" w:rsidRDefault="00C1562C" w:rsidP="00C1562C">
      <w:pPr>
        <w:pStyle w:val="ProductList-Body"/>
      </w:pPr>
      <w:r>
        <w:t>Ar Project Online Professional vai Premium lietotāja abonēšanas licenci piešķirtās tiesības izmantot SharePoint Online funkcionalitāti ir ierobežotas līdz datu glabāšanai un piekļuvei attiecībā uz Project Online.</w:t>
      </w:r>
    </w:p>
    <w:p w14:paraId="7D8C3180" w14:textId="77777777" w:rsidR="005B7124" w:rsidRPr="00690C65" w:rsidRDefault="00E9136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72" w:name="_Toc518241459"/>
      <w:r w:rsidRPr="00DF6877">
        <w:rPr>
          <w:lang w:val="lv-LV"/>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25C94477" w:rsidR="00C20EE6" w:rsidRPr="006D2C33" w:rsidRDefault="00C20EE6" w:rsidP="00C20EE6">
      <w:pPr>
        <w:pStyle w:val="ProductList-Body"/>
      </w:pPr>
      <w:r>
        <w:rPr>
          <w:rFonts w:asciiTheme="majorHAnsi" w:hAnsiTheme="majorHAnsi"/>
          <w:sz w:val="16"/>
          <w:szCs w:val="16"/>
        </w:rPr>
        <w:t xml:space="preserve">SharePoint Online </w:t>
      </w:r>
      <w:r w:rsidR="00485542">
        <w:rPr>
          <w:rFonts w:asciiTheme="majorHAnsi" w:hAnsiTheme="majorHAnsi"/>
          <w:sz w:val="16"/>
          <w:szCs w:val="16"/>
        </w:rPr>
        <w:t>K</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E9136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47536AE7" w:rsidR="00BA18FC" w:rsidRPr="00485542" w:rsidRDefault="00BA18FC" w:rsidP="00BA18FC">
      <w:pPr>
        <w:pStyle w:val="ProductList-Offering2Heading"/>
        <w:outlineLvl w:val="2"/>
        <w:rPr>
          <w:lang w:val="lv-LV"/>
        </w:rPr>
      </w:pPr>
      <w:r w:rsidRPr="00485542">
        <w:rPr>
          <w:lang w:val="lv-LV"/>
        </w:rPr>
        <w:tab/>
      </w:r>
      <w:bookmarkStart w:id="173" w:name="SkypeforBusinessOnline"/>
      <w:bookmarkStart w:id="174" w:name="_Toc505767652"/>
      <w:bookmarkStart w:id="175" w:name="_Toc503180492"/>
      <w:bookmarkStart w:id="176" w:name="_Toc518241460"/>
      <w:r w:rsidRPr="00485542">
        <w:rPr>
          <w:lang w:val="lv-LV"/>
        </w:rPr>
        <w:t>Skype darbam Online</w:t>
      </w:r>
      <w:bookmarkEnd w:id="173"/>
      <w:bookmarkEnd w:id="174"/>
      <w:bookmarkEnd w:id="175"/>
      <w:bookmarkEnd w:id="176"/>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77" w:name="PamatalīdzekļipakalpojumiemOffice365"/>
      <w:r>
        <w:rPr>
          <w:b/>
          <w:color w:val="00188F"/>
        </w:rPr>
        <w:t>Pamata līdzekļi pakalpojumiem Office 365</w:t>
      </w:r>
      <w:bookmarkEnd w:id="17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lastRenderedPageBreak/>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8"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E9136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8" w:name="_Toc518241461"/>
      <w:bookmarkStart w:id="179" w:name="OtherOnlineServices"/>
      <w:r w:rsidRPr="00DF6877">
        <w:rPr>
          <w:lang w:val="lv-LV"/>
        </w:rPr>
        <w:t>Citi tiešsaistes pakalpojumi</w:t>
      </w:r>
      <w:bookmarkEnd w:id="178"/>
    </w:p>
    <w:p w14:paraId="5FB665B4" w14:textId="77777777" w:rsidR="00982550" w:rsidRPr="008C3E89" w:rsidRDefault="00982550" w:rsidP="00982550">
      <w:pPr>
        <w:pStyle w:val="ProductList-Offering2Heading"/>
        <w:outlineLvl w:val="2"/>
        <w:rPr>
          <w:lang w:val="lv-LV"/>
        </w:rPr>
      </w:pPr>
      <w:bookmarkStart w:id="180" w:name="MicrosoftLearning"/>
      <w:bookmarkStart w:id="181" w:name="MicrosoftPowerBIPro"/>
      <w:bookmarkEnd w:id="179"/>
      <w:r w:rsidRPr="00AF2EAB">
        <w:rPr>
          <w:lang w:val="lv-LV"/>
        </w:rPr>
        <w:tab/>
      </w:r>
      <w:bookmarkStart w:id="182" w:name="_Toc476230941"/>
      <w:bookmarkStart w:id="183" w:name="_Toc476476626"/>
      <w:bookmarkStart w:id="184" w:name="_Toc518241462"/>
      <w:bookmarkStart w:id="185" w:name="BingMaps"/>
      <w:r w:rsidRPr="008C3E89">
        <w:rPr>
          <w:lang w:val="lv-LV"/>
        </w:rPr>
        <w:t>Bing Maps Enterprise Platform un Mobile Asset Management Platform</w:t>
      </w:r>
      <w:bookmarkEnd w:id="182"/>
      <w:bookmarkEnd w:id="183"/>
      <w:bookmarkEnd w:id="184"/>
    </w:p>
    <w:bookmarkEnd w:id="185"/>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9" w:history="1">
        <w:r>
          <w:rPr>
            <w:rStyle w:val="Hyperlink"/>
          </w:rPr>
          <w:t>https://aka.ms/bingmapsplatformapistou</w:t>
        </w:r>
      </w:hyperlink>
      <w:r>
        <w:t xml:space="preserve"> un </w:t>
      </w:r>
      <w:hyperlink r:id="rId50"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1" w:history="1">
        <w:r>
          <w:rPr>
            <w:rStyle w:val="Hyperlink"/>
          </w:rPr>
          <w:t>https://go.microsoft.com/fwlink/?LinkId=521839</w:t>
        </w:r>
      </w:hyperlink>
      <w:r>
        <w:t>, attiecas uz Bing karšu pakalpojumu lietošanu, ko veic Klients.</w:t>
      </w:r>
    </w:p>
    <w:p w14:paraId="414E4594" w14:textId="77777777" w:rsidR="00A965A3" w:rsidRPr="00F55075" w:rsidRDefault="00E91364"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6" w:name="_Toc476230942"/>
      <w:bookmarkStart w:id="187" w:name="_Toc518241463"/>
      <w:bookmarkStart w:id="188" w:name="BusinessApplicationPlatform"/>
      <w:r w:rsidRPr="008C3E89">
        <w:rPr>
          <w:lang w:val="lv-LV"/>
        </w:rPr>
        <w:t>Darba lietojumprogrammu platforma</w:t>
      </w:r>
      <w:bookmarkEnd w:id="186"/>
      <w:bookmarkEnd w:id="187"/>
    </w:p>
    <w:bookmarkEnd w:id="188"/>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E91364"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9" w:name="_Toc476476628"/>
      <w:r>
        <w:tab/>
      </w:r>
      <w:bookmarkStart w:id="190" w:name="_Toc518241464"/>
      <w:r w:rsidR="00B50CDE">
        <w:t>Microsoft Cloud App Security</w:t>
      </w:r>
      <w:bookmarkEnd w:id="189"/>
      <w:bookmarkEnd w:id="190"/>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E91364"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CA28B41" w:rsidR="00AE6C3B" w:rsidRPr="00AE6C3B" w:rsidRDefault="00AE6C3B" w:rsidP="00AE6C3B">
      <w:pPr>
        <w:pStyle w:val="ProductList-Offering2Heading"/>
        <w:outlineLvl w:val="2"/>
        <w:rPr>
          <w:lang w:val="lv-LV"/>
        </w:rPr>
      </w:pPr>
      <w:r w:rsidRPr="00AE6C3B">
        <w:rPr>
          <w:lang w:val="lv-LV"/>
        </w:rPr>
        <w:tab/>
      </w:r>
      <w:bookmarkStart w:id="191" w:name="_Toc476230944"/>
      <w:bookmarkStart w:id="192" w:name="_Toc518241465"/>
      <w:r w:rsidRPr="00AE6C3B">
        <w:rPr>
          <w:lang w:val="lv-LV"/>
        </w:rPr>
        <w:t>Microsoft Intune</w:t>
      </w:r>
      <w:bookmarkEnd w:id="191"/>
      <w:bookmarkEnd w:id="192"/>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6"/>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E91364"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3" w:name="_Toc453946633"/>
      <w:bookmarkStart w:id="194" w:name="_Toc451949071"/>
      <w:r>
        <w:tab/>
      </w:r>
      <w:bookmarkStart w:id="195" w:name="_Toc518241466"/>
      <w:r w:rsidR="00F445D7">
        <w:t>Microsoft Learning</w:t>
      </w:r>
      <w:bookmarkEnd w:id="193"/>
      <w:bookmarkEnd w:id="195"/>
      <w:r w:rsidR="00F445D7">
        <w:t xml:space="preserve"> </w:t>
      </w:r>
      <w:bookmarkEnd w:id="194"/>
    </w:p>
    <w:bookmarkEnd w:id="180"/>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6" w:name="_Toc451949072"/>
      <w:r>
        <w:t>Microsoft Learning Imagine Academy</w:t>
      </w:r>
      <w:bookmarkEnd w:id="196"/>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E91364"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1"/>
    <w:p w14:paraId="73BE1411" w14:textId="77777777" w:rsidR="00160262" w:rsidRPr="009C1170" w:rsidRDefault="00160262" w:rsidP="00160262">
      <w:pPr>
        <w:pStyle w:val="ProductList-Offering2Heading"/>
        <w:keepNext/>
        <w:outlineLvl w:val="2"/>
      </w:pPr>
      <w:r>
        <w:tab/>
      </w:r>
      <w:bookmarkStart w:id="197" w:name="_Toc457466455"/>
      <w:bookmarkStart w:id="198" w:name="_Toc518241467"/>
      <w:r>
        <w:t>Minecraft: Education Edition</w:t>
      </w:r>
      <w:bookmarkEnd w:id="197"/>
      <w:bookmarkEnd w:id="198"/>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E91364"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9" w:name="_Toc518241468"/>
      <w:r w:rsidR="00581CDB" w:rsidRPr="00DF6877">
        <w:rPr>
          <w:lang w:val="lv-LV"/>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E9136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200" w:name="_Toc453946637"/>
      <w:bookmarkStart w:id="201" w:name="_Toc518241469"/>
      <w:r w:rsidRPr="00A56F5E">
        <w:rPr>
          <w:lang w:val="lv-LV"/>
        </w:rPr>
        <w:t>Windows darbstacijas operētājsistēma</w:t>
      </w:r>
      <w:bookmarkEnd w:id="200"/>
      <w:bookmarkEnd w:id="201"/>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E91364"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41470"/>
      <w:r>
        <w:lastRenderedPageBreak/>
        <w:t>1. pielikums — paziņojumi</w:t>
      </w:r>
      <w:bookmarkEnd w:id="202"/>
      <w:bookmarkEnd w:id="203"/>
    </w:p>
    <w:p w14:paraId="2F4609B8" w14:textId="0A35F4A9" w:rsidR="004D27A6" w:rsidRPr="00DF6877" w:rsidRDefault="00D67A4B" w:rsidP="00020699">
      <w:pPr>
        <w:pStyle w:val="ProductList-Offering1Heading"/>
        <w:rPr>
          <w:lang w:val="lv-LV"/>
        </w:rPr>
      </w:pPr>
      <w:bookmarkStart w:id="204" w:name="_Toc518241471"/>
      <w:r w:rsidRPr="00DF6877">
        <w:rPr>
          <w:lang w:val="lv-LV"/>
        </w:rPr>
        <w:t>Bing Maps</w:t>
      </w:r>
      <w:bookmarkEnd w:id="204"/>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0" w:history="1">
        <w:r>
          <w:rPr>
            <w:rStyle w:val="Hyperlink"/>
          </w:rPr>
          <w:t>go.microsoft.com/?linkid=9710837</w:t>
        </w:r>
      </w:hyperlink>
      <w:r>
        <w:t xml:space="preserve">, un Bing karšu personas datu aizsardzības paziņojums, kas ir pieejams vietnē </w:t>
      </w:r>
      <w:hyperlink r:id="rId61" w:history="1">
        <w:r>
          <w:rPr>
            <w:rStyle w:val="Hyperlink"/>
          </w:rPr>
          <w:t>go.microsoft.com/fwlink/?LinkID=248686</w:t>
        </w:r>
      </w:hyperlink>
      <w:r>
        <w:t>.</w:t>
      </w:r>
    </w:p>
    <w:bookmarkStart w:id="205"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6" w:name="_Toc518241472"/>
      <w:bookmarkStart w:id="207" w:name="ProfessionalServices"/>
      <w:r w:rsidRPr="00DF6877">
        <w:rPr>
          <w:lang w:val="lv-LV"/>
        </w:rPr>
        <w:t>Profesionālie pakalpojumi</w:t>
      </w:r>
      <w:bookmarkEnd w:id="205"/>
      <w:bookmarkEnd w:id="206"/>
    </w:p>
    <w:bookmarkEnd w:id="207"/>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E91364"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8" w:name="_Toc451949080"/>
      <w:bookmarkStart w:id="209" w:name="_Toc518241473"/>
      <w:r w:rsidRPr="00D436C3">
        <w:rPr>
          <w:lang w:val="lv-LV"/>
        </w:rPr>
        <w:t>Pievienots paziņojums par Azure Media pakalpojumu H.265/HEVC kodējumu</w:t>
      </w:r>
      <w:bookmarkEnd w:id="208"/>
      <w:bookmarkEnd w:id="209"/>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E91364"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10" w:name="_Toc484158323"/>
      <w:bookmarkStart w:id="211" w:name="_Toc518241474"/>
      <w:r w:rsidRPr="00BA18FC">
        <w:rPr>
          <w:lang w:val="lv-LV"/>
        </w:rPr>
        <w:t>Paziņojums par Adobe Flash Player</w:t>
      </w:r>
      <w:bookmarkEnd w:id="210"/>
      <w:bookmarkEnd w:id="211"/>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2"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E91364"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2" w:name="_Toc484158324"/>
      <w:bookmarkStart w:id="213" w:name="_Toc476230953"/>
      <w:bookmarkStart w:id="214" w:name="_Toc518241475"/>
      <w:r w:rsidRPr="006751E4">
        <w:rPr>
          <w:lang w:val="lv-LV"/>
        </w:rPr>
        <w:t>Paziņojums par vizuālo standartu H.264/AVC, video standartu VC-1, vizuālo standartu MPEG-4 Part 2 un video standartu MPEG-2.</w:t>
      </w:r>
      <w:bookmarkEnd w:id="212"/>
      <w:bookmarkEnd w:id="213"/>
      <w:bookmarkEnd w:id="21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E91364"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5" w:name="_Toc503180509"/>
      <w:bookmarkStart w:id="216" w:name="_Toc518241476"/>
      <w:bookmarkStart w:id="217" w:name="Attachment2"/>
      <w:r>
        <w:lastRenderedPageBreak/>
        <w:t>2. pielikums — abonēšanas licenču komplekti</w:t>
      </w:r>
      <w:bookmarkEnd w:id="215"/>
      <w:bookmarkEnd w:id="216"/>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485542">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485542">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48554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48554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48554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4855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48554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48554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485542">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485542">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C1562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D4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C1562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99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48554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2C42FCA9"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123EF">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48554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6"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18" w:name="_Toc503180510"/>
      <w:bookmarkStart w:id="219" w:name="_Toc518241477"/>
      <w:r>
        <w:t>Sabiedriskais sektors</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48554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485542">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48554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48554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48554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48554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48554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48554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485542">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1C8A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6A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48554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485542">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48554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48554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485542">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7"/>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20" w:name="Attachment3"/>
      <w:bookmarkStart w:id="221" w:name="_Toc518241478"/>
      <w:r>
        <w:lastRenderedPageBreak/>
        <w:t>3. pielikums — Standarta līguma klauzulas</w:t>
      </w:r>
      <w:bookmarkEnd w:id="220"/>
      <w:bookmarkEnd w:id="221"/>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lastRenderedPageBreak/>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lastRenderedPageBreak/>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2" w:name="Attachment4"/>
      <w:bookmarkStart w:id="223" w:name="_Toc489605629"/>
      <w:bookmarkStart w:id="224" w:name="_Toc518241479"/>
      <w:r>
        <w:lastRenderedPageBreak/>
        <w:t>4. pielikums — Eiropas Savienības vispārīgās datu aizsardzības regulas nosacījumi</w:t>
      </w:r>
      <w:bookmarkEnd w:id="222"/>
      <w:bookmarkEnd w:id="223"/>
      <w:bookmarkEnd w:id="224"/>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08458E" w:rsidRDefault="00511448" w:rsidP="00511448">
      <w:pPr>
        <w:pStyle w:val="ProductList-Body"/>
        <w:outlineLvl w:val="1"/>
      </w:pPr>
      <w:r>
        <w:rPr>
          <w:b/>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F8C7622" w:rsidR="00511448" w:rsidRPr="0008458E" w:rsidRDefault="00511448" w:rsidP="00511448">
      <w:pPr>
        <w:pStyle w:val="ProductList-Body"/>
        <w:spacing w:after="120"/>
        <w:ind w:left="720"/>
      </w:pPr>
      <w:r>
        <w:rPr>
          <w:b/>
        </w:rPr>
        <w:t>(d)</w:t>
      </w:r>
      <w:r>
        <w:tab/>
        <w:t xml:space="preserve">ievēro nosacījumus, kas norādīti </w:t>
      </w:r>
      <w:r w:rsidR="00CC6A28">
        <w:t>1</w:t>
      </w:r>
      <w:r>
        <w:t xml:space="preserve">.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lastRenderedPageBreak/>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D5C5C" w14:textId="77777777" w:rsidR="00D615C8" w:rsidRDefault="00D615C8" w:rsidP="009A573F">
      <w:pPr>
        <w:spacing w:after="0" w:line="240" w:lineRule="auto"/>
      </w:pPr>
      <w:r>
        <w:separator/>
      </w:r>
    </w:p>
  </w:endnote>
  <w:endnote w:type="continuationSeparator" w:id="0">
    <w:p w14:paraId="6A758F75" w14:textId="77777777" w:rsidR="00D615C8" w:rsidRDefault="00D615C8" w:rsidP="009A573F">
      <w:pPr>
        <w:spacing w:after="0" w:line="240" w:lineRule="auto"/>
      </w:pPr>
      <w:r>
        <w:continuationSeparator/>
      </w:r>
    </w:p>
  </w:endnote>
  <w:endnote w:type="continuationNotice" w:id="1">
    <w:p w14:paraId="0B646D90" w14:textId="77777777" w:rsidR="00D615C8" w:rsidRDefault="00D615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5542" w:rsidRDefault="004855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5542" w:rsidRPr="00591643" w:rsidRDefault="004855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485542" w:rsidRPr="004C55B5" w:rsidRDefault="00E91364"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485542" w:rsidRPr="004C55B5" w:rsidRDefault="00E91364"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485542" w:rsidRPr="004C55B5" w:rsidRDefault="00E91364"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485542" w:rsidRPr="004C55B5" w:rsidRDefault="00E91364"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485542" w:rsidRPr="004C55B5" w:rsidRDefault="00E91364"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485542" w:rsidRPr="004C55B5" w:rsidRDefault="00E91364"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7E537610" w14:textId="77777777" w:rsidR="00485542" w:rsidRPr="00591643" w:rsidRDefault="0048554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485542" w:rsidRPr="004C55B5" w:rsidRDefault="00E91364"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485542" w:rsidRPr="004C55B5" w:rsidRDefault="00E91364"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485542" w:rsidRPr="004C55B5" w:rsidRDefault="00E91364"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485542" w:rsidRPr="004C55B5" w:rsidRDefault="00E91364"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485542" w:rsidRPr="004C55B5" w:rsidRDefault="00E91364"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485542" w:rsidRPr="004C55B5" w:rsidRDefault="00E91364"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7F5C9DE" w14:textId="77777777" w:rsidR="00485542" w:rsidRPr="00002F5E" w:rsidRDefault="00485542"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8820ED3" w14:textId="77777777" w:rsidR="00485542" w:rsidRPr="00002F5E" w:rsidRDefault="0048554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485542" w:rsidRPr="004C55B5" w:rsidRDefault="00E91364"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485542" w:rsidRPr="004C55B5" w:rsidRDefault="00E91364"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485542" w:rsidRPr="004C55B5" w:rsidRDefault="00E91364"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485542" w:rsidRPr="004C55B5" w:rsidRDefault="00E91364"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485542" w:rsidRPr="004C55B5" w:rsidRDefault="00E91364"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485542" w:rsidRPr="004C55B5" w:rsidRDefault="00E91364"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33295F8" w14:textId="77777777" w:rsidR="00485542" w:rsidRPr="00591643" w:rsidRDefault="0048554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32FB4399" w14:textId="77777777" w:rsidR="00485542" w:rsidRPr="00002F5E" w:rsidRDefault="00485542"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485542" w:rsidRPr="004C55B5" w:rsidRDefault="00E91364"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485542" w:rsidRPr="004C55B5" w:rsidRDefault="00E91364"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485542" w:rsidRPr="004C55B5" w:rsidRDefault="00E91364"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485542" w:rsidRPr="004C55B5" w:rsidRDefault="00E91364"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485542" w:rsidRPr="004C55B5" w:rsidRDefault="00E91364"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485542" w:rsidRPr="004C55B5" w:rsidRDefault="00E91364"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56182CB" w14:textId="77777777" w:rsidR="00485542" w:rsidRPr="00591643" w:rsidRDefault="0048554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DDB95FD" w14:textId="77777777" w:rsidR="00485542" w:rsidRPr="00002F5E" w:rsidRDefault="00485542"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2C3B4088" w14:textId="77777777" w:rsidR="00485542" w:rsidRPr="00002F5E" w:rsidRDefault="004855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485542" w:rsidRPr="004C55B5" w:rsidRDefault="00E91364"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485542" w:rsidRPr="004C55B5" w:rsidRDefault="00E91364"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485542" w:rsidRPr="004C55B5" w:rsidRDefault="00E91364"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485542" w:rsidRPr="004C55B5" w:rsidRDefault="00E91364"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485542" w:rsidRPr="004C55B5" w:rsidRDefault="00E91364"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485542" w:rsidRPr="004C55B5" w:rsidRDefault="00E91364"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274B2E4" w14:textId="77777777" w:rsidR="00485542" w:rsidRPr="00591643" w:rsidRDefault="0048554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485542" w:rsidRPr="004C55B5" w:rsidRDefault="00E91364"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485542" w:rsidRPr="004C55B5" w:rsidRDefault="00E91364"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485542" w:rsidRPr="004C55B5" w:rsidRDefault="00E91364"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485542" w:rsidRPr="004C55B5" w:rsidRDefault="00E91364"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485542" w:rsidRPr="004C55B5" w:rsidRDefault="00E91364"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485542" w:rsidRPr="004C55B5" w:rsidRDefault="00E91364"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51008CB3" w14:textId="77777777" w:rsidR="00485542" w:rsidRPr="00591643" w:rsidRDefault="0048554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485542" w:rsidRPr="004C55B5" w:rsidRDefault="00E91364"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485542" w:rsidRPr="004C55B5" w:rsidRDefault="00E91364"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485542" w:rsidRPr="004C55B5" w:rsidRDefault="00E91364"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485542" w:rsidRPr="004C55B5" w:rsidRDefault="00E91364"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485542" w:rsidRPr="004C55B5" w:rsidRDefault="00E91364"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485542" w:rsidRPr="004C55B5" w:rsidRDefault="00E91364"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79588F3" w14:textId="77777777" w:rsidR="00485542" w:rsidRPr="00002F5E" w:rsidRDefault="00485542"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485542" w:rsidRPr="00C76DF3" w:rsidRDefault="00E91364"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485542" w:rsidRPr="00C76DF3" w:rsidRDefault="00E91364"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485542" w:rsidRPr="00C76DF3" w:rsidRDefault="00E91364"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485542" w:rsidRPr="00C76DF3" w:rsidRDefault="00E91364"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485542" w:rsidRPr="00C76DF3" w:rsidRDefault="00E91364"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485542" w:rsidRPr="00C76DF3" w:rsidRDefault="00E91364"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695B4E8C" w14:textId="77777777" w:rsidR="00485542" w:rsidRPr="00591643" w:rsidRDefault="0048554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485542" w:rsidRPr="004C55B5" w:rsidRDefault="00E91364" w:rsidP="00AE6C3B">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485542" w:rsidRPr="004C55B5" w:rsidRDefault="00485542"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485542" w:rsidRPr="004C55B5" w:rsidRDefault="00E91364" w:rsidP="00AE6C3B">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485542" w:rsidRPr="004C55B5" w:rsidRDefault="00485542"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485542" w:rsidRPr="004C55B5" w:rsidRDefault="00E91364" w:rsidP="00AE6C3B">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485542" w:rsidRPr="004C55B5" w:rsidRDefault="00485542"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485542" w:rsidRPr="004C55B5" w:rsidRDefault="00E91364" w:rsidP="00AE6C3B">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485542" w:rsidRPr="004C55B5" w:rsidRDefault="00E91364" w:rsidP="00AE6C3B">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485542" w:rsidRPr="004C55B5" w:rsidRDefault="00E91364" w:rsidP="00AE6C3B">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FB5A1FF" w14:textId="77777777" w:rsidR="00485542" w:rsidRPr="00591643" w:rsidRDefault="0048554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485542" w:rsidRPr="00C76DF3" w:rsidRDefault="00E91364"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485542" w:rsidRPr="00C76DF3" w:rsidRDefault="00E91364"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485542" w:rsidRPr="00C76DF3" w:rsidRDefault="00E91364"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485542" w:rsidRPr="00C76DF3" w:rsidRDefault="00E91364"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485542" w:rsidRPr="00C76DF3" w:rsidRDefault="00E91364"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485542" w:rsidRPr="00C76DF3" w:rsidRDefault="00E91364"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573C48B" w14:textId="77777777" w:rsidR="00485542" w:rsidRPr="00591643" w:rsidRDefault="004855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485542" w:rsidRPr="00C76DF3" w:rsidRDefault="00E91364"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485542" w:rsidRPr="00C76DF3" w:rsidRDefault="00E91364"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485542" w:rsidRPr="00C76DF3" w:rsidRDefault="00E91364"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485542" w:rsidRPr="00C76DF3" w:rsidRDefault="00E91364"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485542" w:rsidRPr="00C76DF3" w:rsidRDefault="00E91364"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485542" w:rsidRPr="00C76DF3" w:rsidRDefault="00E91364"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16FF9A82" w14:textId="77777777" w:rsidR="00485542" w:rsidRPr="00591643" w:rsidRDefault="004855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485542" w:rsidRPr="00C76DF3" w:rsidRDefault="00E91364"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485542" w:rsidRPr="00C76DF3" w:rsidRDefault="00E91364"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485542" w:rsidRPr="00C76DF3" w:rsidRDefault="00E91364"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485542" w:rsidRPr="00C76DF3" w:rsidRDefault="00E91364"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485542" w:rsidRPr="00C76DF3" w:rsidRDefault="00E91364"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485542" w:rsidRPr="00C76DF3" w:rsidRDefault="00E91364"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9BA4231" w14:textId="77777777" w:rsidR="00485542" w:rsidRPr="00591643" w:rsidRDefault="004855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B3E70EF" w14:textId="77777777" w:rsidR="00485542" w:rsidRPr="00002F5E" w:rsidRDefault="00485542"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485542" w:rsidRPr="004C55B5" w:rsidRDefault="00E91364"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485542" w:rsidRPr="004C55B5" w:rsidRDefault="00E91364"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485542" w:rsidRPr="004C55B5" w:rsidRDefault="00E91364"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485542" w:rsidRPr="004C55B5" w:rsidRDefault="00E91364"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485542" w:rsidRPr="004C55B5" w:rsidRDefault="00E91364"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485542" w:rsidRPr="004C55B5" w:rsidRDefault="00E91364"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CB0A4EE" w14:textId="77777777" w:rsidR="00485542" w:rsidRPr="00002F5E" w:rsidRDefault="004855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F6CBB" w14:textId="77777777" w:rsidR="00D615C8" w:rsidRDefault="00D615C8" w:rsidP="009A573F">
      <w:pPr>
        <w:spacing w:after="0" w:line="240" w:lineRule="auto"/>
      </w:pPr>
      <w:r>
        <w:separator/>
      </w:r>
    </w:p>
  </w:footnote>
  <w:footnote w:type="continuationSeparator" w:id="0">
    <w:p w14:paraId="0D0E89B4" w14:textId="77777777" w:rsidR="00D615C8" w:rsidRDefault="00D615C8" w:rsidP="009A573F">
      <w:pPr>
        <w:spacing w:after="0" w:line="240" w:lineRule="auto"/>
      </w:pPr>
      <w:r>
        <w:continuationSeparator/>
      </w:r>
    </w:p>
  </w:footnote>
  <w:footnote w:type="continuationNotice" w:id="1">
    <w:p w14:paraId="0F96F8D9" w14:textId="77777777" w:rsidR="00D615C8" w:rsidRDefault="00D615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5542" w:rsidRPr="004D27A6" w:rsidRDefault="004855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2CF6EF" w:rsidR="00485542" w:rsidRPr="00171B2E" w:rsidRDefault="00E91364"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C1562C">
              <w:rPr>
                <w:color w:val="404040" w:themeColor="text1" w:themeTint="BF"/>
                <w:sz w:val="16"/>
                <w:szCs w:val="16"/>
              </w:rPr>
              <w:t>augusts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42</w:t>
        </w:r>
        <w:r w:rsidR="0048554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80CE68" w:rsidR="00485542" w:rsidRPr="008F756E" w:rsidRDefault="00E91364"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C1562C">
              <w:rPr>
                <w:color w:val="404040" w:themeColor="text1" w:themeTint="BF"/>
                <w:sz w:val="16"/>
                <w:szCs w:val="16"/>
              </w:rPr>
              <w:t>augusts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2</w:t>
        </w:r>
        <w:r w:rsidR="004855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7YCRB5ju0g4zFI9yAvc+OGQvEx5TZrR0pu98y7rToT8WU+zZ/k0o/5lyFvDOFTvf4vvW6FJKB4gJvrK+4Lok5g==" w:salt="vXXCrLx6sLALG1wuRXrdf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364"/>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F9CD0-E9A4-4947-8352-9EFCF4A0C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26356</Words>
  <Characters>150231</Characters>
  <Application>Microsoft Office Word</Application>
  <DocSecurity>8</DocSecurity>
  <Lines>1251</Lines>
  <Paragraphs>352</Paragraphs>
  <ScaleCrop>false</ScaleCrop>
  <LinksUpToDate>false</LinksUpToDate>
  <CharactersWithSpaces>176235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2018-08-24T20:02:00Z</dcterms:created>
  <dcterms:modified xsi:type="dcterms:W3CDTF">2018-08-24T20:02:00Z</dcterms:modified>
</cp:coreProperties>
</file>