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6E57636E"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BC6DAD">
        <w:rPr>
          <w:rFonts w:asciiTheme="majorHAnsi" w:hAnsiTheme="majorHAnsi"/>
          <w:color w:val="FFFFFF" w:themeColor="background1"/>
          <w:sz w:val="72"/>
          <w:szCs w:val="72"/>
        </w:rPr>
        <w:t>februārī</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41502DAB" w14:textId="30E6129C" w:rsidR="00BC6DA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600112" w:history="1">
        <w:r w:rsidR="00BC6DAD" w:rsidRPr="00264E6C">
          <w:rPr>
            <w:rStyle w:val="Hyperlink"/>
            <w:noProof/>
          </w:rPr>
          <w:t>Ievads</w:t>
        </w:r>
        <w:r w:rsidR="00BC6DAD">
          <w:rPr>
            <w:noProof/>
            <w:webHidden/>
          </w:rPr>
          <w:tab/>
        </w:r>
        <w:r w:rsidR="00BC6DAD">
          <w:rPr>
            <w:noProof/>
            <w:webHidden/>
          </w:rPr>
          <w:fldChar w:fldCharType="begin"/>
        </w:r>
        <w:r w:rsidR="00BC6DAD">
          <w:rPr>
            <w:noProof/>
            <w:webHidden/>
          </w:rPr>
          <w:instrText xml:space="preserve"> PAGEREF _Toc472600112 \h </w:instrText>
        </w:r>
        <w:r w:rsidR="00BC6DAD">
          <w:rPr>
            <w:noProof/>
            <w:webHidden/>
          </w:rPr>
        </w:r>
        <w:r w:rsidR="00BC6DAD">
          <w:rPr>
            <w:noProof/>
            <w:webHidden/>
          </w:rPr>
          <w:fldChar w:fldCharType="separate"/>
        </w:r>
        <w:r w:rsidR="00BC6DAD">
          <w:rPr>
            <w:noProof/>
            <w:webHidden/>
          </w:rPr>
          <w:t>3</w:t>
        </w:r>
        <w:r w:rsidR="00BC6DAD">
          <w:rPr>
            <w:noProof/>
            <w:webHidden/>
          </w:rPr>
          <w:fldChar w:fldCharType="end"/>
        </w:r>
      </w:hyperlink>
    </w:p>
    <w:p w14:paraId="3BF4DBBA" w14:textId="7362AFB7" w:rsidR="00BC6DAD" w:rsidRDefault="00C04520">
      <w:pPr>
        <w:pStyle w:val="TOC3"/>
        <w:rPr>
          <w:rFonts w:eastAsiaTheme="minorEastAsia"/>
          <w:b w:val="0"/>
          <w:smallCaps w:val="0"/>
          <w:sz w:val="22"/>
          <w:lang w:val="en-US" w:eastAsia="en-US" w:bidi="ar-SA"/>
        </w:rPr>
      </w:pPr>
      <w:hyperlink w:anchor="_Toc472600113" w:history="1">
        <w:r w:rsidR="00BC6DAD" w:rsidRPr="00264E6C">
          <w:rPr>
            <w:rStyle w:val="Hyperlink"/>
          </w:rPr>
          <w:t>Iepriekšējās versijas</w:t>
        </w:r>
        <w:r w:rsidR="00BC6DAD">
          <w:rPr>
            <w:webHidden/>
          </w:rPr>
          <w:tab/>
        </w:r>
        <w:r w:rsidR="00BC6DAD">
          <w:rPr>
            <w:webHidden/>
          </w:rPr>
          <w:fldChar w:fldCharType="begin"/>
        </w:r>
        <w:r w:rsidR="00BC6DAD">
          <w:rPr>
            <w:webHidden/>
          </w:rPr>
          <w:instrText xml:space="preserve"> PAGEREF _Toc472600113 \h </w:instrText>
        </w:r>
        <w:r w:rsidR="00BC6DAD">
          <w:rPr>
            <w:webHidden/>
          </w:rPr>
        </w:r>
        <w:r w:rsidR="00BC6DAD">
          <w:rPr>
            <w:webHidden/>
          </w:rPr>
          <w:fldChar w:fldCharType="separate"/>
        </w:r>
        <w:r w:rsidR="00BC6DAD">
          <w:rPr>
            <w:webHidden/>
          </w:rPr>
          <w:t>3</w:t>
        </w:r>
        <w:r w:rsidR="00BC6DAD">
          <w:rPr>
            <w:webHidden/>
          </w:rPr>
          <w:fldChar w:fldCharType="end"/>
        </w:r>
      </w:hyperlink>
    </w:p>
    <w:p w14:paraId="3B9E49E9" w14:textId="57A8C6B8" w:rsidR="00BC6DAD" w:rsidRDefault="00C04520">
      <w:pPr>
        <w:pStyle w:val="TOC3"/>
        <w:rPr>
          <w:rFonts w:eastAsiaTheme="minorEastAsia"/>
          <w:b w:val="0"/>
          <w:smallCaps w:val="0"/>
          <w:sz w:val="22"/>
          <w:lang w:val="en-US" w:eastAsia="en-US" w:bidi="ar-SA"/>
        </w:rPr>
      </w:pPr>
      <w:hyperlink w:anchor="_Toc472600114" w:history="1">
        <w:r w:rsidR="00BC6DAD" w:rsidRPr="00264E6C">
          <w:rPr>
            <w:rStyle w:val="Hyperlink"/>
          </w:rPr>
          <w:t>Skaidrojumi un izmaiņu kopsavilkums</w:t>
        </w:r>
        <w:r w:rsidR="00BC6DAD">
          <w:rPr>
            <w:webHidden/>
          </w:rPr>
          <w:tab/>
        </w:r>
        <w:r w:rsidR="00BC6DAD">
          <w:rPr>
            <w:webHidden/>
          </w:rPr>
          <w:fldChar w:fldCharType="begin"/>
        </w:r>
        <w:r w:rsidR="00BC6DAD">
          <w:rPr>
            <w:webHidden/>
          </w:rPr>
          <w:instrText xml:space="preserve"> PAGEREF _Toc472600114 \h </w:instrText>
        </w:r>
        <w:r w:rsidR="00BC6DAD">
          <w:rPr>
            <w:webHidden/>
          </w:rPr>
        </w:r>
        <w:r w:rsidR="00BC6DAD">
          <w:rPr>
            <w:webHidden/>
          </w:rPr>
          <w:fldChar w:fldCharType="separate"/>
        </w:r>
        <w:r w:rsidR="00BC6DAD">
          <w:rPr>
            <w:webHidden/>
          </w:rPr>
          <w:t>3</w:t>
        </w:r>
        <w:r w:rsidR="00BC6DAD">
          <w:rPr>
            <w:webHidden/>
          </w:rPr>
          <w:fldChar w:fldCharType="end"/>
        </w:r>
      </w:hyperlink>
    </w:p>
    <w:p w14:paraId="4286333B" w14:textId="3564FD01" w:rsidR="00BC6DAD" w:rsidRDefault="00C04520">
      <w:pPr>
        <w:pStyle w:val="TOC1"/>
        <w:tabs>
          <w:tab w:val="right" w:leader="dot" w:pos="5030"/>
        </w:tabs>
        <w:rPr>
          <w:rFonts w:eastAsiaTheme="minorEastAsia"/>
          <w:b w:val="0"/>
          <w:caps w:val="0"/>
          <w:noProof/>
          <w:sz w:val="22"/>
          <w:lang w:val="en-US" w:eastAsia="en-US" w:bidi="ar-SA"/>
        </w:rPr>
      </w:pPr>
      <w:hyperlink w:anchor="_Toc472600115" w:history="1">
        <w:r w:rsidR="00BC6DAD" w:rsidRPr="00264E6C">
          <w:rPr>
            <w:rStyle w:val="Hyperlink"/>
            <w:noProof/>
          </w:rPr>
          <w:t>Vispārīgie noteikumi</w:t>
        </w:r>
        <w:r w:rsidR="00BC6DAD">
          <w:rPr>
            <w:noProof/>
            <w:webHidden/>
          </w:rPr>
          <w:tab/>
        </w:r>
        <w:r w:rsidR="00BC6DAD">
          <w:rPr>
            <w:noProof/>
            <w:webHidden/>
          </w:rPr>
          <w:fldChar w:fldCharType="begin"/>
        </w:r>
        <w:r w:rsidR="00BC6DAD">
          <w:rPr>
            <w:noProof/>
            <w:webHidden/>
          </w:rPr>
          <w:instrText xml:space="preserve"> PAGEREF _Toc472600115 \h </w:instrText>
        </w:r>
        <w:r w:rsidR="00BC6DAD">
          <w:rPr>
            <w:noProof/>
            <w:webHidden/>
          </w:rPr>
        </w:r>
        <w:r w:rsidR="00BC6DAD">
          <w:rPr>
            <w:noProof/>
            <w:webHidden/>
          </w:rPr>
          <w:fldChar w:fldCharType="separate"/>
        </w:r>
        <w:r w:rsidR="00BC6DAD">
          <w:rPr>
            <w:noProof/>
            <w:webHidden/>
          </w:rPr>
          <w:t>4</w:t>
        </w:r>
        <w:r w:rsidR="00BC6DAD">
          <w:rPr>
            <w:noProof/>
            <w:webHidden/>
          </w:rPr>
          <w:fldChar w:fldCharType="end"/>
        </w:r>
      </w:hyperlink>
    </w:p>
    <w:p w14:paraId="31683221" w14:textId="138F2F64" w:rsidR="00BC6DAD" w:rsidRDefault="00C04520">
      <w:pPr>
        <w:pStyle w:val="TOC5"/>
        <w:tabs>
          <w:tab w:val="right" w:leader="dot" w:pos="5030"/>
        </w:tabs>
        <w:rPr>
          <w:rFonts w:eastAsiaTheme="minorEastAsia"/>
          <w:noProof/>
          <w:sz w:val="22"/>
          <w:lang w:val="en-US" w:eastAsia="en-US" w:bidi="ar-SA"/>
        </w:rPr>
      </w:pPr>
      <w:hyperlink w:anchor="_Toc472600116" w:history="1">
        <w:r w:rsidR="00BC6DAD" w:rsidRPr="00264E6C">
          <w:rPr>
            <w:rStyle w:val="Hyperlink"/>
            <w:noProof/>
          </w:rPr>
          <w:t>Definīcijas</w:t>
        </w:r>
        <w:r w:rsidR="00BC6DAD">
          <w:rPr>
            <w:noProof/>
            <w:webHidden/>
          </w:rPr>
          <w:tab/>
        </w:r>
        <w:r w:rsidR="00BC6DAD">
          <w:rPr>
            <w:noProof/>
            <w:webHidden/>
          </w:rPr>
          <w:fldChar w:fldCharType="begin"/>
        </w:r>
        <w:r w:rsidR="00BC6DAD">
          <w:rPr>
            <w:noProof/>
            <w:webHidden/>
          </w:rPr>
          <w:instrText xml:space="preserve"> PAGEREF _Toc472600116 \h </w:instrText>
        </w:r>
        <w:r w:rsidR="00BC6DAD">
          <w:rPr>
            <w:noProof/>
            <w:webHidden/>
          </w:rPr>
        </w:r>
        <w:r w:rsidR="00BC6DAD">
          <w:rPr>
            <w:noProof/>
            <w:webHidden/>
          </w:rPr>
          <w:fldChar w:fldCharType="separate"/>
        </w:r>
        <w:r w:rsidR="00BC6DAD">
          <w:rPr>
            <w:noProof/>
            <w:webHidden/>
          </w:rPr>
          <w:t>4</w:t>
        </w:r>
        <w:r w:rsidR="00BC6DAD">
          <w:rPr>
            <w:noProof/>
            <w:webHidden/>
          </w:rPr>
          <w:fldChar w:fldCharType="end"/>
        </w:r>
      </w:hyperlink>
    </w:p>
    <w:p w14:paraId="0557F1B6" w14:textId="75BD994B" w:rsidR="00BC6DAD" w:rsidRDefault="00C04520">
      <w:pPr>
        <w:pStyle w:val="TOC5"/>
        <w:tabs>
          <w:tab w:val="right" w:leader="dot" w:pos="5030"/>
        </w:tabs>
        <w:rPr>
          <w:rFonts w:eastAsiaTheme="minorEastAsia"/>
          <w:noProof/>
          <w:sz w:val="22"/>
          <w:lang w:val="en-US" w:eastAsia="en-US" w:bidi="ar-SA"/>
        </w:rPr>
      </w:pPr>
      <w:hyperlink w:anchor="_Toc472600117" w:history="1">
        <w:r w:rsidR="00BC6DAD" w:rsidRPr="00264E6C">
          <w:rPr>
            <w:rStyle w:val="Hyperlink"/>
            <w:noProof/>
          </w:rPr>
          <w:t>Tiešsaistes pakalpojumu nosacījumu atjauninājumi</w:t>
        </w:r>
        <w:r w:rsidR="00BC6DAD">
          <w:rPr>
            <w:noProof/>
            <w:webHidden/>
          </w:rPr>
          <w:tab/>
        </w:r>
        <w:r w:rsidR="00BC6DAD">
          <w:rPr>
            <w:noProof/>
            <w:webHidden/>
          </w:rPr>
          <w:fldChar w:fldCharType="begin"/>
        </w:r>
        <w:r w:rsidR="00BC6DAD">
          <w:rPr>
            <w:noProof/>
            <w:webHidden/>
          </w:rPr>
          <w:instrText xml:space="preserve"> PAGEREF _Toc472600117 \h </w:instrText>
        </w:r>
        <w:r w:rsidR="00BC6DAD">
          <w:rPr>
            <w:noProof/>
            <w:webHidden/>
          </w:rPr>
        </w:r>
        <w:r w:rsidR="00BC6DAD">
          <w:rPr>
            <w:noProof/>
            <w:webHidden/>
          </w:rPr>
          <w:fldChar w:fldCharType="separate"/>
        </w:r>
        <w:r w:rsidR="00BC6DAD">
          <w:rPr>
            <w:noProof/>
            <w:webHidden/>
          </w:rPr>
          <w:t>4</w:t>
        </w:r>
        <w:r w:rsidR="00BC6DAD">
          <w:rPr>
            <w:noProof/>
            <w:webHidden/>
          </w:rPr>
          <w:fldChar w:fldCharType="end"/>
        </w:r>
      </w:hyperlink>
    </w:p>
    <w:p w14:paraId="19E07ECE" w14:textId="6C7E3B97" w:rsidR="00BC6DAD" w:rsidRDefault="00C04520">
      <w:pPr>
        <w:pStyle w:val="TOC5"/>
        <w:tabs>
          <w:tab w:val="right" w:leader="dot" w:pos="5030"/>
        </w:tabs>
        <w:rPr>
          <w:rFonts w:eastAsiaTheme="minorEastAsia"/>
          <w:noProof/>
          <w:sz w:val="22"/>
          <w:lang w:val="en-US" w:eastAsia="en-US" w:bidi="ar-SA"/>
        </w:rPr>
      </w:pPr>
      <w:hyperlink w:anchor="_Toc472600118" w:history="1">
        <w:r w:rsidR="00BC6DAD" w:rsidRPr="00264E6C">
          <w:rPr>
            <w:rStyle w:val="Hyperlink"/>
            <w:noProof/>
          </w:rPr>
          <w:t>Tiešsaistes pakalpojumu izmaiņas un pieejamība</w:t>
        </w:r>
        <w:r w:rsidR="00BC6DAD">
          <w:rPr>
            <w:noProof/>
            <w:webHidden/>
          </w:rPr>
          <w:tab/>
        </w:r>
        <w:r w:rsidR="00BC6DAD">
          <w:rPr>
            <w:noProof/>
            <w:webHidden/>
          </w:rPr>
          <w:fldChar w:fldCharType="begin"/>
        </w:r>
        <w:r w:rsidR="00BC6DAD">
          <w:rPr>
            <w:noProof/>
            <w:webHidden/>
          </w:rPr>
          <w:instrText xml:space="preserve"> PAGEREF _Toc472600118 \h </w:instrText>
        </w:r>
        <w:r w:rsidR="00BC6DAD">
          <w:rPr>
            <w:noProof/>
            <w:webHidden/>
          </w:rPr>
        </w:r>
        <w:r w:rsidR="00BC6DAD">
          <w:rPr>
            <w:noProof/>
            <w:webHidden/>
          </w:rPr>
          <w:fldChar w:fldCharType="separate"/>
        </w:r>
        <w:r w:rsidR="00BC6DAD">
          <w:rPr>
            <w:noProof/>
            <w:webHidden/>
          </w:rPr>
          <w:t>4</w:t>
        </w:r>
        <w:r w:rsidR="00BC6DAD">
          <w:rPr>
            <w:noProof/>
            <w:webHidden/>
          </w:rPr>
          <w:fldChar w:fldCharType="end"/>
        </w:r>
      </w:hyperlink>
    </w:p>
    <w:p w14:paraId="546D5457" w14:textId="5C2CB237" w:rsidR="00BC6DAD" w:rsidRDefault="00C04520">
      <w:pPr>
        <w:pStyle w:val="TOC5"/>
        <w:tabs>
          <w:tab w:val="right" w:leader="dot" w:pos="5030"/>
        </w:tabs>
        <w:rPr>
          <w:rFonts w:eastAsiaTheme="minorEastAsia"/>
          <w:noProof/>
          <w:sz w:val="22"/>
          <w:lang w:val="en-US" w:eastAsia="en-US" w:bidi="ar-SA"/>
        </w:rPr>
      </w:pPr>
      <w:hyperlink w:anchor="_Toc472600119" w:history="1">
        <w:r w:rsidR="00BC6DAD" w:rsidRPr="00264E6C">
          <w:rPr>
            <w:rStyle w:val="Hyperlink"/>
            <w:noProof/>
          </w:rPr>
          <w:t>Datu saglabāšana</w:t>
        </w:r>
        <w:r w:rsidR="00BC6DAD">
          <w:rPr>
            <w:noProof/>
            <w:webHidden/>
          </w:rPr>
          <w:tab/>
        </w:r>
        <w:r w:rsidR="00BC6DAD">
          <w:rPr>
            <w:noProof/>
            <w:webHidden/>
          </w:rPr>
          <w:fldChar w:fldCharType="begin"/>
        </w:r>
        <w:r w:rsidR="00BC6DAD">
          <w:rPr>
            <w:noProof/>
            <w:webHidden/>
          </w:rPr>
          <w:instrText xml:space="preserve"> PAGEREF _Toc472600119 \h </w:instrText>
        </w:r>
        <w:r w:rsidR="00BC6DAD">
          <w:rPr>
            <w:noProof/>
            <w:webHidden/>
          </w:rPr>
        </w:r>
        <w:r w:rsidR="00BC6DAD">
          <w:rPr>
            <w:noProof/>
            <w:webHidden/>
          </w:rPr>
          <w:fldChar w:fldCharType="separate"/>
        </w:r>
        <w:r w:rsidR="00BC6DAD">
          <w:rPr>
            <w:noProof/>
            <w:webHidden/>
          </w:rPr>
          <w:t>4</w:t>
        </w:r>
        <w:r w:rsidR="00BC6DAD">
          <w:rPr>
            <w:noProof/>
            <w:webHidden/>
          </w:rPr>
          <w:fldChar w:fldCharType="end"/>
        </w:r>
      </w:hyperlink>
    </w:p>
    <w:p w14:paraId="01496D98" w14:textId="22B41E53" w:rsidR="00BC6DAD" w:rsidRDefault="00C04520">
      <w:pPr>
        <w:pStyle w:val="TOC5"/>
        <w:tabs>
          <w:tab w:val="right" w:leader="dot" w:pos="5030"/>
        </w:tabs>
        <w:rPr>
          <w:rFonts w:eastAsiaTheme="minorEastAsia"/>
          <w:noProof/>
          <w:sz w:val="22"/>
          <w:lang w:val="en-US" w:eastAsia="en-US" w:bidi="ar-SA"/>
        </w:rPr>
      </w:pPr>
      <w:hyperlink w:anchor="_Toc472600120" w:history="1">
        <w:r w:rsidR="00BC6DAD" w:rsidRPr="00264E6C">
          <w:rPr>
            <w:rStyle w:val="Hyperlink"/>
            <w:noProof/>
          </w:rPr>
          <w:t>Programmatūras izmantošana kopā ar tiešsaistes pakalpojumu</w:t>
        </w:r>
        <w:r w:rsidR="00BC6DAD">
          <w:rPr>
            <w:noProof/>
            <w:webHidden/>
          </w:rPr>
          <w:tab/>
        </w:r>
        <w:r w:rsidR="00BC6DAD">
          <w:rPr>
            <w:noProof/>
            <w:webHidden/>
          </w:rPr>
          <w:fldChar w:fldCharType="begin"/>
        </w:r>
        <w:r w:rsidR="00BC6DAD">
          <w:rPr>
            <w:noProof/>
            <w:webHidden/>
          </w:rPr>
          <w:instrText xml:space="preserve"> PAGEREF _Toc472600120 \h </w:instrText>
        </w:r>
        <w:r w:rsidR="00BC6DAD">
          <w:rPr>
            <w:noProof/>
            <w:webHidden/>
          </w:rPr>
        </w:r>
        <w:r w:rsidR="00BC6DAD">
          <w:rPr>
            <w:noProof/>
            <w:webHidden/>
          </w:rPr>
          <w:fldChar w:fldCharType="separate"/>
        </w:r>
        <w:r w:rsidR="00BC6DAD">
          <w:rPr>
            <w:noProof/>
            <w:webHidden/>
          </w:rPr>
          <w:t>5</w:t>
        </w:r>
        <w:r w:rsidR="00BC6DAD">
          <w:rPr>
            <w:noProof/>
            <w:webHidden/>
          </w:rPr>
          <w:fldChar w:fldCharType="end"/>
        </w:r>
      </w:hyperlink>
    </w:p>
    <w:p w14:paraId="78FE077A" w14:textId="3D8ACAB2" w:rsidR="00BC6DAD" w:rsidRDefault="00C04520">
      <w:pPr>
        <w:pStyle w:val="TOC5"/>
        <w:tabs>
          <w:tab w:val="right" w:leader="dot" w:pos="5030"/>
        </w:tabs>
        <w:rPr>
          <w:rFonts w:eastAsiaTheme="minorEastAsia"/>
          <w:noProof/>
          <w:sz w:val="22"/>
          <w:lang w:val="en-US" w:eastAsia="en-US" w:bidi="ar-SA"/>
        </w:rPr>
      </w:pPr>
      <w:hyperlink w:anchor="_Toc472600121" w:history="1">
        <w:r w:rsidR="00BC6DAD" w:rsidRPr="00264E6C">
          <w:rPr>
            <w:rStyle w:val="Hyperlink"/>
            <w:noProof/>
          </w:rPr>
          <w:t>Produkti, kas nav izstrādāti korporācijā Microsoft</w:t>
        </w:r>
        <w:r w:rsidR="00BC6DAD">
          <w:rPr>
            <w:noProof/>
            <w:webHidden/>
          </w:rPr>
          <w:tab/>
        </w:r>
        <w:r w:rsidR="00BC6DAD">
          <w:rPr>
            <w:noProof/>
            <w:webHidden/>
          </w:rPr>
          <w:fldChar w:fldCharType="begin"/>
        </w:r>
        <w:r w:rsidR="00BC6DAD">
          <w:rPr>
            <w:noProof/>
            <w:webHidden/>
          </w:rPr>
          <w:instrText xml:space="preserve"> PAGEREF _Toc472600121 \h </w:instrText>
        </w:r>
        <w:r w:rsidR="00BC6DAD">
          <w:rPr>
            <w:noProof/>
            <w:webHidden/>
          </w:rPr>
        </w:r>
        <w:r w:rsidR="00BC6DAD">
          <w:rPr>
            <w:noProof/>
            <w:webHidden/>
          </w:rPr>
          <w:fldChar w:fldCharType="separate"/>
        </w:r>
        <w:r w:rsidR="00BC6DAD">
          <w:rPr>
            <w:noProof/>
            <w:webHidden/>
          </w:rPr>
          <w:t>5</w:t>
        </w:r>
        <w:r w:rsidR="00BC6DAD">
          <w:rPr>
            <w:noProof/>
            <w:webHidden/>
          </w:rPr>
          <w:fldChar w:fldCharType="end"/>
        </w:r>
      </w:hyperlink>
    </w:p>
    <w:p w14:paraId="4471DA6B" w14:textId="494464BD" w:rsidR="00BC6DAD" w:rsidRDefault="00C04520">
      <w:pPr>
        <w:pStyle w:val="TOC5"/>
        <w:tabs>
          <w:tab w:val="right" w:leader="dot" w:pos="5030"/>
        </w:tabs>
        <w:rPr>
          <w:rFonts w:eastAsiaTheme="minorEastAsia"/>
          <w:noProof/>
          <w:sz w:val="22"/>
          <w:lang w:val="en-US" w:eastAsia="en-US" w:bidi="ar-SA"/>
        </w:rPr>
      </w:pPr>
      <w:hyperlink w:anchor="_Toc472600122" w:history="1">
        <w:r w:rsidR="00BC6DAD" w:rsidRPr="00264E6C">
          <w:rPr>
            <w:rStyle w:val="Hyperlink"/>
            <w:noProof/>
          </w:rPr>
          <w:t>Pieņemamā lietošanas politika</w:t>
        </w:r>
        <w:r w:rsidR="00BC6DAD">
          <w:rPr>
            <w:noProof/>
            <w:webHidden/>
          </w:rPr>
          <w:tab/>
        </w:r>
        <w:r w:rsidR="00BC6DAD">
          <w:rPr>
            <w:noProof/>
            <w:webHidden/>
          </w:rPr>
          <w:fldChar w:fldCharType="begin"/>
        </w:r>
        <w:r w:rsidR="00BC6DAD">
          <w:rPr>
            <w:noProof/>
            <w:webHidden/>
          </w:rPr>
          <w:instrText xml:space="preserve"> PAGEREF _Toc472600122 \h </w:instrText>
        </w:r>
        <w:r w:rsidR="00BC6DAD">
          <w:rPr>
            <w:noProof/>
            <w:webHidden/>
          </w:rPr>
        </w:r>
        <w:r w:rsidR="00BC6DAD">
          <w:rPr>
            <w:noProof/>
            <w:webHidden/>
          </w:rPr>
          <w:fldChar w:fldCharType="separate"/>
        </w:r>
        <w:r w:rsidR="00BC6DAD">
          <w:rPr>
            <w:noProof/>
            <w:webHidden/>
          </w:rPr>
          <w:t>5</w:t>
        </w:r>
        <w:r w:rsidR="00BC6DAD">
          <w:rPr>
            <w:noProof/>
            <w:webHidden/>
          </w:rPr>
          <w:fldChar w:fldCharType="end"/>
        </w:r>
      </w:hyperlink>
    </w:p>
    <w:p w14:paraId="5ED50D11" w14:textId="17C3F785" w:rsidR="00BC6DAD" w:rsidRDefault="00C04520">
      <w:pPr>
        <w:pStyle w:val="TOC5"/>
        <w:tabs>
          <w:tab w:val="right" w:leader="dot" w:pos="5030"/>
        </w:tabs>
        <w:rPr>
          <w:rFonts w:eastAsiaTheme="minorEastAsia"/>
          <w:noProof/>
          <w:sz w:val="22"/>
          <w:lang w:val="en-US" w:eastAsia="en-US" w:bidi="ar-SA"/>
        </w:rPr>
      </w:pPr>
      <w:hyperlink w:anchor="_Toc472600123" w:history="1">
        <w:r w:rsidR="00BC6DAD" w:rsidRPr="00264E6C">
          <w:rPr>
            <w:rStyle w:val="Hyperlink"/>
            <w:noProof/>
          </w:rPr>
          <w:t>Tehniskie ierobežojumi</w:t>
        </w:r>
        <w:r w:rsidR="00BC6DAD">
          <w:rPr>
            <w:noProof/>
            <w:webHidden/>
          </w:rPr>
          <w:tab/>
        </w:r>
        <w:r w:rsidR="00BC6DAD">
          <w:rPr>
            <w:noProof/>
            <w:webHidden/>
          </w:rPr>
          <w:fldChar w:fldCharType="begin"/>
        </w:r>
        <w:r w:rsidR="00BC6DAD">
          <w:rPr>
            <w:noProof/>
            <w:webHidden/>
          </w:rPr>
          <w:instrText xml:space="preserve"> PAGEREF _Toc472600123 \h </w:instrText>
        </w:r>
        <w:r w:rsidR="00BC6DAD">
          <w:rPr>
            <w:noProof/>
            <w:webHidden/>
          </w:rPr>
        </w:r>
        <w:r w:rsidR="00BC6DAD">
          <w:rPr>
            <w:noProof/>
            <w:webHidden/>
          </w:rPr>
          <w:fldChar w:fldCharType="separate"/>
        </w:r>
        <w:r w:rsidR="00BC6DAD">
          <w:rPr>
            <w:noProof/>
            <w:webHidden/>
          </w:rPr>
          <w:t>5</w:t>
        </w:r>
        <w:r w:rsidR="00BC6DAD">
          <w:rPr>
            <w:noProof/>
            <w:webHidden/>
          </w:rPr>
          <w:fldChar w:fldCharType="end"/>
        </w:r>
      </w:hyperlink>
    </w:p>
    <w:p w14:paraId="2E6328FB" w14:textId="164FA64C" w:rsidR="00BC6DAD" w:rsidRDefault="00C04520">
      <w:pPr>
        <w:pStyle w:val="TOC5"/>
        <w:tabs>
          <w:tab w:val="right" w:leader="dot" w:pos="5030"/>
        </w:tabs>
        <w:rPr>
          <w:rFonts w:eastAsiaTheme="minorEastAsia"/>
          <w:noProof/>
          <w:sz w:val="22"/>
          <w:lang w:val="en-US" w:eastAsia="en-US" w:bidi="ar-SA"/>
        </w:rPr>
      </w:pPr>
      <w:hyperlink w:anchor="_Toc472600124" w:history="1">
        <w:r w:rsidR="00BC6DAD" w:rsidRPr="00264E6C">
          <w:rPr>
            <w:rStyle w:val="Hyperlink"/>
            <w:noProof/>
          </w:rPr>
          <w:t>Atbilstība tiesību aktiem</w:t>
        </w:r>
        <w:r w:rsidR="00BC6DAD">
          <w:rPr>
            <w:noProof/>
            <w:webHidden/>
          </w:rPr>
          <w:tab/>
        </w:r>
        <w:r w:rsidR="00BC6DAD">
          <w:rPr>
            <w:noProof/>
            <w:webHidden/>
          </w:rPr>
          <w:fldChar w:fldCharType="begin"/>
        </w:r>
        <w:r w:rsidR="00BC6DAD">
          <w:rPr>
            <w:noProof/>
            <w:webHidden/>
          </w:rPr>
          <w:instrText xml:space="preserve"> PAGEREF _Toc472600124 \h </w:instrText>
        </w:r>
        <w:r w:rsidR="00BC6DAD">
          <w:rPr>
            <w:noProof/>
            <w:webHidden/>
          </w:rPr>
        </w:r>
        <w:r w:rsidR="00BC6DAD">
          <w:rPr>
            <w:noProof/>
            <w:webHidden/>
          </w:rPr>
          <w:fldChar w:fldCharType="separate"/>
        </w:r>
        <w:r w:rsidR="00BC6DAD">
          <w:rPr>
            <w:noProof/>
            <w:webHidden/>
          </w:rPr>
          <w:t>5</w:t>
        </w:r>
        <w:r w:rsidR="00BC6DAD">
          <w:rPr>
            <w:noProof/>
            <w:webHidden/>
          </w:rPr>
          <w:fldChar w:fldCharType="end"/>
        </w:r>
      </w:hyperlink>
    </w:p>
    <w:p w14:paraId="2D27FCED" w14:textId="3CAA3245" w:rsidR="00BC6DAD" w:rsidRDefault="00C04520">
      <w:pPr>
        <w:pStyle w:val="TOC5"/>
        <w:tabs>
          <w:tab w:val="right" w:leader="dot" w:pos="5030"/>
        </w:tabs>
        <w:rPr>
          <w:rFonts w:eastAsiaTheme="minorEastAsia"/>
          <w:noProof/>
          <w:sz w:val="22"/>
          <w:lang w:val="en-US" w:eastAsia="en-US" w:bidi="ar-SA"/>
        </w:rPr>
      </w:pPr>
      <w:hyperlink w:anchor="_Toc472600125" w:history="1">
        <w:r w:rsidR="00BC6DAD" w:rsidRPr="00264E6C">
          <w:rPr>
            <w:rStyle w:val="Hyperlink"/>
            <w:noProof/>
          </w:rPr>
          <w:t>Importēšanas/eksportēšanas pakalpojumi</w:t>
        </w:r>
        <w:r w:rsidR="00BC6DAD">
          <w:rPr>
            <w:noProof/>
            <w:webHidden/>
          </w:rPr>
          <w:tab/>
        </w:r>
        <w:r w:rsidR="00BC6DAD">
          <w:rPr>
            <w:noProof/>
            <w:webHidden/>
          </w:rPr>
          <w:fldChar w:fldCharType="begin"/>
        </w:r>
        <w:r w:rsidR="00BC6DAD">
          <w:rPr>
            <w:noProof/>
            <w:webHidden/>
          </w:rPr>
          <w:instrText xml:space="preserve"> PAGEREF _Toc472600125 \h </w:instrText>
        </w:r>
        <w:r w:rsidR="00BC6DAD">
          <w:rPr>
            <w:noProof/>
            <w:webHidden/>
          </w:rPr>
        </w:r>
        <w:r w:rsidR="00BC6DAD">
          <w:rPr>
            <w:noProof/>
            <w:webHidden/>
          </w:rPr>
          <w:fldChar w:fldCharType="separate"/>
        </w:r>
        <w:r w:rsidR="00BC6DAD">
          <w:rPr>
            <w:noProof/>
            <w:webHidden/>
          </w:rPr>
          <w:t>6</w:t>
        </w:r>
        <w:r w:rsidR="00BC6DAD">
          <w:rPr>
            <w:noProof/>
            <w:webHidden/>
          </w:rPr>
          <w:fldChar w:fldCharType="end"/>
        </w:r>
      </w:hyperlink>
    </w:p>
    <w:p w14:paraId="721EDE78" w14:textId="7757F6C7" w:rsidR="00BC6DAD" w:rsidRDefault="00C04520">
      <w:pPr>
        <w:pStyle w:val="TOC5"/>
        <w:tabs>
          <w:tab w:val="right" w:leader="dot" w:pos="5030"/>
        </w:tabs>
        <w:rPr>
          <w:rFonts w:eastAsiaTheme="minorEastAsia"/>
          <w:noProof/>
          <w:sz w:val="22"/>
          <w:lang w:val="en-US" w:eastAsia="en-US" w:bidi="ar-SA"/>
        </w:rPr>
      </w:pPr>
      <w:hyperlink w:anchor="_Toc472600126" w:history="1">
        <w:r w:rsidR="00BC6DAD" w:rsidRPr="00264E6C">
          <w:rPr>
            <w:rStyle w:val="Hyperlink"/>
            <w:noProof/>
          </w:rPr>
          <w:t>Elektroniskie paziņojumi</w:t>
        </w:r>
        <w:r w:rsidR="00BC6DAD">
          <w:rPr>
            <w:noProof/>
            <w:webHidden/>
          </w:rPr>
          <w:tab/>
        </w:r>
        <w:r w:rsidR="00BC6DAD">
          <w:rPr>
            <w:noProof/>
            <w:webHidden/>
          </w:rPr>
          <w:fldChar w:fldCharType="begin"/>
        </w:r>
        <w:r w:rsidR="00BC6DAD">
          <w:rPr>
            <w:noProof/>
            <w:webHidden/>
          </w:rPr>
          <w:instrText xml:space="preserve"> PAGEREF _Toc472600126 \h </w:instrText>
        </w:r>
        <w:r w:rsidR="00BC6DAD">
          <w:rPr>
            <w:noProof/>
            <w:webHidden/>
          </w:rPr>
        </w:r>
        <w:r w:rsidR="00BC6DAD">
          <w:rPr>
            <w:noProof/>
            <w:webHidden/>
          </w:rPr>
          <w:fldChar w:fldCharType="separate"/>
        </w:r>
        <w:r w:rsidR="00BC6DAD">
          <w:rPr>
            <w:noProof/>
            <w:webHidden/>
          </w:rPr>
          <w:t>6</w:t>
        </w:r>
        <w:r w:rsidR="00BC6DAD">
          <w:rPr>
            <w:noProof/>
            <w:webHidden/>
          </w:rPr>
          <w:fldChar w:fldCharType="end"/>
        </w:r>
      </w:hyperlink>
    </w:p>
    <w:p w14:paraId="2549A1A6" w14:textId="4168AFE4" w:rsidR="00BC6DAD" w:rsidRDefault="00C04520">
      <w:pPr>
        <w:pStyle w:val="TOC5"/>
        <w:tabs>
          <w:tab w:val="right" w:leader="dot" w:pos="5030"/>
        </w:tabs>
        <w:rPr>
          <w:rFonts w:eastAsiaTheme="minorEastAsia"/>
          <w:noProof/>
          <w:sz w:val="22"/>
          <w:lang w:val="en-US" w:eastAsia="en-US" w:bidi="ar-SA"/>
        </w:rPr>
      </w:pPr>
      <w:hyperlink w:anchor="_Toc472600127" w:history="1">
        <w:r w:rsidR="00BC6DAD" w:rsidRPr="00264E6C">
          <w:rPr>
            <w:rStyle w:val="Hyperlink"/>
            <w:noProof/>
          </w:rPr>
          <w:t>Licences atkārtota piešķiršana</w:t>
        </w:r>
        <w:r w:rsidR="00BC6DAD">
          <w:rPr>
            <w:noProof/>
            <w:webHidden/>
          </w:rPr>
          <w:tab/>
        </w:r>
        <w:r w:rsidR="00BC6DAD">
          <w:rPr>
            <w:noProof/>
            <w:webHidden/>
          </w:rPr>
          <w:fldChar w:fldCharType="begin"/>
        </w:r>
        <w:r w:rsidR="00BC6DAD">
          <w:rPr>
            <w:noProof/>
            <w:webHidden/>
          </w:rPr>
          <w:instrText xml:space="preserve"> PAGEREF _Toc472600127 \h </w:instrText>
        </w:r>
        <w:r w:rsidR="00BC6DAD">
          <w:rPr>
            <w:noProof/>
            <w:webHidden/>
          </w:rPr>
        </w:r>
        <w:r w:rsidR="00BC6DAD">
          <w:rPr>
            <w:noProof/>
            <w:webHidden/>
          </w:rPr>
          <w:fldChar w:fldCharType="separate"/>
        </w:r>
        <w:r w:rsidR="00BC6DAD">
          <w:rPr>
            <w:noProof/>
            <w:webHidden/>
          </w:rPr>
          <w:t>6</w:t>
        </w:r>
        <w:r w:rsidR="00BC6DAD">
          <w:rPr>
            <w:noProof/>
            <w:webHidden/>
          </w:rPr>
          <w:fldChar w:fldCharType="end"/>
        </w:r>
      </w:hyperlink>
    </w:p>
    <w:p w14:paraId="14CB211E" w14:textId="39BAFE82" w:rsidR="00BC6DAD" w:rsidRDefault="00C04520">
      <w:pPr>
        <w:pStyle w:val="TOC5"/>
        <w:tabs>
          <w:tab w:val="right" w:leader="dot" w:pos="5030"/>
        </w:tabs>
        <w:rPr>
          <w:rFonts w:eastAsiaTheme="minorEastAsia"/>
          <w:noProof/>
          <w:sz w:val="22"/>
          <w:lang w:val="en-US" w:eastAsia="en-US" w:bidi="ar-SA"/>
        </w:rPr>
      </w:pPr>
      <w:hyperlink w:anchor="_Toc472600128" w:history="1">
        <w:r w:rsidR="00BC6DAD" w:rsidRPr="00264E6C">
          <w:rPr>
            <w:rStyle w:val="Hyperlink"/>
            <w:noProof/>
          </w:rPr>
          <w:t>Fontu komponenti,</w:t>
        </w:r>
        <w:r w:rsidR="00BC6DAD">
          <w:rPr>
            <w:noProof/>
            <w:webHidden/>
          </w:rPr>
          <w:tab/>
        </w:r>
        <w:r w:rsidR="00BC6DAD">
          <w:rPr>
            <w:noProof/>
            <w:webHidden/>
          </w:rPr>
          <w:fldChar w:fldCharType="begin"/>
        </w:r>
        <w:r w:rsidR="00BC6DAD">
          <w:rPr>
            <w:noProof/>
            <w:webHidden/>
          </w:rPr>
          <w:instrText xml:space="preserve"> PAGEREF _Toc472600128 \h </w:instrText>
        </w:r>
        <w:r w:rsidR="00BC6DAD">
          <w:rPr>
            <w:noProof/>
            <w:webHidden/>
          </w:rPr>
        </w:r>
        <w:r w:rsidR="00BC6DAD">
          <w:rPr>
            <w:noProof/>
            <w:webHidden/>
          </w:rPr>
          <w:fldChar w:fldCharType="separate"/>
        </w:r>
        <w:r w:rsidR="00BC6DAD">
          <w:rPr>
            <w:noProof/>
            <w:webHidden/>
          </w:rPr>
          <w:t>6</w:t>
        </w:r>
        <w:r w:rsidR="00BC6DAD">
          <w:rPr>
            <w:noProof/>
            <w:webHidden/>
          </w:rPr>
          <w:fldChar w:fldCharType="end"/>
        </w:r>
      </w:hyperlink>
    </w:p>
    <w:p w14:paraId="4FC23E22" w14:textId="6D5588FD" w:rsidR="00BC6DAD" w:rsidRDefault="00C04520">
      <w:pPr>
        <w:pStyle w:val="TOC5"/>
        <w:tabs>
          <w:tab w:val="right" w:leader="dot" w:pos="5030"/>
        </w:tabs>
        <w:rPr>
          <w:rFonts w:eastAsiaTheme="minorEastAsia"/>
          <w:noProof/>
          <w:sz w:val="22"/>
          <w:lang w:val="en-US" w:eastAsia="en-US" w:bidi="ar-SA"/>
        </w:rPr>
      </w:pPr>
      <w:hyperlink w:anchor="_Toc472600129" w:history="1">
        <w:r w:rsidR="00BC6DAD" w:rsidRPr="00264E6C">
          <w:rPr>
            <w:rStyle w:val="Hyperlink"/>
            <w:noProof/>
          </w:rPr>
          <w:t>Konkurentu procesu mērījumi</w:t>
        </w:r>
        <w:r w:rsidR="00BC6DAD">
          <w:rPr>
            <w:noProof/>
            <w:webHidden/>
          </w:rPr>
          <w:tab/>
        </w:r>
        <w:r w:rsidR="00BC6DAD">
          <w:rPr>
            <w:noProof/>
            <w:webHidden/>
          </w:rPr>
          <w:fldChar w:fldCharType="begin"/>
        </w:r>
        <w:r w:rsidR="00BC6DAD">
          <w:rPr>
            <w:noProof/>
            <w:webHidden/>
          </w:rPr>
          <w:instrText xml:space="preserve"> PAGEREF _Toc472600129 \h </w:instrText>
        </w:r>
        <w:r w:rsidR="00BC6DAD">
          <w:rPr>
            <w:noProof/>
            <w:webHidden/>
          </w:rPr>
        </w:r>
        <w:r w:rsidR="00BC6DAD">
          <w:rPr>
            <w:noProof/>
            <w:webHidden/>
          </w:rPr>
          <w:fldChar w:fldCharType="separate"/>
        </w:r>
        <w:r w:rsidR="00BC6DAD">
          <w:rPr>
            <w:noProof/>
            <w:webHidden/>
          </w:rPr>
          <w:t>6</w:t>
        </w:r>
        <w:r w:rsidR="00BC6DAD">
          <w:rPr>
            <w:noProof/>
            <w:webHidden/>
          </w:rPr>
          <w:fldChar w:fldCharType="end"/>
        </w:r>
      </w:hyperlink>
    </w:p>
    <w:p w14:paraId="69D68E11" w14:textId="2D25EF7D" w:rsidR="00BC6DAD" w:rsidRDefault="00C04520">
      <w:pPr>
        <w:pStyle w:val="TOC5"/>
        <w:tabs>
          <w:tab w:val="right" w:leader="dot" w:pos="5030"/>
        </w:tabs>
        <w:rPr>
          <w:rFonts w:eastAsiaTheme="minorEastAsia"/>
          <w:noProof/>
          <w:sz w:val="22"/>
          <w:lang w:val="en-US" w:eastAsia="en-US" w:bidi="ar-SA"/>
        </w:rPr>
      </w:pPr>
      <w:hyperlink w:anchor="_Toc472600130" w:history="1">
        <w:r w:rsidR="00BC6DAD" w:rsidRPr="00264E6C">
          <w:rPr>
            <w:rStyle w:val="Hyperlink"/>
            <w:noProof/>
          </w:rPr>
          <w:t>Multipleksēšana</w:t>
        </w:r>
        <w:r w:rsidR="00BC6DAD">
          <w:rPr>
            <w:noProof/>
            <w:webHidden/>
          </w:rPr>
          <w:tab/>
        </w:r>
        <w:r w:rsidR="00BC6DAD">
          <w:rPr>
            <w:noProof/>
            <w:webHidden/>
          </w:rPr>
          <w:fldChar w:fldCharType="begin"/>
        </w:r>
        <w:r w:rsidR="00BC6DAD">
          <w:rPr>
            <w:noProof/>
            <w:webHidden/>
          </w:rPr>
          <w:instrText xml:space="preserve"> PAGEREF _Toc472600130 \h </w:instrText>
        </w:r>
        <w:r w:rsidR="00BC6DAD">
          <w:rPr>
            <w:noProof/>
            <w:webHidden/>
          </w:rPr>
        </w:r>
        <w:r w:rsidR="00BC6DAD">
          <w:rPr>
            <w:noProof/>
            <w:webHidden/>
          </w:rPr>
          <w:fldChar w:fldCharType="separate"/>
        </w:r>
        <w:r w:rsidR="00BC6DAD">
          <w:rPr>
            <w:noProof/>
            <w:webHidden/>
          </w:rPr>
          <w:t>6</w:t>
        </w:r>
        <w:r w:rsidR="00BC6DAD">
          <w:rPr>
            <w:noProof/>
            <w:webHidden/>
          </w:rPr>
          <w:fldChar w:fldCharType="end"/>
        </w:r>
      </w:hyperlink>
    </w:p>
    <w:p w14:paraId="67151BB5" w14:textId="6910B9A1" w:rsidR="00BC6DAD" w:rsidRDefault="00C04520">
      <w:pPr>
        <w:pStyle w:val="TOC1"/>
        <w:tabs>
          <w:tab w:val="right" w:leader="dot" w:pos="5030"/>
        </w:tabs>
        <w:rPr>
          <w:rFonts w:eastAsiaTheme="minorEastAsia"/>
          <w:b w:val="0"/>
          <w:caps w:val="0"/>
          <w:noProof/>
          <w:sz w:val="22"/>
          <w:lang w:val="en-US" w:eastAsia="en-US" w:bidi="ar-SA"/>
        </w:rPr>
      </w:pPr>
      <w:hyperlink w:anchor="_Toc472600131" w:history="1">
        <w:r w:rsidR="00BC6DAD" w:rsidRPr="00264E6C">
          <w:rPr>
            <w:rStyle w:val="Hyperlink"/>
            <w:noProof/>
          </w:rPr>
          <w:t>Personas datu aizsardzības un drošības noteikumi</w:t>
        </w:r>
        <w:r w:rsidR="00BC6DAD">
          <w:rPr>
            <w:noProof/>
            <w:webHidden/>
          </w:rPr>
          <w:tab/>
        </w:r>
        <w:r w:rsidR="00BC6DAD">
          <w:rPr>
            <w:noProof/>
            <w:webHidden/>
          </w:rPr>
          <w:fldChar w:fldCharType="begin"/>
        </w:r>
        <w:r w:rsidR="00BC6DAD">
          <w:rPr>
            <w:noProof/>
            <w:webHidden/>
          </w:rPr>
          <w:instrText xml:space="preserve"> PAGEREF _Toc472600131 \h </w:instrText>
        </w:r>
        <w:r w:rsidR="00BC6DAD">
          <w:rPr>
            <w:noProof/>
            <w:webHidden/>
          </w:rPr>
        </w:r>
        <w:r w:rsidR="00BC6DAD">
          <w:rPr>
            <w:noProof/>
            <w:webHidden/>
          </w:rPr>
          <w:fldChar w:fldCharType="separate"/>
        </w:r>
        <w:r w:rsidR="00BC6DAD">
          <w:rPr>
            <w:noProof/>
            <w:webHidden/>
          </w:rPr>
          <w:t>7</w:t>
        </w:r>
        <w:r w:rsidR="00BC6DAD">
          <w:rPr>
            <w:noProof/>
            <w:webHidden/>
          </w:rPr>
          <w:fldChar w:fldCharType="end"/>
        </w:r>
      </w:hyperlink>
    </w:p>
    <w:p w14:paraId="2FD4E06C" w14:textId="4086D7F0" w:rsidR="00BC6DAD" w:rsidRDefault="00C04520">
      <w:pPr>
        <w:pStyle w:val="TOC3"/>
        <w:rPr>
          <w:rFonts w:eastAsiaTheme="minorEastAsia"/>
          <w:b w:val="0"/>
          <w:smallCaps w:val="0"/>
          <w:sz w:val="22"/>
          <w:lang w:val="en-US" w:eastAsia="en-US" w:bidi="ar-SA"/>
        </w:rPr>
      </w:pPr>
      <w:hyperlink w:anchor="_Toc472600132" w:history="1">
        <w:r w:rsidR="00BC6DAD" w:rsidRPr="00264E6C">
          <w:rPr>
            <w:rStyle w:val="Hyperlink"/>
          </w:rPr>
          <w:t>Vispārīgie personas datu aizsardzības un drošības noteikumi</w:t>
        </w:r>
        <w:r w:rsidR="00BC6DAD">
          <w:rPr>
            <w:webHidden/>
          </w:rPr>
          <w:tab/>
        </w:r>
        <w:r w:rsidR="00BC6DAD">
          <w:rPr>
            <w:webHidden/>
          </w:rPr>
          <w:fldChar w:fldCharType="begin"/>
        </w:r>
        <w:r w:rsidR="00BC6DAD">
          <w:rPr>
            <w:webHidden/>
          </w:rPr>
          <w:instrText xml:space="preserve"> PAGEREF _Toc472600132 \h </w:instrText>
        </w:r>
        <w:r w:rsidR="00BC6DAD">
          <w:rPr>
            <w:webHidden/>
          </w:rPr>
        </w:r>
        <w:r w:rsidR="00BC6DAD">
          <w:rPr>
            <w:webHidden/>
          </w:rPr>
          <w:fldChar w:fldCharType="separate"/>
        </w:r>
        <w:r w:rsidR="00BC6DAD">
          <w:rPr>
            <w:webHidden/>
          </w:rPr>
          <w:t>7</w:t>
        </w:r>
        <w:r w:rsidR="00BC6DAD">
          <w:rPr>
            <w:webHidden/>
          </w:rPr>
          <w:fldChar w:fldCharType="end"/>
        </w:r>
      </w:hyperlink>
    </w:p>
    <w:p w14:paraId="14B257C5" w14:textId="35A3804D" w:rsidR="00BC6DAD" w:rsidRDefault="00C04520">
      <w:pPr>
        <w:pStyle w:val="TOC5"/>
        <w:tabs>
          <w:tab w:val="right" w:leader="dot" w:pos="5030"/>
        </w:tabs>
        <w:rPr>
          <w:rFonts w:eastAsiaTheme="minorEastAsia"/>
          <w:noProof/>
          <w:sz w:val="22"/>
          <w:lang w:val="en-US" w:eastAsia="en-US" w:bidi="ar-SA"/>
        </w:rPr>
      </w:pPr>
      <w:hyperlink w:anchor="_Toc472600133" w:history="1">
        <w:r w:rsidR="00BC6DAD" w:rsidRPr="00264E6C">
          <w:rPr>
            <w:rStyle w:val="Hyperlink"/>
            <w:noProof/>
          </w:rPr>
          <w:t>Darbības joma</w:t>
        </w:r>
        <w:r w:rsidR="00BC6DAD">
          <w:rPr>
            <w:noProof/>
            <w:webHidden/>
          </w:rPr>
          <w:tab/>
        </w:r>
        <w:r w:rsidR="00BC6DAD">
          <w:rPr>
            <w:noProof/>
            <w:webHidden/>
          </w:rPr>
          <w:fldChar w:fldCharType="begin"/>
        </w:r>
        <w:r w:rsidR="00BC6DAD">
          <w:rPr>
            <w:noProof/>
            <w:webHidden/>
          </w:rPr>
          <w:instrText xml:space="preserve"> PAGEREF _Toc472600133 \h </w:instrText>
        </w:r>
        <w:r w:rsidR="00BC6DAD">
          <w:rPr>
            <w:noProof/>
            <w:webHidden/>
          </w:rPr>
        </w:r>
        <w:r w:rsidR="00BC6DAD">
          <w:rPr>
            <w:noProof/>
            <w:webHidden/>
          </w:rPr>
          <w:fldChar w:fldCharType="separate"/>
        </w:r>
        <w:r w:rsidR="00BC6DAD">
          <w:rPr>
            <w:noProof/>
            <w:webHidden/>
          </w:rPr>
          <w:t>7</w:t>
        </w:r>
        <w:r w:rsidR="00BC6DAD">
          <w:rPr>
            <w:noProof/>
            <w:webHidden/>
          </w:rPr>
          <w:fldChar w:fldCharType="end"/>
        </w:r>
      </w:hyperlink>
    </w:p>
    <w:p w14:paraId="18DDCD74" w14:textId="3D25B23A" w:rsidR="00BC6DAD" w:rsidRDefault="00C04520">
      <w:pPr>
        <w:pStyle w:val="TOC5"/>
        <w:tabs>
          <w:tab w:val="right" w:leader="dot" w:pos="5030"/>
        </w:tabs>
        <w:rPr>
          <w:rFonts w:eastAsiaTheme="minorEastAsia"/>
          <w:noProof/>
          <w:sz w:val="22"/>
          <w:lang w:val="en-US" w:eastAsia="en-US" w:bidi="ar-SA"/>
        </w:rPr>
      </w:pPr>
      <w:hyperlink w:anchor="_Toc472600134" w:history="1">
        <w:r w:rsidR="00BC6DAD" w:rsidRPr="00264E6C">
          <w:rPr>
            <w:rStyle w:val="Hyperlink"/>
            <w:noProof/>
          </w:rPr>
          <w:t>Klienta datu izmantošana</w:t>
        </w:r>
        <w:r w:rsidR="00BC6DAD">
          <w:rPr>
            <w:noProof/>
            <w:webHidden/>
          </w:rPr>
          <w:tab/>
        </w:r>
        <w:r w:rsidR="00BC6DAD">
          <w:rPr>
            <w:noProof/>
            <w:webHidden/>
          </w:rPr>
          <w:fldChar w:fldCharType="begin"/>
        </w:r>
        <w:r w:rsidR="00BC6DAD">
          <w:rPr>
            <w:noProof/>
            <w:webHidden/>
          </w:rPr>
          <w:instrText xml:space="preserve"> PAGEREF _Toc472600134 \h </w:instrText>
        </w:r>
        <w:r w:rsidR="00BC6DAD">
          <w:rPr>
            <w:noProof/>
            <w:webHidden/>
          </w:rPr>
        </w:r>
        <w:r w:rsidR="00BC6DAD">
          <w:rPr>
            <w:noProof/>
            <w:webHidden/>
          </w:rPr>
          <w:fldChar w:fldCharType="separate"/>
        </w:r>
        <w:r w:rsidR="00BC6DAD">
          <w:rPr>
            <w:noProof/>
            <w:webHidden/>
          </w:rPr>
          <w:t>7</w:t>
        </w:r>
        <w:r w:rsidR="00BC6DAD">
          <w:rPr>
            <w:noProof/>
            <w:webHidden/>
          </w:rPr>
          <w:fldChar w:fldCharType="end"/>
        </w:r>
      </w:hyperlink>
    </w:p>
    <w:p w14:paraId="101F870D" w14:textId="01E15034" w:rsidR="00BC6DAD" w:rsidRDefault="00C04520">
      <w:pPr>
        <w:pStyle w:val="TOC5"/>
        <w:tabs>
          <w:tab w:val="right" w:leader="dot" w:pos="5030"/>
        </w:tabs>
        <w:rPr>
          <w:rFonts w:eastAsiaTheme="minorEastAsia"/>
          <w:noProof/>
          <w:sz w:val="22"/>
          <w:lang w:val="en-US" w:eastAsia="en-US" w:bidi="ar-SA"/>
        </w:rPr>
      </w:pPr>
      <w:hyperlink w:anchor="_Toc472600135" w:history="1">
        <w:r w:rsidR="00BC6DAD" w:rsidRPr="00264E6C">
          <w:rPr>
            <w:rStyle w:val="Hyperlink"/>
            <w:noProof/>
          </w:rPr>
          <w:t>Klienta datu izpaušana</w:t>
        </w:r>
        <w:r w:rsidR="00BC6DAD">
          <w:rPr>
            <w:noProof/>
            <w:webHidden/>
          </w:rPr>
          <w:tab/>
        </w:r>
        <w:r w:rsidR="00BC6DAD">
          <w:rPr>
            <w:noProof/>
            <w:webHidden/>
          </w:rPr>
          <w:fldChar w:fldCharType="begin"/>
        </w:r>
        <w:r w:rsidR="00BC6DAD">
          <w:rPr>
            <w:noProof/>
            <w:webHidden/>
          </w:rPr>
          <w:instrText xml:space="preserve"> PAGEREF _Toc472600135 \h </w:instrText>
        </w:r>
        <w:r w:rsidR="00BC6DAD">
          <w:rPr>
            <w:noProof/>
            <w:webHidden/>
          </w:rPr>
        </w:r>
        <w:r w:rsidR="00BC6DAD">
          <w:rPr>
            <w:noProof/>
            <w:webHidden/>
          </w:rPr>
          <w:fldChar w:fldCharType="separate"/>
        </w:r>
        <w:r w:rsidR="00BC6DAD">
          <w:rPr>
            <w:noProof/>
            <w:webHidden/>
          </w:rPr>
          <w:t>7</w:t>
        </w:r>
        <w:r w:rsidR="00BC6DAD">
          <w:rPr>
            <w:noProof/>
            <w:webHidden/>
          </w:rPr>
          <w:fldChar w:fldCharType="end"/>
        </w:r>
      </w:hyperlink>
    </w:p>
    <w:p w14:paraId="248CC222" w14:textId="7AFD3F79" w:rsidR="00BC6DAD" w:rsidRDefault="00C04520">
      <w:pPr>
        <w:pStyle w:val="TOC5"/>
        <w:tabs>
          <w:tab w:val="right" w:leader="dot" w:pos="5030"/>
        </w:tabs>
        <w:rPr>
          <w:rFonts w:eastAsiaTheme="minorEastAsia"/>
          <w:noProof/>
          <w:sz w:val="22"/>
          <w:lang w:val="en-US" w:eastAsia="en-US" w:bidi="ar-SA"/>
        </w:rPr>
      </w:pPr>
      <w:hyperlink w:anchor="_Toc472600136" w:history="1">
        <w:r w:rsidR="00BC6DAD" w:rsidRPr="00264E6C">
          <w:rPr>
            <w:rStyle w:val="Hyperlink"/>
            <w:noProof/>
          </w:rPr>
          <w:t>Izglītības iestādes</w:t>
        </w:r>
        <w:r w:rsidR="00BC6DAD">
          <w:rPr>
            <w:noProof/>
            <w:webHidden/>
          </w:rPr>
          <w:tab/>
        </w:r>
        <w:r w:rsidR="00BC6DAD">
          <w:rPr>
            <w:noProof/>
            <w:webHidden/>
          </w:rPr>
          <w:fldChar w:fldCharType="begin"/>
        </w:r>
        <w:r w:rsidR="00BC6DAD">
          <w:rPr>
            <w:noProof/>
            <w:webHidden/>
          </w:rPr>
          <w:instrText xml:space="preserve"> PAGEREF _Toc472600136 \h </w:instrText>
        </w:r>
        <w:r w:rsidR="00BC6DAD">
          <w:rPr>
            <w:noProof/>
            <w:webHidden/>
          </w:rPr>
        </w:r>
        <w:r w:rsidR="00BC6DAD">
          <w:rPr>
            <w:noProof/>
            <w:webHidden/>
          </w:rPr>
          <w:fldChar w:fldCharType="separate"/>
        </w:r>
        <w:r w:rsidR="00BC6DAD">
          <w:rPr>
            <w:noProof/>
            <w:webHidden/>
          </w:rPr>
          <w:t>7</w:t>
        </w:r>
        <w:r w:rsidR="00BC6DAD">
          <w:rPr>
            <w:noProof/>
            <w:webHidden/>
          </w:rPr>
          <w:fldChar w:fldCharType="end"/>
        </w:r>
      </w:hyperlink>
    </w:p>
    <w:p w14:paraId="470065F9" w14:textId="35816C62" w:rsidR="00BC6DAD" w:rsidRDefault="00C04520">
      <w:pPr>
        <w:pStyle w:val="TOC5"/>
        <w:tabs>
          <w:tab w:val="right" w:leader="dot" w:pos="5030"/>
        </w:tabs>
        <w:rPr>
          <w:rFonts w:eastAsiaTheme="minorEastAsia"/>
          <w:noProof/>
          <w:sz w:val="22"/>
          <w:lang w:val="en-US" w:eastAsia="en-US" w:bidi="ar-SA"/>
        </w:rPr>
      </w:pPr>
      <w:hyperlink w:anchor="_Toc472600137" w:history="1">
        <w:r w:rsidR="00BC6DAD" w:rsidRPr="00264E6C">
          <w:rPr>
            <w:rStyle w:val="Hyperlink"/>
            <w:noProof/>
          </w:rPr>
          <w:t>HIPAA biznesa partneris</w:t>
        </w:r>
        <w:r w:rsidR="00BC6DAD">
          <w:rPr>
            <w:noProof/>
            <w:webHidden/>
          </w:rPr>
          <w:tab/>
        </w:r>
        <w:r w:rsidR="00BC6DAD">
          <w:rPr>
            <w:noProof/>
            <w:webHidden/>
          </w:rPr>
          <w:fldChar w:fldCharType="begin"/>
        </w:r>
        <w:r w:rsidR="00BC6DAD">
          <w:rPr>
            <w:noProof/>
            <w:webHidden/>
          </w:rPr>
          <w:instrText xml:space="preserve"> PAGEREF _Toc472600137 \h </w:instrText>
        </w:r>
        <w:r w:rsidR="00BC6DAD">
          <w:rPr>
            <w:noProof/>
            <w:webHidden/>
          </w:rPr>
        </w:r>
        <w:r w:rsidR="00BC6DAD">
          <w:rPr>
            <w:noProof/>
            <w:webHidden/>
          </w:rPr>
          <w:fldChar w:fldCharType="separate"/>
        </w:r>
        <w:r w:rsidR="00BC6DAD">
          <w:rPr>
            <w:noProof/>
            <w:webHidden/>
          </w:rPr>
          <w:t>7</w:t>
        </w:r>
        <w:r w:rsidR="00BC6DAD">
          <w:rPr>
            <w:noProof/>
            <w:webHidden/>
          </w:rPr>
          <w:fldChar w:fldCharType="end"/>
        </w:r>
      </w:hyperlink>
    </w:p>
    <w:p w14:paraId="7554D034" w14:textId="45AB4C34" w:rsidR="00BC6DAD" w:rsidRDefault="00C04520">
      <w:pPr>
        <w:pStyle w:val="TOC5"/>
        <w:tabs>
          <w:tab w:val="right" w:leader="dot" w:pos="5030"/>
        </w:tabs>
        <w:rPr>
          <w:rFonts w:eastAsiaTheme="minorEastAsia"/>
          <w:noProof/>
          <w:sz w:val="22"/>
          <w:lang w:val="en-US" w:eastAsia="en-US" w:bidi="ar-SA"/>
        </w:rPr>
      </w:pPr>
      <w:hyperlink w:anchor="_Toc472600138" w:history="1">
        <w:r w:rsidR="00BC6DAD" w:rsidRPr="00264E6C">
          <w:rPr>
            <w:rStyle w:val="Hyperlink"/>
            <w:noProof/>
          </w:rPr>
          <w:t>Drošība</w:t>
        </w:r>
        <w:r w:rsidR="00BC6DAD">
          <w:rPr>
            <w:noProof/>
            <w:webHidden/>
          </w:rPr>
          <w:tab/>
        </w:r>
        <w:r w:rsidR="00BC6DAD">
          <w:rPr>
            <w:noProof/>
            <w:webHidden/>
          </w:rPr>
          <w:fldChar w:fldCharType="begin"/>
        </w:r>
        <w:r w:rsidR="00BC6DAD">
          <w:rPr>
            <w:noProof/>
            <w:webHidden/>
          </w:rPr>
          <w:instrText xml:space="preserve"> PAGEREF _Toc472600138 \h </w:instrText>
        </w:r>
        <w:r w:rsidR="00BC6DAD">
          <w:rPr>
            <w:noProof/>
            <w:webHidden/>
          </w:rPr>
        </w:r>
        <w:r w:rsidR="00BC6DAD">
          <w:rPr>
            <w:noProof/>
            <w:webHidden/>
          </w:rPr>
          <w:fldChar w:fldCharType="separate"/>
        </w:r>
        <w:r w:rsidR="00BC6DAD">
          <w:rPr>
            <w:noProof/>
            <w:webHidden/>
          </w:rPr>
          <w:t>8</w:t>
        </w:r>
        <w:r w:rsidR="00BC6DAD">
          <w:rPr>
            <w:noProof/>
            <w:webHidden/>
          </w:rPr>
          <w:fldChar w:fldCharType="end"/>
        </w:r>
      </w:hyperlink>
    </w:p>
    <w:p w14:paraId="51C4576C" w14:textId="7199BD9A" w:rsidR="00BC6DAD" w:rsidRDefault="00C04520">
      <w:pPr>
        <w:pStyle w:val="TOC5"/>
        <w:tabs>
          <w:tab w:val="right" w:leader="dot" w:pos="5030"/>
        </w:tabs>
        <w:rPr>
          <w:rFonts w:eastAsiaTheme="minorEastAsia"/>
          <w:noProof/>
          <w:sz w:val="22"/>
          <w:lang w:val="en-US" w:eastAsia="en-US" w:bidi="ar-SA"/>
        </w:rPr>
      </w:pPr>
      <w:hyperlink w:anchor="_Toc472600139" w:history="1">
        <w:r w:rsidR="00BC6DAD" w:rsidRPr="00264E6C">
          <w:rPr>
            <w:rStyle w:val="Hyperlink"/>
            <w:noProof/>
          </w:rPr>
          <w:t>Drošības incidenta paziņojums</w:t>
        </w:r>
        <w:r w:rsidR="00BC6DAD">
          <w:rPr>
            <w:noProof/>
            <w:webHidden/>
          </w:rPr>
          <w:tab/>
        </w:r>
        <w:r w:rsidR="00BC6DAD">
          <w:rPr>
            <w:noProof/>
            <w:webHidden/>
          </w:rPr>
          <w:fldChar w:fldCharType="begin"/>
        </w:r>
        <w:r w:rsidR="00BC6DAD">
          <w:rPr>
            <w:noProof/>
            <w:webHidden/>
          </w:rPr>
          <w:instrText xml:space="preserve"> PAGEREF _Toc472600139 \h </w:instrText>
        </w:r>
        <w:r w:rsidR="00BC6DAD">
          <w:rPr>
            <w:noProof/>
            <w:webHidden/>
          </w:rPr>
        </w:r>
        <w:r w:rsidR="00BC6DAD">
          <w:rPr>
            <w:noProof/>
            <w:webHidden/>
          </w:rPr>
          <w:fldChar w:fldCharType="separate"/>
        </w:r>
        <w:r w:rsidR="00BC6DAD">
          <w:rPr>
            <w:noProof/>
            <w:webHidden/>
          </w:rPr>
          <w:t>8</w:t>
        </w:r>
        <w:r w:rsidR="00BC6DAD">
          <w:rPr>
            <w:noProof/>
            <w:webHidden/>
          </w:rPr>
          <w:fldChar w:fldCharType="end"/>
        </w:r>
      </w:hyperlink>
    </w:p>
    <w:p w14:paraId="745A9FE0" w14:textId="24F1A560" w:rsidR="00BC6DAD" w:rsidRDefault="00C04520">
      <w:pPr>
        <w:pStyle w:val="TOC5"/>
        <w:tabs>
          <w:tab w:val="right" w:leader="dot" w:pos="5030"/>
        </w:tabs>
        <w:rPr>
          <w:rFonts w:eastAsiaTheme="minorEastAsia"/>
          <w:noProof/>
          <w:sz w:val="22"/>
          <w:lang w:val="en-US" w:eastAsia="en-US" w:bidi="ar-SA"/>
        </w:rPr>
      </w:pPr>
      <w:hyperlink w:anchor="_Toc472600140" w:history="1">
        <w:r w:rsidR="00BC6DAD" w:rsidRPr="00264E6C">
          <w:rPr>
            <w:rStyle w:val="Hyperlink"/>
            <w:noProof/>
          </w:rPr>
          <w:t>Datu apstrādes vieta</w:t>
        </w:r>
        <w:r w:rsidR="00BC6DAD">
          <w:rPr>
            <w:noProof/>
            <w:webHidden/>
          </w:rPr>
          <w:tab/>
        </w:r>
        <w:r w:rsidR="00BC6DAD">
          <w:rPr>
            <w:noProof/>
            <w:webHidden/>
          </w:rPr>
          <w:fldChar w:fldCharType="begin"/>
        </w:r>
        <w:r w:rsidR="00BC6DAD">
          <w:rPr>
            <w:noProof/>
            <w:webHidden/>
          </w:rPr>
          <w:instrText xml:space="preserve"> PAGEREF _Toc472600140 \h </w:instrText>
        </w:r>
        <w:r w:rsidR="00BC6DAD">
          <w:rPr>
            <w:noProof/>
            <w:webHidden/>
          </w:rPr>
        </w:r>
        <w:r w:rsidR="00BC6DAD">
          <w:rPr>
            <w:noProof/>
            <w:webHidden/>
          </w:rPr>
          <w:fldChar w:fldCharType="separate"/>
        </w:r>
        <w:r w:rsidR="00BC6DAD">
          <w:rPr>
            <w:noProof/>
            <w:webHidden/>
          </w:rPr>
          <w:t>8</w:t>
        </w:r>
        <w:r w:rsidR="00BC6DAD">
          <w:rPr>
            <w:noProof/>
            <w:webHidden/>
          </w:rPr>
          <w:fldChar w:fldCharType="end"/>
        </w:r>
      </w:hyperlink>
    </w:p>
    <w:p w14:paraId="53B445D1" w14:textId="0D1B6C2B" w:rsidR="00BC6DAD" w:rsidRDefault="00C04520">
      <w:pPr>
        <w:pStyle w:val="TOC5"/>
        <w:tabs>
          <w:tab w:val="right" w:leader="dot" w:pos="5030"/>
        </w:tabs>
        <w:rPr>
          <w:rFonts w:eastAsiaTheme="minorEastAsia"/>
          <w:noProof/>
          <w:sz w:val="22"/>
          <w:lang w:val="en-US" w:eastAsia="en-US" w:bidi="ar-SA"/>
        </w:rPr>
      </w:pPr>
      <w:hyperlink w:anchor="_Toc472600141" w:history="1">
        <w:r w:rsidR="00BC6DAD" w:rsidRPr="00264E6C">
          <w:rPr>
            <w:rStyle w:val="Hyperlink"/>
            <w:noProof/>
          </w:rPr>
          <w:t>Priekšskatījuma izlaidumi</w:t>
        </w:r>
        <w:r w:rsidR="00BC6DAD">
          <w:rPr>
            <w:noProof/>
            <w:webHidden/>
          </w:rPr>
          <w:tab/>
        </w:r>
        <w:r w:rsidR="00BC6DAD">
          <w:rPr>
            <w:noProof/>
            <w:webHidden/>
          </w:rPr>
          <w:fldChar w:fldCharType="begin"/>
        </w:r>
        <w:r w:rsidR="00BC6DAD">
          <w:rPr>
            <w:noProof/>
            <w:webHidden/>
          </w:rPr>
          <w:instrText xml:space="preserve"> PAGEREF _Toc472600141 \h </w:instrText>
        </w:r>
        <w:r w:rsidR="00BC6DAD">
          <w:rPr>
            <w:noProof/>
            <w:webHidden/>
          </w:rPr>
        </w:r>
        <w:r w:rsidR="00BC6DAD">
          <w:rPr>
            <w:noProof/>
            <w:webHidden/>
          </w:rPr>
          <w:fldChar w:fldCharType="separate"/>
        </w:r>
        <w:r w:rsidR="00BC6DAD">
          <w:rPr>
            <w:noProof/>
            <w:webHidden/>
          </w:rPr>
          <w:t>8</w:t>
        </w:r>
        <w:r w:rsidR="00BC6DAD">
          <w:rPr>
            <w:noProof/>
            <w:webHidden/>
          </w:rPr>
          <w:fldChar w:fldCharType="end"/>
        </w:r>
      </w:hyperlink>
    </w:p>
    <w:p w14:paraId="45E73D11" w14:textId="400059C7" w:rsidR="00BC6DAD" w:rsidRDefault="00C04520">
      <w:pPr>
        <w:pStyle w:val="TOC5"/>
        <w:tabs>
          <w:tab w:val="right" w:leader="dot" w:pos="5030"/>
        </w:tabs>
        <w:rPr>
          <w:rFonts w:eastAsiaTheme="minorEastAsia"/>
          <w:noProof/>
          <w:sz w:val="22"/>
          <w:lang w:val="en-US" w:eastAsia="en-US" w:bidi="ar-SA"/>
        </w:rPr>
      </w:pPr>
      <w:hyperlink w:anchor="_Toc472600142" w:history="1">
        <w:r w:rsidR="00BC6DAD" w:rsidRPr="00264E6C">
          <w:rPr>
            <w:rStyle w:val="Hyperlink"/>
            <w:noProof/>
          </w:rPr>
          <w:t>Apakšuzņēmēju izmantošana</w:t>
        </w:r>
        <w:r w:rsidR="00BC6DAD">
          <w:rPr>
            <w:noProof/>
            <w:webHidden/>
          </w:rPr>
          <w:tab/>
        </w:r>
        <w:r w:rsidR="00BC6DAD">
          <w:rPr>
            <w:noProof/>
            <w:webHidden/>
          </w:rPr>
          <w:fldChar w:fldCharType="begin"/>
        </w:r>
        <w:r w:rsidR="00BC6DAD">
          <w:rPr>
            <w:noProof/>
            <w:webHidden/>
          </w:rPr>
          <w:instrText xml:space="preserve"> PAGEREF _Toc472600142 \h </w:instrText>
        </w:r>
        <w:r w:rsidR="00BC6DAD">
          <w:rPr>
            <w:noProof/>
            <w:webHidden/>
          </w:rPr>
        </w:r>
        <w:r w:rsidR="00BC6DAD">
          <w:rPr>
            <w:noProof/>
            <w:webHidden/>
          </w:rPr>
          <w:fldChar w:fldCharType="separate"/>
        </w:r>
        <w:r w:rsidR="00BC6DAD">
          <w:rPr>
            <w:noProof/>
            <w:webHidden/>
          </w:rPr>
          <w:t>8</w:t>
        </w:r>
        <w:r w:rsidR="00BC6DAD">
          <w:rPr>
            <w:noProof/>
            <w:webHidden/>
          </w:rPr>
          <w:fldChar w:fldCharType="end"/>
        </w:r>
      </w:hyperlink>
    </w:p>
    <w:p w14:paraId="531E7C5B" w14:textId="4E8E32FC" w:rsidR="00BC6DAD" w:rsidRDefault="00C04520">
      <w:pPr>
        <w:pStyle w:val="TOC5"/>
        <w:tabs>
          <w:tab w:val="right" w:leader="dot" w:pos="5030"/>
        </w:tabs>
        <w:rPr>
          <w:rFonts w:eastAsiaTheme="minorEastAsia"/>
          <w:noProof/>
          <w:sz w:val="22"/>
          <w:lang w:val="en-US" w:eastAsia="en-US" w:bidi="ar-SA"/>
        </w:rPr>
      </w:pPr>
      <w:hyperlink w:anchor="_Toc472600143" w:history="1">
        <w:r w:rsidR="00BC6DAD" w:rsidRPr="00264E6C">
          <w:rPr>
            <w:rStyle w:val="Hyperlink"/>
            <w:noProof/>
          </w:rPr>
          <w:t>Kā sazināties ar Microsoft</w:t>
        </w:r>
        <w:r w:rsidR="00BC6DAD">
          <w:rPr>
            <w:noProof/>
            <w:webHidden/>
          </w:rPr>
          <w:tab/>
        </w:r>
        <w:r w:rsidR="00BC6DAD">
          <w:rPr>
            <w:noProof/>
            <w:webHidden/>
          </w:rPr>
          <w:fldChar w:fldCharType="begin"/>
        </w:r>
        <w:r w:rsidR="00BC6DAD">
          <w:rPr>
            <w:noProof/>
            <w:webHidden/>
          </w:rPr>
          <w:instrText xml:space="preserve"> PAGEREF _Toc472600143 \h </w:instrText>
        </w:r>
        <w:r w:rsidR="00BC6DAD">
          <w:rPr>
            <w:noProof/>
            <w:webHidden/>
          </w:rPr>
        </w:r>
        <w:r w:rsidR="00BC6DAD">
          <w:rPr>
            <w:noProof/>
            <w:webHidden/>
          </w:rPr>
          <w:fldChar w:fldCharType="separate"/>
        </w:r>
        <w:r w:rsidR="00BC6DAD">
          <w:rPr>
            <w:noProof/>
            <w:webHidden/>
          </w:rPr>
          <w:t>8</w:t>
        </w:r>
        <w:r w:rsidR="00BC6DAD">
          <w:rPr>
            <w:noProof/>
            <w:webHidden/>
          </w:rPr>
          <w:fldChar w:fldCharType="end"/>
        </w:r>
      </w:hyperlink>
    </w:p>
    <w:p w14:paraId="53959E54" w14:textId="3102B3F4" w:rsidR="00BC6DAD" w:rsidRDefault="00C04520">
      <w:pPr>
        <w:pStyle w:val="TOC3"/>
        <w:rPr>
          <w:rFonts w:eastAsiaTheme="minorEastAsia"/>
          <w:b w:val="0"/>
          <w:smallCaps w:val="0"/>
          <w:sz w:val="22"/>
          <w:lang w:val="en-US" w:eastAsia="en-US" w:bidi="ar-SA"/>
        </w:rPr>
      </w:pPr>
      <w:hyperlink w:anchor="_Toc472600144" w:history="1">
        <w:r w:rsidR="00BC6DAD" w:rsidRPr="00264E6C">
          <w:rPr>
            <w:rStyle w:val="Hyperlink"/>
          </w:rPr>
          <w:t>Datu apstrādes noteikumi</w:t>
        </w:r>
        <w:r w:rsidR="00BC6DAD">
          <w:rPr>
            <w:webHidden/>
          </w:rPr>
          <w:tab/>
        </w:r>
        <w:r w:rsidR="00BC6DAD">
          <w:rPr>
            <w:webHidden/>
          </w:rPr>
          <w:fldChar w:fldCharType="begin"/>
        </w:r>
        <w:r w:rsidR="00BC6DAD">
          <w:rPr>
            <w:webHidden/>
          </w:rPr>
          <w:instrText xml:space="preserve"> PAGEREF _Toc472600144 \h </w:instrText>
        </w:r>
        <w:r w:rsidR="00BC6DAD">
          <w:rPr>
            <w:webHidden/>
          </w:rPr>
        </w:r>
        <w:r w:rsidR="00BC6DAD">
          <w:rPr>
            <w:webHidden/>
          </w:rPr>
          <w:fldChar w:fldCharType="separate"/>
        </w:r>
        <w:r w:rsidR="00BC6DAD">
          <w:rPr>
            <w:webHidden/>
          </w:rPr>
          <w:t>9</w:t>
        </w:r>
        <w:r w:rsidR="00BC6DAD">
          <w:rPr>
            <w:webHidden/>
          </w:rPr>
          <w:fldChar w:fldCharType="end"/>
        </w:r>
      </w:hyperlink>
    </w:p>
    <w:p w14:paraId="2DE7CC3E" w14:textId="56B5EA44" w:rsidR="00BC6DAD" w:rsidRDefault="00C04520">
      <w:pPr>
        <w:pStyle w:val="TOC5"/>
        <w:tabs>
          <w:tab w:val="right" w:leader="dot" w:pos="5030"/>
        </w:tabs>
        <w:rPr>
          <w:rFonts w:eastAsiaTheme="minorEastAsia"/>
          <w:noProof/>
          <w:sz w:val="22"/>
          <w:lang w:val="en-US" w:eastAsia="en-US" w:bidi="ar-SA"/>
        </w:rPr>
      </w:pPr>
      <w:hyperlink w:anchor="_Toc472600145" w:history="1">
        <w:r w:rsidR="00BC6DAD" w:rsidRPr="00264E6C">
          <w:rPr>
            <w:rStyle w:val="Hyperlink"/>
            <w:noProof/>
          </w:rPr>
          <w:t>Klienta datu atrašanās vieta, kad tie netiek aktīvi lietoti</w:t>
        </w:r>
        <w:r w:rsidR="00BC6DAD">
          <w:rPr>
            <w:noProof/>
            <w:webHidden/>
          </w:rPr>
          <w:tab/>
        </w:r>
        <w:r w:rsidR="00BC6DAD">
          <w:rPr>
            <w:noProof/>
            <w:webHidden/>
          </w:rPr>
          <w:fldChar w:fldCharType="begin"/>
        </w:r>
        <w:r w:rsidR="00BC6DAD">
          <w:rPr>
            <w:noProof/>
            <w:webHidden/>
          </w:rPr>
          <w:instrText xml:space="preserve"> PAGEREF _Toc472600145 \h </w:instrText>
        </w:r>
        <w:r w:rsidR="00BC6DAD">
          <w:rPr>
            <w:noProof/>
            <w:webHidden/>
          </w:rPr>
        </w:r>
        <w:r w:rsidR="00BC6DAD">
          <w:rPr>
            <w:noProof/>
            <w:webHidden/>
          </w:rPr>
          <w:fldChar w:fldCharType="separate"/>
        </w:r>
        <w:r w:rsidR="00BC6DAD">
          <w:rPr>
            <w:noProof/>
            <w:webHidden/>
          </w:rPr>
          <w:t>10</w:t>
        </w:r>
        <w:r w:rsidR="00BC6DAD">
          <w:rPr>
            <w:noProof/>
            <w:webHidden/>
          </w:rPr>
          <w:fldChar w:fldCharType="end"/>
        </w:r>
      </w:hyperlink>
    </w:p>
    <w:p w14:paraId="30932431" w14:textId="24C8597B" w:rsidR="00BC6DAD" w:rsidRDefault="00C04520">
      <w:pPr>
        <w:pStyle w:val="TOC5"/>
        <w:tabs>
          <w:tab w:val="right" w:leader="dot" w:pos="5030"/>
        </w:tabs>
        <w:rPr>
          <w:rFonts w:eastAsiaTheme="minorEastAsia"/>
          <w:noProof/>
          <w:sz w:val="22"/>
          <w:lang w:val="en-US" w:eastAsia="en-US" w:bidi="ar-SA"/>
        </w:rPr>
      </w:pPr>
      <w:hyperlink w:anchor="_Toc472600146" w:history="1">
        <w:r w:rsidR="00BC6DAD" w:rsidRPr="00264E6C">
          <w:rPr>
            <w:rStyle w:val="Hyperlink"/>
            <w:noProof/>
          </w:rPr>
          <w:t>Personas datu aizsardzība</w:t>
        </w:r>
        <w:r w:rsidR="00BC6DAD">
          <w:rPr>
            <w:noProof/>
            <w:webHidden/>
          </w:rPr>
          <w:tab/>
        </w:r>
        <w:r w:rsidR="00BC6DAD">
          <w:rPr>
            <w:noProof/>
            <w:webHidden/>
          </w:rPr>
          <w:fldChar w:fldCharType="begin"/>
        </w:r>
        <w:r w:rsidR="00BC6DAD">
          <w:rPr>
            <w:noProof/>
            <w:webHidden/>
          </w:rPr>
          <w:instrText xml:space="preserve"> PAGEREF _Toc472600146 \h </w:instrText>
        </w:r>
        <w:r w:rsidR="00BC6DAD">
          <w:rPr>
            <w:noProof/>
            <w:webHidden/>
          </w:rPr>
        </w:r>
        <w:r w:rsidR="00BC6DAD">
          <w:rPr>
            <w:noProof/>
            <w:webHidden/>
          </w:rPr>
          <w:fldChar w:fldCharType="separate"/>
        </w:r>
        <w:r w:rsidR="00BC6DAD">
          <w:rPr>
            <w:noProof/>
            <w:webHidden/>
          </w:rPr>
          <w:t>10</w:t>
        </w:r>
        <w:r w:rsidR="00BC6DAD">
          <w:rPr>
            <w:noProof/>
            <w:webHidden/>
          </w:rPr>
          <w:fldChar w:fldCharType="end"/>
        </w:r>
      </w:hyperlink>
    </w:p>
    <w:p w14:paraId="17E03216" w14:textId="67CFA180" w:rsidR="00BC6DAD" w:rsidRDefault="00C04520">
      <w:pPr>
        <w:pStyle w:val="TOC5"/>
        <w:tabs>
          <w:tab w:val="right" w:leader="dot" w:pos="5030"/>
        </w:tabs>
        <w:rPr>
          <w:rFonts w:eastAsiaTheme="minorEastAsia"/>
          <w:noProof/>
          <w:sz w:val="22"/>
          <w:lang w:val="en-US" w:eastAsia="en-US" w:bidi="ar-SA"/>
        </w:rPr>
      </w:pPr>
      <w:hyperlink w:anchor="_Toc472600147" w:history="1">
        <w:r w:rsidR="00BC6DAD" w:rsidRPr="00264E6C">
          <w:rPr>
            <w:rStyle w:val="Hyperlink"/>
            <w:noProof/>
          </w:rPr>
          <w:t>Papildu Eiropas noteikumi</w:t>
        </w:r>
        <w:r w:rsidR="00BC6DAD">
          <w:rPr>
            <w:noProof/>
            <w:webHidden/>
          </w:rPr>
          <w:tab/>
        </w:r>
        <w:r w:rsidR="00BC6DAD">
          <w:rPr>
            <w:noProof/>
            <w:webHidden/>
          </w:rPr>
          <w:fldChar w:fldCharType="begin"/>
        </w:r>
        <w:r w:rsidR="00BC6DAD">
          <w:rPr>
            <w:noProof/>
            <w:webHidden/>
          </w:rPr>
          <w:instrText xml:space="preserve"> PAGEREF _Toc472600147 \h </w:instrText>
        </w:r>
        <w:r w:rsidR="00BC6DAD">
          <w:rPr>
            <w:noProof/>
            <w:webHidden/>
          </w:rPr>
        </w:r>
        <w:r w:rsidR="00BC6DAD">
          <w:rPr>
            <w:noProof/>
            <w:webHidden/>
          </w:rPr>
          <w:fldChar w:fldCharType="separate"/>
        </w:r>
        <w:r w:rsidR="00BC6DAD">
          <w:rPr>
            <w:noProof/>
            <w:webHidden/>
          </w:rPr>
          <w:t>10</w:t>
        </w:r>
        <w:r w:rsidR="00BC6DAD">
          <w:rPr>
            <w:noProof/>
            <w:webHidden/>
          </w:rPr>
          <w:fldChar w:fldCharType="end"/>
        </w:r>
      </w:hyperlink>
    </w:p>
    <w:p w14:paraId="0EEE3802" w14:textId="1C7CADD8" w:rsidR="00BC6DAD" w:rsidRDefault="00C04520">
      <w:pPr>
        <w:pStyle w:val="TOC5"/>
        <w:tabs>
          <w:tab w:val="right" w:leader="dot" w:pos="5030"/>
        </w:tabs>
        <w:rPr>
          <w:rFonts w:eastAsiaTheme="minorEastAsia"/>
          <w:noProof/>
          <w:sz w:val="22"/>
          <w:lang w:val="en-US" w:eastAsia="en-US" w:bidi="ar-SA"/>
        </w:rPr>
      </w:pPr>
      <w:hyperlink w:anchor="_Toc472600148" w:history="1">
        <w:r w:rsidR="00BC6DAD" w:rsidRPr="00264E6C">
          <w:rPr>
            <w:rStyle w:val="Hyperlink"/>
            <w:noProof/>
          </w:rPr>
          <w:t>Drošība</w:t>
        </w:r>
        <w:r w:rsidR="00BC6DAD">
          <w:rPr>
            <w:noProof/>
            <w:webHidden/>
          </w:rPr>
          <w:tab/>
        </w:r>
        <w:r w:rsidR="00BC6DAD">
          <w:rPr>
            <w:noProof/>
            <w:webHidden/>
          </w:rPr>
          <w:fldChar w:fldCharType="begin"/>
        </w:r>
        <w:r w:rsidR="00BC6DAD">
          <w:rPr>
            <w:noProof/>
            <w:webHidden/>
          </w:rPr>
          <w:instrText xml:space="preserve"> PAGEREF _Toc472600148 \h </w:instrText>
        </w:r>
        <w:r w:rsidR="00BC6DAD">
          <w:rPr>
            <w:noProof/>
            <w:webHidden/>
          </w:rPr>
        </w:r>
        <w:r w:rsidR="00BC6DAD">
          <w:rPr>
            <w:noProof/>
            <w:webHidden/>
          </w:rPr>
          <w:fldChar w:fldCharType="separate"/>
        </w:r>
        <w:r w:rsidR="00BC6DAD">
          <w:rPr>
            <w:noProof/>
            <w:webHidden/>
          </w:rPr>
          <w:t>11</w:t>
        </w:r>
        <w:r w:rsidR="00BC6DAD">
          <w:rPr>
            <w:noProof/>
            <w:webHidden/>
          </w:rPr>
          <w:fldChar w:fldCharType="end"/>
        </w:r>
      </w:hyperlink>
    </w:p>
    <w:p w14:paraId="63E7592D" w14:textId="37535C67" w:rsidR="00BC6DAD" w:rsidRDefault="00BC6DA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00149" w:history="1">
        <w:r w:rsidRPr="00264E6C">
          <w:rPr>
            <w:rStyle w:val="Hyperlink"/>
            <w:noProof/>
          </w:rPr>
          <w:t>Ar Tiešsaistes pakalpojumiem saistītie noteikumi</w:t>
        </w:r>
        <w:r>
          <w:rPr>
            <w:noProof/>
            <w:webHidden/>
          </w:rPr>
          <w:tab/>
        </w:r>
        <w:r>
          <w:rPr>
            <w:noProof/>
            <w:webHidden/>
          </w:rPr>
          <w:fldChar w:fldCharType="begin"/>
        </w:r>
        <w:r>
          <w:rPr>
            <w:noProof/>
            <w:webHidden/>
          </w:rPr>
          <w:instrText xml:space="preserve"> PAGEREF _Toc472600149 \h </w:instrText>
        </w:r>
        <w:r>
          <w:rPr>
            <w:noProof/>
            <w:webHidden/>
          </w:rPr>
        </w:r>
        <w:r>
          <w:rPr>
            <w:noProof/>
            <w:webHidden/>
          </w:rPr>
          <w:fldChar w:fldCharType="separate"/>
        </w:r>
        <w:r>
          <w:rPr>
            <w:noProof/>
            <w:webHidden/>
          </w:rPr>
          <w:t>14</w:t>
        </w:r>
        <w:r>
          <w:rPr>
            <w:noProof/>
            <w:webHidden/>
          </w:rPr>
          <w:fldChar w:fldCharType="end"/>
        </w:r>
      </w:hyperlink>
    </w:p>
    <w:p w14:paraId="3D54F2E2" w14:textId="665B33B9" w:rsidR="00BC6DAD" w:rsidRDefault="00C04520">
      <w:pPr>
        <w:pStyle w:val="TOC2"/>
        <w:tabs>
          <w:tab w:val="right" w:leader="dot" w:pos="5030"/>
        </w:tabs>
        <w:rPr>
          <w:rFonts w:eastAsiaTheme="minorEastAsia"/>
          <w:b w:val="0"/>
          <w:smallCaps w:val="0"/>
          <w:noProof/>
          <w:sz w:val="22"/>
          <w:lang w:val="en-US" w:eastAsia="en-US" w:bidi="ar-SA"/>
        </w:rPr>
      </w:pPr>
      <w:hyperlink w:anchor="_Toc472600150" w:history="1">
        <w:r w:rsidR="00BC6DAD" w:rsidRPr="00264E6C">
          <w:rPr>
            <w:rStyle w:val="Hyperlink"/>
            <w:noProof/>
          </w:rPr>
          <w:t>Microsoft Azure Services</w:t>
        </w:r>
        <w:r w:rsidR="00BC6DAD">
          <w:rPr>
            <w:noProof/>
            <w:webHidden/>
          </w:rPr>
          <w:tab/>
        </w:r>
        <w:r w:rsidR="00BC6DAD">
          <w:rPr>
            <w:noProof/>
            <w:webHidden/>
          </w:rPr>
          <w:fldChar w:fldCharType="begin"/>
        </w:r>
        <w:r w:rsidR="00BC6DAD">
          <w:rPr>
            <w:noProof/>
            <w:webHidden/>
          </w:rPr>
          <w:instrText xml:space="preserve"> PAGEREF _Toc472600150 \h </w:instrText>
        </w:r>
        <w:r w:rsidR="00BC6DAD">
          <w:rPr>
            <w:noProof/>
            <w:webHidden/>
          </w:rPr>
        </w:r>
        <w:r w:rsidR="00BC6DAD">
          <w:rPr>
            <w:noProof/>
            <w:webHidden/>
          </w:rPr>
          <w:fldChar w:fldCharType="separate"/>
        </w:r>
        <w:r w:rsidR="00BC6DAD">
          <w:rPr>
            <w:noProof/>
            <w:webHidden/>
          </w:rPr>
          <w:t>14</w:t>
        </w:r>
        <w:r w:rsidR="00BC6DAD">
          <w:rPr>
            <w:noProof/>
            <w:webHidden/>
          </w:rPr>
          <w:fldChar w:fldCharType="end"/>
        </w:r>
      </w:hyperlink>
    </w:p>
    <w:p w14:paraId="7EF69247" w14:textId="6AADC476" w:rsidR="00BC6DAD" w:rsidRDefault="00C04520">
      <w:pPr>
        <w:pStyle w:val="TOC4"/>
        <w:rPr>
          <w:rFonts w:eastAsiaTheme="minorEastAsia"/>
          <w:smallCaps w:val="0"/>
          <w:noProof/>
          <w:sz w:val="22"/>
          <w:lang w:val="en-US" w:eastAsia="en-US" w:bidi="ar-SA"/>
        </w:rPr>
      </w:pPr>
      <w:hyperlink w:anchor="_Toc472600151" w:history="1">
        <w:r w:rsidR="00BC6DAD" w:rsidRPr="00264E6C">
          <w:rPr>
            <w:rStyle w:val="Hyperlink"/>
            <w:noProof/>
          </w:rPr>
          <w:t>Microsoft izziņas pakalpojumi</w:t>
        </w:r>
        <w:r w:rsidR="00BC6DAD">
          <w:rPr>
            <w:noProof/>
            <w:webHidden/>
          </w:rPr>
          <w:tab/>
        </w:r>
        <w:r w:rsidR="00BC6DAD">
          <w:rPr>
            <w:noProof/>
            <w:webHidden/>
          </w:rPr>
          <w:fldChar w:fldCharType="begin"/>
        </w:r>
        <w:r w:rsidR="00BC6DAD">
          <w:rPr>
            <w:noProof/>
            <w:webHidden/>
          </w:rPr>
          <w:instrText xml:space="preserve"> PAGEREF _Toc472600151 \h </w:instrText>
        </w:r>
        <w:r w:rsidR="00BC6DAD">
          <w:rPr>
            <w:noProof/>
            <w:webHidden/>
          </w:rPr>
        </w:r>
        <w:r w:rsidR="00BC6DAD">
          <w:rPr>
            <w:noProof/>
            <w:webHidden/>
          </w:rPr>
          <w:fldChar w:fldCharType="separate"/>
        </w:r>
        <w:r w:rsidR="00BC6DAD">
          <w:rPr>
            <w:noProof/>
            <w:webHidden/>
          </w:rPr>
          <w:t>15</w:t>
        </w:r>
        <w:r w:rsidR="00BC6DAD">
          <w:rPr>
            <w:noProof/>
            <w:webHidden/>
          </w:rPr>
          <w:fldChar w:fldCharType="end"/>
        </w:r>
      </w:hyperlink>
    </w:p>
    <w:p w14:paraId="5456A740" w14:textId="59300256" w:rsidR="00BC6DAD" w:rsidRDefault="00C04520">
      <w:pPr>
        <w:pStyle w:val="TOC2"/>
        <w:tabs>
          <w:tab w:val="right" w:leader="dot" w:pos="5030"/>
        </w:tabs>
        <w:rPr>
          <w:rFonts w:eastAsiaTheme="minorEastAsia"/>
          <w:b w:val="0"/>
          <w:smallCaps w:val="0"/>
          <w:noProof/>
          <w:sz w:val="22"/>
          <w:lang w:val="en-US" w:eastAsia="en-US" w:bidi="ar-SA"/>
        </w:rPr>
      </w:pPr>
      <w:hyperlink w:anchor="_Toc472600152" w:history="1">
        <w:r w:rsidR="00BC6DAD" w:rsidRPr="00264E6C">
          <w:rPr>
            <w:rStyle w:val="Hyperlink"/>
            <w:noProof/>
          </w:rPr>
          <w:t>Microsoft Azure plāni</w:t>
        </w:r>
        <w:r w:rsidR="00BC6DAD">
          <w:rPr>
            <w:noProof/>
            <w:webHidden/>
          </w:rPr>
          <w:tab/>
        </w:r>
        <w:r w:rsidR="00BC6DAD">
          <w:rPr>
            <w:noProof/>
            <w:webHidden/>
          </w:rPr>
          <w:fldChar w:fldCharType="begin"/>
        </w:r>
        <w:r w:rsidR="00BC6DAD">
          <w:rPr>
            <w:noProof/>
            <w:webHidden/>
          </w:rPr>
          <w:instrText xml:space="preserve"> PAGEREF _Toc472600152 \h </w:instrText>
        </w:r>
        <w:r w:rsidR="00BC6DAD">
          <w:rPr>
            <w:noProof/>
            <w:webHidden/>
          </w:rPr>
        </w:r>
        <w:r w:rsidR="00BC6DAD">
          <w:rPr>
            <w:noProof/>
            <w:webHidden/>
          </w:rPr>
          <w:fldChar w:fldCharType="separate"/>
        </w:r>
        <w:r w:rsidR="00BC6DAD">
          <w:rPr>
            <w:noProof/>
            <w:webHidden/>
          </w:rPr>
          <w:t>16</w:t>
        </w:r>
        <w:r w:rsidR="00BC6DAD">
          <w:rPr>
            <w:noProof/>
            <w:webHidden/>
          </w:rPr>
          <w:fldChar w:fldCharType="end"/>
        </w:r>
      </w:hyperlink>
    </w:p>
    <w:p w14:paraId="1B5B2D06" w14:textId="3D13034D" w:rsidR="00BC6DAD" w:rsidRDefault="00C04520">
      <w:pPr>
        <w:pStyle w:val="TOC4"/>
        <w:rPr>
          <w:rFonts w:eastAsiaTheme="minorEastAsia"/>
          <w:smallCaps w:val="0"/>
          <w:noProof/>
          <w:sz w:val="22"/>
          <w:lang w:val="en-US" w:eastAsia="en-US" w:bidi="ar-SA"/>
        </w:rPr>
      </w:pPr>
      <w:hyperlink w:anchor="_Toc472600153" w:history="1">
        <w:r w:rsidR="00BC6DAD" w:rsidRPr="00264E6C">
          <w:rPr>
            <w:rStyle w:val="Hyperlink"/>
            <w:noProof/>
          </w:rPr>
          <w:t>Azure Active Directory Basic</w:t>
        </w:r>
        <w:r w:rsidR="00BC6DAD">
          <w:rPr>
            <w:noProof/>
            <w:webHidden/>
          </w:rPr>
          <w:tab/>
        </w:r>
        <w:r w:rsidR="00BC6DAD">
          <w:rPr>
            <w:noProof/>
            <w:webHidden/>
          </w:rPr>
          <w:fldChar w:fldCharType="begin"/>
        </w:r>
        <w:r w:rsidR="00BC6DAD">
          <w:rPr>
            <w:noProof/>
            <w:webHidden/>
          </w:rPr>
          <w:instrText xml:space="preserve"> PAGEREF _Toc472600153 \h </w:instrText>
        </w:r>
        <w:r w:rsidR="00BC6DAD">
          <w:rPr>
            <w:noProof/>
            <w:webHidden/>
          </w:rPr>
        </w:r>
        <w:r w:rsidR="00BC6DAD">
          <w:rPr>
            <w:noProof/>
            <w:webHidden/>
          </w:rPr>
          <w:fldChar w:fldCharType="separate"/>
        </w:r>
        <w:r w:rsidR="00BC6DAD">
          <w:rPr>
            <w:noProof/>
            <w:webHidden/>
          </w:rPr>
          <w:t>16</w:t>
        </w:r>
        <w:r w:rsidR="00BC6DAD">
          <w:rPr>
            <w:noProof/>
            <w:webHidden/>
          </w:rPr>
          <w:fldChar w:fldCharType="end"/>
        </w:r>
      </w:hyperlink>
    </w:p>
    <w:p w14:paraId="13DB12CD" w14:textId="451D8392" w:rsidR="00BC6DAD" w:rsidRDefault="00C04520">
      <w:pPr>
        <w:pStyle w:val="TOC4"/>
        <w:rPr>
          <w:rFonts w:eastAsiaTheme="minorEastAsia"/>
          <w:smallCaps w:val="0"/>
          <w:noProof/>
          <w:sz w:val="22"/>
          <w:lang w:val="en-US" w:eastAsia="en-US" w:bidi="ar-SA"/>
        </w:rPr>
      </w:pPr>
      <w:hyperlink w:anchor="_Toc472600154" w:history="1">
        <w:r w:rsidR="00BC6DAD" w:rsidRPr="00264E6C">
          <w:rPr>
            <w:rStyle w:val="Hyperlink"/>
            <w:noProof/>
          </w:rPr>
          <w:t>Azure Active Directory Premium</w:t>
        </w:r>
        <w:r w:rsidR="00BC6DAD">
          <w:rPr>
            <w:noProof/>
            <w:webHidden/>
          </w:rPr>
          <w:tab/>
        </w:r>
        <w:r w:rsidR="00BC6DAD">
          <w:rPr>
            <w:noProof/>
            <w:webHidden/>
          </w:rPr>
          <w:fldChar w:fldCharType="begin"/>
        </w:r>
        <w:r w:rsidR="00BC6DAD">
          <w:rPr>
            <w:noProof/>
            <w:webHidden/>
          </w:rPr>
          <w:instrText xml:space="preserve"> PAGEREF _Toc472600154 \h </w:instrText>
        </w:r>
        <w:r w:rsidR="00BC6DAD">
          <w:rPr>
            <w:noProof/>
            <w:webHidden/>
          </w:rPr>
        </w:r>
        <w:r w:rsidR="00BC6DAD">
          <w:rPr>
            <w:noProof/>
            <w:webHidden/>
          </w:rPr>
          <w:fldChar w:fldCharType="separate"/>
        </w:r>
        <w:r w:rsidR="00BC6DAD">
          <w:rPr>
            <w:noProof/>
            <w:webHidden/>
          </w:rPr>
          <w:t>16</w:t>
        </w:r>
        <w:r w:rsidR="00BC6DAD">
          <w:rPr>
            <w:noProof/>
            <w:webHidden/>
          </w:rPr>
          <w:fldChar w:fldCharType="end"/>
        </w:r>
      </w:hyperlink>
    </w:p>
    <w:p w14:paraId="566D1139" w14:textId="52934434" w:rsidR="00BC6DAD" w:rsidRDefault="00C04520">
      <w:pPr>
        <w:pStyle w:val="TOC4"/>
        <w:rPr>
          <w:rFonts w:eastAsiaTheme="minorEastAsia"/>
          <w:smallCaps w:val="0"/>
          <w:noProof/>
          <w:sz w:val="22"/>
          <w:lang w:val="en-US" w:eastAsia="en-US" w:bidi="ar-SA"/>
        </w:rPr>
      </w:pPr>
      <w:hyperlink w:anchor="_Toc472600155" w:history="1">
        <w:r w:rsidR="00BC6DAD" w:rsidRPr="00264E6C">
          <w:rPr>
            <w:rStyle w:val="Hyperlink"/>
            <w:noProof/>
          </w:rPr>
          <w:t>Azure Information Protection Premium</w:t>
        </w:r>
        <w:r w:rsidR="00BC6DAD">
          <w:rPr>
            <w:noProof/>
            <w:webHidden/>
          </w:rPr>
          <w:tab/>
        </w:r>
        <w:r w:rsidR="00BC6DAD">
          <w:rPr>
            <w:noProof/>
            <w:webHidden/>
          </w:rPr>
          <w:fldChar w:fldCharType="begin"/>
        </w:r>
        <w:r w:rsidR="00BC6DAD">
          <w:rPr>
            <w:noProof/>
            <w:webHidden/>
          </w:rPr>
          <w:instrText xml:space="preserve"> PAGEREF _Toc472600155 \h </w:instrText>
        </w:r>
        <w:r w:rsidR="00BC6DAD">
          <w:rPr>
            <w:noProof/>
            <w:webHidden/>
          </w:rPr>
        </w:r>
        <w:r w:rsidR="00BC6DAD">
          <w:rPr>
            <w:noProof/>
            <w:webHidden/>
          </w:rPr>
          <w:fldChar w:fldCharType="separate"/>
        </w:r>
        <w:r w:rsidR="00BC6DAD">
          <w:rPr>
            <w:noProof/>
            <w:webHidden/>
          </w:rPr>
          <w:t>16</w:t>
        </w:r>
        <w:r w:rsidR="00BC6DAD">
          <w:rPr>
            <w:noProof/>
            <w:webHidden/>
          </w:rPr>
          <w:fldChar w:fldCharType="end"/>
        </w:r>
      </w:hyperlink>
    </w:p>
    <w:p w14:paraId="313A8DE0" w14:textId="5150F208" w:rsidR="00BC6DAD" w:rsidRDefault="00C04520">
      <w:pPr>
        <w:pStyle w:val="TOC3"/>
        <w:rPr>
          <w:rFonts w:eastAsiaTheme="minorEastAsia"/>
          <w:b w:val="0"/>
          <w:smallCaps w:val="0"/>
          <w:sz w:val="22"/>
          <w:lang w:val="en-US" w:eastAsia="en-US" w:bidi="ar-SA"/>
        </w:rPr>
      </w:pPr>
      <w:hyperlink w:anchor="_Toc472600156" w:history="1">
        <w:r w:rsidR="00BC6DAD" w:rsidRPr="00264E6C">
          <w:rPr>
            <w:rStyle w:val="Hyperlink"/>
          </w:rPr>
          <w:t>Microsoft Dynamics 365 pakalpojumi</w:t>
        </w:r>
        <w:r w:rsidR="00BC6DAD">
          <w:rPr>
            <w:webHidden/>
          </w:rPr>
          <w:tab/>
        </w:r>
        <w:r w:rsidR="00BC6DAD">
          <w:rPr>
            <w:webHidden/>
          </w:rPr>
          <w:fldChar w:fldCharType="begin"/>
        </w:r>
        <w:r w:rsidR="00BC6DAD">
          <w:rPr>
            <w:webHidden/>
          </w:rPr>
          <w:instrText xml:space="preserve"> PAGEREF _Toc472600156 \h </w:instrText>
        </w:r>
        <w:r w:rsidR="00BC6DAD">
          <w:rPr>
            <w:webHidden/>
          </w:rPr>
        </w:r>
        <w:r w:rsidR="00BC6DAD">
          <w:rPr>
            <w:webHidden/>
          </w:rPr>
          <w:fldChar w:fldCharType="separate"/>
        </w:r>
        <w:r w:rsidR="00BC6DAD">
          <w:rPr>
            <w:webHidden/>
          </w:rPr>
          <w:t>17</w:t>
        </w:r>
        <w:r w:rsidR="00BC6DAD">
          <w:rPr>
            <w:webHidden/>
          </w:rPr>
          <w:fldChar w:fldCharType="end"/>
        </w:r>
      </w:hyperlink>
    </w:p>
    <w:p w14:paraId="2E619FDF" w14:textId="5896312D" w:rsidR="00BC6DAD" w:rsidRDefault="00C04520">
      <w:pPr>
        <w:pStyle w:val="TOC2"/>
        <w:tabs>
          <w:tab w:val="right" w:leader="dot" w:pos="5030"/>
        </w:tabs>
        <w:rPr>
          <w:rFonts w:eastAsiaTheme="minorEastAsia"/>
          <w:b w:val="0"/>
          <w:smallCaps w:val="0"/>
          <w:noProof/>
          <w:sz w:val="22"/>
          <w:lang w:val="en-US" w:eastAsia="en-US" w:bidi="ar-SA"/>
        </w:rPr>
      </w:pPr>
      <w:hyperlink w:anchor="_Toc472600157" w:history="1">
        <w:r w:rsidR="00BC6DAD" w:rsidRPr="00264E6C">
          <w:rPr>
            <w:rStyle w:val="Hyperlink"/>
            <w:noProof/>
          </w:rPr>
          <w:t>Office 365 pakalpojumi</w:t>
        </w:r>
        <w:r w:rsidR="00BC6DAD">
          <w:rPr>
            <w:noProof/>
            <w:webHidden/>
          </w:rPr>
          <w:tab/>
        </w:r>
        <w:r w:rsidR="00BC6DAD">
          <w:rPr>
            <w:noProof/>
            <w:webHidden/>
          </w:rPr>
          <w:fldChar w:fldCharType="begin"/>
        </w:r>
        <w:r w:rsidR="00BC6DAD">
          <w:rPr>
            <w:noProof/>
            <w:webHidden/>
          </w:rPr>
          <w:instrText xml:space="preserve"> PAGEREF _Toc472600157 \h </w:instrText>
        </w:r>
        <w:r w:rsidR="00BC6DAD">
          <w:rPr>
            <w:noProof/>
            <w:webHidden/>
          </w:rPr>
        </w:r>
        <w:r w:rsidR="00BC6DAD">
          <w:rPr>
            <w:noProof/>
            <w:webHidden/>
          </w:rPr>
          <w:fldChar w:fldCharType="separate"/>
        </w:r>
        <w:r w:rsidR="00BC6DAD">
          <w:rPr>
            <w:noProof/>
            <w:webHidden/>
          </w:rPr>
          <w:t>18</w:t>
        </w:r>
        <w:r w:rsidR="00BC6DAD">
          <w:rPr>
            <w:noProof/>
            <w:webHidden/>
          </w:rPr>
          <w:fldChar w:fldCharType="end"/>
        </w:r>
      </w:hyperlink>
    </w:p>
    <w:p w14:paraId="723EEB27" w14:textId="76C8D4EF" w:rsidR="00BC6DAD" w:rsidRDefault="00C04520">
      <w:pPr>
        <w:pStyle w:val="TOC4"/>
        <w:rPr>
          <w:rFonts w:eastAsiaTheme="minorEastAsia"/>
          <w:smallCaps w:val="0"/>
          <w:noProof/>
          <w:sz w:val="22"/>
          <w:lang w:val="en-US" w:eastAsia="en-US" w:bidi="ar-SA"/>
        </w:rPr>
      </w:pPr>
      <w:hyperlink w:anchor="_Toc472600158" w:history="1">
        <w:r w:rsidR="00BC6DAD" w:rsidRPr="00264E6C">
          <w:rPr>
            <w:rStyle w:val="Hyperlink"/>
            <w:noProof/>
          </w:rPr>
          <w:t>Exchange Online</w:t>
        </w:r>
        <w:r w:rsidR="00BC6DAD">
          <w:rPr>
            <w:noProof/>
            <w:webHidden/>
          </w:rPr>
          <w:tab/>
        </w:r>
        <w:r w:rsidR="00BC6DAD">
          <w:rPr>
            <w:noProof/>
            <w:webHidden/>
          </w:rPr>
          <w:fldChar w:fldCharType="begin"/>
        </w:r>
        <w:r w:rsidR="00BC6DAD">
          <w:rPr>
            <w:noProof/>
            <w:webHidden/>
          </w:rPr>
          <w:instrText xml:space="preserve"> PAGEREF _Toc472600158 \h </w:instrText>
        </w:r>
        <w:r w:rsidR="00BC6DAD">
          <w:rPr>
            <w:noProof/>
            <w:webHidden/>
          </w:rPr>
        </w:r>
        <w:r w:rsidR="00BC6DAD">
          <w:rPr>
            <w:noProof/>
            <w:webHidden/>
          </w:rPr>
          <w:fldChar w:fldCharType="separate"/>
        </w:r>
        <w:r w:rsidR="00BC6DAD">
          <w:rPr>
            <w:noProof/>
            <w:webHidden/>
          </w:rPr>
          <w:t>18</w:t>
        </w:r>
        <w:r w:rsidR="00BC6DAD">
          <w:rPr>
            <w:noProof/>
            <w:webHidden/>
          </w:rPr>
          <w:fldChar w:fldCharType="end"/>
        </w:r>
      </w:hyperlink>
    </w:p>
    <w:p w14:paraId="72D01965" w14:textId="08DA2187" w:rsidR="00BC6DAD" w:rsidRDefault="00C04520">
      <w:pPr>
        <w:pStyle w:val="TOC4"/>
        <w:rPr>
          <w:rFonts w:eastAsiaTheme="minorEastAsia"/>
          <w:smallCaps w:val="0"/>
          <w:noProof/>
          <w:sz w:val="22"/>
          <w:lang w:val="en-US" w:eastAsia="en-US" w:bidi="ar-SA"/>
        </w:rPr>
      </w:pPr>
      <w:hyperlink w:anchor="_Toc472600159" w:history="1">
        <w:r w:rsidR="00BC6DAD" w:rsidRPr="00264E6C">
          <w:rPr>
            <w:rStyle w:val="Hyperlink"/>
            <w:noProof/>
          </w:rPr>
          <w:t>Office 365 lietojumprogrammas</w:t>
        </w:r>
        <w:r w:rsidR="00BC6DAD">
          <w:rPr>
            <w:noProof/>
            <w:webHidden/>
          </w:rPr>
          <w:tab/>
        </w:r>
        <w:r w:rsidR="00BC6DAD">
          <w:rPr>
            <w:noProof/>
            <w:webHidden/>
          </w:rPr>
          <w:fldChar w:fldCharType="begin"/>
        </w:r>
        <w:r w:rsidR="00BC6DAD">
          <w:rPr>
            <w:noProof/>
            <w:webHidden/>
          </w:rPr>
          <w:instrText xml:space="preserve"> PAGEREF _Toc472600159 \h </w:instrText>
        </w:r>
        <w:r w:rsidR="00BC6DAD">
          <w:rPr>
            <w:noProof/>
            <w:webHidden/>
          </w:rPr>
        </w:r>
        <w:r w:rsidR="00BC6DAD">
          <w:rPr>
            <w:noProof/>
            <w:webHidden/>
          </w:rPr>
          <w:fldChar w:fldCharType="separate"/>
        </w:r>
        <w:r w:rsidR="00BC6DAD">
          <w:rPr>
            <w:noProof/>
            <w:webHidden/>
          </w:rPr>
          <w:t>19</w:t>
        </w:r>
        <w:r w:rsidR="00BC6DAD">
          <w:rPr>
            <w:noProof/>
            <w:webHidden/>
          </w:rPr>
          <w:fldChar w:fldCharType="end"/>
        </w:r>
      </w:hyperlink>
    </w:p>
    <w:p w14:paraId="346B3CFD" w14:textId="694D3DB4" w:rsidR="00BC6DAD" w:rsidRDefault="00C04520">
      <w:pPr>
        <w:pStyle w:val="TOC4"/>
        <w:rPr>
          <w:rFonts w:eastAsiaTheme="minorEastAsia"/>
          <w:smallCaps w:val="0"/>
          <w:noProof/>
          <w:sz w:val="22"/>
          <w:lang w:val="en-US" w:eastAsia="en-US" w:bidi="ar-SA"/>
        </w:rPr>
      </w:pPr>
      <w:hyperlink w:anchor="_Toc472600160" w:history="1">
        <w:r w:rsidR="00BC6DAD" w:rsidRPr="00264E6C">
          <w:rPr>
            <w:rStyle w:val="Hyperlink"/>
            <w:noProof/>
          </w:rPr>
          <w:t>Microsoft MyAnalytics</w:t>
        </w:r>
        <w:r w:rsidR="00BC6DAD">
          <w:rPr>
            <w:noProof/>
            <w:webHidden/>
          </w:rPr>
          <w:tab/>
        </w:r>
        <w:r w:rsidR="00BC6DAD">
          <w:rPr>
            <w:noProof/>
            <w:webHidden/>
          </w:rPr>
          <w:fldChar w:fldCharType="begin"/>
        </w:r>
        <w:r w:rsidR="00BC6DAD">
          <w:rPr>
            <w:noProof/>
            <w:webHidden/>
          </w:rPr>
          <w:instrText xml:space="preserve"> PAGEREF _Toc472600160 \h </w:instrText>
        </w:r>
        <w:r w:rsidR="00BC6DAD">
          <w:rPr>
            <w:noProof/>
            <w:webHidden/>
          </w:rPr>
        </w:r>
        <w:r w:rsidR="00BC6DAD">
          <w:rPr>
            <w:noProof/>
            <w:webHidden/>
          </w:rPr>
          <w:fldChar w:fldCharType="separate"/>
        </w:r>
        <w:r w:rsidR="00BC6DAD">
          <w:rPr>
            <w:noProof/>
            <w:webHidden/>
          </w:rPr>
          <w:t>20</w:t>
        </w:r>
        <w:r w:rsidR="00BC6DAD">
          <w:rPr>
            <w:noProof/>
            <w:webHidden/>
          </w:rPr>
          <w:fldChar w:fldCharType="end"/>
        </w:r>
      </w:hyperlink>
    </w:p>
    <w:p w14:paraId="110F9526" w14:textId="381B0511" w:rsidR="00BC6DAD" w:rsidRDefault="00C04520">
      <w:pPr>
        <w:pStyle w:val="TOC4"/>
        <w:rPr>
          <w:rFonts w:eastAsiaTheme="minorEastAsia"/>
          <w:smallCaps w:val="0"/>
          <w:noProof/>
          <w:sz w:val="22"/>
          <w:lang w:val="en-US" w:eastAsia="en-US" w:bidi="ar-SA"/>
        </w:rPr>
      </w:pPr>
      <w:hyperlink w:anchor="_Toc472600161" w:history="1">
        <w:r w:rsidR="00BC6DAD" w:rsidRPr="00264E6C">
          <w:rPr>
            <w:rStyle w:val="Hyperlink"/>
            <w:noProof/>
          </w:rPr>
          <w:t>Office 365 uzlabotā atbilstības nodrošināšana</w:t>
        </w:r>
        <w:r w:rsidR="00BC6DAD">
          <w:rPr>
            <w:noProof/>
            <w:webHidden/>
          </w:rPr>
          <w:tab/>
        </w:r>
        <w:r w:rsidR="00BC6DAD">
          <w:rPr>
            <w:noProof/>
            <w:webHidden/>
          </w:rPr>
          <w:fldChar w:fldCharType="begin"/>
        </w:r>
        <w:r w:rsidR="00BC6DAD">
          <w:rPr>
            <w:noProof/>
            <w:webHidden/>
          </w:rPr>
          <w:instrText xml:space="preserve"> PAGEREF _Toc472600161 \h </w:instrText>
        </w:r>
        <w:r w:rsidR="00BC6DAD">
          <w:rPr>
            <w:noProof/>
            <w:webHidden/>
          </w:rPr>
        </w:r>
        <w:r w:rsidR="00BC6DAD">
          <w:rPr>
            <w:noProof/>
            <w:webHidden/>
          </w:rPr>
          <w:fldChar w:fldCharType="separate"/>
        </w:r>
        <w:r w:rsidR="00BC6DAD">
          <w:rPr>
            <w:noProof/>
            <w:webHidden/>
          </w:rPr>
          <w:t>20</w:t>
        </w:r>
        <w:r w:rsidR="00BC6DAD">
          <w:rPr>
            <w:noProof/>
            <w:webHidden/>
          </w:rPr>
          <w:fldChar w:fldCharType="end"/>
        </w:r>
      </w:hyperlink>
    </w:p>
    <w:p w14:paraId="1DD9811D" w14:textId="0426E1E8" w:rsidR="00BC6DAD" w:rsidRDefault="00C04520">
      <w:pPr>
        <w:pStyle w:val="TOC4"/>
        <w:rPr>
          <w:rFonts w:eastAsiaTheme="minorEastAsia"/>
          <w:smallCaps w:val="0"/>
          <w:noProof/>
          <w:sz w:val="22"/>
          <w:lang w:val="en-US" w:eastAsia="en-US" w:bidi="ar-SA"/>
        </w:rPr>
      </w:pPr>
      <w:hyperlink w:anchor="_Toc472600162" w:history="1">
        <w:r w:rsidR="00BC6DAD" w:rsidRPr="00264E6C">
          <w:rPr>
            <w:rStyle w:val="Hyperlink"/>
            <w:noProof/>
          </w:rPr>
          <w:t>Office Online</w:t>
        </w:r>
        <w:r w:rsidR="00BC6DAD">
          <w:rPr>
            <w:noProof/>
            <w:webHidden/>
          </w:rPr>
          <w:tab/>
        </w:r>
        <w:r w:rsidR="00BC6DAD">
          <w:rPr>
            <w:noProof/>
            <w:webHidden/>
          </w:rPr>
          <w:fldChar w:fldCharType="begin"/>
        </w:r>
        <w:r w:rsidR="00BC6DAD">
          <w:rPr>
            <w:noProof/>
            <w:webHidden/>
          </w:rPr>
          <w:instrText xml:space="preserve"> PAGEREF _Toc472600162 \h </w:instrText>
        </w:r>
        <w:r w:rsidR="00BC6DAD">
          <w:rPr>
            <w:noProof/>
            <w:webHidden/>
          </w:rPr>
        </w:r>
        <w:r w:rsidR="00BC6DAD">
          <w:rPr>
            <w:noProof/>
            <w:webHidden/>
          </w:rPr>
          <w:fldChar w:fldCharType="separate"/>
        </w:r>
        <w:r w:rsidR="00BC6DAD">
          <w:rPr>
            <w:noProof/>
            <w:webHidden/>
          </w:rPr>
          <w:t>20</w:t>
        </w:r>
        <w:r w:rsidR="00BC6DAD">
          <w:rPr>
            <w:noProof/>
            <w:webHidden/>
          </w:rPr>
          <w:fldChar w:fldCharType="end"/>
        </w:r>
      </w:hyperlink>
    </w:p>
    <w:p w14:paraId="3C3AF2C1" w14:textId="58AF5A65" w:rsidR="00BC6DAD" w:rsidRDefault="00C04520">
      <w:pPr>
        <w:pStyle w:val="TOC4"/>
        <w:rPr>
          <w:rFonts w:eastAsiaTheme="minorEastAsia"/>
          <w:smallCaps w:val="0"/>
          <w:noProof/>
          <w:sz w:val="22"/>
          <w:lang w:val="en-US" w:eastAsia="en-US" w:bidi="ar-SA"/>
        </w:rPr>
      </w:pPr>
      <w:hyperlink w:anchor="_Toc472600163" w:history="1">
        <w:r w:rsidR="00BC6DAD" w:rsidRPr="00264E6C">
          <w:rPr>
            <w:rStyle w:val="Hyperlink"/>
            <w:noProof/>
          </w:rPr>
          <w:t>OneDrive for Business</w:t>
        </w:r>
        <w:r w:rsidR="00BC6DAD">
          <w:rPr>
            <w:noProof/>
            <w:webHidden/>
          </w:rPr>
          <w:tab/>
        </w:r>
        <w:r w:rsidR="00BC6DAD">
          <w:rPr>
            <w:noProof/>
            <w:webHidden/>
          </w:rPr>
          <w:fldChar w:fldCharType="begin"/>
        </w:r>
        <w:r w:rsidR="00BC6DAD">
          <w:rPr>
            <w:noProof/>
            <w:webHidden/>
          </w:rPr>
          <w:instrText xml:space="preserve"> PAGEREF _Toc472600163 \h </w:instrText>
        </w:r>
        <w:r w:rsidR="00BC6DAD">
          <w:rPr>
            <w:noProof/>
            <w:webHidden/>
          </w:rPr>
        </w:r>
        <w:r w:rsidR="00BC6DAD">
          <w:rPr>
            <w:noProof/>
            <w:webHidden/>
          </w:rPr>
          <w:fldChar w:fldCharType="separate"/>
        </w:r>
        <w:r w:rsidR="00BC6DAD">
          <w:rPr>
            <w:noProof/>
            <w:webHidden/>
          </w:rPr>
          <w:t>21</w:t>
        </w:r>
        <w:r w:rsidR="00BC6DAD">
          <w:rPr>
            <w:noProof/>
            <w:webHidden/>
          </w:rPr>
          <w:fldChar w:fldCharType="end"/>
        </w:r>
      </w:hyperlink>
    </w:p>
    <w:p w14:paraId="3C7F98F3" w14:textId="550D32B6" w:rsidR="00BC6DAD" w:rsidRDefault="00C04520">
      <w:pPr>
        <w:pStyle w:val="TOC4"/>
        <w:rPr>
          <w:rFonts w:eastAsiaTheme="minorEastAsia"/>
          <w:smallCaps w:val="0"/>
          <w:noProof/>
          <w:sz w:val="22"/>
          <w:lang w:val="en-US" w:eastAsia="en-US" w:bidi="ar-SA"/>
        </w:rPr>
      </w:pPr>
      <w:hyperlink w:anchor="_Toc472600164" w:history="1">
        <w:r w:rsidR="00BC6DAD" w:rsidRPr="00264E6C">
          <w:rPr>
            <w:rStyle w:val="Hyperlink"/>
            <w:noProof/>
          </w:rPr>
          <w:t>Project Online</w:t>
        </w:r>
        <w:r w:rsidR="00BC6DAD">
          <w:rPr>
            <w:noProof/>
            <w:webHidden/>
          </w:rPr>
          <w:tab/>
        </w:r>
        <w:r w:rsidR="00BC6DAD">
          <w:rPr>
            <w:noProof/>
            <w:webHidden/>
          </w:rPr>
          <w:fldChar w:fldCharType="begin"/>
        </w:r>
        <w:r w:rsidR="00BC6DAD">
          <w:rPr>
            <w:noProof/>
            <w:webHidden/>
          </w:rPr>
          <w:instrText xml:space="preserve"> PAGEREF _Toc472600164 \h </w:instrText>
        </w:r>
        <w:r w:rsidR="00BC6DAD">
          <w:rPr>
            <w:noProof/>
            <w:webHidden/>
          </w:rPr>
        </w:r>
        <w:r w:rsidR="00BC6DAD">
          <w:rPr>
            <w:noProof/>
            <w:webHidden/>
          </w:rPr>
          <w:fldChar w:fldCharType="separate"/>
        </w:r>
        <w:r w:rsidR="00BC6DAD">
          <w:rPr>
            <w:noProof/>
            <w:webHidden/>
          </w:rPr>
          <w:t>21</w:t>
        </w:r>
        <w:r w:rsidR="00BC6DAD">
          <w:rPr>
            <w:noProof/>
            <w:webHidden/>
          </w:rPr>
          <w:fldChar w:fldCharType="end"/>
        </w:r>
      </w:hyperlink>
    </w:p>
    <w:p w14:paraId="061B7D05" w14:textId="4A470BC4" w:rsidR="00BC6DAD" w:rsidRDefault="00C04520">
      <w:pPr>
        <w:pStyle w:val="TOC4"/>
        <w:rPr>
          <w:rFonts w:eastAsiaTheme="minorEastAsia"/>
          <w:smallCaps w:val="0"/>
          <w:noProof/>
          <w:sz w:val="22"/>
          <w:lang w:val="en-US" w:eastAsia="en-US" w:bidi="ar-SA"/>
        </w:rPr>
      </w:pPr>
      <w:hyperlink w:anchor="_Toc472600165" w:history="1">
        <w:r w:rsidR="00BC6DAD" w:rsidRPr="00264E6C">
          <w:rPr>
            <w:rStyle w:val="Hyperlink"/>
            <w:noProof/>
          </w:rPr>
          <w:t>SharePoint Online</w:t>
        </w:r>
        <w:r w:rsidR="00BC6DAD">
          <w:rPr>
            <w:noProof/>
            <w:webHidden/>
          </w:rPr>
          <w:tab/>
        </w:r>
        <w:r w:rsidR="00BC6DAD">
          <w:rPr>
            <w:noProof/>
            <w:webHidden/>
          </w:rPr>
          <w:fldChar w:fldCharType="begin"/>
        </w:r>
        <w:r w:rsidR="00BC6DAD">
          <w:rPr>
            <w:noProof/>
            <w:webHidden/>
          </w:rPr>
          <w:instrText xml:space="preserve"> PAGEREF _Toc472600165 \h </w:instrText>
        </w:r>
        <w:r w:rsidR="00BC6DAD">
          <w:rPr>
            <w:noProof/>
            <w:webHidden/>
          </w:rPr>
        </w:r>
        <w:r w:rsidR="00BC6DAD">
          <w:rPr>
            <w:noProof/>
            <w:webHidden/>
          </w:rPr>
          <w:fldChar w:fldCharType="separate"/>
        </w:r>
        <w:r w:rsidR="00BC6DAD">
          <w:rPr>
            <w:noProof/>
            <w:webHidden/>
          </w:rPr>
          <w:t>21</w:t>
        </w:r>
        <w:r w:rsidR="00BC6DAD">
          <w:rPr>
            <w:noProof/>
            <w:webHidden/>
          </w:rPr>
          <w:fldChar w:fldCharType="end"/>
        </w:r>
      </w:hyperlink>
    </w:p>
    <w:p w14:paraId="6797DB04" w14:textId="725A6400" w:rsidR="00BC6DAD" w:rsidRDefault="00C04520">
      <w:pPr>
        <w:pStyle w:val="TOC4"/>
        <w:rPr>
          <w:rFonts w:eastAsiaTheme="minorEastAsia"/>
          <w:smallCaps w:val="0"/>
          <w:noProof/>
          <w:sz w:val="22"/>
          <w:lang w:val="en-US" w:eastAsia="en-US" w:bidi="ar-SA"/>
        </w:rPr>
      </w:pPr>
      <w:hyperlink w:anchor="_Toc472600166" w:history="1">
        <w:r w:rsidR="00BC6DAD" w:rsidRPr="00264E6C">
          <w:rPr>
            <w:rStyle w:val="Hyperlink"/>
            <w:noProof/>
          </w:rPr>
          <w:t>Skype darbam Online</w:t>
        </w:r>
        <w:r w:rsidR="00BC6DAD">
          <w:rPr>
            <w:noProof/>
            <w:webHidden/>
          </w:rPr>
          <w:tab/>
        </w:r>
        <w:r w:rsidR="00BC6DAD">
          <w:rPr>
            <w:noProof/>
            <w:webHidden/>
          </w:rPr>
          <w:fldChar w:fldCharType="begin"/>
        </w:r>
        <w:r w:rsidR="00BC6DAD">
          <w:rPr>
            <w:noProof/>
            <w:webHidden/>
          </w:rPr>
          <w:instrText xml:space="preserve"> PAGEREF _Toc472600166 \h </w:instrText>
        </w:r>
        <w:r w:rsidR="00BC6DAD">
          <w:rPr>
            <w:noProof/>
            <w:webHidden/>
          </w:rPr>
        </w:r>
        <w:r w:rsidR="00BC6DAD">
          <w:rPr>
            <w:noProof/>
            <w:webHidden/>
          </w:rPr>
          <w:fldChar w:fldCharType="separate"/>
        </w:r>
        <w:r w:rsidR="00BC6DAD">
          <w:rPr>
            <w:noProof/>
            <w:webHidden/>
          </w:rPr>
          <w:t>21</w:t>
        </w:r>
        <w:r w:rsidR="00BC6DAD">
          <w:rPr>
            <w:noProof/>
            <w:webHidden/>
          </w:rPr>
          <w:fldChar w:fldCharType="end"/>
        </w:r>
      </w:hyperlink>
    </w:p>
    <w:p w14:paraId="47BA1D1E" w14:textId="22D56256" w:rsidR="00BC6DAD" w:rsidRDefault="00C04520">
      <w:pPr>
        <w:pStyle w:val="TOC4"/>
        <w:rPr>
          <w:rFonts w:eastAsiaTheme="minorEastAsia"/>
          <w:smallCaps w:val="0"/>
          <w:noProof/>
          <w:sz w:val="22"/>
          <w:lang w:val="en-US" w:eastAsia="en-US" w:bidi="ar-SA"/>
        </w:rPr>
      </w:pPr>
      <w:hyperlink w:anchor="_Toc472600167" w:history="1">
        <w:r w:rsidR="00BC6DAD" w:rsidRPr="00264E6C">
          <w:rPr>
            <w:rStyle w:val="Hyperlink"/>
            <w:noProof/>
          </w:rPr>
          <w:t>Skype darbam Online PSTN pakalpojumi</w:t>
        </w:r>
        <w:r w:rsidR="00BC6DAD">
          <w:rPr>
            <w:noProof/>
            <w:webHidden/>
          </w:rPr>
          <w:tab/>
        </w:r>
        <w:r w:rsidR="00BC6DAD">
          <w:rPr>
            <w:noProof/>
            <w:webHidden/>
          </w:rPr>
          <w:fldChar w:fldCharType="begin"/>
        </w:r>
        <w:r w:rsidR="00BC6DAD">
          <w:rPr>
            <w:noProof/>
            <w:webHidden/>
          </w:rPr>
          <w:instrText xml:space="preserve"> PAGEREF _Toc472600167 \h </w:instrText>
        </w:r>
        <w:r w:rsidR="00BC6DAD">
          <w:rPr>
            <w:noProof/>
            <w:webHidden/>
          </w:rPr>
        </w:r>
        <w:r w:rsidR="00BC6DAD">
          <w:rPr>
            <w:noProof/>
            <w:webHidden/>
          </w:rPr>
          <w:fldChar w:fldCharType="separate"/>
        </w:r>
        <w:r w:rsidR="00BC6DAD">
          <w:rPr>
            <w:noProof/>
            <w:webHidden/>
          </w:rPr>
          <w:t>22</w:t>
        </w:r>
        <w:r w:rsidR="00BC6DAD">
          <w:rPr>
            <w:noProof/>
            <w:webHidden/>
          </w:rPr>
          <w:fldChar w:fldCharType="end"/>
        </w:r>
      </w:hyperlink>
    </w:p>
    <w:p w14:paraId="49FBDA9E" w14:textId="60FFC528" w:rsidR="00BC6DAD" w:rsidRDefault="00C04520">
      <w:pPr>
        <w:pStyle w:val="TOC2"/>
        <w:tabs>
          <w:tab w:val="right" w:leader="dot" w:pos="5030"/>
        </w:tabs>
        <w:rPr>
          <w:rFonts w:eastAsiaTheme="minorEastAsia"/>
          <w:b w:val="0"/>
          <w:smallCaps w:val="0"/>
          <w:noProof/>
          <w:sz w:val="22"/>
          <w:lang w:val="en-US" w:eastAsia="en-US" w:bidi="ar-SA"/>
        </w:rPr>
      </w:pPr>
      <w:hyperlink w:anchor="_Toc472600168" w:history="1">
        <w:r w:rsidR="00BC6DAD" w:rsidRPr="00264E6C">
          <w:rPr>
            <w:rStyle w:val="Hyperlink"/>
            <w:noProof/>
          </w:rPr>
          <w:t>Citi tiešsaistes pakalpojumi</w:t>
        </w:r>
        <w:r w:rsidR="00BC6DAD">
          <w:rPr>
            <w:noProof/>
            <w:webHidden/>
          </w:rPr>
          <w:tab/>
        </w:r>
        <w:r w:rsidR="00BC6DAD">
          <w:rPr>
            <w:noProof/>
            <w:webHidden/>
          </w:rPr>
          <w:fldChar w:fldCharType="begin"/>
        </w:r>
        <w:r w:rsidR="00BC6DAD">
          <w:rPr>
            <w:noProof/>
            <w:webHidden/>
          </w:rPr>
          <w:instrText xml:space="preserve"> PAGEREF _Toc472600168 \h </w:instrText>
        </w:r>
        <w:r w:rsidR="00BC6DAD">
          <w:rPr>
            <w:noProof/>
            <w:webHidden/>
          </w:rPr>
        </w:r>
        <w:r w:rsidR="00BC6DAD">
          <w:rPr>
            <w:noProof/>
            <w:webHidden/>
          </w:rPr>
          <w:fldChar w:fldCharType="separate"/>
        </w:r>
        <w:r w:rsidR="00BC6DAD">
          <w:rPr>
            <w:noProof/>
            <w:webHidden/>
          </w:rPr>
          <w:t>22</w:t>
        </w:r>
        <w:r w:rsidR="00BC6DAD">
          <w:rPr>
            <w:noProof/>
            <w:webHidden/>
          </w:rPr>
          <w:fldChar w:fldCharType="end"/>
        </w:r>
      </w:hyperlink>
    </w:p>
    <w:p w14:paraId="5DFECD9E" w14:textId="29713D3E" w:rsidR="00BC6DAD" w:rsidRDefault="00C04520">
      <w:pPr>
        <w:pStyle w:val="TOC4"/>
        <w:rPr>
          <w:rFonts w:eastAsiaTheme="minorEastAsia"/>
          <w:smallCaps w:val="0"/>
          <w:noProof/>
          <w:sz w:val="22"/>
          <w:lang w:val="en-US" w:eastAsia="en-US" w:bidi="ar-SA"/>
        </w:rPr>
      </w:pPr>
      <w:hyperlink w:anchor="_Toc472600169" w:history="1">
        <w:r w:rsidR="00BC6DAD" w:rsidRPr="00264E6C">
          <w:rPr>
            <w:rStyle w:val="Hyperlink"/>
            <w:noProof/>
          </w:rPr>
          <w:t>Bing Maps Enterprise Platform un Bing Maps Mobile Asset Management Platform</w:t>
        </w:r>
        <w:r w:rsidR="00BC6DAD">
          <w:rPr>
            <w:noProof/>
            <w:webHidden/>
          </w:rPr>
          <w:tab/>
        </w:r>
        <w:r w:rsidR="00BC6DAD">
          <w:rPr>
            <w:noProof/>
            <w:webHidden/>
          </w:rPr>
          <w:fldChar w:fldCharType="begin"/>
        </w:r>
        <w:r w:rsidR="00BC6DAD">
          <w:rPr>
            <w:noProof/>
            <w:webHidden/>
          </w:rPr>
          <w:instrText xml:space="preserve"> PAGEREF _Toc472600169 \h </w:instrText>
        </w:r>
        <w:r w:rsidR="00BC6DAD">
          <w:rPr>
            <w:noProof/>
            <w:webHidden/>
          </w:rPr>
        </w:r>
        <w:r w:rsidR="00BC6DAD">
          <w:rPr>
            <w:noProof/>
            <w:webHidden/>
          </w:rPr>
          <w:fldChar w:fldCharType="separate"/>
        </w:r>
        <w:r w:rsidR="00BC6DAD">
          <w:rPr>
            <w:noProof/>
            <w:webHidden/>
          </w:rPr>
          <w:t>22</w:t>
        </w:r>
        <w:r w:rsidR="00BC6DAD">
          <w:rPr>
            <w:noProof/>
            <w:webHidden/>
          </w:rPr>
          <w:fldChar w:fldCharType="end"/>
        </w:r>
      </w:hyperlink>
    </w:p>
    <w:p w14:paraId="132307A9" w14:textId="5161EEBF" w:rsidR="00BC6DAD" w:rsidRDefault="00C04520">
      <w:pPr>
        <w:pStyle w:val="TOC4"/>
        <w:rPr>
          <w:rFonts w:eastAsiaTheme="minorEastAsia"/>
          <w:smallCaps w:val="0"/>
          <w:noProof/>
          <w:sz w:val="22"/>
          <w:lang w:val="en-US" w:eastAsia="en-US" w:bidi="ar-SA"/>
        </w:rPr>
      </w:pPr>
      <w:hyperlink w:anchor="_Toc472600170" w:history="1">
        <w:r w:rsidR="00BC6DAD" w:rsidRPr="00264E6C">
          <w:rPr>
            <w:rStyle w:val="Hyperlink"/>
            <w:noProof/>
          </w:rPr>
          <w:t>Darba lietojumprogrammu platforma</w:t>
        </w:r>
        <w:r w:rsidR="00BC6DAD">
          <w:rPr>
            <w:noProof/>
            <w:webHidden/>
          </w:rPr>
          <w:tab/>
        </w:r>
        <w:r w:rsidR="00BC6DAD">
          <w:rPr>
            <w:noProof/>
            <w:webHidden/>
          </w:rPr>
          <w:fldChar w:fldCharType="begin"/>
        </w:r>
        <w:r w:rsidR="00BC6DAD">
          <w:rPr>
            <w:noProof/>
            <w:webHidden/>
          </w:rPr>
          <w:instrText xml:space="preserve"> PAGEREF _Toc472600170 \h </w:instrText>
        </w:r>
        <w:r w:rsidR="00BC6DAD">
          <w:rPr>
            <w:noProof/>
            <w:webHidden/>
          </w:rPr>
        </w:r>
        <w:r w:rsidR="00BC6DAD">
          <w:rPr>
            <w:noProof/>
            <w:webHidden/>
          </w:rPr>
          <w:fldChar w:fldCharType="separate"/>
        </w:r>
        <w:r w:rsidR="00BC6DAD">
          <w:rPr>
            <w:noProof/>
            <w:webHidden/>
          </w:rPr>
          <w:t>23</w:t>
        </w:r>
        <w:r w:rsidR="00BC6DAD">
          <w:rPr>
            <w:noProof/>
            <w:webHidden/>
          </w:rPr>
          <w:fldChar w:fldCharType="end"/>
        </w:r>
      </w:hyperlink>
    </w:p>
    <w:p w14:paraId="41E98907" w14:textId="4688DA60" w:rsidR="00BC6DAD" w:rsidRDefault="00C04520">
      <w:pPr>
        <w:pStyle w:val="TOC4"/>
        <w:rPr>
          <w:rFonts w:eastAsiaTheme="minorEastAsia"/>
          <w:smallCaps w:val="0"/>
          <w:noProof/>
          <w:sz w:val="22"/>
          <w:lang w:val="en-US" w:eastAsia="en-US" w:bidi="ar-SA"/>
        </w:rPr>
      </w:pPr>
      <w:hyperlink w:anchor="_Toc472600171" w:history="1">
        <w:r w:rsidR="00BC6DAD" w:rsidRPr="00264E6C">
          <w:rPr>
            <w:rStyle w:val="Hyperlink"/>
            <w:noProof/>
          </w:rPr>
          <w:t>Microsoft Intune</w:t>
        </w:r>
        <w:r w:rsidR="00BC6DAD">
          <w:rPr>
            <w:noProof/>
            <w:webHidden/>
          </w:rPr>
          <w:tab/>
        </w:r>
        <w:r w:rsidR="00BC6DAD">
          <w:rPr>
            <w:noProof/>
            <w:webHidden/>
          </w:rPr>
          <w:fldChar w:fldCharType="begin"/>
        </w:r>
        <w:r w:rsidR="00BC6DAD">
          <w:rPr>
            <w:noProof/>
            <w:webHidden/>
          </w:rPr>
          <w:instrText xml:space="preserve"> PAGEREF _Toc472600171 \h </w:instrText>
        </w:r>
        <w:r w:rsidR="00BC6DAD">
          <w:rPr>
            <w:noProof/>
            <w:webHidden/>
          </w:rPr>
        </w:r>
        <w:r w:rsidR="00BC6DAD">
          <w:rPr>
            <w:noProof/>
            <w:webHidden/>
          </w:rPr>
          <w:fldChar w:fldCharType="separate"/>
        </w:r>
        <w:r w:rsidR="00BC6DAD">
          <w:rPr>
            <w:noProof/>
            <w:webHidden/>
          </w:rPr>
          <w:t>23</w:t>
        </w:r>
        <w:r w:rsidR="00BC6DAD">
          <w:rPr>
            <w:noProof/>
            <w:webHidden/>
          </w:rPr>
          <w:fldChar w:fldCharType="end"/>
        </w:r>
      </w:hyperlink>
    </w:p>
    <w:p w14:paraId="373AB8F2" w14:textId="4106AC57" w:rsidR="00BC6DAD" w:rsidRDefault="00C04520">
      <w:pPr>
        <w:pStyle w:val="TOC4"/>
        <w:rPr>
          <w:rFonts w:eastAsiaTheme="minorEastAsia"/>
          <w:smallCaps w:val="0"/>
          <w:noProof/>
          <w:sz w:val="22"/>
          <w:lang w:val="en-US" w:eastAsia="en-US" w:bidi="ar-SA"/>
        </w:rPr>
      </w:pPr>
      <w:hyperlink w:anchor="_Toc472600172" w:history="1">
        <w:r w:rsidR="00BC6DAD" w:rsidRPr="00264E6C">
          <w:rPr>
            <w:rStyle w:val="Hyperlink"/>
            <w:noProof/>
          </w:rPr>
          <w:t>Microsoft Learning</w:t>
        </w:r>
        <w:r w:rsidR="00BC6DAD">
          <w:rPr>
            <w:noProof/>
            <w:webHidden/>
          </w:rPr>
          <w:tab/>
        </w:r>
        <w:r w:rsidR="00BC6DAD">
          <w:rPr>
            <w:noProof/>
            <w:webHidden/>
          </w:rPr>
          <w:fldChar w:fldCharType="begin"/>
        </w:r>
        <w:r w:rsidR="00BC6DAD">
          <w:rPr>
            <w:noProof/>
            <w:webHidden/>
          </w:rPr>
          <w:instrText xml:space="preserve"> PAGEREF _Toc472600172 \h </w:instrText>
        </w:r>
        <w:r w:rsidR="00BC6DAD">
          <w:rPr>
            <w:noProof/>
            <w:webHidden/>
          </w:rPr>
        </w:r>
        <w:r w:rsidR="00BC6DAD">
          <w:rPr>
            <w:noProof/>
            <w:webHidden/>
          </w:rPr>
          <w:fldChar w:fldCharType="separate"/>
        </w:r>
        <w:r w:rsidR="00BC6DAD">
          <w:rPr>
            <w:noProof/>
            <w:webHidden/>
          </w:rPr>
          <w:t>24</w:t>
        </w:r>
        <w:r w:rsidR="00BC6DAD">
          <w:rPr>
            <w:noProof/>
            <w:webHidden/>
          </w:rPr>
          <w:fldChar w:fldCharType="end"/>
        </w:r>
      </w:hyperlink>
    </w:p>
    <w:p w14:paraId="62D5E8DD" w14:textId="254C1904" w:rsidR="00BC6DAD" w:rsidRDefault="00C04520">
      <w:pPr>
        <w:pStyle w:val="TOC4"/>
        <w:rPr>
          <w:rFonts w:eastAsiaTheme="minorEastAsia"/>
          <w:smallCaps w:val="0"/>
          <w:noProof/>
          <w:sz w:val="22"/>
          <w:lang w:val="en-US" w:eastAsia="en-US" w:bidi="ar-SA"/>
        </w:rPr>
      </w:pPr>
      <w:hyperlink w:anchor="_Toc472600173" w:history="1">
        <w:r w:rsidR="00BC6DAD" w:rsidRPr="00264E6C">
          <w:rPr>
            <w:rStyle w:val="Hyperlink"/>
            <w:noProof/>
          </w:rPr>
          <w:t>Minecraft: Education Edition</w:t>
        </w:r>
        <w:r w:rsidR="00BC6DAD">
          <w:rPr>
            <w:noProof/>
            <w:webHidden/>
          </w:rPr>
          <w:tab/>
        </w:r>
        <w:r w:rsidR="00BC6DAD">
          <w:rPr>
            <w:noProof/>
            <w:webHidden/>
          </w:rPr>
          <w:fldChar w:fldCharType="begin"/>
        </w:r>
        <w:r w:rsidR="00BC6DAD">
          <w:rPr>
            <w:noProof/>
            <w:webHidden/>
          </w:rPr>
          <w:instrText xml:space="preserve"> PAGEREF _Toc472600173 \h </w:instrText>
        </w:r>
        <w:r w:rsidR="00BC6DAD">
          <w:rPr>
            <w:noProof/>
            <w:webHidden/>
          </w:rPr>
        </w:r>
        <w:r w:rsidR="00BC6DAD">
          <w:rPr>
            <w:noProof/>
            <w:webHidden/>
          </w:rPr>
          <w:fldChar w:fldCharType="separate"/>
        </w:r>
        <w:r w:rsidR="00BC6DAD">
          <w:rPr>
            <w:noProof/>
            <w:webHidden/>
          </w:rPr>
          <w:t>24</w:t>
        </w:r>
        <w:r w:rsidR="00BC6DAD">
          <w:rPr>
            <w:noProof/>
            <w:webHidden/>
          </w:rPr>
          <w:fldChar w:fldCharType="end"/>
        </w:r>
      </w:hyperlink>
    </w:p>
    <w:p w14:paraId="43535507" w14:textId="641A73CF" w:rsidR="00BC6DAD" w:rsidRDefault="00C04520">
      <w:pPr>
        <w:pStyle w:val="TOC4"/>
        <w:rPr>
          <w:rFonts w:eastAsiaTheme="minorEastAsia"/>
          <w:smallCaps w:val="0"/>
          <w:noProof/>
          <w:sz w:val="22"/>
          <w:lang w:val="en-US" w:eastAsia="en-US" w:bidi="ar-SA"/>
        </w:rPr>
      </w:pPr>
      <w:hyperlink w:anchor="_Toc472600174" w:history="1">
        <w:r w:rsidR="00BC6DAD" w:rsidRPr="00264E6C">
          <w:rPr>
            <w:rStyle w:val="Hyperlink"/>
            <w:noProof/>
          </w:rPr>
          <w:t>Office 365 Developer</w:t>
        </w:r>
        <w:r w:rsidR="00BC6DAD">
          <w:rPr>
            <w:noProof/>
            <w:webHidden/>
          </w:rPr>
          <w:tab/>
        </w:r>
        <w:r w:rsidR="00BC6DAD">
          <w:rPr>
            <w:noProof/>
            <w:webHidden/>
          </w:rPr>
          <w:fldChar w:fldCharType="begin"/>
        </w:r>
        <w:r w:rsidR="00BC6DAD">
          <w:rPr>
            <w:noProof/>
            <w:webHidden/>
          </w:rPr>
          <w:instrText xml:space="preserve"> PAGEREF _Toc472600174 \h </w:instrText>
        </w:r>
        <w:r w:rsidR="00BC6DAD">
          <w:rPr>
            <w:noProof/>
            <w:webHidden/>
          </w:rPr>
        </w:r>
        <w:r w:rsidR="00BC6DAD">
          <w:rPr>
            <w:noProof/>
            <w:webHidden/>
          </w:rPr>
          <w:fldChar w:fldCharType="separate"/>
        </w:r>
        <w:r w:rsidR="00BC6DAD">
          <w:rPr>
            <w:noProof/>
            <w:webHidden/>
          </w:rPr>
          <w:t>24</w:t>
        </w:r>
        <w:r w:rsidR="00BC6DAD">
          <w:rPr>
            <w:noProof/>
            <w:webHidden/>
          </w:rPr>
          <w:fldChar w:fldCharType="end"/>
        </w:r>
      </w:hyperlink>
    </w:p>
    <w:p w14:paraId="6EF1D936" w14:textId="73D7A36A" w:rsidR="00BC6DAD" w:rsidRDefault="00C04520">
      <w:pPr>
        <w:pStyle w:val="TOC4"/>
        <w:rPr>
          <w:rFonts w:eastAsiaTheme="minorEastAsia"/>
          <w:smallCaps w:val="0"/>
          <w:noProof/>
          <w:sz w:val="22"/>
          <w:lang w:val="en-US" w:eastAsia="en-US" w:bidi="ar-SA"/>
        </w:rPr>
      </w:pPr>
      <w:hyperlink w:anchor="_Toc472600175" w:history="1">
        <w:r w:rsidR="00BC6DAD" w:rsidRPr="00264E6C">
          <w:rPr>
            <w:rStyle w:val="Hyperlink"/>
            <w:noProof/>
          </w:rPr>
          <w:t>Windows darbstacijas operētājsistēma</w:t>
        </w:r>
        <w:r w:rsidR="00BC6DAD">
          <w:rPr>
            <w:noProof/>
            <w:webHidden/>
          </w:rPr>
          <w:tab/>
        </w:r>
        <w:r w:rsidR="00BC6DAD">
          <w:rPr>
            <w:noProof/>
            <w:webHidden/>
          </w:rPr>
          <w:fldChar w:fldCharType="begin"/>
        </w:r>
        <w:r w:rsidR="00BC6DAD">
          <w:rPr>
            <w:noProof/>
            <w:webHidden/>
          </w:rPr>
          <w:instrText xml:space="preserve"> PAGEREF _Toc472600175 \h </w:instrText>
        </w:r>
        <w:r w:rsidR="00BC6DAD">
          <w:rPr>
            <w:noProof/>
            <w:webHidden/>
          </w:rPr>
        </w:r>
        <w:r w:rsidR="00BC6DAD">
          <w:rPr>
            <w:noProof/>
            <w:webHidden/>
          </w:rPr>
          <w:fldChar w:fldCharType="separate"/>
        </w:r>
        <w:r w:rsidR="00BC6DAD">
          <w:rPr>
            <w:noProof/>
            <w:webHidden/>
          </w:rPr>
          <w:t>24</w:t>
        </w:r>
        <w:r w:rsidR="00BC6DAD">
          <w:rPr>
            <w:noProof/>
            <w:webHidden/>
          </w:rPr>
          <w:fldChar w:fldCharType="end"/>
        </w:r>
      </w:hyperlink>
    </w:p>
    <w:p w14:paraId="4F26ED7E" w14:textId="4656B11B" w:rsidR="00BC6DAD" w:rsidRDefault="00C04520">
      <w:pPr>
        <w:pStyle w:val="TOC1"/>
        <w:tabs>
          <w:tab w:val="right" w:leader="dot" w:pos="5030"/>
        </w:tabs>
        <w:rPr>
          <w:rFonts w:eastAsiaTheme="minorEastAsia"/>
          <w:b w:val="0"/>
          <w:caps w:val="0"/>
          <w:noProof/>
          <w:sz w:val="22"/>
          <w:lang w:val="en-US" w:eastAsia="en-US" w:bidi="ar-SA"/>
        </w:rPr>
      </w:pPr>
      <w:hyperlink w:anchor="_Toc472600176" w:history="1">
        <w:r w:rsidR="00BC6DAD" w:rsidRPr="00264E6C">
          <w:rPr>
            <w:rStyle w:val="Hyperlink"/>
            <w:noProof/>
          </w:rPr>
          <w:t>1. pielikums — paziņojumi</w:t>
        </w:r>
        <w:r w:rsidR="00BC6DAD">
          <w:rPr>
            <w:noProof/>
            <w:webHidden/>
          </w:rPr>
          <w:tab/>
        </w:r>
        <w:r w:rsidR="00BC6DAD">
          <w:rPr>
            <w:noProof/>
            <w:webHidden/>
          </w:rPr>
          <w:fldChar w:fldCharType="begin"/>
        </w:r>
        <w:r w:rsidR="00BC6DAD">
          <w:rPr>
            <w:noProof/>
            <w:webHidden/>
          </w:rPr>
          <w:instrText xml:space="preserve"> PAGEREF _Toc472600176 \h </w:instrText>
        </w:r>
        <w:r w:rsidR="00BC6DAD">
          <w:rPr>
            <w:noProof/>
            <w:webHidden/>
          </w:rPr>
        </w:r>
        <w:r w:rsidR="00BC6DAD">
          <w:rPr>
            <w:noProof/>
            <w:webHidden/>
          </w:rPr>
          <w:fldChar w:fldCharType="separate"/>
        </w:r>
        <w:r w:rsidR="00BC6DAD">
          <w:rPr>
            <w:noProof/>
            <w:webHidden/>
          </w:rPr>
          <w:t>25</w:t>
        </w:r>
        <w:r w:rsidR="00BC6DAD">
          <w:rPr>
            <w:noProof/>
            <w:webHidden/>
          </w:rPr>
          <w:fldChar w:fldCharType="end"/>
        </w:r>
      </w:hyperlink>
    </w:p>
    <w:p w14:paraId="2371E4CD" w14:textId="400D904B" w:rsidR="00BC6DAD" w:rsidRDefault="00C04520">
      <w:pPr>
        <w:pStyle w:val="TOC3"/>
        <w:rPr>
          <w:rFonts w:eastAsiaTheme="minorEastAsia"/>
          <w:b w:val="0"/>
          <w:smallCaps w:val="0"/>
          <w:sz w:val="22"/>
          <w:lang w:val="en-US" w:eastAsia="en-US" w:bidi="ar-SA"/>
        </w:rPr>
      </w:pPr>
      <w:hyperlink w:anchor="_Toc472600177" w:history="1">
        <w:r w:rsidR="00BC6DAD" w:rsidRPr="00264E6C">
          <w:rPr>
            <w:rStyle w:val="Hyperlink"/>
          </w:rPr>
          <w:t>Bing Maps</w:t>
        </w:r>
        <w:r w:rsidR="00BC6DAD">
          <w:rPr>
            <w:webHidden/>
          </w:rPr>
          <w:tab/>
        </w:r>
        <w:r w:rsidR="00BC6DAD">
          <w:rPr>
            <w:webHidden/>
          </w:rPr>
          <w:fldChar w:fldCharType="begin"/>
        </w:r>
        <w:r w:rsidR="00BC6DAD">
          <w:rPr>
            <w:webHidden/>
          </w:rPr>
          <w:instrText xml:space="preserve"> PAGEREF _Toc472600177 \h </w:instrText>
        </w:r>
        <w:r w:rsidR="00BC6DAD">
          <w:rPr>
            <w:webHidden/>
          </w:rPr>
        </w:r>
        <w:r w:rsidR="00BC6DAD">
          <w:rPr>
            <w:webHidden/>
          </w:rPr>
          <w:fldChar w:fldCharType="separate"/>
        </w:r>
        <w:r w:rsidR="00BC6DAD">
          <w:rPr>
            <w:webHidden/>
          </w:rPr>
          <w:t>25</w:t>
        </w:r>
        <w:r w:rsidR="00BC6DAD">
          <w:rPr>
            <w:webHidden/>
          </w:rPr>
          <w:fldChar w:fldCharType="end"/>
        </w:r>
      </w:hyperlink>
    </w:p>
    <w:p w14:paraId="636340C5" w14:textId="338B8A7E" w:rsidR="00BC6DAD" w:rsidRDefault="00C04520">
      <w:pPr>
        <w:pStyle w:val="TOC3"/>
        <w:rPr>
          <w:rFonts w:eastAsiaTheme="minorEastAsia"/>
          <w:b w:val="0"/>
          <w:smallCaps w:val="0"/>
          <w:sz w:val="22"/>
          <w:lang w:val="en-US" w:eastAsia="en-US" w:bidi="ar-SA"/>
        </w:rPr>
      </w:pPr>
      <w:hyperlink w:anchor="_Toc472600178" w:history="1">
        <w:r w:rsidR="00BC6DAD" w:rsidRPr="00264E6C">
          <w:rPr>
            <w:rStyle w:val="Hyperlink"/>
          </w:rPr>
          <w:t>Profesionālie pakalpojumi</w:t>
        </w:r>
        <w:r w:rsidR="00BC6DAD">
          <w:rPr>
            <w:webHidden/>
          </w:rPr>
          <w:tab/>
        </w:r>
        <w:r w:rsidR="00BC6DAD">
          <w:rPr>
            <w:webHidden/>
          </w:rPr>
          <w:fldChar w:fldCharType="begin"/>
        </w:r>
        <w:r w:rsidR="00BC6DAD">
          <w:rPr>
            <w:webHidden/>
          </w:rPr>
          <w:instrText xml:space="preserve"> PAGEREF _Toc472600178 \h </w:instrText>
        </w:r>
        <w:r w:rsidR="00BC6DAD">
          <w:rPr>
            <w:webHidden/>
          </w:rPr>
        </w:r>
        <w:r w:rsidR="00BC6DAD">
          <w:rPr>
            <w:webHidden/>
          </w:rPr>
          <w:fldChar w:fldCharType="separate"/>
        </w:r>
        <w:r w:rsidR="00BC6DAD">
          <w:rPr>
            <w:webHidden/>
          </w:rPr>
          <w:t>25</w:t>
        </w:r>
        <w:r w:rsidR="00BC6DAD">
          <w:rPr>
            <w:webHidden/>
          </w:rPr>
          <w:fldChar w:fldCharType="end"/>
        </w:r>
      </w:hyperlink>
    </w:p>
    <w:p w14:paraId="71B8BD86" w14:textId="1A438BC4" w:rsidR="00BC6DAD" w:rsidRDefault="00C04520">
      <w:pPr>
        <w:pStyle w:val="TOC3"/>
        <w:rPr>
          <w:rFonts w:eastAsiaTheme="minorEastAsia"/>
          <w:b w:val="0"/>
          <w:smallCaps w:val="0"/>
          <w:sz w:val="22"/>
          <w:lang w:val="en-US" w:eastAsia="en-US" w:bidi="ar-SA"/>
        </w:rPr>
      </w:pPr>
      <w:hyperlink w:anchor="_Toc472600179" w:history="1">
        <w:r w:rsidR="00BC6DAD" w:rsidRPr="00264E6C">
          <w:rPr>
            <w:rStyle w:val="Hyperlink"/>
          </w:rPr>
          <w:t>Pievienots paziņojums par Azure Media pakalpojumu H.265/HEVC kodējumu</w:t>
        </w:r>
        <w:r w:rsidR="00BC6DAD">
          <w:rPr>
            <w:webHidden/>
          </w:rPr>
          <w:tab/>
        </w:r>
        <w:r w:rsidR="00BC6DAD">
          <w:rPr>
            <w:webHidden/>
          </w:rPr>
          <w:fldChar w:fldCharType="begin"/>
        </w:r>
        <w:r w:rsidR="00BC6DAD">
          <w:rPr>
            <w:webHidden/>
          </w:rPr>
          <w:instrText xml:space="preserve"> PAGEREF _Toc472600179 \h </w:instrText>
        </w:r>
        <w:r w:rsidR="00BC6DAD">
          <w:rPr>
            <w:webHidden/>
          </w:rPr>
        </w:r>
        <w:r w:rsidR="00BC6DAD">
          <w:rPr>
            <w:webHidden/>
          </w:rPr>
          <w:fldChar w:fldCharType="separate"/>
        </w:r>
        <w:r w:rsidR="00BC6DAD">
          <w:rPr>
            <w:webHidden/>
          </w:rPr>
          <w:t>26</w:t>
        </w:r>
        <w:r w:rsidR="00BC6DAD">
          <w:rPr>
            <w:webHidden/>
          </w:rPr>
          <w:fldChar w:fldCharType="end"/>
        </w:r>
      </w:hyperlink>
    </w:p>
    <w:p w14:paraId="574BB677" w14:textId="5F4674D8" w:rsidR="00BC6DAD" w:rsidRDefault="00C04520">
      <w:pPr>
        <w:pStyle w:val="TOC3"/>
        <w:rPr>
          <w:rFonts w:eastAsiaTheme="minorEastAsia"/>
          <w:b w:val="0"/>
          <w:smallCaps w:val="0"/>
          <w:sz w:val="22"/>
          <w:lang w:val="en-US" w:eastAsia="en-US" w:bidi="ar-SA"/>
        </w:rPr>
      </w:pPr>
      <w:hyperlink w:anchor="_Toc472600180" w:history="1">
        <w:r w:rsidR="00BC6DAD" w:rsidRPr="00264E6C">
          <w:rPr>
            <w:rStyle w:val="Hyperlink"/>
          </w:rPr>
          <w:t>Paziņojums par vizuālo standartu H.264/AVC, video standartu VC-1, vizuālo standartu MPEG-4 un video standartu MPEG-2</w:t>
        </w:r>
        <w:r w:rsidR="00BC6DAD">
          <w:rPr>
            <w:webHidden/>
          </w:rPr>
          <w:tab/>
        </w:r>
        <w:r w:rsidR="00BC6DAD">
          <w:rPr>
            <w:webHidden/>
          </w:rPr>
          <w:fldChar w:fldCharType="begin"/>
        </w:r>
        <w:r w:rsidR="00BC6DAD">
          <w:rPr>
            <w:webHidden/>
          </w:rPr>
          <w:instrText xml:space="preserve"> PAGEREF _Toc472600180 \h </w:instrText>
        </w:r>
        <w:r w:rsidR="00BC6DAD">
          <w:rPr>
            <w:webHidden/>
          </w:rPr>
        </w:r>
        <w:r w:rsidR="00BC6DAD">
          <w:rPr>
            <w:webHidden/>
          </w:rPr>
          <w:fldChar w:fldCharType="separate"/>
        </w:r>
        <w:r w:rsidR="00BC6DAD">
          <w:rPr>
            <w:webHidden/>
          </w:rPr>
          <w:t>26</w:t>
        </w:r>
        <w:r w:rsidR="00BC6DAD">
          <w:rPr>
            <w:webHidden/>
          </w:rPr>
          <w:fldChar w:fldCharType="end"/>
        </w:r>
      </w:hyperlink>
    </w:p>
    <w:p w14:paraId="0EA3C594" w14:textId="6BC216F6" w:rsidR="00BC6DAD" w:rsidRDefault="00C04520">
      <w:pPr>
        <w:pStyle w:val="TOC1"/>
        <w:tabs>
          <w:tab w:val="right" w:leader="dot" w:pos="5030"/>
        </w:tabs>
        <w:rPr>
          <w:rFonts w:eastAsiaTheme="minorEastAsia"/>
          <w:b w:val="0"/>
          <w:caps w:val="0"/>
          <w:noProof/>
          <w:sz w:val="22"/>
          <w:lang w:val="en-US" w:eastAsia="en-US" w:bidi="ar-SA"/>
        </w:rPr>
      </w:pPr>
      <w:hyperlink w:anchor="_Toc472600181" w:history="1">
        <w:r w:rsidR="00BC6DAD" w:rsidRPr="00264E6C">
          <w:rPr>
            <w:rStyle w:val="Hyperlink"/>
            <w:noProof/>
          </w:rPr>
          <w:t>2. pielikums — abonēšanas licenču komplekti</w:t>
        </w:r>
        <w:r w:rsidR="00BC6DAD">
          <w:rPr>
            <w:noProof/>
            <w:webHidden/>
          </w:rPr>
          <w:tab/>
        </w:r>
        <w:r w:rsidR="00BC6DAD">
          <w:rPr>
            <w:noProof/>
            <w:webHidden/>
          </w:rPr>
          <w:fldChar w:fldCharType="begin"/>
        </w:r>
        <w:r w:rsidR="00BC6DAD">
          <w:rPr>
            <w:noProof/>
            <w:webHidden/>
          </w:rPr>
          <w:instrText xml:space="preserve"> PAGEREF _Toc472600181 \h </w:instrText>
        </w:r>
        <w:r w:rsidR="00BC6DAD">
          <w:rPr>
            <w:noProof/>
            <w:webHidden/>
          </w:rPr>
        </w:r>
        <w:r w:rsidR="00BC6DAD">
          <w:rPr>
            <w:noProof/>
            <w:webHidden/>
          </w:rPr>
          <w:fldChar w:fldCharType="separate"/>
        </w:r>
        <w:r w:rsidR="00BC6DAD">
          <w:rPr>
            <w:noProof/>
            <w:webHidden/>
          </w:rPr>
          <w:t>27</w:t>
        </w:r>
        <w:r w:rsidR="00BC6DAD">
          <w:rPr>
            <w:noProof/>
            <w:webHidden/>
          </w:rPr>
          <w:fldChar w:fldCharType="end"/>
        </w:r>
      </w:hyperlink>
    </w:p>
    <w:p w14:paraId="3BDF8A25" w14:textId="253CBF81" w:rsidR="00BC6DAD" w:rsidRDefault="00C04520">
      <w:pPr>
        <w:pStyle w:val="TOC1"/>
        <w:tabs>
          <w:tab w:val="right" w:leader="dot" w:pos="5030"/>
        </w:tabs>
        <w:rPr>
          <w:rFonts w:eastAsiaTheme="minorEastAsia"/>
          <w:b w:val="0"/>
          <w:caps w:val="0"/>
          <w:noProof/>
          <w:sz w:val="22"/>
          <w:lang w:val="en-US" w:eastAsia="en-US" w:bidi="ar-SA"/>
        </w:rPr>
      </w:pPr>
      <w:hyperlink w:anchor="_Toc472600182" w:history="1">
        <w:r w:rsidR="00BC6DAD" w:rsidRPr="00264E6C">
          <w:rPr>
            <w:rStyle w:val="Hyperlink"/>
            <w:noProof/>
          </w:rPr>
          <w:t>3. pielikums — Standarta līguma klauzulas</w:t>
        </w:r>
        <w:r w:rsidR="00BC6DAD">
          <w:rPr>
            <w:noProof/>
            <w:webHidden/>
          </w:rPr>
          <w:tab/>
        </w:r>
        <w:r w:rsidR="00BC6DAD">
          <w:rPr>
            <w:noProof/>
            <w:webHidden/>
          </w:rPr>
          <w:fldChar w:fldCharType="begin"/>
        </w:r>
        <w:r w:rsidR="00BC6DAD">
          <w:rPr>
            <w:noProof/>
            <w:webHidden/>
          </w:rPr>
          <w:instrText xml:space="preserve"> PAGEREF _Toc472600182 \h </w:instrText>
        </w:r>
        <w:r w:rsidR="00BC6DAD">
          <w:rPr>
            <w:noProof/>
            <w:webHidden/>
          </w:rPr>
        </w:r>
        <w:r w:rsidR="00BC6DAD">
          <w:rPr>
            <w:noProof/>
            <w:webHidden/>
          </w:rPr>
          <w:fldChar w:fldCharType="separate"/>
        </w:r>
        <w:r w:rsidR="00BC6DAD">
          <w:rPr>
            <w:noProof/>
            <w:webHidden/>
          </w:rPr>
          <w:t>29</w:t>
        </w:r>
        <w:r w:rsidR="00BC6DAD">
          <w:rPr>
            <w:noProof/>
            <w:webHidden/>
          </w:rPr>
          <w:fldChar w:fldCharType="end"/>
        </w:r>
      </w:hyperlink>
    </w:p>
    <w:p w14:paraId="092C9288" w14:textId="3227F0D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600112"/>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72600113"/>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0E6830" w14:textId="77777777" w:rsidR="00851B56" w:rsidRPr="00BC6DAD" w:rsidRDefault="00851B56" w:rsidP="00851B56">
      <w:pPr>
        <w:pStyle w:val="ProductList-Offering1Heading"/>
        <w:rPr>
          <w:lang w:val="lv-LV"/>
        </w:rPr>
      </w:pPr>
      <w:bookmarkStart w:id="6" w:name="_Toc449618366"/>
      <w:bookmarkStart w:id="7" w:name="_Toc445967433"/>
      <w:bookmarkStart w:id="8" w:name="_Toc472600114"/>
      <w:bookmarkStart w:id="9" w:name="_Toc378147615"/>
      <w:bookmarkStart w:id="10" w:name="_Toc378151517"/>
      <w:bookmarkStart w:id="11" w:name="_Toc379797094"/>
      <w:bookmarkStart w:id="12" w:name="_Toc380513120"/>
      <w:bookmarkStart w:id="13" w:name="_Toc380655159"/>
      <w:bookmarkStart w:id="14" w:name="_Toc383415077"/>
      <w:r w:rsidRPr="00BC6DAD">
        <w:rPr>
          <w:lang w:val="lv-LV"/>
        </w:rPr>
        <w:t>Skaidrojumi un izmaiņu kopsavilkums</w:t>
      </w:r>
      <w:bookmarkEnd w:id="6"/>
      <w:bookmarkEnd w:id="7"/>
      <w:bookmarkEnd w:id="8"/>
    </w:p>
    <w:p w14:paraId="166E3D51" w14:textId="77777777" w:rsidR="00BC6DAD" w:rsidRPr="00CC13E3" w:rsidRDefault="00BC6DAD" w:rsidP="00BC6DAD">
      <w:pPr>
        <w:pStyle w:val="ProductList-ClauseHeading"/>
        <w:outlineLvl w:val="2"/>
      </w:pPr>
      <w:r>
        <w:t>Vispārīgie nosacījumi</w:t>
      </w:r>
    </w:p>
    <w:p w14:paraId="1E330C58" w14:textId="77777777" w:rsidR="00BC6DAD" w:rsidRPr="00CC13E3" w:rsidRDefault="00C04520" w:rsidP="00BC6DAD">
      <w:pPr>
        <w:pStyle w:val="ProductList-Body"/>
      </w:pPr>
      <w:hyperlink w:anchor="GeneralTerms" w:history="1">
        <w:r w:rsidR="00BC6DAD">
          <w:rPr>
            <w:rStyle w:val="Hyperlink"/>
          </w:rPr>
          <w:t>Definīcijas</w:t>
        </w:r>
      </w:hyperlink>
      <w:r w:rsidR="00BC6DAD" w:rsidRPr="00962C80">
        <w:t>.</w:t>
      </w:r>
      <w:r w:rsidR="00BC6DAD">
        <w:t xml:space="preserve"> Termina “produkts, kas nav izstrādāts korporācijā Microsoft” definīcija ir labota, lai skaidrotu, ka trešās personas marķēta programmatūra, dati, pakalpojums, tīmekļa vietne vai produkts, kuru Microsoft iekļauj Tiešsaistes pakalpojumos, var būt uzskatāms par Microsoft piedāvājuma daļu. Termina “Tiešsaistes pakalpojumi” definīcija ir labota, lai skaidrotu, ka programmatūra un pakalpojumi, kas tiek nodrošināti saskaņā ar atsevišķiem licences nosacījumiem, nav uzskatāmi par Tiešsaistes pakalpojumu daļu.</w:t>
      </w:r>
    </w:p>
    <w:p w14:paraId="276D3D20" w14:textId="77777777" w:rsidR="00BC6DAD" w:rsidRPr="00CC13E3" w:rsidRDefault="00BC6DAD" w:rsidP="00BC6DAD">
      <w:pPr>
        <w:pStyle w:val="ProductList-ClauseHeading"/>
        <w:outlineLvl w:val="2"/>
      </w:pPr>
    </w:p>
    <w:p w14:paraId="24CEAE19" w14:textId="77777777" w:rsidR="00BC6DAD" w:rsidRPr="00CC13E3" w:rsidRDefault="00BC6DAD" w:rsidP="00BC6DAD">
      <w:pPr>
        <w:pStyle w:val="ProductList-ClauseHeading"/>
        <w:outlineLvl w:val="2"/>
      </w:pPr>
      <w:r>
        <w:t>Ar Tiešsaistes pakalpojumiem saistītie noteikumi</w:t>
      </w:r>
    </w:p>
    <w:p w14:paraId="27F9B4C6" w14:textId="77777777" w:rsidR="00BC6DAD" w:rsidRPr="00CC13E3" w:rsidRDefault="00C04520" w:rsidP="00BC6DAD">
      <w:pPr>
        <w:pStyle w:val="ProductList-Body"/>
      </w:pPr>
      <w:hyperlink w:anchor="MicrosoftAzureServices" w:history="1">
        <w:r w:rsidR="00BC6DAD">
          <w:rPr>
            <w:rStyle w:val="Hyperlink"/>
          </w:rPr>
          <w:t>Microsoft Azure pakalpojumi</w:t>
        </w:r>
      </w:hyperlink>
      <w:r w:rsidR="00BC6DAD">
        <w:t>: Termina “Microsoft Azure pakalpojumi” definīcija ir labota, lai skaidrotu, ka Microsoft Azure pakalpojumos ir ietverti atklātā pirmkoda komponenti, kurus korporācija Microsoft ir iekļāvusi Microsoft Azure pakalpojumu pakalpojumā un/vai līdzekļos.</w:t>
      </w:r>
    </w:p>
    <w:p w14:paraId="3198D28B" w14:textId="77777777" w:rsidR="00BC6DAD" w:rsidRPr="00CC13E3" w:rsidRDefault="00C04520" w:rsidP="00BC6DAD">
      <w:pPr>
        <w:pStyle w:val="ProductList-Body"/>
      </w:pPr>
      <w:hyperlink w:anchor="Dynamics365" w:history="1">
        <w:r w:rsidR="00BC6DAD">
          <w:rPr>
            <w:rStyle w:val="Hyperlink"/>
          </w:rPr>
          <w:t>Microsoft Dynamics 365 pakalpojumi</w:t>
        </w:r>
      </w:hyperlink>
      <w:r w:rsidR="00BC6DAD">
        <w:t>. Sadaļa “Ārējie lietotāji” ir labota, lai skaidrotu, ka tiem Ārējiem lietotājiem, kuri kopā ar Microsoft Dynamics 365 pakalpojumiem lieto Microsoft Dynamics 365 klientus, ir nepieciešama SL, lai piekļūtu Tiešsaistes pakalpojumiem; izņēmums ir risinājums Microsoft Dynamics 365 for Operation, kurā Ārējiem lietotājiem nav nepieciešama SL. Sadaļa “Servera lietošanas noteikumi attiecībā uz Dynamics 365 lietotāja SL, No SA lietotāja SL un Papildinājuma lietotāja SL” ir labota, lai skaidrotu, ka lietotāji un ierīces, kam nav CAL nodrošināta Software Assurance seguma, nedrīkst piekļūt jaunām Microsoft Dynamics 365 Lokālā servera versijām, un ka Microsoft Dynamics 365 izdevuma Business Edition Klientiem nav tiesību instalēt un lietot Microsoft Dynamics 365 Lokālā servera programmatūru.</w:t>
      </w:r>
    </w:p>
    <w:p w14:paraId="4C88F17D" w14:textId="77777777" w:rsidR="00F445D7" w:rsidRPr="00903BB7" w:rsidRDefault="00C04520"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600115"/>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600116"/>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1"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8" w:name="_Toc453946572"/>
      <w:bookmarkStart w:id="19" w:name="_Toc451949009"/>
      <w:bookmarkStart w:id="20" w:name="_Toc472600117"/>
      <w:r>
        <w:t>Tiešsaistes pakalpojumu nosacījumu atjauninājumi</w:t>
      </w:r>
      <w:bookmarkEnd w:id="18"/>
      <w:bookmarkEnd w:id="19"/>
      <w:bookmarkEnd w:id="20"/>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1" w:name="_Toc453946573"/>
      <w:bookmarkStart w:id="22" w:name="_Toc451949010"/>
      <w:bookmarkStart w:id="23" w:name="_Toc472600118"/>
      <w:bookmarkStart w:id="24" w:name="OnlineServicesChanges"/>
      <w:r>
        <w:t>Tiešsaistes pakalpojumu izmaiņas un pieejamība</w:t>
      </w:r>
      <w:bookmarkEnd w:id="21"/>
      <w:bookmarkEnd w:id="22"/>
      <w:bookmarkEnd w:id="23"/>
    </w:p>
    <w:bookmarkEnd w:id="24"/>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600119"/>
      <w:r>
        <w:t>Datu saglabāšana</w:t>
      </w:r>
      <w:bookmarkEnd w:id="25"/>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6" w:name="_Toc472600120"/>
      <w:r>
        <w:lastRenderedPageBreak/>
        <w:t>Programmatūras izmantošana kopā ar tiešsaistes pakalpojumu</w:t>
      </w:r>
      <w:bookmarkEnd w:id="26"/>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2600121"/>
      <w:r>
        <w:t>Produkti, kas nav izstrādāti korporācijā Microsoft</w:t>
      </w:r>
      <w:bookmarkEnd w:id="27"/>
    </w:p>
    <w:p w14:paraId="4DAE2813" w14:textId="77777777" w:rsidR="00C20EE6" w:rsidRPr="006D2C33" w:rsidRDefault="00C20EE6" w:rsidP="00C20EE6">
      <w:pPr>
        <w:pStyle w:val="ProductList-Body"/>
      </w:pPr>
      <w:r>
        <w:t xml:space="preserve">Microsoft var padarīt Klientam pieejamus Produktus, kas nav izstrādāti korporācijā Microsoft, ar Tiešsaistes pakalpojumiem, ko lieto Klients (piemēram, izmantojot veikalu, galeriju vai meklēšanas rezultātus).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2600122"/>
      <w:r>
        <w:t>Pieņemamā lietošanas politika</w:t>
      </w:r>
      <w:bookmarkEnd w:id="28"/>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2600123"/>
      <w:r>
        <w:t>Tehniskie ierobežojumi</w:t>
      </w:r>
      <w:bookmarkEnd w:id="29"/>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2600124"/>
      <w:r>
        <w:t>Atbilstība tiesību aktiem</w:t>
      </w:r>
      <w:bookmarkEnd w:id="30"/>
    </w:p>
    <w:p w14:paraId="4AF31B1C" w14:textId="5CECBED5" w:rsidR="00AD5F09" w:rsidRPr="00690C65" w:rsidRDefault="00AD5F09" w:rsidP="00F824AC">
      <w:pPr>
        <w:pStyle w:val="ProductList-Body"/>
        <w:spacing w:after="120"/>
      </w:pPr>
      <w:r>
        <w:t xml:space="preserve">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w:t>
      </w:r>
      <w:r>
        <w:lastRenderedPageBreak/>
        <w:t>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1" w:name="_Toc472600125"/>
      <w:bookmarkStart w:id="32" w:name="ImportExportServices"/>
      <w:r w:rsidRPr="008F756E">
        <w:t>Importēšanas/eksportēšanas pakalpojumi</w:t>
      </w:r>
      <w:bookmarkEnd w:id="31"/>
    </w:p>
    <w:bookmarkEnd w:id="32"/>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3" w:name="_Toc472600126"/>
      <w:r>
        <w:t>Elektroniskie paziņojumi</w:t>
      </w:r>
      <w:bookmarkEnd w:id="33"/>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2600127"/>
      <w:r>
        <w:t>Licences atkārtota piešķiršana</w:t>
      </w:r>
      <w:bookmarkEnd w:id="34"/>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2600128"/>
      <w:r>
        <w:t>Fontu komponenti,</w:t>
      </w:r>
      <w:bookmarkEnd w:id="35"/>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6" w:name="CompetitiveBenchmarking"/>
      <w:bookmarkStart w:id="37" w:name="_Toc459970689"/>
      <w:bookmarkStart w:id="38" w:name="_Toc472600129"/>
      <w:r>
        <w:t>Konkurentu procesu mērījumi</w:t>
      </w:r>
      <w:bookmarkEnd w:id="36"/>
      <w:bookmarkEnd w:id="37"/>
      <w:bookmarkEnd w:id="38"/>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2600130"/>
      <w:r>
        <w:t>Multipleksēšana</w:t>
      </w:r>
      <w:bookmarkEnd w:id="39"/>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C04520"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2600131"/>
      <w:r>
        <w:lastRenderedPageBreak/>
        <w:t>Personas datu aizsardzības un drošības noteikumi</w:t>
      </w:r>
      <w:bookmarkEnd w:id="40"/>
      <w:bookmarkEnd w:id="41"/>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2" w:name="_Toc472600132"/>
      <w:r w:rsidRPr="00DF6877">
        <w:rPr>
          <w:lang w:val="lv-LV"/>
        </w:rPr>
        <w:t>Vispārīgie personas datu aizsardzības un drošības noteikumi</w:t>
      </w:r>
      <w:bookmarkEnd w:id="42"/>
    </w:p>
    <w:p w14:paraId="26C2C24B" w14:textId="77777777" w:rsidR="00160262" w:rsidRDefault="00160262" w:rsidP="00160262">
      <w:pPr>
        <w:pStyle w:val="ProductList-SubSubSectionHeading"/>
        <w:outlineLvl w:val="2"/>
      </w:pPr>
      <w:bookmarkStart w:id="43" w:name="_Toc457466407"/>
      <w:bookmarkStart w:id="44" w:name="_Toc453946587"/>
      <w:bookmarkStart w:id="45" w:name="_Toc472600133"/>
      <w:r>
        <w:t>Darbības joma</w:t>
      </w:r>
      <w:bookmarkEnd w:id="43"/>
      <w:bookmarkEnd w:id="44"/>
      <w:bookmarkEnd w:id="45"/>
    </w:p>
    <w:p w14:paraId="3D1A1E9B" w14:textId="33680383" w:rsidR="00C20EE6" w:rsidRPr="006D2C33" w:rsidRDefault="00A56F5E" w:rsidP="00C20EE6">
      <w:pPr>
        <w:pStyle w:val="ProductList-Body"/>
      </w:pPr>
      <w:r>
        <w:t xml:space="preserve">Šajā sadaļā esošie noteikumi attiecas uz visiem Tiešsaistes pakalpojumiem, izņemot Bing karšu platformu Enterprise, Bing karšu platformu Mobile Asset Management un Microsoft izziņas pakalpojumus, kurus regulē personas datu aizsardzības un/vai drošības noteikumi, kas tālāk norādīti piemērojamos </w:t>
      </w:r>
      <w:hyperlink w:anchor="OnlineServiceSpecificTerms" w:history="1">
        <w:r>
          <w:rPr>
            <w:rStyle w:val="Hyperlink"/>
          </w:rPr>
          <w:t>Ar Tiešsaistes pakalpojumiem saistītajos noteikumos</w:t>
        </w:r>
      </w:hyperlink>
      <w:r w:rsidR="00C20EE6">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72600134"/>
      <w:r>
        <w:t>Klienta datu izmantošana</w:t>
      </w:r>
      <w:bookmarkEnd w:id="4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47" w:name="_Toc423959220"/>
      <w:bookmarkStart w:id="48" w:name="_Toc417892060"/>
      <w:bookmarkStart w:id="49" w:name="_Toc472600135"/>
      <w:r>
        <w:t>Klienta datu izpaušana</w:t>
      </w:r>
      <w:bookmarkEnd w:id="47"/>
      <w:bookmarkEnd w:id="48"/>
      <w:bookmarkEnd w:id="4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72600136"/>
      <w:r>
        <w:t>Izglītības iestādes</w:t>
      </w:r>
      <w:bookmarkEnd w:id="5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51" w:name="_Toc423959222"/>
      <w:bookmarkStart w:id="52" w:name="_Toc472600137"/>
      <w:bookmarkStart w:id="53" w:name="_Toc417892062"/>
      <w:bookmarkStart w:id="54" w:name="HIPAA"/>
      <w:r>
        <w:t>HIPAA biznesa partneris</w:t>
      </w:r>
      <w:bookmarkEnd w:id="51"/>
      <w:bookmarkEnd w:id="5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4"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53"/>
    <w:bookmarkEnd w:id="54"/>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55" w:name="_Toc472600138"/>
      <w:r>
        <w:t>Drošība</w:t>
      </w:r>
      <w:bookmarkEnd w:id="5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56" w:name="_Toc472600139"/>
      <w:r>
        <w:t>Drošības incidenta paziņojums</w:t>
      </w:r>
      <w:bookmarkEnd w:id="5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7" w:name="_Toc472600140"/>
      <w:bookmarkStart w:id="58" w:name="LocationofDataProcessing"/>
      <w:r>
        <w:t>Datu apstrādes vieta</w:t>
      </w:r>
      <w:bookmarkEnd w:id="57"/>
    </w:p>
    <w:bookmarkEnd w:id="58"/>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59" w:name="_Toc417892066"/>
      <w:bookmarkStart w:id="60" w:name="_Toc412644895"/>
      <w:bookmarkStart w:id="61" w:name="_Toc472600141"/>
      <w:r>
        <w:t>Priekšskatījuma izlaidumi</w:t>
      </w:r>
      <w:bookmarkEnd w:id="59"/>
      <w:bookmarkEnd w:id="60"/>
      <w:bookmarkEnd w:id="6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2" w:name="_Toc472600142"/>
      <w:r>
        <w:t>Apakšuzņēmēju izmantošana</w:t>
      </w:r>
      <w:bookmarkEnd w:id="6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63" w:name="_Toc472600143"/>
      <w:r>
        <w:t>Kā sazināties ar Microsoft</w:t>
      </w:r>
      <w:bookmarkEnd w:id="6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5"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C04520"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4" w:name="_Toc472600144"/>
      <w:bookmarkStart w:id="65" w:name="DataProcessingTerms"/>
      <w:r w:rsidRPr="00DF6877">
        <w:rPr>
          <w:lang w:val="lv-LV"/>
        </w:rPr>
        <w:lastRenderedPageBreak/>
        <w:t>Datu apstrādes noteikumi</w:t>
      </w:r>
      <w:bookmarkEnd w:id="64"/>
    </w:p>
    <w:bookmarkEnd w:id="6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C20EE6" w14:paraId="0F56D5C0" w14:textId="77777777" w:rsidTr="00280242">
        <w:tc>
          <w:tcPr>
            <w:tcW w:w="2610" w:type="dxa"/>
            <w:vAlign w:val="center"/>
          </w:tcPr>
          <w:p w14:paraId="4E03E163" w14:textId="7627F553" w:rsidR="00C20EE6" w:rsidRPr="00231971" w:rsidRDefault="00C20EE6" w:rsidP="00C20EE6">
            <w:pPr>
              <w:pStyle w:val="ProductList-Body"/>
              <w:rPr>
                <w:sz w:val="16"/>
                <w:szCs w:val="16"/>
              </w:rPr>
            </w:pPr>
            <w:bookmarkStart w:id="66" w:name="MicrosoftDynamicsOnlineServices"/>
            <w:r w:rsidRPr="002C2B7F">
              <w:rPr>
                <w:sz w:val="16"/>
                <w:szCs w:val="16"/>
              </w:rPr>
              <w:t>Microsoft Dynamics 365 pamatpakalpojumi</w:t>
            </w:r>
          </w:p>
        </w:tc>
        <w:tc>
          <w:tcPr>
            <w:tcW w:w="8190" w:type="dxa"/>
          </w:tcPr>
          <w:p w14:paraId="05EA79FF" w14:textId="49698B1E" w:rsidR="00C20EE6" w:rsidRPr="00231971" w:rsidRDefault="00C20EE6" w:rsidP="00C20EE6">
            <w:pPr>
              <w:pStyle w:val="ProductList-Body"/>
              <w:rPr>
                <w:sz w:val="16"/>
                <w:szCs w:val="16"/>
              </w:rPr>
            </w:pPr>
            <w:r w:rsidRPr="008A56E0">
              <w:rPr>
                <w:spacing w:val="-1"/>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operācijām un Microsoft Dynamics 365 finansēm; (2) Microsoft Dynamics 365 pakalpojumi atbalstītām ierīcēm vai programmatūrai, tostarp, bet ne tikai, Microsoft Dynamics 365 lietojumprogrammām, planšetdatoriem un/vai tālruņiem; un (3) jebkurš cits ar atsevišķu zīmolu apzīmēts pakalpojums, kas pieejams ar Microsoft Dynamics 365 pamatpakalpojumiem vai saistīts ar tiem, ja vien attiecīgā pakalpojuma licencēšanas nosacījumos nav tieši noteikts pretējais.</w:t>
            </w:r>
          </w:p>
        </w:tc>
      </w:tr>
      <w:bookmarkEnd w:id="66"/>
      <w:tr w:rsidR="00A56F5E" w14:paraId="25D215D3" w14:textId="77777777" w:rsidTr="00280242">
        <w:tc>
          <w:tcPr>
            <w:tcW w:w="2610" w:type="dxa"/>
            <w:vAlign w:val="center"/>
          </w:tcPr>
          <w:p w14:paraId="1152DD60" w14:textId="746AD963" w:rsidR="00A56F5E" w:rsidRPr="00231971" w:rsidRDefault="00A56F5E" w:rsidP="00A56F5E">
            <w:pPr>
              <w:pStyle w:val="ProductList-Body"/>
              <w:rPr>
                <w:sz w:val="16"/>
                <w:szCs w:val="16"/>
              </w:rPr>
            </w:pPr>
            <w:r>
              <w:rPr>
                <w:sz w:val="16"/>
                <w:szCs w:val="16"/>
              </w:rPr>
              <w:t>Office 365 pakalpojumi</w:t>
            </w:r>
          </w:p>
        </w:tc>
        <w:tc>
          <w:tcPr>
            <w:tcW w:w="8190" w:type="dxa"/>
          </w:tcPr>
          <w:p w14:paraId="33036F50" w14:textId="4310F034" w:rsidR="00A56F5E" w:rsidRPr="00231971" w:rsidRDefault="00A56F5E" w:rsidP="00A56F5E">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Microsoft MyAnalytics, klientu seifs, Microsoft Bookings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C20EE6" w14:paraId="2D858EC6" w14:textId="77777777" w:rsidTr="00280242">
        <w:tc>
          <w:tcPr>
            <w:tcW w:w="2610" w:type="dxa"/>
            <w:vAlign w:val="center"/>
          </w:tcPr>
          <w:p w14:paraId="079BF741" w14:textId="0DB68FE1" w:rsidR="00C20EE6" w:rsidRPr="00231971" w:rsidRDefault="00C20EE6" w:rsidP="00C20EE6">
            <w:pPr>
              <w:pStyle w:val="ProductList-Body"/>
              <w:rPr>
                <w:sz w:val="16"/>
                <w:szCs w:val="16"/>
              </w:rPr>
            </w:pPr>
            <w:bookmarkStart w:id="67" w:name="MicrosoftAzureCoreServices"/>
            <w:r w:rsidRPr="002C2B7F">
              <w:rPr>
                <w:sz w:val="16"/>
                <w:szCs w:val="16"/>
              </w:rPr>
              <w:t>Microsoft Azure pamatpakalpojumi</w:t>
            </w:r>
            <w:bookmarkEnd w:id="67"/>
          </w:p>
        </w:tc>
        <w:tc>
          <w:tcPr>
            <w:tcW w:w="8190" w:type="dxa"/>
          </w:tcPr>
          <w:p w14:paraId="0569238D" w14:textId="19C34C6B" w:rsidR="00C20EE6" w:rsidRPr="00231971" w:rsidRDefault="00C20EE6" w:rsidP="00C20EE6">
            <w:pPr>
              <w:pStyle w:val="ProductList-Body"/>
              <w:rPr>
                <w:sz w:val="16"/>
                <w:szCs w:val="16"/>
              </w:rPr>
            </w:pPr>
            <w:r w:rsidRPr="002930F2">
              <w:rPr>
                <w:spacing w:val="-1"/>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Algoritmiskā mācīšanās, Pārvaldības portāls, Multivides pakalpojumi, Mobile Services, Multi-Factor Authentication, Notification Hub, Operational Insights, Redis Cache,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280242">
        <w:tc>
          <w:tcPr>
            <w:tcW w:w="2610" w:type="dxa"/>
            <w:vAlign w:val="center"/>
          </w:tcPr>
          <w:p w14:paraId="2D389EB5" w14:textId="77777777" w:rsidR="00E03E9B" w:rsidRPr="00231971" w:rsidRDefault="00E03E9B" w:rsidP="00280242">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280242">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68" w:name="DataProcessingTerms_DataatRest"/>
      <w:bookmarkStart w:id="69" w:name="_Toc457466419"/>
      <w:bookmarkStart w:id="70" w:name="_Toc453946599"/>
      <w:bookmarkStart w:id="71" w:name="_Toc472600145"/>
      <w:r>
        <w:lastRenderedPageBreak/>
        <w:t>Klienta datu atrašanās vieta, kad tie netiek aktīvi lietoti</w:t>
      </w:r>
      <w:bookmarkEnd w:id="68"/>
      <w:bookmarkEnd w:id="69"/>
      <w:bookmarkEnd w:id="70"/>
      <w:bookmarkEnd w:id="71"/>
    </w:p>
    <w:p w14:paraId="240E01C0" w14:textId="77777777" w:rsidR="00160262" w:rsidRDefault="00160262" w:rsidP="00160262">
      <w:pPr>
        <w:pStyle w:val="ProductList-Body"/>
        <w:keepNext/>
      </w:pPr>
      <w:r>
        <w:t>Korporācija Microsoft glabā Klienta datus, kas netiek aktīvi lietoti, šādos noteiktos lielos ģeogrāfiskos apgabalos:</w:t>
      </w:r>
    </w:p>
    <w:p w14:paraId="4865D5ED" w14:textId="3B05DF9C" w:rsidR="00160262" w:rsidRDefault="00A56F5E" w:rsidP="00160262">
      <w:pPr>
        <w:pStyle w:val="ProductList-Body"/>
        <w:keepNext/>
        <w:numPr>
          <w:ilvl w:val="0"/>
          <w:numId w:val="6"/>
        </w:numPr>
        <w:ind w:left="450" w:hanging="270"/>
      </w:pPr>
      <w:r>
        <w:rPr>
          <w:b/>
        </w:rPr>
        <w:t xml:space="preserve">Office 365 pakalpojumi. </w:t>
      </w:r>
      <w:r>
        <w:t>Ja Klients nodrošina tā nomnieku Austrālijā, Kanādā, Eiropas Savienībā, Indijā, Japānā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160262">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C4AE2D1" w14:textId="77777777" w:rsidR="00C20EE6" w:rsidRPr="006D2C33" w:rsidRDefault="00C20EE6" w:rsidP="00C20EE6">
      <w:pPr>
        <w:pStyle w:val="ProductList-Body"/>
        <w:numPr>
          <w:ilvl w:val="0"/>
          <w:numId w:val="6"/>
        </w:numPr>
        <w:ind w:left="450" w:hanging="270"/>
      </w:pPr>
      <w:r>
        <w:rPr>
          <w:b/>
        </w:rPr>
        <w:t>Microsoft Power BI pakalpojumi</w:t>
      </w:r>
      <w:r w:rsidRPr="00876279">
        <w:rPr>
          <w:b/>
          <w:bCs/>
        </w:rPr>
        <w:t>.</w:t>
      </w:r>
      <w:r>
        <w:t xml:space="preserve"> Ja Klients nodrošina tā nomnieku Austrālijā, Eiropas Savienībā vai Amerikas Savienotajās Valstīs, Microsoft glabā Microsoft Power BI klienta datus, kad tie netiek aktīvi lietoti, tikai attiecīgajā ģeogrāfiskajā apgabalā.</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56BBBC2F" w14:textId="06454661" w:rsidR="00C20EE6" w:rsidRPr="006D2C33" w:rsidRDefault="00C20EE6" w:rsidP="00C20EE6">
      <w:pPr>
        <w:pStyle w:val="ProductList-Body"/>
        <w:numPr>
          <w:ilvl w:val="0"/>
          <w:numId w:val="6"/>
        </w:numPr>
        <w:spacing w:after="120"/>
        <w:ind w:left="450" w:hanging="270"/>
      </w:pPr>
      <w:r>
        <w:rPr>
          <w:b/>
        </w:rPr>
        <w:t>Microsoft Dynamics 365 pamatpakalpojumi</w:t>
      </w:r>
      <w:r w:rsidRPr="00876279">
        <w:rPr>
          <w:b/>
          <w:bCs/>
        </w:rPr>
        <w:t xml:space="preserve">. </w:t>
      </w:r>
      <w:r w:rsidR="00A965A3">
        <w:t>Ja Klients veic tā instances nodrošinājumu Amerikas Savienotajās Valstīs vai Eiropas Savienībā, korporācija Microsoft glabā Klienta datus, kad tie netiek aktīvi lietoti, jebkurā no šiem ģeogrāfiskajiem apgabaliem, un šis nosacījums ir attiecināms uz Microsoft Dynamics 365 Core Services pārvaldītajām entītijām, izņemot Microsoft Social Engagement</w:t>
      </w:r>
      <w:r>
        <w:t>. Noteiktas entītijas var nebūt iespējams konfigurēt glabāšanai nevienā konkrētā ģeogrāfiskajā apgabalā vai ārpus Amerikas Savienotajām Valstīm; tās drīkst replicēt citās atrašanās vietās, kā aprakstīts Microsoft Dynamics 365 drošības kontroles centrā.</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72" w:name="DataProcessingTerms_Privacy"/>
      <w:bookmarkStart w:id="73" w:name="_Toc449618397"/>
      <w:bookmarkStart w:id="74" w:name="_Toc445967464"/>
      <w:bookmarkStart w:id="75" w:name="_Toc472600146"/>
      <w:r>
        <w:t>Personas datu aizsardzība</w:t>
      </w:r>
      <w:bookmarkEnd w:id="72"/>
      <w:bookmarkEnd w:id="73"/>
      <w:bookmarkEnd w:id="74"/>
      <w:bookmarkEnd w:id="75"/>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76" w:name="SubcontractorTransfer"/>
      <w:r>
        <w:rPr>
          <w:b/>
        </w:rPr>
        <w:t>Nodošana apakšuzņēmējam</w:t>
      </w:r>
      <w:bookmarkEnd w:id="76"/>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7" w:name="_Toc472600147"/>
      <w:r>
        <w:t>Papildu Eiropas noteikumi</w:t>
      </w:r>
      <w:bookmarkEnd w:id="7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w:t>
      </w:r>
      <w:r>
        <w:lastRenderedPageBreak/>
        <w:t>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8" w:name="_Toc472600148"/>
      <w:r>
        <w:t>Drošība</w:t>
      </w:r>
      <w:bookmarkEnd w:id="7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lastRenderedPageBreak/>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C20EE6" w:rsidRPr="00C62FB6" w14:paraId="71A4DF31" w14:textId="77777777" w:rsidTr="003D7A3E">
        <w:trPr>
          <w:trHeight w:val="288"/>
        </w:trPr>
        <w:tc>
          <w:tcPr>
            <w:tcW w:w="2880" w:type="dxa"/>
            <w:vAlign w:val="center"/>
          </w:tcPr>
          <w:p w14:paraId="2FCC2E8C" w14:textId="2ACA4565" w:rsidR="00C20EE6" w:rsidRPr="005F68CF" w:rsidRDefault="00C20EE6" w:rsidP="00C20EE6">
            <w:pPr>
              <w:pStyle w:val="ProductList-Body"/>
              <w:rPr>
                <w:sz w:val="16"/>
              </w:rPr>
            </w:pPr>
            <w:r>
              <w:rPr>
                <w:sz w:val="16"/>
                <w:szCs w:val="16"/>
              </w:rPr>
              <w:lastRenderedPageBreak/>
              <w:t>Microsoft Intune tiešsaistes pakalpojumi</w:t>
            </w:r>
          </w:p>
        </w:tc>
        <w:tc>
          <w:tcPr>
            <w:tcW w:w="1584" w:type="dxa"/>
            <w:vAlign w:val="center"/>
          </w:tcPr>
          <w:p w14:paraId="47228CB9" w14:textId="02B4804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768153F4" w14:textId="77777777" w:rsidTr="003D7A3E">
        <w:trPr>
          <w:trHeight w:val="288"/>
        </w:trPr>
        <w:tc>
          <w:tcPr>
            <w:tcW w:w="2880" w:type="dxa"/>
            <w:vAlign w:val="center"/>
          </w:tcPr>
          <w:p w14:paraId="5D1347E5" w14:textId="7EC631E7" w:rsidR="00C20EE6" w:rsidRPr="00231971" w:rsidRDefault="00C20EE6" w:rsidP="00C20EE6">
            <w:pPr>
              <w:pStyle w:val="ProductList-Body"/>
              <w:rPr>
                <w:sz w:val="16"/>
                <w:szCs w:val="16"/>
              </w:rPr>
            </w:pPr>
            <w:r>
              <w:rPr>
                <w:sz w:val="16"/>
                <w:szCs w:val="16"/>
              </w:rPr>
              <w:t>Microsoft Power BI pakalpojumi</w:t>
            </w:r>
          </w:p>
        </w:tc>
        <w:tc>
          <w:tcPr>
            <w:tcW w:w="1584" w:type="dxa"/>
            <w:vAlign w:val="center"/>
          </w:tcPr>
          <w:p w14:paraId="47BA0803" w14:textId="76EEDDC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C20EE6" w:rsidRPr="00231971" w:rsidRDefault="00C20EE6" w:rsidP="00C20EE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C20EE6" w:rsidRPr="00231971" w:rsidRDefault="00C20EE6" w:rsidP="00C20EE6">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C04520"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2600149"/>
      <w:r>
        <w:lastRenderedPageBreak/>
        <w:t>Ar Tiešsaistes pakalpojumiem saistītie noteikumi</w:t>
      </w:r>
      <w:bookmarkEnd w:id="79"/>
      <w:bookmarkEnd w:id="8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81" w:name="_Toc472600150"/>
      <w:bookmarkStart w:id="82" w:name="MicrosoftAzureServices"/>
      <w:r w:rsidRPr="00DF6877">
        <w:rPr>
          <w:lang w:val="lv-LV"/>
        </w:rPr>
        <w:t>Microsoft Azure Services</w:t>
      </w:r>
      <w:bookmarkEnd w:id="81"/>
    </w:p>
    <w:bookmarkEnd w:id="82"/>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9"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5ED8C05B" w14:textId="17B19FBA" w:rsidR="00125792" w:rsidRDefault="00125792" w:rsidP="00272578">
      <w:pPr>
        <w:pStyle w:val="ProductList-Body"/>
      </w:pPr>
    </w:p>
    <w:p w14:paraId="206A566D" w14:textId="77777777" w:rsidR="00A56F5E" w:rsidRPr="003F58B4" w:rsidRDefault="00A56F5E" w:rsidP="00A56F5E">
      <w:pPr>
        <w:pStyle w:val="ProductList-Offering2Heading"/>
        <w:outlineLvl w:val="2"/>
        <w:rPr>
          <w:lang w:val="lv-LV"/>
        </w:rPr>
      </w:pPr>
      <w:bookmarkStart w:id="83" w:name="MicrosoftTranslator"/>
      <w:bookmarkStart w:id="84" w:name="MicrosoftCognitiveServices"/>
      <w:r w:rsidRPr="003F58B4">
        <w:rPr>
          <w:lang w:val="lv-LV"/>
        </w:rPr>
        <w:tab/>
      </w:r>
      <w:bookmarkStart w:id="85" w:name="_Toc465426838"/>
      <w:bookmarkStart w:id="86" w:name="_Toc468350407"/>
      <w:bookmarkStart w:id="87" w:name="_Toc472600151"/>
      <w:r w:rsidRPr="003F58B4">
        <w:rPr>
          <w:lang w:val="lv-LV"/>
        </w:rPr>
        <w:t xml:space="preserve">Microsoft </w:t>
      </w:r>
      <w:bookmarkEnd w:id="85"/>
      <w:r w:rsidRPr="003F58B4">
        <w:rPr>
          <w:lang w:val="lv-LV"/>
        </w:rPr>
        <w:t>izziņas pakalpojumi</w:t>
      </w:r>
      <w:bookmarkEnd w:id="86"/>
      <w:bookmarkEnd w:id="87"/>
    </w:p>
    <w:bookmarkEnd w:id="83"/>
    <w:bookmarkEnd w:id="84"/>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3"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77580AD8" w14:textId="77777777" w:rsidR="00A56F5E" w:rsidRDefault="00A56F5E" w:rsidP="00A56F5E">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4"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lastRenderedPageBreak/>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7F6A31D7" w14:textId="77777777" w:rsidR="00BC6DAD" w:rsidRPr="00CC13E3" w:rsidRDefault="00BC6DAD" w:rsidP="00BC6DA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un Bing automātisko piedāvāšanu (kopā — “Meklēšanas API”): </w:t>
      </w:r>
      <w:hyperlink r:id="rId35"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C04520"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1890922C" w14:textId="77777777" w:rsidR="00A965A3" w:rsidRPr="00F55075" w:rsidRDefault="00A965A3" w:rsidP="00A965A3">
      <w:pPr>
        <w:pStyle w:val="ProductList-OfferingGroupHeading"/>
        <w:spacing w:after="80"/>
        <w:outlineLvl w:val="1"/>
      </w:pPr>
      <w:bookmarkStart w:id="88" w:name="_Toc460240101"/>
      <w:bookmarkStart w:id="89" w:name="_Toc472600152"/>
      <w:bookmarkStart w:id="90" w:name="EMS"/>
      <w:bookmarkStart w:id="91" w:name="_Toc437590238"/>
      <w:bookmarkStart w:id="92" w:name="_Toc435790944"/>
      <w:bookmarkStart w:id="93" w:name="MicrosoftDynamicsMarketing"/>
      <w:r>
        <w:t xml:space="preserve">Microsoft </w:t>
      </w:r>
      <w:bookmarkEnd w:id="88"/>
      <w:r>
        <w:t>Azure plāni</w:t>
      </w:r>
      <w:bookmarkEnd w:id="89"/>
    </w:p>
    <w:bookmarkEnd w:id="90"/>
    <w:p w14:paraId="7D446CC2" w14:textId="77777777" w:rsidR="00A965A3" w:rsidRPr="00F55075" w:rsidRDefault="00A965A3" w:rsidP="00A965A3">
      <w:pPr>
        <w:pStyle w:val="ProductList-Body"/>
        <w:keepNext/>
        <w:tabs>
          <w:tab w:val="clear" w:pos="158"/>
          <w:tab w:val="left" w:pos="360"/>
        </w:tabs>
      </w:pPr>
      <w:r>
        <w:rPr>
          <w:b/>
          <w:color w:val="00188F"/>
        </w:rPr>
        <w:t>Paziņojumi</w:t>
      </w:r>
    </w:p>
    <w:p w14:paraId="450D5952" w14:textId="77777777" w:rsidR="00A965A3" w:rsidRPr="00F55075" w:rsidRDefault="00A965A3" w:rsidP="00A965A3">
      <w:pPr>
        <w:pStyle w:val="ProductList-Body"/>
        <w:keepNext/>
      </w:pPr>
      <w:r>
        <w:t xml:space="preserve">Piemērojami Bing karšu paziņojumi, kas pieejami </w:t>
      </w:r>
      <w:hyperlink w:anchor="Attachment1" w:history="1">
        <w:r>
          <w:rPr>
            <w:rStyle w:val="Hyperlink"/>
          </w:rPr>
          <w:t>1. pielikumā</w:t>
        </w:r>
      </w:hyperlink>
      <w:r>
        <w:t>.</w:t>
      </w:r>
    </w:p>
    <w:p w14:paraId="2C286898" w14:textId="77777777" w:rsidR="00A965A3" w:rsidRPr="00F55075" w:rsidRDefault="00A965A3" w:rsidP="00A965A3">
      <w:pPr>
        <w:pStyle w:val="ProductList-Body"/>
      </w:pPr>
    </w:p>
    <w:p w14:paraId="254165D6" w14:textId="77777777" w:rsidR="00A965A3" w:rsidRPr="00F55075" w:rsidRDefault="00A965A3" w:rsidP="00A965A3">
      <w:pPr>
        <w:pStyle w:val="ProductList-Body"/>
        <w:tabs>
          <w:tab w:val="clear" w:pos="158"/>
          <w:tab w:val="left" w:pos="180"/>
        </w:tabs>
      </w:pPr>
      <w:r>
        <w:rPr>
          <w:b/>
          <w:color w:val="00188F"/>
        </w:rPr>
        <w:t>Abonēšanas licenču komplekti</w:t>
      </w:r>
    </w:p>
    <w:p w14:paraId="58EC9BAE" w14:textId="77777777" w:rsidR="00A965A3" w:rsidRPr="00F55075" w:rsidRDefault="00A965A3" w:rsidP="00A965A3">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618828AC" w14:textId="77777777" w:rsidR="00280242" w:rsidRPr="003C2FBE" w:rsidRDefault="00280242" w:rsidP="00280242">
      <w:pPr>
        <w:pStyle w:val="ProductList-Body"/>
      </w:pPr>
    </w:p>
    <w:p w14:paraId="3F8D3F67" w14:textId="77777777" w:rsidR="00280242" w:rsidRPr="00A56F5E" w:rsidRDefault="00280242" w:rsidP="00C20EE6">
      <w:pPr>
        <w:pStyle w:val="ProductList-Offering2Heading"/>
        <w:keepNext/>
        <w:outlineLvl w:val="2"/>
        <w:rPr>
          <w:lang w:val="lv-LV"/>
        </w:rPr>
      </w:pPr>
      <w:bookmarkStart w:id="94" w:name="AzureActiveDirectoryBasic"/>
      <w:r w:rsidRPr="00A56F5E">
        <w:rPr>
          <w:lang w:val="lv-LV"/>
        </w:rPr>
        <w:tab/>
      </w:r>
      <w:bookmarkStart w:id="95" w:name="_Toc459970714"/>
      <w:bookmarkStart w:id="96" w:name="_Toc457466428"/>
      <w:bookmarkStart w:id="97" w:name="_Toc472600153"/>
      <w:r w:rsidRPr="00A56F5E">
        <w:rPr>
          <w:lang w:val="lv-LV"/>
        </w:rPr>
        <w:t>Azure Active Directory Basic</w:t>
      </w:r>
      <w:bookmarkEnd w:id="95"/>
      <w:bookmarkEnd w:id="96"/>
      <w:bookmarkEnd w:id="97"/>
    </w:p>
    <w:bookmarkEnd w:id="94"/>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C04520"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280242">
      <w:pPr>
        <w:pStyle w:val="ProductList-Offering2Heading"/>
        <w:outlineLvl w:val="2"/>
      </w:pPr>
      <w:bookmarkStart w:id="98" w:name="AzureActiveDirectoryPremium"/>
      <w:r>
        <w:tab/>
      </w:r>
      <w:bookmarkStart w:id="99" w:name="_Toc459970715"/>
      <w:bookmarkStart w:id="100" w:name="_Toc457466429"/>
      <w:bookmarkStart w:id="101" w:name="_Toc472600154"/>
      <w:r>
        <w:t>Azure Active Directory Premium</w:t>
      </w:r>
      <w:bookmarkEnd w:id="99"/>
      <w:bookmarkEnd w:id="100"/>
      <w:bookmarkEnd w:id="101"/>
    </w:p>
    <w:bookmarkEnd w:id="98"/>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C04520"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102" w:name="AzureInformationProtectionPremium"/>
      <w:r>
        <w:tab/>
      </w:r>
      <w:bookmarkStart w:id="103" w:name="AzureRightsManagement"/>
      <w:bookmarkStart w:id="104" w:name="_Toc459970716"/>
      <w:bookmarkStart w:id="105" w:name="_Toc457466430"/>
      <w:bookmarkStart w:id="106" w:name="_Toc472600155"/>
      <w:r>
        <w:t>Azure Information Protection</w:t>
      </w:r>
      <w:bookmarkEnd w:id="103"/>
      <w:r>
        <w:t xml:space="preserve"> Premium</w:t>
      </w:r>
      <w:bookmarkEnd w:id="104"/>
      <w:bookmarkEnd w:id="105"/>
      <w:bookmarkEnd w:id="106"/>
    </w:p>
    <w:bookmarkEnd w:id="102"/>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C04520"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C4F950" w14:textId="11CC83FD" w:rsidR="003F58B4" w:rsidRDefault="003F58B4" w:rsidP="003F58B4">
      <w:pPr>
        <w:pStyle w:val="ProductList-Body"/>
      </w:pPr>
      <w:bookmarkStart w:id="107" w:name="_Toc388464308"/>
      <w:bookmarkStart w:id="108" w:name="_Toc460240107"/>
      <w:bookmarkStart w:id="109" w:name="Dynamics365"/>
      <w:bookmarkStart w:id="110" w:name="_Toc459970718"/>
      <w:bookmarkEnd w:id="91"/>
      <w:bookmarkEnd w:id="92"/>
      <w:bookmarkEnd w:id="93"/>
      <w:bookmarkEnd w:id="107"/>
    </w:p>
    <w:p w14:paraId="6DF042EB" w14:textId="127CB4B6" w:rsidR="003F58B4" w:rsidRDefault="003F58B4" w:rsidP="003F58B4">
      <w:pPr>
        <w:pStyle w:val="ProductList-Body"/>
      </w:pPr>
    </w:p>
    <w:p w14:paraId="552D647C" w14:textId="77777777" w:rsidR="003F58B4" w:rsidRDefault="003F58B4" w:rsidP="003F58B4">
      <w:pPr>
        <w:pStyle w:val="ProductList-Body"/>
      </w:pPr>
    </w:p>
    <w:p w14:paraId="3C06CF61" w14:textId="77777777" w:rsidR="003F58B4" w:rsidRDefault="003F58B4" w:rsidP="003F58B4">
      <w:pPr>
        <w:pStyle w:val="ProductList-Body"/>
      </w:pPr>
    </w:p>
    <w:p w14:paraId="1CF352AD" w14:textId="77777777" w:rsidR="003F58B4" w:rsidRDefault="003F58B4" w:rsidP="003F58B4">
      <w:pPr>
        <w:pStyle w:val="ProductList-Body"/>
      </w:pPr>
    </w:p>
    <w:p w14:paraId="46575724" w14:textId="3C6F82A2" w:rsidR="00C20EE6" w:rsidRPr="00A56F5E" w:rsidRDefault="00C20EE6" w:rsidP="00C20EE6">
      <w:pPr>
        <w:pStyle w:val="ProductList-Offering1Heading"/>
        <w:rPr>
          <w:lang w:val="lv-LV"/>
        </w:rPr>
      </w:pPr>
      <w:bookmarkStart w:id="111" w:name="_Toc472600156"/>
      <w:r w:rsidRPr="00A56F5E">
        <w:rPr>
          <w:lang w:val="lv-LV"/>
        </w:rPr>
        <w:lastRenderedPageBreak/>
        <w:t>Microsoft Dynamics 365 pakalpojumi</w:t>
      </w:r>
      <w:bookmarkEnd w:id="108"/>
      <w:bookmarkEnd w:id="109"/>
      <w:bookmarkEnd w:id="110"/>
      <w:bookmarkEnd w:id="111"/>
    </w:p>
    <w:p w14:paraId="1FB6CD1B" w14:textId="77777777" w:rsidR="00C20EE6" w:rsidRPr="00A8327A" w:rsidRDefault="00C20EE6" w:rsidP="00C20EE6">
      <w:pPr>
        <w:pStyle w:val="ProductList-Body"/>
        <w:rPr>
          <w:rFonts w:asciiTheme="majorHAnsi" w:hAnsiTheme="majorHAnsi"/>
          <w:sz w:val="16"/>
          <w:szCs w:val="16"/>
        </w:rPr>
        <w:sectPr w:rsidR="00C20EE6" w:rsidRPr="00A8327A" w:rsidSect="00C20EE6">
          <w:footerReference w:type="first" r:id="rId36"/>
          <w:pgSz w:w="12240" w:h="15840"/>
          <w:pgMar w:top="1440" w:right="720" w:bottom="1440" w:left="720" w:header="720" w:footer="720" w:gutter="0"/>
          <w:cols w:space="720"/>
          <w:titlePg/>
          <w:docGrid w:linePitch="360"/>
        </w:sectPr>
      </w:pPr>
    </w:p>
    <w:p w14:paraId="0D1A04E9" w14:textId="77777777" w:rsidR="00BC6DAD" w:rsidRPr="00CC13E3" w:rsidRDefault="00BC6DAD" w:rsidP="00BC6DAD">
      <w:pPr>
        <w:pStyle w:val="ProductList-Body"/>
      </w:pPr>
      <w:r>
        <w:rPr>
          <w:rFonts w:asciiTheme="majorHAnsi" w:hAnsiTheme="majorHAnsi"/>
          <w:sz w:val="16"/>
          <w:szCs w:val="16"/>
        </w:rPr>
        <w:t>Microsoft Dynamics 365 gadījumu pārvaldībai, izdevums Enterprise</w:t>
      </w:r>
    </w:p>
    <w:p w14:paraId="3A3B04A2" w14:textId="77777777" w:rsidR="00BC6DAD" w:rsidRPr="00CC13E3" w:rsidRDefault="00BC6DAD" w:rsidP="00BC6DAD">
      <w:pPr>
        <w:pStyle w:val="ProductList-Body"/>
      </w:pPr>
      <w:r>
        <w:rPr>
          <w:rFonts w:asciiTheme="majorHAnsi" w:hAnsiTheme="majorHAnsi"/>
          <w:sz w:val="16"/>
          <w:szCs w:val="16"/>
        </w:rPr>
        <w:t>Microsoft Dynamics 365 klientu apkalpošanai, izdevums Enterprise</w:t>
      </w:r>
    </w:p>
    <w:p w14:paraId="052D9837" w14:textId="77777777" w:rsidR="00BC6DAD" w:rsidRPr="00CC13E3" w:rsidRDefault="00BC6DAD" w:rsidP="00BC6DAD">
      <w:pPr>
        <w:pStyle w:val="ProductList-Body"/>
      </w:pPr>
      <w:r>
        <w:rPr>
          <w:rFonts w:asciiTheme="majorHAnsi" w:hAnsiTheme="majorHAnsi"/>
          <w:sz w:val="16"/>
          <w:szCs w:val="16"/>
        </w:rPr>
        <w:t>Microsoft Dynamics 365 vietas pakalpojumiem, izdevums Enterprise</w:t>
      </w:r>
    </w:p>
    <w:p w14:paraId="413535E5" w14:textId="77777777" w:rsidR="00BC6DAD" w:rsidRPr="00CC13E3" w:rsidRDefault="00BC6DAD" w:rsidP="00BC6DAD">
      <w:pPr>
        <w:pStyle w:val="ProductList-Body"/>
      </w:pPr>
      <w:r>
        <w:rPr>
          <w:rFonts w:asciiTheme="majorHAnsi" w:hAnsiTheme="majorHAnsi"/>
          <w:sz w:val="16"/>
          <w:szCs w:val="16"/>
        </w:rPr>
        <w:t>Microsoft Dynamics 365 finanšu datiem, izdevums Business</w:t>
      </w:r>
    </w:p>
    <w:p w14:paraId="316169B5" w14:textId="77777777" w:rsidR="00BC6DAD" w:rsidRPr="00CC13E3" w:rsidRDefault="00BC6DAD" w:rsidP="00BC6DAD">
      <w:pPr>
        <w:pStyle w:val="ProductList-Body"/>
      </w:pPr>
      <w:r>
        <w:rPr>
          <w:rFonts w:asciiTheme="majorHAnsi" w:hAnsiTheme="majorHAnsi"/>
          <w:sz w:val="16"/>
          <w:szCs w:val="16"/>
        </w:rPr>
        <w:t>Microsoft Dynamics 365 operācijām, izdevums Enterprise</w:t>
      </w:r>
    </w:p>
    <w:p w14:paraId="01212497" w14:textId="77777777" w:rsidR="00BC6DAD" w:rsidRPr="00CC13E3" w:rsidRDefault="00BC6DAD" w:rsidP="00BC6DAD">
      <w:pPr>
        <w:pStyle w:val="ProductList-Body"/>
      </w:pPr>
      <w:r>
        <w:rPr>
          <w:rFonts w:asciiTheme="majorHAnsi" w:hAnsiTheme="majorHAnsi"/>
          <w:sz w:val="16"/>
          <w:szCs w:val="16"/>
        </w:rPr>
        <w:t>Microsoft Dynamics 365 projekta pakalpojumu automatizācijai, izdevums Enterprise</w:t>
      </w:r>
    </w:p>
    <w:p w14:paraId="6F85748B" w14:textId="77777777" w:rsidR="00BC6DAD" w:rsidRPr="00CC13E3" w:rsidRDefault="00BC6DAD" w:rsidP="00BC6DAD">
      <w:pPr>
        <w:pStyle w:val="ProductList-Body"/>
      </w:pPr>
      <w:r>
        <w:rPr>
          <w:rFonts w:asciiTheme="majorHAnsi" w:hAnsiTheme="majorHAnsi"/>
          <w:sz w:val="16"/>
          <w:szCs w:val="16"/>
        </w:rPr>
        <w:t>Microsoft Dynamics 365 pārdošanai, izdevums Enterprise</w:t>
      </w:r>
    </w:p>
    <w:p w14:paraId="6DD4E178" w14:textId="77777777" w:rsidR="00BC6DAD" w:rsidRPr="00CC13E3" w:rsidRDefault="00BC6DAD" w:rsidP="00BC6DAD">
      <w:pPr>
        <w:pStyle w:val="ProductList-Body"/>
      </w:pPr>
      <w:r>
        <w:rPr>
          <w:rFonts w:asciiTheme="majorHAnsi" w:hAnsiTheme="majorHAnsi"/>
          <w:sz w:val="16"/>
          <w:szCs w:val="16"/>
        </w:rPr>
        <w:t>Microsoft Dynamics 365 grupas dalībniekiem, izdevums Business</w:t>
      </w:r>
    </w:p>
    <w:p w14:paraId="5D316302" w14:textId="229331A8" w:rsidR="00BC6DAD" w:rsidRPr="00F55075" w:rsidRDefault="00BC6DAD" w:rsidP="00A965A3">
      <w:pPr>
        <w:pStyle w:val="ProductList-Body"/>
      </w:pPr>
      <w:r>
        <w:rPr>
          <w:rFonts w:asciiTheme="majorHAnsi" w:hAnsiTheme="majorHAnsi"/>
          <w:sz w:val="16"/>
          <w:szCs w:val="16"/>
        </w:rPr>
        <w:t>Microsoft Dynamics 365 grupas dalībniekiem, izdevums Enterprise</w:t>
      </w:r>
    </w:p>
    <w:p w14:paraId="09D93CF5" w14:textId="77777777" w:rsidR="00A965A3" w:rsidRPr="005F08E6" w:rsidRDefault="00A965A3" w:rsidP="00A965A3">
      <w:pPr>
        <w:pStyle w:val="ProductList-Body"/>
        <w:rPr>
          <w:rFonts w:asciiTheme="majorHAnsi" w:hAnsiTheme="majorHAnsi"/>
          <w:sz w:val="16"/>
          <w:szCs w:val="16"/>
        </w:rPr>
        <w:sectPr w:rsidR="00A965A3" w:rsidRPr="005F08E6" w:rsidSect="00E275D6">
          <w:type w:val="continuous"/>
          <w:pgSz w:w="12240" w:h="15840"/>
          <w:pgMar w:top="1440" w:right="720" w:bottom="1440" w:left="720" w:header="720" w:footer="720" w:gutter="0"/>
          <w:cols w:num="2" w:space="720"/>
          <w:titlePg/>
          <w:docGrid w:linePitch="360"/>
        </w:sectPr>
      </w:pPr>
    </w:p>
    <w:p w14:paraId="6E043188" w14:textId="77777777" w:rsidR="00A965A3" w:rsidRPr="00A965A3" w:rsidRDefault="00A965A3" w:rsidP="00A965A3">
      <w:pPr>
        <w:pStyle w:val="ProductList-Body"/>
        <w:pBdr>
          <w:top w:val="single" w:sz="4" w:space="1" w:color="BFBFBF" w:themeColor="background1" w:themeShade="BF"/>
        </w:pBdr>
        <w:rPr>
          <w:sz w:val="8"/>
        </w:rPr>
      </w:pPr>
    </w:p>
    <w:p w14:paraId="599BAB73" w14:textId="77777777" w:rsidR="00C20EE6" w:rsidRPr="006D2C33" w:rsidRDefault="00C20EE6" w:rsidP="00C20EE6">
      <w:pPr>
        <w:pStyle w:val="ProductList-Body"/>
        <w:tabs>
          <w:tab w:val="clear" w:pos="158"/>
          <w:tab w:val="left" w:pos="360"/>
        </w:tabs>
      </w:pPr>
      <w:r>
        <w:rPr>
          <w:b/>
          <w:color w:val="00188F"/>
        </w:rPr>
        <w:t>Paziņojumi</w:t>
      </w:r>
    </w:p>
    <w:p w14:paraId="440D3DFC" w14:textId="77777777" w:rsidR="00C20EE6" w:rsidRPr="006D2C33" w:rsidRDefault="00C20EE6" w:rsidP="00C20EE6">
      <w:pPr>
        <w:pStyle w:val="ProductList-Body"/>
      </w:pPr>
      <w:r>
        <w:t xml:space="preserve">Ir piemērojami Bing karšu un Profesionālo pakalpojumu paziņojumi, kas pieejami </w:t>
      </w:r>
      <w:hyperlink w:anchor="Attachment1"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Attachment1" w:history="1">
        <w:r>
          <w:rPr>
            <w:rStyle w:val="Hyperlink"/>
          </w:rPr>
          <w:t>1. pielikumā</w:t>
        </w:r>
      </w:hyperlink>
      <w:r>
        <w:rPr>
          <w:rStyle w:val="Hyperlink"/>
        </w:rPr>
        <w:t>.</w:t>
      </w:r>
    </w:p>
    <w:p w14:paraId="4B0FB2E7" w14:textId="77777777" w:rsidR="00C20EE6" w:rsidRPr="006D2C33" w:rsidRDefault="00C20EE6" w:rsidP="00C20EE6">
      <w:pPr>
        <w:pStyle w:val="ProductList-Body"/>
      </w:pPr>
    </w:p>
    <w:p w14:paraId="344F3743" w14:textId="77777777" w:rsidR="00C20EE6" w:rsidRPr="006D2C33" w:rsidRDefault="00C20EE6" w:rsidP="00C20EE6">
      <w:pPr>
        <w:pStyle w:val="ProductList-Body"/>
        <w:tabs>
          <w:tab w:val="clear" w:pos="158"/>
          <w:tab w:val="left" w:pos="180"/>
        </w:tabs>
      </w:pPr>
      <w:r>
        <w:rPr>
          <w:b/>
          <w:color w:val="00188F"/>
        </w:rPr>
        <w:t>Abonēšanas licenču komplekti</w:t>
      </w:r>
    </w:p>
    <w:p w14:paraId="5E07DC08" w14:textId="77777777" w:rsidR="00C20EE6" w:rsidRPr="006D2C33" w:rsidRDefault="00C20EE6" w:rsidP="00C20EE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6E90FED0" w14:textId="77777777" w:rsidR="00C20EE6" w:rsidRPr="006D2C33" w:rsidRDefault="00C20EE6" w:rsidP="00C20EE6">
      <w:pPr>
        <w:pStyle w:val="ProductList-Body"/>
      </w:pPr>
    </w:p>
    <w:p w14:paraId="266DA909" w14:textId="77777777" w:rsidR="00BC6DAD" w:rsidRPr="00CC13E3" w:rsidRDefault="00BC6DAD" w:rsidP="00BC6DAD">
      <w:pPr>
        <w:pStyle w:val="ProductList-Body"/>
        <w:tabs>
          <w:tab w:val="clear" w:pos="158"/>
          <w:tab w:val="left" w:pos="360"/>
        </w:tabs>
      </w:pPr>
      <w:r>
        <w:rPr>
          <w:b/>
          <w:color w:val="00188F"/>
        </w:rPr>
        <w:t>Ārējie lietotāji</w:t>
      </w:r>
    </w:p>
    <w:p w14:paraId="57FA8779" w14:textId="77777777" w:rsidR="00BC6DAD" w:rsidRPr="00CC13E3" w:rsidRDefault="00BC6DAD" w:rsidP="00BC6DAD">
      <w:pPr>
        <w:pStyle w:val="ProductList-Body"/>
        <w:tabs>
          <w:tab w:val="clear" w:pos="158"/>
          <w:tab w:val="left" w:pos="360"/>
        </w:tabs>
      </w:pPr>
      <w:r>
        <w:t>Microsoft Dynamics 365 pakalpojumu ārējiem lietotājiem nav nepieciešama SL, lai piekļūtu Tiešsaistes pakalpojumiem. Šis atvieglojums neattiecas uz Klienta vai tā Saistītā uzņēmuma līgumdarbiniekiem un aģentiem, kā arī uz Ārējiem lietotājiem, kuri lieto Microsoft Dynamics 365 klientus kopā ar citiem Microsoft Dynamics 365 Pakalpojumiem nekā Microsoft Dynamics 365 for Operations.</w:t>
      </w:r>
    </w:p>
    <w:p w14:paraId="45EC8FA0" w14:textId="77777777" w:rsidR="00C20EE6" w:rsidRPr="006D2C33" w:rsidRDefault="00C20EE6" w:rsidP="00C20EE6">
      <w:pPr>
        <w:pStyle w:val="ProductList-Body"/>
        <w:tabs>
          <w:tab w:val="clear" w:pos="158"/>
          <w:tab w:val="left" w:pos="360"/>
        </w:tabs>
      </w:pPr>
    </w:p>
    <w:p w14:paraId="1F4ECA6A" w14:textId="77777777" w:rsidR="00C20EE6" w:rsidRPr="006D2C33" w:rsidRDefault="00C20EE6" w:rsidP="00C20EE6">
      <w:pPr>
        <w:pStyle w:val="ProductList-ClauseHeading"/>
      </w:pPr>
      <w:r>
        <w:t>Microsoft Dynamics 365 operācijām</w:t>
      </w:r>
    </w:p>
    <w:p w14:paraId="2CB7FD74" w14:textId="77777777" w:rsidR="00C20EE6" w:rsidRPr="006D2C33" w:rsidRDefault="00C20EE6" w:rsidP="00C20EE6">
      <w:pPr>
        <w:pStyle w:val="ProductList-Body"/>
        <w:tabs>
          <w:tab w:val="clear" w:pos="158"/>
          <w:tab w:val="left" w:pos="360"/>
        </w:tabs>
      </w:pPr>
      <w:r>
        <w:t>Klients drīkst modificēt programmatūru Microsoft Dynamics 365 operācijām, lai varētu paplašināt tās funkcionalitāti, taču tikai Klienta iekšējās lietošanas vajadzībām.</w:t>
      </w:r>
    </w:p>
    <w:p w14:paraId="298326C8" w14:textId="77777777" w:rsidR="00C20EE6" w:rsidRPr="006D2C33" w:rsidRDefault="00C20EE6" w:rsidP="00C20EE6">
      <w:pPr>
        <w:pStyle w:val="ProductList-Body"/>
        <w:tabs>
          <w:tab w:val="clear" w:pos="158"/>
          <w:tab w:val="left" w:pos="360"/>
        </w:tabs>
      </w:pPr>
    </w:p>
    <w:p w14:paraId="233CCDD3" w14:textId="77777777" w:rsidR="00BC6DAD" w:rsidRPr="00CC13E3" w:rsidRDefault="00BC6DAD" w:rsidP="00BC6DAD">
      <w:pPr>
        <w:pStyle w:val="ProductList-ClauseHeading"/>
      </w:pPr>
      <w:r>
        <w:t>Servera lietošanas noteikumi attiecībā uz Dynamics 365 lietotāja SL, No SA lietotāja SL un Papildinājuma lietotāja SL</w:t>
      </w:r>
    </w:p>
    <w:p w14:paraId="6EB0CE3C" w14:textId="77777777" w:rsidR="00BC6DAD" w:rsidRPr="00CC13E3" w:rsidRDefault="00BC6DAD" w:rsidP="00BC6DAD">
      <w:pPr>
        <w:pStyle w:val="ProductList-Body"/>
      </w:pPr>
      <w:r>
        <w:t>Klientam ar aktīvu Microsoft Dynamics 365 pakalpojumu abonementu ir tiesības:</w:t>
      </w:r>
    </w:p>
    <w:p w14:paraId="0FE4CD4C" w14:textId="77777777" w:rsidR="00BC6DAD" w:rsidRPr="00CC13E3" w:rsidRDefault="00BC6DAD" w:rsidP="00BC6DAD">
      <w:pPr>
        <w:pStyle w:val="ProductList-Body"/>
        <w:numPr>
          <w:ilvl w:val="0"/>
          <w:numId w:val="39"/>
        </w:numPr>
        <w:tabs>
          <w:tab w:val="clear" w:pos="158"/>
          <w:tab w:val="left" w:pos="360"/>
          <w:tab w:val="left" w:pos="720"/>
        </w:tabs>
        <w:ind w:left="720"/>
      </w:pPr>
      <w:r>
        <w:t>instalēt un izmantot neierobežotu skaitu programmatūras Microsoft Dynamics 365 Server (lokālās) kopiju jebkurā serverī;</w:t>
      </w:r>
    </w:p>
    <w:p w14:paraId="57A49148" w14:textId="77777777" w:rsidR="00BC6DAD" w:rsidRPr="00CC13E3" w:rsidRDefault="00BC6DAD" w:rsidP="00BC6DAD">
      <w:pPr>
        <w:pStyle w:val="ProductList-Body"/>
        <w:numPr>
          <w:ilvl w:val="0"/>
          <w:numId w:val="39"/>
        </w:numPr>
        <w:tabs>
          <w:tab w:val="clear" w:pos="158"/>
          <w:tab w:val="left" w:pos="360"/>
          <w:tab w:val="left" w:pos="720"/>
        </w:tabs>
        <w:ind w:left="720"/>
      </w:pPr>
      <w:r>
        <w:t>atļaut lietotājiem vai ierīcēm ar licenci Microsoft Dynamics 365 CAL, Microsoft Dynamics CRM CAL un Microsoft Dynamics AX CAL piekļūt programmatūrai Microsoft Dynamics Server, kas tiek nodrošināta Microsoft Dynamics 365 abonementu ietvaros. Lietotāji un ierīces, kam nav CAL nodrošināta Software Assurance seguma, nedrīkst piekļūt jaunām programmatūras Microsoft Dynamics 365 Server (lokālās) versijām;</w:t>
      </w:r>
    </w:p>
    <w:p w14:paraId="5F666B98" w14:textId="77777777" w:rsidR="00BC6DAD" w:rsidRPr="00CC13E3" w:rsidRDefault="00BC6DAD" w:rsidP="00BC6DAD">
      <w:pPr>
        <w:pStyle w:val="ProductList-Body"/>
        <w:numPr>
          <w:ilvl w:val="0"/>
          <w:numId w:val="39"/>
        </w:numPr>
        <w:tabs>
          <w:tab w:val="clear" w:pos="158"/>
          <w:tab w:val="left" w:pos="360"/>
          <w:tab w:val="left" w:pos="720"/>
        </w:tabs>
        <w:ind w:left="720"/>
      </w:pPr>
      <w:r>
        <w:t xml:space="preserve">saņemt un lietot atjauninājumus, kas saistīti ar valsts nodokļu un normatīvajām prasībām, programmatūrā Microsoft Dynamics Server; </w:t>
      </w:r>
    </w:p>
    <w:p w14:paraId="773A8A65" w14:textId="77777777" w:rsidR="00BC6DAD" w:rsidRPr="00CC13E3" w:rsidRDefault="00BC6DAD" w:rsidP="00BC6DAD">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programmatūras Microsoft Dynamics Server ietvaros un tikai Klienta iekšējiem nolūkiem; kā arī</w:t>
      </w:r>
    </w:p>
    <w:p w14:paraId="1BDC3F47" w14:textId="77777777" w:rsidR="00BC6DAD" w:rsidRPr="00CC13E3" w:rsidRDefault="00BC6DAD" w:rsidP="00BC6DAD">
      <w:pPr>
        <w:pStyle w:val="ProductList-Body"/>
        <w:numPr>
          <w:ilvl w:val="0"/>
          <w:numId w:val="39"/>
        </w:numPr>
        <w:tabs>
          <w:tab w:val="clear" w:pos="158"/>
          <w:tab w:val="left" w:pos="360"/>
          <w:tab w:val="left" w:pos="720"/>
        </w:tabs>
        <w:ind w:left="720"/>
      </w:pPr>
      <w:r>
        <w:t>šis servera lietošanas tiesību nosacījums neattiecas uz Klienta licenci Microsoft Dynamics 365 izdevumam Business Edition.</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12" w:name="_Toc459970722"/>
      <w:bookmarkStart w:id="113" w:name="MicrosoftSocialEngagement"/>
      <w:r w:rsidRPr="00235AEC">
        <w:rPr>
          <w:b/>
          <w:color w:val="00188F"/>
          <w:szCs w:val="18"/>
        </w:rPr>
        <w:t>Microsoft Social Engagement</w:t>
      </w:r>
      <w:bookmarkEnd w:id="112"/>
    </w:p>
    <w:bookmarkEnd w:id="113"/>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C04520"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14" w:name="_Toc472600157"/>
      <w:bookmarkStart w:id="115" w:name="O365Services"/>
      <w:r w:rsidRPr="00DF6877">
        <w:rPr>
          <w:lang w:val="lv-LV"/>
        </w:rPr>
        <w:lastRenderedPageBreak/>
        <w:t>Office 365 pakalpojumi</w:t>
      </w:r>
      <w:bookmarkEnd w:id="114"/>
    </w:p>
    <w:bookmarkEnd w:id="115"/>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Pamata līdzekļi pakalpojumiem Office 365</w:t>
      </w:r>
    </w:p>
    <w:bookmarkEnd w:id="116"/>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17" w:name="MicrosoftTeams"/>
      <w:r>
        <w:rPr>
          <w:b/>
          <w:color w:val="00188F"/>
        </w:rPr>
        <w:t>Microsoft Teams</w:t>
      </w:r>
      <w:bookmarkEnd w:id="117"/>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18" w:name="ExchangeOnline"/>
      <w:r w:rsidRPr="00DF6877">
        <w:rPr>
          <w:lang w:val="lv-LV"/>
        </w:rPr>
        <w:tab/>
      </w:r>
      <w:bookmarkStart w:id="119" w:name="_Toc472600158"/>
      <w:r w:rsidRPr="00DF6877">
        <w:rPr>
          <w:lang w:val="lv-LV"/>
        </w:rPr>
        <w:t>Exchange Online</w:t>
      </w:r>
      <w:bookmarkEnd w:id="119"/>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8"/>
    <w:p w14:paraId="5B2657F6" w14:textId="77777777" w:rsidR="00C20EE6" w:rsidRPr="00957CC5" w:rsidRDefault="00C20EE6" w:rsidP="00C20EE6">
      <w:pPr>
        <w:pStyle w:val="ProductList-Body"/>
        <w:rPr>
          <w:sz w:val="16"/>
          <w:szCs w:val="16"/>
        </w:rPr>
      </w:pPr>
      <w:r w:rsidRPr="00957CC5">
        <w:rPr>
          <w:rFonts w:asciiTheme="majorHAnsi" w:hAnsiTheme="majorHAnsi"/>
          <w:sz w:val="16"/>
          <w:szCs w:val="16"/>
        </w:rPr>
        <w:t>Office 365 uzlabotā pretdraudu aizsardzība</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Kiosk</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8"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20" w:name="_Toc423959249"/>
      <w:r w:rsidRPr="00711BDE">
        <w:rPr>
          <w:b/>
          <w:color w:val="00188F"/>
        </w:rPr>
        <w:t>Līgums par pakalpojumu līmeni</w:t>
      </w:r>
      <w:bookmarkEnd w:id="120"/>
    </w:p>
    <w:p w14:paraId="622A5A77" w14:textId="77777777" w:rsidR="00F445D7" w:rsidRPr="00903BB7" w:rsidRDefault="00F445D7" w:rsidP="00F445D7">
      <w:pPr>
        <w:pStyle w:val="ProductList-Body"/>
        <w:tabs>
          <w:tab w:val="clear" w:pos="158"/>
          <w:tab w:val="left" w:pos="180"/>
        </w:tabs>
      </w:pPr>
      <w:r>
        <w:t>Office 365 uzlabotajai pretdraudu aizsardzībai nepastāv Līgums par pakalpojumu līmeni (SLA).</w:t>
      </w:r>
    </w:p>
    <w:p w14:paraId="4B754C73" w14:textId="77777777" w:rsidR="00E93FD0" w:rsidRPr="00690C65" w:rsidRDefault="00C0452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21" w:name="_Toc472600159"/>
      <w:bookmarkStart w:id="122" w:name="Office365Applications"/>
      <w:r>
        <w:t>Office 365 lietojumprogrammas</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lastRenderedPageBreak/>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39"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C0452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23" w:name="MicrosoftMyAnalytics"/>
      <w:bookmarkStart w:id="124" w:name="_Toc465426847"/>
      <w:bookmarkStart w:id="125" w:name="_Toc472600160"/>
      <w:r w:rsidRPr="00A56F5E">
        <w:rPr>
          <w:lang w:val="lv-LV"/>
        </w:rPr>
        <w:t>Microsoft MyAnalytics</w:t>
      </w:r>
      <w:bookmarkEnd w:id="123"/>
      <w:bookmarkEnd w:id="124"/>
      <w:bookmarkEnd w:id="125"/>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C04520"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9E8482F" w14:textId="77777777" w:rsidR="00A56F5E" w:rsidRPr="003F58B4" w:rsidRDefault="00A56F5E" w:rsidP="00A56F5E">
      <w:pPr>
        <w:pStyle w:val="ProductList-Offering2Heading"/>
        <w:outlineLvl w:val="2"/>
        <w:rPr>
          <w:lang w:val="lv-LV"/>
        </w:rPr>
      </w:pPr>
      <w:r w:rsidRPr="003F58B4">
        <w:rPr>
          <w:lang w:val="lv-LV"/>
        </w:rPr>
        <w:tab/>
      </w:r>
      <w:bookmarkStart w:id="126" w:name="_Toc465426848"/>
      <w:bookmarkStart w:id="127" w:name="_Toc468350417"/>
      <w:bookmarkStart w:id="128" w:name="_Toc472600161"/>
      <w:r w:rsidRPr="003F58B4">
        <w:rPr>
          <w:lang w:val="lv-LV"/>
        </w:rPr>
        <w:t xml:space="preserve">Office 365 uzlabotā </w:t>
      </w:r>
      <w:bookmarkEnd w:id="126"/>
      <w:r w:rsidRPr="003F58B4">
        <w:rPr>
          <w:lang w:val="lv-LV"/>
        </w:rPr>
        <w:t>atbilstības nodrošināšana</w:t>
      </w:r>
      <w:bookmarkEnd w:id="127"/>
      <w:bookmarkEnd w:id="128"/>
    </w:p>
    <w:p w14:paraId="4F260139" w14:textId="77777777" w:rsidR="00A56F5E" w:rsidRPr="00123E7D" w:rsidRDefault="00A56F5E" w:rsidP="00A56F5E">
      <w:pPr>
        <w:pStyle w:val="ProductList-Body"/>
        <w:rPr>
          <w:b/>
          <w:color w:val="00188F"/>
        </w:rPr>
      </w:pPr>
      <w:r>
        <w:rPr>
          <w:b/>
          <w:color w:val="00188F"/>
        </w:rPr>
        <w:t>Līgums par pakalpojumu līmeni</w:t>
      </w:r>
    </w:p>
    <w:p w14:paraId="0009D2DC" w14:textId="77777777" w:rsidR="00A56F5E" w:rsidRDefault="00A56F5E" w:rsidP="00A56F5E">
      <w:pPr>
        <w:pStyle w:val="ProductList-Body"/>
      </w:pPr>
      <w:r>
        <w:t>Pakalpojumam „Office 365 uzlabotā atbilstības nodrošināšana” nav SLA.</w:t>
      </w:r>
    </w:p>
    <w:p w14:paraId="641E7D51" w14:textId="77777777" w:rsidR="00DF6877" w:rsidRPr="007F0A21" w:rsidRDefault="00C04520"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29" w:name="_Toc472600162"/>
      <w:r w:rsidRPr="00DF6877">
        <w:rPr>
          <w:lang w:val="lv-LV"/>
        </w:rPr>
        <w:t>Office Online</w:t>
      </w:r>
      <w:bookmarkEnd w:id="129"/>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C0452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lastRenderedPageBreak/>
        <w:tab/>
      </w:r>
      <w:bookmarkStart w:id="130" w:name="_Toc472600163"/>
      <w:r w:rsidRPr="00DF6877">
        <w:rPr>
          <w:lang w:val="lv-LV"/>
        </w:rPr>
        <w:t>OneDrive for Business</w:t>
      </w:r>
      <w:bookmarkEnd w:id="130"/>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C0452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tab/>
      </w:r>
      <w:bookmarkStart w:id="131" w:name="_Toc453946627"/>
      <w:bookmarkStart w:id="132" w:name="_Toc451949065"/>
      <w:bookmarkStart w:id="133" w:name="_Toc472600164"/>
      <w:bookmarkStart w:id="134" w:name="ProjectOnline"/>
      <w:r>
        <w:t>Project Online</w:t>
      </w:r>
      <w:bookmarkEnd w:id="131"/>
      <w:bookmarkEnd w:id="132"/>
      <w:bookmarkEnd w:id="133"/>
    </w:p>
    <w:bookmarkEnd w:id="134"/>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C0452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35" w:name="_Toc472600165"/>
      <w:r w:rsidRPr="00DF6877">
        <w:rPr>
          <w:lang w:val="lv-LV"/>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77777777" w:rsidR="00C20EE6" w:rsidRPr="006D2C33" w:rsidRDefault="00C20EE6" w:rsidP="00C20EE6">
      <w:pPr>
        <w:pStyle w:val="ProductList-Body"/>
      </w:pPr>
      <w:r>
        <w:rPr>
          <w:rFonts w:asciiTheme="majorHAnsi" w:hAnsiTheme="majorHAnsi"/>
          <w:sz w:val="16"/>
          <w:szCs w:val="16"/>
        </w:rPr>
        <w:t>SharePoint Online Kiosk</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C0452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36" w:name="SkypeforBusinessOnline"/>
      <w:r w:rsidRPr="00DF6877">
        <w:rPr>
          <w:lang w:val="lv-LV"/>
        </w:rPr>
        <w:tab/>
      </w:r>
      <w:bookmarkStart w:id="137" w:name="_Toc431797723"/>
      <w:bookmarkStart w:id="138" w:name="_Toc431459539"/>
      <w:bookmarkStart w:id="139" w:name="_Toc472600166"/>
      <w:r w:rsidRPr="00DF6877">
        <w:rPr>
          <w:lang w:val="lv-LV"/>
        </w:rPr>
        <w:t xml:space="preserve">Skype darbam </w:t>
      </w:r>
      <w:bookmarkEnd w:id="137"/>
      <w:r w:rsidRPr="00DF6877">
        <w:rPr>
          <w:lang w:val="lv-LV"/>
        </w:rPr>
        <w:t>Online</w:t>
      </w:r>
      <w:bookmarkEnd w:id="136"/>
      <w:bookmarkEnd w:id="138"/>
      <w:bookmarkEnd w:id="139"/>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40" w:name="PamatalīdzekļipakalpojumiemOffice365"/>
      <w:r>
        <w:rPr>
          <w:b/>
          <w:color w:val="00188F"/>
        </w:rPr>
        <w:t>Pamata līdzekļi pakalpojumiem Office 365</w:t>
      </w:r>
      <w:bookmarkEnd w:id="140"/>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C0452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bookmarkStart w:id="141" w:name="SkypeforBusinessOnlinePTSN"/>
      <w:r w:rsidRPr="00DF6877">
        <w:rPr>
          <w:lang w:val="lv-LV"/>
        </w:rPr>
        <w:tab/>
      </w:r>
      <w:bookmarkStart w:id="142" w:name="_Toc472600167"/>
      <w:r w:rsidRPr="00DF6877">
        <w:rPr>
          <w:lang w:val="lv-LV"/>
        </w:rPr>
        <w:t>Skype darbam Online PSTN pakalpojumi</w:t>
      </w:r>
      <w:bookmarkEnd w:id="142"/>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41"/>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1F27B656" w14:textId="77777777" w:rsidR="00BC6DAD" w:rsidRPr="00CC13E3" w:rsidRDefault="00BC6DAD" w:rsidP="00BC6DAD">
      <w:pPr>
        <w:pStyle w:val="ProductList-Body"/>
      </w:pPr>
      <w:r>
        <w:rPr>
          <w:b/>
          <w:color w:val="00188F"/>
        </w:rPr>
        <w:t xml:space="preserve">PSTN pakalpojumi </w:t>
      </w:r>
    </w:p>
    <w:p w14:paraId="518AC8DF" w14:textId="77777777" w:rsidR="00BC6DAD" w:rsidRPr="00CC13E3" w:rsidRDefault="00BC6DAD" w:rsidP="00BC6DAD">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PSTN lietošanas nosacījumi var atšķirties dažādās valstīs. Visi iekļautie nodokļi, maksas un konkrētām valstīm paredzētie lietošanas nosacījumi ir norādīti lielapjoma licencēšanas vietnē (</w:t>
      </w:r>
      <w:hyperlink r:id="rId40" w:history="1">
        <w:r>
          <w:rPr>
            <w:rStyle w:val="Hyperlink"/>
          </w:rPr>
          <w:t>http://go.microsoft.com/fwlink/?LinkId=690247</w:t>
        </w:r>
      </w:hyperlink>
      <w:r>
        <w:t>).</w:t>
      </w:r>
    </w:p>
    <w:p w14:paraId="544905BA" w14:textId="77777777" w:rsidR="00BC6DAD" w:rsidRPr="00CC13E3" w:rsidRDefault="00BC6DAD" w:rsidP="00BC6DAD">
      <w:pPr>
        <w:pStyle w:val="ProductList-Body"/>
      </w:pPr>
    </w:p>
    <w:p w14:paraId="106D8DEF" w14:textId="77777777" w:rsidR="00BC6DAD" w:rsidRPr="00CC13E3" w:rsidRDefault="00BC6DAD" w:rsidP="00BC6DAD">
      <w:pPr>
        <w:pStyle w:val="ProductList-Body"/>
      </w:pPr>
      <w:r>
        <w:t>Ja tiks pārsniegti lietošanas nosacījumos aprakstītie piemērojamā PSTN pakalpojumu abonēšanas plāna lietošanas ierobežojumi, attiecīgo pakalpojumu darbība var tikt apturēta. Pirms PSTN pakalpojumu darbības apturēšanas korporācija Microsoft savlaicīgi brīdinās par to. Kad pakalpojumu darbība tiks apturēta, klients varēs veikt ārkārtas zvanus.</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1F8F2271" w14:textId="77777777" w:rsidR="00725706" w:rsidRPr="00585A48" w:rsidRDefault="00C04520"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43" w:name="_Toc472600168"/>
      <w:bookmarkStart w:id="144" w:name="OtherOnlineServices"/>
      <w:r w:rsidRPr="00DF6877">
        <w:rPr>
          <w:lang w:val="lv-LV"/>
        </w:rPr>
        <w:t>Citi tiešsaistes pakalpojumi</w:t>
      </w:r>
      <w:bookmarkEnd w:id="143"/>
    </w:p>
    <w:p w14:paraId="56925503" w14:textId="77777777" w:rsidR="00A965A3" w:rsidRPr="00F55075" w:rsidRDefault="00A965A3" w:rsidP="00A965A3">
      <w:pPr>
        <w:pStyle w:val="ProductList-Offering2Heading"/>
        <w:outlineLvl w:val="2"/>
      </w:pPr>
      <w:bookmarkStart w:id="145" w:name="MicrosoftLearning"/>
      <w:bookmarkStart w:id="146" w:name="MicrosoftPowerBIPro"/>
      <w:bookmarkEnd w:id="144"/>
      <w:r w:rsidRPr="00A56F5E">
        <w:rPr>
          <w:lang w:val="fi-FI"/>
        </w:rPr>
        <w:tab/>
      </w:r>
      <w:bookmarkStart w:id="147" w:name="_Toc465426856"/>
      <w:bookmarkStart w:id="148" w:name="_Toc460240120"/>
      <w:bookmarkStart w:id="149" w:name="_Toc472600169"/>
      <w:bookmarkStart w:id="150" w:name="BingMaps"/>
      <w:r>
        <w:t>Bing Maps Enterprise Platform un Bing Maps Mobile Asset Management Platform</w:t>
      </w:r>
      <w:bookmarkEnd w:id="147"/>
      <w:bookmarkEnd w:id="148"/>
      <w:bookmarkEnd w:id="149"/>
    </w:p>
    <w:bookmarkEnd w:id="150"/>
    <w:p w14:paraId="46D44AED" w14:textId="77777777" w:rsidR="00A965A3" w:rsidRPr="00F55075" w:rsidRDefault="00A965A3" w:rsidP="00A965A3">
      <w:pPr>
        <w:pStyle w:val="ProductList-Body"/>
      </w:pPr>
      <w:r>
        <w:rPr>
          <w:b/>
          <w:color w:val="00188F"/>
        </w:rPr>
        <w:t>Pakalpojumu SL.</w:t>
      </w:r>
    </w:p>
    <w:p w14:paraId="594B4315" w14:textId="77777777" w:rsidR="00A965A3" w:rsidRPr="00F55075" w:rsidRDefault="00A965A3" w:rsidP="00A965A3">
      <w:pPr>
        <w:pStyle w:val="ProductList-Body"/>
      </w:pPr>
      <w:r>
        <w:t xml:space="preserve">Pakalpojuma abonēšanas licence ir nepieciešama, lai piekļūtu pakalpojumiem, izmantojot platformu Bing kartes Enterprise Platform vai Bing kartes Mobile Asset Management Platform. Katra pakalpojuma abonēšanas licence ir jāiegādājas ar vismaz vienu no šādām kvalificētām lietojumprogrammu abonēšanas licencēm: </w:t>
      </w:r>
    </w:p>
    <w:p w14:paraId="3759666E" w14:textId="77777777" w:rsidR="00A965A3" w:rsidRPr="00F55075" w:rsidRDefault="00A965A3" w:rsidP="00A965A3">
      <w:pPr>
        <w:pStyle w:val="ProductList-Body"/>
        <w:numPr>
          <w:ilvl w:val="0"/>
          <w:numId w:val="40"/>
        </w:numPr>
        <w:ind w:left="450" w:hanging="270"/>
      </w:pPr>
      <w:r>
        <w:t>Platformai Bing kartes Enterprise Platform — pakalpojuma abonēšanas licence, vai arī:</w:t>
      </w:r>
    </w:p>
    <w:p w14:paraId="7BBB4FB7" w14:textId="77777777" w:rsidR="00A965A3" w:rsidRPr="00F55075" w:rsidRDefault="00A965A3" w:rsidP="00A965A3">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5BEE23CD" w14:textId="77777777" w:rsidR="00A965A3" w:rsidRPr="00F55075" w:rsidRDefault="00A965A3" w:rsidP="00A965A3">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59E06748" w14:textId="77777777" w:rsidR="00A965A3" w:rsidRPr="00F55075" w:rsidRDefault="00A965A3" w:rsidP="00A965A3">
      <w:pPr>
        <w:pStyle w:val="ProductList-Body"/>
        <w:numPr>
          <w:ilvl w:val="0"/>
          <w:numId w:val="41"/>
        </w:numPr>
        <w:spacing w:before="40"/>
        <w:ind w:left="810" w:hanging="270"/>
      </w:pPr>
      <w:r>
        <w:t>Bing kartes Known User papildinājuma abonēšanas licence; vai</w:t>
      </w:r>
    </w:p>
    <w:p w14:paraId="10E72002" w14:textId="77777777" w:rsidR="00A965A3" w:rsidRPr="00F55075" w:rsidRDefault="00A965A3" w:rsidP="00A965A3">
      <w:pPr>
        <w:pStyle w:val="ProductList-Body"/>
        <w:numPr>
          <w:ilvl w:val="0"/>
          <w:numId w:val="41"/>
        </w:numPr>
        <w:spacing w:before="40"/>
        <w:ind w:left="810" w:hanging="270"/>
      </w:pPr>
      <w:r>
        <w:t>Bing kartes Light Known User papildinājuma abonēšanas licence.</w:t>
      </w:r>
    </w:p>
    <w:p w14:paraId="0DC3A0F4" w14:textId="77777777" w:rsidR="00A965A3" w:rsidRPr="00F55075" w:rsidRDefault="00A965A3" w:rsidP="00A965A3">
      <w:pPr>
        <w:pStyle w:val="ProductList-Body"/>
        <w:numPr>
          <w:ilvl w:val="0"/>
          <w:numId w:val="20"/>
        </w:numPr>
        <w:spacing w:before="40"/>
        <w:ind w:left="450" w:hanging="270"/>
      </w:pPr>
      <w:r>
        <w:t>Platformai Bing kartes Mobile Asset Management Platform — pakalpojuma abonēšanas licence; katram līdzeklim viena no šiem:</w:t>
      </w:r>
    </w:p>
    <w:p w14:paraId="25027B45"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Ziemeļamerikā;</w:t>
      </w:r>
    </w:p>
    <w:p w14:paraId="6B3FDC9B"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Eiropā; vai</w:t>
      </w:r>
    </w:p>
    <w:p w14:paraId="0BFF1EA6"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pārējās valstīs.</w:t>
      </w:r>
    </w:p>
    <w:p w14:paraId="55476EFD" w14:textId="77777777" w:rsidR="00A965A3" w:rsidRPr="00F55075" w:rsidRDefault="00A965A3" w:rsidP="00A965A3">
      <w:pPr>
        <w:pStyle w:val="ProductList-Body"/>
      </w:pPr>
    </w:p>
    <w:p w14:paraId="3079D1F4" w14:textId="77777777" w:rsidR="00A965A3" w:rsidRPr="00F55075" w:rsidRDefault="00A965A3" w:rsidP="00A965A3">
      <w:pPr>
        <w:pStyle w:val="ProductList-Body"/>
      </w:pPr>
      <w:r>
        <w:rPr>
          <w:b/>
          <w:color w:val="00188F"/>
        </w:rPr>
        <w:t>Kvalificētas Bing karšu platformas Mobile Asset Management pakalpojuma abonēšanas licences pievienojumprogrammu abonēšanas licences</w:t>
      </w:r>
    </w:p>
    <w:p w14:paraId="4C7842A6" w14:textId="77777777" w:rsidR="00A965A3" w:rsidRPr="00F55075" w:rsidRDefault="00A965A3" w:rsidP="00A965A3">
      <w:pPr>
        <w:pStyle w:val="ProductList-Body"/>
      </w:pPr>
      <w:r>
        <w:t>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„Līdzeklis” ir jebkurš transportlīdzeklis, ierīce vai cits mobils objekts. Šīs papildinājuma SL ir paredzētas noteiktam izsekoto līdzekļu skaitam.</w:t>
      </w:r>
    </w:p>
    <w:p w14:paraId="3CA1BF4F" w14:textId="77777777" w:rsidR="00A965A3" w:rsidRPr="00F55075" w:rsidRDefault="00A965A3" w:rsidP="00A965A3">
      <w:pPr>
        <w:pStyle w:val="ProductList-Body"/>
      </w:pPr>
    </w:p>
    <w:p w14:paraId="24350DD9" w14:textId="77777777" w:rsidR="00A965A3" w:rsidRPr="00F55075" w:rsidRDefault="00A965A3" w:rsidP="00A965A3">
      <w:pPr>
        <w:pStyle w:val="ProductList-Body"/>
      </w:pPr>
      <w:r>
        <w:rPr>
          <w:b/>
          <w:color w:val="00188F"/>
        </w:rPr>
        <w:t>Autentificēti lietotāji</w:t>
      </w:r>
    </w:p>
    <w:p w14:paraId="2260F0A3" w14:textId="77777777" w:rsidR="00A965A3" w:rsidRPr="00F55075" w:rsidRDefault="00A965A3" w:rsidP="00A965A3">
      <w:pPr>
        <w:pStyle w:val="ProductList-Body"/>
      </w:pPr>
      <w:r>
        <w:t>Lietotājiem, kurus ir autentificējušas Klienta programmas, kas piekļūst Bing karšu platformai Enterprise un Bing karšu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1" w:history="1">
        <w:r>
          <w:rPr>
            <w:rStyle w:val="Hyperlink"/>
          </w:rPr>
          <w:t>https://aka.ms/bingmapsplatformapistou</w:t>
        </w:r>
      </w:hyperlink>
      <w:r>
        <w:t xml:space="preserve"> un </w:t>
      </w:r>
      <w:hyperlink r:id="rId42"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3" w:history="1">
        <w:r>
          <w:rPr>
            <w:rStyle w:val="Hyperlink"/>
          </w:rPr>
          <w:t>https://go.microsoft.com/fwlink/?LinkId=521839</w:t>
        </w:r>
      </w:hyperlink>
      <w:r>
        <w:t>, attiecas uz Bing karšu pakalpojumu lietošanu, ko veic Klients.</w:t>
      </w:r>
    </w:p>
    <w:p w14:paraId="414E4594" w14:textId="77777777" w:rsidR="00A965A3" w:rsidRPr="00F55075" w:rsidRDefault="00C04520"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7D62FCD" w14:textId="77777777" w:rsidR="00C20EE6" w:rsidRPr="006D2C33" w:rsidRDefault="00C20EE6" w:rsidP="00C20EE6">
      <w:pPr>
        <w:pStyle w:val="ProductList-Offering2Heading"/>
      </w:pPr>
      <w:r>
        <w:tab/>
      </w:r>
      <w:bookmarkStart w:id="151" w:name="_Toc472600170"/>
      <w:bookmarkStart w:id="152" w:name="BusinessApplicationPlatform"/>
      <w:r>
        <w:t>Darba lietojumprogrammu platforma</w:t>
      </w:r>
      <w:bookmarkEnd w:id="151"/>
    </w:p>
    <w:bookmarkEnd w:id="152"/>
    <w:p w14:paraId="0EF47B95" w14:textId="77777777" w:rsidR="00C20EE6" w:rsidRPr="00A8327A" w:rsidRDefault="00C20EE6" w:rsidP="00C20EE6">
      <w:pPr>
        <w:pStyle w:val="ProductList-Body"/>
        <w:rPr>
          <w:rFonts w:asciiTheme="majorHAnsi" w:hAnsiTheme="majorHAnsi"/>
          <w:sz w:val="16"/>
          <w:szCs w:val="16"/>
        </w:rPr>
        <w:sectPr w:rsidR="00C20EE6" w:rsidRPr="00A8327A" w:rsidSect="00A56F5E">
          <w:footerReference w:type="first" r:id="rId44"/>
          <w:type w:val="continuous"/>
          <w:pgSz w:w="12240" w:h="15840"/>
          <w:pgMar w:top="1440" w:right="720" w:bottom="1440" w:left="720" w:header="720" w:footer="720" w:gutter="0"/>
          <w:cols w:space="720"/>
          <w:titlePg/>
          <w:docGrid w:linePitch="360"/>
        </w:sectPr>
      </w:pPr>
    </w:p>
    <w:p w14:paraId="5435BEC5" w14:textId="77777777" w:rsidR="00C20EE6" w:rsidRPr="00A8327A" w:rsidRDefault="00C20EE6" w:rsidP="00C20EE6">
      <w:pPr>
        <w:pStyle w:val="ProductList-Body"/>
        <w:rPr>
          <w:rFonts w:asciiTheme="majorHAnsi" w:hAnsiTheme="majorHAnsi"/>
          <w:sz w:val="16"/>
          <w:szCs w:val="16"/>
        </w:rPr>
        <w:sectPr w:rsidR="00C20EE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CE47BE3" w14:textId="77777777" w:rsidR="00C20EE6" w:rsidRPr="00C20EE6" w:rsidRDefault="00C20EE6" w:rsidP="00C20EE6">
      <w:pPr>
        <w:pStyle w:val="ProductList-Body"/>
        <w:pBdr>
          <w:top w:val="single" w:sz="4" w:space="1" w:color="BFBFBF" w:themeColor="background1" w:themeShade="BF"/>
        </w:pBdr>
        <w:rPr>
          <w:sz w:val="8"/>
        </w:rPr>
      </w:pPr>
    </w:p>
    <w:p w14:paraId="547171A8" w14:textId="77777777" w:rsidR="00C20EE6" w:rsidRPr="006D2C33" w:rsidRDefault="00C20EE6" w:rsidP="00C20EE6">
      <w:pPr>
        <w:pStyle w:val="ProductList-Body"/>
        <w:keepNext/>
        <w:tabs>
          <w:tab w:val="clear" w:pos="158"/>
          <w:tab w:val="left" w:pos="360"/>
        </w:tabs>
      </w:pPr>
      <w:r>
        <w:rPr>
          <w:b/>
          <w:color w:val="00188F"/>
        </w:rPr>
        <w:t>Paziņojumi</w:t>
      </w:r>
    </w:p>
    <w:p w14:paraId="1F220ABB" w14:textId="77777777" w:rsidR="00C20EE6" w:rsidRPr="006D2C33" w:rsidRDefault="00C20EE6" w:rsidP="00C20EE6">
      <w:pPr>
        <w:pStyle w:val="ProductList-Body"/>
      </w:pPr>
      <w:r>
        <w:t xml:space="preserve">Piemērojami Bing karšu paziņojumi, kas pieejami </w:t>
      </w:r>
      <w:hyperlink w:anchor="Attachment1" w:history="1">
        <w:r>
          <w:rPr>
            <w:rStyle w:val="Hyperlink"/>
          </w:rPr>
          <w:t>1. pielikumā</w:t>
        </w:r>
      </w:hyperlink>
      <w:r>
        <w:t>.</w:t>
      </w:r>
    </w:p>
    <w:p w14:paraId="78027375" w14:textId="77777777" w:rsidR="00C20EE6" w:rsidRPr="006D2C33" w:rsidRDefault="00C04520"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55E6E60D" w14:textId="7B649BC3" w:rsidR="00280242" w:rsidRPr="00A56F5E" w:rsidRDefault="00280242" w:rsidP="00280242">
      <w:pPr>
        <w:pStyle w:val="ProductList-Offering2Heading"/>
        <w:rPr>
          <w:lang w:val="lv-LV"/>
        </w:rPr>
      </w:pPr>
      <w:r w:rsidRPr="00A56F5E">
        <w:rPr>
          <w:lang w:val="lv-LV"/>
        </w:rPr>
        <w:tab/>
      </w:r>
      <w:bookmarkStart w:id="153" w:name="_Toc459970737"/>
      <w:bookmarkStart w:id="154" w:name="_Toc472600171"/>
      <w:r w:rsidRPr="00A56F5E">
        <w:rPr>
          <w:lang w:val="lv-LV"/>
        </w:rPr>
        <w:t>Microsoft Intune</w:t>
      </w:r>
      <w:bookmarkEnd w:id="153"/>
      <w:bookmarkEnd w:id="154"/>
    </w:p>
    <w:p w14:paraId="16146E32" w14:textId="77777777" w:rsidR="00280242" w:rsidRPr="00A8327A" w:rsidRDefault="00280242" w:rsidP="00280242">
      <w:pPr>
        <w:pStyle w:val="ProductList-Body"/>
        <w:rPr>
          <w:rFonts w:asciiTheme="majorHAnsi" w:hAnsiTheme="majorHAnsi"/>
          <w:sz w:val="16"/>
          <w:szCs w:val="16"/>
        </w:rPr>
        <w:sectPr w:rsidR="00280242" w:rsidRPr="00A8327A" w:rsidSect="00280242">
          <w:footerReference w:type="first" r:id="rId45"/>
          <w:type w:val="continuous"/>
          <w:pgSz w:w="12240" w:h="15840"/>
          <w:pgMar w:top="1440" w:right="720" w:bottom="1440" w:left="720" w:header="720" w:footer="720" w:gutter="0"/>
          <w:cols w:space="720"/>
          <w:titlePg/>
          <w:docGrid w:linePitch="360"/>
        </w:sectPr>
      </w:pPr>
    </w:p>
    <w:p w14:paraId="28D4361A" w14:textId="77777777" w:rsidR="00280242" w:rsidRPr="003C2FBE" w:rsidRDefault="00280242" w:rsidP="00280242">
      <w:pPr>
        <w:pStyle w:val="ProductList-Body"/>
      </w:pPr>
      <w:r>
        <w:rPr>
          <w:rFonts w:asciiTheme="majorHAnsi" w:hAnsiTheme="majorHAnsi"/>
          <w:sz w:val="16"/>
          <w:szCs w:val="16"/>
        </w:rPr>
        <w:t>Microsoft Intune (vienam lietotājam)</w:t>
      </w:r>
    </w:p>
    <w:p w14:paraId="702C574A" w14:textId="77777777" w:rsidR="00280242" w:rsidRPr="003C2FBE" w:rsidRDefault="00280242" w:rsidP="00280242">
      <w:pPr>
        <w:pStyle w:val="ProductList-Body"/>
      </w:pPr>
      <w:r>
        <w:rPr>
          <w:rFonts w:asciiTheme="majorHAnsi" w:hAnsiTheme="majorHAnsi"/>
          <w:sz w:val="16"/>
          <w:szCs w:val="16"/>
        </w:rPr>
        <w:t>Microsoft Intune Add-on for System Center Configuration</w:t>
      </w:r>
    </w:p>
    <w:p w14:paraId="701D9589" w14:textId="77777777" w:rsidR="00280242" w:rsidRPr="00A8327A" w:rsidRDefault="00280242" w:rsidP="00280242">
      <w:pPr>
        <w:pStyle w:val="ProductList-Body"/>
        <w:rPr>
          <w:rFonts w:asciiTheme="majorHAnsi" w:hAnsiTheme="majorHAnsi"/>
          <w:sz w:val="16"/>
          <w:szCs w:val="16"/>
        </w:rPr>
        <w:sectPr w:rsidR="002802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FE9916" w14:textId="77777777" w:rsidR="00280242" w:rsidRPr="00280242" w:rsidRDefault="00280242" w:rsidP="00280242">
      <w:pPr>
        <w:pStyle w:val="ProductList-Body"/>
        <w:pBdr>
          <w:top w:val="single" w:sz="4" w:space="1" w:color="BFBFBF" w:themeColor="background1" w:themeShade="BF"/>
        </w:pBdr>
        <w:rPr>
          <w:sz w:val="8"/>
        </w:rPr>
      </w:pPr>
    </w:p>
    <w:p w14:paraId="7743C59E" w14:textId="77777777" w:rsidR="00280242" w:rsidRPr="003C2FBE" w:rsidRDefault="00280242" w:rsidP="00280242">
      <w:pPr>
        <w:pStyle w:val="ProductList-Body"/>
        <w:tabs>
          <w:tab w:val="clear" w:pos="158"/>
          <w:tab w:val="left" w:pos="360"/>
        </w:tabs>
      </w:pPr>
      <w:r>
        <w:rPr>
          <w:b/>
          <w:color w:val="00188F"/>
        </w:rPr>
        <w:t>Paziņojumi</w:t>
      </w:r>
    </w:p>
    <w:p w14:paraId="7E013C6D"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10780F85" w14:textId="77777777" w:rsidR="00280242" w:rsidRPr="003C2FBE" w:rsidRDefault="00280242" w:rsidP="00280242">
      <w:pPr>
        <w:pStyle w:val="ProductList-Body"/>
      </w:pPr>
    </w:p>
    <w:p w14:paraId="68F826C6" w14:textId="77777777" w:rsidR="00280242" w:rsidRPr="003C2FBE" w:rsidRDefault="00280242" w:rsidP="00280242">
      <w:pPr>
        <w:pStyle w:val="ProductList-Body"/>
        <w:tabs>
          <w:tab w:val="clear" w:pos="158"/>
          <w:tab w:val="left" w:pos="180"/>
        </w:tabs>
      </w:pPr>
      <w:r>
        <w:rPr>
          <w:b/>
          <w:color w:val="00188F"/>
        </w:rPr>
        <w:t>Ierīču pārvaldīšana</w:t>
      </w:r>
    </w:p>
    <w:p w14:paraId="12F46262" w14:textId="77777777" w:rsidR="00280242" w:rsidRPr="003C2FBE" w:rsidRDefault="00280242" w:rsidP="00280242">
      <w:pPr>
        <w:pStyle w:val="ProductList-Body"/>
        <w:tabs>
          <w:tab w:val="clear" w:pos="158"/>
          <w:tab w:val="left" w:pos="180"/>
        </w:tabs>
      </w:pPr>
      <w:r>
        <w:t>Katrs lietotājs, kuram Klients piešķir Lietotāja abonēšanas licenci, ir tiesīgs piekļūt Tiešsaistes pakalpojumiem un saistītajai programmatūrai (tostarp programmatūrai System Center) un lietot tos, lai pārvaldītu līdz piecpadsmit ierīcēm.</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77777777" w:rsidR="00280242" w:rsidRPr="003C2FBE" w:rsidRDefault="00280242" w:rsidP="00280242">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46"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C04520"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55" w:name="_Toc453946633"/>
      <w:bookmarkStart w:id="156" w:name="_Toc451949071"/>
      <w:r>
        <w:lastRenderedPageBreak/>
        <w:tab/>
      </w:r>
      <w:bookmarkStart w:id="157" w:name="_Toc472600172"/>
      <w:r w:rsidR="00F445D7">
        <w:t>Microsoft Learning</w:t>
      </w:r>
      <w:bookmarkEnd w:id="155"/>
      <w:bookmarkEnd w:id="157"/>
      <w:r w:rsidR="00F445D7">
        <w:t xml:space="preserve"> </w:t>
      </w:r>
      <w:bookmarkEnd w:id="156"/>
    </w:p>
    <w:bookmarkEnd w:id="145"/>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58" w:name="_Toc451949072"/>
      <w:r>
        <w:t>Microsoft Learning Imagine Academy</w:t>
      </w:r>
      <w:bookmarkEnd w:id="158"/>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47"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C04520"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46"/>
    <w:p w14:paraId="73BE1411" w14:textId="77777777" w:rsidR="00160262" w:rsidRPr="009C1170" w:rsidRDefault="00160262" w:rsidP="00160262">
      <w:pPr>
        <w:pStyle w:val="ProductList-Offering2Heading"/>
        <w:keepNext/>
        <w:outlineLvl w:val="2"/>
      </w:pPr>
      <w:r>
        <w:tab/>
      </w:r>
      <w:bookmarkStart w:id="159" w:name="_Toc457466455"/>
      <w:bookmarkStart w:id="160" w:name="_Toc472600173"/>
      <w:r>
        <w:t>Minecraft: Education Edition</w:t>
      </w:r>
      <w:bookmarkEnd w:id="159"/>
      <w:bookmarkEnd w:id="160"/>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C04520"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61" w:name="_Toc472600174"/>
      <w:r w:rsidR="00581CDB" w:rsidRPr="00DF6877">
        <w:rPr>
          <w:lang w:val="lv-LV"/>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C0452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62" w:name="_Toc453946637"/>
      <w:bookmarkStart w:id="163" w:name="_Toc472600175"/>
      <w:r w:rsidRPr="00A56F5E">
        <w:rPr>
          <w:lang w:val="lv-LV"/>
        </w:rPr>
        <w:t>Windows darbstacijas operētājsistēma</w:t>
      </w:r>
      <w:bookmarkEnd w:id="162"/>
      <w:bookmarkEnd w:id="163"/>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C04520"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72600176"/>
      <w:r>
        <w:lastRenderedPageBreak/>
        <w:t>1. pielikums — paziņojumi</w:t>
      </w:r>
      <w:bookmarkEnd w:id="164"/>
      <w:bookmarkEnd w:id="165"/>
    </w:p>
    <w:p w14:paraId="2F4609B8" w14:textId="0A35F4A9" w:rsidR="004D27A6" w:rsidRPr="00DF6877" w:rsidRDefault="00D67A4B" w:rsidP="00020699">
      <w:pPr>
        <w:pStyle w:val="ProductList-Offering1Heading"/>
        <w:rPr>
          <w:lang w:val="lv-LV"/>
        </w:rPr>
      </w:pPr>
      <w:bookmarkStart w:id="166" w:name="_Toc472600177"/>
      <w:r w:rsidRPr="00DF6877">
        <w:rPr>
          <w:lang w:val="lv-LV"/>
        </w:rPr>
        <w:t>Bing Maps</w:t>
      </w:r>
      <w:bookmarkEnd w:id="166"/>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8" w:history="1">
        <w:r>
          <w:rPr>
            <w:rStyle w:val="Hyperlink"/>
          </w:rPr>
          <w:t>go.microsoft.com/?linkid=9710837</w:t>
        </w:r>
      </w:hyperlink>
      <w:r>
        <w:t xml:space="preserve">, un Bing karšu personas datu aizsardzības paziņojums, kas ir pieejams vietnē </w:t>
      </w:r>
      <w:hyperlink r:id="rId49" w:history="1">
        <w:r>
          <w:rPr>
            <w:rStyle w:val="Hyperlink"/>
          </w:rPr>
          <w:t>go.microsoft.com/fwlink/?LinkID=248686</w:t>
        </w:r>
      </w:hyperlink>
      <w:r>
        <w:t>.</w:t>
      </w:r>
    </w:p>
    <w:bookmarkStart w:id="167"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68" w:name="_Toc472600178"/>
      <w:bookmarkStart w:id="169" w:name="ProfessionalServices"/>
      <w:r w:rsidRPr="00DF6877">
        <w:rPr>
          <w:lang w:val="lv-LV"/>
        </w:rPr>
        <w:t>Profesionālie pakalpojumi</w:t>
      </w:r>
      <w:bookmarkEnd w:id="167"/>
      <w:bookmarkEnd w:id="168"/>
    </w:p>
    <w:bookmarkEnd w:id="169"/>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C04520"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70" w:name="_Toc451949080"/>
      <w:bookmarkStart w:id="171" w:name="_Toc472600179"/>
      <w:r w:rsidRPr="00D436C3">
        <w:rPr>
          <w:lang w:val="lv-LV"/>
        </w:rPr>
        <w:t>Pievienots paziņojums par Azure Media pakalpojumu H.265/HEVC kodējumu</w:t>
      </w:r>
      <w:bookmarkEnd w:id="170"/>
      <w:bookmarkEnd w:id="171"/>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C04520"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7C9D16CC" w14:textId="6EE6CA28" w:rsidR="00D67A4B" w:rsidRPr="00DF6877" w:rsidRDefault="00A27D70" w:rsidP="00020699">
      <w:pPr>
        <w:pStyle w:val="ProductList-Offering1Heading"/>
        <w:rPr>
          <w:lang w:val="lv-LV"/>
        </w:rPr>
      </w:pPr>
      <w:bookmarkStart w:id="172" w:name="_Toc472600180"/>
      <w:r w:rsidRPr="00DF6877">
        <w:rPr>
          <w:lang w:val="lv-LV"/>
        </w:rPr>
        <w:t>Paziņojums par vizuālo standartu H.264/AVC, video standartu VC-1, vizuālo standartu MPEG-4 un video standartu MPEG-2</w:t>
      </w:r>
      <w:bookmarkEnd w:id="172"/>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C04520"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73" w:name="_Toc472600181"/>
      <w:bookmarkStart w:id="174" w:name="Attachment2"/>
      <w:r>
        <w:lastRenderedPageBreak/>
        <w:t>2. pielikums — abonēšanas licenču komplekti</w:t>
      </w:r>
      <w:bookmarkEnd w:id="173"/>
    </w:p>
    <w:bookmarkEnd w:id="174"/>
    <w:p w14:paraId="2A70A0F8" w14:textId="5E730281"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4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389"/>
        <w:gridCol w:w="389"/>
        <w:gridCol w:w="1123"/>
        <w:gridCol w:w="1123"/>
        <w:gridCol w:w="369"/>
        <w:gridCol w:w="387"/>
        <w:gridCol w:w="783"/>
        <w:gridCol w:w="533"/>
        <w:gridCol w:w="533"/>
      </w:tblGrid>
      <w:tr w:rsidR="00A56F5E" w14:paraId="7E4854D0" w14:textId="77777777" w:rsidTr="00A56F5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ED6D5B6" w14:textId="77777777" w:rsidR="00A56F5E" w:rsidRDefault="00A56F5E" w:rsidP="00A56F5E">
            <w:pPr>
              <w:pStyle w:val="ProductList-Body"/>
              <w:tabs>
                <w:tab w:val="clear" w:pos="158"/>
                <w:tab w:val="left" w:pos="720"/>
              </w:tabs>
              <w:spacing w:line="256" w:lineRule="auto"/>
              <w:ind w:left="-108"/>
              <w:rPr>
                <w:sz w:val="22"/>
              </w:rPr>
            </w:pPr>
            <w:r>
              <w:rPr>
                <w:sz w:val="22"/>
              </w:rPr>
              <w:t>Tiešsaistes pakalpojumi</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2D172B9"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2AE140"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0101703"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44FB8DC"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p w14:paraId="6173C9E7" w14:textId="77777777" w:rsidR="00A56F5E" w:rsidRDefault="00A56F5E" w:rsidP="00A56F5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78" w:type="dxa"/>
            <w:gridSpan w:val="2"/>
            <w:tcBorders>
              <w:top w:val="single" w:sz="12" w:space="0" w:color="FFFFFF" w:themeColor="background1"/>
              <w:left w:val="nil"/>
              <w:right w:val="single" w:sz="12" w:space="0" w:color="FFFFFF" w:themeColor="background1"/>
            </w:tcBorders>
            <w:shd w:val="clear" w:color="auto" w:fill="0072C6"/>
            <w:hideMark/>
          </w:tcPr>
          <w:p w14:paraId="32159808" w14:textId="77777777" w:rsidR="00A56F5E" w:rsidRDefault="00A56F5E" w:rsidP="00A56F5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764114" w14:textId="77777777" w:rsidR="00A56F5E" w:rsidRDefault="00A56F5E" w:rsidP="00A56F5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AB4B66"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784533" w14:textId="77777777" w:rsidR="00A56F5E" w:rsidRDefault="00A56F5E" w:rsidP="00A56F5E">
            <w:pPr>
              <w:pStyle w:val="ProductList-Body"/>
              <w:tabs>
                <w:tab w:val="clear" w:pos="158"/>
                <w:tab w:val="left" w:pos="648"/>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3F037CE6"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DB4ABE"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EFD92"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35E27367"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14:paraId="4B71F415"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6DADB646"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3C3683CE"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8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6B50BA"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66" w:type="dxa"/>
            <w:gridSpan w:val="2"/>
            <w:tcBorders>
              <w:top w:val="single" w:sz="12" w:space="0" w:color="FFFFFF" w:themeColor="background1"/>
              <w:left w:val="single" w:sz="12" w:space="0" w:color="FFFFFF" w:themeColor="background1"/>
              <w:bottom w:val="nil"/>
              <w:right w:val="nil"/>
            </w:tcBorders>
            <w:shd w:val="clear" w:color="auto" w:fill="0072C6"/>
          </w:tcPr>
          <w:p w14:paraId="3A04AFB6" w14:textId="77777777" w:rsidR="00A56F5E" w:rsidRPr="00866CCE" w:rsidRDefault="00A56F5E" w:rsidP="00A56F5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0D59F2C"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Izdevums Enterprise</w:t>
            </w:r>
          </w:p>
        </w:tc>
      </w:tr>
      <w:tr w:rsidR="00A56F5E" w14:paraId="64D0817A" w14:textId="77777777" w:rsidTr="00A56F5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7EABD1A" w14:textId="77777777" w:rsidR="00A56F5E" w:rsidRDefault="00A56F5E" w:rsidP="00A56F5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3656CEE"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10C22D"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F5F86A"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7B99A"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7FA2D"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3550CA"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6910F3"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BC23A1"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AF99CC"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C1DCB"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FEA28"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C6F2A7"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579649"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752D2909"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608C3927"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979E3"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3" w:type="dxa"/>
            <w:tcBorders>
              <w:top w:val="nil"/>
              <w:left w:val="single" w:sz="12" w:space="0" w:color="FFFFFF" w:themeColor="background1"/>
              <w:bottom w:val="single" w:sz="12" w:space="0" w:color="FFFFFF" w:themeColor="background1"/>
              <w:right w:val="nil"/>
            </w:tcBorders>
            <w:shd w:val="clear" w:color="auto" w:fill="0072C6"/>
            <w:vAlign w:val="center"/>
          </w:tcPr>
          <w:p w14:paraId="1545E8D0"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33" w:type="dxa"/>
            <w:tcBorders>
              <w:top w:val="nil"/>
              <w:left w:val="single" w:sz="12" w:space="0" w:color="FFFFFF" w:themeColor="background1"/>
              <w:bottom w:val="single" w:sz="12" w:space="0" w:color="FFFFFF" w:themeColor="background1"/>
              <w:right w:val="nil"/>
            </w:tcBorders>
            <w:shd w:val="clear" w:color="auto" w:fill="0072C6"/>
            <w:vAlign w:val="center"/>
          </w:tcPr>
          <w:p w14:paraId="3601240B"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A56F5E" w14:paraId="43283628" w14:textId="77777777" w:rsidTr="00A56F5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E040A1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446A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88D1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FD1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ED1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ABC2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73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5F3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E0D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88F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F0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E113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71F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7DEC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9648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2AE1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E80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F34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535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1A4076E" w14:textId="77777777" w:rsidTr="00A56F5E">
        <w:trPr>
          <w:trHeight w:val="202"/>
        </w:trPr>
        <w:tc>
          <w:tcPr>
            <w:tcW w:w="2789" w:type="dxa"/>
            <w:tcBorders>
              <w:top w:val="nil"/>
              <w:left w:val="nil"/>
              <w:bottom w:val="dashSmallGap" w:sz="4" w:space="0" w:color="BFBFBF" w:themeColor="background1" w:themeShade="BF"/>
              <w:right w:val="nil"/>
            </w:tcBorders>
            <w:noWrap/>
            <w:vAlign w:val="center"/>
            <w:hideMark/>
          </w:tcPr>
          <w:p w14:paraId="78B283DB"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7954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14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EE7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E4D5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964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3A20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AFB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8556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1175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A98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2183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6F58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15B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D7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9BE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6372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E903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0290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9648695"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DDEC6"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84DA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73BD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0320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B04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A04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2F3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879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14F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B72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DF8C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4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DC7C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6A0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5C18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E062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DC84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A012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CE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2C7213AD"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BE3C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D7D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D5F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ADC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B2A8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BE7F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DF36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F6A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B069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7E59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F57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D665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C3F5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ED9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277A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D5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43A8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602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3BCE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E60A67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69AB11"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46F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861E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028F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F797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DB3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DB90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0240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1E16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0F83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5B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FD7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34D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107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CA8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79F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D6A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E981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DBA4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7DAF6F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DEE731"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5812F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CC1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8C1D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608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38FE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3821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317B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142A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81BC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F546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6A1F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DF7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BF4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93D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D82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6E7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2AA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812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CF56C25"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15797"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A315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3CF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0A14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852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12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33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2BFA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E23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9D4C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46F0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EA6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47E9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8FC1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AB4C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6DEC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955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720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42B7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53F4A1B1"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2C37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0DD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ED4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7E8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9F9F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A1A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4CE0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1AA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CB20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62C2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BE5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CD21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56E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1F8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9E6E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C73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A78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42F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37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DF80CDE"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BE5D4"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CF0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CBD9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2C4A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9F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B7A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F1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25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31B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F706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F7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B8D1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11FC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CB60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05F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F37E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FBCC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928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B28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4FC11A8"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1291C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FD6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2A6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7B7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3D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6E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CFE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DF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3702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C3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550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B881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9D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C7A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E71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3838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A4F7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6D47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152A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56DE3E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E16B9"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A95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9027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1981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41E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13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E4D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D5C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1C63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DAB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5D6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021D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DF8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4CB6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B5C8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46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4952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4E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DB1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6E03B96"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D57A9"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8A52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533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87B2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965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632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14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ED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68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788F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EC2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EB7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8F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63A3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44D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331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1247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DDB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2F36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1B92C14"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AD7C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darbam Online PSTN konf.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522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F97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DFB9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AA5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890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15B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0D68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236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30E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A2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6B3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3C8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E1CA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265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25C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0D3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7201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112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68A7C1A"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CD64E"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163C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86C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0805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99C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B419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FAA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236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93F6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109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326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8C6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356F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C2C5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E64B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A40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7B002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018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73E3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3A83539B"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7CD28"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165DF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F657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84111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AC8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74C4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F63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7447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AA6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9E7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7A7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240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E107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A33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B14F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504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6C8F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934F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C50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13832CB3"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B3587"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15C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A05E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1942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CCA0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053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4636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184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1B4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5DE9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88B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E3F0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91A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20C9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9AAA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4086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250E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745E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6E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B5C83E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6950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F609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6C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6F2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68D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210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FC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E88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A67B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8CE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88F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8B8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D4D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8AE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5C98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66A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667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ADC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CA18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71BEA9B"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8EBD"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99D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BA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999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C63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26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C40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3C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8BE4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0A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E010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A6A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8D5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B12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565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868C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FA0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CC6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8003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15070752"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42CD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97A4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5539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447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296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58E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8C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30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C08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8A86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62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3DE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65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05F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A55B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EC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5718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4E0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8E6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7B8709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B0815F"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atbilstības nodrošināšana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FF6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B0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432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9844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400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9FC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B8A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2A81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840A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5BBB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E011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BB0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421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674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DC89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554D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E1D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ED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65B75D3" w14:textId="77777777" w:rsidTr="00A56F5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47BC5"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CF46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90A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1C7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70D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4FC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A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57AC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50F9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517F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5F4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1467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807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78CE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47D8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DCE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6F4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9BA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141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1F0A520C"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3C6C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D1F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6E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51A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18D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D7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745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37CB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407B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7E6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BE4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69C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69E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8B48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1C72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1FA8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2BA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9072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345D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9CB3646"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FA5825"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pretdraudu aizsardzība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46FB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E850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B3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05FE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B634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B7B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55B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D03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04A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ECA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78E3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17C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4AC1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F22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AF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28C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6100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4C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DB1C92B"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DCE88"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239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753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10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99C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208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1F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6DC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AA8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9D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6D96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58B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708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DB10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0E4C2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8BC3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F232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3B4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7FB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C907524"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F2F90"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Azure informācijas aizsardzība, </w:t>
            </w:r>
            <w:r>
              <w:rPr>
                <w:rFonts w:asciiTheme="majorHAnsi" w:hAnsiTheme="majorHAnsi"/>
                <w:sz w:val="16"/>
                <w:szCs w:val="16"/>
              </w:rPr>
              <w:br/>
              <w:t>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0A95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419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D54C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8F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3AE8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17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AEAD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D6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B206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E1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747F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D0F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D150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BA4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573B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61FD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FA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B1B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1C7DD2F"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AA4A5"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Azure informācijas aizsardzība, </w:t>
            </w:r>
            <w:r>
              <w:rPr>
                <w:rFonts w:asciiTheme="majorHAnsi" w:hAnsiTheme="majorHAnsi"/>
                <w:sz w:val="16"/>
                <w:szCs w:val="16"/>
              </w:rPr>
              <w:br/>
              <w:t>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B1B1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C2B2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1897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30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97D8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CE2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680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E43B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895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31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0A32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054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9BC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0BA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A184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2D1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58CC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CB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279F346F"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D56AD"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2F56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D3F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CC9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E9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5330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84C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7180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13B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532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30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C6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556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F42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6E93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066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2AD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7889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0B0E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A5D4F6F"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B47E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1A6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A0B4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6AB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23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2264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3A2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95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28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468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36F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0C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0271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7FC9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2DE6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B580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C13D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264D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3735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3DA60E6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D4C4F"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5D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E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D64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8F8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21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BF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4C51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9CC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D4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F60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817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0DD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80DC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637F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EE6F1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1DE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CD8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CEA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B82C6B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34B41"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klientu apkalpošanai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ABB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A0E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01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020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D51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C7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3018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D70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98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8E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50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B4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3D0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57AE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7D63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2CD7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0DF8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8C897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5266E8AD"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0E3990"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vietas pakalpojumiem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3366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B1F9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83F6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E7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6A8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C22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76EF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9144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CE9F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D63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DDC6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C79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D7AD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D65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E23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A651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49E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821B8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5ACF2E2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91E7F"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operācijām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3CC5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24B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1FD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3AC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D3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BA9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6519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43B6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8F2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EF1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6FC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6619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AA31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F7C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771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BA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58A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0DD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8A4FCB0"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B27"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projekta pakalpojumu automatizācijai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DA0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FD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DFC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F5B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2B0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56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5B25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7913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9D9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E73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B8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B7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EB0D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00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4BBE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CB0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05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6E6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AF33B3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EE4CB" w14:textId="77777777" w:rsidR="00A56F5E"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pārdošanai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1C3F7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CDFC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28E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DC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8D1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EE2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90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6FB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A982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BAB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0C8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EF60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33F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58B8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59D5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3004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EDA70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DF3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313AF054"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37357" w14:textId="77777777" w:rsidR="00A56F5E"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C999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CE62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778F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9223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209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CAA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F2A5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92ED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6CE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A36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AB50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F93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9CD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CC7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9BC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9A7C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85EF2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33B8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5BBC719" w14:textId="77777777" w:rsidTr="00A56F5E">
        <w:trPr>
          <w:trHeight w:val="202"/>
        </w:trPr>
        <w:tc>
          <w:tcPr>
            <w:tcW w:w="2789" w:type="dxa"/>
            <w:tcBorders>
              <w:top w:val="dashSmallGap" w:sz="4" w:space="0" w:color="BFBFBF" w:themeColor="background1" w:themeShade="BF"/>
              <w:left w:val="nil"/>
              <w:bottom w:val="nil"/>
              <w:right w:val="nil"/>
            </w:tcBorders>
            <w:noWrap/>
            <w:vAlign w:val="center"/>
          </w:tcPr>
          <w:p w14:paraId="3D22A5D3" w14:textId="77777777" w:rsidR="00A56F5E"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5406B4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360D55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4E554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CE0FF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BD255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94ECC8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F0A3B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6A9D2D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C0AFA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3E52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F67C4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40BA4D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DC074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48C1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3EBA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7AE8C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nil"/>
              <w:right w:val="nil"/>
            </w:tcBorders>
            <w:shd w:val="clear" w:color="auto" w:fill="4668C5"/>
            <w:vAlign w:val="center"/>
          </w:tcPr>
          <w:p w14:paraId="6C40425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nil"/>
              <w:right w:val="nil"/>
            </w:tcBorders>
            <w:shd w:val="clear" w:color="auto" w:fill="4668C5"/>
            <w:vAlign w:val="center"/>
          </w:tcPr>
          <w:p w14:paraId="783D60E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bl>
    <w:p w14:paraId="6FD1FF0B" w14:textId="77777777" w:rsidR="00A56F5E" w:rsidRPr="00B97C59" w:rsidRDefault="00A56F5E" w:rsidP="00A56F5E">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66323797" w14:textId="77777777" w:rsidR="00A56F5E" w:rsidRPr="004307BC" w:rsidRDefault="00A56F5E" w:rsidP="00A56F5E">
      <w:pPr>
        <w:pStyle w:val="ProductList-Body"/>
        <w:rPr>
          <w:rStyle w:val="Hyperlink"/>
          <w:i/>
          <w:sz w:val="16"/>
          <w:szCs w:val="16"/>
        </w:rPr>
      </w:pPr>
      <w:r>
        <w:rPr>
          <w:i/>
          <w:sz w:val="16"/>
          <w:szCs w:val="16"/>
          <w:vertAlign w:val="superscript"/>
        </w:rPr>
        <w:t>2</w:t>
      </w:r>
      <w:r>
        <w:rPr>
          <w:i/>
          <w:sz w:val="16"/>
          <w:szCs w:val="16"/>
        </w:rPr>
        <w:t xml:space="preserve"> Papildus iepriekš norādītajiem Tiešsaistes pakalpojumiem piedāvājums Secure Productive Enterprise atbilst SL prasībām, kas piemērojamas licencei Windows SA vienam lietotājam, kā aprakstīts Produktu nosacījumos.</w:t>
      </w:r>
    </w:p>
    <w:p w14:paraId="28D4BDCC" w14:textId="79EAB1AF" w:rsidR="00C20EE6" w:rsidRDefault="00C20EE6" w:rsidP="00C20EE6">
      <w:pPr>
        <w:pStyle w:val="ProductList-Body"/>
        <w:spacing w:after="120"/>
        <w:jc w:val="both"/>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C04520"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75" w:name="Attachment3"/>
      <w:bookmarkStart w:id="176" w:name="_Toc472600182"/>
      <w:r>
        <w:lastRenderedPageBreak/>
        <w:t>3. pielikums — Standarta līguma klauzulas</w:t>
      </w:r>
      <w:bookmarkEnd w:id="175"/>
      <w:bookmarkEnd w:id="176"/>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F8A191" w14:textId="77777777" w:rsidR="00C04520" w:rsidRDefault="00C04520" w:rsidP="009A573F">
      <w:pPr>
        <w:spacing w:after="0" w:line="240" w:lineRule="auto"/>
      </w:pPr>
      <w:r>
        <w:separator/>
      </w:r>
    </w:p>
  </w:endnote>
  <w:endnote w:type="continuationSeparator" w:id="0">
    <w:p w14:paraId="4EAB09EE" w14:textId="77777777" w:rsidR="00C04520" w:rsidRDefault="00C04520" w:rsidP="009A573F">
      <w:pPr>
        <w:spacing w:after="0" w:line="240" w:lineRule="auto"/>
      </w:pPr>
      <w:r>
        <w:continuationSeparator/>
      </w:r>
    </w:p>
  </w:endnote>
  <w:endnote w:type="continuationNotice" w:id="1">
    <w:p w14:paraId="720E2BD2" w14:textId="77777777" w:rsidR="00C04520" w:rsidRDefault="00C045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56F5E" w:rsidRDefault="00A56F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56F5E" w:rsidRPr="00591643" w:rsidRDefault="00A56F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F5E" w:rsidRPr="00C76DF3" w14:paraId="2D750BD3" w14:textId="77777777" w:rsidTr="00BC6D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56F5E" w:rsidRPr="00C76DF3" w:rsidRDefault="00C04520" w:rsidP="005C51AC">
          <w:pPr>
            <w:pStyle w:val="ProductList-OfferingBody"/>
            <w:ind w:left="-77" w:right="-73"/>
            <w:jc w:val="center"/>
            <w:rPr>
              <w:color w:val="808080" w:themeColor="background1" w:themeShade="80"/>
              <w:sz w:val="14"/>
              <w:szCs w:val="14"/>
            </w:rPr>
          </w:pPr>
          <w:hyperlink w:anchor="TableofContents" w:history="1">
            <w:r w:rsidR="00A56F5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56F5E" w:rsidRPr="00C76DF3" w:rsidRDefault="00A56F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56F5E" w:rsidRPr="00C76DF3" w:rsidRDefault="00C04520" w:rsidP="005C51AC">
          <w:pPr>
            <w:pStyle w:val="ProductList-OfferingBody"/>
            <w:ind w:left="-72" w:right="-74"/>
            <w:jc w:val="center"/>
            <w:rPr>
              <w:color w:val="808080" w:themeColor="background1" w:themeShade="80"/>
              <w:sz w:val="14"/>
              <w:szCs w:val="14"/>
            </w:rPr>
          </w:pPr>
          <w:hyperlink w:anchor="Introduction" w:history="1">
            <w:r w:rsidR="00A56F5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56F5E" w:rsidRPr="00C76DF3" w:rsidRDefault="00A56F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56F5E" w:rsidRPr="00C76DF3" w:rsidRDefault="00C04520" w:rsidP="005C51AC">
          <w:pPr>
            <w:pStyle w:val="ProductList-OfferingBody"/>
            <w:ind w:left="-72" w:right="-75"/>
            <w:jc w:val="center"/>
            <w:rPr>
              <w:color w:val="808080" w:themeColor="background1" w:themeShade="80"/>
              <w:sz w:val="14"/>
              <w:szCs w:val="14"/>
            </w:rPr>
          </w:pPr>
          <w:hyperlink w:anchor="GeneralTerms" w:history="1">
            <w:r w:rsidR="00A56F5E">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56F5E" w:rsidRPr="00C76DF3" w:rsidRDefault="00A56F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56F5E" w:rsidRPr="00C76DF3" w:rsidRDefault="00C04520" w:rsidP="005C51AC">
          <w:pPr>
            <w:pStyle w:val="ProductList-OfferingBody"/>
            <w:ind w:left="-72" w:right="-77"/>
            <w:jc w:val="center"/>
            <w:rPr>
              <w:color w:val="808080" w:themeColor="background1" w:themeShade="80"/>
              <w:sz w:val="14"/>
              <w:szCs w:val="14"/>
            </w:rPr>
          </w:pPr>
          <w:hyperlink w:anchor="PrivacyandSecurityTerms" w:history="1">
            <w:r w:rsidR="00A56F5E">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56F5E" w:rsidRPr="00C76DF3" w:rsidRDefault="00A56F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56F5E" w:rsidRPr="00C76DF3" w:rsidRDefault="00C04520" w:rsidP="005C51AC">
          <w:pPr>
            <w:pStyle w:val="ProductList-OfferingBody"/>
            <w:ind w:left="-72" w:right="-77"/>
            <w:jc w:val="center"/>
            <w:rPr>
              <w:color w:val="808080" w:themeColor="background1" w:themeShade="80"/>
              <w:sz w:val="14"/>
              <w:szCs w:val="14"/>
            </w:rPr>
          </w:pPr>
          <w:hyperlink w:anchor="OnlineServiceSpecificTerms" w:history="1">
            <w:r w:rsidR="00A56F5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56F5E" w:rsidRPr="00C76DF3" w:rsidRDefault="00A56F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56F5E" w:rsidRPr="00C76DF3" w:rsidRDefault="00C04520" w:rsidP="005C51AC">
          <w:pPr>
            <w:pStyle w:val="ProductList-OfferingBody"/>
            <w:ind w:left="-72" w:right="-76"/>
            <w:jc w:val="center"/>
            <w:rPr>
              <w:color w:val="808080" w:themeColor="background1" w:themeShade="80"/>
              <w:sz w:val="14"/>
              <w:szCs w:val="14"/>
            </w:rPr>
          </w:pPr>
          <w:hyperlink w:anchor="Attachment1" w:history="1">
            <w:r w:rsidR="00A56F5E">
              <w:rPr>
                <w:rStyle w:val="Hyperlink"/>
                <w:sz w:val="14"/>
                <w:szCs w:val="14"/>
              </w:rPr>
              <w:t>Pielikumi</w:t>
            </w:r>
          </w:hyperlink>
        </w:p>
      </w:tc>
    </w:tr>
  </w:tbl>
  <w:p w14:paraId="7E537610" w14:textId="77777777" w:rsidR="00A56F5E" w:rsidRPr="00591643" w:rsidRDefault="00A56F5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A56F5E" w:rsidRPr="004C55B5" w:rsidRDefault="00C04520" w:rsidP="00DF6877">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A56F5E" w:rsidRPr="004C55B5" w:rsidRDefault="00A56F5E"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A56F5E" w:rsidRPr="004C55B5" w:rsidRDefault="00C04520" w:rsidP="00DF6877">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A56F5E" w:rsidRPr="004C55B5" w:rsidRDefault="00A56F5E"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A56F5E" w:rsidRPr="004C55B5" w:rsidRDefault="00C04520" w:rsidP="00DF6877">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A56F5E" w:rsidRPr="004C55B5" w:rsidRDefault="00A56F5E"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A56F5E" w:rsidRPr="004C55B5" w:rsidRDefault="00C04520" w:rsidP="00DF6877">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A56F5E" w:rsidRPr="004C55B5" w:rsidRDefault="00C04520" w:rsidP="00DF6877">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A56F5E" w:rsidRPr="004C55B5" w:rsidRDefault="00C04520" w:rsidP="00DF6877">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47F5C9DE" w14:textId="77777777" w:rsidR="00A56F5E" w:rsidRPr="00002F5E" w:rsidRDefault="00A56F5E"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A56F5E" w:rsidRPr="004C55B5" w:rsidRDefault="00C04520"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A56F5E" w:rsidRPr="004C55B5" w:rsidRDefault="00C04520"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A56F5E" w:rsidRPr="004C55B5" w:rsidRDefault="00C04520"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A56F5E" w:rsidRPr="004C55B5" w:rsidRDefault="00C04520"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A56F5E" w:rsidRPr="004C55B5" w:rsidRDefault="00C04520"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A56F5E" w:rsidRPr="004C55B5" w:rsidRDefault="00C04520"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48820ED3" w14:textId="77777777" w:rsidR="00A56F5E" w:rsidRPr="00002F5E" w:rsidRDefault="00A56F5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A56F5E" w:rsidRPr="004C55B5" w:rsidRDefault="00C04520"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A56F5E" w:rsidRPr="004C55B5" w:rsidRDefault="00C04520"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A56F5E" w:rsidRPr="004C55B5" w:rsidRDefault="00C04520"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A56F5E" w:rsidRPr="004C55B5" w:rsidRDefault="00C04520"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A56F5E" w:rsidRPr="004C55B5" w:rsidRDefault="00C04520"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A56F5E" w:rsidRPr="004C55B5" w:rsidRDefault="00C04520"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32FB4399" w14:textId="77777777" w:rsidR="00A56F5E" w:rsidRPr="00002F5E" w:rsidRDefault="00A56F5E" w:rsidP="00621C4B">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A56F5E" w:rsidRPr="004C55B5" w:rsidRDefault="00C04520"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A56F5E" w:rsidRPr="004C55B5" w:rsidRDefault="00C04520"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A56F5E" w:rsidRPr="004C55B5" w:rsidRDefault="00C04520"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A56F5E" w:rsidRPr="004C55B5" w:rsidRDefault="00C04520"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A56F5E" w:rsidRPr="004C55B5" w:rsidRDefault="00C04520"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A56F5E" w:rsidRPr="004C55B5" w:rsidRDefault="00C04520"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4DDB95FD" w14:textId="77777777" w:rsidR="00A56F5E" w:rsidRPr="00002F5E" w:rsidRDefault="00A56F5E" w:rsidP="00CC04E0">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A56F5E" w:rsidRPr="004C55B5" w:rsidRDefault="00C04520"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A56F5E" w:rsidRPr="004C55B5" w:rsidRDefault="00C04520"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A56F5E" w:rsidRPr="004C55B5" w:rsidRDefault="00C04520"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A56F5E" w:rsidRPr="004C55B5" w:rsidRDefault="00C04520"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A56F5E" w:rsidRPr="004C55B5" w:rsidRDefault="00C04520"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A56F5E" w:rsidRPr="004C55B5" w:rsidRDefault="00C04520"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2C3B4088" w14:textId="77777777" w:rsidR="00A56F5E" w:rsidRPr="00002F5E" w:rsidRDefault="00A56F5E"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58B4" w:rsidRPr="004C55B5" w14:paraId="6F972B8D" w14:textId="77777777" w:rsidTr="003F58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D1053" w14:textId="77777777" w:rsidR="003F58B4" w:rsidRPr="004C55B5" w:rsidRDefault="00C04520" w:rsidP="00D436C3">
          <w:pPr>
            <w:pStyle w:val="ProductList-OfferingBody"/>
            <w:ind w:left="-77" w:right="-73"/>
            <w:jc w:val="center"/>
            <w:rPr>
              <w:rStyle w:val="LogoportDoNotTranslate"/>
            </w:rPr>
          </w:pPr>
          <w:hyperlink w:anchor="TableofContents" w:history="1">
            <w:r w:rsidR="003F58B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98150C" w14:textId="77777777" w:rsidR="003F58B4" w:rsidRPr="004C55B5" w:rsidRDefault="003F58B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C3F7C" w14:textId="77777777" w:rsidR="003F58B4" w:rsidRPr="004C55B5" w:rsidRDefault="00C04520" w:rsidP="00D436C3">
          <w:pPr>
            <w:pStyle w:val="ProductList-OfferingBody"/>
            <w:ind w:left="-72" w:right="-74"/>
            <w:jc w:val="center"/>
            <w:rPr>
              <w:rStyle w:val="LogoportDoNotTranslate"/>
            </w:rPr>
          </w:pPr>
          <w:hyperlink w:anchor="Introduction" w:history="1">
            <w:r w:rsidR="003F58B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C2E85" w14:textId="77777777" w:rsidR="003F58B4" w:rsidRPr="004C55B5" w:rsidRDefault="003F58B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1802E" w14:textId="77777777" w:rsidR="003F58B4" w:rsidRPr="004C55B5" w:rsidRDefault="00C04520" w:rsidP="00D436C3">
          <w:pPr>
            <w:pStyle w:val="ProductList-OfferingBody"/>
            <w:ind w:left="-72" w:right="-75"/>
            <w:jc w:val="center"/>
            <w:rPr>
              <w:rStyle w:val="LogoportDoNotTranslate"/>
            </w:rPr>
          </w:pPr>
          <w:hyperlink w:anchor="GeneralTerms" w:history="1">
            <w:r w:rsidR="003F58B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3F32B5" w14:textId="77777777" w:rsidR="003F58B4" w:rsidRPr="004C55B5" w:rsidRDefault="003F58B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94D53" w14:textId="77777777" w:rsidR="003F58B4" w:rsidRPr="004C55B5" w:rsidRDefault="00C04520" w:rsidP="00D436C3">
          <w:pPr>
            <w:pStyle w:val="ProductList-OfferingBody"/>
            <w:ind w:left="-72" w:right="-77"/>
            <w:jc w:val="center"/>
            <w:rPr>
              <w:rStyle w:val="LogoportDoNotTranslate"/>
            </w:rPr>
          </w:pPr>
          <w:hyperlink w:anchor="PrivacyandSecurityTerms" w:history="1">
            <w:r w:rsidR="003F58B4" w:rsidRPr="00DF6877">
              <w:rPr>
                <w:rStyle w:val="Hyperlink"/>
                <w:sz w:val="14"/>
                <w:szCs w:val="14"/>
                <w:lang w:eastAsia="en-US" w:bidi="ar-SA"/>
              </w:rPr>
              <w:t xml:space="preserve">Personas datu aizsardzības </w:t>
            </w:r>
            <w:r w:rsidR="003F58B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867DC" w14:textId="77777777" w:rsidR="003F58B4" w:rsidRPr="004C55B5" w:rsidRDefault="003F58B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651C64" w14:textId="77777777" w:rsidR="003F58B4" w:rsidRPr="004C55B5" w:rsidRDefault="00C04520" w:rsidP="00D436C3">
          <w:pPr>
            <w:pStyle w:val="ProductList-OfferingBody"/>
            <w:ind w:left="-72" w:right="-77"/>
            <w:jc w:val="center"/>
            <w:rPr>
              <w:rStyle w:val="LogoportDoNotTranslate"/>
            </w:rPr>
          </w:pPr>
          <w:hyperlink w:anchor="OnlineServiceSpecificTerms" w:history="1">
            <w:r w:rsidR="003F58B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0E61" w14:textId="77777777" w:rsidR="003F58B4" w:rsidRPr="004C55B5" w:rsidRDefault="003F58B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7885D" w14:textId="77777777" w:rsidR="003F58B4" w:rsidRPr="004C55B5" w:rsidRDefault="00C04520" w:rsidP="00D436C3">
          <w:pPr>
            <w:pStyle w:val="ProductList-OfferingBody"/>
            <w:ind w:left="-72" w:right="-76"/>
            <w:jc w:val="center"/>
            <w:rPr>
              <w:rStyle w:val="LogoportDoNotTranslate"/>
            </w:rPr>
          </w:pPr>
          <w:hyperlink w:anchor="Attachment1" w:history="1">
            <w:r w:rsidR="003F58B4">
              <w:rPr>
                <w:rStyle w:val="Hyperlink"/>
                <w:sz w:val="14"/>
                <w:szCs w:val="14"/>
                <w:lang w:val="en-US" w:eastAsia="en-US" w:bidi="ar-SA"/>
              </w:rPr>
              <w:t>Pielikums</w:t>
            </w:r>
          </w:hyperlink>
        </w:p>
      </w:tc>
    </w:tr>
  </w:tbl>
  <w:p w14:paraId="156EC346" w14:textId="77777777" w:rsidR="003F58B4" w:rsidRPr="00002F5E" w:rsidRDefault="003F58B4"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56F5E" w:rsidRPr="004C55B5" w:rsidRDefault="00C04520" w:rsidP="00DF6877">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56F5E" w:rsidRPr="004C55B5" w:rsidRDefault="00A56F5E"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56F5E" w:rsidRPr="004C55B5" w:rsidRDefault="00C04520" w:rsidP="00DF6877">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56F5E" w:rsidRPr="004C55B5" w:rsidRDefault="00A56F5E"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56F5E" w:rsidRPr="004C55B5" w:rsidRDefault="00C04520" w:rsidP="00DF6877">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56F5E" w:rsidRPr="004C55B5" w:rsidRDefault="00A56F5E"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56F5E" w:rsidRPr="004C55B5" w:rsidRDefault="00C04520" w:rsidP="00DF6877">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56F5E" w:rsidRPr="004C55B5" w:rsidRDefault="00C04520" w:rsidP="00DF6877">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56F5E" w:rsidRPr="004C55B5" w:rsidRDefault="00C04520" w:rsidP="00DF6877">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679588F3" w14:textId="77777777" w:rsidR="00A56F5E" w:rsidRPr="00002F5E" w:rsidRDefault="00A56F5E" w:rsidP="00A07C6D">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F5E" w:rsidRPr="00C76DF3" w14:paraId="2D60C6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17D9B" w14:textId="77777777" w:rsidR="00A56F5E" w:rsidRPr="00C76DF3" w:rsidRDefault="00C04520" w:rsidP="00591643">
          <w:pPr>
            <w:pStyle w:val="ProductList-OfferingBody"/>
            <w:ind w:left="-77" w:right="-73"/>
            <w:jc w:val="center"/>
            <w:rPr>
              <w:color w:val="808080" w:themeColor="background1" w:themeShade="80"/>
              <w:sz w:val="14"/>
              <w:szCs w:val="14"/>
            </w:rPr>
          </w:pPr>
          <w:hyperlink w:anchor="TableofContents" w:history="1">
            <w:r w:rsidR="00A56F5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A5C2" w14:textId="77777777" w:rsidR="00A56F5E" w:rsidRPr="00C76DF3" w:rsidRDefault="00A56F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FE675" w14:textId="77777777" w:rsidR="00A56F5E" w:rsidRPr="00C76DF3" w:rsidRDefault="00C04520" w:rsidP="00591643">
          <w:pPr>
            <w:pStyle w:val="ProductList-OfferingBody"/>
            <w:ind w:left="-72" w:right="-74"/>
            <w:jc w:val="center"/>
            <w:rPr>
              <w:color w:val="808080" w:themeColor="background1" w:themeShade="80"/>
              <w:sz w:val="14"/>
              <w:szCs w:val="14"/>
            </w:rPr>
          </w:pPr>
          <w:hyperlink w:anchor="Introduction" w:history="1">
            <w:r w:rsidR="00A56F5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88EE52" w14:textId="77777777" w:rsidR="00A56F5E" w:rsidRPr="00C76DF3" w:rsidRDefault="00A56F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B9522" w14:textId="77777777" w:rsidR="00A56F5E" w:rsidRPr="00C76DF3" w:rsidRDefault="00C04520" w:rsidP="003812FE">
          <w:pPr>
            <w:pStyle w:val="ProductList-OfferingBody"/>
            <w:ind w:left="-72" w:right="-75"/>
            <w:jc w:val="center"/>
            <w:rPr>
              <w:color w:val="808080" w:themeColor="background1" w:themeShade="80"/>
              <w:sz w:val="14"/>
              <w:szCs w:val="14"/>
            </w:rPr>
          </w:pPr>
          <w:hyperlink w:anchor="GeneralTerms" w:history="1">
            <w:r w:rsidR="00A56F5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050EEB" w14:textId="77777777" w:rsidR="00A56F5E" w:rsidRPr="00C76DF3" w:rsidRDefault="00A56F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A37D8" w14:textId="77777777" w:rsidR="00A56F5E" w:rsidRPr="00C76DF3" w:rsidRDefault="00C04520" w:rsidP="00591643">
          <w:pPr>
            <w:pStyle w:val="ProductList-OfferingBody"/>
            <w:ind w:left="-72" w:right="-77"/>
            <w:jc w:val="center"/>
            <w:rPr>
              <w:color w:val="808080" w:themeColor="background1" w:themeShade="80"/>
              <w:sz w:val="14"/>
              <w:szCs w:val="14"/>
            </w:rPr>
          </w:pPr>
          <w:hyperlink w:anchor="PrivacyandSecurityTerms" w:history="1">
            <w:r w:rsidR="00A56F5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DD37A8"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ACE7DF" w14:textId="77777777" w:rsidR="00A56F5E" w:rsidRPr="00C76DF3" w:rsidRDefault="00C04520" w:rsidP="003812FE">
          <w:pPr>
            <w:pStyle w:val="ProductList-OfferingBody"/>
            <w:ind w:left="-72" w:right="-77"/>
            <w:jc w:val="center"/>
            <w:rPr>
              <w:color w:val="808080" w:themeColor="background1" w:themeShade="80"/>
              <w:sz w:val="14"/>
              <w:szCs w:val="14"/>
            </w:rPr>
          </w:pPr>
          <w:hyperlink w:anchor="OnlineServiceSpecificTerms" w:history="1">
            <w:r w:rsidR="00A56F5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482690"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C1FE7" w14:textId="77777777" w:rsidR="00A56F5E" w:rsidRPr="00C76DF3" w:rsidRDefault="00C04520" w:rsidP="003812FE">
          <w:pPr>
            <w:pStyle w:val="ProductList-OfferingBody"/>
            <w:ind w:left="-72" w:right="-76"/>
            <w:jc w:val="center"/>
            <w:rPr>
              <w:color w:val="808080" w:themeColor="background1" w:themeShade="80"/>
              <w:sz w:val="14"/>
              <w:szCs w:val="14"/>
            </w:rPr>
          </w:pPr>
          <w:hyperlink w:anchor="Attachment1" w:history="1">
            <w:r w:rsidR="00A56F5E">
              <w:rPr>
                <w:rStyle w:val="Hyperlink"/>
                <w:sz w:val="14"/>
                <w:szCs w:val="14"/>
              </w:rPr>
              <w:t>Pielikumi</w:t>
            </w:r>
          </w:hyperlink>
        </w:p>
      </w:tc>
    </w:tr>
  </w:tbl>
  <w:p w14:paraId="74AFA1B6" w14:textId="77777777" w:rsidR="00A56F5E" w:rsidRPr="00591643" w:rsidRDefault="00A56F5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F5E"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A56F5E" w:rsidRPr="00C76DF3" w:rsidRDefault="00C04520" w:rsidP="00591643">
          <w:pPr>
            <w:pStyle w:val="ProductList-OfferingBody"/>
            <w:ind w:left="-77" w:right="-73"/>
            <w:jc w:val="center"/>
            <w:rPr>
              <w:color w:val="808080" w:themeColor="background1" w:themeShade="80"/>
              <w:sz w:val="14"/>
              <w:szCs w:val="14"/>
            </w:rPr>
          </w:pPr>
          <w:hyperlink w:anchor="TableofContents" w:history="1">
            <w:r w:rsidR="00A56F5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A56F5E" w:rsidRPr="00C76DF3" w:rsidRDefault="00A56F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A56F5E" w:rsidRPr="00C76DF3" w:rsidRDefault="00C04520" w:rsidP="00591643">
          <w:pPr>
            <w:pStyle w:val="ProductList-OfferingBody"/>
            <w:ind w:left="-72" w:right="-74"/>
            <w:jc w:val="center"/>
            <w:rPr>
              <w:color w:val="808080" w:themeColor="background1" w:themeShade="80"/>
              <w:sz w:val="14"/>
              <w:szCs w:val="14"/>
            </w:rPr>
          </w:pPr>
          <w:hyperlink w:anchor="Introduction" w:history="1">
            <w:r w:rsidR="00A56F5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A56F5E" w:rsidRPr="00C76DF3" w:rsidRDefault="00A56F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A56F5E" w:rsidRPr="00C76DF3" w:rsidRDefault="00C04520" w:rsidP="003812FE">
          <w:pPr>
            <w:pStyle w:val="ProductList-OfferingBody"/>
            <w:ind w:left="-72" w:right="-75"/>
            <w:jc w:val="center"/>
            <w:rPr>
              <w:color w:val="808080" w:themeColor="background1" w:themeShade="80"/>
              <w:sz w:val="14"/>
              <w:szCs w:val="14"/>
            </w:rPr>
          </w:pPr>
          <w:hyperlink w:anchor="GeneralTerms" w:history="1">
            <w:r w:rsidR="00A56F5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A56F5E" w:rsidRPr="00C76DF3" w:rsidRDefault="00A56F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A56F5E" w:rsidRPr="00C76DF3" w:rsidRDefault="00C04520" w:rsidP="00591643">
          <w:pPr>
            <w:pStyle w:val="ProductList-OfferingBody"/>
            <w:ind w:left="-72" w:right="-77"/>
            <w:jc w:val="center"/>
            <w:rPr>
              <w:color w:val="808080" w:themeColor="background1" w:themeShade="80"/>
              <w:sz w:val="14"/>
              <w:szCs w:val="14"/>
            </w:rPr>
          </w:pPr>
          <w:hyperlink w:anchor="PrivacyandSecurityTerms" w:history="1">
            <w:r w:rsidR="00A56F5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A56F5E" w:rsidRPr="00C76DF3" w:rsidRDefault="00C04520" w:rsidP="003812FE">
          <w:pPr>
            <w:pStyle w:val="ProductList-OfferingBody"/>
            <w:ind w:left="-72" w:right="-77"/>
            <w:jc w:val="center"/>
            <w:rPr>
              <w:color w:val="808080" w:themeColor="background1" w:themeShade="80"/>
              <w:sz w:val="14"/>
              <w:szCs w:val="14"/>
            </w:rPr>
          </w:pPr>
          <w:hyperlink w:anchor="OnlineServiceSpecificTerms" w:history="1">
            <w:r w:rsidR="00A56F5E">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A56F5E" w:rsidRPr="00C76DF3" w:rsidRDefault="00C04520" w:rsidP="003812FE">
          <w:pPr>
            <w:pStyle w:val="ProductList-OfferingBody"/>
            <w:ind w:left="-72" w:right="-76"/>
            <w:jc w:val="center"/>
            <w:rPr>
              <w:color w:val="808080" w:themeColor="background1" w:themeShade="80"/>
              <w:sz w:val="14"/>
              <w:szCs w:val="14"/>
            </w:rPr>
          </w:pPr>
          <w:hyperlink w:anchor="Attachment1" w:history="1">
            <w:r w:rsidR="00A56F5E">
              <w:rPr>
                <w:rStyle w:val="Hyperlink"/>
                <w:sz w:val="14"/>
                <w:szCs w:val="14"/>
              </w:rPr>
              <w:t>Pielikumi</w:t>
            </w:r>
          </w:hyperlink>
        </w:p>
      </w:tc>
    </w:tr>
  </w:tbl>
  <w:p w14:paraId="09BA4231" w14:textId="77777777" w:rsidR="00A56F5E" w:rsidRPr="00591643" w:rsidRDefault="00A56F5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A56F5E" w:rsidRPr="004C55B5" w:rsidRDefault="00C04520"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A56F5E" w:rsidRPr="004C55B5" w:rsidRDefault="00C04520"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A56F5E" w:rsidRPr="004C55B5" w:rsidRDefault="00C04520"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A56F5E" w:rsidRPr="004C55B5" w:rsidRDefault="00C04520"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A56F5E" w:rsidRPr="004C55B5" w:rsidRDefault="00C04520"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A56F5E" w:rsidRPr="004C55B5" w:rsidRDefault="00C04520"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0B3E70EF" w14:textId="77777777" w:rsidR="00A56F5E" w:rsidRPr="00002F5E" w:rsidRDefault="00A56F5E" w:rsidP="004E124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A56F5E" w:rsidRPr="004C55B5" w:rsidRDefault="00C04520"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A56F5E" w:rsidRPr="004C55B5" w:rsidRDefault="00C04520"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A56F5E" w:rsidRPr="004C55B5" w:rsidRDefault="00C04520"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A56F5E" w:rsidRPr="004C55B5" w:rsidRDefault="00C04520"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A56F5E" w:rsidRPr="004C55B5" w:rsidRDefault="00C04520"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A56F5E" w:rsidRPr="004C55B5" w:rsidRDefault="00C04520"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1CB0A4EE" w14:textId="77777777" w:rsidR="00A56F5E" w:rsidRPr="00002F5E" w:rsidRDefault="00A56F5E"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D599F4" w14:textId="77777777" w:rsidR="00C04520" w:rsidRDefault="00C04520" w:rsidP="009A573F">
      <w:pPr>
        <w:spacing w:after="0" w:line="240" w:lineRule="auto"/>
      </w:pPr>
      <w:r>
        <w:separator/>
      </w:r>
    </w:p>
  </w:footnote>
  <w:footnote w:type="continuationSeparator" w:id="0">
    <w:p w14:paraId="6CEF979A" w14:textId="77777777" w:rsidR="00C04520" w:rsidRDefault="00C04520" w:rsidP="009A573F">
      <w:pPr>
        <w:spacing w:after="0" w:line="240" w:lineRule="auto"/>
      </w:pPr>
      <w:r>
        <w:continuationSeparator/>
      </w:r>
    </w:p>
  </w:footnote>
  <w:footnote w:type="continuationNotice" w:id="1">
    <w:p w14:paraId="6237BF28" w14:textId="77777777" w:rsidR="00C04520" w:rsidRDefault="00C045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56F5E" w:rsidRPr="004D27A6" w:rsidRDefault="00A56F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30A162D" w:rsidR="00A56F5E" w:rsidRPr="00171B2E" w:rsidRDefault="00C04520"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A56F5E">
              <w:rPr>
                <w:color w:val="404040" w:themeColor="text1" w:themeTint="BF"/>
                <w:sz w:val="16"/>
                <w:szCs w:val="16"/>
              </w:rPr>
              <w:t xml:space="preserve">Microsoft lielapjoma licencēšanas tiešsaistes pakalpojumu nosacījumi (latviski, 2017. gada </w:t>
            </w:r>
            <w:r w:rsidR="00BC6DAD">
              <w:rPr>
                <w:color w:val="404040" w:themeColor="text1" w:themeTint="BF"/>
                <w:sz w:val="16"/>
                <w:szCs w:val="16"/>
              </w:rPr>
              <w:t>februāris</w:t>
            </w:r>
            <w:r w:rsidR="00A56F5E">
              <w:rPr>
                <w:color w:val="404040" w:themeColor="text1" w:themeTint="BF"/>
                <w:sz w:val="16"/>
                <w:szCs w:val="16"/>
              </w:rPr>
              <w:t>)</w:t>
            </w:r>
          </w:sdtContent>
        </w:sdt>
        <w:r w:rsidR="00A56F5E">
          <w:rPr>
            <w:color w:val="404040" w:themeColor="text1" w:themeTint="BF"/>
            <w:sz w:val="16"/>
            <w:szCs w:val="16"/>
          </w:rPr>
          <w:tab/>
        </w:r>
        <w:r w:rsidR="00A56F5E">
          <w:rPr>
            <w:color w:val="404040" w:themeColor="text1" w:themeTint="BF"/>
            <w:sz w:val="16"/>
            <w:szCs w:val="16"/>
          </w:rPr>
          <w:fldChar w:fldCharType="begin"/>
        </w:r>
        <w:r w:rsidR="00A56F5E" w:rsidRPr="004D27A6">
          <w:rPr>
            <w:color w:val="404040" w:themeColor="text1" w:themeTint="BF"/>
            <w:sz w:val="16"/>
            <w:szCs w:val="16"/>
          </w:rPr>
          <w:instrText xml:space="preserve"> PAGE   \* MERGEFORMAT </w:instrText>
        </w:r>
        <w:r w:rsidR="00A56F5E">
          <w:rPr>
            <w:color w:val="404040" w:themeColor="text1" w:themeTint="BF"/>
            <w:sz w:val="16"/>
            <w:szCs w:val="16"/>
          </w:rPr>
          <w:fldChar w:fldCharType="separate"/>
        </w:r>
        <w:r w:rsidR="00081C5E">
          <w:rPr>
            <w:noProof/>
            <w:color w:val="404040" w:themeColor="text1" w:themeTint="BF"/>
            <w:sz w:val="16"/>
            <w:szCs w:val="16"/>
          </w:rPr>
          <w:t>20</w:t>
        </w:r>
        <w:r w:rsidR="00A56F5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E18771" w:rsidR="00A56F5E" w:rsidRPr="008F756E" w:rsidRDefault="00C04520"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A56F5E">
              <w:rPr>
                <w:color w:val="404040" w:themeColor="text1" w:themeTint="BF"/>
                <w:sz w:val="16"/>
                <w:szCs w:val="16"/>
              </w:rPr>
              <w:t xml:space="preserve">Microsoft lielapjoma licencēšanas tiešsaistes pakalpojumu nosacījumi (latviski, 2017. gada </w:t>
            </w:r>
            <w:r w:rsidR="00BC6DAD">
              <w:rPr>
                <w:color w:val="404040" w:themeColor="text1" w:themeTint="BF"/>
                <w:sz w:val="16"/>
                <w:szCs w:val="16"/>
              </w:rPr>
              <w:t>februāris</w:t>
            </w:r>
            <w:r w:rsidR="00A56F5E">
              <w:rPr>
                <w:color w:val="404040" w:themeColor="text1" w:themeTint="BF"/>
                <w:sz w:val="16"/>
                <w:szCs w:val="16"/>
              </w:rPr>
              <w:t>)</w:t>
            </w:r>
          </w:sdtContent>
        </w:sdt>
        <w:r w:rsidR="00A56F5E">
          <w:rPr>
            <w:color w:val="404040" w:themeColor="text1" w:themeTint="BF"/>
            <w:sz w:val="16"/>
            <w:szCs w:val="16"/>
          </w:rPr>
          <w:tab/>
        </w:r>
        <w:r w:rsidR="00A56F5E">
          <w:rPr>
            <w:color w:val="404040" w:themeColor="text1" w:themeTint="BF"/>
            <w:sz w:val="16"/>
            <w:szCs w:val="16"/>
          </w:rPr>
          <w:fldChar w:fldCharType="begin"/>
        </w:r>
        <w:r w:rsidR="00A56F5E" w:rsidRPr="004D27A6">
          <w:rPr>
            <w:color w:val="404040" w:themeColor="text1" w:themeTint="BF"/>
            <w:sz w:val="16"/>
            <w:szCs w:val="16"/>
          </w:rPr>
          <w:instrText xml:space="preserve"> PAGE   \* MERGEFORMAT </w:instrText>
        </w:r>
        <w:r w:rsidR="00A56F5E">
          <w:rPr>
            <w:color w:val="404040" w:themeColor="text1" w:themeTint="BF"/>
            <w:sz w:val="16"/>
            <w:szCs w:val="16"/>
          </w:rPr>
          <w:fldChar w:fldCharType="separate"/>
        </w:r>
        <w:r w:rsidR="00081C5E">
          <w:rPr>
            <w:noProof/>
            <w:color w:val="404040" w:themeColor="text1" w:themeTint="BF"/>
            <w:sz w:val="16"/>
            <w:szCs w:val="16"/>
          </w:rPr>
          <w:t>14</w:t>
        </w:r>
        <w:r w:rsidR="00A56F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xGTQJa9SRXD0RDnq6Cg27UXTXzmXu6KCDBjK4KmIirWMAsZtCoeVMF19E8+R0vPYQe8UPby+kBjV+MbifbCB6g==" w:salt="fnRAhgZ7w2veCACMQM5A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5E"/>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DDD"/>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520"/>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go.microsoft.com/fwlink/?LinkId=690247" TargetMode="External"/><Relationship Id="rId45" Type="http://schemas.openxmlformats.org/officeDocument/2006/relationships/footer" Target="footer12.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1.xml"/><Relationship Id="rId52"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E0FAD74-FC66-4336-A1D1-03E90258D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20185</Words>
  <Characters>115057</Characters>
  <Application>Microsoft Office Word</Application>
  <DocSecurity>8</DocSecurity>
  <Lines>958</Lines>
  <Paragraphs>269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2017-01-25T19:52:00Z</dcterms:created>
  <dcterms:modified xsi:type="dcterms:W3CDTF">2017-01-25T19:52:00Z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