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Tiešsaistes pakalpojumu nosacījumi</w:t>
      </w:r>
    </w:p>
    <w:p w14:paraId="6BAF63FC" w14:textId="340543CB" w:rsidR="004D27A6" w:rsidRPr="00690C65" w:rsidRDefault="004D27A6" w:rsidP="0072570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w:t>
      </w:r>
      <w:r w:rsidR="00DF6877">
        <w:rPr>
          <w:rFonts w:asciiTheme="majorHAnsi" w:hAnsiTheme="majorHAnsi"/>
          <w:color w:val="FFFFFF" w:themeColor="background1"/>
          <w:sz w:val="96"/>
          <w:szCs w:val="96"/>
        </w:rPr>
        <w:t>6</w:t>
      </w:r>
      <w:r>
        <w:rPr>
          <w:rFonts w:asciiTheme="majorHAnsi" w:hAnsiTheme="majorHAnsi"/>
          <w:color w:val="FFFFFF" w:themeColor="background1"/>
          <w:sz w:val="96"/>
          <w:szCs w:val="96"/>
        </w:rPr>
        <w:t>. gada 1. </w:t>
      </w:r>
      <w:r w:rsidR="00DF6877" w:rsidRPr="00A071A9">
        <w:rPr>
          <w:rFonts w:asciiTheme="majorHAnsi" w:hAnsiTheme="majorHAnsi"/>
          <w:color w:val="FFFFFF" w:themeColor="background1"/>
          <w:sz w:val="96"/>
          <w:szCs w:val="96"/>
        </w:rPr>
        <w:t>janvāris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68EDC17B" w14:textId="78938C79" w:rsidR="00DD1CCB"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30064" w:history="1">
        <w:r w:rsidR="00DD1CCB" w:rsidRPr="00BB3CC3">
          <w:rPr>
            <w:rStyle w:val="Hyperlink"/>
            <w:noProof/>
          </w:rPr>
          <w:t>Ievads</w:t>
        </w:r>
        <w:r w:rsidR="00DD1CCB">
          <w:rPr>
            <w:noProof/>
            <w:webHidden/>
          </w:rPr>
          <w:tab/>
        </w:r>
        <w:r w:rsidR="00DD1CCB">
          <w:rPr>
            <w:noProof/>
            <w:webHidden/>
          </w:rPr>
          <w:fldChar w:fldCharType="begin"/>
        </w:r>
        <w:r w:rsidR="00DD1CCB">
          <w:rPr>
            <w:noProof/>
            <w:webHidden/>
          </w:rPr>
          <w:instrText xml:space="preserve"> PAGEREF _Toc438130064 \h </w:instrText>
        </w:r>
        <w:r w:rsidR="00DD1CCB">
          <w:rPr>
            <w:noProof/>
            <w:webHidden/>
          </w:rPr>
        </w:r>
        <w:r w:rsidR="00DD1CCB">
          <w:rPr>
            <w:noProof/>
            <w:webHidden/>
          </w:rPr>
          <w:fldChar w:fldCharType="separate"/>
        </w:r>
        <w:r w:rsidR="00DD1CCB">
          <w:rPr>
            <w:noProof/>
            <w:webHidden/>
          </w:rPr>
          <w:t>3</w:t>
        </w:r>
        <w:r w:rsidR="00DD1CCB">
          <w:rPr>
            <w:noProof/>
            <w:webHidden/>
          </w:rPr>
          <w:fldChar w:fldCharType="end"/>
        </w:r>
      </w:hyperlink>
    </w:p>
    <w:p w14:paraId="0424709E" w14:textId="1BED42D4" w:rsidR="00DD1CCB" w:rsidRDefault="001E2C73">
      <w:pPr>
        <w:pStyle w:val="TOC3"/>
        <w:tabs>
          <w:tab w:val="right" w:leader="dot" w:pos="5030"/>
        </w:tabs>
        <w:rPr>
          <w:rFonts w:eastAsiaTheme="minorEastAsia"/>
          <w:smallCaps w:val="0"/>
          <w:noProof/>
          <w:sz w:val="22"/>
          <w:lang w:val="en-US" w:eastAsia="zh-CN" w:bidi="ar-SA"/>
        </w:rPr>
      </w:pPr>
      <w:hyperlink w:anchor="_Toc438130065" w:history="1">
        <w:r w:rsidR="00DD1CCB" w:rsidRPr="00BB3CC3">
          <w:rPr>
            <w:rStyle w:val="Hyperlink"/>
            <w:noProof/>
          </w:rPr>
          <w:t>Iepriekšējās versijas</w:t>
        </w:r>
        <w:r w:rsidR="00DD1CCB">
          <w:rPr>
            <w:noProof/>
            <w:webHidden/>
          </w:rPr>
          <w:tab/>
        </w:r>
        <w:r w:rsidR="00DD1CCB">
          <w:rPr>
            <w:noProof/>
            <w:webHidden/>
          </w:rPr>
          <w:fldChar w:fldCharType="begin"/>
        </w:r>
        <w:r w:rsidR="00DD1CCB">
          <w:rPr>
            <w:noProof/>
            <w:webHidden/>
          </w:rPr>
          <w:instrText xml:space="preserve"> PAGEREF _Toc438130065 \h </w:instrText>
        </w:r>
        <w:r w:rsidR="00DD1CCB">
          <w:rPr>
            <w:noProof/>
            <w:webHidden/>
          </w:rPr>
        </w:r>
        <w:r w:rsidR="00DD1CCB">
          <w:rPr>
            <w:noProof/>
            <w:webHidden/>
          </w:rPr>
          <w:fldChar w:fldCharType="separate"/>
        </w:r>
        <w:r w:rsidR="00DD1CCB">
          <w:rPr>
            <w:noProof/>
            <w:webHidden/>
          </w:rPr>
          <w:t>3</w:t>
        </w:r>
        <w:r w:rsidR="00DD1CCB">
          <w:rPr>
            <w:noProof/>
            <w:webHidden/>
          </w:rPr>
          <w:fldChar w:fldCharType="end"/>
        </w:r>
      </w:hyperlink>
    </w:p>
    <w:p w14:paraId="05010437" w14:textId="5EC77FF5" w:rsidR="00DD1CCB" w:rsidRDefault="001E2C73">
      <w:pPr>
        <w:pStyle w:val="TOC3"/>
        <w:tabs>
          <w:tab w:val="right" w:leader="dot" w:pos="5030"/>
        </w:tabs>
        <w:rPr>
          <w:rFonts w:eastAsiaTheme="minorEastAsia"/>
          <w:smallCaps w:val="0"/>
          <w:noProof/>
          <w:sz w:val="22"/>
          <w:lang w:val="en-US" w:eastAsia="zh-CN" w:bidi="ar-SA"/>
        </w:rPr>
      </w:pPr>
      <w:hyperlink w:anchor="_Toc438130066" w:history="1">
        <w:r w:rsidR="00DD1CCB" w:rsidRPr="00BB3CC3">
          <w:rPr>
            <w:rStyle w:val="Hyperlink"/>
            <w:noProof/>
          </w:rPr>
          <w:t>Skaidrojumi un izmaiņu kopsavilkums</w:t>
        </w:r>
        <w:r w:rsidR="00DD1CCB">
          <w:rPr>
            <w:noProof/>
            <w:webHidden/>
          </w:rPr>
          <w:tab/>
        </w:r>
        <w:r w:rsidR="00DD1CCB">
          <w:rPr>
            <w:noProof/>
            <w:webHidden/>
          </w:rPr>
          <w:fldChar w:fldCharType="begin"/>
        </w:r>
        <w:r w:rsidR="00DD1CCB">
          <w:rPr>
            <w:noProof/>
            <w:webHidden/>
          </w:rPr>
          <w:instrText xml:space="preserve"> PAGEREF _Toc438130066 \h </w:instrText>
        </w:r>
        <w:r w:rsidR="00DD1CCB">
          <w:rPr>
            <w:noProof/>
            <w:webHidden/>
          </w:rPr>
        </w:r>
        <w:r w:rsidR="00DD1CCB">
          <w:rPr>
            <w:noProof/>
            <w:webHidden/>
          </w:rPr>
          <w:fldChar w:fldCharType="separate"/>
        </w:r>
        <w:r w:rsidR="00DD1CCB">
          <w:rPr>
            <w:noProof/>
            <w:webHidden/>
          </w:rPr>
          <w:t>3</w:t>
        </w:r>
        <w:r w:rsidR="00DD1CCB">
          <w:rPr>
            <w:noProof/>
            <w:webHidden/>
          </w:rPr>
          <w:fldChar w:fldCharType="end"/>
        </w:r>
      </w:hyperlink>
    </w:p>
    <w:p w14:paraId="130B68E8" w14:textId="0A4878F5" w:rsidR="00DD1CCB" w:rsidRDefault="001E2C73">
      <w:pPr>
        <w:pStyle w:val="TOC1"/>
        <w:tabs>
          <w:tab w:val="right" w:leader="dot" w:pos="5030"/>
        </w:tabs>
        <w:rPr>
          <w:rFonts w:eastAsiaTheme="minorEastAsia"/>
          <w:b w:val="0"/>
          <w:caps w:val="0"/>
          <w:noProof/>
          <w:sz w:val="22"/>
          <w:lang w:val="en-US" w:eastAsia="zh-CN" w:bidi="ar-SA"/>
        </w:rPr>
      </w:pPr>
      <w:hyperlink w:anchor="_Toc438130067" w:history="1">
        <w:r w:rsidR="00DD1CCB" w:rsidRPr="00BB3CC3">
          <w:rPr>
            <w:rStyle w:val="Hyperlink"/>
            <w:noProof/>
          </w:rPr>
          <w:t>Vispārīgie noteikumi</w:t>
        </w:r>
        <w:r w:rsidR="00DD1CCB">
          <w:rPr>
            <w:noProof/>
            <w:webHidden/>
          </w:rPr>
          <w:tab/>
        </w:r>
        <w:r w:rsidR="00DD1CCB">
          <w:rPr>
            <w:noProof/>
            <w:webHidden/>
          </w:rPr>
          <w:fldChar w:fldCharType="begin"/>
        </w:r>
        <w:r w:rsidR="00DD1CCB">
          <w:rPr>
            <w:noProof/>
            <w:webHidden/>
          </w:rPr>
          <w:instrText xml:space="preserve"> PAGEREF _Toc438130067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37C4453A" w14:textId="58BA8E5C" w:rsidR="00DD1CCB" w:rsidRDefault="001E2C73">
      <w:pPr>
        <w:pStyle w:val="TOC5"/>
        <w:tabs>
          <w:tab w:val="right" w:leader="dot" w:pos="5030"/>
        </w:tabs>
        <w:rPr>
          <w:rFonts w:eastAsiaTheme="minorEastAsia"/>
          <w:noProof/>
          <w:sz w:val="22"/>
          <w:lang w:val="en-US" w:eastAsia="zh-CN" w:bidi="ar-SA"/>
        </w:rPr>
      </w:pPr>
      <w:hyperlink w:anchor="_Toc438130068" w:history="1">
        <w:r w:rsidR="00DD1CCB" w:rsidRPr="00BB3CC3">
          <w:rPr>
            <w:rStyle w:val="Hyperlink"/>
            <w:noProof/>
          </w:rPr>
          <w:t>Definīcijas</w:t>
        </w:r>
        <w:r w:rsidR="00DD1CCB">
          <w:rPr>
            <w:noProof/>
            <w:webHidden/>
          </w:rPr>
          <w:tab/>
        </w:r>
        <w:r w:rsidR="00DD1CCB">
          <w:rPr>
            <w:noProof/>
            <w:webHidden/>
          </w:rPr>
          <w:fldChar w:fldCharType="begin"/>
        </w:r>
        <w:r w:rsidR="00DD1CCB">
          <w:rPr>
            <w:noProof/>
            <w:webHidden/>
          </w:rPr>
          <w:instrText xml:space="preserve"> PAGEREF _Toc438130068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7FA09DB4" w14:textId="338C92B8" w:rsidR="00DD1CCB" w:rsidRDefault="001E2C73">
      <w:pPr>
        <w:pStyle w:val="TOC5"/>
        <w:tabs>
          <w:tab w:val="right" w:leader="dot" w:pos="5030"/>
        </w:tabs>
        <w:rPr>
          <w:rFonts w:eastAsiaTheme="minorEastAsia"/>
          <w:noProof/>
          <w:sz w:val="22"/>
          <w:lang w:val="en-US" w:eastAsia="zh-CN" w:bidi="ar-SA"/>
        </w:rPr>
      </w:pPr>
      <w:hyperlink w:anchor="_Toc438130069" w:history="1">
        <w:r w:rsidR="00DD1CCB" w:rsidRPr="00BB3CC3">
          <w:rPr>
            <w:rStyle w:val="Hyperlink"/>
            <w:noProof/>
          </w:rPr>
          <w:t>Tiešsaistes pakalpojumu nosacījumu atjauninājumi</w:t>
        </w:r>
        <w:r w:rsidR="00DD1CCB">
          <w:rPr>
            <w:noProof/>
            <w:webHidden/>
          </w:rPr>
          <w:tab/>
        </w:r>
        <w:r w:rsidR="00DD1CCB">
          <w:rPr>
            <w:noProof/>
            <w:webHidden/>
          </w:rPr>
          <w:fldChar w:fldCharType="begin"/>
        </w:r>
        <w:r w:rsidR="00DD1CCB">
          <w:rPr>
            <w:noProof/>
            <w:webHidden/>
          </w:rPr>
          <w:instrText xml:space="preserve"> PAGEREF _Toc438130069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4FCF0836" w14:textId="1DE6B782" w:rsidR="00DD1CCB" w:rsidRDefault="001E2C73">
      <w:pPr>
        <w:pStyle w:val="TOC5"/>
        <w:tabs>
          <w:tab w:val="right" w:leader="dot" w:pos="5030"/>
        </w:tabs>
        <w:rPr>
          <w:rFonts w:eastAsiaTheme="minorEastAsia"/>
          <w:noProof/>
          <w:sz w:val="22"/>
          <w:lang w:val="en-US" w:eastAsia="zh-CN" w:bidi="ar-SA"/>
        </w:rPr>
      </w:pPr>
      <w:hyperlink w:anchor="_Toc438130070" w:history="1">
        <w:r w:rsidR="00DD1CCB" w:rsidRPr="00BB3CC3">
          <w:rPr>
            <w:rStyle w:val="Hyperlink"/>
            <w:noProof/>
          </w:rPr>
          <w:t>Reglamentējoši grozījumi un starptautiskā pieejamība</w:t>
        </w:r>
        <w:r w:rsidR="00DD1CCB">
          <w:rPr>
            <w:noProof/>
            <w:webHidden/>
          </w:rPr>
          <w:tab/>
        </w:r>
        <w:r w:rsidR="00DD1CCB">
          <w:rPr>
            <w:noProof/>
            <w:webHidden/>
          </w:rPr>
          <w:fldChar w:fldCharType="begin"/>
        </w:r>
        <w:r w:rsidR="00DD1CCB">
          <w:rPr>
            <w:noProof/>
            <w:webHidden/>
          </w:rPr>
          <w:instrText xml:space="preserve"> PAGEREF _Toc438130070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547AE957" w14:textId="6CD7AD17" w:rsidR="00DD1CCB" w:rsidRDefault="001E2C73">
      <w:pPr>
        <w:pStyle w:val="TOC5"/>
        <w:tabs>
          <w:tab w:val="right" w:leader="dot" w:pos="5030"/>
        </w:tabs>
        <w:rPr>
          <w:rFonts w:eastAsiaTheme="minorEastAsia"/>
          <w:noProof/>
          <w:sz w:val="22"/>
          <w:lang w:val="en-US" w:eastAsia="zh-CN" w:bidi="ar-SA"/>
        </w:rPr>
      </w:pPr>
      <w:hyperlink w:anchor="_Toc438130071" w:history="1">
        <w:r w:rsidR="00DD1CCB" w:rsidRPr="00BB3CC3">
          <w:rPr>
            <w:rStyle w:val="Hyperlink"/>
            <w:noProof/>
          </w:rPr>
          <w:t>Datu saglabāšana</w:t>
        </w:r>
        <w:r w:rsidR="00DD1CCB">
          <w:rPr>
            <w:noProof/>
            <w:webHidden/>
          </w:rPr>
          <w:tab/>
        </w:r>
        <w:r w:rsidR="00DD1CCB">
          <w:rPr>
            <w:noProof/>
            <w:webHidden/>
          </w:rPr>
          <w:fldChar w:fldCharType="begin"/>
        </w:r>
        <w:r w:rsidR="00DD1CCB">
          <w:rPr>
            <w:noProof/>
            <w:webHidden/>
          </w:rPr>
          <w:instrText xml:space="preserve"> PAGEREF _Toc438130071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0A5693C3" w14:textId="19CE3135" w:rsidR="00DD1CCB" w:rsidRDefault="001E2C73">
      <w:pPr>
        <w:pStyle w:val="TOC5"/>
        <w:tabs>
          <w:tab w:val="right" w:leader="dot" w:pos="5030"/>
        </w:tabs>
        <w:rPr>
          <w:rFonts w:eastAsiaTheme="minorEastAsia"/>
          <w:noProof/>
          <w:sz w:val="22"/>
          <w:lang w:val="en-US" w:eastAsia="zh-CN" w:bidi="ar-SA"/>
        </w:rPr>
      </w:pPr>
      <w:hyperlink w:anchor="_Toc438130072" w:history="1">
        <w:r w:rsidR="00DD1CCB" w:rsidRPr="00BB3CC3">
          <w:rPr>
            <w:rStyle w:val="Hyperlink"/>
            <w:noProof/>
          </w:rPr>
          <w:t>Programmatūras izmantošana kopā ar tiešsaistes pakalpojumu</w:t>
        </w:r>
        <w:r w:rsidR="00DD1CCB">
          <w:rPr>
            <w:noProof/>
            <w:webHidden/>
          </w:rPr>
          <w:tab/>
        </w:r>
        <w:r w:rsidR="00DD1CCB">
          <w:rPr>
            <w:noProof/>
            <w:webHidden/>
          </w:rPr>
          <w:fldChar w:fldCharType="begin"/>
        </w:r>
        <w:r w:rsidR="00DD1CCB">
          <w:rPr>
            <w:noProof/>
            <w:webHidden/>
          </w:rPr>
          <w:instrText xml:space="preserve"> PAGEREF _Toc438130072 \h </w:instrText>
        </w:r>
        <w:r w:rsidR="00DD1CCB">
          <w:rPr>
            <w:noProof/>
            <w:webHidden/>
          </w:rPr>
        </w:r>
        <w:r w:rsidR="00DD1CCB">
          <w:rPr>
            <w:noProof/>
            <w:webHidden/>
          </w:rPr>
          <w:fldChar w:fldCharType="separate"/>
        </w:r>
        <w:r w:rsidR="00DD1CCB">
          <w:rPr>
            <w:noProof/>
            <w:webHidden/>
          </w:rPr>
          <w:t>4</w:t>
        </w:r>
        <w:r w:rsidR="00DD1CCB">
          <w:rPr>
            <w:noProof/>
            <w:webHidden/>
          </w:rPr>
          <w:fldChar w:fldCharType="end"/>
        </w:r>
      </w:hyperlink>
    </w:p>
    <w:p w14:paraId="366F5B8F" w14:textId="11E79FAF" w:rsidR="00DD1CCB" w:rsidRDefault="001E2C73">
      <w:pPr>
        <w:pStyle w:val="TOC5"/>
        <w:tabs>
          <w:tab w:val="right" w:leader="dot" w:pos="5030"/>
        </w:tabs>
        <w:rPr>
          <w:rFonts w:eastAsiaTheme="minorEastAsia"/>
          <w:noProof/>
          <w:sz w:val="22"/>
          <w:lang w:val="en-US" w:eastAsia="zh-CN" w:bidi="ar-SA"/>
        </w:rPr>
      </w:pPr>
      <w:hyperlink w:anchor="_Toc438130073" w:history="1">
        <w:r w:rsidR="00DD1CCB" w:rsidRPr="00BB3CC3">
          <w:rPr>
            <w:rStyle w:val="Hyperlink"/>
            <w:noProof/>
          </w:rPr>
          <w:t>Produkti, kas nav izstrādāti korporācijā Microsoft</w:t>
        </w:r>
        <w:r w:rsidR="00DD1CCB">
          <w:rPr>
            <w:noProof/>
            <w:webHidden/>
          </w:rPr>
          <w:tab/>
        </w:r>
        <w:r w:rsidR="00DD1CCB">
          <w:rPr>
            <w:noProof/>
            <w:webHidden/>
          </w:rPr>
          <w:fldChar w:fldCharType="begin"/>
        </w:r>
        <w:r w:rsidR="00DD1CCB">
          <w:rPr>
            <w:noProof/>
            <w:webHidden/>
          </w:rPr>
          <w:instrText xml:space="preserve"> PAGEREF _Toc438130073 \h </w:instrText>
        </w:r>
        <w:r w:rsidR="00DD1CCB">
          <w:rPr>
            <w:noProof/>
            <w:webHidden/>
          </w:rPr>
        </w:r>
        <w:r w:rsidR="00DD1CCB">
          <w:rPr>
            <w:noProof/>
            <w:webHidden/>
          </w:rPr>
          <w:fldChar w:fldCharType="separate"/>
        </w:r>
        <w:r w:rsidR="00DD1CCB">
          <w:rPr>
            <w:noProof/>
            <w:webHidden/>
          </w:rPr>
          <w:t>5</w:t>
        </w:r>
        <w:r w:rsidR="00DD1CCB">
          <w:rPr>
            <w:noProof/>
            <w:webHidden/>
          </w:rPr>
          <w:fldChar w:fldCharType="end"/>
        </w:r>
      </w:hyperlink>
    </w:p>
    <w:p w14:paraId="69184DDF" w14:textId="3D2FEBCC" w:rsidR="00DD1CCB" w:rsidRDefault="001E2C73">
      <w:pPr>
        <w:pStyle w:val="TOC5"/>
        <w:tabs>
          <w:tab w:val="right" w:leader="dot" w:pos="5030"/>
        </w:tabs>
        <w:rPr>
          <w:rFonts w:eastAsiaTheme="minorEastAsia"/>
          <w:noProof/>
          <w:sz w:val="22"/>
          <w:lang w:val="en-US" w:eastAsia="zh-CN" w:bidi="ar-SA"/>
        </w:rPr>
      </w:pPr>
      <w:hyperlink w:anchor="_Toc438130074" w:history="1">
        <w:r w:rsidR="00DD1CCB" w:rsidRPr="00BB3CC3">
          <w:rPr>
            <w:rStyle w:val="Hyperlink"/>
            <w:noProof/>
          </w:rPr>
          <w:t>Pieņemamā lietošanas politika</w:t>
        </w:r>
        <w:r w:rsidR="00DD1CCB">
          <w:rPr>
            <w:noProof/>
            <w:webHidden/>
          </w:rPr>
          <w:tab/>
        </w:r>
        <w:r w:rsidR="00DD1CCB">
          <w:rPr>
            <w:noProof/>
            <w:webHidden/>
          </w:rPr>
          <w:fldChar w:fldCharType="begin"/>
        </w:r>
        <w:r w:rsidR="00DD1CCB">
          <w:rPr>
            <w:noProof/>
            <w:webHidden/>
          </w:rPr>
          <w:instrText xml:space="preserve"> PAGEREF _Toc438130074 \h </w:instrText>
        </w:r>
        <w:r w:rsidR="00DD1CCB">
          <w:rPr>
            <w:noProof/>
            <w:webHidden/>
          </w:rPr>
        </w:r>
        <w:r w:rsidR="00DD1CCB">
          <w:rPr>
            <w:noProof/>
            <w:webHidden/>
          </w:rPr>
          <w:fldChar w:fldCharType="separate"/>
        </w:r>
        <w:r w:rsidR="00DD1CCB">
          <w:rPr>
            <w:noProof/>
            <w:webHidden/>
          </w:rPr>
          <w:t>5</w:t>
        </w:r>
        <w:r w:rsidR="00DD1CCB">
          <w:rPr>
            <w:noProof/>
            <w:webHidden/>
          </w:rPr>
          <w:fldChar w:fldCharType="end"/>
        </w:r>
      </w:hyperlink>
    </w:p>
    <w:p w14:paraId="64704471" w14:textId="0C53C7BD" w:rsidR="00DD1CCB" w:rsidRDefault="001E2C73">
      <w:pPr>
        <w:pStyle w:val="TOC5"/>
        <w:tabs>
          <w:tab w:val="right" w:leader="dot" w:pos="5030"/>
        </w:tabs>
        <w:rPr>
          <w:rFonts w:eastAsiaTheme="minorEastAsia"/>
          <w:noProof/>
          <w:sz w:val="22"/>
          <w:lang w:val="en-US" w:eastAsia="zh-CN" w:bidi="ar-SA"/>
        </w:rPr>
      </w:pPr>
      <w:hyperlink w:anchor="_Toc438130075" w:history="1">
        <w:r w:rsidR="00DD1CCB" w:rsidRPr="00BB3CC3">
          <w:rPr>
            <w:rStyle w:val="Hyperlink"/>
            <w:noProof/>
          </w:rPr>
          <w:t>Tehniskie ierobežojumi</w:t>
        </w:r>
        <w:r w:rsidR="00DD1CCB">
          <w:rPr>
            <w:noProof/>
            <w:webHidden/>
          </w:rPr>
          <w:tab/>
        </w:r>
        <w:r w:rsidR="00DD1CCB">
          <w:rPr>
            <w:noProof/>
            <w:webHidden/>
          </w:rPr>
          <w:fldChar w:fldCharType="begin"/>
        </w:r>
        <w:r w:rsidR="00DD1CCB">
          <w:rPr>
            <w:noProof/>
            <w:webHidden/>
          </w:rPr>
          <w:instrText xml:space="preserve"> PAGEREF _Toc438130075 \h </w:instrText>
        </w:r>
        <w:r w:rsidR="00DD1CCB">
          <w:rPr>
            <w:noProof/>
            <w:webHidden/>
          </w:rPr>
        </w:r>
        <w:r w:rsidR="00DD1CCB">
          <w:rPr>
            <w:noProof/>
            <w:webHidden/>
          </w:rPr>
          <w:fldChar w:fldCharType="separate"/>
        </w:r>
        <w:r w:rsidR="00DD1CCB">
          <w:rPr>
            <w:noProof/>
            <w:webHidden/>
          </w:rPr>
          <w:t>5</w:t>
        </w:r>
        <w:r w:rsidR="00DD1CCB">
          <w:rPr>
            <w:noProof/>
            <w:webHidden/>
          </w:rPr>
          <w:fldChar w:fldCharType="end"/>
        </w:r>
      </w:hyperlink>
    </w:p>
    <w:p w14:paraId="41FE9A7D" w14:textId="3230F2C8" w:rsidR="00DD1CCB" w:rsidRDefault="001E2C73">
      <w:pPr>
        <w:pStyle w:val="TOC5"/>
        <w:tabs>
          <w:tab w:val="right" w:leader="dot" w:pos="5030"/>
        </w:tabs>
        <w:rPr>
          <w:rFonts w:eastAsiaTheme="minorEastAsia"/>
          <w:noProof/>
          <w:sz w:val="22"/>
          <w:lang w:val="en-US" w:eastAsia="zh-CN" w:bidi="ar-SA"/>
        </w:rPr>
      </w:pPr>
      <w:hyperlink w:anchor="_Toc438130076" w:history="1">
        <w:r w:rsidR="00DD1CCB" w:rsidRPr="00BB3CC3">
          <w:rPr>
            <w:rStyle w:val="Hyperlink"/>
            <w:noProof/>
          </w:rPr>
          <w:t>Atbilstība tiesību aktiem</w:t>
        </w:r>
        <w:r w:rsidR="00DD1CCB">
          <w:rPr>
            <w:noProof/>
            <w:webHidden/>
          </w:rPr>
          <w:tab/>
        </w:r>
        <w:r w:rsidR="00DD1CCB">
          <w:rPr>
            <w:noProof/>
            <w:webHidden/>
          </w:rPr>
          <w:fldChar w:fldCharType="begin"/>
        </w:r>
        <w:r w:rsidR="00DD1CCB">
          <w:rPr>
            <w:noProof/>
            <w:webHidden/>
          </w:rPr>
          <w:instrText xml:space="preserve"> PAGEREF _Toc438130076 \h </w:instrText>
        </w:r>
        <w:r w:rsidR="00DD1CCB">
          <w:rPr>
            <w:noProof/>
            <w:webHidden/>
          </w:rPr>
        </w:r>
        <w:r w:rsidR="00DD1CCB">
          <w:rPr>
            <w:noProof/>
            <w:webHidden/>
          </w:rPr>
          <w:fldChar w:fldCharType="separate"/>
        </w:r>
        <w:r w:rsidR="00DD1CCB">
          <w:rPr>
            <w:noProof/>
            <w:webHidden/>
          </w:rPr>
          <w:t>5</w:t>
        </w:r>
        <w:r w:rsidR="00DD1CCB">
          <w:rPr>
            <w:noProof/>
            <w:webHidden/>
          </w:rPr>
          <w:fldChar w:fldCharType="end"/>
        </w:r>
      </w:hyperlink>
    </w:p>
    <w:p w14:paraId="5F79756A" w14:textId="3D3053B6" w:rsidR="00DD1CCB" w:rsidRDefault="001E2C73">
      <w:pPr>
        <w:pStyle w:val="TOC5"/>
        <w:tabs>
          <w:tab w:val="right" w:leader="dot" w:pos="5030"/>
        </w:tabs>
        <w:rPr>
          <w:rFonts w:eastAsiaTheme="minorEastAsia"/>
          <w:noProof/>
          <w:sz w:val="22"/>
          <w:lang w:val="en-US" w:eastAsia="zh-CN" w:bidi="ar-SA"/>
        </w:rPr>
      </w:pPr>
      <w:hyperlink w:anchor="_Toc438130077" w:history="1">
        <w:r w:rsidR="00DD1CCB" w:rsidRPr="00BB3CC3">
          <w:rPr>
            <w:rStyle w:val="Hyperlink"/>
            <w:noProof/>
          </w:rPr>
          <w:t>Elektroniskie paziņojumi</w:t>
        </w:r>
        <w:r w:rsidR="00DD1CCB">
          <w:rPr>
            <w:noProof/>
            <w:webHidden/>
          </w:rPr>
          <w:tab/>
        </w:r>
        <w:r w:rsidR="00DD1CCB">
          <w:rPr>
            <w:noProof/>
            <w:webHidden/>
          </w:rPr>
          <w:fldChar w:fldCharType="begin"/>
        </w:r>
        <w:r w:rsidR="00DD1CCB">
          <w:rPr>
            <w:noProof/>
            <w:webHidden/>
          </w:rPr>
          <w:instrText xml:space="preserve"> PAGEREF _Toc438130077 \h </w:instrText>
        </w:r>
        <w:r w:rsidR="00DD1CCB">
          <w:rPr>
            <w:noProof/>
            <w:webHidden/>
          </w:rPr>
        </w:r>
        <w:r w:rsidR="00DD1CCB">
          <w:rPr>
            <w:noProof/>
            <w:webHidden/>
          </w:rPr>
          <w:fldChar w:fldCharType="separate"/>
        </w:r>
        <w:r w:rsidR="00DD1CCB">
          <w:rPr>
            <w:noProof/>
            <w:webHidden/>
          </w:rPr>
          <w:t>6</w:t>
        </w:r>
        <w:r w:rsidR="00DD1CCB">
          <w:rPr>
            <w:noProof/>
            <w:webHidden/>
          </w:rPr>
          <w:fldChar w:fldCharType="end"/>
        </w:r>
      </w:hyperlink>
    </w:p>
    <w:p w14:paraId="519A52B3" w14:textId="1C7B239F" w:rsidR="00DD1CCB" w:rsidRDefault="001E2C73">
      <w:pPr>
        <w:pStyle w:val="TOC5"/>
        <w:tabs>
          <w:tab w:val="right" w:leader="dot" w:pos="5030"/>
        </w:tabs>
        <w:rPr>
          <w:rFonts w:eastAsiaTheme="minorEastAsia"/>
          <w:noProof/>
          <w:sz w:val="22"/>
          <w:lang w:val="en-US" w:eastAsia="zh-CN" w:bidi="ar-SA"/>
        </w:rPr>
      </w:pPr>
      <w:hyperlink w:anchor="_Toc438130078" w:history="1">
        <w:r w:rsidR="00DD1CCB" w:rsidRPr="00BB3CC3">
          <w:rPr>
            <w:rStyle w:val="Hyperlink"/>
            <w:noProof/>
          </w:rPr>
          <w:t>Licences atkārtota piešķiršana</w:t>
        </w:r>
        <w:r w:rsidR="00DD1CCB">
          <w:rPr>
            <w:noProof/>
            <w:webHidden/>
          </w:rPr>
          <w:tab/>
        </w:r>
        <w:r w:rsidR="00DD1CCB">
          <w:rPr>
            <w:noProof/>
            <w:webHidden/>
          </w:rPr>
          <w:fldChar w:fldCharType="begin"/>
        </w:r>
        <w:r w:rsidR="00DD1CCB">
          <w:rPr>
            <w:noProof/>
            <w:webHidden/>
          </w:rPr>
          <w:instrText xml:space="preserve"> PAGEREF _Toc438130078 \h </w:instrText>
        </w:r>
        <w:r w:rsidR="00DD1CCB">
          <w:rPr>
            <w:noProof/>
            <w:webHidden/>
          </w:rPr>
        </w:r>
        <w:r w:rsidR="00DD1CCB">
          <w:rPr>
            <w:noProof/>
            <w:webHidden/>
          </w:rPr>
          <w:fldChar w:fldCharType="separate"/>
        </w:r>
        <w:r w:rsidR="00DD1CCB">
          <w:rPr>
            <w:noProof/>
            <w:webHidden/>
          </w:rPr>
          <w:t>6</w:t>
        </w:r>
        <w:r w:rsidR="00DD1CCB">
          <w:rPr>
            <w:noProof/>
            <w:webHidden/>
          </w:rPr>
          <w:fldChar w:fldCharType="end"/>
        </w:r>
      </w:hyperlink>
    </w:p>
    <w:p w14:paraId="28638C26" w14:textId="4F16D331" w:rsidR="00DD1CCB" w:rsidRDefault="001E2C73">
      <w:pPr>
        <w:pStyle w:val="TOC5"/>
        <w:tabs>
          <w:tab w:val="right" w:leader="dot" w:pos="5030"/>
        </w:tabs>
        <w:rPr>
          <w:rFonts w:eastAsiaTheme="minorEastAsia"/>
          <w:noProof/>
          <w:sz w:val="22"/>
          <w:lang w:val="en-US" w:eastAsia="zh-CN" w:bidi="ar-SA"/>
        </w:rPr>
      </w:pPr>
      <w:hyperlink w:anchor="_Toc438130079" w:history="1">
        <w:r w:rsidR="00DD1CCB" w:rsidRPr="00BB3CC3">
          <w:rPr>
            <w:rStyle w:val="Hyperlink"/>
            <w:noProof/>
          </w:rPr>
          <w:t>Fontu komponenti,</w:t>
        </w:r>
        <w:r w:rsidR="00DD1CCB">
          <w:rPr>
            <w:noProof/>
            <w:webHidden/>
          </w:rPr>
          <w:tab/>
        </w:r>
        <w:r w:rsidR="00DD1CCB">
          <w:rPr>
            <w:noProof/>
            <w:webHidden/>
          </w:rPr>
          <w:fldChar w:fldCharType="begin"/>
        </w:r>
        <w:r w:rsidR="00DD1CCB">
          <w:rPr>
            <w:noProof/>
            <w:webHidden/>
          </w:rPr>
          <w:instrText xml:space="preserve"> PAGEREF _Toc438130079 \h </w:instrText>
        </w:r>
        <w:r w:rsidR="00DD1CCB">
          <w:rPr>
            <w:noProof/>
            <w:webHidden/>
          </w:rPr>
        </w:r>
        <w:r w:rsidR="00DD1CCB">
          <w:rPr>
            <w:noProof/>
            <w:webHidden/>
          </w:rPr>
          <w:fldChar w:fldCharType="separate"/>
        </w:r>
        <w:r w:rsidR="00DD1CCB">
          <w:rPr>
            <w:noProof/>
            <w:webHidden/>
          </w:rPr>
          <w:t>6</w:t>
        </w:r>
        <w:r w:rsidR="00DD1CCB">
          <w:rPr>
            <w:noProof/>
            <w:webHidden/>
          </w:rPr>
          <w:fldChar w:fldCharType="end"/>
        </w:r>
      </w:hyperlink>
    </w:p>
    <w:p w14:paraId="0E044F98" w14:textId="3B41AEB2" w:rsidR="00DD1CCB" w:rsidRDefault="001E2C73">
      <w:pPr>
        <w:pStyle w:val="TOC5"/>
        <w:tabs>
          <w:tab w:val="right" w:leader="dot" w:pos="5030"/>
        </w:tabs>
        <w:rPr>
          <w:rFonts w:eastAsiaTheme="minorEastAsia"/>
          <w:noProof/>
          <w:sz w:val="22"/>
          <w:lang w:val="en-US" w:eastAsia="zh-CN" w:bidi="ar-SA"/>
        </w:rPr>
      </w:pPr>
      <w:hyperlink w:anchor="_Toc438130080" w:history="1">
        <w:r w:rsidR="00DD1CCB" w:rsidRPr="00BB3CC3">
          <w:rPr>
            <w:rStyle w:val="Hyperlink"/>
            <w:noProof/>
          </w:rPr>
          <w:t>Multipleksēšana</w:t>
        </w:r>
        <w:r w:rsidR="00DD1CCB">
          <w:rPr>
            <w:noProof/>
            <w:webHidden/>
          </w:rPr>
          <w:tab/>
        </w:r>
        <w:r w:rsidR="00DD1CCB">
          <w:rPr>
            <w:noProof/>
            <w:webHidden/>
          </w:rPr>
          <w:fldChar w:fldCharType="begin"/>
        </w:r>
        <w:r w:rsidR="00DD1CCB">
          <w:rPr>
            <w:noProof/>
            <w:webHidden/>
          </w:rPr>
          <w:instrText xml:space="preserve"> PAGEREF _Toc438130080 \h </w:instrText>
        </w:r>
        <w:r w:rsidR="00DD1CCB">
          <w:rPr>
            <w:noProof/>
            <w:webHidden/>
          </w:rPr>
        </w:r>
        <w:r w:rsidR="00DD1CCB">
          <w:rPr>
            <w:noProof/>
            <w:webHidden/>
          </w:rPr>
          <w:fldChar w:fldCharType="separate"/>
        </w:r>
        <w:r w:rsidR="00DD1CCB">
          <w:rPr>
            <w:noProof/>
            <w:webHidden/>
          </w:rPr>
          <w:t>6</w:t>
        </w:r>
        <w:r w:rsidR="00DD1CCB">
          <w:rPr>
            <w:noProof/>
            <w:webHidden/>
          </w:rPr>
          <w:fldChar w:fldCharType="end"/>
        </w:r>
      </w:hyperlink>
    </w:p>
    <w:p w14:paraId="566E4020" w14:textId="13B8E22F" w:rsidR="00DD1CCB" w:rsidRDefault="001E2C73">
      <w:pPr>
        <w:pStyle w:val="TOC1"/>
        <w:tabs>
          <w:tab w:val="right" w:leader="dot" w:pos="5030"/>
        </w:tabs>
        <w:rPr>
          <w:rFonts w:eastAsiaTheme="minorEastAsia"/>
          <w:b w:val="0"/>
          <w:caps w:val="0"/>
          <w:noProof/>
          <w:sz w:val="22"/>
          <w:lang w:val="en-US" w:eastAsia="zh-CN" w:bidi="ar-SA"/>
        </w:rPr>
      </w:pPr>
      <w:hyperlink w:anchor="_Toc438130081" w:history="1">
        <w:r w:rsidR="00DD1CCB" w:rsidRPr="00BB3CC3">
          <w:rPr>
            <w:rStyle w:val="Hyperlink"/>
            <w:noProof/>
          </w:rPr>
          <w:t>Personas datu aizsardzības un drošības noteikumi</w:t>
        </w:r>
        <w:r w:rsidR="00DD1CCB">
          <w:rPr>
            <w:noProof/>
            <w:webHidden/>
          </w:rPr>
          <w:tab/>
        </w:r>
        <w:r w:rsidR="00DD1CCB">
          <w:rPr>
            <w:noProof/>
            <w:webHidden/>
          </w:rPr>
          <w:fldChar w:fldCharType="begin"/>
        </w:r>
        <w:r w:rsidR="00DD1CCB">
          <w:rPr>
            <w:noProof/>
            <w:webHidden/>
          </w:rPr>
          <w:instrText xml:space="preserve"> PAGEREF _Toc438130081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5E9EF785" w14:textId="35B7E623" w:rsidR="00DD1CCB" w:rsidRDefault="001E2C73">
      <w:pPr>
        <w:pStyle w:val="TOC3"/>
        <w:tabs>
          <w:tab w:val="right" w:leader="dot" w:pos="5030"/>
        </w:tabs>
        <w:rPr>
          <w:rFonts w:eastAsiaTheme="minorEastAsia"/>
          <w:smallCaps w:val="0"/>
          <w:noProof/>
          <w:sz w:val="22"/>
          <w:lang w:val="en-US" w:eastAsia="zh-CN" w:bidi="ar-SA"/>
        </w:rPr>
      </w:pPr>
      <w:hyperlink w:anchor="_Toc438130082" w:history="1">
        <w:r w:rsidR="00DD1CCB" w:rsidRPr="00BB3CC3">
          <w:rPr>
            <w:rStyle w:val="Hyperlink"/>
            <w:noProof/>
          </w:rPr>
          <w:t>Vispārīgie personas datu aizsardzības un drošības noteikumi</w:t>
        </w:r>
        <w:r w:rsidR="00DD1CCB">
          <w:rPr>
            <w:noProof/>
            <w:webHidden/>
          </w:rPr>
          <w:tab/>
        </w:r>
        <w:r w:rsidR="00DD1CCB">
          <w:rPr>
            <w:noProof/>
            <w:webHidden/>
          </w:rPr>
          <w:fldChar w:fldCharType="begin"/>
        </w:r>
        <w:r w:rsidR="00DD1CCB">
          <w:rPr>
            <w:noProof/>
            <w:webHidden/>
          </w:rPr>
          <w:instrText xml:space="preserve"> PAGEREF _Toc438130082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138A98BD" w14:textId="112CF0E4" w:rsidR="00DD1CCB" w:rsidRDefault="001E2C73">
      <w:pPr>
        <w:pStyle w:val="TOC5"/>
        <w:tabs>
          <w:tab w:val="right" w:leader="dot" w:pos="5030"/>
        </w:tabs>
        <w:rPr>
          <w:rFonts w:eastAsiaTheme="minorEastAsia"/>
          <w:noProof/>
          <w:sz w:val="22"/>
          <w:lang w:val="en-US" w:eastAsia="zh-CN" w:bidi="ar-SA"/>
        </w:rPr>
      </w:pPr>
      <w:hyperlink w:anchor="_Toc438130083" w:history="1">
        <w:r w:rsidR="00DD1CCB" w:rsidRPr="00BB3CC3">
          <w:rPr>
            <w:rStyle w:val="Hyperlink"/>
            <w:noProof/>
          </w:rPr>
          <w:t>Darbības joma</w:t>
        </w:r>
        <w:r w:rsidR="00DD1CCB">
          <w:rPr>
            <w:noProof/>
            <w:webHidden/>
          </w:rPr>
          <w:tab/>
        </w:r>
        <w:r w:rsidR="00DD1CCB">
          <w:rPr>
            <w:noProof/>
            <w:webHidden/>
          </w:rPr>
          <w:fldChar w:fldCharType="begin"/>
        </w:r>
        <w:r w:rsidR="00DD1CCB">
          <w:rPr>
            <w:noProof/>
            <w:webHidden/>
          </w:rPr>
          <w:instrText xml:space="preserve"> PAGEREF _Toc438130083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471241F5" w14:textId="4AF24332" w:rsidR="00DD1CCB" w:rsidRDefault="001E2C73">
      <w:pPr>
        <w:pStyle w:val="TOC5"/>
        <w:tabs>
          <w:tab w:val="right" w:leader="dot" w:pos="5030"/>
        </w:tabs>
        <w:rPr>
          <w:rFonts w:eastAsiaTheme="minorEastAsia"/>
          <w:noProof/>
          <w:sz w:val="22"/>
          <w:lang w:val="en-US" w:eastAsia="zh-CN" w:bidi="ar-SA"/>
        </w:rPr>
      </w:pPr>
      <w:hyperlink w:anchor="_Toc438130084" w:history="1">
        <w:r w:rsidR="00DD1CCB" w:rsidRPr="00BB3CC3">
          <w:rPr>
            <w:rStyle w:val="Hyperlink"/>
            <w:noProof/>
          </w:rPr>
          <w:t>Klienta datu izmantošana</w:t>
        </w:r>
        <w:r w:rsidR="00DD1CCB">
          <w:rPr>
            <w:noProof/>
            <w:webHidden/>
          </w:rPr>
          <w:tab/>
        </w:r>
        <w:r w:rsidR="00DD1CCB">
          <w:rPr>
            <w:noProof/>
            <w:webHidden/>
          </w:rPr>
          <w:fldChar w:fldCharType="begin"/>
        </w:r>
        <w:r w:rsidR="00DD1CCB">
          <w:rPr>
            <w:noProof/>
            <w:webHidden/>
          </w:rPr>
          <w:instrText xml:space="preserve"> PAGEREF _Toc438130084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22792FCB" w14:textId="3B8ED1D8" w:rsidR="00DD1CCB" w:rsidRDefault="001E2C73">
      <w:pPr>
        <w:pStyle w:val="TOC5"/>
        <w:tabs>
          <w:tab w:val="right" w:leader="dot" w:pos="5030"/>
        </w:tabs>
        <w:rPr>
          <w:rFonts w:eastAsiaTheme="minorEastAsia"/>
          <w:noProof/>
          <w:sz w:val="22"/>
          <w:lang w:val="en-US" w:eastAsia="zh-CN" w:bidi="ar-SA"/>
        </w:rPr>
      </w:pPr>
      <w:hyperlink w:anchor="_Toc438130085" w:history="1">
        <w:r w:rsidR="00DD1CCB" w:rsidRPr="00BB3CC3">
          <w:rPr>
            <w:rStyle w:val="Hyperlink"/>
            <w:noProof/>
          </w:rPr>
          <w:t>Klienta datu izpaušana</w:t>
        </w:r>
        <w:r w:rsidR="00DD1CCB">
          <w:rPr>
            <w:noProof/>
            <w:webHidden/>
          </w:rPr>
          <w:tab/>
        </w:r>
        <w:r w:rsidR="00DD1CCB">
          <w:rPr>
            <w:noProof/>
            <w:webHidden/>
          </w:rPr>
          <w:fldChar w:fldCharType="begin"/>
        </w:r>
        <w:r w:rsidR="00DD1CCB">
          <w:rPr>
            <w:noProof/>
            <w:webHidden/>
          </w:rPr>
          <w:instrText xml:space="preserve"> PAGEREF _Toc438130085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1E2B45C8" w14:textId="0F18345C" w:rsidR="00DD1CCB" w:rsidRDefault="001E2C73">
      <w:pPr>
        <w:pStyle w:val="TOC5"/>
        <w:tabs>
          <w:tab w:val="right" w:leader="dot" w:pos="5030"/>
        </w:tabs>
        <w:rPr>
          <w:rFonts w:eastAsiaTheme="minorEastAsia"/>
          <w:noProof/>
          <w:sz w:val="22"/>
          <w:lang w:val="en-US" w:eastAsia="zh-CN" w:bidi="ar-SA"/>
        </w:rPr>
      </w:pPr>
      <w:hyperlink w:anchor="_Toc438130086" w:history="1">
        <w:r w:rsidR="00DD1CCB" w:rsidRPr="00BB3CC3">
          <w:rPr>
            <w:rStyle w:val="Hyperlink"/>
            <w:noProof/>
          </w:rPr>
          <w:t>Izglītības iestādes</w:t>
        </w:r>
        <w:r w:rsidR="00DD1CCB">
          <w:rPr>
            <w:noProof/>
            <w:webHidden/>
          </w:rPr>
          <w:tab/>
        </w:r>
        <w:r w:rsidR="00DD1CCB">
          <w:rPr>
            <w:noProof/>
            <w:webHidden/>
          </w:rPr>
          <w:fldChar w:fldCharType="begin"/>
        </w:r>
        <w:r w:rsidR="00DD1CCB">
          <w:rPr>
            <w:noProof/>
            <w:webHidden/>
          </w:rPr>
          <w:instrText xml:space="preserve"> PAGEREF _Toc438130086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7D20C49F" w14:textId="0388C79C" w:rsidR="00DD1CCB" w:rsidRDefault="001E2C73">
      <w:pPr>
        <w:pStyle w:val="TOC5"/>
        <w:tabs>
          <w:tab w:val="right" w:leader="dot" w:pos="5030"/>
        </w:tabs>
        <w:rPr>
          <w:rFonts w:eastAsiaTheme="minorEastAsia"/>
          <w:noProof/>
          <w:sz w:val="22"/>
          <w:lang w:val="en-US" w:eastAsia="zh-CN" w:bidi="ar-SA"/>
        </w:rPr>
      </w:pPr>
      <w:hyperlink w:anchor="_Toc438130087" w:history="1">
        <w:r w:rsidR="00DD1CCB" w:rsidRPr="00BB3CC3">
          <w:rPr>
            <w:rStyle w:val="Hyperlink"/>
            <w:noProof/>
          </w:rPr>
          <w:t>HIPAA biznesa partneris</w:t>
        </w:r>
        <w:r w:rsidR="00DD1CCB">
          <w:rPr>
            <w:noProof/>
            <w:webHidden/>
          </w:rPr>
          <w:tab/>
        </w:r>
        <w:r w:rsidR="00DD1CCB">
          <w:rPr>
            <w:noProof/>
            <w:webHidden/>
          </w:rPr>
          <w:fldChar w:fldCharType="begin"/>
        </w:r>
        <w:r w:rsidR="00DD1CCB">
          <w:rPr>
            <w:noProof/>
            <w:webHidden/>
          </w:rPr>
          <w:instrText xml:space="preserve"> PAGEREF _Toc438130087 \h </w:instrText>
        </w:r>
        <w:r w:rsidR="00DD1CCB">
          <w:rPr>
            <w:noProof/>
            <w:webHidden/>
          </w:rPr>
        </w:r>
        <w:r w:rsidR="00DD1CCB">
          <w:rPr>
            <w:noProof/>
            <w:webHidden/>
          </w:rPr>
          <w:fldChar w:fldCharType="separate"/>
        </w:r>
        <w:r w:rsidR="00DD1CCB">
          <w:rPr>
            <w:noProof/>
            <w:webHidden/>
          </w:rPr>
          <w:t>7</w:t>
        </w:r>
        <w:r w:rsidR="00DD1CCB">
          <w:rPr>
            <w:noProof/>
            <w:webHidden/>
          </w:rPr>
          <w:fldChar w:fldCharType="end"/>
        </w:r>
      </w:hyperlink>
    </w:p>
    <w:p w14:paraId="6D240617" w14:textId="68F5DC89" w:rsidR="00DD1CCB" w:rsidRDefault="001E2C73">
      <w:pPr>
        <w:pStyle w:val="TOC5"/>
        <w:tabs>
          <w:tab w:val="right" w:leader="dot" w:pos="5030"/>
        </w:tabs>
        <w:rPr>
          <w:rFonts w:eastAsiaTheme="minorEastAsia"/>
          <w:noProof/>
          <w:sz w:val="22"/>
          <w:lang w:val="en-US" w:eastAsia="zh-CN" w:bidi="ar-SA"/>
        </w:rPr>
      </w:pPr>
      <w:hyperlink w:anchor="_Toc438130088" w:history="1">
        <w:r w:rsidR="00DD1CCB" w:rsidRPr="00BB3CC3">
          <w:rPr>
            <w:rStyle w:val="Hyperlink"/>
            <w:noProof/>
          </w:rPr>
          <w:t>Drošība</w:t>
        </w:r>
        <w:r w:rsidR="00DD1CCB">
          <w:rPr>
            <w:noProof/>
            <w:webHidden/>
          </w:rPr>
          <w:tab/>
        </w:r>
        <w:r w:rsidR="00DD1CCB">
          <w:rPr>
            <w:noProof/>
            <w:webHidden/>
          </w:rPr>
          <w:fldChar w:fldCharType="begin"/>
        </w:r>
        <w:r w:rsidR="00DD1CCB">
          <w:rPr>
            <w:noProof/>
            <w:webHidden/>
          </w:rPr>
          <w:instrText xml:space="preserve"> PAGEREF _Toc438130088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1A0A83CA" w14:textId="34B270D1" w:rsidR="00DD1CCB" w:rsidRDefault="001E2C73">
      <w:pPr>
        <w:pStyle w:val="TOC5"/>
        <w:tabs>
          <w:tab w:val="right" w:leader="dot" w:pos="5030"/>
        </w:tabs>
        <w:rPr>
          <w:rFonts w:eastAsiaTheme="minorEastAsia"/>
          <w:noProof/>
          <w:sz w:val="22"/>
          <w:lang w:val="en-US" w:eastAsia="zh-CN" w:bidi="ar-SA"/>
        </w:rPr>
      </w:pPr>
      <w:hyperlink w:anchor="_Toc438130089" w:history="1">
        <w:r w:rsidR="00DD1CCB" w:rsidRPr="00BB3CC3">
          <w:rPr>
            <w:rStyle w:val="Hyperlink"/>
            <w:noProof/>
          </w:rPr>
          <w:t>Drošības incidenta paziņojums</w:t>
        </w:r>
        <w:r w:rsidR="00DD1CCB">
          <w:rPr>
            <w:noProof/>
            <w:webHidden/>
          </w:rPr>
          <w:tab/>
        </w:r>
        <w:r w:rsidR="00DD1CCB">
          <w:rPr>
            <w:noProof/>
            <w:webHidden/>
          </w:rPr>
          <w:fldChar w:fldCharType="begin"/>
        </w:r>
        <w:r w:rsidR="00DD1CCB">
          <w:rPr>
            <w:noProof/>
            <w:webHidden/>
          </w:rPr>
          <w:instrText xml:space="preserve"> PAGEREF _Toc438130089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206E915C" w14:textId="380CC159" w:rsidR="00DD1CCB" w:rsidRDefault="001E2C73">
      <w:pPr>
        <w:pStyle w:val="TOC5"/>
        <w:tabs>
          <w:tab w:val="right" w:leader="dot" w:pos="5030"/>
        </w:tabs>
        <w:rPr>
          <w:rFonts w:eastAsiaTheme="minorEastAsia"/>
          <w:noProof/>
          <w:sz w:val="22"/>
          <w:lang w:val="en-US" w:eastAsia="zh-CN" w:bidi="ar-SA"/>
        </w:rPr>
      </w:pPr>
      <w:hyperlink w:anchor="_Toc438130090" w:history="1">
        <w:r w:rsidR="00DD1CCB" w:rsidRPr="00BB3CC3">
          <w:rPr>
            <w:rStyle w:val="Hyperlink"/>
            <w:noProof/>
          </w:rPr>
          <w:t>Datu apstrādes vieta</w:t>
        </w:r>
        <w:r w:rsidR="00DD1CCB">
          <w:rPr>
            <w:noProof/>
            <w:webHidden/>
          </w:rPr>
          <w:tab/>
        </w:r>
        <w:r w:rsidR="00DD1CCB">
          <w:rPr>
            <w:noProof/>
            <w:webHidden/>
          </w:rPr>
          <w:fldChar w:fldCharType="begin"/>
        </w:r>
        <w:r w:rsidR="00DD1CCB">
          <w:rPr>
            <w:noProof/>
            <w:webHidden/>
          </w:rPr>
          <w:instrText xml:space="preserve"> PAGEREF _Toc438130090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4CCB3A02" w14:textId="6FAF996F" w:rsidR="00DD1CCB" w:rsidRDefault="001E2C73">
      <w:pPr>
        <w:pStyle w:val="TOC5"/>
        <w:tabs>
          <w:tab w:val="right" w:leader="dot" w:pos="5030"/>
        </w:tabs>
        <w:rPr>
          <w:rFonts w:eastAsiaTheme="minorEastAsia"/>
          <w:noProof/>
          <w:sz w:val="22"/>
          <w:lang w:val="en-US" w:eastAsia="zh-CN" w:bidi="ar-SA"/>
        </w:rPr>
      </w:pPr>
      <w:hyperlink w:anchor="_Toc438130091" w:history="1">
        <w:r w:rsidR="00DD1CCB" w:rsidRPr="00BB3CC3">
          <w:rPr>
            <w:rStyle w:val="Hyperlink"/>
            <w:noProof/>
          </w:rPr>
          <w:t>Priekšskatījuma izlaidumi</w:t>
        </w:r>
        <w:r w:rsidR="00DD1CCB">
          <w:rPr>
            <w:noProof/>
            <w:webHidden/>
          </w:rPr>
          <w:tab/>
        </w:r>
        <w:r w:rsidR="00DD1CCB">
          <w:rPr>
            <w:noProof/>
            <w:webHidden/>
          </w:rPr>
          <w:fldChar w:fldCharType="begin"/>
        </w:r>
        <w:r w:rsidR="00DD1CCB">
          <w:rPr>
            <w:noProof/>
            <w:webHidden/>
          </w:rPr>
          <w:instrText xml:space="preserve"> PAGEREF _Toc438130091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2B7D326C" w14:textId="1FA822EA" w:rsidR="00DD1CCB" w:rsidRDefault="001E2C73">
      <w:pPr>
        <w:pStyle w:val="TOC5"/>
        <w:tabs>
          <w:tab w:val="right" w:leader="dot" w:pos="5030"/>
        </w:tabs>
        <w:rPr>
          <w:rFonts w:eastAsiaTheme="minorEastAsia"/>
          <w:noProof/>
          <w:sz w:val="22"/>
          <w:lang w:val="en-US" w:eastAsia="zh-CN" w:bidi="ar-SA"/>
        </w:rPr>
      </w:pPr>
      <w:hyperlink w:anchor="_Toc438130092" w:history="1">
        <w:r w:rsidR="00DD1CCB" w:rsidRPr="00BB3CC3">
          <w:rPr>
            <w:rStyle w:val="Hyperlink"/>
            <w:noProof/>
          </w:rPr>
          <w:t>Apakšuzņēmēju izmantošana</w:t>
        </w:r>
        <w:r w:rsidR="00DD1CCB">
          <w:rPr>
            <w:noProof/>
            <w:webHidden/>
          </w:rPr>
          <w:tab/>
        </w:r>
        <w:r w:rsidR="00DD1CCB">
          <w:rPr>
            <w:noProof/>
            <w:webHidden/>
          </w:rPr>
          <w:fldChar w:fldCharType="begin"/>
        </w:r>
        <w:r w:rsidR="00DD1CCB">
          <w:rPr>
            <w:noProof/>
            <w:webHidden/>
          </w:rPr>
          <w:instrText xml:space="preserve"> PAGEREF _Toc438130092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7D042EF3" w14:textId="6CE5AC97" w:rsidR="00DD1CCB" w:rsidRDefault="001E2C73">
      <w:pPr>
        <w:pStyle w:val="TOC5"/>
        <w:tabs>
          <w:tab w:val="right" w:leader="dot" w:pos="5030"/>
        </w:tabs>
        <w:rPr>
          <w:rFonts w:eastAsiaTheme="minorEastAsia"/>
          <w:noProof/>
          <w:sz w:val="22"/>
          <w:lang w:val="en-US" w:eastAsia="zh-CN" w:bidi="ar-SA"/>
        </w:rPr>
      </w:pPr>
      <w:hyperlink w:anchor="_Toc438130093" w:history="1">
        <w:r w:rsidR="00DD1CCB" w:rsidRPr="00BB3CC3">
          <w:rPr>
            <w:rStyle w:val="Hyperlink"/>
            <w:noProof/>
          </w:rPr>
          <w:t>Kā sazināties ar Microsoft</w:t>
        </w:r>
        <w:r w:rsidR="00DD1CCB">
          <w:rPr>
            <w:noProof/>
            <w:webHidden/>
          </w:rPr>
          <w:tab/>
        </w:r>
        <w:r w:rsidR="00DD1CCB">
          <w:rPr>
            <w:noProof/>
            <w:webHidden/>
          </w:rPr>
          <w:fldChar w:fldCharType="begin"/>
        </w:r>
        <w:r w:rsidR="00DD1CCB">
          <w:rPr>
            <w:noProof/>
            <w:webHidden/>
          </w:rPr>
          <w:instrText xml:space="preserve"> PAGEREF _Toc438130093 \h </w:instrText>
        </w:r>
        <w:r w:rsidR="00DD1CCB">
          <w:rPr>
            <w:noProof/>
            <w:webHidden/>
          </w:rPr>
        </w:r>
        <w:r w:rsidR="00DD1CCB">
          <w:rPr>
            <w:noProof/>
            <w:webHidden/>
          </w:rPr>
          <w:fldChar w:fldCharType="separate"/>
        </w:r>
        <w:r w:rsidR="00DD1CCB">
          <w:rPr>
            <w:noProof/>
            <w:webHidden/>
          </w:rPr>
          <w:t>8</w:t>
        </w:r>
        <w:r w:rsidR="00DD1CCB">
          <w:rPr>
            <w:noProof/>
            <w:webHidden/>
          </w:rPr>
          <w:fldChar w:fldCharType="end"/>
        </w:r>
      </w:hyperlink>
    </w:p>
    <w:p w14:paraId="248A18B0" w14:textId="383D193F" w:rsidR="00DD1CCB" w:rsidRDefault="001E2C73">
      <w:pPr>
        <w:pStyle w:val="TOC3"/>
        <w:tabs>
          <w:tab w:val="right" w:leader="dot" w:pos="5030"/>
        </w:tabs>
        <w:rPr>
          <w:rFonts w:eastAsiaTheme="minorEastAsia"/>
          <w:smallCaps w:val="0"/>
          <w:noProof/>
          <w:sz w:val="22"/>
          <w:lang w:val="en-US" w:eastAsia="zh-CN" w:bidi="ar-SA"/>
        </w:rPr>
      </w:pPr>
      <w:hyperlink w:anchor="_Toc438130094" w:history="1">
        <w:r w:rsidR="00DD1CCB" w:rsidRPr="00BB3CC3">
          <w:rPr>
            <w:rStyle w:val="Hyperlink"/>
            <w:noProof/>
          </w:rPr>
          <w:t>Datu apstrādes noteikumi</w:t>
        </w:r>
        <w:r w:rsidR="00DD1CCB">
          <w:rPr>
            <w:noProof/>
            <w:webHidden/>
          </w:rPr>
          <w:tab/>
        </w:r>
        <w:r w:rsidR="00DD1CCB">
          <w:rPr>
            <w:noProof/>
            <w:webHidden/>
          </w:rPr>
          <w:fldChar w:fldCharType="begin"/>
        </w:r>
        <w:r w:rsidR="00DD1CCB">
          <w:rPr>
            <w:noProof/>
            <w:webHidden/>
          </w:rPr>
          <w:instrText xml:space="preserve"> PAGEREF _Toc438130094 \h </w:instrText>
        </w:r>
        <w:r w:rsidR="00DD1CCB">
          <w:rPr>
            <w:noProof/>
            <w:webHidden/>
          </w:rPr>
        </w:r>
        <w:r w:rsidR="00DD1CCB">
          <w:rPr>
            <w:noProof/>
            <w:webHidden/>
          </w:rPr>
          <w:fldChar w:fldCharType="separate"/>
        </w:r>
        <w:r w:rsidR="00DD1CCB">
          <w:rPr>
            <w:noProof/>
            <w:webHidden/>
          </w:rPr>
          <w:t>10</w:t>
        </w:r>
        <w:r w:rsidR="00DD1CCB">
          <w:rPr>
            <w:noProof/>
            <w:webHidden/>
          </w:rPr>
          <w:fldChar w:fldCharType="end"/>
        </w:r>
      </w:hyperlink>
    </w:p>
    <w:p w14:paraId="60E1EDE1" w14:textId="395EA7CB" w:rsidR="00DD1CCB" w:rsidRDefault="001E2C73">
      <w:pPr>
        <w:pStyle w:val="TOC5"/>
        <w:tabs>
          <w:tab w:val="right" w:leader="dot" w:pos="5030"/>
        </w:tabs>
        <w:rPr>
          <w:rFonts w:eastAsiaTheme="minorEastAsia"/>
          <w:noProof/>
          <w:sz w:val="22"/>
          <w:lang w:val="en-US" w:eastAsia="zh-CN" w:bidi="ar-SA"/>
        </w:rPr>
      </w:pPr>
      <w:hyperlink w:anchor="_Toc438130095" w:history="1">
        <w:r w:rsidR="00DD1CCB" w:rsidRPr="00BB3CC3">
          <w:rPr>
            <w:rStyle w:val="Hyperlink"/>
            <w:noProof/>
          </w:rPr>
          <w:t>Klienta datu atrašanās vieta, kad tie netiek aktīvi lietoti</w:t>
        </w:r>
        <w:r w:rsidR="00DD1CCB">
          <w:rPr>
            <w:noProof/>
            <w:webHidden/>
          </w:rPr>
          <w:tab/>
        </w:r>
        <w:r w:rsidR="00DD1CCB">
          <w:rPr>
            <w:noProof/>
            <w:webHidden/>
          </w:rPr>
          <w:fldChar w:fldCharType="begin"/>
        </w:r>
        <w:r w:rsidR="00DD1CCB">
          <w:rPr>
            <w:noProof/>
            <w:webHidden/>
          </w:rPr>
          <w:instrText xml:space="preserve"> PAGEREF _Toc438130095 \h </w:instrText>
        </w:r>
        <w:r w:rsidR="00DD1CCB">
          <w:rPr>
            <w:noProof/>
            <w:webHidden/>
          </w:rPr>
        </w:r>
        <w:r w:rsidR="00DD1CCB">
          <w:rPr>
            <w:noProof/>
            <w:webHidden/>
          </w:rPr>
          <w:fldChar w:fldCharType="separate"/>
        </w:r>
        <w:r w:rsidR="00DD1CCB">
          <w:rPr>
            <w:noProof/>
            <w:webHidden/>
          </w:rPr>
          <w:t>10</w:t>
        </w:r>
        <w:r w:rsidR="00DD1CCB">
          <w:rPr>
            <w:noProof/>
            <w:webHidden/>
          </w:rPr>
          <w:fldChar w:fldCharType="end"/>
        </w:r>
      </w:hyperlink>
    </w:p>
    <w:p w14:paraId="566FB7B0" w14:textId="042EEE6E" w:rsidR="00DD1CCB" w:rsidRDefault="001E2C73">
      <w:pPr>
        <w:pStyle w:val="TOC5"/>
        <w:tabs>
          <w:tab w:val="right" w:leader="dot" w:pos="5030"/>
        </w:tabs>
        <w:rPr>
          <w:rFonts w:eastAsiaTheme="minorEastAsia"/>
          <w:noProof/>
          <w:sz w:val="22"/>
          <w:lang w:val="en-US" w:eastAsia="zh-CN" w:bidi="ar-SA"/>
        </w:rPr>
      </w:pPr>
      <w:hyperlink w:anchor="_Toc438130096" w:history="1">
        <w:r w:rsidR="00DD1CCB" w:rsidRPr="00BB3CC3">
          <w:rPr>
            <w:rStyle w:val="Hyperlink"/>
            <w:noProof/>
          </w:rPr>
          <w:t>Konfidencialitāte</w:t>
        </w:r>
        <w:r w:rsidR="00DD1CCB">
          <w:rPr>
            <w:noProof/>
            <w:webHidden/>
          </w:rPr>
          <w:tab/>
        </w:r>
        <w:r w:rsidR="00DD1CCB">
          <w:rPr>
            <w:noProof/>
            <w:webHidden/>
          </w:rPr>
          <w:fldChar w:fldCharType="begin"/>
        </w:r>
        <w:r w:rsidR="00DD1CCB">
          <w:rPr>
            <w:noProof/>
            <w:webHidden/>
          </w:rPr>
          <w:instrText xml:space="preserve"> PAGEREF _Toc438130096 \h </w:instrText>
        </w:r>
        <w:r w:rsidR="00DD1CCB">
          <w:rPr>
            <w:noProof/>
            <w:webHidden/>
          </w:rPr>
        </w:r>
        <w:r w:rsidR="00DD1CCB">
          <w:rPr>
            <w:noProof/>
            <w:webHidden/>
          </w:rPr>
          <w:fldChar w:fldCharType="separate"/>
        </w:r>
        <w:r w:rsidR="00DD1CCB">
          <w:rPr>
            <w:noProof/>
            <w:webHidden/>
          </w:rPr>
          <w:t>11</w:t>
        </w:r>
        <w:r w:rsidR="00DD1CCB">
          <w:rPr>
            <w:noProof/>
            <w:webHidden/>
          </w:rPr>
          <w:fldChar w:fldCharType="end"/>
        </w:r>
      </w:hyperlink>
    </w:p>
    <w:p w14:paraId="16E6CACF" w14:textId="5D2A39CC" w:rsidR="00DD1CCB" w:rsidRDefault="001E2C73">
      <w:pPr>
        <w:pStyle w:val="TOC5"/>
        <w:tabs>
          <w:tab w:val="right" w:leader="dot" w:pos="5030"/>
        </w:tabs>
        <w:rPr>
          <w:rFonts w:eastAsiaTheme="minorEastAsia"/>
          <w:noProof/>
          <w:sz w:val="22"/>
          <w:lang w:val="en-US" w:eastAsia="zh-CN" w:bidi="ar-SA"/>
        </w:rPr>
      </w:pPr>
      <w:hyperlink w:anchor="_Toc438130097" w:history="1">
        <w:r w:rsidR="00DD1CCB" w:rsidRPr="00BB3CC3">
          <w:rPr>
            <w:rStyle w:val="Hyperlink"/>
            <w:noProof/>
          </w:rPr>
          <w:t>Papildu Eiropas noteikumi</w:t>
        </w:r>
        <w:r w:rsidR="00DD1CCB">
          <w:rPr>
            <w:noProof/>
            <w:webHidden/>
          </w:rPr>
          <w:tab/>
        </w:r>
        <w:r w:rsidR="00DD1CCB">
          <w:rPr>
            <w:noProof/>
            <w:webHidden/>
          </w:rPr>
          <w:fldChar w:fldCharType="begin"/>
        </w:r>
        <w:r w:rsidR="00DD1CCB">
          <w:rPr>
            <w:noProof/>
            <w:webHidden/>
          </w:rPr>
          <w:instrText xml:space="preserve"> PAGEREF _Toc438130097 \h </w:instrText>
        </w:r>
        <w:r w:rsidR="00DD1CCB">
          <w:rPr>
            <w:noProof/>
            <w:webHidden/>
          </w:rPr>
        </w:r>
        <w:r w:rsidR="00DD1CCB">
          <w:rPr>
            <w:noProof/>
            <w:webHidden/>
          </w:rPr>
          <w:fldChar w:fldCharType="separate"/>
        </w:r>
        <w:r w:rsidR="00DD1CCB">
          <w:rPr>
            <w:noProof/>
            <w:webHidden/>
          </w:rPr>
          <w:t>11</w:t>
        </w:r>
        <w:r w:rsidR="00DD1CCB">
          <w:rPr>
            <w:noProof/>
            <w:webHidden/>
          </w:rPr>
          <w:fldChar w:fldCharType="end"/>
        </w:r>
      </w:hyperlink>
    </w:p>
    <w:p w14:paraId="2EFF21F2" w14:textId="0708FA17" w:rsidR="00DD1CCB" w:rsidRDefault="001E2C73">
      <w:pPr>
        <w:pStyle w:val="TOC5"/>
        <w:tabs>
          <w:tab w:val="right" w:leader="dot" w:pos="5030"/>
        </w:tabs>
        <w:rPr>
          <w:rFonts w:eastAsiaTheme="minorEastAsia"/>
          <w:noProof/>
          <w:sz w:val="22"/>
          <w:lang w:val="en-US" w:eastAsia="zh-CN" w:bidi="ar-SA"/>
        </w:rPr>
      </w:pPr>
      <w:hyperlink w:anchor="_Toc438130098" w:history="1">
        <w:r w:rsidR="00DD1CCB" w:rsidRPr="00BB3CC3">
          <w:rPr>
            <w:rStyle w:val="Hyperlink"/>
            <w:noProof/>
          </w:rPr>
          <w:t>Drošība</w:t>
        </w:r>
        <w:r w:rsidR="00DD1CCB">
          <w:rPr>
            <w:noProof/>
            <w:webHidden/>
          </w:rPr>
          <w:tab/>
        </w:r>
        <w:r w:rsidR="00DD1CCB">
          <w:rPr>
            <w:noProof/>
            <w:webHidden/>
          </w:rPr>
          <w:fldChar w:fldCharType="begin"/>
        </w:r>
        <w:r w:rsidR="00DD1CCB">
          <w:rPr>
            <w:noProof/>
            <w:webHidden/>
          </w:rPr>
          <w:instrText xml:space="preserve"> PAGEREF _Toc438130098 \h </w:instrText>
        </w:r>
        <w:r w:rsidR="00DD1CCB">
          <w:rPr>
            <w:noProof/>
            <w:webHidden/>
          </w:rPr>
        </w:r>
        <w:r w:rsidR="00DD1CCB">
          <w:rPr>
            <w:noProof/>
            <w:webHidden/>
          </w:rPr>
          <w:fldChar w:fldCharType="separate"/>
        </w:r>
        <w:r w:rsidR="00DD1CCB">
          <w:rPr>
            <w:noProof/>
            <w:webHidden/>
          </w:rPr>
          <w:t>12</w:t>
        </w:r>
        <w:r w:rsidR="00DD1CCB">
          <w:rPr>
            <w:noProof/>
            <w:webHidden/>
          </w:rPr>
          <w:fldChar w:fldCharType="end"/>
        </w:r>
      </w:hyperlink>
    </w:p>
    <w:p w14:paraId="0CC603FA" w14:textId="7FCE2ADA" w:rsidR="00DD1CCB" w:rsidRDefault="001E2C73">
      <w:pPr>
        <w:pStyle w:val="TOC1"/>
        <w:tabs>
          <w:tab w:val="right" w:leader="dot" w:pos="5030"/>
        </w:tabs>
        <w:rPr>
          <w:rFonts w:eastAsiaTheme="minorEastAsia"/>
          <w:b w:val="0"/>
          <w:caps w:val="0"/>
          <w:noProof/>
          <w:sz w:val="22"/>
          <w:lang w:val="en-US" w:eastAsia="zh-CN" w:bidi="ar-SA"/>
        </w:rPr>
      </w:pPr>
      <w:hyperlink w:anchor="_Toc438130099" w:history="1">
        <w:r w:rsidR="00DD1CCB" w:rsidRPr="00BB3CC3">
          <w:rPr>
            <w:rStyle w:val="Hyperlink"/>
            <w:noProof/>
          </w:rPr>
          <w:t>Ar Tiešsaistes pakalpojumiem saistītie noteikumi</w:t>
        </w:r>
        <w:r w:rsidR="00DD1CCB">
          <w:rPr>
            <w:noProof/>
            <w:webHidden/>
          </w:rPr>
          <w:tab/>
        </w:r>
        <w:r w:rsidR="00DD1CCB">
          <w:rPr>
            <w:noProof/>
            <w:webHidden/>
          </w:rPr>
          <w:fldChar w:fldCharType="begin"/>
        </w:r>
        <w:r w:rsidR="00DD1CCB">
          <w:rPr>
            <w:noProof/>
            <w:webHidden/>
          </w:rPr>
          <w:instrText xml:space="preserve"> PAGEREF _Toc438130099 \h </w:instrText>
        </w:r>
        <w:r w:rsidR="00DD1CCB">
          <w:rPr>
            <w:noProof/>
            <w:webHidden/>
          </w:rPr>
        </w:r>
        <w:r w:rsidR="00DD1CCB">
          <w:rPr>
            <w:noProof/>
            <w:webHidden/>
          </w:rPr>
          <w:fldChar w:fldCharType="separate"/>
        </w:r>
        <w:r w:rsidR="00DD1CCB">
          <w:rPr>
            <w:noProof/>
            <w:webHidden/>
          </w:rPr>
          <w:t>15</w:t>
        </w:r>
        <w:r w:rsidR="00DD1CCB">
          <w:rPr>
            <w:noProof/>
            <w:webHidden/>
          </w:rPr>
          <w:fldChar w:fldCharType="end"/>
        </w:r>
      </w:hyperlink>
    </w:p>
    <w:p w14:paraId="2393571A" w14:textId="1A4749A0" w:rsidR="00DD1CCB" w:rsidRDefault="001E2C73">
      <w:pPr>
        <w:pStyle w:val="TOC2"/>
        <w:tabs>
          <w:tab w:val="right" w:leader="dot" w:pos="5030"/>
        </w:tabs>
        <w:rPr>
          <w:rFonts w:eastAsiaTheme="minorEastAsia"/>
          <w:b w:val="0"/>
          <w:smallCaps w:val="0"/>
          <w:noProof/>
          <w:sz w:val="22"/>
          <w:lang w:val="en-US" w:eastAsia="zh-CN" w:bidi="ar-SA"/>
        </w:rPr>
      </w:pPr>
      <w:hyperlink w:anchor="_Toc438130100" w:history="1">
        <w:r w:rsidR="00DD1CCB" w:rsidRPr="00BB3CC3">
          <w:rPr>
            <w:rStyle w:val="Hyperlink"/>
            <w:noProof/>
          </w:rPr>
          <w:t>Microsoft Azure Services</w:t>
        </w:r>
        <w:r w:rsidR="00DD1CCB">
          <w:rPr>
            <w:noProof/>
            <w:webHidden/>
          </w:rPr>
          <w:tab/>
        </w:r>
        <w:r w:rsidR="00DD1CCB">
          <w:rPr>
            <w:noProof/>
            <w:webHidden/>
          </w:rPr>
          <w:fldChar w:fldCharType="begin"/>
        </w:r>
        <w:r w:rsidR="00DD1CCB">
          <w:rPr>
            <w:noProof/>
            <w:webHidden/>
          </w:rPr>
          <w:instrText xml:space="preserve"> PAGEREF _Toc438130100 \h </w:instrText>
        </w:r>
        <w:r w:rsidR="00DD1CCB">
          <w:rPr>
            <w:noProof/>
            <w:webHidden/>
          </w:rPr>
        </w:r>
        <w:r w:rsidR="00DD1CCB">
          <w:rPr>
            <w:noProof/>
            <w:webHidden/>
          </w:rPr>
          <w:fldChar w:fldCharType="separate"/>
        </w:r>
        <w:r w:rsidR="00DD1CCB">
          <w:rPr>
            <w:noProof/>
            <w:webHidden/>
          </w:rPr>
          <w:t>15</w:t>
        </w:r>
        <w:r w:rsidR="00DD1CCB">
          <w:rPr>
            <w:noProof/>
            <w:webHidden/>
          </w:rPr>
          <w:fldChar w:fldCharType="end"/>
        </w:r>
      </w:hyperlink>
    </w:p>
    <w:p w14:paraId="66814CA5" w14:textId="6D435D11" w:rsidR="00DD1CCB" w:rsidRDefault="001E2C73">
      <w:pPr>
        <w:pStyle w:val="TOC2"/>
        <w:tabs>
          <w:tab w:val="right" w:leader="dot" w:pos="5030"/>
        </w:tabs>
        <w:rPr>
          <w:rFonts w:eastAsiaTheme="minorEastAsia"/>
          <w:b w:val="0"/>
          <w:smallCaps w:val="0"/>
          <w:noProof/>
          <w:sz w:val="22"/>
          <w:lang w:val="en-US" w:eastAsia="zh-CN" w:bidi="ar-SA"/>
        </w:rPr>
      </w:pPr>
      <w:hyperlink w:anchor="_Toc438130101" w:history="1">
        <w:r w:rsidR="00DD1CCB" w:rsidRPr="00BB3CC3">
          <w:rPr>
            <w:rStyle w:val="Hyperlink"/>
            <w:noProof/>
          </w:rPr>
          <w:t>Enterprise Mobility Services</w:t>
        </w:r>
        <w:r w:rsidR="00DD1CCB">
          <w:rPr>
            <w:noProof/>
            <w:webHidden/>
          </w:rPr>
          <w:tab/>
        </w:r>
        <w:r w:rsidR="00DD1CCB">
          <w:rPr>
            <w:noProof/>
            <w:webHidden/>
          </w:rPr>
          <w:fldChar w:fldCharType="begin"/>
        </w:r>
        <w:r w:rsidR="00DD1CCB">
          <w:rPr>
            <w:noProof/>
            <w:webHidden/>
          </w:rPr>
          <w:instrText xml:space="preserve"> PAGEREF _Toc438130101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09664BBB" w14:textId="61EA34A3" w:rsidR="00DD1CCB" w:rsidRDefault="001E2C73">
      <w:pPr>
        <w:pStyle w:val="TOC4"/>
        <w:rPr>
          <w:rFonts w:eastAsiaTheme="minorEastAsia"/>
          <w:smallCaps w:val="0"/>
          <w:noProof/>
          <w:sz w:val="22"/>
          <w:lang w:val="en-US" w:eastAsia="zh-CN" w:bidi="ar-SA"/>
        </w:rPr>
      </w:pPr>
      <w:hyperlink w:anchor="_Toc438130102" w:history="1">
        <w:r w:rsidR="00DD1CCB" w:rsidRPr="00BB3CC3">
          <w:rPr>
            <w:rStyle w:val="Hyperlink"/>
            <w:noProof/>
          </w:rPr>
          <w:t>Azure Active Directory Basic</w:t>
        </w:r>
        <w:r w:rsidR="00DD1CCB">
          <w:rPr>
            <w:noProof/>
            <w:webHidden/>
          </w:rPr>
          <w:tab/>
        </w:r>
        <w:r w:rsidR="00DD1CCB">
          <w:rPr>
            <w:noProof/>
            <w:webHidden/>
          </w:rPr>
          <w:fldChar w:fldCharType="begin"/>
        </w:r>
        <w:r w:rsidR="00DD1CCB">
          <w:rPr>
            <w:noProof/>
            <w:webHidden/>
          </w:rPr>
          <w:instrText xml:space="preserve"> PAGEREF _Toc438130102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34740D17" w14:textId="2683C6C3" w:rsidR="00DD1CCB" w:rsidRDefault="001E2C73">
      <w:pPr>
        <w:pStyle w:val="TOC4"/>
        <w:rPr>
          <w:rFonts w:eastAsiaTheme="minorEastAsia"/>
          <w:smallCaps w:val="0"/>
          <w:noProof/>
          <w:sz w:val="22"/>
          <w:lang w:val="en-US" w:eastAsia="zh-CN" w:bidi="ar-SA"/>
        </w:rPr>
      </w:pPr>
      <w:hyperlink w:anchor="_Toc438130103" w:history="1">
        <w:r w:rsidR="00DD1CCB" w:rsidRPr="00BB3CC3">
          <w:rPr>
            <w:rStyle w:val="Hyperlink"/>
            <w:noProof/>
          </w:rPr>
          <w:t>Azure Active Directory Premium</w:t>
        </w:r>
        <w:r w:rsidR="00DD1CCB">
          <w:rPr>
            <w:noProof/>
            <w:webHidden/>
          </w:rPr>
          <w:tab/>
        </w:r>
        <w:r w:rsidR="00DD1CCB">
          <w:rPr>
            <w:noProof/>
            <w:webHidden/>
          </w:rPr>
          <w:fldChar w:fldCharType="begin"/>
        </w:r>
        <w:r w:rsidR="00DD1CCB">
          <w:rPr>
            <w:noProof/>
            <w:webHidden/>
          </w:rPr>
          <w:instrText xml:space="preserve"> PAGEREF _Toc438130103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6327021F" w14:textId="16E70772" w:rsidR="00DD1CCB" w:rsidRDefault="001E2C73">
      <w:pPr>
        <w:pStyle w:val="TOC4"/>
        <w:rPr>
          <w:rFonts w:eastAsiaTheme="minorEastAsia"/>
          <w:smallCaps w:val="0"/>
          <w:noProof/>
          <w:sz w:val="22"/>
          <w:lang w:val="en-US" w:eastAsia="zh-CN" w:bidi="ar-SA"/>
        </w:rPr>
      </w:pPr>
      <w:hyperlink w:anchor="_Toc438130104" w:history="1">
        <w:r w:rsidR="00DD1CCB" w:rsidRPr="00BB3CC3">
          <w:rPr>
            <w:rStyle w:val="Hyperlink"/>
            <w:noProof/>
          </w:rPr>
          <w:t>Azure Rights Management</w:t>
        </w:r>
        <w:r w:rsidR="00DD1CCB">
          <w:rPr>
            <w:noProof/>
            <w:webHidden/>
          </w:rPr>
          <w:tab/>
        </w:r>
        <w:r w:rsidR="00DD1CCB">
          <w:rPr>
            <w:noProof/>
            <w:webHidden/>
          </w:rPr>
          <w:fldChar w:fldCharType="begin"/>
        </w:r>
        <w:r w:rsidR="00DD1CCB">
          <w:rPr>
            <w:noProof/>
            <w:webHidden/>
          </w:rPr>
          <w:instrText xml:space="preserve"> PAGEREF _Toc438130104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6A894623" w14:textId="4F3280D9" w:rsidR="00DD1CCB" w:rsidRDefault="001E2C73">
      <w:pPr>
        <w:pStyle w:val="TOC4"/>
        <w:rPr>
          <w:rFonts w:eastAsiaTheme="minorEastAsia"/>
          <w:smallCaps w:val="0"/>
          <w:noProof/>
          <w:sz w:val="22"/>
          <w:lang w:val="en-US" w:eastAsia="zh-CN" w:bidi="ar-SA"/>
        </w:rPr>
      </w:pPr>
      <w:hyperlink w:anchor="_Toc438130105" w:history="1">
        <w:r w:rsidR="00DD1CCB" w:rsidRPr="00BB3CC3">
          <w:rPr>
            <w:rStyle w:val="Hyperlink"/>
            <w:noProof/>
          </w:rPr>
          <w:t>Azure RemoteApp</w:t>
        </w:r>
        <w:r w:rsidR="00DD1CCB">
          <w:rPr>
            <w:noProof/>
            <w:webHidden/>
          </w:rPr>
          <w:tab/>
        </w:r>
        <w:r w:rsidR="00DD1CCB">
          <w:rPr>
            <w:noProof/>
            <w:webHidden/>
          </w:rPr>
          <w:fldChar w:fldCharType="begin"/>
        </w:r>
        <w:r w:rsidR="00DD1CCB">
          <w:rPr>
            <w:noProof/>
            <w:webHidden/>
          </w:rPr>
          <w:instrText xml:space="preserve"> PAGEREF _Toc438130105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2F54959E" w14:textId="23214CE0" w:rsidR="00DD1CCB" w:rsidRDefault="001E2C73">
      <w:pPr>
        <w:pStyle w:val="TOC4"/>
        <w:rPr>
          <w:rFonts w:eastAsiaTheme="minorEastAsia"/>
          <w:smallCaps w:val="0"/>
          <w:noProof/>
          <w:sz w:val="22"/>
          <w:lang w:val="en-US" w:eastAsia="zh-CN" w:bidi="ar-SA"/>
        </w:rPr>
      </w:pPr>
      <w:hyperlink w:anchor="_Toc438130106" w:history="1">
        <w:r w:rsidR="00DD1CCB" w:rsidRPr="00BB3CC3">
          <w:rPr>
            <w:rStyle w:val="Hyperlink"/>
            <w:noProof/>
          </w:rPr>
          <w:t>Microsoft daudzfaktoru autentifikācija</w:t>
        </w:r>
        <w:r w:rsidR="00DD1CCB">
          <w:rPr>
            <w:noProof/>
            <w:webHidden/>
          </w:rPr>
          <w:tab/>
        </w:r>
        <w:r w:rsidR="00DD1CCB">
          <w:rPr>
            <w:noProof/>
            <w:webHidden/>
          </w:rPr>
          <w:fldChar w:fldCharType="begin"/>
        </w:r>
        <w:r w:rsidR="00DD1CCB">
          <w:rPr>
            <w:noProof/>
            <w:webHidden/>
          </w:rPr>
          <w:instrText xml:space="preserve"> PAGEREF _Toc438130106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5AFC8D43" w14:textId="59FEDCB5" w:rsidR="00DD1CCB" w:rsidRDefault="001E2C73">
      <w:pPr>
        <w:pStyle w:val="TOC4"/>
        <w:rPr>
          <w:rFonts w:eastAsiaTheme="minorEastAsia"/>
          <w:smallCaps w:val="0"/>
          <w:noProof/>
          <w:sz w:val="22"/>
          <w:lang w:val="en-US" w:eastAsia="zh-CN" w:bidi="ar-SA"/>
        </w:rPr>
      </w:pPr>
      <w:hyperlink w:anchor="_Toc438130107" w:history="1">
        <w:r w:rsidR="00DD1CCB" w:rsidRPr="00BB3CC3">
          <w:rPr>
            <w:rStyle w:val="Hyperlink"/>
            <w:noProof/>
          </w:rPr>
          <w:t>Microsoft Intune</w:t>
        </w:r>
        <w:r w:rsidR="00DD1CCB">
          <w:rPr>
            <w:noProof/>
            <w:webHidden/>
          </w:rPr>
          <w:tab/>
        </w:r>
        <w:r w:rsidR="00DD1CCB">
          <w:rPr>
            <w:noProof/>
            <w:webHidden/>
          </w:rPr>
          <w:fldChar w:fldCharType="begin"/>
        </w:r>
        <w:r w:rsidR="00DD1CCB">
          <w:rPr>
            <w:noProof/>
            <w:webHidden/>
          </w:rPr>
          <w:instrText xml:space="preserve"> PAGEREF _Toc438130107 \h </w:instrText>
        </w:r>
        <w:r w:rsidR="00DD1CCB">
          <w:rPr>
            <w:noProof/>
            <w:webHidden/>
          </w:rPr>
        </w:r>
        <w:r w:rsidR="00DD1CCB">
          <w:rPr>
            <w:noProof/>
            <w:webHidden/>
          </w:rPr>
          <w:fldChar w:fldCharType="separate"/>
        </w:r>
        <w:r w:rsidR="00DD1CCB">
          <w:rPr>
            <w:noProof/>
            <w:webHidden/>
          </w:rPr>
          <w:t>16</w:t>
        </w:r>
        <w:r w:rsidR="00DD1CCB">
          <w:rPr>
            <w:noProof/>
            <w:webHidden/>
          </w:rPr>
          <w:fldChar w:fldCharType="end"/>
        </w:r>
      </w:hyperlink>
    </w:p>
    <w:p w14:paraId="25C42C64" w14:textId="60C0731F" w:rsidR="00DD1CCB" w:rsidRDefault="001E2C73">
      <w:pPr>
        <w:pStyle w:val="TOC2"/>
        <w:tabs>
          <w:tab w:val="right" w:leader="dot" w:pos="5030"/>
        </w:tabs>
        <w:rPr>
          <w:rFonts w:eastAsiaTheme="minorEastAsia"/>
          <w:b w:val="0"/>
          <w:smallCaps w:val="0"/>
          <w:noProof/>
          <w:sz w:val="22"/>
          <w:lang w:val="en-US" w:eastAsia="zh-CN" w:bidi="ar-SA"/>
        </w:rPr>
      </w:pPr>
      <w:hyperlink w:anchor="_Toc438130108" w:history="1">
        <w:r w:rsidR="00DD1CCB" w:rsidRPr="00BB3CC3">
          <w:rPr>
            <w:rStyle w:val="Hyperlink"/>
            <w:noProof/>
          </w:rPr>
          <w:t>Microsoft Dynamics CRM tiešsaistes pakalpojumi</w:t>
        </w:r>
        <w:r w:rsidR="00DD1CCB">
          <w:rPr>
            <w:noProof/>
            <w:webHidden/>
          </w:rPr>
          <w:tab/>
        </w:r>
        <w:r w:rsidR="00DD1CCB">
          <w:rPr>
            <w:noProof/>
            <w:webHidden/>
          </w:rPr>
          <w:fldChar w:fldCharType="begin"/>
        </w:r>
        <w:r w:rsidR="00DD1CCB">
          <w:rPr>
            <w:noProof/>
            <w:webHidden/>
          </w:rPr>
          <w:instrText xml:space="preserve"> PAGEREF _Toc438130108 \h </w:instrText>
        </w:r>
        <w:r w:rsidR="00DD1CCB">
          <w:rPr>
            <w:noProof/>
            <w:webHidden/>
          </w:rPr>
        </w:r>
        <w:r w:rsidR="00DD1CCB">
          <w:rPr>
            <w:noProof/>
            <w:webHidden/>
          </w:rPr>
          <w:fldChar w:fldCharType="separate"/>
        </w:r>
        <w:r w:rsidR="00DD1CCB">
          <w:rPr>
            <w:noProof/>
            <w:webHidden/>
          </w:rPr>
          <w:t>17</w:t>
        </w:r>
        <w:r w:rsidR="00DD1CCB">
          <w:rPr>
            <w:noProof/>
            <w:webHidden/>
          </w:rPr>
          <w:fldChar w:fldCharType="end"/>
        </w:r>
      </w:hyperlink>
    </w:p>
    <w:p w14:paraId="71E7C520" w14:textId="4671820B" w:rsidR="00DD1CCB" w:rsidRDefault="001E2C73">
      <w:pPr>
        <w:pStyle w:val="TOC4"/>
        <w:rPr>
          <w:rFonts w:eastAsiaTheme="minorEastAsia"/>
          <w:smallCaps w:val="0"/>
          <w:noProof/>
          <w:sz w:val="22"/>
          <w:lang w:val="en-US" w:eastAsia="zh-CN" w:bidi="ar-SA"/>
        </w:rPr>
      </w:pPr>
      <w:hyperlink w:anchor="_Toc438130109" w:history="1">
        <w:r w:rsidR="00DD1CCB" w:rsidRPr="00BB3CC3">
          <w:rPr>
            <w:rStyle w:val="Hyperlink"/>
            <w:noProof/>
          </w:rPr>
          <w:t>Microsoft Dynamics CRM Online</w:t>
        </w:r>
        <w:r w:rsidR="00DD1CCB">
          <w:rPr>
            <w:noProof/>
            <w:webHidden/>
          </w:rPr>
          <w:tab/>
        </w:r>
        <w:r w:rsidR="00DD1CCB">
          <w:rPr>
            <w:noProof/>
            <w:webHidden/>
          </w:rPr>
          <w:fldChar w:fldCharType="begin"/>
        </w:r>
        <w:r w:rsidR="00DD1CCB">
          <w:rPr>
            <w:noProof/>
            <w:webHidden/>
          </w:rPr>
          <w:instrText xml:space="preserve"> PAGEREF _Toc438130109 \h </w:instrText>
        </w:r>
        <w:r w:rsidR="00DD1CCB">
          <w:rPr>
            <w:noProof/>
            <w:webHidden/>
          </w:rPr>
        </w:r>
        <w:r w:rsidR="00DD1CCB">
          <w:rPr>
            <w:noProof/>
            <w:webHidden/>
          </w:rPr>
          <w:fldChar w:fldCharType="separate"/>
        </w:r>
        <w:r w:rsidR="00DD1CCB">
          <w:rPr>
            <w:noProof/>
            <w:webHidden/>
          </w:rPr>
          <w:t>17</w:t>
        </w:r>
        <w:r w:rsidR="00DD1CCB">
          <w:rPr>
            <w:noProof/>
            <w:webHidden/>
          </w:rPr>
          <w:fldChar w:fldCharType="end"/>
        </w:r>
      </w:hyperlink>
    </w:p>
    <w:p w14:paraId="638263CB" w14:textId="15BA91D5" w:rsidR="00DD1CCB" w:rsidRDefault="001E2C73">
      <w:pPr>
        <w:pStyle w:val="TOC4"/>
        <w:rPr>
          <w:rFonts w:eastAsiaTheme="minorEastAsia"/>
          <w:smallCaps w:val="0"/>
          <w:noProof/>
          <w:sz w:val="22"/>
          <w:lang w:val="en-US" w:eastAsia="zh-CN" w:bidi="ar-SA"/>
        </w:rPr>
      </w:pPr>
      <w:hyperlink w:anchor="_Toc438130110" w:history="1">
        <w:r w:rsidR="00DD1CCB" w:rsidRPr="00BB3CC3">
          <w:rPr>
            <w:rStyle w:val="Hyperlink"/>
            <w:noProof/>
          </w:rPr>
          <w:t>Microsoft Dynamics Marketing</w:t>
        </w:r>
        <w:r w:rsidR="00DD1CCB">
          <w:rPr>
            <w:noProof/>
            <w:webHidden/>
          </w:rPr>
          <w:tab/>
        </w:r>
        <w:r w:rsidR="00DD1CCB">
          <w:rPr>
            <w:noProof/>
            <w:webHidden/>
          </w:rPr>
          <w:fldChar w:fldCharType="begin"/>
        </w:r>
        <w:r w:rsidR="00DD1CCB">
          <w:rPr>
            <w:noProof/>
            <w:webHidden/>
          </w:rPr>
          <w:instrText xml:space="preserve"> PAGEREF _Toc438130110 \h </w:instrText>
        </w:r>
        <w:r w:rsidR="00DD1CCB">
          <w:rPr>
            <w:noProof/>
            <w:webHidden/>
          </w:rPr>
        </w:r>
        <w:r w:rsidR="00DD1CCB">
          <w:rPr>
            <w:noProof/>
            <w:webHidden/>
          </w:rPr>
          <w:fldChar w:fldCharType="separate"/>
        </w:r>
        <w:r w:rsidR="00DD1CCB">
          <w:rPr>
            <w:noProof/>
            <w:webHidden/>
          </w:rPr>
          <w:t>17</w:t>
        </w:r>
        <w:r w:rsidR="00DD1CCB">
          <w:rPr>
            <w:noProof/>
            <w:webHidden/>
          </w:rPr>
          <w:fldChar w:fldCharType="end"/>
        </w:r>
      </w:hyperlink>
    </w:p>
    <w:p w14:paraId="1C3B56AA" w14:textId="189E72E9" w:rsidR="00DD1CCB" w:rsidRDefault="001E2C73">
      <w:pPr>
        <w:pStyle w:val="TOC4"/>
        <w:rPr>
          <w:rFonts w:eastAsiaTheme="minorEastAsia"/>
          <w:smallCaps w:val="0"/>
          <w:noProof/>
          <w:sz w:val="22"/>
          <w:lang w:val="en-US" w:eastAsia="zh-CN" w:bidi="ar-SA"/>
        </w:rPr>
      </w:pPr>
      <w:hyperlink w:anchor="_Toc438130111" w:history="1">
        <w:r w:rsidR="00DD1CCB" w:rsidRPr="00BB3CC3">
          <w:rPr>
            <w:rStyle w:val="Hyperlink"/>
            <w:noProof/>
            <w:lang w:val="fr-FR"/>
          </w:rPr>
          <w:t>Microsoft Social Engagement</w:t>
        </w:r>
        <w:r w:rsidR="00DD1CCB">
          <w:rPr>
            <w:noProof/>
            <w:webHidden/>
          </w:rPr>
          <w:tab/>
        </w:r>
        <w:r w:rsidR="00DD1CCB">
          <w:rPr>
            <w:noProof/>
            <w:webHidden/>
          </w:rPr>
          <w:fldChar w:fldCharType="begin"/>
        </w:r>
        <w:r w:rsidR="00DD1CCB">
          <w:rPr>
            <w:noProof/>
            <w:webHidden/>
          </w:rPr>
          <w:instrText xml:space="preserve"> PAGEREF _Toc438130111 \h </w:instrText>
        </w:r>
        <w:r w:rsidR="00DD1CCB">
          <w:rPr>
            <w:noProof/>
            <w:webHidden/>
          </w:rPr>
        </w:r>
        <w:r w:rsidR="00DD1CCB">
          <w:rPr>
            <w:noProof/>
            <w:webHidden/>
          </w:rPr>
          <w:fldChar w:fldCharType="separate"/>
        </w:r>
        <w:r w:rsidR="00DD1CCB">
          <w:rPr>
            <w:noProof/>
            <w:webHidden/>
          </w:rPr>
          <w:t>18</w:t>
        </w:r>
        <w:r w:rsidR="00DD1CCB">
          <w:rPr>
            <w:noProof/>
            <w:webHidden/>
          </w:rPr>
          <w:fldChar w:fldCharType="end"/>
        </w:r>
      </w:hyperlink>
    </w:p>
    <w:p w14:paraId="2B786B29" w14:textId="3FB6441E" w:rsidR="00DD1CCB" w:rsidRDefault="001E2C73">
      <w:pPr>
        <w:pStyle w:val="TOC4"/>
        <w:rPr>
          <w:rFonts w:eastAsiaTheme="minorEastAsia"/>
          <w:smallCaps w:val="0"/>
          <w:noProof/>
          <w:sz w:val="22"/>
          <w:lang w:val="en-US" w:eastAsia="zh-CN" w:bidi="ar-SA"/>
        </w:rPr>
      </w:pPr>
      <w:hyperlink w:anchor="_Toc438130112" w:history="1">
        <w:r w:rsidR="00DD1CCB" w:rsidRPr="00BB3CC3">
          <w:rPr>
            <w:rStyle w:val="Hyperlink"/>
            <w:noProof/>
            <w:lang w:val="it-IT"/>
          </w:rPr>
          <w:t>Parature no Microsoft</w:t>
        </w:r>
        <w:r w:rsidR="00DD1CCB">
          <w:rPr>
            <w:noProof/>
            <w:webHidden/>
          </w:rPr>
          <w:tab/>
        </w:r>
        <w:r w:rsidR="00DD1CCB">
          <w:rPr>
            <w:noProof/>
            <w:webHidden/>
          </w:rPr>
          <w:fldChar w:fldCharType="begin"/>
        </w:r>
        <w:r w:rsidR="00DD1CCB">
          <w:rPr>
            <w:noProof/>
            <w:webHidden/>
          </w:rPr>
          <w:instrText xml:space="preserve"> PAGEREF _Toc438130112 \h </w:instrText>
        </w:r>
        <w:r w:rsidR="00DD1CCB">
          <w:rPr>
            <w:noProof/>
            <w:webHidden/>
          </w:rPr>
        </w:r>
        <w:r w:rsidR="00DD1CCB">
          <w:rPr>
            <w:noProof/>
            <w:webHidden/>
          </w:rPr>
          <w:fldChar w:fldCharType="separate"/>
        </w:r>
        <w:r w:rsidR="00DD1CCB">
          <w:rPr>
            <w:noProof/>
            <w:webHidden/>
          </w:rPr>
          <w:t>18</w:t>
        </w:r>
        <w:r w:rsidR="00DD1CCB">
          <w:rPr>
            <w:noProof/>
            <w:webHidden/>
          </w:rPr>
          <w:fldChar w:fldCharType="end"/>
        </w:r>
      </w:hyperlink>
    </w:p>
    <w:p w14:paraId="45B3CE99" w14:textId="5A7D014E" w:rsidR="00DD1CCB" w:rsidRDefault="001E2C73">
      <w:pPr>
        <w:pStyle w:val="TOC2"/>
        <w:tabs>
          <w:tab w:val="right" w:leader="dot" w:pos="5030"/>
        </w:tabs>
        <w:rPr>
          <w:rFonts w:eastAsiaTheme="minorEastAsia"/>
          <w:b w:val="0"/>
          <w:smallCaps w:val="0"/>
          <w:noProof/>
          <w:sz w:val="22"/>
          <w:lang w:val="en-US" w:eastAsia="zh-CN" w:bidi="ar-SA"/>
        </w:rPr>
      </w:pPr>
      <w:hyperlink w:anchor="_Toc438130113" w:history="1">
        <w:r w:rsidR="00DD1CCB" w:rsidRPr="00BB3CC3">
          <w:rPr>
            <w:rStyle w:val="Hyperlink"/>
            <w:noProof/>
          </w:rPr>
          <w:t>Office 365 pakalpojumi</w:t>
        </w:r>
        <w:r w:rsidR="00DD1CCB">
          <w:rPr>
            <w:noProof/>
            <w:webHidden/>
          </w:rPr>
          <w:tab/>
        </w:r>
        <w:r w:rsidR="00DD1CCB">
          <w:rPr>
            <w:noProof/>
            <w:webHidden/>
          </w:rPr>
          <w:fldChar w:fldCharType="begin"/>
        </w:r>
        <w:r w:rsidR="00DD1CCB">
          <w:rPr>
            <w:noProof/>
            <w:webHidden/>
          </w:rPr>
          <w:instrText xml:space="preserve"> PAGEREF _Toc438130113 \h </w:instrText>
        </w:r>
        <w:r w:rsidR="00DD1CCB">
          <w:rPr>
            <w:noProof/>
            <w:webHidden/>
          </w:rPr>
        </w:r>
        <w:r w:rsidR="00DD1CCB">
          <w:rPr>
            <w:noProof/>
            <w:webHidden/>
          </w:rPr>
          <w:fldChar w:fldCharType="separate"/>
        </w:r>
        <w:r w:rsidR="00DD1CCB">
          <w:rPr>
            <w:noProof/>
            <w:webHidden/>
          </w:rPr>
          <w:t>18</w:t>
        </w:r>
        <w:r w:rsidR="00DD1CCB">
          <w:rPr>
            <w:noProof/>
            <w:webHidden/>
          </w:rPr>
          <w:fldChar w:fldCharType="end"/>
        </w:r>
      </w:hyperlink>
    </w:p>
    <w:p w14:paraId="1E09A118" w14:textId="06FCE025" w:rsidR="00DD1CCB" w:rsidRDefault="001E2C73">
      <w:pPr>
        <w:pStyle w:val="TOC4"/>
        <w:rPr>
          <w:rFonts w:eastAsiaTheme="minorEastAsia"/>
          <w:smallCaps w:val="0"/>
          <w:noProof/>
          <w:sz w:val="22"/>
          <w:lang w:val="en-US" w:eastAsia="zh-CN" w:bidi="ar-SA"/>
        </w:rPr>
      </w:pPr>
      <w:hyperlink w:anchor="_Toc438130114" w:history="1">
        <w:r w:rsidR="00DD1CCB" w:rsidRPr="00BB3CC3">
          <w:rPr>
            <w:rStyle w:val="Hyperlink"/>
            <w:noProof/>
          </w:rPr>
          <w:t>Exchange Online</w:t>
        </w:r>
        <w:r w:rsidR="00DD1CCB">
          <w:rPr>
            <w:noProof/>
            <w:webHidden/>
          </w:rPr>
          <w:tab/>
        </w:r>
        <w:r w:rsidR="00DD1CCB">
          <w:rPr>
            <w:noProof/>
            <w:webHidden/>
          </w:rPr>
          <w:fldChar w:fldCharType="begin"/>
        </w:r>
        <w:r w:rsidR="00DD1CCB">
          <w:rPr>
            <w:noProof/>
            <w:webHidden/>
          </w:rPr>
          <w:instrText xml:space="preserve"> PAGEREF _Toc438130114 \h </w:instrText>
        </w:r>
        <w:r w:rsidR="00DD1CCB">
          <w:rPr>
            <w:noProof/>
            <w:webHidden/>
          </w:rPr>
        </w:r>
        <w:r w:rsidR="00DD1CCB">
          <w:rPr>
            <w:noProof/>
            <w:webHidden/>
          </w:rPr>
          <w:fldChar w:fldCharType="separate"/>
        </w:r>
        <w:r w:rsidR="00DD1CCB">
          <w:rPr>
            <w:noProof/>
            <w:webHidden/>
          </w:rPr>
          <w:t>19</w:t>
        </w:r>
        <w:r w:rsidR="00DD1CCB">
          <w:rPr>
            <w:noProof/>
            <w:webHidden/>
          </w:rPr>
          <w:fldChar w:fldCharType="end"/>
        </w:r>
      </w:hyperlink>
    </w:p>
    <w:p w14:paraId="7275E391" w14:textId="3AD5DF5F" w:rsidR="00DD1CCB" w:rsidRDefault="001E2C73">
      <w:pPr>
        <w:pStyle w:val="TOC4"/>
        <w:rPr>
          <w:rFonts w:eastAsiaTheme="minorEastAsia"/>
          <w:smallCaps w:val="0"/>
          <w:noProof/>
          <w:sz w:val="22"/>
          <w:lang w:val="en-US" w:eastAsia="zh-CN" w:bidi="ar-SA"/>
        </w:rPr>
      </w:pPr>
      <w:hyperlink w:anchor="_Toc438130115" w:history="1">
        <w:r w:rsidR="00DD1CCB" w:rsidRPr="00BB3CC3">
          <w:rPr>
            <w:rStyle w:val="Hyperlink"/>
            <w:noProof/>
          </w:rPr>
          <w:t>Office 365 lietojumprogrammas</w:t>
        </w:r>
        <w:r w:rsidR="00DD1CCB">
          <w:rPr>
            <w:noProof/>
            <w:webHidden/>
          </w:rPr>
          <w:tab/>
        </w:r>
        <w:r w:rsidR="00DD1CCB">
          <w:rPr>
            <w:noProof/>
            <w:webHidden/>
          </w:rPr>
          <w:fldChar w:fldCharType="begin"/>
        </w:r>
        <w:r w:rsidR="00DD1CCB">
          <w:rPr>
            <w:noProof/>
            <w:webHidden/>
          </w:rPr>
          <w:instrText xml:space="preserve"> PAGEREF _Toc438130115 \h </w:instrText>
        </w:r>
        <w:r w:rsidR="00DD1CCB">
          <w:rPr>
            <w:noProof/>
            <w:webHidden/>
          </w:rPr>
        </w:r>
        <w:r w:rsidR="00DD1CCB">
          <w:rPr>
            <w:noProof/>
            <w:webHidden/>
          </w:rPr>
          <w:fldChar w:fldCharType="separate"/>
        </w:r>
        <w:r w:rsidR="00DD1CCB">
          <w:rPr>
            <w:noProof/>
            <w:webHidden/>
          </w:rPr>
          <w:t>20</w:t>
        </w:r>
        <w:r w:rsidR="00DD1CCB">
          <w:rPr>
            <w:noProof/>
            <w:webHidden/>
          </w:rPr>
          <w:fldChar w:fldCharType="end"/>
        </w:r>
      </w:hyperlink>
    </w:p>
    <w:p w14:paraId="2FA82751" w14:textId="37289143" w:rsidR="00DD1CCB" w:rsidRDefault="001E2C73">
      <w:pPr>
        <w:pStyle w:val="TOC4"/>
        <w:rPr>
          <w:rFonts w:eastAsiaTheme="minorEastAsia"/>
          <w:smallCaps w:val="0"/>
          <w:noProof/>
          <w:sz w:val="22"/>
          <w:lang w:val="en-US" w:eastAsia="zh-CN" w:bidi="ar-SA"/>
        </w:rPr>
      </w:pPr>
      <w:hyperlink w:anchor="_Toc438130116" w:history="1">
        <w:r w:rsidR="00DD1CCB" w:rsidRPr="00BB3CC3">
          <w:rPr>
            <w:rStyle w:val="Hyperlink"/>
            <w:noProof/>
          </w:rPr>
          <w:t>Office 365 Delve Analytics</w:t>
        </w:r>
        <w:r w:rsidR="00DD1CCB">
          <w:rPr>
            <w:noProof/>
            <w:webHidden/>
          </w:rPr>
          <w:tab/>
        </w:r>
        <w:r w:rsidR="00DD1CCB">
          <w:rPr>
            <w:noProof/>
            <w:webHidden/>
          </w:rPr>
          <w:fldChar w:fldCharType="begin"/>
        </w:r>
        <w:r w:rsidR="00DD1CCB">
          <w:rPr>
            <w:noProof/>
            <w:webHidden/>
          </w:rPr>
          <w:instrText xml:space="preserve"> PAGEREF _Toc438130116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60F908CB" w14:textId="7A601534" w:rsidR="00DD1CCB" w:rsidRDefault="001E2C73">
      <w:pPr>
        <w:pStyle w:val="TOC4"/>
        <w:rPr>
          <w:rFonts w:eastAsiaTheme="minorEastAsia"/>
          <w:smallCaps w:val="0"/>
          <w:noProof/>
          <w:sz w:val="22"/>
          <w:lang w:val="en-US" w:eastAsia="zh-CN" w:bidi="ar-SA"/>
        </w:rPr>
      </w:pPr>
      <w:hyperlink w:anchor="_Toc438130117" w:history="1">
        <w:r w:rsidR="00DD1CCB" w:rsidRPr="00BB3CC3">
          <w:rPr>
            <w:rStyle w:val="Hyperlink"/>
            <w:noProof/>
          </w:rPr>
          <w:t>Office 365 Advanced eDiscovery</w:t>
        </w:r>
        <w:r w:rsidR="00DD1CCB">
          <w:rPr>
            <w:noProof/>
            <w:webHidden/>
          </w:rPr>
          <w:tab/>
        </w:r>
        <w:r w:rsidR="00DD1CCB">
          <w:rPr>
            <w:noProof/>
            <w:webHidden/>
          </w:rPr>
          <w:fldChar w:fldCharType="begin"/>
        </w:r>
        <w:r w:rsidR="00DD1CCB">
          <w:rPr>
            <w:noProof/>
            <w:webHidden/>
          </w:rPr>
          <w:instrText xml:space="preserve"> PAGEREF _Toc438130117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4CD340B1" w14:textId="1404C74F" w:rsidR="00DD1CCB" w:rsidRDefault="001E2C73">
      <w:pPr>
        <w:pStyle w:val="TOC4"/>
        <w:rPr>
          <w:rFonts w:eastAsiaTheme="minorEastAsia"/>
          <w:smallCaps w:val="0"/>
          <w:noProof/>
          <w:sz w:val="22"/>
          <w:lang w:val="en-US" w:eastAsia="zh-CN" w:bidi="ar-SA"/>
        </w:rPr>
      </w:pPr>
      <w:hyperlink w:anchor="_Toc438130118" w:history="1">
        <w:r w:rsidR="00DD1CCB" w:rsidRPr="00BB3CC3">
          <w:rPr>
            <w:rStyle w:val="Hyperlink"/>
            <w:noProof/>
          </w:rPr>
          <w:t>Office Online</w:t>
        </w:r>
        <w:r w:rsidR="00DD1CCB">
          <w:rPr>
            <w:noProof/>
            <w:webHidden/>
          </w:rPr>
          <w:tab/>
        </w:r>
        <w:r w:rsidR="00DD1CCB">
          <w:rPr>
            <w:noProof/>
            <w:webHidden/>
          </w:rPr>
          <w:fldChar w:fldCharType="begin"/>
        </w:r>
        <w:r w:rsidR="00DD1CCB">
          <w:rPr>
            <w:noProof/>
            <w:webHidden/>
          </w:rPr>
          <w:instrText xml:space="preserve"> PAGEREF _Toc438130118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5F65A42F" w14:textId="50F2B978" w:rsidR="00DD1CCB" w:rsidRDefault="001E2C73">
      <w:pPr>
        <w:pStyle w:val="TOC4"/>
        <w:rPr>
          <w:rFonts w:eastAsiaTheme="minorEastAsia"/>
          <w:smallCaps w:val="0"/>
          <w:noProof/>
          <w:sz w:val="22"/>
          <w:lang w:val="en-US" w:eastAsia="zh-CN" w:bidi="ar-SA"/>
        </w:rPr>
      </w:pPr>
      <w:hyperlink w:anchor="_Toc438130119" w:history="1">
        <w:r w:rsidR="00DD1CCB" w:rsidRPr="00BB3CC3">
          <w:rPr>
            <w:rStyle w:val="Hyperlink"/>
            <w:noProof/>
          </w:rPr>
          <w:t>OneDrive for Business</w:t>
        </w:r>
        <w:r w:rsidR="00DD1CCB">
          <w:rPr>
            <w:noProof/>
            <w:webHidden/>
          </w:rPr>
          <w:tab/>
        </w:r>
        <w:r w:rsidR="00DD1CCB">
          <w:rPr>
            <w:noProof/>
            <w:webHidden/>
          </w:rPr>
          <w:fldChar w:fldCharType="begin"/>
        </w:r>
        <w:r w:rsidR="00DD1CCB">
          <w:rPr>
            <w:noProof/>
            <w:webHidden/>
          </w:rPr>
          <w:instrText xml:space="preserve"> PAGEREF _Toc438130119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59588FC4" w14:textId="262D07A7" w:rsidR="00DD1CCB" w:rsidRDefault="001E2C73">
      <w:pPr>
        <w:pStyle w:val="TOC4"/>
        <w:rPr>
          <w:rFonts w:eastAsiaTheme="minorEastAsia"/>
          <w:smallCaps w:val="0"/>
          <w:noProof/>
          <w:sz w:val="22"/>
          <w:lang w:val="en-US" w:eastAsia="zh-CN" w:bidi="ar-SA"/>
        </w:rPr>
      </w:pPr>
      <w:hyperlink w:anchor="_Toc438130120" w:history="1">
        <w:r w:rsidR="00DD1CCB" w:rsidRPr="00BB3CC3">
          <w:rPr>
            <w:rStyle w:val="Hyperlink"/>
            <w:noProof/>
          </w:rPr>
          <w:t>Project Online</w:t>
        </w:r>
        <w:r w:rsidR="00DD1CCB">
          <w:rPr>
            <w:noProof/>
            <w:webHidden/>
          </w:rPr>
          <w:tab/>
        </w:r>
        <w:r w:rsidR="00DD1CCB">
          <w:rPr>
            <w:noProof/>
            <w:webHidden/>
          </w:rPr>
          <w:fldChar w:fldCharType="begin"/>
        </w:r>
        <w:r w:rsidR="00DD1CCB">
          <w:rPr>
            <w:noProof/>
            <w:webHidden/>
          </w:rPr>
          <w:instrText xml:space="preserve"> PAGEREF _Toc438130120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3590333C" w14:textId="03CC3E08" w:rsidR="00DD1CCB" w:rsidRDefault="001E2C73">
      <w:pPr>
        <w:pStyle w:val="TOC4"/>
        <w:rPr>
          <w:rFonts w:eastAsiaTheme="minorEastAsia"/>
          <w:smallCaps w:val="0"/>
          <w:noProof/>
          <w:sz w:val="22"/>
          <w:lang w:val="en-US" w:eastAsia="zh-CN" w:bidi="ar-SA"/>
        </w:rPr>
      </w:pPr>
      <w:hyperlink w:anchor="_Toc438130121" w:history="1">
        <w:r w:rsidR="00DD1CCB" w:rsidRPr="00BB3CC3">
          <w:rPr>
            <w:rStyle w:val="Hyperlink"/>
            <w:noProof/>
          </w:rPr>
          <w:t>SharePoint Online</w:t>
        </w:r>
        <w:r w:rsidR="00DD1CCB">
          <w:rPr>
            <w:noProof/>
            <w:webHidden/>
          </w:rPr>
          <w:tab/>
        </w:r>
        <w:r w:rsidR="00DD1CCB">
          <w:rPr>
            <w:noProof/>
            <w:webHidden/>
          </w:rPr>
          <w:fldChar w:fldCharType="begin"/>
        </w:r>
        <w:r w:rsidR="00DD1CCB">
          <w:rPr>
            <w:noProof/>
            <w:webHidden/>
          </w:rPr>
          <w:instrText xml:space="preserve"> PAGEREF _Toc438130121 \h </w:instrText>
        </w:r>
        <w:r w:rsidR="00DD1CCB">
          <w:rPr>
            <w:noProof/>
            <w:webHidden/>
          </w:rPr>
        </w:r>
        <w:r w:rsidR="00DD1CCB">
          <w:rPr>
            <w:noProof/>
            <w:webHidden/>
          </w:rPr>
          <w:fldChar w:fldCharType="separate"/>
        </w:r>
        <w:r w:rsidR="00DD1CCB">
          <w:rPr>
            <w:noProof/>
            <w:webHidden/>
          </w:rPr>
          <w:t>21</w:t>
        </w:r>
        <w:r w:rsidR="00DD1CCB">
          <w:rPr>
            <w:noProof/>
            <w:webHidden/>
          </w:rPr>
          <w:fldChar w:fldCharType="end"/>
        </w:r>
      </w:hyperlink>
    </w:p>
    <w:p w14:paraId="780A6740" w14:textId="2409DE7B" w:rsidR="00DD1CCB" w:rsidRDefault="001E2C73">
      <w:pPr>
        <w:pStyle w:val="TOC4"/>
        <w:rPr>
          <w:rFonts w:eastAsiaTheme="minorEastAsia"/>
          <w:smallCaps w:val="0"/>
          <w:noProof/>
          <w:sz w:val="22"/>
          <w:lang w:val="en-US" w:eastAsia="zh-CN" w:bidi="ar-SA"/>
        </w:rPr>
      </w:pPr>
      <w:hyperlink w:anchor="_Toc438130122" w:history="1">
        <w:r w:rsidR="00DD1CCB" w:rsidRPr="00BB3CC3">
          <w:rPr>
            <w:rStyle w:val="Hyperlink"/>
            <w:noProof/>
          </w:rPr>
          <w:t>Skype darbam Online</w:t>
        </w:r>
        <w:r w:rsidR="00DD1CCB">
          <w:rPr>
            <w:noProof/>
            <w:webHidden/>
          </w:rPr>
          <w:tab/>
        </w:r>
        <w:r w:rsidR="00DD1CCB">
          <w:rPr>
            <w:noProof/>
            <w:webHidden/>
          </w:rPr>
          <w:fldChar w:fldCharType="begin"/>
        </w:r>
        <w:r w:rsidR="00DD1CCB">
          <w:rPr>
            <w:noProof/>
            <w:webHidden/>
          </w:rPr>
          <w:instrText xml:space="preserve"> PAGEREF _Toc438130122 \h </w:instrText>
        </w:r>
        <w:r w:rsidR="00DD1CCB">
          <w:rPr>
            <w:noProof/>
            <w:webHidden/>
          </w:rPr>
        </w:r>
        <w:r w:rsidR="00DD1CCB">
          <w:rPr>
            <w:noProof/>
            <w:webHidden/>
          </w:rPr>
          <w:fldChar w:fldCharType="separate"/>
        </w:r>
        <w:r w:rsidR="00DD1CCB">
          <w:rPr>
            <w:noProof/>
            <w:webHidden/>
          </w:rPr>
          <w:t>22</w:t>
        </w:r>
        <w:r w:rsidR="00DD1CCB">
          <w:rPr>
            <w:noProof/>
            <w:webHidden/>
          </w:rPr>
          <w:fldChar w:fldCharType="end"/>
        </w:r>
      </w:hyperlink>
    </w:p>
    <w:p w14:paraId="4227F604" w14:textId="38A2F31C" w:rsidR="00DD1CCB" w:rsidRDefault="001E2C73">
      <w:pPr>
        <w:pStyle w:val="TOC4"/>
        <w:rPr>
          <w:rFonts w:eastAsiaTheme="minorEastAsia"/>
          <w:smallCaps w:val="0"/>
          <w:noProof/>
          <w:sz w:val="22"/>
          <w:lang w:val="en-US" w:eastAsia="zh-CN" w:bidi="ar-SA"/>
        </w:rPr>
      </w:pPr>
      <w:hyperlink w:anchor="_Toc438130123" w:history="1">
        <w:r w:rsidR="00DD1CCB" w:rsidRPr="00BB3CC3">
          <w:rPr>
            <w:rStyle w:val="Hyperlink"/>
            <w:noProof/>
          </w:rPr>
          <w:t>Skype darbam Online PSTN pakalpojumi</w:t>
        </w:r>
        <w:r w:rsidR="00DD1CCB">
          <w:rPr>
            <w:noProof/>
            <w:webHidden/>
          </w:rPr>
          <w:tab/>
        </w:r>
        <w:r w:rsidR="00DD1CCB">
          <w:rPr>
            <w:noProof/>
            <w:webHidden/>
          </w:rPr>
          <w:fldChar w:fldCharType="begin"/>
        </w:r>
        <w:r w:rsidR="00DD1CCB">
          <w:rPr>
            <w:noProof/>
            <w:webHidden/>
          </w:rPr>
          <w:instrText xml:space="preserve"> PAGEREF _Toc438130123 \h </w:instrText>
        </w:r>
        <w:r w:rsidR="00DD1CCB">
          <w:rPr>
            <w:noProof/>
            <w:webHidden/>
          </w:rPr>
        </w:r>
        <w:r w:rsidR="00DD1CCB">
          <w:rPr>
            <w:noProof/>
            <w:webHidden/>
          </w:rPr>
          <w:fldChar w:fldCharType="separate"/>
        </w:r>
        <w:r w:rsidR="00DD1CCB">
          <w:rPr>
            <w:noProof/>
            <w:webHidden/>
          </w:rPr>
          <w:t>22</w:t>
        </w:r>
        <w:r w:rsidR="00DD1CCB">
          <w:rPr>
            <w:noProof/>
            <w:webHidden/>
          </w:rPr>
          <w:fldChar w:fldCharType="end"/>
        </w:r>
      </w:hyperlink>
    </w:p>
    <w:p w14:paraId="1215C35C" w14:textId="011F144E" w:rsidR="00DD1CCB" w:rsidRDefault="001E2C73">
      <w:pPr>
        <w:pStyle w:val="TOC2"/>
        <w:tabs>
          <w:tab w:val="right" w:leader="dot" w:pos="5030"/>
        </w:tabs>
        <w:rPr>
          <w:rFonts w:eastAsiaTheme="minorEastAsia"/>
          <w:b w:val="0"/>
          <w:smallCaps w:val="0"/>
          <w:noProof/>
          <w:sz w:val="22"/>
          <w:lang w:val="en-US" w:eastAsia="zh-CN" w:bidi="ar-SA"/>
        </w:rPr>
      </w:pPr>
      <w:hyperlink w:anchor="_Toc438130124" w:history="1">
        <w:r w:rsidR="00DD1CCB" w:rsidRPr="00BB3CC3">
          <w:rPr>
            <w:rStyle w:val="Hyperlink"/>
            <w:noProof/>
          </w:rPr>
          <w:t>Citi tiešsaistes pakalpojumi</w:t>
        </w:r>
        <w:r w:rsidR="00DD1CCB">
          <w:rPr>
            <w:noProof/>
            <w:webHidden/>
          </w:rPr>
          <w:tab/>
        </w:r>
        <w:r w:rsidR="00DD1CCB">
          <w:rPr>
            <w:noProof/>
            <w:webHidden/>
          </w:rPr>
          <w:fldChar w:fldCharType="begin"/>
        </w:r>
        <w:r w:rsidR="00DD1CCB">
          <w:rPr>
            <w:noProof/>
            <w:webHidden/>
          </w:rPr>
          <w:instrText xml:space="preserve"> PAGEREF _Toc438130124 \h </w:instrText>
        </w:r>
        <w:r w:rsidR="00DD1CCB">
          <w:rPr>
            <w:noProof/>
            <w:webHidden/>
          </w:rPr>
        </w:r>
        <w:r w:rsidR="00DD1CCB">
          <w:rPr>
            <w:noProof/>
            <w:webHidden/>
          </w:rPr>
          <w:fldChar w:fldCharType="separate"/>
        </w:r>
        <w:r w:rsidR="00DD1CCB">
          <w:rPr>
            <w:noProof/>
            <w:webHidden/>
          </w:rPr>
          <w:t>23</w:t>
        </w:r>
        <w:r w:rsidR="00DD1CCB">
          <w:rPr>
            <w:noProof/>
            <w:webHidden/>
          </w:rPr>
          <w:fldChar w:fldCharType="end"/>
        </w:r>
      </w:hyperlink>
    </w:p>
    <w:p w14:paraId="67F453F8" w14:textId="51619511" w:rsidR="00DD1CCB" w:rsidRDefault="001E2C73">
      <w:pPr>
        <w:pStyle w:val="TOC4"/>
        <w:rPr>
          <w:rFonts w:eastAsiaTheme="minorEastAsia"/>
          <w:smallCaps w:val="0"/>
          <w:noProof/>
          <w:sz w:val="22"/>
          <w:lang w:val="en-US" w:eastAsia="zh-CN" w:bidi="ar-SA"/>
        </w:rPr>
      </w:pPr>
      <w:hyperlink w:anchor="_Toc438130125" w:history="1">
        <w:r w:rsidR="00DD1CCB" w:rsidRPr="00BB3CC3">
          <w:rPr>
            <w:rStyle w:val="Hyperlink"/>
            <w:noProof/>
          </w:rPr>
          <w:t>Bing Maps Enterprise Platform un Bing Maps Mobile Asset Management Platform</w:t>
        </w:r>
        <w:r w:rsidR="00DD1CCB">
          <w:rPr>
            <w:noProof/>
            <w:webHidden/>
          </w:rPr>
          <w:tab/>
        </w:r>
        <w:r w:rsidR="00DD1CCB">
          <w:rPr>
            <w:noProof/>
            <w:webHidden/>
          </w:rPr>
          <w:fldChar w:fldCharType="begin"/>
        </w:r>
        <w:r w:rsidR="00DD1CCB">
          <w:rPr>
            <w:noProof/>
            <w:webHidden/>
          </w:rPr>
          <w:instrText xml:space="preserve"> PAGEREF _Toc438130125 \h </w:instrText>
        </w:r>
        <w:r w:rsidR="00DD1CCB">
          <w:rPr>
            <w:noProof/>
            <w:webHidden/>
          </w:rPr>
        </w:r>
        <w:r w:rsidR="00DD1CCB">
          <w:rPr>
            <w:noProof/>
            <w:webHidden/>
          </w:rPr>
          <w:fldChar w:fldCharType="separate"/>
        </w:r>
        <w:r w:rsidR="00DD1CCB">
          <w:rPr>
            <w:noProof/>
            <w:webHidden/>
          </w:rPr>
          <w:t>23</w:t>
        </w:r>
        <w:r w:rsidR="00DD1CCB">
          <w:rPr>
            <w:noProof/>
            <w:webHidden/>
          </w:rPr>
          <w:fldChar w:fldCharType="end"/>
        </w:r>
      </w:hyperlink>
    </w:p>
    <w:p w14:paraId="23465019" w14:textId="795560C3" w:rsidR="00DD1CCB" w:rsidRDefault="001E2C73">
      <w:pPr>
        <w:pStyle w:val="TOC4"/>
        <w:rPr>
          <w:rFonts w:eastAsiaTheme="minorEastAsia"/>
          <w:smallCaps w:val="0"/>
          <w:noProof/>
          <w:sz w:val="22"/>
          <w:lang w:val="en-US" w:eastAsia="zh-CN" w:bidi="ar-SA"/>
        </w:rPr>
      </w:pPr>
      <w:hyperlink w:anchor="_Toc438130126" w:history="1">
        <w:r w:rsidR="00DD1CCB" w:rsidRPr="00BB3CC3">
          <w:rPr>
            <w:rStyle w:val="Hyperlink"/>
            <w:noProof/>
          </w:rPr>
          <w:t>Microsoft Learning E-Reference Library</w:t>
        </w:r>
        <w:r w:rsidR="00DD1CCB">
          <w:rPr>
            <w:noProof/>
            <w:webHidden/>
          </w:rPr>
          <w:tab/>
        </w:r>
        <w:r w:rsidR="00DD1CCB">
          <w:rPr>
            <w:noProof/>
            <w:webHidden/>
          </w:rPr>
          <w:fldChar w:fldCharType="begin"/>
        </w:r>
        <w:r w:rsidR="00DD1CCB">
          <w:rPr>
            <w:noProof/>
            <w:webHidden/>
          </w:rPr>
          <w:instrText xml:space="preserve"> PAGEREF _Toc438130126 \h </w:instrText>
        </w:r>
        <w:r w:rsidR="00DD1CCB">
          <w:rPr>
            <w:noProof/>
            <w:webHidden/>
          </w:rPr>
        </w:r>
        <w:r w:rsidR="00DD1CCB">
          <w:rPr>
            <w:noProof/>
            <w:webHidden/>
          </w:rPr>
          <w:fldChar w:fldCharType="separate"/>
        </w:r>
        <w:r w:rsidR="00DD1CCB">
          <w:rPr>
            <w:noProof/>
            <w:webHidden/>
          </w:rPr>
          <w:t>23</w:t>
        </w:r>
        <w:r w:rsidR="00DD1CCB">
          <w:rPr>
            <w:noProof/>
            <w:webHidden/>
          </w:rPr>
          <w:fldChar w:fldCharType="end"/>
        </w:r>
      </w:hyperlink>
    </w:p>
    <w:p w14:paraId="5B7BA459" w14:textId="20B31073" w:rsidR="00DD1CCB" w:rsidRDefault="001E2C73">
      <w:pPr>
        <w:pStyle w:val="TOC4"/>
        <w:rPr>
          <w:rFonts w:eastAsiaTheme="minorEastAsia"/>
          <w:smallCaps w:val="0"/>
          <w:noProof/>
          <w:sz w:val="22"/>
          <w:lang w:val="en-US" w:eastAsia="zh-CN" w:bidi="ar-SA"/>
        </w:rPr>
      </w:pPr>
      <w:hyperlink w:anchor="_Toc438130127" w:history="1">
        <w:r w:rsidR="00DD1CCB" w:rsidRPr="00BB3CC3">
          <w:rPr>
            <w:rStyle w:val="Hyperlink"/>
            <w:noProof/>
          </w:rPr>
          <w:t>Microsoft Learning IT Academy</w:t>
        </w:r>
        <w:r w:rsidR="00DD1CCB">
          <w:rPr>
            <w:noProof/>
            <w:webHidden/>
          </w:rPr>
          <w:tab/>
        </w:r>
        <w:r w:rsidR="00DD1CCB">
          <w:rPr>
            <w:noProof/>
            <w:webHidden/>
          </w:rPr>
          <w:fldChar w:fldCharType="begin"/>
        </w:r>
        <w:r w:rsidR="00DD1CCB">
          <w:rPr>
            <w:noProof/>
            <w:webHidden/>
          </w:rPr>
          <w:instrText xml:space="preserve"> PAGEREF _Toc438130127 \h </w:instrText>
        </w:r>
        <w:r w:rsidR="00DD1CCB">
          <w:rPr>
            <w:noProof/>
            <w:webHidden/>
          </w:rPr>
        </w:r>
        <w:r w:rsidR="00DD1CCB">
          <w:rPr>
            <w:noProof/>
            <w:webHidden/>
          </w:rPr>
          <w:fldChar w:fldCharType="separate"/>
        </w:r>
        <w:r w:rsidR="00DD1CCB">
          <w:rPr>
            <w:noProof/>
            <w:webHidden/>
          </w:rPr>
          <w:t>24</w:t>
        </w:r>
        <w:r w:rsidR="00DD1CCB">
          <w:rPr>
            <w:noProof/>
            <w:webHidden/>
          </w:rPr>
          <w:fldChar w:fldCharType="end"/>
        </w:r>
      </w:hyperlink>
    </w:p>
    <w:p w14:paraId="315CDF4C" w14:textId="2EA67F13" w:rsidR="00DD1CCB" w:rsidRDefault="001E2C73">
      <w:pPr>
        <w:pStyle w:val="TOC4"/>
        <w:rPr>
          <w:rFonts w:eastAsiaTheme="minorEastAsia"/>
          <w:smallCaps w:val="0"/>
          <w:noProof/>
          <w:sz w:val="22"/>
          <w:lang w:val="en-US" w:eastAsia="zh-CN" w:bidi="ar-SA"/>
        </w:rPr>
      </w:pPr>
      <w:hyperlink w:anchor="_Toc438130128" w:history="1">
        <w:r w:rsidR="00DD1CCB" w:rsidRPr="00BB3CC3">
          <w:rPr>
            <w:rStyle w:val="Hyperlink"/>
            <w:noProof/>
          </w:rPr>
          <w:t>Office 365 Developer</w:t>
        </w:r>
        <w:r w:rsidR="00DD1CCB">
          <w:rPr>
            <w:noProof/>
            <w:webHidden/>
          </w:rPr>
          <w:tab/>
        </w:r>
        <w:r w:rsidR="00DD1CCB">
          <w:rPr>
            <w:noProof/>
            <w:webHidden/>
          </w:rPr>
          <w:fldChar w:fldCharType="begin"/>
        </w:r>
        <w:r w:rsidR="00DD1CCB">
          <w:rPr>
            <w:noProof/>
            <w:webHidden/>
          </w:rPr>
          <w:instrText xml:space="preserve"> PAGEREF _Toc438130128 \h </w:instrText>
        </w:r>
        <w:r w:rsidR="00DD1CCB">
          <w:rPr>
            <w:noProof/>
            <w:webHidden/>
          </w:rPr>
        </w:r>
        <w:r w:rsidR="00DD1CCB">
          <w:rPr>
            <w:noProof/>
            <w:webHidden/>
          </w:rPr>
          <w:fldChar w:fldCharType="separate"/>
        </w:r>
        <w:r w:rsidR="00DD1CCB">
          <w:rPr>
            <w:noProof/>
            <w:webHidden/>
          </w:rPr>
          <w:t>24</w:t>
        </w:r>
        <w:r w:rsidR="00DD1CCB">
          <w:rPr>
            <w:noProof/>
            <w:webHidden/>
          </w:rPr>
          <w:fldChar w:fldCharType="end"/>
        </w:r>
      </w:hyperlink>
    </w:p>
    <w:p w14:paraId="52EF2ED7" w14:textId="7A2152CB" w:rsidR="00DD1CCB" w:rsidRDefault="001E2C73">
      <w:pPr>
        <w:pStyle w:val="TOC4"/>
        <w:rPr>
          <w:rFonts w:eastAsiaTheme="minorEastAsia"/>
          <w:smallCaps w:val="0"/>
          <w:noProof/>
          <w:sz w:val="22"/>
          <w:lang w:val="en-US" w:eastAsia="zh-CN" w:bidi="ar-SA"/>
        </w:rPr>
      </w:pPr>
      <w:hyperlink w:anchor="_Toc438130129" w:history="1">
        <w:r w:rsidR="00DD1CCB" w:rsidRPr="00BB3CC3">
          <w:rPr>
            <w:rStyle w:val="Hyperlink"/>
            <w:noProof/>
          </w:rPr>
          <w:t>Power BI Pro</w:t>
        </w:r>
        <w:r w:rsidR="00DD1CCB">
          <w:rPr>
            <w:noProof/>
            <w:webHidden/>
          </w:rPr>
          <w:tab/>
        </w:r>
        <w:r w:rsidR="00DD1CCB">
          <w:rPr>
            <w:noProof/>
            <w:webHidden/>
          </w:rPr>
          <w:fldChar w:fldCharType="begin"/>
        </w:r>
        <w:r w:rsidR="00DD1CCB">
          <w:rPr>
            <w:noProof/>
            <w:webHidden/>
          </w:rPr>
          <w:instrText xml:space="preserve"> PAGEREF _Toc438130129 \h </w:instrText>
        </w:r>
        <w:r w:rsidR="00DD1CCB">
          <w:rPr>
            <w:noProof/>
            <w:webHidden/>
          </w:rPr>
        </w:r>
        <w:r w:rsidR="00DD1CCB">
          <w:rPr>
            <w:noProof/>
            <w:webHidden/>
          </w:rPr>
          <w:fldChar w:fldCharType="separate"/>
        </w:r>
        <w:r w:rsidR="00DD1CCB">
          <w:rPr>
            <w:noProof/>
            <w:webHidden/>
          </w:rPr>
          <w:t>24</w:t>
        </w:r>
        <w:r w:rsidR="00DD1CCB">
          <w:rPr>
            <w:noProof/>
            <w:webHidden/>
          </w:rPr>
          <w:fldChar w:fldCharType="end"/>
        </w:r>
      </w:hyperlink>
    </w:p>
    <w:p w14:paraId="3CE4CBD7" w14:textId="0E803DD3" w:rsidR="00DD1CCB" w:rsidRDefault="001E2C73">
      <w:pPr>
        <w:pStyle w:val="TOC4"/>
        <w:rPr>
          <w:rFonts w:eastAsiaTheme="minorEastAsia"/>
          <w:smallCaps w:val="0"/>
          <w:noProof/>
          <w:sz w:val="22"/>
          <w:lang w:val="en-US" w:eastAsia="zh-CN" w:bidi="ar-SA"/>
        </w:rPr>
      </w:pPr>
      <w:hyperlink w:anchor="_Toc438130130" w:history="1">
        <w:r w:rsidR="00DD1CCB" w:rsidRPr="00BB3CC3">
          <w:rPr>
            <w:rStyle w:val="Hyperlink"/>
            <w:noProof/>
          </w:rPr>
          <w:t>System Center Endpoint Protection</w:t>
        </w:r>
        <w:r w:rsidR="00DD1CCB">
          <w:rPr>
            <w:noProof/>
            <w:webHidden/>
          </w:rPr>
          <w:tab/>
        </w:r>
        <w:r w:rsidR="00DD1CCB">
          <w:rPr>
            <w:noProof/>
            <w:webHidden/>
          </w:rPr>
          <w:fldChar w:fldCharType="begin"/>
        </w:r>
        <w:r w:rsidR="00DD1CCB">
          <w:rPr>
            <w:noProof/>
            <w:webHidden/>
          </w:rPr>
          <w:instrText xml:space="preserve"> PAGEREF _Toc438130130 \h </w:instrText>
        </w:r>
        <w:r w:rsidR="00DD1CCB">
          <w:rPr>
            <w:noProof/>
            <w:webHidden/>
          </w:rPr>
        </w:r>
        <w:r w:rsidR="00DD1CCB">
          <w:rPr>
            <w:noProof/>
            <w:webHidden/>
          </w:rPr>
          <w:fldChar w:fldCharType="separate"/>
        </w:r>
        <w:r w:rsidR="00DD1CCB">
          <w:rPr>
            <w:noProof/>
            <w:webHidden/>
          </w:rPr>
          <w:t>24</w:t>
        </w:r>
        <w:r w:rsidR="00DD1CCB">
          <w:rPr>
            <w:noProof/>
            <w:webHidden/>
          </w:rPr>
          <w:fldChar w:fldCharType="end"/>
        </w:r>
      </w:hyperlink>
    </w:p>
    <w:p w14:paraId="306CD9DD" w14:textId="2B032F96" w:rsidR="00DD1CCB" w:rsidRDefault="001E2C73">
      <w:pPr>
        <w:pStyle w:val="TOC4"/>
        <w:rPr>
          <w:rFonts w:eastAsiaTheme="minorEastAsia"/>
          <w:smallCaps w:val="0"/>
          <w:noProof/>
          <w:sz w:val="22"/>
          <w:lang w:val="en-US" w:eastAsia="zh-CN" w:bidi="ar-SA"/>
        </w:rPr>
      </w:pPr>
      <w:hyperlink w:anchor="_Toc438130131" w:history="1">
        <w:r w:rsidR="00DD1CCB" w:rsidRPr="00BB3CC3">
          <w:rPr>
            <w:rStyle w:val="Hyperlink"/>
            <w:noProof/>
          </w:rPr>
          <w:t>Translator API</w:t>
        </w:r>
        <w:r w:rsidR="00DD1CCB">
          <w:rPr>
            <w:noProof/>
            <w:webHidden/>
          </w:rPr>
          <w:tab/>
        </w:r>
        <w:r w:rsidR="00DD1CCB">
          <w:rPr>
            <w:noProof/>
            <w:webHidden/>
          </w:rPr>
          <w:fldChar w:fldCharType="begin"/>
        </w:r>
        <w:r w:rsidR="00DD1CCB">
          <w:rPr>
            <w:noProof/>
            <w:webHidden/>
          </w:rPr>
          <w:instrText xml:space="preserve"> PAGEREF _Toc438130131 \h </w:instrText>
        </w:r>
        <w:r w:rsidR="00DD1CCB">
          <w:rPr>
            <w:noProof/>
            <w:webHidden/>
          </w:rPr>
        </w:r>
        <w:r w:rsidR="00DD1CCB">
          <w:rPr>
            <w:noProof/>
            <w:webHidden/>
          </w:rPr>
          <w:fldChar w:fldCharType="separate"/>
        </w:r>
        <w:r w:rsidR="00DD1CCB">
          <w:rPr>
            <w:noProof/>
            <w:webHidden/>
          </w:rPr>
          <w:t>24</w:t>
        </w:r>
        <w:r w:rsidR="00DD1CCB">
          <w:rPr>
            <w:noProof/>
            <w:webHidden/>
          </w:rPr>
          <w:fldChar w:fldCharType="end"/>
        </w:r>
      </w:hyperlink>
    </w:p>
    <w:p w14:paraId="5AEEB632" w14:textId="52A02AA0" w:rsidR="00DD1CCB" w:rsidRDefault="001E2C73">
      <w:pPr>
        <w:pStyle w:val="TOC4"/>
        <w:rPr>
          <w:rFonts w:eastAsiaTheme="minorEastAsia"/>
          <w:smallCaps w:val="0"/>
          <w:noProof/>
          <w:sz w:val="22"/>
          <w:lang w:val="en-US" w:eastAsia="zh-CN" w:bidi="ar-SA"/>
        </w:rPr>
      </w:pPr>
      <w:hyperlink w:anchor="_Toc438130132" w:history="1">
        <w:r w:rsidR="00DD1CCB" w:rsidRPr="00BB3CC3">
          <w:rPr>
            <w:rStyle w:val="Hyperlink"/>
            <w:noProof/>
          </w:rPr>
          <w:t>Yammer Enterprise</w:t>
        </w:r>
        <w:r w:rsidR="00DD1CCB">
          <w:rPr>
            <w:noProof/>
            <w:webHidden/>
          </w:rPr>
          <w:tab/>
        </w:r>
        <w:r w:rsidR="00DD1CCB">
          <w:rPr>
            <w:noProof/>
            <w:webHidden/>
          </w:rPr>
          <w:fldChar w:fldCharType="begin"/>
        </w:r>
        <w:r w:rsidR="00DD1CCB">
          <w:rPr>
            <w:noProof/>
            <w:webHidden/>
          </w:rPr>
          <w:instrText xml:space="preserve"> PAGEREF _Toc438130132 \h </w:instrText>
        </w:r>
        <w:r w:rsidR="00DD1CCB">
          <w:rPr>
            <w:noProof/>
            <w:webHidden/>
          </w:rPr>
        </w:r>
        <w:r w:rsidR="00DD1CCB">
          <w:rPr>
            <w:noProof/>
            <w:webHidden/>
          </w:rPr>
          <w:fldChar w:fldCharType="separate"/>
        </w:r>
        <w:r w:rsidR="00DD1CCB">
          <w:rPr>
            <w:noProof/>
            <w:webHidden/>
          </w:rPr>
          <w:t>25</w:t>
        </w:r>
        <w:r w:rsidR="00DD1CCB">
          <w:rPr>
            <w:noProof/>
            <w:webHidden/>
          </w:rPr>
          <w:fldChar w:fldCharType="end"/>
        </w:r>
      </w:hyperlink>
    </w:p>
    <w:p w14:paraId="12D07DE0" w14:textId="2F15DF69" w:rsidR="00DD1CCB" w:rsidRDefault="001E2C73">
      <w:pPr>
        <w:pStyle w:val="TOC1"/>
        <w:tabs>
          <w:tab w:val="right" w:leader="dot" w:pos="5030"/>
        </w:tabs>
        <w:rPr>
          <w:rFonts w:eastAsiaTheme="minorEastAsia"/>
          <w:b w:val="0"/>
          <w:caps w:val="0"/>
          <w:noProof/>
          <w:sz w:val="22"/>
          <w:lang w:val="en-US" w:eastAsia="zh-CN" w:bidi="ar-SA"/>
        </w:rPr>
      </w:pPr>
      <w:hyperlink w:anchor="_Toc438130133" w:history="1">
        <w:r w:rsidR="00DD1CCB" w:rsidRPr="00BB3CC3">
          <w:rPr>
            <w:rStyle w:val="Hyperlink"/>
            <w:noProof/>
          </w:rPr>
          <w:t>1. pielikums — paziņojumi</w:t>
        </w:r>
        <w:r w:rsidR="00DD1CCB">
          <w:rPr>
            <w:noProof/>
            <w:webHidden/>
          </w:rPr>
          <w:tab/>
        </w:r>
        <w:r w:rsidR="00DD1CCB">
          <w:rPr>
            <w:noProof/>
            <w:webHidden/>
          </w:rPr>
          <w:fldChar w:fldCharType="begin"/>
        </w:r>
        <w:r w:rsidR="00DD1CCB">
          <w:rPr>
            <w:noProof/>
            <w:webHidden/>
          </w:rPr>
          <w:instrText xml:space="preserve"> PAGEREF _Toc438130133 \h </w:instrText>
        </w:r>
        <w:r w:rsidR="00DD1CCB">
          <w:rPr>
            <w:noProof/>
            <w:webHidden/>
          </w:rPr>
        </w:r>
        <w:r w:rsidR="00DD1CCB">
          <w:rPr>
            <w:noProof/>
            <w:webHidden/>
          </w:rPr>
          <w:fldChar w:fldCharType="separate"/>
        </w:r>
        <w:r w:rsidR="00DD1CCB">
          <w:rPr>
            <w:noProof/>
            <w:webHidden/>
          </w:rPr>
          <w:t>26</w:t>
        </w:r>
        <w:r w:rsidR="00DD1CCB">
          <w:rPr>
            <w:noProof/>
            <w:webHidden/>
          </w:rPr>
          <w:fldChar w:fldCharType="end"/>
        </w:r>
      </w:hyperlink>
    </w:p>
    <w:p w14:paraId="6379A874" w14:textId="46D27F83" w:rsidR="00DD1CCB" w:rsidRDefault="001E2C73">
      <w:pPr>
        <w:pStyle w:val="TOC3"/>
        <w:tabs>
          <w:tab w:val="right" w:leader="dot" w:pos="5030"/>
        </w:tabs>
        <w:rPr>
          <w:rFonts w:eastAsiaTheme="minorEastAsia"/>
          <w:smallCaps w:val="0"/>
          <w:noProof/>
          <w:sz w:val="22"/>
          <w:lang w:val="en-US" w:eastAsia="zh-CN" w:bidi="ar-SA"/>
        </w:rPr>
      </w:pPr>
      <w:hyperlink w:anchor="_Toc438130134" w:history="1">
        <w:r w:rsidR="00DD1CCB" w:rsidRPr="00BB3CC3">
          <w:rPr>
            <w:rStyle w:val="Hyperlink"/>
            <w:noProof/>
          </w:rPr>
          <w:t>Bing Maps</w:t>
        </w:r>
        <w:r w:rsidR="00DD1CCB">
          <w:rPr>
            <w:noProof/>
            <w:webHidden/>
          </w:rPr>
          <w:tab/>
        </w:r>
        <w:r w:rsidR="00DD1CCB">
          <w:rPr>
            <w:noProof/>
            <w:webHidden/>
          </w:rPr>
          <w:fldChar w:fldCharType="begin"/>
        </w:r>
        <w:r w:rsidR="00DD1CCB">
          <w:rPr>
            <w:noProof/>
            <w:webHidden/>
          </w:rPr>
          <w:instrText xml:space="preserve"> PAGEREF _Toc438130134 \h </w:instrText>
        </w:r>
        <w:r w:rsidR="00DD1CCB">
          <w:rPr>
            <w:noProof/>
            <w:webHidden/>
          </w:rPr>
        </w:r>
        <w:r w:rsidR="00DD1CCB">
          <w:rPr>
            <w:noProof/>
            <w:webHidden/>
          </w:rPr>
          <w:fldChar w:fldCharType="separate"/>
        </w:r>
        <w:r w:rsidR="00DD1CCB">
          <w:rPr>
            <w:noProof/>
            <w:webHidden/>
          </w:rPr>
          <w:t>26</w:t>
        </w:r>
        <w:r w:rsidR="00DD1CCB">
          <w:rPr>
            <w:noProof/>
            <w:webHidden/>
          </w:rPr>
          <w:fldChar w:fldCharType="end"/>
        </w:r>
      </w:hyperlink>
    </w:p>
    <w:p w14:paraId="4D405F2E" w14:textId="1BBF457D" w:rsidR="00DD1CCB" w:rsidRDefault="001E2C73">
      <w:pPr>
        <w:pStyle w:val="TOC3"/>
        <w:tabs>
          <w:tab w:val="right" w:leader="dot" w:pos="5030"/>
        </w:tabs>
        <w:rPr>
          <w:rFonts w:eastAsiaTheme="minorEastAsia"/>
          <w:smallCaps w:val="0"/>
          <w:noProof/>
          <w:sz w:val="22"/>
          <w:lang w:val="en-US" w:eastAsia="zh-CN" w:bidi="ar-SA"/>
        </w:rPr>
      </w:pPr>
      <w:hyperlink w:anchor="_Toc438130135" w:history="1">
        <w:r w:rsidR="00DD1CCB" w:rsidRPr="00BB3CC3">
          <w:rPr>
            <w:rStyle w:val="Hyperlink"/>
            <w:noProof/>
          </w:rPr>
          <w:t>Profesionālie pakalpojumi</w:t>
        </w:r>
        <w:r w:rsidR="00DD1CCB">
          <w:rPr>
            <w:noProof/>
            <w:webHidden/>
          </w:rPr>
          <w:tab/>
        </w:r>
        <w:r w:rsidR="00DD1CCB">
          <w:rPr>
            <w:noProof/>
            <w:webHidden/>
          </w:rPr>
          <w:fldChar w:fldCharType="begin"/>
        </w:r>
        <w:r w:rsidR="00DD1CCB">
          <w:rPr>
            <w:noProof/>
            <w:webHidden/>
          </w:rPr>
          <w:instrText xml:space="preserve"> PAGEREF _Toc438130135 \h </w:instrText>
        </w:r>
        <w:r w:rsidR="00DD1CCB">
          <w:rPr>
            <w:noProof/>
            <w:webHidden/>
          </w:rPr>
        </w:r>
        <w:r w:rsidR="00DD1CCB">
          <w:rPr>
            <w:noProof/>
            <w:webHidden/>
          </w:rPr>
          <w:fldChar w:fldCharType="separate"/>
        </w:r>
        <w:r w:rsidR="00DD1CCB">
          <w:rPr>
            <w:noProof/>
            <w:webHidden/>
          </w:rPr>
          <w:t>26</w:t>
        </w:r>
        <w:r w:rsidR="00DD1CCB">
          <w:rPr>
            <w:noProof/>
            <w:webHidden/>
          </w:rPr>
          <w:fldChar w:fldCharType="end"/>
        </w:r>
      </w:hyperlink>
    </w:p>
    <w:p w14:paraId="399036E9" w14:textId="474265C1" w:rsidR="00DD1CCB" w:rsidRDefault="001E2C73">
      <w:pPr>
        <w:pStyle w:val="TOC3"/>
        <w:tabs>
          <w:tab w:val="right" w:leader="dot" w:pos="5030"/>
        </w:tabs>
        <w:rPr>
          <w:rFonts w:eastAsiaTheme="minorEastAsia"/>
          <w:smallCaps w:val="0"/>
          <w:noProof/>
          <w:sz w:val="22"/>
          <w:lang w:val="en-US" w:eastAsia="zh-CN" w:bidi="ar-SA"/>
        </w:rPr>
      </w:pPr>
      <w:hyperlink w:anchor="_Toc438130136" w:history="1">
        <w:r w:rsidR="00DD1CCB" w:rsidRPr="00BB3CC3">
          <w:rPr>
            <w:rStyle w:val="Hyperlink"/>
            <w:noProof/>
          </w:rPr>
          <w:t>Paziņojums par vizuālo standartu H.264/AVC, video standartu VC-1, vizuālo standartu MPEG-4 un video standartu MPEG-2</w:t>
        </w:r>
        <w:r w:rsidR="00DD1CCB">
          <w:rPr>
            <w:noProof/>
            <w:webHidden/>
          </w:rPr>
          <w:tab/>
        </w:r>
        <w:r w:rsidR="00DD1CCB">
          <w:rPr>
            <w:noProof/>
            <w:webHidden/>
          </w:rPr>
          <w:fldChar w:fldCharType="begin"/>
        </w:r>
        <w:r w:rsidR="00DD1CCB">
          <w:rPr>
            <w:noProof/>
            <w:webHidden/>
          </w:rPr>
          <w:instrText xml:space="preserve"> PAGEREF _Toc438130136 \h </w:instrText>
        </w:r>
        <w:r w:rsidR="00DD1CCB">
          <w:rPr>
            <w:noProof/>
            <w:webHidden/>
          </w:rPr>
        </w:r>
        <w:r w:rsidR="00DD1CCB">
          <w:rPr>
            <w:noProof/>
            <w:webHidden/>
          </w:rPr>
          <w:fldChar w:fldCharType="separate"/>
        </w:r>
        <w:r w:rsidR="00DD1CCB">
          <w:rPr>
            <w:noProof/>
            <w:webHidden/>
          </w:rPr>
          <w:t>27</w:t>
        </w:r>
        <w:r w:rsidR="00DD1CCB">
          <w:rPr>
            <w:noProof/>
            <w:webHidden/>
          </w:rPr>
          <w:fldChar w:fldCharType="end"/>
        </w:r>
      </w:hyperlink>
    </w:p>
    <w:p w14:paraId="6C976242" w14:textId="03185668" w:rsidR="00DD1CCB" w:rsidRDefault="001E2C73">
      <w:pPr>
        <w:pStyle w:val="TOC1"/>
        <w:tabs>
          <w:tab w:val="right" w:leader="dot" w:pos="5030"/>
        </w:tabs>
        <w:rPr>
          <w:rFonts w:eastAsiaTheme="minorEastAsia"/>
          <w:b w:val="0"/>
          <w:caps w:val="0"/>
          <w:noProof/>
          <w:sz w:val="22"/>
          <w:lang w:val="en-US" w:eastAsia="zh-CN" w:bidi="ar-SA"/>
        </w:rPr>
      </w:pPr>
      <w:hyperlink w:anchor="_Toc438130137" w:history="1">
        <w:r w:rsidR="00DD1CCB" w:rsidRPr="00BB3CC3">
          <w:rPr>
            <w:rStyle w:val="Hyperlink"/>
            <w:noProof/>
          </w:rPr>
          <w:t>2. pielikums — abonēšanas licences komplekti</w:t>
        </w:r>
        <w:r w:rsidR="00DD1CCB">
          <w:rPr>
            <w:noProof/>
            <w:webHidden/>
          </w:rPr>
          <w:tab/>
        </w:r>
        <w:r w:rsidR="00DD1CCB">
          <w:rPr>
            <w:noProof/>
            <w:webHidden/>
          </w:rPr>
          <w:fldChar w:fldCharType="begin"/>
        </w:r>
        <w:r w:rsidR="00DD1CCB">
          <w:rPr>
            <w:noProof/>
            <w:webHidden/>
          </w:rPr>
          <w:instrText xml:space="preserve"> PAGEREF _Toc438130137 \h </w:instrText>
        </w:r>
        <w:r w:rsidR="00DD1CCB">
          <w:rPr>
            <w:noProof/>
            <w:webHidden/>
          </w:rPr>
        </w:r>
        <w:r w:rsidR="00DD1CCB">
          <w:rPr>
            <w:noProof/>
            <w:webHidden/>
          </w:rPr>
          <w:fldChar w:fldCharType="separate"/>
        </w:r>
        <w:r w:rsidR="00DD1CCB">
          <w:rPr>
            <w:noProof/>
            <w:webHidden/>
          </w:rPr>
          <w:t>28</w:t>
        </w:r>
        <w:r w:rsidR="00DD1CCB">
          <w:rPr>
            <w:noProof/>
            <w:webHidden/>
          </w:rPr>
          <w:fldChar w:fldCharType="end"/>
        </w:r>
      </w:hyperlink>
    </w:p>
    <w:p w14:paraId="06A1611C" w14:textId="68546B65" w:rsidR="00DD1CCB" w:rsidRDefault="001E2C73">
      <w:pPr>
        <w:pStyle w:val="TOC1"/>
        <w:tabs>
          <w:tab w:val="right" w:leader="dot" w:pos="5030"/>
        </w:tabs>
        <w:rPr>
          <w:rFonts w:eastAsiaTheme="minorEastAsia"/>
          <w:b w:val="0"/>
          <w:caps w:val="0"/>
          <w:noProof/>
          <w:sz w:val="22"/>
          <w:lang w:val="en-US" w:eastAsia="zh-CN" w:bidi="ar-SA"/>
        </w:rPr>
      </w:pPr>
      <w:hyperlink w:anchor="_Toc438130138" w:history="1">
        <w:r w:rsidR="00DD1CCB" w:rsidRPr="00BB3CC3">
          <w:rPr>
            <w:rStyle w:val="Hyperlink"/>
            <w:noProof/>
          </w:rPr>
          <w:t>3. pielikums — Standarta līguma klauzulas</w:t>
        </w:r>
        <w:r w:rsidR="00DD1CCB">
          <w:rPr>
            <w:noProof/>
            <w:webHidden/>
          </w:rPr>
          <w:tab/>
        </w:r>
        <w:r w:rsidR="00DD1CCB">
          <w:rPr>
            <w:noProof/>
            <w:webHidden/>
          </w:rPr>
          <w:fldChar w:fldCharType="begin"/>
        </w:r>
        <w:r w:rsidR="00DD1CCB">
          <w:rPr>
            <w:noProof/>
            <w:webHidden/>
          </w:rPr>
          <w:instrText xml:space="preserve"> PAGEREF _Toc438130138 \h </w:instrText>
        </w:r>
        <w:r w:rsidR="00DD1CCB">
          <w:rPr>
            <w:noProof/>
            <w:webHidden/>
          </w:rPr>
        </w:r>
        <w:r w:rsidR="00DD1CCB">
          <w:rPr>
            <w:noProof/>
            <w:webHidden/>
          </w:rPr>
          <w:fldChar w:fldCharType="separate"/>
        </w:r>
        <w:r w:rsidR="00DD1CCB">
          <w:rPr>
            <w:noProof/>
            <w:webHidden/>
          </w:rPr>
          <w:t>30</w:t>
        </w:r>
        <w:r w:rsidR="00DD1CCB">
          <w:rPr>
            <w:noProof/>
            <w:webHidden/>
          </w:rPr>
          <w:fldChar w:fldCharType="end"/>
        </w:r>
      </w:hyperlink>
    </w:p>
    <w:p w14:paraId="092C9288" w14:textId="7A2141F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30064"/>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38130065"/>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38130066"/>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DF687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DF6877">
            <w:pPr>
              <w:pStyle w:val="ProductList-Body"/>
              <w:spacing w:before="20" w:after="20"/>
              <w:rPr>
                <w:color w:val="FFFFFF" w:themeColor="background1"/>
              </w:rPr>
            </w:pPr>
            <w:r>
              <w:rPr>
                <w:color w:val="FFFFFF" w:themeColor="background1"/>
              </w:rPr>
              <w:t>Svītrojumi</w:t>
            </w:r>
          </w:p>
        </w:tc>
      </w:tr>
      <w:tr w:rsidR="00DF6877" w14:paraId="6CE1C55D" w14:textId="77777777" w:rsidTr="00880E6E">
        <w:tc>
          <w:tcPr>
            <w:tcW w:w="5400" w:type="dxa"/>
          </w:tcPr>
          <w:p w14:paraId="5C2E339E" w14:textId="5F86B37C" w:rsidR="00DF6877" w:rsidRDefault="00DF6877" w:rsidP="00DF6877">
            <w:pPr>
              <w:pStyle w:val="ProductList-Body"/>
            </w:pPr>
            <w:r>
              <w:t>Microsoft daudzfaktoru autentifikācija</w:t>
            </w:r>
          </w:p>
        </w:tc>
        <w:tc>
          <w:tcPr>
            <w:tcW w:w="5400" w:type="dxa"/>
          </w:tcPr>
          <w:p w14:paraId="737F11FB" w14:textId="77777777" w:rsidR="00DF6877" w:rsidRPr="0080135B" w:rsidRDefault="00DF6877" w:rsidP="00DF6877">
            <w:pPr>
              <w:pStyle w:val="ProductList-Body"/>
            </w:pPr>
          </w:p>
        </w:tc>
      </w:tr>
    </w:tbl>
    <w:p w14:paraId="2C5D724E" w14:textId="77777777" w:rsidR="00880E6E" w:rsidRPr="00862C50" w:rsidRDefault="00880E6E" w:rsidP="00880E6E">
      <w:pPr>
        <w:pStyle w:val="ProductList-Body"/>
      </w:pPr>
    </w:p>
    <w:p w14:paraId="21738AD0" w14:textId="77777777" w:rsidR="00DF6877" w:rsidRPr="007F0A21" w:rsidRDefault="00DF6877" w:rsidP="00DF6877">
      <w:pPr>
        <w:pStyle w:val="ProductList-Body"/>
        <w:tabs>
          <w:tab w:val="left" w:pos="360"/>
        </w:tabs>
      </w:pPr>
      <w:r>
        <w:rPr>
          <w:b/>
          <w:color w:val="00188F"/>
        </w:rPr>
        <w:t>Personas datu aizsardzības un drošības noteikumi</w:t>
      </w:r>
    </w:p>
    <w:p w14:paraId="68A10BD3" w14:textId="77777777" w:rsidR="00DF6877" w:rsidRPr="007F0A21" w:rsidRDefault="001E2C73" w:rsidP="00DF6877">
      <w:pPr>
        <w:pStyle w:val="ProductList-Body"/>
        <w:tabs>
          <w:tab w:val="left" w:pos="360"/>
        </w:tabs>
      </w:pPr>
      <w:hyperlink w:anchor="LocationofDataProcessing" w:history="1">
        <w:r w:rsidR="00DF6877">
          <w:rPr>
            <w:rStyle w:val="Hyperlink"/>
          </w:rPr>
          <w:t>Datu apstrādes vieta</w:t>
        </w:r>
      </w:hyperlink>
      <w:r w:rsidR="00DF6877">
        <w:t>. Ir veikti labojumi Microsoft pienākumiem attiecībā uz Eiropas Ekonomikas zonā un Šveicē iegūto personas datu apkopošanu, nodošanu, saglabāšanu un cita veida apstrādi.</w:t>
      </w:r>
    </w:p>
    <w:p w14:paraId="054F9BB0" w14:textId="77777777" w:rsidR="00DF6877" w:rsidRPr="007F0A21" w:rsidRDefault="001E2C73" w:rsidP="00DF6877">
      <w:pPr>
        <w:pStyle w:val="ProductList-Body"/>
        <w:tabs>
          <w:tab w:val="left" w:pos="360"/>
        </w:tabs>
      </w:pPr>
      <w:hyperlink w:anchor="DataProcessingTerms" w:history="1">
        <w:r w:rsidR="00DF6877">
          <w:rPr>
            <w:rStyle w:val="Hyperlink"/>
          </w:rPr>
          <w:t>Datu apstrādes nosacījumi</w:t>
        </w:r>
      </w:hyperlink>
      <w:r w:rsidR="00DF6877">
        <w:t>. Ir labota Office 365 pakalpojumu definīcija, lai iekļautu produktus Delve analīze, Customer Lockbox un Yammer Enterprise.</w:t>
      </w:r>
    </w:p>
    <w:p w14:paraId="5A144FFB" w14:textId="77777777" w:rsidR="00DF6877" w:rsidRPr="007F0A21" w:rsidRDefault="00DF6877" w:rsidP="00DF6877">
      <w:pPr>
        <w:pStyle w:val="ProductList-Body"/>
      </w:pPr>
    </w:p>
    <w:p w14:paraId="584D2DFE" w14:textId="77777777" w:rsidR="00DF6877" w:rsidRPr="007F0A21" w:rsidRDefault="00DF6877" w:rsidP="00DF6877">
      <w:pPr>
        <w:pStyle w:val="ProductList-Body"/>
      </w:pPr>
      <w:r>
        <w:rPr>
          <w:b/>
          <w:color w:val="00188F"/>
        </w:rPr>
        <w:t>Tiešsaistes pakalpojumu nosacījumi</w:t>
      </w:r>
    </w:p>
    <w:p w14:paraId="23EA5300" w14:textId="3298ECA2" w:rsidR="00DF6877" w:rsidRPr="007F0A21" w:rsidRDefault="001E2C73" w:rsidP="00DF6877">
      <w:pPr>
        <w:pStyle w:val="ProductList-Body"/>
      </w:pPr>
      <w:hyperlink w:anchor="MicrosoftAzureServices" w:history="1">
        <w:r w:rsidR="00DF6877">
          <w:rPr>
            <w:rStyle w:val="Hyperlink"/>
          </w:rPr>
          <w:t>Microsoft Azure Services</w:t>
        </w:r>
      </w:hyperlink>
      <w:r w:rsidR="00DF6877">
        <w:t>: Sadaļā „Programmatūras lietošana Microsoft Azure ietvaros” veikti labojumi licences piešķiršanai attiecībā uz Microsoft programmatūru, kas kļuvusi pieejama Microsoft Azure Service ietvaros.</w:t>
      </w:r>
    </w:p>
    <w:p w14:paraId="44045DC0" w14:textId="54970871" w:rsidR="00725706" w:rsidRPr="00C343F6" w:rsidRDefault="001E2C73" w:rsidP="00DF6877">
      <w:pPr>
        <w:pStyle w:val="ProductList-Body"/>
        <w:tabs>
          <w:tab w:val="left" w:pos="360"/>
        </w:tabs>
      </w:pPr>
      <w:hyperlink w:anchor="Office365Applications" w:history="1">
        <w:r w:rsidR="00DF6877">
          <w:rPr>
            <w:rStyle w:val="Hyperlink"/>
          </w:rPr>
          <w:t>Office 365 lietojumprogrammas</w:t>
        </w:r>
      </w:hyperlink>
      <w:r w:rsidR="00DF6877">
        <w:t>. Veikti labojumi sadaļā „Instalēšanas un lietošanas tiesības”, lai programmatūru ļautu instalēt un lietot ar kvalificētu mākoņa partneri koplietotos serveros</w:t>
      </w:r>
      <w:r w:rsidR="00725706">
        <w:t>.</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30067"/>
      <w:bookmarkEnd w:id="9"/>
      <w:bookmarkEnd w:id="10"/>
      <w:bookmarkEnd w:id="11"/>
      <w:bookmarkEnd w:id="12"/>
      <w:bookmarkEnd w:id="13"/>
      <w:bookmarkEnd w:id="14"/>
      <w:r>
        <w:lastRenderedPageBreak/>
        <w:t>Vispārīgie noteikumi</w:t>
      </w:r>
      <w:bookmarkEnd w:id="15"/>
      <w:bookmarkEnd w:id="16"/>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30068"/>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30069"/>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30070"/>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30071"/>
      <w:r>
        <w:t>Datu saglabāšana</w:t>
      </w:r>
      <w:bookmarkEnd w:id="20"/>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30072"/>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30073"/>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30074"/>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30075"/>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30076"/>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5123C4" w:rsidRDefault="00422C66" w:rsidP="00422C66">
      <w:pPr>
        <w:spacing w:after="0" w:line="240" w:lineRule="auto"/>
        <w:rPr>
          <w:b/>
          <w:color w:val="00188F"/>
          <w:sz w:val="18"/>
        </w:rPr>
      </w:pPr>
      <w:bookmarkStart w:id="26" w:name="ImportExportServices"/>
      <w:r>
        <w:rPr>
          <w:b/>
          <w:color w:val="00188F"/>
          <w:sz w:val="18"/>
        </w:rPr>
        <w:t>Importēšanas/eksportēšanas pakalpojumi</w:t>
      </w:r>
    </w:p>
    <w:bookmarkEnd w:id="2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7" w:name="_Toc438130077"/>
      <w:r>
        <w:t>Elektroniskie paziņojumi</w:t>
      </w:r>
      <w:bookmarkEnd w:id="2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30078"/>
      <w:r>
        <w:t>Licences atkārtota piešķiršana</w:t>
      </w:r>
      <w:bookmarkEnd w:id="2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30079"/>
      <w:r>
        <w:t>Fontu komponenti,</w:t>
      </w:r>
      <w:bookmarkEnd w:id="2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30080"/>
      <w:r>
        <w:t>Multipleksēšana</w:t>
      </w:r>
      <w:bookmarkEnd w:id="3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1E2C7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30081"/>
      <w:r>
        <w:lastRenderedPageBreak/>
        <w:t>Personas datu aizsardzības un drošības noteikumi</w:t>
      </w:r>
      <w:bookmarkEnd w:id="31"/>
      <w:bookmarkEnd w:id="3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3" w:name="_Toc438130082"/>
      <w:r w:rsidRPr="00DF6877">
        <w:rPr>
          <w:lang w:val="lv-LV"/>
        </w:rPr>
        <w:t>Vispārīgie personas datu aizsardzības un drošības noteikumi</w:t>
      </w:r>
      <w:bookmarkEnd w:id="33"/>
    </w:p>
    <w:p w14:paraId="0A292299" w14:textId="77777777" w:rsidR="00F77036" w:rsidRPr="00690C65" w:rsidRDefault="00F77036" w:rsidP="00366C8E">
      <w:pPr>
        <w:pStyle w:val="ProductList-SubSubSectionHeading"/>
        <w:outlineLvl w:val="2"/>
      </w:pPr>
      <w:bookmarkStart w:id="34" w:name="_Toc438130083"/>
      <w:r>
        <w:t>Darbības joma</w:t>
      </w:r>
      <w:bookmarkEnd w:id="34"/>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30084"/>
      <w:r>
        <w:t>Klienta datu izmantošana</w:t>
      </w:r>
      <w:bookmarkEnd w:id="3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6" w:name="_Toc423959220"/>
      <w:bookmarkStart w:id="37" w:name="_Toc417892060"/>
      <w:bookmarkStart w:id="38" w:name="_Toc438130085"/>
      <w:r>
        <w:t>Klienta datu izpaušana</w:t>
      </w:r>
      <w:bookmarkEnd w:id="36"/>
      <w:bookmarkEnd w:id="37"/>
      <w:bookmarkEnd w:id="3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30086"/>
      <w:r>
        <w:t>Izglītības iestādes</w:t>
      </w:r>
      <w:bookmarkEnd w:id="3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0" w:name="_Toc423959222"/>
      <w:bookmarkStart w:id="41" w:name="_Toc438130087"/>
      <w:bookmarkStart w:id="42" w:name="_Toc417892062"/>
      <w:bookmarkStart w:id="43" w:name="HIPAA"/>
      <w:r>
        <w:t>HIPAA biznesa partneris</w:t>
      </w:r>
      <w:bookmarkEnd w:id="40"/>
      <w:bookmarkEnd w:id="41"/>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2"/>
    <w:bookmarkEnd w:id="43"/>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4" w:name="_Toc438130088"/>
      <w:r>
        <w:t>Drošība</w:t>
      </w:r>
      <w:bookmarkEnd w:id="44"/>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30089"/>
      <w:r>
        <w:t>Drošības incidenta paziņojums</w:t>
      </w:r>
      <w:bookmarkEnd w:id="45"/>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30090"/>
      <w:bookmarkStart w:id="47" w:name="LocationofDataProcessing"/>
      <w:r>
        <w:t>Datu apstrādes vieta</w:t>
      </w:r>
      <w:bookmarkEnd w:id="46"/>
    </w:p>
    <w:bookmarkEnd w:id="47"/>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38130091"/>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30092"/>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30093"/>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1E2C7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3" w:name="_Toc438130094"/>
      <w:bookmarkStart w:id="54" w:name="DataProcessingTerms"/>
      <w:r w:rsidRPr="00DF6877">
        <w:rPr>
          <w:lang w:val="lv-LV"/>
        </w:rPr>
        <w:lastRenderedPageBreak/>
        <w:t>Datu apstrādes noteikumi</w:t>
      </w:r>
      <w:bookmarkEnd w:id="53"/>
    </w:p>
    <w:bookmarkEnd w:id="54"/>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725706" w14:paraId="0EEF8014" w14:textId="77777777" w:rsidTr="004E724A">
        <w:tc>
          <w:tcPr>
            <w:tcW w:w="2610" w:type="dxa"/>
            <w:vAlign w:val="center"/>
          </w:tcPr>
          <w:p w14:paraId="17E444BC" w14:textId="3F0EAD0F" w:rsidR="00725706" w:rsidRDefault="00725706" w:rsidP="00725706">
            <w:pPr>
              <w:pStyle w:val="ProductList-Body"/>
            </w:pPr>
            <w:r>
              <w:t>Office 365 pakalpojumi</w:t>
            </w:r>
          </w:p>
        </w:tc>
        <w:tc>
          <w:tcPr>
            <w:tcW w:w="8190" w:type="dxa"/>
          </w:tcPr>
          <w:p w14:paraId="2B2D9666" w14:textId="2C5439D3" w:rsidR="00725706" w:rsidRDefault="00DF6877" w:rsidP="00725706">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korporācija Microsoft, jebkāda klienta programmatūra vai ar atsevišķu zīmolu apzīmēti pakalpojumi, kas pieejami ar zīmolu Office 365 apzīmētā plānā vai komplektā, piemēram, Bing, vai jebkurš pakalpojums, ko apzīmē ar zīmolu „pakalpojumam Office 365</w:t>
            </w:r>
            <w:r w:rsidR="00725706">
              <w:t>”.</w:t>
            </w:r>
          </w:p>
        </w:tc>
      </w:tr>
      <w:tr w:rsidR="00725706" w14:paraId="31232290" w14:textId="77777777" w:rsidTr="004E724A">
        <w:tc>
          <w:tcPr>
            <w:tcW w:w="2610" w:type="dxa"/>
            <w:vAlign w:val="center"/>
          </w:tcPr>
          <w:p w14:paraId="792F0442" w14:textId="0653EF91" w:rsidR="00725706" w:rsidRDefault="00725706" w:rsidP="00725706">
            <w:pPr>
              <w:pStyle w:val="ProductList-Body"/>
            </w:pPr>
            <w:bookmarkStart w:id="55" w:name="MicrosoftAzureCoreServices"/>
            <w:r>
              <w:t>Microsoft Azure pamatpakalpojumi</w:t>
            </w:r>
            <w:bookmarkEnd w:id="55"/>
          </w:p>
        </w:tc>
        <w:tc>
          <w:tcPr>
            <w:tcW w:w="8190" w:type="dxa"/>
          </w:tcPr>
          <w:p w14:paraId="1BC35F13" w14:textId="52005553" w:rsidR="00725706" w:rsidRDefault="00725706" w:rsidP="00725706">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un HDInsight.</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547FEEBF" w14:textId="77777777" w:rsidR="00725706" w:rsidRDefault="00725706" w:rsidP="00725706">
      <w:pPr>
        <w:pStyle w:val="ProductList-SubSubSectionHeading"/>
        <w:outlineLvl w:val="2"/>
      </w:pPr>
      <w:bookmarkStart w:id="56" w:name="_Toc431797699"/>
      <w:bookmarkStart w:id="57" w:name="_Toc431459515"/>
      <w:bookmarkStart w:id="58" w:name="_Toc438130095"/>
      <w:r>
        <w:t>Klienta datu atrašanās vieta, kad tie netiek aktīvi lietoti</w:t>
      </w:r>
      <w:bookmarkEnd w:id="56"/>
      <w:bookmarkEnd w:id="57"/>
      <w:bookmarkEnd w:id="58"/>
    </w:p>
    <w:p w14:paraId="4AF705C7" w14:textId="77777777" w:rsidR="00725706" w:rsidRDefault="00725706" w:rsidP="00725706">
      <w:pPr>
        <w:pStyle w:val="ProductList-Body"/>
      </w:pPr>
      <w:r>
        <w:t>Korporācija Microsoft glabā Klienta datus, kas netiek aktīvi lietoti, šādos noteiktos lielos ģeogrāfiskos apgabalos:</w:t>
      </w:r>
    </w:p>
    <w:p w14:paraId="467DBFAA" w14:textId="01A58ED2" w:rsidR="00086F17" w:rsidRPr="00690C65" w:rsidRDefault="00725706" w:rsidP="00725706">
      <w:pPr>
        <w:pStyle w:val="ProductList-Body"/>
        <w:numPr>
          <w:ilvl w:val="0"/>
          <w:numId w:val="6"/>
        </w:numPr>
        <w:ind w:left="450" w:hanging="270"/>
      </w:pPr>
      <w:r>
        <w:rPr>
          <w:b/>
        </w:rPr>
        <w:t>Office 365 pakalpojumi</w:t>
      </w:r>
      <w:r w:rsidRPr="00052EC4">
        <w:rPr>
          <w:b/>
        </w:rPr>
        <w:t>.</w:t>
      </w:r>
      <w:r>
        <w:t xml:space="preserve"> Ja Klients nodrošina tā nomnieku Austrālijā, Eiropas Savienībā, Indijā, Japānā vai Amerikas Savienotajās Valstīs (katrā ģeogrāfiskajā apgabalā), korporācija Microsoft glabā šādus Klienta datus, kad tie netiek aktīvi lietoti, attiecīgajā ģeogrāfiskajā apgabalā. </w:t>
      </w:r>
      <w:r>
        <w:lastRenderedPageBreak/>
        <w:t>(1) Exchange Online pastkastes saturu (e-pasta ziņojumu pamattekstu, kalendāra ierakstus un e-pasta ziņojumu pielikumu saturu); un (2) SharePoint Online vietnes saturu un failus, kas tiek glabāti attiecīgajā vietnē</w:t>
      </w:r>
      <w:r w:rsidR="00086F17">
        <w:t>.</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30096"/>
      <w:r>
        <w:t>Konfidencialitāte</w:t>
      </w:r>
      <w:bookmarkEnd w:id="59"/>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0" w:name="_Toc438130097"/>
      <w:r>
        <w:t>Papildu Eiropas noteikumi</w:t>
      </w:r>
      <w:bookmarkEnd w:id="6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1" w:name="_Toc438130098"/>
      <w:r>
        <w:t>Drošība</w:t>
      </w:r>
      <w:bookmarkEnd w:id="6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557D3816" w:rsidR="009C6951" w:rsidRPr="00690C65" w:rsidRDefault="00926080" w:rsidP="00651B74">
            <w:pPr>
              <w:pStyle w:val="ProductList-Body"/>
              <w:ind w:left="162" w:hanging="162"/>
            </w:pPr>
            <w:r>
              <w:t>-</w:t>
            </w:r>
            <w:r>
              <w:tab/>
            </w:r>
            <w:r w:rsidR="00651B74">
              <w:t>Korporācija Microsoft klasificē Klienta datus, lai tos identificētu un atbilstoši ierobežotu piekļuvi tiem.</w:t>
            </w:r>
          </w:p>
          <w:p w14:paraId="134B5436" w14:textId="45102017" w:rsidR="009C6951" w:rsidRPr="00690C65" w:rsidRDefault="00926080" w:rsidP="00651B74">
            <w:pPr>
              <w:pStyle w:val="ProductList-Body"/>
              <w:ind w:left="162" w:hanging="162"/>
            </w:pPr>
            <w:r>
              <w:t>-</w:t>
            </w:r>
            <w:r>
              <w:tab/>
            </w:r>
            <w:r w:rsidR="002A3B84">
              <w:t>Korporācija Microsoft nosaka ierobežojumus attiecībā uz Klienta datiem un ir izstrādājusi procedūras, lai iznīcinātu drukātus materiālus, kuros ir ietverti Klienta dati.</w:t>
            </w:r>
          </w:p>
          <w:p w14:paraId="4579FE11" w14:textId="16ABEFA5" w:rsidR="00086F17" w:rsidRDefault="00926080" w:rsidP="00926080">
            <w:pPr>
              <w:pStyle w:val="ProductList-Body"/>
              <w:ind w:left="162" w:hanging="162"/>
            </w:pPr>
            <w:r>
              <w:t>-</w:t>
            </w:r>
            <w:r>
              <w:tab/>
            </w:r>
            <w:r w:rsidR="009C6951">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426F11B" w:rsidR="009C6951" w:rsidRPr="00690C65" w:rsidRDefault="00926080" w:rsidP="003D22CB">
            <w:pPr>
              <w:pStyle w:val="ProductList-Body"/>
              <w:ind w:left="162" w:hanging="162"/>
            </w:pPr>
            <w:r>
              <w:t>-</w:t>
            </w:r>
            <w:r>
              <w:tab/>
            </w:r>
            <w:r w:rsidR="003D22CB">
              <w:t>Regulāri, bet ne retāk kā reizi mēnesī (ja vien šajā periodā Klienta dati nav atjaunināti), korporācija Microsoft saglabā vairākas Klienta datu kopijas, no kurām Klienta datus var atgūt.</w:t>
            </w:r>
          </w:p>
          <w:p w14:paraId="60832291" w14:textId="4EDEF47E" w:rsidR="009C6951" w:rsidRPr="00690C65" w:rsidRDefault="00926080" w:rsidP="003D22CB">
            <w:pPr>
              <w:pStyle w:val="ProductList-Body"/>
              <w:ind w:left="162" w:hanging="162"/>
            </w:pPr>
            <w:r>
              <w:t>-</w:t>
            </w:r>
            <w:r>
              <w:tab/>
            </w:r>
            <w:r w:rsidR="003D22CB">
              <w:t>Klienta datu un datu atgūšanas procedūru kopijas korporācija Microsoft neglabā tur, kur glabā galveno datora aprīkojumu, kas apstrādā Klienta datus.</w:t>
            </w:r>
          </w:p>
          <w:p w14:paraId="21D206B8" w14:textId="3E3A403C" w:rsidR="009C6951" w:rsidRPr="00690C65" w:rsidRDefault="00926080" w:rsidP="003D22CB">
            <w:pPr>
              <w:pStyle w:val="ProductList-Body"/>
              <w:ind w:left="162" w:hanging="162"/>
            </w:pPr>
            <w:r>
              <w:t>-</w:t>
            </w:r>
            <w:r>
              <w:tab/>
            </w:r>
            <w:r w:rsidR="003D22CB">
              <w:t>Microsoft ir izstrādātas īpašas procedūras, kas attiecas uz piekļuvi Klienta datu kopijām.</w:t>
            </w:r>
          </w:p>
          <w:p w14:paraId="20A92529" w14:textId="4B87CA92" w:rsidR="009A63A6" w:rsidRDefault="00926080" w:rsidP="009A63A6">
            <w:pPr>
              <w:pStyle w:val="ProductList-Body"/>
              <w:ind w:left="162" w:hanging="162"/>
            </w:pPr>
            <w:r>
              <w:t>-</w:t>
            </w:r>
            <w:r>
              <w:tab/>
            </w:r>
            <w:r w:rsidR="009A63A6">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61449FA0" w:rsidR="009C6951" w:rsidRPr="00690C65" w:rsidRDefault="00926080" w:rsidP="003D22CB">
            <w:pPr>
              <w:pStyle w:val="ProductList-Body"/>
              <w:ind w:left="162" w:hanging="162"/>
            </w:pPr>
            <w:r>
              <w:t>-</w:t>
            </w:r>
            <w:r>
              <w:tab/>
            </w:r>
            <w:r w:rsidR="009A63A6">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7F0A21" w:rsidRDefault="00DF6877" w:rsidP="00DF6877">
            <w:pPr>
              <w:pStyle w:val="ProductList-Body"/>
              <w:spacing w:before="40"/>
            </w:pPr>
            <w:r>
              <w:rPr>
                <w:b/>
              </w:rPr>
              <w:t>Datu ierobežošana</w:t>
            </w:r>
          </w:p>
          <w:p w14:paraId="70FC7D82" w14:textId="77777777" w:rsidR="00DF6877" w:rsidRPr="007F0A21" w:rsidRDefault="00DF6877" w:rsidP="00DF6877">
            <w:pPr>
              <w:pStyle w:val="ProductList-Body"/>
              <w:ind w:left="162" w:hanging="162"/>
            </w:pPr>
            <w:r>
              <w:t>-</w:t>
            </w:r>
            <w:r>
              <w:tab/>
              <w:t>Microsoft šifrē vai nodrošina Klientam iespēju šifrēt Klienta datus, kas tiek pārsūtīti publiskos tīklos.</w:t>
            </w:r>
          </w:p>
          <w:p w14:paraId="70E6C4C4" w14:textId="2167C633" w:rsidR="009C6951" w:rsidRPr="00690C65" w:rsidRDefault="00DF6877" w:rsidP="00DF6877">
            <w:pPr>
              <w:pStyle w:val="ProductList-Body"/>
              <w:ind w:left="162" w:hanging="162"/>
            </w:pPr>
            <w:r>
              <w:t>-</w:t>
            </w:r>
            <w:r>
              <w:tab/>
              <w:t>Microsoft ierobežo piekļuvi Klienta datiem tādos datu nesējos, kas tiek iznesti ārpus korporācijas telpām</w:t>
            </w:r>
            <w:r w:rsidR="003D22CB">
              <w:t>.</w:t>
            </w:r>
          </w:p>
          <w:p w14:paraId="039DA155" w14:textId="73742380" w:rsidR="00086F17" w:rsidRDefault="009C6951" w:rsidP="0088164F">
            <w:pPr>
              <w:pStyle w:val="ProductList-Body"/>
              <w:spacing w:before="40"/>
            </w:pPr>
            <w:r>
              <w:rPr>
                <w:b/>
              </w:rPr>
              <w:t>Notikumu reģistrēšana</w:t>
            </w:r>
            <w:r w:rsidRPr="002746CD">
              <w:rPr>
                <w:b/>
                <w:bCs/>
              </w:rPr>
              <w:t xml:space="preserve">. </w:t>
            </w:r>
            <w:r>
              <w:t xml:space="preserve">Microsoft reģistrē vai nodrošina Klientam iespēju reģistrēt piekļuvi informācijas </w:t>
            </w:r>
            <w:r>
              <w:lastRenderedPageBreak/>
              <w:t>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lastRenderedPageBreak/>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67F49E16" w:rsidR="009C6951" w:rsidRPr="00690C65" w:rsidRDefault="00926080" w:rsidP="003D22CB">
            <w:pPr>
              <w:pStyle w:val="ProductList-Body"/>
              <w:ind w:left="162" w:hanging="162"/>
            </w:pPr>
            <w:r>
              <w:t>-</w:t>
            </w:r>
            <w:r>
              <w:tab/>
            </w:r>
            <w:r w:rsidR="003D22CB">
              <w:t>Microsoft uztur un atjaunina to darbinieku uzskaiti, kas ir pilnvaroti piekļūt Microsoft sistēmām, kuras ietver Klienta datus.</w:t>
            </w:r>
          </w:p>
          <w:p w14:paraId="25553CE7" w14:textId="719CC0C3" w:rsidR="009C6951" w:rsidRPr="00690C65" w:rsidRDefault="00926080" w:rsidP="003D22CB">
            <w:pPr>
              <w:pStyle w:val="ProductList-Body"/>
              <w:ind w:left="162" w:hanging="162"/>
            </w:pPr>
            <w:r>
              <w:t>-</w:t>
            </w:r>
            <w:r>
              <w:tab/>
            </w:r>
            <w:r w:rsidR="003D22CB">
              <w:t>Microsoft deaktivizē autentifikācijas akreditācijas datus, kas nav izmantoti laika periodā, kurš pārsniedz sešus mēnešus.</w:t>
            </w:r>
          </w:p>
          <w:p w14:paraId="520E2E67" w14:textId="67C8798B" w:rsidR="009C6951" w:rsidRPr="00690C65" w:rsidRDefault="00926080" w:rsidP="003D22CB">
            <w:pPr>
              <w:pStyle w:val="ProductList-Body"/>
              <w:ind w:left="162" w:hanging="162"/>
            </w:pPr>
            <w:r>
              <w:t>-</w:t>
            </w:r>
            <w:r>
              <w:tab/>
            </w:r>
            <w:r w:rsidR="003D22CB">
              <w:t xml:space="preserve">Microsoft norāda tos darbiniekus, kas var piešķirt, mainīt vai atcelt autorizētu piekļuvi datiem un resursiem. </w:t>
            </w:r>
          </w:p>
          <w:p w14:paraId="05170003" w14:textId="3C69FA75" w:rsidR="009C6951" w:rsidRPr="00690C65" w:rsidRDefault="00926080" w:rsidP="003D22CB">
            <w:pPr>
              <w:pStyle w:val="ProductList-Body"/>
              <w:ind w:left="162" w:hanging="162"/>
            </w:pPr>
            <w:r>
              <w:t>-</w:t>
            </w: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2782E7A8" w:rsidR="009C6951" w:rsidRPr="00690C65" w:rsidRDefault="00926080" w:rsidP="003D22CB">
            <w:pPr>
              <w:pStyle w:val="ProductList-Body"/>
              <w:ind w:left="162" w:hanging="162"/>
            </w:pPr>
            <w:r>
              <w:t>-</w:t>
            </w:r>
            <w:r>
              <w:tab/>
            </w:r>
            <w:r w:rsidR="003D22CB">
              <w:t xml:space="preserve">Tehniskā atbalsta personāls drīkst piekļūt Klienta datiem tikai nepieciešamības gadījumā. </w:t>
            </w:r>
          </w:p>
          <w:p w14:paraId="036CE9EC" w14:textId="1BD69BFE" w:rsidR="009C6951" w:rsidRPr="00690C65" w:rsidRDefault="00926080" w:rsidP="003D22CB">
            <w:pPr>
              <w:pStyle w:val="ProductList-Body"/>
              <w:ind w:left="162" w:hanging="162"/>
            </w:pPr>
            <w:r>
              <w:t>-</w:t>
            </w: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7AF04E14" w:rsidR="009C6951" w:rsidRPr="00690C65" w:rsidRDefault="00926080" w:rsidP="003D22CB">
            <w:pPr>
              <w:pStyle w:val="ProductList-Body"/>
              <w:ind w:left="162" w:hanging="162"/>
            </w:pPr>
            <w:r>
              <w:t>-</w:t>
            </w:r>
            <w:r>
              <w:tab/>
            </w:r>
            <w:r w:rsidR="003D22CB">
              <w:t>Microsoft savam personālam sniedz norādījumus, kā atspējot administratīvas sesijas, atstājot Microsoft vadības iekārtu telpas, vai citos gadījumos, kad datori tiek atstāti bez uzraudzības.</w:t>
            </w:r>
          </w:p>
          <w:p w14:paraId="5E91173C" w14:textId="6E42F9FF" w:rsidR="009C6951" w:rsidRPr="00690C65" w:rsidRDefault="00926080" w:rsidP="003D22CB">
            <w:pPr>
              <w:pStyle w:val="ProductList-Body"/>
              <w:ind w:left="162" w:hanging="162"/>
            </w:pPr>
            <w:r>
              <w:t>-</w:t>
            </w: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5FA6C656" w:rsidR="009C6951" w:rsidRPr="00690C65" w:rsidRDefault="00926080" w:rsidP="003D22CB">
            <w:pPr>
              <w:pStyle w:val="ProductList-Body"/>
              <w:ind w:left="162" w:hanging="162"/>
            </w:pPr>
            <w:r>
              <w:t>-</w:t>
            </w:r>
            <w:r>
              <w:tab/>
            </w:r>
            <w:r w:rsidR="003D22CB">
              <w:t>Microsoft rīkojas atbilstoši nozares standartpraksei, lai identificētu un autentificētu lietotājus, kuri mēģina piekļūt informācijas sistēmām.</w:t>
            </w:r>
          </w:p>
          <w:p w14:paraId="53D424BB" w14:textId="3D658A76" w:rsidR="009C6951" w:rsidRPr="00690C65" w:rsidRDefault="00926080" w:rsidP="003D22CB">
            <w:pPr>
              <w:pStyle w:val="ProductList-Body"/>
              <w:ind w:left="162" w:hanging="162"/>
            </w:pPr>
            <w:r>
              <w:t>-</w:t>
            </w:r>
            <w:r>
              <w:tab/>
            </w:r>
            <w:r w:rsidR="003D22CB">
              <w:t>Ja autentifikācijas mehānismu pamatā ir paroles, Microsoft pieprasa regulāru paroļu atjaunošanu.</w:t>
            </w:r>
          </w:p>
          <w:p w14:paraId="0C91FCD8" w14:textId="1C952FC0" w:rsidR="009C6951" w:rsidRPr="00690C65" w:rsidRDefault="00926080" w:rsidP="003D22CB">
            <w:pPr>
              <w:pStyle w:val="ProductList-Body"/>
              <w:ind w:left="162" w:hanging="162"/>
            </w:pPr>
            <w:r>
              <w:t>-</w:t>
            </w:r>
            <w:r>
              <w:tab/>
            </w:r>
            <w:r w:rsidR="003D22CB">
              <w:t>Ja autentifikācijas mehānismu pamatā ir paroles, Microsoft pieprasa, lai paroles garums būtu vismaz astoņas rakstzīmes.</w:t>
            </w:r>
          </w:p>
          <w:p w14:paraId="579D94F4" w14:textId="49E83C9A" w:rsidR="009C6951" w:rsidRPr="00690C65" w:rsidRDefault="00926080" w:rsidP="003D22CB">
            <w:pPr>
              <w:pStyle w:val="ProductList-Body"/>
              <w:ind w:left="162" w:hanging="162"/>
            </w:pPr>
            <w:r>
              <w:t>-</w:t>
            </w:r>
            <w:r>
              <w:tab/>
            </w:r>
            <w:r w:rsidR="003D22CB">
              <w:t>Microsoft nodrošina, ka deaktivizēti identifikatori vai identifikatori, kam beidzies derīguma termiņš, netiek piešķirti citām personām.</w:t>
            </w:r>
          </w:p>
          <w:p w14:paraId="53682E1B" w14:textId="09E6FE44" w:rsidR="009C6951" w:rsidRPr="00690C65" w:rsidRDefault="00926080" w:rsidP="003D22CB">
            <w:pPr>
              <w:pStyle w:val="ProductList-Body"/>
              <w:ind w:left="162" w:hanging="162"/>
            </w:pPr>
            <w:r>
              <w:t>-</w:t>
            </w:r>
            <w:r>
              <w:tab/>
            </w:r>
            <w:r w:rsidR="003D22CB">
              <w:t>Microsoft uzrauga vai nodrošina iespēju Klientam uzraudzīt atkārtotus mēģinājumus piekļūt informācijas sistēmai, kad tiek izmantota nederīga parole.</w:t>
            </w:r>
          </w:p>
          <w:p w14:paraId="5EBD9700" w14:textId="2C6A5E00" w:rsidR="009C6951" w:rsidRPr="00690C65" w:rsidRDefault="00926080" w:rsidP="003D22CB">
            <w:pPr>
              <w:pStyle w:val="ProductList-Body"/>
              <w:ind w:left="162" w:hanging="162"/>
            </w:pPr>
            <w:r>
              <w:t>-</w:t>
            </w:r>
            <w:r>
              <w:tab/>
            </w:r>
            <w:r w:rsidR="003D22CB">
              <w:t>Microsoft īsteno nozares standartiem atbilstošas procedūras, lai deaktivizētu paroles, kas ir bojātas vai netīši izpaustas.</w:t>
            </w:r>
          </w:p>
          <w:p w14:paraId="2A56C8FF" w14:textId="606AA79A" w:rsidR="009C6951" w:rsidRPr="00690C65" w:rsidRDefault="00926080" w:rsidP="003D22CB">
            <w:pPr>
              <w:pStyle w:val="ProductList-Body"/>
              <w:ind w:left="162" w:hanging="162"/>
            </w:pPr>
            <w:r>
              <w:t>-</w:t>
            </w: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A67BAE9" w:rsidR="00272578" w:rsidRPr="00690C65" w:rsidRDefault="00926080" w:rsidP="003D22CB">
            <w:pPr>
              <w:pStyle w:val="ProductList-Body"/>
              <w:ind w:left="162" w:hanging="162"/>
            </w:pPr>
            <w:r>
              <w:t>-</w:t>
            </w: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681B274E" w:rsidR="00E46617" w:rsidRPr="00690C65" w:rsidRDefault="00926080" w:rsidP="003D22CB">
            <w:pPr>
              <w:pStyle w:val="ProductList-Body"/>
              <w:ind w:left="162" w:hanging="162"/>
            </w:pPr>
            <w:r>
              <w:t>-</w:t>
            </w:r>
            <w: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7A5F87F7" w:rsidR="00272578" w:rsidRPr="00690C65" w:rsidRDefault="00926080" w:rsidP="003D22CB">
            <w:pPr>
              <w:pStyle w:val="ProductList-Body"/>
              <w:ind w:left="162" w:hanging="162"/>
            </w:pPr>
            <w:r>
              <w:t>-</w:t>
            </w:r>
            <w:r>
              <w:tab/>
            </w:r>
            <w:r w:rsidR="003D22CB">
              <w:t>Microsoft uztur ārkārtas un neparedzētu gadījumu plānu telpām, kurās atrodas korporācijas Microsoft informācijas sistēmas, kas apstrādā Klienta datus.</w:t>
            </w:r>
          </w:p>
          <w:p w14:paraId="2EA52B9C" w14:textId="3A6BDBC0" w:rsidR="00086F17" w:rsidRDefault="00926080" w:rsidP="003D22CB">
            <w:pPr>
              <w:pStyle w:val="ProductList-Body"/>
              <w:ind w:left="162" w:hanging="162"/>
            </w:pPr>
            <w:r>
              <w:t>-</w:t>
            </w: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lastRenderedPageBreak/>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16DCA615" w:rsidR="00C62FB6" w:rsidRPr="00C62FB6" w:rsidRDefault="00C62FB6" w:rsidP="00C62FB6">
            <w:pPr>
              <w:pStyle w:val="ProductList-Body"/>
            </w:pPr>
            <w:r>
              <w:t>Jā</w:t>
            </w:r>
            <w:r w:rsidR="00DF6877">
              <w:t>**</w:t>
            </w:r>
          </w:p>
        </w:tc>
        <w:tc>
          <w:tcPr>
            <w:tcW w:w="1584" w:type="dxa"/>
            <w:vAlign w:val="center"/>
          </w:tcPr>
          <w:p w14:paraId="69B1F985" w14:textId="29580289" w:rsidR="00C62FB6" w:rsidRPr="00C62FB6" w:rsidRDefault="00C62FB6" w:rsidP="00C62FB6">
            <w:pPr>
              <w:pStyle w:val="ProductList-Body"/>
            </w:pPr>
            <w:r>
              <w:t>Jā</w:t>
            </w:r>
            <w:r w:rsidR="00DF6877">
              <w:t>**</w:t>
            </w:r>
          </w:p>
        </w:tc>
        <w:tc>
          <w:tcPr>
            <w:tcW w:w="1584" w:type="dxa"/>
            <w:vAlign w:val="center"/>
          </w:tcPr>
          <w:p w14:paraId="6BBE4D43" w14:textId="697BE0B8" w:rsidR="00C62FB6" w:rsidRPr="00C62FB6" w:rsidRDefault="00C62FB6" w:rsidP="00C62FB6">
            <w:pPr>
              <w:pStyle w:val="ProductList-Body"/>
            </w:pPr>
            <w:r>
              <w:t>Jā</w:t>
            </w:r>
            <w:r w:rsidR="00DF6877">
              <w:t>**</w:t>
            </w:r>
          </w:p>
        </w:tc>
        <w:tc>
          <w:tcPr>
            <w:tcW w:w="1584" w:type="dxa"/>
            <w:vAlign w:val="center"/>
          </w:tcPr>
          <w:p w14:paraId="7EA6FD65" w14:textId="09450301" w:rsidR="00C62FB6" w:rsidRPr="00C62FB6" w:rsidRDefault="00C62FB6" w:rsidP="00C62FB6">
            <w:pPr>
              <w:pStyle w:val="ProductList-Body"/>
            </w:pPr>
            <w:r>
              <w:t>Jā</w:t>
            </w:r>
            <w:r w:rsidR="00DF6877">
              <w:t>**</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709D962B" w:rsidR="00C62FB6" w:rsidRPr="00DF6877" w:rsidRDefault="00C62FB6" w:rsidP="00C62FB6">
      <w:pPr>
        <w:pStyle w:val="ProductList-Body"/>
        <w:rPr>
          <w:i/>
        </w:rPr>
      </w:pPr>
      <w:r w:rsidRPr="00DF6877">
        <w:rPr>
          <w:i/>
        </w:rPr>
        <w:t>*Pašreizējā darbības joma ir detalizēti aprakstīta auditēšanas atskaitē, un tās kopsavilkums ir pieejams Microsoft Azure drošības kontroles centrā.</w:t>
      </w:r>
    </w:p>
    <w:p w14:paraId="276C1D09" w14:textId="77777777" w:rsidR="00DF6877" w:rsidRPr="00DF6877" w:rsidRDefault="00DF6877" w:rsidP="00DF6877">
      <w:pPr>
        <w:pStyle w:val="ProductList-Body"/>
        <w:rPr>
          <w:i/>
        </w:rPr>
      </w:pPr>
      <w:r w:rsidRPr="00DF6877">
        <w:rPr>
          <w:i/>
        </w:rPr>
        <w:t>**Neietver Yammer Enterprise.</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1E2C7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30099"/>
      <w:r>
        <w:lastRenderedPageBreak/>
        <w:t>Ar Tiešsaistes pakalpojumiem saistītie noteikumi</w:t>
      </w:r>
      <w:bookmarkEnd w:id="62"/>
      <w:bookmarkEnd w:id="6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4" w:name="_Toc438130100"/>
      <w:bookmarkStart w:id="65" w:name="MicrosoftAzureServices"/>
      <w:r w:rsidRPr="00DF6877">
        <w:rPr>
          <w:lang w:val="lv-LV"/>
        </w:rPr>
        <w:t>Microsoft Azure Services</w:t>
      </w:r>
      <w:bookmarkEnd w:id="64"/>
    </w:p>
    <w:bookmarkEnd w:id="65"/>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1E2C7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DF6877" w:rsidRDefault="008070AF" w:rsidP="00020699">
      <w:pPr>
        <w:pStyle w:val="ProductList-OfferingGroupHeading"/>
        <w:rPr>
          <w:lang w:val="lv-LV"/>
        </w:rPr>
      </w:pPr>
      <w:bookmarkStart w:id="66" w:name="_Toc438130101"/>
      <w:r w:rsidRPr="00DF6877">
        <w:rPr>
          <w:lang w:val="lv-LV"/>
        </w:rPr>
        <w:t>Enterprise Mobility Services</w:t>
      </w:r>
      <w:bookmarkEnd w:id="66"/>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67" w:name="_Toc438130102"/>
      <w:r w:rsidRPr="00DF6877">
        <w:rPr>
          <w:lang w:val="lv-LV"/>
        </w:rPr>
        <w:t>Azure Active Directory Basic</w:t>
      </w:r>
      <w:bookmarkEnd w:id="67"/>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1E2C7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68" w:name="_Toc438130103"/>
      <w:r w:rsidRPr="00DF6877">
        <w:rPr>
          <w:lang w:val="lv-LV"/>
        </w:rPr>
        <w:t>Azure Active Directory Premium</w:t>
      </w:r>
      <w:bookmarkEnd w:id="68"/>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1E2C7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AEBE70E" w14:textId="77777777" w:rsidR="00725706" w:rsidRPr="00DF6877" w:rsidRDefault="00725706" w:rsidP="00725706">
      <w:pPr>
        <w:pStyle w:val="ProductList-Offering2Heading"/>
        <w:outlineLvl w:val="2"/>
        <w:rPr>
          <w:lang w:val="lv-LV"/>
        </w:rPr>
      </w:pPr>
      <w:r w:rsidRPr="00DF6877">
        <w:rPr>
          <w:lang w:val="lv-LV"/>
        </w:rPr>
        <w:tab/>
      </w:r>
      <w:bookmarkStart w:id="69" w:name="AzureRightsManagement"/>
      <w:bookmarkStart w:id="70" w:name="_Toc431797708"/>
      <w:bookmarkStart w:id="71" w:name="_Toc431459524"/>
      <w:bookmarkStart w:id="72" w:name="_Toc438130104"/>
      <w:r w:rsidRPr="00DF6877">
        <w:rPr>
          <w:lang w:val="lv-LV"/>
        </w:rPr>
        <w:t>Azure Rights Management</w:t>
      </w:r>
      <w:bookmarkEnd w:id="69"/>
      <w:bookmarkEnd w:id="70"/>
      <w:bookmarkEnd w:id="71"/>
      <w:bookmarkEnd w:id="72"/>
    </w:p>
    <w:p w14:paraId="470C0F14" w14:textId="77777777" w:rsidR="00725706" w:rsidRDefault="00725706" w:rsidP="00725706">
      <w:pPr>
        <w:pStyle w:val="ProductList-Body"/>
        <w:tabs>
          <w:tab w:val="clear" w:pos="158"/>
          <w:tab w:val="left" w:pos="360"/>
        </w:tabs>
        <w:rPr>
          <w:b/>
          <w:color w:val="00188F"/>
        </w:rPr>
      </w:pPr>
      <w:r>
        <w:rPr>
          <w:b/>
          <w:color w:val="00188F"/>
        </w:rPr>
        <w:t>Paziņojumi</w:t>
      </w:r>
    </w:p>
    <w:p w14:paraId="34AB4A02" w14:textId="77777777" w:rsidR="00725706" w:rsidRPr="00FC1BA7" w:rsidRDefault="00725706" w:rsidP="00725706">
      <w:pPr>
        <w:pStyle w:val="ProductList-Body"/>
      </w:pPr>
      <w:r>
        <w:t xml:space="preserve">Piemērojams Bing karšu paziņojums, kas ir pieejams </w:t>
      </w:r>
      <w:hyperlink w:anchor="Attachment1" w:history="1">
        <w:r>
          <w:rPr>
            <w:rStyle w:val="Hyperlink"/>
          </w:rPr>
          <w:t>1. pielikumā</w:t>
        </w:r>
      </w:hyperlink>
      <w:r>
        <w:t>.</w:t>
      </w:r>
    </w:p>
    <w:p w14:paraId="2FD857C4" w14:textId="18345730" w:rsidR="008070AF" w:rsidRPr="00690C65" w:rsidRDefault="001E2C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020699">
      <w:pPr>
        <w:pStyle w:val="ProductList-Offering2Heading"/>
        <w:rPr>
          <w:lang w:val="lv-LV"/>
        </w:rPr>
      </w:pPr>
      <w:bookmarkStart w:id="73" w:name="_Toc388464308"/>
      <w:bookmarkEnd w:id="73"/>
      <w:r w:rsidRPr="00DF6877">
        <w:rPr>
          <w:lang w:val="lv-LV"/>
        </w:rPr>
        <w:tab/>
      </w:r>
      <w:bookmarkStart w:id="74" w:name="_Toc438130105"/>
      <w:r w:rsidRPr="00DF6877">
        <w:rPr>
          <w:lang w:val="lv-LV"/>
        </w:rPr>
        <w:t>Azure RemoteApp</w:t>
      </w:r>
      <w:bookmarkEnd w:id="74"/>
    </w:p>
    <w:p w14:paraId="5831C3F6" w14:textId="77777777" w:rsidR="00D44190" w:rsidRPr="00690C65" w:rsidRDefault="001E2C7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75" w:name="_Toc435790942"/>
      <w:bookmarkStart w:id="76" w:name="_Toc438130106"/>
      <w:r w:rsidRPr="00DD1CCB">
        <w:rPr>
          <w:lang w:val="lv-LV"/>
        </w:rPr>
        <w:t>Microsoft daudzfaktoru autentifikācija</w:t>
      </w:r>
      <w:bookmarkEnd w:id="75"/>
      <w:bookmarkEnd w:id="76"/>
    </w:p>
    <w:p w14:paraId="551EA395" w14:textId="77777777" w:rsidR="00DF6877" w:rsidRPr="007F0A21" w:rsidRDefault="001E2C73"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5452417D" w14:textId="59BD3EC8" w:rsidR="008070AF" w:rsidRPr="00DF6877" w:rsidRDefault="008070AF" w:rsidP="00020699">
      <w:pPr>
        <w:pStyle w:val="ProductList-Offering2Heading"/>
        <w:rPr>
          <w:lang w:val="lv-LV"/>
        </w:rPr>
      </w:pPr>
      <w:r w:rsidRPr="00DF6877">
        <w:rPr>
          <w:lang w:val="lv-LV"/>
        </w:rPr>
        <w:tab/>
      </w:r>
      <w:bookmarkStart w:id="77" w:name="_Toc438130107"/>
      <w:r w:rsidRPr="00DF6877">
        <w:rPr>
          <w:lang w:val="lv-LV"/>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DF687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1BA10D0C" w14:textId="77777777" w:rsidR="00FC2378" w:rsidRPr="000772BE" w:rsidRDefault="00FC2378" w:rsidP="00FC2378">
      <w:pPr>
        <w:pStyle w:val="ProductList-Body"/>
        <w:tabs>
          <w:tab w:val="clear" w:pos="158"/>
          <w:tab w:val="left" w:pos="360"/>
        </w:tabs>
      </w:pPr>
      <w:r>
        <w:rPr>
          <w:b/>
          <w:color w:val="00188F"/>
        </w:rPr>
        <w:t>Paziņojumi</w:t>
      </w:r>
    </w:p>
    <w:p w14:paraId="2B416A8D" w14:textId="04503A48" w:rsidR="00FC2378" w:rsidRDefault="00FC2378" w:rsidP="00FC2378">
      <w:pPr>
        <w:pStyle w:val="ProductList-Body"/>
        <w:tabs>
          <w:tab w:val="clear" w:pos="158"/>
          <w:tab w:val="left" w:pos="180"/>
        </w:tabs>
        <w:rPr>
          <w:b/>
          <w:color w:val="00188F"/>
        </w:rPr>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lastRenderedPageBreak/>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1E2C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DF6877" w:rsidRDefault="0074447C" w:rsidP="00020699">
      <w:pPr>
        <w:pStyle w:val="ProductList-OfferingGroupHeading"/>
        <w:rPr>
          <w:lang w:val="lv-LV"/>
        </w:rPr>
      </w:pPr>
      <w:bookmarkStart w:id="78" w:name="_Toc438130108"/>
      <w:r w:rsidRPr="00DF6877">
        <w:rPr>
          <w:lang w:val="lv-LV"/>
        </w:rPr>
        <w:t xml:space="preserve">Microsoft Dynamics </w:t>
      </w:r>
      <w:r w:rsidR="009A63A6" w:rsidRPr="00DF6877">
        <w:rPr>
          <w:lang w:val="lv-LV"/>
        </w:rPr>
        <w:t xml:space="preserve">CRM </w:t>
      </w:r>
      <w:r w:rsidRPr="00DF6877">
        <w:rPr>
          <w:lang w:val="lv-LV"/>
        </w:rPr>
        <w:t>tiešsaistes pakalpojumi</w:t>
      </w:r>
      <w:bookmarkEnd w:id="78"/>
    </w:p>
    <w:p w14:paraId="3B0A5755" w14:textId="77777777" w:rsidR="00FC2378" w:rsidRPr="000772BE" w:rsidRDefault="00FC2378" w:rsidP="00FC2378">
      <w:pPr>
        <w:pStyle w:val="ProductList-Body"/>
        <w:tabs>
          <w:tab w:val="clear" w:pos="158"/>
          <w:tab w:val="left" w:pos="360"/>
        </w:tabs>
      </w:pPr>
      <w:r>
        <w:rPr>
          <w:b/>
          <w:color w:val="00188F"/>
        </w:rPr>
        <w:t>Paziņojumi</w:t>
      </w:r>
    </w:p>
    <w:p w14:paraId="1FCF693D" w14:textId="14C7EE42" w:rsidR="0074447C" w:rsidRPr="00690C65" w:rsidRDefault="00FC2378" w:rsidP="00FC2378">
      <w:pPr>
        <w:pStyle w:val="ProductList-Body"/>
      </w:pPr>
      <w:r>
        <w:t xml:space="preserve">Ir piemērojami Bing karšu un Profesionālo pakalpojumu paziņojumi, kas pieejami </w:t>
      </w:r>
      <w:hyperlink w:anchor="Attachment1" w:history="1">
        <w:r>
          <w:rPr>
            <w:rStyle w:val="Hyperlink"/>
          </w:rPr>
          <w:t>1. pielikumā</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7D8E9E68" w14:textId="77777777" w:rsidR="00725706" w:rsidRPr="00DF6877" w:rsidRDefault="00725706" w:rsidP="00725706">
      <w:pPr>
        <w:pStyle w:val="ProductList-Offering2Heading"/>
        <w:rPr>
          <w:lang w:val="lv-LV"/>
        </w:rPr>
      </w:pPr>
      <w:r w:rsidRPr="00DF6877">
        <w:rPr>
          <w:lang w:val="lv-LV"/>
        </w:rPr>
        <w:tab/>
      </w:r>
      <w:bookmarkStart w:id="79" w:name="_Toc431797712"/>
      <w:bookmarkStart w:id="80" w:name="_Toc431459528"/>
      <w:bookmarkStart w:id="81" w:name="_Toc438130109"/>
      <w:r w:rsidRPr="00DF6877">
        <w:rPr>
          <w:lang w:val="lv-LV"/>
        </w:rPr>
        <w:t>Microsoft Dynamics CRM Online</w:t>
      </w:r>
      <w:bookmarkEnd w:id="79"/>
      <w:bookmarkEnd w:id="80"/>
      <w:bookmarkEnd w:id="81"/>
    </w:p>
    <w:p w14:paraId="635FFBE8" w14:textId="77777777" w:rsidR="00725706" w:rsidRDefault="00725706" w:rsidP="00725706">
      <w:pPr>
        <w:pStyle w:val="ProductList-Offering1"/>
        <w:sectPr w:rsidR="00725706" w:rsidSect="00D73EC5">
          <w:type w:val="continuous"/>
          <w:pgSz w:w="12240" w:h="15840"/>
          <w:pgMar w:top="1440" w:right="720" w:bottom="1440" w:left="720" w:header="720" w:footer="720" w:gutter="0"/>
          <w:cols w:space="720"/>
          <w:titlePg/>
          <w:docGrid w:linePitch="360"/>
        </w:sectPr>
      </w:pPr>
    </w:p>
    <w:p w14:paraId="744FE47F"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37FDC796" w14:textId="77777777" w:rsidR="00725706"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Basic</w:t>
      </w:r>
    </w:p>
    <w:p w14:paraId="1DDE8B41"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D90F435" w14:textId="77777777" w:rsidR="00725706" w:rsidRDefault="00725706" w:rsidP="00725706">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3CF58CEA"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Microsoft Dynamics Employee Self Service</w:t>
      </w:r>
    </w:p>
    <w:p w14:paraId="332BC9FF" w14:textId="77777777" w:rsidR="00725706" w:rsidRDefault="00725706" w:rsidP="00725706">
      <w:pPr>
        <w:pStyle w:val="ProductList-Body"/>
        <w:sectPr w:rsidR="00725706" w:rsidSect="00E275D6">
          <w:type w:val="continuous"/>
          <w:pgSz w:w="12240" w:h="15840"/>
          <w:pgMar w:top="1440" w:right="720" w:bottom="1440" w:left="720" w:header="720" w:footer="720" w:gutter="0"/>
          <w:cols w:num="2" w:space="720"/>
          <w:titlePg/>
          <w:docGrid w:linePitch="360"/>
        </w:sectPr>
      </w:pPr>
    </w:p>
    <w:p w14:paraId="31F0FF13"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57641AA" w14:textId="77777777" w:rsidR="00725706" w:rsidRPr="000A5E8A" w:rsidRDefault="00725706" w:rsidP="00725706">
      <w:pPr>
        <w:pStyle w:val="ProductList-Body"/>
        <w:tabs>
          <w:tab w:val="clear" w:pos="158"/>
          <w:tab w:val="left" w:pos="360"/>
        </w:tabs>
        <w:rPr>
          <w:b/>
          <w:color w:val="00188F"/>
        </w:rPr>
      </w:pPr>
      <w:r>
        <w:rPr>
          <w:b/>
          <w:color w:val="00188F"/>
        </w:rPr>
        <w:t>Ārējie lietotāji</w:t>
      </w:r>
    </w:p>
    <w:p w14:paraId="24C1CE5B" w14:textId="77777777" w:rsidR="00725706" w:rsidRDefault="00725706" w:rsidP="00725706">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piekļuvi pakalpojumam Microsoft Dynamics Marketing, Microsoft Social Engagement vai Klienta un tā Saistīto uzņēmumu līgumdarbiniekiem vai aģentiem.</w:t>
      </w:r>
      <w:r>
        <w:rPr>
          <w:color w:val="000000" w:themeColor="text1"/>
          <w:szCs w:val="18"/>
        </w:rPr>
        <w:t xml:space="preserve"> </w:t>
      </w:r>
    </w:p>
    <w:p w14:paraId="719EFD5C" w14:textId="0A05AF6C" w:rsidR="004E52BA" w:rsidRPr="00690C65" w:rsidRDefault="001E2C7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DF6877" w:rsidRDefault="0074447C" w:rsidP="00020699">
      <w:pPr>
        <w:pStyle w:val="ProductList-Offering2Heading"/>
        <w:rPr>
          <w:lang w:val="lv-LV"/>
        </w:rPr>
      </w:pPr>
      <w:bookmarkStart w:id="82" w:name="MicrosoftDynamicsMarketing"/>
      <w:r w:rsidRPr="00DF6877">
        <w:rPr>
          <w:lang w:val="lv-LV"/>
        </w:rPr>
        <w:tab/>
      </w:r>
      <w:bookmarkStart w:id="83" w:name="_Toc438130110"/>
      <w:r w:rsidRPr="00DF6877">
        <w:rPr>
          <w:lang w:val="lv-LV"/>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1E2C7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84" w:name="_Toc438130111"/>
      <w:r w:rsidRPr="00DF6877">
        <w:rPr>
          <w:lang w:val="fr-FR"/>
        </w:rP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1E2C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DF6877" w:rsidRDefault="00E776C5" w:rsidP="00020699">
      <w:pPr>
        <w:pStyle w:val="ProductList-Offering2Heading"/>
        <w:rPr>
          <w:lang w:val="it-IT"/>
        </w:rPr>
      </w:pPr>
      <w:r w:rsidRPr="00DF6877">
        <w:rPr>
          <w:lang w:val="it-IT"/>
        </w:rPr>
        <w:tab/>
      </w:r>
      <w:bookmarkStart w:id="85" w:name="_Toc438130112"/>
      <w:r w:rsidRPr="00DF6877">
        <w:rPr>
          <w:lang w:val="it-IT"/>
        </w:rPr>
        <w:t>Parature no Microsoft</w:t>
      </w:r>
      <w:bookmarkEnd w:id="85"/>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6" w:history="1">
        <w:r w:rsidRPr="001A0445">
          <w:rPr>
            <w:rStyle w:val="Hyperlink"/>
          </w:rPr>
          <w:t>http://www.parature.com/privacylegal/</w:t>
        </w:r>
      </w:hyperlink>
      <w:r>
        <w:t>.</w:t>
      </w:r>
    </w:p>
    <w:p w14:paraId="1C854430" w14:textId="77777777" w:rsidR="00E776C5" w:rsidRPr="00690C65" w:rsidRDefault="001E2C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86" w:name="_Toc438130113"/>
      <w:r w:rsidRPr="00DF6877">
        <w:rPr>
          <w:lang w:val="lv-LV"/>
        </w:rPr>
        <w:t>Office 365 pakalpojumi</w:t>
      </w:r>
      <w:bookmarkEnd w:id="86"/>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Pamata līdzekļi pakalpojumiem Office 365</w:t>
      </w:r>
    </w:p>
    <w:bookmarkEnd w:id="87"/>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039ECFC3" w14:textId="77777777" w:rsidR="00DD1CCB" w:rsidRPr="00690C65" w:rsidRDefault="00DD1CCB"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lastRenderedPageBreak/>
        <w:tab/>
      </w:r>
      <w:bookmarkStart w:id="88" w:name="_Toc438130114"/>
      <w:r w:rsidRPr="00DF6877">
        <w:rPr>
          <w:lang w:val="lv-LV"/>
        </w:rP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89" w:name="_Toc423959249"/>
      <w:r w:rsidRPr="00711BDE">
        <w:rPr>
          <w:b/>
          <w:color w:val="00188F"/>
        </w:rPr>
        <w:t>Līgums par pakalpojumu līmeni</w:t>
      </w:r>
      <w:bookmarkEnd w:id="89"/>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1E2C7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90" w:name="Office365Applications"/>
      <w:r>
        <w:tab/>
      </w:r>
      <w:bookmarkStart w:id="91" w:name="_Toc438130115"/>
      <w:r>
        <w:t>Office 365 lietojumprogrammas</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73BEBD45" w14:textId="77777777" w:rsidR="00DF6877" w:rsidRPr="007F0A21" w:rsidRDefault="00DF6877" w:rsidP="00DF6877">
      <w:pPr>
        <w:pStyle w:val="ProductList-Body"/>
        <w:tabs>
          <w:tab w:val="clear" w:pos="158"/>
          <w:tab w:val="left" w:pos="180"/>
        </w:tabs>
      </w:pPr>
      <w:r>
        <w:rPr>
          <w:b/>
          <w:color w:val="00188F"/>
        </w:rPr>
        <w:t xml:space="preserve">Instalēšanas un lietošanas tiesības </w:t>
      </w:r>
    </w:p>
    <w:p w14:paraId="776FE464" w14:textId="77777777" w:rsidR="00DF6877" w:rsidRPr="007F0A21" w:rsidRDefault="00DF6877" w:rsidP="00DF6877">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A99D8ED" w14:textId="77777777" w:rsidR="00DF6877" w:rsidRPr="007F0A21" w:rsidRDefault="00DF6877" w:rsidP="00DF6877">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B23B4AC" w14:textId="77777777" w:rsidR="00DF6877" w:rsidRPr="007F0A21" w:rsidRDefault="00DF6877" w:rsidP="00DF6877">
      <w:pPr>
        <w:pStyle w:val="ProductList-Body"/>
        <w:numPr>
          <w:ilvl w:val="0"/>
          <w:numId w:val="17"/>
        </w:numPr>
        <w:spacing w:before="40"/>
        <w:ind w:left="450" w:hanging="274"/>
      </w:pPr>
      <w:r>
        <w:t xml:space="preserve">drīkst instalēt un lietot programmatūru, izmantojot aktivizēšanu koplietotā datora, tīkla serverī vai ar kvalificētu mākoņa partneri koplietotos serveros. Kvalificēto mākoņa partneru saraksts un papildu izvietošanas prasības ir pieejami šeit: </w:t>
      </w:r>
      <w:hyperlink r:id="rId38"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43D6E348" w14:textId="77777777" w:rsidR="00DF6877" w:rsidRPr="007F0A21" w:rsidRDefault="00DF6877" w:rsidP="00DF6877">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1E2C7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92" w:name="_Toc438130116"/>
      <w:r w:rsidRPr="00DF6877">
        <w:rPr>
          <w:lang w:val="lv-LV"/>
        </w:rPr>
        <w:t>Office 365 Delve Analytics</w:t>
      </w:r>
      <w:bookmarkEnd w:id="92"/>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1E2C73"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93" w:name="_Toc435790953"/>
      <w:bookmarkStart w:id="94" w:name="_Toc438130117"/>
      <w:r>
        <w:t>Office 365 Advanced eDiscovery</w:t>
      </w:r>
      <w:bookmarkEnd w:id="93"/>
      <w:bookmarkEnd w:id="94"/>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1E2C73"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95" w:name="_Toc438130118"/>
      <w:r w:rsidRPr="00DF6877">
        <w:rPr>
          <w:lang w:val="lv-LV"/>
        </w:rPr>
        <w:t>Office Online</w:t>
      </w:r>
      <w:bookmarkEnd w:id="9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1E2C7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DF6877" w:rsidRDefault="005B7124" w:rsidP="00020699">
      <w:pPr>
        <w:pStyle w:val="ProductList-Offering2Heading"/>
        <w:rPr>
          <w:lang w:val="lv-LV"/>
        </w:rPr>
      </w:pPr>
      <w:r w:rsidRPr="00DF6877">
        <w:rPr>
          <w:lang w:val="lv-LV"/>
        </w:rPr>
        <w:tab/>
      </w:r>
      <w:bookmarkStart w:id="96" w:name="_Toc438130119"/>
      <w:r w:rsidRPr="00DF6877">
        <w:rPr>
          <w:lang w:val="lv-LV"/>
        </w:rP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1E2C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97" w:name="_Toc438130120"/>
      <w:r w:rsidRPr="00DF6877">
        <w:rPr>
          <w:lang w:val="lv-LV"/>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E2C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98" w:name="_Toc438130121"/>
      <w:r w:rsidRPr="00DF6877">
        <w:rPr>
          <w:lang w:val="lv-LV"/>
        </w:rP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1E2C7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99" w:name="SkypeforBusinessOnline"/>
      <w:r w:rsidRPr="00DF6877">
        <w:rPr>
          <w:lang w:val="lv-LV"/>
        </w:rPr>
        <w:tab/>
      </w:r>
      <w:bookmarkStart w:id="100" w:name="_Toc431797723"/>
      <w:bookmarkStart w:id="101" w:name="_Toc431459539"/>
      <w:bookmarkStart w:id="102" w:name="_Toc438130122"/>
      <w:r w:rsidRPr="00DF6877">
        <w:rPr>
          <w:lang w:val="lv-LV"/>
        </w:rPr>
        <w:t xml:space="preserve">Skype darbam </w:t>
      </w:r>
      <w:bookmarkEnd w:id="100"/>
      <w:r w:rsidRPr="00DF6877">
        <w:rPr>
          <w:lang w:val="lv-LV"/>
        </w:rPr>
        <w:t>Online</w:t>
      </w:r>
      <w:bookmarkEnd w:id="99"/>
      <w:bookmarkEnd w:id="101"/>
      <w:bookmarkEnd w:id="102"/>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03" w:name="PamatalīdzekļipakalpojumiemOffice365"/>
      <w:r>
        <w:rPr>
          <w:b/>
          <w:color w:val="00188F"/>
        </w:rPr>
        <w:t>Pamata līdzekļi pakalpojumiem Office 365</w:t>
      </w:r>
      <w:bookmarkEnd w:id="103"/>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1E2C7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r w:rsidRPr="00DF6877">
        <w:rPr>
          <w:lang w:val="lv-LV"/>
        </w:rPr>
        <w:tab/>
      </w:r>
      <w:bookmarkStart w:id="104" w:name="_Toc438130123"/>
      <w:r w:rsidRPr="00DF6877">
        <w:rPr>
          <w:lang w:val="lv-LV"/>
        </w:rPr>
        <w:t>Skype darbam Online PSTN pakalpojumi</w:t>
      </w:r>
      <w:bookmarkEnd w:id="104"/>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7097072"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PSTN Calling</w:t>
      </w:r>
    </w:p>
    <w:p w14:paraId="502B97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Conferencing</w:t>
      </w:r>
    </w:p>
    <w:p w14:paraId="335B7FDE" w14:textId="77777777" w:rsidR="00725706" w:rsidRPr="00866323" w:rsidRDefault="00725706" w:rsidP="00725706">
      <w:pPr>
        <w:pStyle w:val="ProductList-Body"/>
        <w:rPr>
          <w:rFonts w:asciiTheme="majorHAnsi" w:hAnsiTheme="majorHAnsi"/>
          <w:sz w:val="16"/>
          <w:szCs w:val="16"/>
        </w:rPr>
      </w:pPr>
    </w:p>
    <w:p w14:paraId="584525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DD1CCB">
      <w:pPr>
        <w:pStyle w:val="ProductList-Body"/>
        <w:tabs>
          <w:tab w:val="clear" w:pos="158"/>
          <w:tab w:val="left" w:pos="360"/>
        </w:tabs>
        <w:rPr>
          <w:b/>
          <w:color w:val="00188F"/>
        </w:rPr>
      </w:pPr>
      <w:r>
        <w:rPr>
          <w:b/>
          <w:color w:val="00188F"/>
        </w:rPr>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Pr="00DD1CCB" w:rsidRDefault="00725706" w:rsidP="00DD1CCB">
      <w:pPr>
        <w:pStyle w:val="ProductList-Body"/>
        <w:tabs>
          <w:tab w:val="clear" w:pos="158"/>
          <w:tab w:val="left" w:pos="360"/>
        </w:tabs>
        <w:rPr>
          <w:b/>
          <w:color w:val="00188F"/>
        </w:rPr>
      </w:pPr>
      <w:r w:rsidRPr="00DD1CCB">
        <w:rPr>
          <w:b/>
          <w:color w:val="00188F"/>
        </w:rPr>
        <w:t>PSTN nodokļi</w:t>
      </w:r>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39"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Pr="00DD1CCB" w:rsidRDefault="00725706" w:rsidP="00DD1CCB">
      <w:pPr>
        <w:pStyle w:val="ProductList-Body"/>
        <w:tabs>
          <w:tab w:val="clear" w:pos="158"/>
          <w:tab w:val="left" w:pos="360"/>
        </w:tabs>
        <w:rPr>
          <w:b/>
          <w:color w:val="00188F"/>
        </w:rPr>
      </w:pPr>
      <w:r w:rsidRPr="00DD1CCB">
        <w:rPr>
          <w:b/>
          <w:color w:val="00188F"/>
        </w:rPr>
        <w:t>Svarīga informācija par ārkārtas zvaniem/911 Amerikas Savienotajās Valstīs</w:t>
      </w:r>
    </w:p>
    <w:p w14:paraId="7D0F426D" w14:textId="77777777" w:rsidR="00725706" w:rsidRDefault="00725706" w:rsidP="00725706">
      <w:pPr>
        <w:pStyle w:val="ProductList-Body"/>
        <w:tabs>
          <w:tab w:val="left" w:pos="360"/>
        </w:tabs>
      </w:pPr>
      <w:r>
        <w:t xml:space="preserve">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w:t>
      </w:r>
      <w:r>
        <w:lastRenderedPageBreak/>
        <w:t>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1E2C73"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05" w:name="_Toc438130124"/>
      <w:r w:rsidRPr="00DF6877">
        <w:rPr>
          <w:lang w:val="lv-LV"/>
        </w:rPr>
        <w:t>Citi tiešsaistes pakalpojumi</w:t>
      </w:r>
      <w:bookmarkEnd w:id="105"/>
    </w:p>
    <w:p w14:paraId="15FE5732" w14:textId="3F9E7EAA" w:rsidR="008E1EAF" w:rsidRPr="00DF6877" w:rsidRDefault="004B3528" w:rsidP="00020699">
      <w:pPr>
        <w:pStyle w:val="ProductList-Offering2Heading"/>
        <w:rPr>
          <w:lang w:val="lv-LV"/>
        </w:rPr>
      </w:pPr>
      <w:r w:rsidRPr="00DF6877">
        <w:rPr>
          <w:lang w:val="lv-LV"/>
        </w:rPr>
        <w:tab/>
      </w:r>
      <w:bookmarkStart w:id="106" w:name="_Toc438130125"/>
      <w:r w:rsidRPr="00DF6877">
        <w:rPr>
          <w:lang w:val="lv-LV"/>
        </w:rPr>
        <w:t>Bing Maps Enterprise Platform un Bing Maps Mobile Asset Management Platform</w:t>
      </w:r>
      <w:bookmarkEnd w:id="106"/>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0" w:history="1">
        <w:r>
          <w:rPr>
            <w:rStyle w:val="Hyperlink"/>
          </w:rPr>
          <w:t>http://go.microsoft.com/fwlink/p/?LinkID=66121</w:t>
        </w:r>
      </w:hyperlink>
      <w:r>
        <w:t xml:space="preserve"> un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2" w:history="1">
        <w:r>
          <w:rPr>
            <w:rStyle w:val="Hyperlink"/>
          </w:rPr>
          <w:t>http://go.microsoft.com/fwlink/?LinkID=248686</w:t>
        </w:r>
      </w:hyperlink>
      <w:r>
        <w:t>, attiecas uz Bing karšu pakalpojumu lietošanu, ko veic Klients.</w:t>
      </w:r>
    </w:p>
    <w:p w14:paraId="5062E615" w14:textId="2CCCD383" w:rsidR="00917344" w:rsidRPr="00690C65" w:rsidRDefault="001E2C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07" w:name="_Toc438130126"/>
      <w:r w:rsidRPr="00DF6877">
        <w:rPr>
          <w:lang w:val="lv-LV"/>
        </w:rPr>
        <w:t>Microsoft Learning E-Reference Library</w:t>
      </w:r>
      <w:bookmarkEnd w:id="107"/>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1E2C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lastRenderedPageBreak/>
        <w:tab/>
      </w:r>
      <w:bookmarkStart w:id="108" w:name="_Toc438130127"/>
      <w:r w:rsidRPr="00DF6877">
        <w:rPr>
          <w:lang w:val="lv-LV"/>
        </w:rPr>
        <w:t>Microsoft Learning IT Academy</w:t>
      </w:r>
      <w:bookmarkEnd w:id="108"/>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3"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1E2C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09" w:name="_Toc438130128"/>
      <w:r w:rsidRPr="00DF6877">
        <w:rPr>
          <w:lang w:val="lv-LV"/>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1E2C7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tab/>
      </w:r>
      <w:bookmarkStart w:id="110" w:name="_Toc438130129"/>
      <w:r w:rsidRPr="00DF6877">
        <w:rPr>
          <w:lang w:val="lv-LV"/>
        </w:rPr>
        <w:t xml:space="preserve">Power BI </w:t>
      </w:r>
      <w:r w:rsidR="009A63A6" w:rsidRPr="00DF6877">
        <w:rPr>
          <w:lang w:val="lv-LV"/>
        </w:rPr>
        <w:t>Pro</w:t>
      </w:r>
      <w:bookmarkEnd w:id="110"/>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1E2C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DF6877" w:rsidRDefault="00D67A4B" w:rsidP="00020699">
      <w:pPr>
        <w:pStyle w:val="ProductList-Offering2Heading"/>
        <w:rPr>
          <w:lang w:val="lv-LV"/>
        </w:rPr>
      </w:pPr>
      <w:r w:rsidRPr="00DF6877">
        <w:rPr>
          <w:lang w:val="lv-LV"/>
        </w:rPr>
        <w:tab/>
      </w:r>
      <w:bookmarkStart w:id="111" w:name="_Toc438130130"/>
      <w:r w:rsidRPr="00DF6877">
        <w:rPr>
          <w:lang w:val="lv-LV"/>
        </w:rPr>
        <w:t>System Center Endpoint Protection</w:t>
      </w:r>
      <w:bookmarkEnd w:id="111"/>
    </w:p>
    <w:p w14:paraId="3603086A" w14:textId="77777777" w:rsidR="00725706" w:rsidRPr="00D67A4B" w:rsidRDefault="00725706" w:rsidP="00725706">
      <w:pPr>
        <w:pStyle w:val="ProductList-Body"/>
        <w:rPr>
          <w:b/>
          <w:color w:val="00188F"/>
        </w:rPr>
      </w:pPr>
      <w:r>
        <w:rPr>
          <w:b/>
          <w:color w:val="00188F"/>
        </w:rPr>
        <w:t>Ierīce un lietotāja licenču komplekti</w:t>
      </w:r>
    </w:p>
    <w:p w14:paraId="40B41340" w14:textId="2D66A21A" w:rsidR="00D67A4B" w:rsidRPr="00690C65" w:rsidRDefault="00725706" w:rsidP="00725706">
      <w:pPr>
        <w:pStyle w:val="ProductList-Body"/>
      </w:pPr>
      <w:r>
        <w:t>Abonēšanas licence ir nepieciešama katrai ierīcei, kas piekļūst System Center Endpoint Protection vai saistītai programmatūrai, izņemot serverus, kuriem nepieciešamas servera pārvaldības licences</w:t>
      </w:r>
      <w:r w:rsidR="00D67A4B">
        <w:t>.</w:t>
      </w:r>
    </w:p>
    <w:p w14:paraId="067CEBF1" w14:textId="77777777" w:rsidR="00D67A4B" w:rsidRPr="00CE757F" w:rsidRDefault="00D67A4B" w:rsidP="00D67A4B">
      <w:pPr>
        <w:pStyle w:val="ProductList-Body"/>
        <w:rPr>
          <w:sz w:val="14"/>
          <w:szCs w:val="14"/>
        </w:rPr>
      </w:pPr>
    </w:p>
    <w:p w14:paraId="73D61F01" w14:textId="77777777" w:rsidR="00725706" w:rsidRPr="00D67A4B" w:rsidRDefault="00725706" w:rsidP="00725706">
      <w:pPr>
        <w:pStyle w:val="ProductList-Body"/>
        <w:rPr>
          <w:b/>
          <w:color w:val="00188F"/>
        </w:rPr>
      </w:pPr>
      <w:r>
        <w:rPr>
          <w:b/>
          <w:color w:val="00188F"/>
        </w:rPr>
        <w:t>Server pārvaldības abonēšanas licences</w:t>
      </w:r>
    </w:p>
    <w:p w14:paraId="56402E98" w14:textId="78704D9D" w:rsidR="00422C66" w:rsidRDefault="00725706" w:rsidP="00725706">
      <w:pPr>
        <w:pStyle w:val="ProductList-Body"/>
      </w:pPr>
      <w:r>
        <w:t xml:space="preserve">Papildus lietotāja SL prasībām katram Serverim ir nepieciešamas Servera pārvaldības licences tādā skaitā, kas norādīts System Center 2012 R2 datu centra un standarta licences nosacījumos Produktu nosacījumu sadaļā Pārvaldības serveri. Produktu nosacījumi ir pieejami vietnē </w:t>
      </w:r>
      <w:hyperlink r:id="rId44" w:history="1">
        <w:r>
          <w:rPr>
            <w:rStyle w:val="Hyperlink"/>
          </w:rPr>
          <w:t>http://go.microsoft.com/?linkid=9839206</w:t>
        </w:r>
      </w:hyperlink>
      <w:r>
        <w:t>.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r w:rsidR="00422C66">
        <w:t>.</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1E2C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020699">
      <w:pPr>
        <w:pStyle w:val="ProductList-Offering2Heading"/>
        <w:rPr>
          <w:lang w:val="lv-LV"/>
        </w:rPr>
      </w:pPr>
      <w:r w:rsidRPr="00DF6877">
        <w:rPr>
          <w:lang w:val="lv-LV"/>
        </w:rPr>
        <w:tab/>
      </w:r>
      <w:bookmarkStart w:id="112" w:name="_Toc438130131"/>
      <w:r w:rsidRPr="00DF6877">
        <w:rPr>
          <w:lang w:val="lv-LV"/>
        </w:rPr>
        <w:t>Translator API</w:t>
      </w:r>
      <w:bookmarkEnd w:id="112"/>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5" w:history="1">
        <w:r>
          <w:rPr>
            <w:rStyle w:val="Hyperlink"/>
          </w:rPr>
          <w:t>http://aka.ms/translatortou</w:t>
        </w:r>
      </w:hyperlink>
      <w:r>
        <w:t xml:space="preserve">, un Tulkotāja personas datu aizsardzības paziņojumu, kas atrodams vietnē </w:t>
      </w:r>
      <w:hyperlink r:id="rId46" w:history="1">
        <w:r>
          <w:rPr>
            <w:rStyle w:val="Hyperlink"/>
          </w:rPr>
          <w:t>http://aka.ms/translatorprivacy</w:t>
        </w:r>
      </w:hyperlink>
      <w:r>
        <w:t>.</w:t>
      </w:r>
    </w:p>
    <w:p w14:paraId="472476E8" w14:textId="75F2672B" w:rsidR="00D67A4B" w:rsidRPr="00690C65" w:rsidRDefault="001E2C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lastRenderedPageBreak/>
        <w:tab/>
      </w:r>
      <w:bookmarkStart w:id="113" w:name="_Toc438130132"/>
      <w:r w:rsidRPr="00DF6877">
        <w:rPr>
          <w:lang w:val="lv-LV"/>
        </w:rPr>
        <w:t>Yammer Enterprise</w:t>
      </w:r>
      <w:bookmarkEnd w:id="113"/>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1E2C73"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30133"/>
      <w:r>
        <w:lastRenderedPageBreak/>
        <w:t>1. pielikums — paziņojumi</w:t>
      </w:r>
      <w:bookmarkEnd w:id="114"/>
      <w:bookmarkEnd w:id="115"/>
    </w:p>
    <w:p w14:paraId="2F4609B8" w14:textId="0A35F4A9" w:rsidR="004D27A6" w:rsidRPr="00DF6877" w:rsidRDefault="00D67A4B" w:rsidP="00020699">
      <w:pPr>
        <w:pStyle w:val="ProductList-Offering1Heading"/>
        <w:rPr>
          <w:lang w:val="lv-LV"/>
        </w:rPr>
      </w:pPr>
      <w:bookmarkStart w:id="116" w:name="_Toc438130134"/>
      <w:r w:rsidRPr="00DF6877">
        <w:rPr>
          <w:lang w:val="lv-LV"/>
        </w:rPr>
        <w:t>Bing Maps</w:t>
      </w:r>
      <w:bookmarkEnd w:id="116"/>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7" w:history="1">
        <w:r>
          <w:rPr>
            <w:rStyle w:val="Hyperlink"/>
          </w:rPr>
          <w:t>go.microsoft.com/?linkid=9710837</w:t>
        </w:r>
      </w:hyperlink>
      <w:r>
        <w:t xml:space="preserve">, un Bing karšu personas datu aizsardzības paziņojums, kas ir pieejams vietnē </w:t>
      </w:r>
      <w:hyperlink r:id="rId48" w:history="1">
        <w:r>
          <w:rPr>
            <w:rStyle w:val="Hyperlink"/>
          </w:rPr>
          <w:t>go.microsoft.com/fwlink/?LinkID=248686</w:t>
        </w:r>
      </w:hyperlink>
      <w:r>
        <w:t>.</w:t>
      </w:r>
    </w:p>
    <w:bookmarkStart w:id="117"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18" w:name="_Toc438130135"/>
      <w:bookmarkStart w:id="119" w:name="ProfessionalServices"/>
      <w:r w:rsidRPr="00DF6877">
        <w:rPr>
          <w:lang w:val="lv-LV"/>
        </w:rPr>
        <w:t>Profesionālie pakalpojumi</w:t>
      </w:r>
      <w:bookmarkEnd w:id="117"/>
      <w:bookmarkEnd w:id="118"/>
    </w:p>
    <w:bookmarkEnd w:id="119"/>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427C00F1" w14:textId="77777777" w:rsidR="00FC2378" w:rsidRPr="000772BE" w:rsidRDefault="00FC2378" w:rsidP="00FC2378">
      <w:pPr>
        <w:pStyle w:val="ProductList-Body"/>
      </w:pP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356C25E8" w14:textId="77777777" w:rsidR="00FC2378" w:rsidRPr="000772BE" w:rsidRDefault="00FC2378" w:rsidP="00FC2378">
      <w:pPr>
        <w:pStyle w:val="ProductList-Body"/>
        <w:outlineLvl w:val="2"/>
      </w:pPr>
      <w:r>
        <w:rPr>
          <w:b/>
          <w:color w:val="00188F"/>
        </w:rPr>
        <w:t>Labojumi</w:t>
      </w:r>
    </w:p>
    <w:p w14:paraId="10F70622" w14:textId="77777777" w:rsidR="00FC2378" w:rsidRPr="000772BE" w:rsidRDefault="00FC2378" w:rsidP="00FC2378">
      <w:pPr>
        <w:pStyle w:val="ProductList-Body"/>
      </w:pPr>
      <w:r>
        <w:t xml:space="preserve">„Labojumi” ir Produktu labojumi, modifikācijas, uzlabojumi vai Produktu atvasinājumi, ko Microsoft izlaiž vispārējai lietošanai (piemēram, servisa pakotnes) vai ko Microsoft nodrošina Klientam, lai novērstu konkrētu problēmu saistībā ar klientu atbalstu. Katrs Labojums tiek licencēts saskaņā ar tiem pašiem nosacījumiem kā Produkts, uz kuru Labojums attiecas, kā arī saskaņā ar jebkādiem atsevišķiem nosacījumiem, kas attiecas uz Labojumu. Ja Labojums noteiktam Produktam netiek nodrošināts, tad uz Labojumu attiecas Tiešsaistes pakalpojumu nosacījumos ietvertie Vispārīgie nosacījumi, kā arī visi lietošanas nosacījumi, ko Microsoft nodrošina kopā ar Labojumu. </w:t>
      </w:r>
    </w:p>
    <w:p w14:paraId="6FB2F973" w14:textId="77777777" w:rsidR="00FC2378" w:rsidRPr="000772BE" w:rsidRDefault="00FC2378" w:rsidP="00FC2378">
      <w:pPr>
        <w:pStyle w:val="ProductList-Body"/>
      </w:pPr>
    </w:p>
    <w:p w14:paraId="4018AC56" w14:textId="77777777" w:rsidR="00FC2378" w:rsidRPr="000772BE" w:rsidRDefault="00FC2378" w:rsidP="00FC2378">
      <w:pPr>
        <w:pStyle w:val="ProductList-Body"/>
        <w:outlineLvl w:val="2"/>
      </w:pPr>
      <w:r>
        <w:rPr>
          <w:b/>
          <w:color w:val="00188F"/>
        </w:rPr>
        <w:t>Iepriekšējais darbs</w:t>
      </w:r>
    </w:p>
    <w:p w14:paraId="0D9826F4" w14:textId="77777777" w:rsidR="00FC2378" w:rsidRPr="000772BE" w:rsidRDefault="00FC2378" w:rsidP="00FC2378">
      <w:pPr>
        <w:pStyle w:val="ProductList-Body"/>
      </w:pPr>
      <w:r>
        <w:t xml:space="preserve">Visas tiesības jebkādos uz datora kodu balstītos rakstveida materiālos vai ar kodu nesaistītos rakstveida materiālos, kas izstrādāti vai kā citādi iegūti neatkarīgi no Klientam sniegtajiem Profesionālajiem pakalpojumiem („Iepriekšējais darbs”), paliek vienīgi tās puses īpašumā, kura sniedz pakalpojumu. Katra puse drīkst lietot, atveidot un modificēt otras puses Iepriekšējo darbu vienīgi nolūkā pildīt pienākumus, kas ir saistīti ar Profesionālajiem pakalpojumiem. Ja vien puses nav rakstiski īpaši vienojušās citādi, pēc pilnīgas apmaksas Microsoft piešķir Klientam neekskluzīvu, </w:t>
      </w:r>
      <w:r>
        <w:lastRenderedPageBreak/>
        <w:t xml:space="preserve">pastāvīgu, pilnībā apmaksātu licenci jebkāda tāda Microsoft Iepriekšējā darba lietošanai, pavairošanai un modificēšanai (ja tas attiecināms uz šo gadījumu), kas tiek nodrošināts kā daļa no sniedzamajiem Profesionālajiem pakalpojumiem, tikai veidā, kādā licence ir piegādāta Klientam, un tikai Klienta iekšējām komercdarbības vajadzībām. Licence uz korporācijas Microsoft iepriekšējo darbu ir spēkā, ja klients ievēro Klienta lielapjoma licencēšanas līguma nosacījumus. </w:t>
      </w:r>
    </w:p>
    <w:p w14:paraId="211B0B9A" w14:textId="77777777" w:rsidR="00FC2378" w:rsidRPr="000772BE" w:rsidRDefault="00FC2378" w:rsidP="00FC2378">
      <w:pPr>
        <w:pStyle w:val="ProductList-Body"/>
      </w:pPr>
    </w:p>
    <w:p w14:paraId="2598C5D3" w14:textId="77777777" w:rsidR="00FC2378" w:rsidRPr="000772BE" w:rsidRDefault="00FC2378" w:rsidP="00FC2378">
      <w:pPr>
        <w:pStyle w:val="ProductList-Body"/>
      </w:pPr>
      <w:r>
        <w:rPr>
          <w:b/>
          <w:color w:val="00188F"/>
        </w:rPr>
        <w:t>Pakalpojumu nodevumi</w:t>
      </w:r>
    </w:p>
    <w:p w14:paraId="70E9EFF0" w14:textId="77777777" w:rsidR="00FC2378" w:rsidRPr="000772BE" w:rsidRDefault="00FC2378" w:rsidP="00FC2378">
      <w:pPr>
        <w:pStyle w:val="ProductList-Body"/>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saskaņā ar Profesionālo pakalpojumu un Klienta lielapjoma licencēšanas līguma noteikumiem un nosacījumiem. </w:t>
      </w:r>
    </w:p>
    <w:p w14:paraId="59A6C48B" w14:textId="77777777" w:rsidR="00FC2378" w:rsidRPr="000772BE" w:rsidRDefault="00FC2378" w:rsidP="00FC2378">
      <w:pPr>
        <w:pStyle w:val="ProductList-Body"/>
      </w:pPr>
    </w:p>
    <w:p w14:paraId="6DCEFA29" w14:textId="77777777" w:rsidR="00FC2378" w:rsidRPr="000772BE" w:rsidRDefault="00FC2378" w:rsidP="00FC2378">
      <w:pPr>
        <w:pStyle w:val="ProductList-Body"/>
      </w:pPr>
      <w:r>
        <w:rPr>
          <w:b/>
          <w:color w:val="00188F"/>
        </w:rPr>
        <w:t>Profesionālo pakalpojumu tehniskās informācijas lietošana</w:t>
      </w:r>
    </w:p>
    <w:p w14:paraId="385FE5CA" w14:textId="77777777" w:rsidR="00FC2378" w:rsidRPr="000772BE" w:rsidRDefault="00FC2378" w:rsidP="00FC2378">
      <w:pPr>
        <w:pStyle w:val="ProductList-Body"/>
      </w:pPr>
      <w:r>
        <w:t xml:space="preserve">Jebkādu tehnisko informāciju, ko Microsoft iegūst Profesionālo pakalpojumu sniegšanas laikā, Microsoft var izmantot, lai nodrošinātu problēmu risinājumus, novērstu problēmas, uzlabotu produktu funkcionalitāti un sniegtu Labojumus, kā arī var to ietvert Microsoft zināšanu bāzē. Šādi izmantojot informāciju, Microsoft piekrīt neidentificēt Klientu un neizpaust nekādu Klienta konfidenciālo informāciju. </w:t>
      </w:r>
    </w:p>
    <w:p w14:paraId="51FF49A1" w14:textId="77777777" w:rsidR="00FC2378" w:rsidRPr="000772BE" w:rsidRDefault="00FC2378" w:rsidP="00FC2378">
      <w:pPr>
        <w:pStyle w:val="ProductList-Body"/>
      </w:pPr>
    </w:p>
    <w:p w14:paraId="49B877C2" w14:textId="77777777" w:rsidR="00FC2378" w:rsidRPr="000772BE" w:rsidRDefault="00FC2378" w:rsidP="00FC2378">
      <w:pPr>
        <w:pStyle w:val="ProductList-Body"/>
      </w:pPr>
      <w:r>
        <w:rPr>
          <w:b/>
          <w:color w:val="00188F"/>
        </w:rPr>
        <w:t>Atklātā pirmkoda licences ierobežojumi</w:t>
      </w:r>
    </w:p>
    <w:p w14:paraId="44D73840" w14:textId="77777777" w:rsidR="00FC2378" w:rsidRPr="000772BE" w:rsidRDefault="00FC2378" w:rsidP="00FC2378">
      <w:pPr>
        <w:pStyle w:val="ProductList-Body"/>
      </w:pPr>
      <w:r>
        <w:t>Klientam nav tiesību instalēt vai lietot nekādu programmatūru vai tehnoloģiju, kas nav izstrādāta korporācijā Microsoft, veidā, kas Microsoft intelektuālo īpašumu pakļautu pienākumiem, kuri nav ietverti Klienta lielapjoma licencēšanas līgumā.</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1E2C73"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20" w:name="_Toc438130136"/>
      <w:r w:rsidRPr="00DF6877">
        <w:rPr>
          <w:lang w:val="lv-LV"/>
        </w:rPr>
        <w:t>Paziņojums par vizuālo standartu H.264/AVC, video standartu VC-1, vizuālo standartu MPEG-4 un video standartu MPEG-2</w:t>
      </w:r>
      <w:bookmarkEnd w:id="120"/>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1E2C7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C4B4623" w14:textId="77777777" w:rsidR="00725706" w:rsidRDefault="00725706" w:rsidP="00725706">
      <w:pPr>
        <w:pStyle w:val="ProductList-SectionHeading"/>
        <w:outlineLvl w:val="0"/>
      </w:pPr>
      <w:bookmarkStart w:id="121" w:name="Attachment2"/>
      <w:bookmarkStart w:id="122" w:name="_Toc431797738"/>
      <w:bookmarkStart w:id="123" w:name="_Toc431459553"/>
      <w:bookmarkStart w:id="124" w:name="_Toc438130137"/>
      <w:r>
        <w:lastRenderedPageBreak/>
        <w:t>2. pielikums — abonēšanas licences komplekti</w:t>
      </w:r>
      <w:bookmarkEnd w:id="121"/>
      <w:bookmarkEnd w:id="122"/>
      <w:bookmarkEnd w:id="123"/>
      <w:bookmarkEnd w:id="124"/>
    </w:p>
    <w:p w14:paraId="2ECE9025" w14:textId="77777777" w:rsidR="00725706" w:rsidRDefault="00725706" w:rsidP="00725706">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3" w:type="dxa"/>
        <w:tblInd w:w="115" w:type="dxa"/>
        <w:tblLayout w:type="fixed"/>
        <w:tblLook w:val="04A0" w:firstRow="1" w:lastRow="0" w:firstColumn="1" w:lastColumn="0" w:noHBand="0" w:noVBand="1"/>
      </w:tblPr>
      <w:tblGrid>
        <w:gridCol w:w="2171"/>
        <w:gridCol w:w="252"/>
        <w:gridCol w:w="270"/>
        <w:gridCol w:w="270"/>
        <w:gridCol w:w="270"/>
        <w:gridCol w:w="243"/>
        <w:gridCol w:w="236"/>
        <w:gridCol w:w="241"/>
        <w:gridCol w:w="270"/>
        <w:gridCol w:w="270"/>
        <w:gridCol w:w="270"/>
        <w:gridCol w:w="763"/>
        <w:gridCol w:w="720"/>
        <w:gridCol w:w="1008"/>
        <w:gridCol w:w="763"/>
        <w:gridCol w:w="864"/>
        <w:gridCol w:w="720"/>
        <w:gridCol w:w="576"/>
        <w:gridCol w:w="576"/>
      </w:tblGrid>
      <w:tr w:rsidR="00DD1CCB" w14:paraId="305D4732" w14:textId="77777777" w:rsidTr="00DD1CCB">
        <w:trPr>
          <w:trHeight w:val="501"/>
        </w:trPr>
        <w:tc>
          <w:tcPr>
            <w:tcW w:w="2171" w:type="dxa"/>
            <w:vMerge w:val="restart"/>
            <w:tcBorders>
              <w:top w:val="nil"/>
              <w:left w:val="nil"/>
              <w:bottom w:val="dashSmallGap" w:sz="4" w:space="0" w:color="808080" w:themeColor="background1" w:themeShade="80"/>
              <w:right w:val="nil"/>
            </w:tcBorders>
            <w:vAlign w:val="bottom"/>
            <w:hideMark/>
          </w:tcPr>
          <w:p w14:paraId="457CB6B4" w14:textId="77777777" w:rsidR="00DD1CCB" w:rsidRDefault="00DD1CCB" w:rsidP="00DF6877">
            <w:pPr>
              <w:pStyle w:val="ProductList-Body"/>
              <w:tabs>
                <w:tab w:val="clear" w:pos="158"/>
                <w:tab w:val="left" w:pos="720"/>
              </w:tabs>
              <w:spacing w:line="256" w:lineRule="auto"/>
              <w:ind w:left="-108"/>
              <w:rPr>
                <w:sz w:val="22"/>
              </w:rPr>
            </w:pPr>
            <w:r>
              <w:rPr>
                <w:sz w:val="22"/>
              </w:rPr>
              <w:t>Tiešsaistes pakalpojumi</w:t>
            </w:r>
          </w:p>
        </w:tc>
        <w:tc>
          <w:tcPr>
            <w:tcW w:w="130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79FA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3EF9DC" w14:textId="65ECED02"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04427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3D7F35" w14:textId="33E3CAB8"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74619DA"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5A94F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10A5B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B3026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F7F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2C79F4" w14:textId="77777777" w:rsidR="00DD1CCB" w:rsidRPr="001A3F85" w:rsidRDefault="00DD1CCB" w:rsidP="00DF6877">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pacing w:val="-2"/>
                <w:sz w:val="16"/>
                <w:szCs w:val="16"/>
              </w:rPr>
            </w:pPr>
            <w:r w:rsidRPr="001A3F85">
              <w:rPr>
                <w:rFonts w:asciiTheme="majorHAnsi" w:hAnsiTheme="majorHAnsi"/>
                <w:color w:val="FFFFFF" w:themeColor="background1"/>
                <w:spacing w:val="-2"/>
                <w:sz w:val="16"/>
                <w:szCs w:val="16"/>
              </w:rPr>
              <w:t>Komercdarbībai</w:t>
            </w:r>
          </w:p>
          <w:p w14:paraId="554F65B3"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D589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3DA8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0B7131D6" w14:textId="0FDBCC51"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09192B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B75F1C"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04C89815"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E7F081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671A01"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D1CCB" w14:paraId="7AC61489" w14:textId="77777777" w:rsidTr="00DD1CCB">
        <w:trPr>
          <w:trHeight w:val="288"/>
        </w:trPr>
        <w:tc>
          <w:tcPr>
            <w:tcW w:w="2171" w:type="dxa"/>
            <w:vMerge/>
            <w:tcBorders>
              <w:top w:val="nil"/>
              <w:left w:val="nil"/>
              <w:bottom w:val="dashSmallGap" w:sz="4" w:space="0" w:color="808080" w:themeColor="background1" w:themeShade="80"/>
              <w:right w:val="nil"/>
            </w:tcBorders>
            <w:vAlign w:val="center"/>
            <w:hideMark/>
          </w:tcPr>
          <w:p w14:paraId="058110CD" w14:textId="77777777" w:rsidR="00DD1CCB" w:rsidRDefault="00DD1CCB" w:rsidP="00DF6877">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E2E76"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F9423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E915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CADAE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D768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947B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408761"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6568E"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832F8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3DCE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FEA253"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A60F4F"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A63CA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712B7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579DE79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AB13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DFDACF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7E1C16D"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5706" w14:paraId="617638D1" w14:textId="77777777" w:rsidTr="00DD1CCB">
        <w:trPr>
          <w:trHeight w:val="288"/>
        </w:trPr>
        <w:tc>
          <w:tcPr>
            <w:tcW w:w="217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C0ED6D7"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4AE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82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2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0E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73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84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D8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D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C4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D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3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82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081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8B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D0F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E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D0D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AD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7C977FA" w14:textId="77777777" w:rsidTr="00DD1CCB">
        <w:trPr>
          <w:trHeight w:val="288"/>
        </w:trPr>
        <w:tc>
          <w:tcPr>
            <w:tcW w:w="2171" w:type="dxa"/>
            <w:tcBorders>
              <w:top w:val="nil"/>
              <w:left w:val="nil"/>
              <w:bottom w:val="dashSmallGap" w:sz="4" w:space="0" w:color="BFBFBF" w:themeColor="background1" w:themeShade="BF"/>
              <w:right w:val="nil"/>
            </w:tcBorders>
            <w:noWrap/>
            <w:vAlign w:val="center"/>
            <w:hideMark/>
          </w:tcPr>
          <w:p w14:paraId="0F6E98BF"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E6A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1872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A7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4D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0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351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9A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5A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B0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BBF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B8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26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589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6FB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1A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C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BF5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DA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C731FE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C809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D37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C1B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9F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D0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AE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3E4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0D0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5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A7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89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BA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FC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70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320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EC96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B1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D5F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07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123D8B"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BCE6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94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C8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F8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3F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2CC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8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572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179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AB9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5D5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DA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21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23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120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05C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4CCE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C9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B3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3EBCD8F"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FB5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FE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4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C0D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A4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D2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B0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3AD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F1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9E08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9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6D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17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F09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EE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AB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A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E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417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8AEBB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9B78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167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C3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2F6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3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5F9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FE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51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EF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FC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AD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C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8FC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6B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35A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10C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E741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D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08F6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0712FC2"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292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832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61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245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7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268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F0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5B5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3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244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B35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332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9B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A3E3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80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CB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35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4496DC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2013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474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2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35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AC8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6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44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DF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BC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77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3AA8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50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B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1A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B7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70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15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DF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36DDA7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55B63"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FB4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C8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31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4A0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18C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56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F55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88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96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A6E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CA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CC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F96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4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DC8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8A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CC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BE0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C2D0C58"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3A98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1.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A87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07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BF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BC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A9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780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FB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F1FD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D6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94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4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AD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81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F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42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21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4C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68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F61FB8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F551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 Skype darbam Online 2.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84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011C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7136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11A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EF18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C7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6C6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46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3D4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50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61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0B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C96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388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9A59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2E9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0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C15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68DC5A8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B9268"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Cloud PBX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C7F3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A30B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738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52E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1AB2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EB3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64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5E1A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FC7B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DD34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56A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300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D4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45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B39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784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2BA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AD6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439FA63E"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9CE86"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4D09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2BF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CA2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6A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B4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A4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22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17F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199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6BA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88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7D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41C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15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2D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2C28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0D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A5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5AF0B6"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980F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95B2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3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D36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249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17D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A21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1FA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233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4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646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F22A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80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9E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B51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AC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C17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20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EE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B5179F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14492"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04F5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55D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94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5F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85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5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093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8C2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C59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3E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A4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12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990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9D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24F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3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655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97A3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8C707F0"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12D15"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B607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57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3DD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13B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D5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5D2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E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50E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F8B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81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6F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6E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F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E32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71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88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D15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FFA427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8512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E7C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CFF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2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AA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B6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95C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9D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7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61F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16D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72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2E6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C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F1A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F2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7A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AA9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41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05D2CD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49E5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BDB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6F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CB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46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25E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A1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4B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CB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5B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B8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4B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4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BA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18F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2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E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2F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BD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7C00E3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D4F55" w14:textId="1429B934"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Office 365 </w:t>
            </w:r>
            <w:r w:rsidR="00DF6877">
              <w:rPr>
                <w:rFonts w:asciiTheme="majorHAnsi" w:hAnsiTheme="majorHAnsi"/>
                <w:sz w:val="16"/>
                <w:szCs w:val="16"/>
              </w:rPr>
              <w:t>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917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EE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BC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5D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A61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7E0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67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9A4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BD07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44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637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BF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90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F1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856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0C5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6C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DF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9E582D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E41AD"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A60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C2D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536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25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9D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0A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BE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A5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0E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EA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33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00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C2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1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7B2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D9D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C4B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FE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45BBF58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9A1AA"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Uzlabotā pretdraudu aizsardzība</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BC0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0AC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2F4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1B6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F90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C3B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61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C53F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EE40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DE52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435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08F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CE8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A6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513E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46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21A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63A6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214F5FC1"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717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7F2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0B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610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271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C8E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E7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90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74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18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1EA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0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A1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4BB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A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0FE1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3A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1CB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1E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5D613B7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19261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Rights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7E67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A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B79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41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779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7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9F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DE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17A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0C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12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F2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4B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B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DBC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A7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78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E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35DF24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28450"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AF3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FAB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1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79B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58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709C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A2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4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0D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113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2B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C9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E2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0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7D64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3DBB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2D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850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996AEA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53384"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603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605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49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3A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02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2B5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A7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921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785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9B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44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4C2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E5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EC9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6D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A6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485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88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37334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BFF"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280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A7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E3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6F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E8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10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0B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ECC2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BB1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4C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54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0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0EA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D4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5A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6D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9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5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1C6B55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B74AE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1D3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DE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539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61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8B7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73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62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CC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AA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0E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F6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DA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DF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E0E7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06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2E4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C6E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70836A2" w14:textId="77777777" w:rsidTr="00DD1CCB">
        <w:trPr>
          <w:trHeight w:val="288"/>
        </w:trPr>
        <w:tc>
          <w:tcPr>
            <w:tcW w:w="2171" w:type="dxa"/>
            <w:tcBorders>
              <w:top w:val="dashSmallGap" w:sz="4" w:space="0" w:color="BFBFBF" w:themeColor="background1" w:themeShade="BF"/>
              <w:left w:val="nil"/>
              <w:bottom w:val="nil"/>
              <w:right w:val="nil"/>
            </w:tcBorders>
            <w:noWrap/>
            <w:vAlign w:val="center"/>
            <w:hideMark/>
          </w:tcPr>
          <w:p w14:paraId="3F285B6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A47FF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904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CA09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D2D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D525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5BF6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199B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65DD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FC30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E4908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89548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D5FF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D770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F67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5F32C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2B5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F3E0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6FDF0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bl>
    <w:p w14:paraId="3124A764" w14:textId="77777777" w:rsidR="00725706" w:rsidRPr="00DD1CCB" w:rsidRDefault="00725706" w:rsidP="00725706">
      <w:pPr>
        <w:pStyle w:val="ProductList-Body"/>
        <w:spacing w:before="60"/>
        <w:rPr>
          <w:i/>
          <w:sz w:val="16"/>
          <w:szCs w:val="16"/>
        </w:rPr>
      </w:pPr>
      <w:r w:rsidRPr="00DD1CCB">
        <w:rPr>
          <w:i/>
          <w:sz w:val="16"/>
          <w:szCs w:val="16"/>
          <w:vertAlign w:val="superscript"/>
        </w:rPr>
        <w:t>1</w:t>
      </w:r>
      <w:r w:rsidRPr="00DD1CCB">
        <w:rPr>
          <w:i/>
          <w:sz w:val="16"/>
          <w:szCs w:val="16"/>
        </w:rPr>
        <w:t xml:space="preserve"> Tajos pievienojumprogrammu komplekta licenču komplektos, kuru nosaukumā ir iekļauts apzīmējums “bez ProPlus”, nav iekļautas tiesības izmantot pakalpojumu Office 365 ProPlus.</w:t>
      </w:r>
    </w:p>
    <w:p w14:paraId="66366631" w14:textId="77777777" w:rsidR="00725706" w:rsidRPr="00DD1CCB" w:rsidRDefault="00725706" w:rsidP="00725706">
      <w:pPr>
        <w:pStyle w:val="ProductList-Body"/>
        <w:rPr>
          <w:rStyle w:val="Hyperlink"/>
          <w:i/>
          <w:sz w:val="16"/>
          <w:szCs w:val="16"/>
        </w:rPr>
      </w:pPr>
      <w:r w:rsidRPr="00DD1CCB">
        <w:rPr>
          <w:i/>
          <w:sz w:val="16"/>
          <w:szCs w:val="16"/>
          <w:vertAlign w:val="superscript"/>
        </w:rPr>
        <w:t>2</w:t>
      </w:r>
      <w:r w:rsidRPr="00DD1CCB">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2" w:history="1">
        <w:r w:rsidRPr="00DD1CCB">
          <w:rPr>
            <w:rStyle w:val="Hyperlink"/>
            <w:i/>
            <w:sz w:val="16"/>
            <w:szCs w:val="16"/>
          </w:rPr>
          <w:t>http://go.microsoft.com/?linkid=9839207</w:t>
        </w:r>
      </w:hyperlink>
      <w:r w:rsidRPr="00DD1CCB">
        <w:rPr>
          <w:i/>
          <w:sz w:val="16"/>
          <w:szCs w:val="16"/>
        </w:rPr>
        <w:t>.</w:t>
      </w:r>
    </w:p>
    <w:p w14:paraId="4FFB4ED9" w14:textId="28C9F52E" w:rsidR="00725706" w:rsidRPr="00DD1CCB" w:rsidRDefault="00725706" w:rsidP="00725706">
      <w:pPr>
        <w:pStyle w:val="ProductList-Body"/>
        <w:rPr>
          <w:i/>
          <w:sz w:val="16"/>
          <w:szCs w:val="16"/>
        </w:rPr>
      </w:pPr>
      <w:r w:rsidRPr="00DD1CCB">
        <w:rPr>
          <w:i/>
          <w:sz w:val="16"/>
          <w:szCs w:val="16"/>
          <w:vertAlign w:val="superscript"/>
        </w:rPr>
        <w:lastRenderedPageBreak/>
        <w:t>3</w:t>
      </w:r>
      <w:r w:rsidRPr="00DD1CCB">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sidR="00DD1CCB">
        <w:rPr>
          <w:i/>
          <w:sz w:val="16"/>
          <w:szCs w:val="16"/>
        </w:rPr>
        <w:t>.</w:t>
      </w:r>
    </w:p>
    <w:p w14:paraId="08C21DF0" w14:textId="77777777" w:rsidR="008434FA" w:rsidRPr="000772BE" w:rsidRDefault="001E2C7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25" w:name="Attachment3"/>
      <w:bookmarkStart w:id="126" w:name="_Toc438130138"/>
      <w:r>
        <w:lastRenderedPageBreak/>
        <w:t>3. pielikums — Standarta līguma klauzulas</w:t>
      </w:r>
      <w:bookmarkEnd w:id="125"/>
      <w:bookmarkEnd w:id="126"/>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8BB766" w14:textId="77777777" w:rsidR="001E2C73" w:rsidRDefault="001E2C73" w:rsidP="009A573F">
      <w:pPr>
        <w:spacing w:after="0" w:line="240" w:lineRule="auto"/>
      </w:pPr>
      <w:r>
        <w:separator/>
      </w:r>
    </w:p>
  </w:endnote>
  <w:endnote w:type="continuationSeparator" w:id="0">
    <w:p w14:paraId="0E700359" w14:textId="77777777" w:rsidR="001E2C73" w:rsidRDefault="001E2C73" w:rsidP="009A573F">
      <w:pPr>
        <w:spacing w:after="0" w:line="240" w:lineRule="auto"/>
      </w:pPr>
      <w:r>
        <w:continuationSeparator/>
      </w:r>
    </w:p>
  </w:endnote>
  <w:endnote w:type="continuationNotice" w:id="1">
    <w:p w14:paraId="168AD217" w14:textId="77777777" w:rsidR="001E2C73" w:rsidRDefault="001E2C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096342" w14:textId="77777777" w:rsidR="00105528" w:rsidRDefault="001055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1E2C73"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1E2C73"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1E2C73"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1E2C73"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1E2C73"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1E2C73"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1E2C73"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1E2C73"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1E2C73"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1E2C73"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1E2C73"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1E2C73"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1E2C73"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1E2C73"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1E2C73"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1E2C73"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1E2C73"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1E2C73"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51BE3D" w14:textId="77777777" w:rsidR="001E2C73" w:rsidRDefault="001E2C73" w:rsidP="009A573F">
      <w:pPr>
        <w:spacing w:after="0" w:line="240" w:lineRule="auto"/>
      </w:pPr>
      <w:r>
        <w:separator/>
      </w:r>
    </w:p>
  </w:footnote>
  <w:footnote w:type="continuationSeparator" w:id="0">
    <w:p w14:paraId="167CD6CD" w14:textId="77777777" w:rsidR="001E2C73" w:rsidRDefault="001E2C73" w:rsidP="009A573F">
      <w:pPr>
        <w:spacing w:after="0" w:line="240" w:lineRule="auto"/>
      </w:pPr>
      <w:r>
        <w:continuationSeparator/>
      </w:r>
    </w:p>
  </w:footnote>
  <w:footnote w:type="continuationNotice" w:id="1">
    <w:p w14:paraId="6B8156EA" w14:textId="77777777" w:rsidR="001E2C73" w:rsidRDefault="001E2C7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B1804" w14:textId="77777777" w:rsidR="00105528" w:rsidRDefault="001055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EB64F" w14:textId="77777777" w:rsidR="00105528" w:rsidRDefault="0010552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4C0E0A" w:rsidR="00DF6877" w:rsidRPr="00171B2E" w:rsidRDefault="00DF6877" w:rsidP="001A044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lielapjoma licencēšanas tiešsaistes pakalpojumu nosacījumi (latviski, 2016. gada janvāris)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05528">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AA8AE9" w:rsidR="00DF6877" w:rsidRPr="004D27A6" w:rsidRDefault="00DF6877" w:rsidP="001A0445">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lielapjoma licencēšanas tiešsaistes pakalpojumu nosacījumi (latviski, 2016. gada janvāris)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05528">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srtsKugtJDJLo/xw+HtmkV71+TCK0ltDp2RmrfOWqZarj8C+AxUi0v96pz/8DEB+kW5OsS0bHq2wSEPxDPdwfg==" w:salt="k9B3HElbzX3/omUg8n3F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528"/>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3"/>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22F06-0A1A-4F8E-BDC6-9238424A4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19012</Words>
  <Characters>108375</Characters>
  <Application>Microsoft Office Word</Application>
  <DocSecurity>0</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2015-12-24T06:14:00Z</dcterms:created>
  <dcterms:modified xsi:type="dcterms:W3CDTF">2015-12-24T06:15:00Z</dcterms:modified>
</cp:coreProperties>
</file>