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5489447F"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632EB2" w:rsidRPr="006202BC">
        <w:rPr>
          <w:rFonts w:asciiTheme="majorHAnsi" w:hAnsiTheme="majorHAnsi"/>
          <w:color w:val="FFFFFF" w:themeColor="background1"/>
          <w:sz w:val="72"/>
          <w:szCs w:val="72"/>
        </w:rPr>
        <w:t>septembris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511943CA" w14:textId="2D865E41" w:rsidR="00632EB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30551" w:history="1">
        <w:r w:rsidR="00632EB2" w:rsidRPr="004666E8">
          <w:rPr>
            <w:rStyle w:val="Hyperlink"/>
            <w:noProof/>
          </w:rPr>
          <w:t>Ievads</w:t>
        </w:r>
        <w:r w:rsidR="00632EB2">
          <w:rPr>
            <w:noProof/>
            <w:webHidden/>
          </w:rPr>
          <w:tab/>
        </w:r>
        <w:r w:rsidR="00632EB2">
          <w:rPr>
            <w:noProof/>
            <w:webHidden/>
          </w:rPr>
          <w:fldChar w:fldCharType="begin"/>
        </w:r>
        <w:r w:rsidR="00632EB2">
          <w:rPr>
            <w:noProof/>
            <w:webHidden/>
          </w:rPr>
          <w:instrText xml:space="preserve"> PAGEREF _Toc523230551 \h </w:instrText>
        </w:r>
        <w:r w:rsidR="00632EB2">
          <w:rPr>
            <w:noProof/>
            <w:webHidden/>
          </w:rPr>
        </w:r>
        <w:r w:rsidR="00632EB2">
          <w:rPr>
            <w:noProof/>
            <w:webHidden/>
          </w:rPr>
          <w:fldChar w:fldCharType="separate"/>
        </w:r>
        <w:r w:rsidR="00632EB2">
          <w:rPr>
            <w:noProof/>
            <w:webHidden/>
          </w:rPr>
          <w:t>3</w:t>
        </w:r>
        <w:r w:rsidR="00632EB2">
          <w:rPr>
            <w:noProof/>
            <w:webHidden/>
          </w:rPr>
          <w:fldChar w:fldCharType="end"/>
        </w:r>
      </w:hyperlink>
    </w:p>
    <w:p w14:paraId="514A8D73" w14:textId="0E303C39" w:rsidR="00632EB2" w:rsidRDefault="00632EB2">
      <w:pPr>
        <w:pStyle w:val="TOC5"/>
        <w:tabs>
          <w:tab w:val="right" w:leader="dot" w:pos="5030"/>
        </w:tabs>
        <w:rPr>
          <w:rFonts w:eastAsiaTheme="minorEastAsia"/>
          <w:noProof/>
          <w:sz w:val="22"/>
          <w:lang w:val="en-US" w:eastAsia="en-US" w:bidi="ar-SA"/>
        </w:rPr>
      </w:pPr>
      <w:hyperlink w:anchor="_Toc523230552" w:history="1">
        <w:r w:rsidRPr="004666E8">
          <w:rPr>
            <w:rStyle w:val="Hyperlink"/>
            <w:noProof/>
          </w:rPr>
          <w:t>Līgumi par pakalpojumu līmeni</w:t>
        </w:r>
        <w:r>
          <w:rPr>
            <w:noProof/>
            <w:webHidden/>
          </w:rPr>
          <w:tab/>
        </w:r>
        <w:r>
          <w:rPr>
            <w:noProof/>
            <w:webHidden/>
          </w:rPr>
          <w:fldChar w:fldCharType="begin"/>
        </w:r>
        <w:r>
          <w:rPr>
            <w:noProof/>
            <w:webHidden/>
          </w:rPr>
          <w:instrText xml:space="preserve"> PAGEREF _Toc523230552 \h </w:instrText>
        </w:r>
        <w:r>
          <w:rPr>
            <w:noProof/>
            <w:webHidden/>
          </w:rPr>
        </w:r>
        <w:r>
          <w:rPr>
            <w:noProof/>
            <w:webHidden/>
          </w:rPr>
          <w:fldChar w:fldCharType="separate"/>
        </w:r>
        <w:r>
          <w:rPr>
            <w:noProof/>
            <w:webHidden/>
          </w:rPr>
          <w:t>3</w:t>
        </w:r>
        <w:r>
          <w:rPr>
            <w:noProof/>
            <w:webHidden/>
          </w:rPr>
          <w:fldChar w:fldCharType="end"/>
        </w:r>
      </w:hyperlink>
    </w:p>
    <w:p w14:paraId="3421524A" w14:textId="2E2543E9" w:rsidR="00632EB2" w:rsidRDefault="00632EB2">
      <w:pPr>
        <w:pStyle w:val="TOC5"/>
        <w:tabs>
          <w:tab w:val="right" w:leader="dot" w:pos="5030"/>
        </w:tabs>
        <w:rPr>
          <w:rFonts w:eastAsiaTheme="minorEastAsia"/>
          <w:noProof/>
          <w:sz w:val="22"/>
          <w:lang w:val="en-US" w:eastAsia="en-US" w:bidi="ar-SA"/>
        </w:rPr>
      </w:pPr>
      <w:hyperlink w:anchor="_Toc523230553" w:history="1">
        <w:r w:rsidRPr="004666E8">
          <w:rPr>
            <w:rStyle w:val="Hyperlink"/>
            <w:noProof/>
          </w:rPr>
          <w:t>Piemērojamie Tiešsaistes pakalpojumu nosacījumi un atjauninājumi</w:t>
        </w:r>
        <w:r>
          <w:rPr>
            <w:noProof/>
            <w:webHidden/>
          </w:rPr>
          <w:tab/>
        </w:r>
        <w:r>
          <w:rPr>
            <w:noProof/>
            <w:webHidden/>
          </w:rPr>
          <w:fldChar w:fldCharType="begin"/>
        </w:r>
        <w:r>
          <w:rPr>
            <w:noProof/>
            <w:webHidden/>
          </w:rPr>
          <w:instrText xml:space="preserve"> PAGEREF _Toc523230553 \h </w:instrText>
        </w:r>
        <w:r>
          <w:rPr>
            <w:noProof/>
            <w:webHidden/>
          </w:rPr>
        </w:r>
        <w:r>
          <w:rPr>
            <w:noProof/>
            <w:webHidden/>
          </w:rPr>
          <w:fldChar w:fldCharType="separate"/>
        </w:r>
        <w:r>
          <w:rPr>
            <w:noProof/>
            <w:webHidden/>
          </w:rPr>
          <w:t>3</w:t>
        </w:r>
        <w:r>
          <w:rPr>
            <w:noProof/>
            <w:webHidden/>
          </w:rPr>
          <w:fldChar w:fldCharType="end"/>
        </w:r>
      </w:hyperlink>
    </w:p>
    <w:p w14:paraId="7D5EAEBB" w14:textId="2F973105" w:rsidR="00632EB2" w:rsidRDefault="00632EB2">
      <w:pPr>
        <w:pStyle w:val="TOC5"/>
        <w:tabs>
          <w:tab w:val="right" w:leader="dot" w:pos="5030"/>
        </w:tabs>
        <w:rPr>
          <w:rFonts w:eastAsiaTheme="minorEastAsia"/>
          <w:noProof/>
          <w:sz w:val="22"/>
          <w:lang w:val="en-US" w:eastAsia="en-US" w:bidi="ar-SA"/>
        </w:rPr>
      </w:pPr>
      <w:hyperlink w:anchor="_Toc523230554" w:history="1">
        <w:r w:rsidRPr="004666E8">
          <w:rPr>
            <w:rStyle w:val="Hyperlink"/>
            <w:noProof/>
          </w:rPr>
          <w:t>Elektroniskie paziņojumi</w:t>
        </w:r>
        <w:r>
          <w:rPr>
            <w:noProof/>
            <w:webHidden/>
          </w:rPr>
          <w:tab/>
        </w:r>
        <w:r>
          <w:rPr>
            <w:noProof/>
            <w:webHidden/>
          </w:rPr>
          <w:fldChar w:fldCharType="begin"/>
        </w:r>
        <w:r>
          <w:rPr>
            <w:noProof/>
            <w:webHidden/>
          </w:rPr>
          <w:instrText xml:space="preserve"> PAGEREF _Toc523230554 \h </w:instrText>
        </w:r>
        <w:r>
          <w:rPr>
            <w:noProof/>
            <w:webHidden/>
          </w:rPr>
        </w:r>
        <w:r>
          <w:rPr>
            <w:noProof/>
            <w:webHidden/>
          </w:rPr>
          <w:fldChar w:fldCharType="separate"/>
        </w:r>
        <w:r>
          <w:rPr>
            <w:noProof/>
            <w:webHidden/>
          </w:rPr>
          <w:t>3</w:t>
        </w:r>
        <w:r>
          <w:rPr>
            <w:noProof/>
            <w:webHidden/>
          </w:rPr>
          <w:fldChar w:fldCharType="end"/>
        </w:r>
      </w:hyperlink>
    </w:p>
    <w:p w14:paraId="34623192" w14:textId="68464B74" w:rsidR="00632EB2" w:rsidRDefault="00632EB2">
      <w:pPr>
        <w:pStyle w:val="TOC5"/>
        <w:tabs>
          <w:tab w:val="right" w:leader="dot" w:pos="5030"/>
        </w:tabs>
        <w:rPr>
          <w:rFonts w:eastAsiaTheme="minorEastAsia"/>
          <w:noProof/>
          <w:sz w:val="22"/>
          <w:lang w:val="en-US" w:eastAsia="en-US" w:bidi="ar-SA"/>
        </w:rPr>
      </w:pPr>
      <w:hyperlink w:anchor="_Toc523230555" w:history="1">
        <w:r w:rsidRPr="004666E8">
          <w:rPr>
            <w:rStyle w:val="Hyperlink"/>
            <w:noProof/>
          </w:rPr>
          <w:t>Iepriekšējās versijas</w:t>
        </w:r>
        <w:r>
          <w:rPr>
            <w:noProof/>
            <w:webHidden/>
          </w:rPr>
          <w:tab/>
        </w:r>
        <w:r>
          <w:rPr>
            <w:noProof/>
            <w:webHidden/>
          </w:rPr>
          <w:fldChar w:fldCharType="begin"/>
        </w:r>
        <w:r>
          <w:rPr>
            <w:noProof/>
            <w:webHidden/>
          </w:rPr>
          <w:instrText xml:space="preserve"> PAGEREF _Toc523230555 \h </w:instrText>
        </w:r>
        <w:r>
          <w:rPr>
            <w:noProof/>
            <w:webHidden/>
          </w:rPr>
        </w:r>
        <w:r>
          <w:rPr>
            <w:noProof/>
            <w:webHidden/>
          </w:rPr>
          <w:fldChar w:fldCharType="separate"/>
        </w:r>
        <w:r>
          <w:rPr>
            <w:noProof/>
            <w:webHidden/>
          </w:rPr>
          <w:t>3</w:t>
        </w:r>
        <w:r>
          <w:rPr>
            <w:noProof/>
            <w:webHidden/>
          </w:rPr>
          <w:fldChar w:fldCharType="end"/>
        </w:r>
      </w:hyperlink>
    </w:p>
    <w:p w14:paraId="36148EC6" w14:textId="5817BFB9" w:rsidR="00632EB2" w:rsidRDefault="00632EB2">
      <w:pPr>
        <w:pStyle w:val="TOC3"/>
        <w:rPr>
          <w:rFonts w:eastAsiaTheme="minorEastAsia"/>
          <w:b w:val="0"/>
          <w:smallCaps w:val="0"/>
          <w:sz w:val="22"/>
          <w:lang w:val="en-US" w:eastAsia="en-US" w:bidi="ar-SA"/>
        </w:rPr>
      </w:pPr>
      <w:hyperlink w:anchor="_Toc523230556" w:history="1">
        <w:r w:rsidRPr="004666E8">
          <w:rPr>
            <w:rStyle w:val="Hyperlink"/>
          </w:rPr>
          <w:t>Skaidrojumi un izmaiņu kopsavilkums</w:t>
        </w:r>
        <w:r>
          <w:rPr>
            <w:webHidden/>
          </w:rPr>
          <w:tab/>
        </w:r>
        <w:r>
          <w:rPr>
            <w:webHidden/>
          </w:rPr>
          <w:fldChar w:fldCharType="begin"/>
        </w:r>
        <w:r>
          <w:rPr>
            <w:webHidden/>
          </w:rPr>
          <w:instrText xml:space="preserve"> PAGEREF _Toc523230556 \h </w:instrText>
        </w:r>
        <w:r>
          <w:rPr>
            <w:webHidden/>
          </w:rPr>
        </w:r>
        <w:r>
          <w:rPr>
            <w:webHidden/>
          </w:rPr>
          <w:fldChar w:fldCharType="separate"/>
        </w:r>
        <w:r>
          <w:rPr>
            <w:webHidden/>
          </w:rPr>
          <w:t>3</w:t>
        </w:r>
        <w:r>
          <w:rPr>
            <w:webHidden/>
          </w:rPr>
          <w:fldChar w:fldCharType="end"/>
        </w:r>
      </w:hyperlink>
    </w:p>
    <w:p w14:paraId="4DB60883" w14:textId="25770FB3" w:rsidR="00632EB2" w:rsidRDefault="00632EB2">
      <w:pPr>
        <w:pStyle w:val="TOC1"/>
        <w:tabs>
          <w:tab w:val="right" w:leader="dot" w:pos="5030"/>
        </w:tabs>
        <w:rPr>
          <w:rFonts w:eastAsiaTheme="minorEastAsia"/>
          <w:b w:val="0"/>
          <w:caps w:val="0"/>
          <w:noProof/>
          <w:sz w:val="22"/>
          <w:lang w:val="en-US" w:eastAsia="en-US" w:bidi="ar-SA"/>
        </w:rPr>
      </w:pPr>
      <w:hyperlink w:anchor="_Toc523230557" w:history="1">
        <w:r w:rsidRPr="004666E8">
          <w:rPr>
            <w:rStyle w:val="Hyperlink"/>
            <w:noProof/>
          </w:rPr>
          <w:t>Definīcijas</w:t>
        </w:r>
        <w:r>
          <w:rPr>
            <w:noProof/>
            <w:webHidden/>
          </w:rPr>
          <w:tab/>
        </w:r>
        <w:r>
          <w:rPr>
            <w:noProof/>
            <w:webHidden/>
          </w:rPr>
          <w:fldChar w:fldCharType="begin"/>
        </w:r>
        <w:r>
          <w:rPr>
            <w:noProof/>
            <w:webHidden/>
          </w:rPr>
          <w:instrText xml:space="preserve"> PAGEREF _Toc523230557 \h </w:instrText>
        </w:r>
        <w:r>
          <w:rPr>
            <w:noProof/>
            <w:webHidden/>
          </w:rPr>
        </w:r>
        <w:r>
          <w:rPr>
            <w:noProof/>
            <w:webHidden/>
          </w:rPr>
          <w:fldChar w:fldCharType="separate"/>
        </w:r>
        <w:r>
          <w:rPr>
            <w:noProof/>
            <w:webHidden/>
          </w:rPr>
          <w:t>4</w:t>
        </w:r>
        <w:r>
          <w:rPr>
            <w:noProof/>
            <w:webHidden/>
          </w:rPr>
          <w:fldChar w:fldCharType="end"/>
        </w:r>
      </w:hyperlink>
    </w:p>
    <w:p w14:paraId="5B716779" w14:textId="0CF082B7" w:rsidR="00632EB2" w:rsidRDefault="00632EB2">
      <w:pPr>
        <w:pStyle w:val="TOC1"/>
        <w:tabs>
          <w:tab w:val="right" w:leader="dot" w:pos="5030"/>
        </w:tabs>
        <w:rPr>
          <w:rFonts w:eastAsiaTheme="minorEastAsia"/>
          <w:b w:val="0"/>
          <w:caps w:val="0"/>
          <w:noProof/>
          <w:sz w:val="22"/>
          <w:lang w:val="en-US" w:eastAsia="en-US" w:bidi="ar-SA"/>
        </w:rPr>
      </w:pPr>
      <w:hyperlink w:anchor="_Toc523230558" w:history="1">
        <w:r w:rsidRPr="004666E8">
          <w:rPr>
            <w:rStyle w:val="Hyperlink"/>
            <w:noProof/>
          </w:rPr>
          <w:t>Vispārīgie nosacījumi</w:t>
        </w:r>
        <w:r>
          <w:rPr>
            <w:noProof/>
            <w:webHidden/>
          </w:rPr>
          <w:tab/>
        </w:r>
        <w:r>
          <w:rPr>
            <w:noProof/>
            <w:webHidden/>
          </w:rPr>
          <w:fldChar w:fldCharType="begin"/>
        </w:r>
        <w:r>
          <w:rPr>
            <w:noProof/>
            <w:webHidden/>
          </w:rPr>
          <w:instrText xml:space="preserve"> PAGEREF _Toc523230558 \h </w:instrText>
        </w:r>
        <w:r>
          <w:rPr>
            <w:noProof/>
            <w:webHidden/>
          </w:rPr>
        </w:r>
        <w:r>
          <w:rPr>
            <w:noProof/>
            <w:webHidden/>
          </w:rPr>
          <w:fldChar w:fldCharType="separate"/>
        </w:r>
        <w:r>
          <w:rPr>
            <w:noProof/>
            <w:webHidden/>
          </w:rPr>
          <w:t>5</w:t>
        </w:r>
        <w:r>
          <w:rPr>
            <w:noProof/>
            <w:webHidden/>
          </w:rPr>
          <w:fldChar w:fldCharType="end"/>
        </w:r>
      </w:hyperlink>
    </w:p>
    <w:p w14:paraId="289B7DA7" w14:textId="70B5BE4E" w:rsidR="00632EB2" w:rsidRDefault="00632EB2">
      <w:pPr>
        <w:pStyle w:val="TOC5"/>
        <w:tabs>
          <w:tab w:val="right" w:leader="dot" w:pos="5030"/>
        </w:tabs>
        <w:rPr>
          <w:rFonts w:eastAsiaTheme="minorEastAsia"/>
          <w:noProof/>
          <w:sz w:val="22"/>
          <w:lang w:val="en-US" w:eastAsia="en-US" w:bidi="ar-SA"/>
        </w:rPr>
      </w:pPr>
      <w:hyperlink w:anchor="_Toc523230559" w:history="1">
        <w:r w:rsidRPr="004666E8">
          <w:rPr>
            <w:rStyle w:val="Hyperlink"/>
            <w:noProof/>
          </w:rPr>
          <w:t>Tiešsaistes pakalpojumu licencēšana</w:t>
        </w:r>
        <w:r>
          <w:rPr>
            <w:noProof/>
            <w:webHidden/>
          </w:rPr>
          <w:tab/>
        </w:r>
        <w:r>
          <w:rPr>
            <w:noProof/>
            <w:webHidden/>
          </w:rPr>
          <w:fldChar w:fldCharType="begin"/>
        </w:r>
        <w:r>
          <w:rPr>
            <w:noProof/>
            <w:webHidden/>
          </w:rPr>
          <w:instrText xml:space="preserve"> PAGEREF _Toc523230559 \h </w:instrText>
        </w:r>
        <w:r>
          <w:rPr>
            <w:noProof/>
            <w:webHidden/>
          </w:rPr>
        </w:r>
        <w:r>
          <w:rPr>
            <w:noProof/>
            <w:webHidden/>
          </w:rPr>
          <w:fldChar w:fldCharType="separate"/>
        </w:r>
        <w:r>
          <w:rPr>
            <w:noProof/>
            <w:webHidden/>
          </w:rPr>
          <w:t>5</w:t>
        </w:r>
        <w:r>
          <w:rPr>
            <w:noProof/>
            <w:webHidden/>
          </w:rPr>
          <w:fldChar w:fldCharType="end"/>
        </w:r>
      </w:hyperlink>
    </w:p>
    <w:p w14:paraId="70302A56" w14:textId="1F1CB8E9" w:rsidR="00632EB2" w:rsidRDefault="00632EB2">
      <w:pPr>
        <w:pStyle w:val="TOC5"/>
        <w:tabs>
          <w:tab w:val="right" w:leader="dot" w:pos="5030"/>
        </w:tabs>
        <w:rPr>
          <w:rFonts w:eastAsiaTheme="minorEastAsia"/>
          <w:noProof/>
          <w:sz w:val="22"/>
          <w:lang w:val="en-US" w:eastAsia="en-US" w:bidi="ar-SA"/>
        </w:rPr>
      </w:pPr>
      <w:hyperlink w:anchor="_Toc523230560" w:history="1">
        <w:r w:rsidRPr="004666E8">
          <w:rPr>
            <w:rStyle w:val="Hyperlink"/>
            <w:noProof/>
          </w:rPr>
          <w:t>Tiešsaistes pakalpojumu lietošana</w:t>
        </w:r>
        <w:r>
          <w:rPr>
            <w:noProof/>
            <w:webHidden/>
          </w:rPr>
          <w:tab/>
        </w:r>
        <w:r>
          <w:rPr>
            <w:noProof/>
            <w:webHidden/>
          </w:rPr>
          <w:fldChar w:fldCharType="begin"/>
        </w:r>
        <w:r>
          <w:rPr>
            <w:noProof/>
            <w:webHidden/>
          </w:rPr>
          <w:instrText xml:space="preserve"> PAGEREF _Toc523230560 \h </w:instrText>
        </w:r>
        <w:r>
          <w:rPr>
            <w:noProof/>
            <w:webHidden/>
          </w:rPr>
        </w:r>
        <w:r>
          <w:rPr>
            <w:noProof/>
            <w:webHidden/>
          </w:rPr>
          <w:fldChar w:fldCharType="separate"/>
        </w:r>
        <w:r>
          <w:rPr>
            <w:noProof/>
            <w:webHidden/>
          </w:rPr>
          <w:t>5</w:t>
        </w:r>
        <w:r>
          <w:rPr>
            <w:noProof/>
            <w:webHidden/>
          </w:rPr>
          <w:fldChar w:fldCharType="end"/>
        </w:r>
      </w:hyperlink>
    </w:p>
    <w:p w14:paraId="02D507B4" w14:textId="0F5E413D" w:rsidR="00632EB2" w:rsidRDefault="00632EB2">
      <w:pPr>
        <w:pStyle w:val="TOC5"/>
        <w:tabs>
          <w:tab w:val="right" w:leader="dot" w:pos="5030"/>
        </w:tabs>
        <w:rPr>
          <w:rFonts w:eastAsiaTheme="minorEastAsia"/>
          <w:noProof/>
          <w:sz w:val="22"/>
          <w:lang w:val="en-US" w:eastAsia="en-US" w:bidi="ar-SA"/>
        </w:rPr>
      </w:pPr>
      <w:hyperlink w:anchor="_Toc523230561" w:history="1">
        <w:r w:rsidRPr="004666E8">
          <w:rPr>
            <w:rStyle w:val="Hyperlink"/>
            <w:noProof/>
          </w:rPr>
          <w:t>Programmatūras izmantošana kopā ar tiešsaistes pakalpojumu</w:t>
        </w:r>
        <w:r>
          <w:rPr>
            <w:noProof/>
            <w:webHidden/>
          </w:rPr>
          <w:tab/>
        </w:r>
        <w:r>
          <w:rPr>
            <w:noProof/>
            <w:webHidden/>
          </w:rPr>
          <w:fldChar w:fldCharType="begin"/>
        </w:r>
        <w:r>
          <w:rPr>
            <w:noProof/>
            <w:webHidden/>
          </w:rPr>
          <w:instrText xml:space="preserve"> PAGEREF _Toc523230561 \h </w:instrText>
        </w:r>
        <w:r>
          <w:rPr>
            <w:noProof/>
            <w:webHidden/>
          </w:rPr>
        </w:r>
        <w:r>
          <w:rPr>
            <w:noProof/>
            <w:webHidden/>
          </w:rPr>
          <w:fldChar w:fldCharType="separate"/>
        </w:r>
        <w:r>
          <w:rPr>
            <w:noProof/>
            <w:webHidden/>
          </w:rPr>
          <w:t>5</w:t>
        </w:r>
        <w:r>
          <w:rPr>
            <w:noProof/>
            <w:webHidden/>
          </w:rPr>
          <w:fldChar w:fldCharType="end"/>
        </w:r>
      </w:hyperlink>
    </w:p>
    <w:p w14:paraId="41952B94" w14:textId="66219B25" w:rsidR="00632EB2" w:rsidRDefault="00632EB2">
      <w:pPr>
        <w:pStyle w:val="TOC5"/>
        <w:tabs>
          <w:tab w:val="right" w:leader="dot" w:pos="5030"/>
        </w:tabs>
        <w:rPr>
          <w:rFonts w:eastAsiaTheme="minorEastAsia"/>
          <w:noProof/>
          <w:sz w:val="22"/>
          <w:lang w:val="en-US" w:eastAsia="en-US" w:bidi="ar-SA"/>
        </w:rPr>
      </w:pPr>
      <w:hyperlink w:anchor="_Toc523230562" w:history="1">
        <w:r w:rsidRPr="004666E8">
          <w:rPr>
            <w:rStyle w:val="Hyperlink"/>
            <w:noProof/>
          </w:rPr>
          <w:t>Tehniskie ierobežojumi</w:t>
        </w:r>
        <w:r>
          <w:rPr>
            <w:noProof/>
            <w:webHidden/>
          </w:rPr>
          <w:tab/>
        </w:r>
        <w:r>
          <w:rPr>
            <w:noProof/>
            <w:webHidden/>
          </w:rPr>
          <w:fldChar w:fldCharType="begin"/>
        </w:r>
        <w:r>
          <w:rPr>
            <w:noProof/>
            <w:webHidden/>
          </w:rPr>
          <w:instrText xml:space="preserve"> PAGEREF _Toc523230562 \h </w:instrText>
        </w:r>
        <w:r>
          <w:rPr>
            <w:noProof/>
            <w:webHidden/>
          </w:rPr>
        </w:r>
        <w:r>
          <w:rPr>
            <w:noProof/>
            <w:webHidden/>
          </w:rPr>
          <w:fldChar w:fldCharType="separate"/>
        </w:r>
        <w:r>
          <w:rPr>
            <w:noProof/>
            <w:webHidden/>
          </w:rPr>
          <w:t>6</w:t>
        </w:r>
        <w:r>
          <w:rPr>
            <w:noProof/>
            <w:webHidden/>
          </w:rPr>
          <w:fldChar w:fldCharType="end"/>
        </w:r>
      </w:hyperlink>
    </w:p>
    <w:p w14:paraId="12B5A689" w14:textId="17B921B6" w:rsidR="00632EB2" w:rsidRDefault="00632EB2">
      <w:pPr>
        <w:pStyle w:val="TOC5"/>
        <w:tabs>
          <w:tab w:val="right" w:leader="dot" w:pos="5030"/>
        </w:tabs>
        <w:rPr>
          <w:rFonts w:eastAsiaTheme="minorEastAsia"/>
          <w:noProof/>
          <w:sz w:val="22"/>
          <w:lang w:val="en-US" w:eastAsia="en-US" w:bidi="ar-SA"/>
        </w:rPr>
      </w:pPr>
      <w:hyperlink w:anchor="_Toc523230563" w:history="1">
        <w:r w:rsidRPr="004666E8">
          <w:rPr>
            <w:rStyle w:val="Hyperlink"/>
            <w:noProof/>
          </w:rPr>
          <w:t>Importēšanas/eksportēšanas pakalpojumi</w:t>
        </w:r>
        <w:r>
          <w:rPr>
            <w:noProof/>
            <w:webHidden/>
          </w:rPr>
          <w:tab/>
        </w:r>
        <w:r>
          <w:rPr>
            <w:noProof/>
            <w:webHidden/>
          </w:rPr>
          <w:fldChar w:fldCharType="begin"/>
        </w:r>
        <w:r>
          <w:rPr>
            <w:noProof/>
            <w:webHidden/>
          </w:rPr>
          <w:instrText xml:space="preserve"> PAGEREF _Toc523230563 \h </w:instrText>
        </w:r>
        <w:r>
          <w:rPr>
            <w:noProof/>
            <w:webHidden/>
          </w:rPr>
        </w:r>
        <w:r>
          <w:rPr>
            <w:noProof/>
            <w:webHidden/>
          </w:rPr>
          <w:fldChar w:fldCharType="separate"/>
        </w:r>
        <w:r>
          <w:rPr>
            <w:noProof/>
            <w:webHidden/>
          </w:rPr>
          <w:t>6</w:t>
        </w:r>
        <w:r>
          <w:rPr>
            <w:noProof/>
            <w:webHidden/>
          </w:rPr>
          <w:fldChar w:fldCharType="end"/>
        </w:r>
      </w:hyperlink>
    </w:p>
    <w:p w14:paraId="5DC2911C" w14:textId="5455FBC5" w:rsidR="00632EB2" w:rsidRDefault="00632EB2">
      <w:pPr>
        <w:pStyle w:val="TOC5"/>
        <w:tabs>
          <w:tab w:val="right" w:leader="dot" w:pos="5030"/>
        </w:tabs>
        <w:rPr>
          <w:rFonts w:eastAsiaTheme="minorEastAsia"/>
          <w:noProof/>
          <w:sz w:val="22"/>
          <w:lang w:val="en-US" w:eastAsia="en-US" w:bidi="ar-SA"/>
        </w:rPr>
      </w:pPr>
      <w:hyperlink w:anchor="_Toc523230564" w:history="1">
        <w:r w:rsidRPr="004666E8">
          <w:rPr>
            <w:rStyle w:val="Hyperlink"/>
            <w:noProof/>
          </w:rPr>
          <w:t>Fontu komponenti</w:t>
        </w:r>
        <w:r>
          <w:rPr>
            <w:noProof/>
            <w:webHidden/>
          </w:rPr>
          <w:tab/>
        </w:r>
        <w:r>
          <w:rPr>
            <w:noProof/>
            <w:webHidden/>
          </w:rPr>
          <w:fldChar w:fldCharType="begin"/>
        </w:r>
        <w:r>
          <w:rPr>
            <w:noProof/>
            <w:webHidden/>
          </w:rPr>
          <w:instrText xml:space="preserve"> PAGEREF _Toc523230564 \h </w:instrText>
        </w:r>
        <w:r>
          <w:rPr>
            <w:noProof/>
            <w:webHidden/>
          </w:rPr>
        </w:r>
        <w:r>
          <w:rPr>
            <w:noProof/>
            <w:webHidden/>
          </w:rPr>
          <w:fldChar w:fldCharType="separate"/>
        </w:r>
        <w:r>
          <w:rPr>
            <w:noProof/>
            <w:webHidden/>
          </w:rPr>
          <w:t>6</w:t>
        </w:r>
        <w:r>
          <w:rPr>
            <w:noProof/>
            <w:webHidden/>
          </w:rPr>
          <w:fldChar w:fldCharType="end"/>
        </w:r>
      </w:hyperlink>
    </w:p>
    <w:p w14:paraId="0C45D9FC" w14:textId="06B425DD" w:rsidR="00632EB2" w:rsidRDefault="00632EB2">
      <w:pPr>
        <w:pStyle w:val="TOC5"/>
        <w:tabs>
          <w:tab w:val="right" w:leader="dot" w:pos="5030"/>
        </w:tabs>
        <w:rPr>
          <w:rFonts w:eastAsiaTheme="minorEastAsia"/>
          <w:noProof/>
          <w:sz w:val="22"/>
          <w:lang w:val="en-US" w:eastAsia="en-US" w:bidi="ar-SA"/>
        </w:rPr>
      </w:pPr>
      <w:hyperlink w:anchor="_Toc523230565" w:history="1">
        <w:r w:rsidRPr="004666E8">
          <w:rPr>
            <w:rStyle w:val="Hyperlink"/>
            <w:noProof/>
          </w:rPr>
          <w:t>Tiešsaistes pakalpojumu izmaiņas un pieejamība</w:t>
        </w:r>
        <w:r>
          <w:rPr>
            <w:noProof/>
            <w:webHidden/>
          </w:rPr>
          <w:tab/>
        </w:r>
        <w:r>
          <w:rPr>
            <w:noProof/>
            <w:webHidden/>
          </w:rPr>
          <w:fldChar w:fldCharType="begin"/>
        </w:r>
        <w:r>
          <w:rPr>
            <w:noProof/>
            <w:webHidden/>
          </w:rPr>
          <w:instrText xml:space="preserve"> PAGEREF _Toc523230565 \h </w:instrText>
        </w:r>
        <w:r>
          <w:rPr>
            <w:noProof/>
            <w:webHidden/>
          </w:rPr>
        </w:r>
        <w:r>
          <w:rPr>
            <w:noProof/>
            <w:webHidden/>
          </w:rPr>
          <w:fldChar w:fldCharType="separate"/>
        </w:r>
        <w:r>
          <w:rPr>
            <w:noProof/>
            <w:webHidden/>
          </w:rPr>
          <w:t>6</w:t>
        </w:r>
        <w:r>
          <w:rPr>
            <w:noProof/>
            <w:webHidden/>
          </w:rPr>
          <w:fldChar w:fldCharType="end"/>
        </w:r>
      </w:hyperlink>
    </w:p>
    <w:p w14:paraId="6EC840DB" w14:textId="5B192938" w:rsidR="00632EB2" w:rsidRDefault="00632EB2">
      <w:pPr>
        <w:pStyle w:val="TOC5"/>
        <w:tabs>
          <w:tab w:val="right" w:leader="dot" w:pos="5030"/>
        </w:tabs>
        <w:rPr>
          <w:rFonts w:eastAsiaTheme="minorEastAsia"/>
          <w:noProof/>
          <w:sz w:val="22"/>
          <w:lang w:val="en-US" w:eastAsia="en-US" w:bidi="ar-SA"/>
        </w:rPr>
      </w:pPr>
      <w:hyperlink w:anchor="_Toc523230566" w:history="1">
        <w:r w:rsidRPr="004666E8">
          <w:rPr>
            <w:rStyle w:val="Hyperlink"/>
            <w:noProof/>
          </w:rPr>
          <w:t>Atbilstība tiesību aktiem</w:t>
        </w:r>
        <w:r>
          <w:rPr>
            <w:noProof/>
            <w:webHidden/>
          </w:rPr>
          <w:tab/>
        </w:r>
        <w:r>
          <w:rPr>
            <w:noProof/>
            <w:webHidden/>
          </w:rPr>
          <w:fldChar w:fldCharType="begin"/>
        </w:r>
        <w:r>
          <w:rPr>
            <w:noProof/>
            <w:webHidden/>
          </w:rPr>
          <w:instrText xml:space="preserve"> PAGEREF _Toc523230566 \h </w:instrText>
        </w:r>
        <w:r>
          <w:rPr>
            <w:noProof/>
            <w:webHidden/>
          </w:rPr>
        </w:r>
        <w:r>
          <w:rPr>
            <w:noProof/>
            <w:webHidden/>
          </w:rPr>
          <w:fldChar w:fldCharType="separate"/>
        </w:r>
        <w:r>
          <w:rPr>
            <w:noProof/>
            <w:webHidden/>
          </w:rPr>
          <w:t>6</w:t>
        </w:r>
        <w:r>
          <w:rPr>
            <w:noProof/>
            <w:webHidden/>
          </w:rPr>
          <w:fldChar w:fldCharType="end"/>
        </w:r>
      </w:hyperlink>
    </w:p>
    <w:p w14:paraId="136D0720" w14:textId="023BACF7" w:rsidR="00632EB2" w:rsidRDefault="00632EB2">
      <w:pPr>
        <w:pStyle w:val="TOC5"/>
        <w:tabs>
          <w:tab w:val="right" w:leader="dot" w:pos="5030"/>
        </w:tabs>
        <w:rPr>
          <w:rFonts w:eastAsiaTheme="minorEastAsia"/>
          <w:noProof/>
          <w:sz w:val="22"/>
          <w:lang w:val="en-US" w:eastAsia="en-US" w:bidi="ar-SA"/>
        </w:rPr>
      </w:pPr>
      <w:hyperlink w:anchor="_Toc523230567" w:history="1">
        <w:r w:rsidRPr="004666E8">
          <w:rPr>
            <w:rStyle w:val="Hyperlink"/>
            <w:noProof/>
          </w:rPr>
          <w:t>Cits</w:t>
        </w:r>
        <w:r>
          <w:rPr>
            <w:noProof/>
            <w:webHidden/>
          </w:rPr>
          <w:tab/>
        </w:r>
        <w:r>
          <w:rPr>
            <w:noProof/>
            <w:webHidden/>
          </w:rPr>
          <w:fldChar w:fldCharType="begin"/>
        </w:r>
        <w:r>
          <w:rPr>
            <w:noProof/>
            <w:webHidden/>
          </w:rPr>
          <w:instrText xml:space="preserve"> PAGEREF _Toc523230567 \h </w:instrText>
        </w:r>
        <w:r>
          <w:rPr>
            <w:noProof/>
            <w:webHidden/>
          </w:rPr>
        </w:r>
        <w:r>
          <w:rPr>
            <w:noProof/>
            <w:webHidden/>
          </w:rPr>
          <w:fldChar w:fldCharType="separate"/>
        </w:r>
        <w:r>
          <w:rPr>
            <w:noProof/>
            <w:webHidden/>
          </w:rPr>
          <w:t>6</w:t>
        </w:r>
        <w:r>
          <w:rPr>
            <w:noProof/>
            <w:webHidden/>
          </w:rPr>
          <w:fldChar w:fldCharType="end"/>
        </w:r>
      </w:hyperlink>
    </w:p>
    <w:p w14:paraId="58B709F3" w14:textId="239B53C2" w:rsidR="00632EB2" w:rsidRDefault="00632EB2">
      <w:pPr>
        <w:pStyle w:val="TOC1"/>
        <w:tabs>
          <w:tab w:val="right" w:leader="dot" w:pos="5030"/>
        </w:tabs>
        <w:rPr>
          <w:rFonts w:eastAsiaTheme="minorEastAsia"/>
          <w:b w:val="0"/>
          <w:caps w:val="0"/>
          <w:noProof/>
          <w:sz w:val="22"/>
          <w:lang w:val="en-US" w:eastAsia="en-US" w:bidi="ar-SA"/>
        </w:rPr>
      </w:pPr>
      <w:hyperlink w:anchor="_Toc523230568" w:history="1">
        <w:r w:rsidRPr="004666E8">
          <w:rPr>
            <w:rStyle w:val="Hyperlink"/>
            <w:noProof/>
          </w:rPr>
          <w:t>Datu aizsardzības nosacījumi</w:t>
        </w:r>
        <w:r>
          <w:rPr>
            <w:noProof/>
            <w:webHidden/>
          </w:rPr>
          <w:tab/>
        </w:r>
        <w:r>
          <w:rPr>
            <w:noProof/>
            <w:webHidden/>
          </w:rPr>
          <w:fldChar w:fldCharType="begin"/>
        </w:r>
        <w:r>
          <w:rPr>
            <w:noProof/>
            <w:webHidden/>
          </w:rPr>
          <w:instrText xml:space="preserve"> PAGEREF _Toc523230568 \h </w:instrText>
        </w:r>
        <w:r>
          <w:rPr>
            <w:noProof/>
            <w:webHidden/>
          </w:rPr>
        </w:r>
        <w:r>
          <w:rPr>
            <w:noProof/>
            <w:webHidden/>
          </w:rPr>
          <w:fldChar w:fldCharType="separate"/>
        </w:r>
        <w:r>
          <w:rPr>
            <w:noProof/>
            <w:webHidden/>
          </w:rPr>
          <w:t>8</w:t>
        </w:r>
        <w:r>
          <w:rPr>
            <w:noProof/>
            <w:webHidden/>
          </w:rPr>
          <w:fldChar w:fldCharType="end"/>
        </w:r>
      </w:hyperlink>
    </w:p>
    <w:p w14:paraId="01059961" w14:textId="4E18FA44" w:rsidR="00632EB2" w:rsidRDefault="00632EB2">
      <w:pPr>
        <w:pStyle w:val="TOC5"/>
        <w:tabs>
          <w:tab w:val="right" w:leader="dot" w:pos="5030"/>
        </w:tabs>
        <w:rPr>
          <w:rFonts w:eastAsiaTheme="minorEastAsia"/>
          <w:noProof/>
          <w:sz w:val="22"/>
          <w:lang w:val="en-US" w:eastAsia="en-US" w:bidi="ar-SA"/>
        </w:rPr>
      </w:pPr>
      <w:hyperlink w:anchor="_Toc523230569" w:history="1">
        <w:r w:rsidRPr="004666E8">
          <w:rPr>
            <w:rStyle w:val="Hyperlink"/>
            <w:noProof/>
          </w:rPr>
          <w:t>Darbības joma</w:t>
        </w:r>
        <w:r>
          <w:rPr>
            <w:noProof/>
            <w:webHidden/>
          </w:rPr>
          <w:tab/>
        </w:r>
        <w:r>
          <w:rPr>
            <w:noProof/>
            <w:webHidden/>
          </w:rPr>
          <w:fldChar w:fldCharType="begin"/>
        </w:r>
        <w:r>
          <w:rPr>
            <w:noProof/>
            <w:webHidden/>
          </w:rPr>
          <w:instrText xml:space="preserve"> PAGEREF _Toc523230569 \h </w:instrText>
        </w:r>
        <w:r>
          <w:rPr>
            <w:noProof/>
            <w:webHidden/>
          </w:rPr>
        </w:r>
        <w:r>
          <w:rPr>
            <w:noProof/>
            <w:webHidden/>
          </w:rPr>
          <w:fldChar w:fldCharType="separate"/>
        </w:r>
        <w:r>
          <w:rPr>
            <w:noProof/>
            <w:webHidden/>
          </w:rPr>
          <w:t>8</w:t>
        </w:r>
        <w:r>
          <w:rPr>
            <w:noProof/>
            <w:webHidden/>
          </w:rPr>
          <w:fldChar w:fldCharType="end"/>
        </w:r>
      </w:hyperlink>
    </w:p>
    <w:p w14:paraId="4ED9D982" w14:textId="45FA387B" w:rsidR="00632EB2" w:rsidRDefault="00632EB2">
      <w:pPr>
        <w:pStyle w:val="TOC5"/>
        <w:tabs>
          <w:tab w:val="right" w:leader="dot" w:pos="5030"/>
        </w:tabs>
        <w:rPr>
          <w:rFonts w:eastAsiaTheme="minorEastAsia"/>
          <w:noProof/>
          <w:sz w:val="22"/>
          <w:lang w:val="en-US" w:eastAsia="en-US" w:bidi="ar-SA"/>
        </w:rPr>
      </w:pPr>
      <w:hyperlink w:anchor="_Toc523230570" w:history="1">
        <w:r w:rsidRPr="004666E8">
          <w:rPr>
            <w:rStyle w:val="Hyperlink"/>
            <w:noProof/>
          </w:rPr>
          <w:t>Klienta datu apstrāde; Īpašumtiesības</w:t>
        </w:r>
        <w:r>
          <w:rPr>
            <w:noProof/>
            <w:webHidden/>
          </w:rPr>
          <w:tab/>
        </w:r>
        <w:r>
          <w:rPr>
            <w:noProof/>
            <w:webHidden/>
          </w:rPr>
          <w:fldChar w:fldCharType="begin"/>
        </w:r>
        <w:r>
          <w:rPr>
            <w:noProof/>
            <w:webHidden/>
          </w:rPr>
          <w:instrText xml:space="preserve"> PAGEREF _Toc523230570 \h </w:instrText>
        </w:r>
        <w:r>
          <w:rPr>
            <w:noProof/>
            <w:webHidden/>
          </w:rPr>
        </w:r>
        <w:r>
          <w:rPr>
            <w:noProof/>
            <w:webHidden/>
          </w:rPr>
          <w:fldChar w:fldCharType="separate"/>
        </w:r>
        <w:r>
          <w:rPr>
            <w:noProof/>
            <w:webHidden/>
          </w:rPr>
          <w:t>8</w:t>
        </w:r>
        <w:r>
          <w:rPr>
            <w:noProof/>
            <w:webHidden/>
          </w:rPr>
          <w:fldChar w:fldCharType="end"/>
        </w:r>
      </w:hyperlink>
    </w:p>
    <w:p w14:paraId="167A1DB5" w14:textId="3F614AD3" w:rsidR="00632EB2" w:rsidRDefault="00632EB2">
      <w:pPr>
        <w:pStyle w:val="TOC5"/>
        <w:tabs>
          <w:tab w:val="right" w:leader="dot" w:pos="5030"/>
        </w:tabs>
        <w:rPr>
          <w:rFonts w:eastAsiaTheme="minorEastAsia"/>
          <w:noProof/>
          <w:sz w:val="22"/>
          <w:lang w:val="en-US" w:eastAsia="en-US" w:bidi="ar-SA"/>
        </w:rPr>
      </w:pPr>
      <w:hyperlink w:anchor="_Toc523230571" w:history="1">
        <w:r w:rsidRPr="004666E8">
          <w:rPr>
            <w:rStyle w:val="Hyperlink"/>
            <w:noProof/>
          </w:rPr>
          <w:t>Klienta datu izpaušana</w:t>
        </w:r>
        <w:r>
          <w:rPr>
            <w:noProof/>
            <w:webHidden/>
          </w:rPr>
          <w:tab/>
        </w:r>
        <w:r>
          <w:rPr>
            <w:noProof/>
            <w:webHidden/>
          </w:rPr>
          <w:fldChar w:fldCharType="begin"/>
        </w:r>
        <w:r>
          <w:rPr>
            <w:noProof/>
            <w:webHidden/>
          </w:rPr>
          <w:instrText xml:space="preserve"> PAGEREF _Toc523230571 \h </w:instrText>
        </w:r>
        <w:r>
          <w:rPr>
            <w:noProof/>
            <w:webHidden/>
          </w:rPr>
        </w:r>
        <w:r>
          <w:rPr>
            <w:noProof/>
            <w:webHidden/>
          </w:rPr>
          <w:fldChar w:fldCharType="separate"/>
        </w:r>
        <w:r>
          <w:rPr>
            <w:noProof/>
            <w:webHidden/>
          </w:rPr>
          <w:t>8</w:t>
        </w:r>
        <w:r>
          <w:rPr>
            <w:noProof/>
            <w:webHidden/>
          </w:rPr>
          <w:fldChar w:fldCharType="end"/>
        </w:r>
      </w:hyperlink>
    </w:p>
    <w:p w14:paraId="65D260A6" w14:textId="1E750EED" w:rsidR="00632EB2" w:rsidRDefault="00632EB2">
      <w:pPr>
        <w:pStyle w:val="TOC5"/>
        <w:tabs>
          <w:tab w:val="right" w:leader="dot" w:pos="5030"/>
        </w:tabs>
        <w:rPr>
          <w:rFonts w:eastAsiaTheme="minorEastAsia"/>
          <w:noProof/>
          <w:sz w:val="22"/>
          <w:lang w:val="en-US" w:eastAsia="en-US" w:bidi="ar-SA"/>
        </w:rPr>
      </w:pPr>
      <w:hyperlink w:anchor="_Toc523230572" w:history="1">
        <w:r w:rsidRPr="004666E8">
          <w:rPr>
            <w:rStyle w:val="Hyperlink"/>
            <w:noProof/>
          </w:rPr>
          <w:t>Personas datu apstrāde; VDAR</w:t>
        </w:r>
        <w:r>
          <w:rPr>
            <w:noProof/>
            <w:webHidden/>
          </w:rPr>
          <w:tab/>
        </w:r>
        <w:r>
          <w:rPr>
            <w:noProof/>
            <w:webHidden/>
          </w:rPr>
          <w:fldChar w:fldCharType="begin"/>
        </w:r>
        <w:r>
          <w:rPr>
            <w:noProof/>
            <w:webHidden/>
          </w:rPr>
          <w:instrText xml:space="preserve"> PAGEREF _Toc523230572 \h </w:instrText>
        </w:r>
        <w:r>
          <w:rPr>
            <w:noProof/>
            <w:webHidden/>
          </w:rPr>
        </w:r>
        <w:r>
          <w:rPr>
            <w:noProof/>
            <w:webHidden/>
          </w:rPr>
          <w:fldChar w:fldCharType="separate"/>
        </w:r>
        <w:r>
          <w:rPr>
            <w:noProof/>
            <w:webHidden/>
          </w:rPr>
          <w:t>9</w:t>
        </w:r>
        <w:r>
          <w:rPr>
            <w:noProof/>
            <w:webHidden/>
          </w:rPr>
          <w:fldChar w:fldCharType="end"/>
        </w:r>
      </w:hyperlink>
    </w:p>
    <w:p w14:paraId="52D2AD79" w14:textId="688C307D" w:rsidR="00632EB2" w:rsidRDefault="00632EB2">
      <w:pPr>
        <w:pStyle w:val="TOC5"/>
        <w:tabs>
          <w:tab w:val="right" w:leader="dot" w:pos="5030"/>
        </w:tabs>
        <w:rPr>
          <w:rFonts w:eastAsiaTheme="minorEastAsia"/>
          <w:noProof/>
          <w:sz w:val="22"/>
          <w:lang w:val="en-US" w:eastAsia="en-US" w:bidi="ar-SA"/>
        </w:rPr>
      </w:pPr>
      <w:hyperlink w:anchor="_Toc523230573" w:history="1">
        <w:r w:rsidRPr="004666E8">
          <w:rPr>
            <w:rStyle w:val="Hyperlink"/>
            <w:noProof/>
          </w:rPr>
          <w:t>Datu drošība</w:t>
        </w:r>
        <w:r>
          <w:rPr>
            <w:noProof/>
            <w:webHidden/>
          </w:rPr>
          <w:tab/>
        </w:r>
        <w:r>
          <w:rPr>
            <w:noProof/>
            <w:webHidden/>
          </w:rPr>
          <w:fldChar w:fldCharType="begin"/>
        </w:r>
        <w:r>
          <w:rPr>
            <w:noProof/>
            <w:webHidden/>
          </w:rPr>
          <w:instrText xml:space="preserve"> PAGEREF _Toc523230573 \h </w:instrText>
        </w:r>
        <w:r>
          <w:rPr>
            <w:noProof/>
            <w:webHidden/>
          </w:rPr>
        </w:r>
        <w:r>
          <w:rPr>
            <w:noProof/>
            <w:webHidden/>
          </w:rPr>
          <w:fldChar w:fldCharType="separate"/>
        </w:r>
        <w:r>
          <w:rPr>
            <w:noProof/>
            <w:webHidden/>
          </w:rPr>
          <w:t>9</w:t>
        </w:r>
        <w:r>
          <w:rPr>
            <w:noProof/>
            <w:webHidden/>
          </w:rPr>
          <w:fldChar w:fldCharType="end"/>
        </w:r>
      </w:hyperlink>
    </w:p>
    <w:p w14:paraId="7755EDBE" w14:textId="41382399" w:rsidR="00632EB2" w:rsidRDefault="00632EB2">
      <w:pPr>
        <w:pStyle w:val="TOC5"/>
        <w:tabs>
          <w:tab w:val="right" w:leader="dot" w:pos="5030"/>
        </w:tabs>
        <w:rPr>
          <w:rFonts w:eastAsiaTheme="minorEastAsia"/>
          <w:noProof/>
          <w:sz w:val="22"/>
          <w:lang w:val="en-US" w:eastAsia="en-US" w:bidi="ar-SA"/>
        </w:rPr>
      </w:pPr>
      <w:hyperlink w:anchor="_Toc523230574" w:history="1">
        <w:r w:rsidRPr="004666E8">
          <w:rPr>
            <w:rStyle w:val="Hyperlink"/>
            <w:noProof/>
          </w:rPr>
          <w:t>Ziņošana par drošības incidentiem</w:t>
        </w:r>
        <w:r>
          <w:rPr>
            <w:noProof/>
            <w:webHidden/>
          </w:rPr>
          <w:tab/>
        </w:r>
        <w:r>
          <w:rPr>
            <w:noProof/>
            <w:webHidden/>
          </w:rPr>
          <w:fldChar w:fldCharType="begin"/>
        </w:r>
        <w:r>
          <w:rPr>
            <w:noProof/>
            <w:webHidden/>
          </w:rPr>
          <w:instrText xml:space="preserve"> PAGEREF _Toc523230574 \h </w:instrText>
        </w:r>
        <w:r>
          <w:rPr>
            <w:noProof/>
            <w:webHidden/>
          </w:rPr>
        </w:r>
        <w:r>
          <w:rPr>
            <w:noProof/>
            <w:webHidden/>
          </w:rPr>
          <w:fldChar w:fldCharType="separate"/>
        </w:r>
        <w:r>
          <w:rPr>
            <w:noProof/>
            <w:webHidden/>
          </w:rPr>
          <w:t>10</w:t>
        </w:r>
        <w:r>
          <w:rPr>
            <w:noProof/>
            <w:webHidden/>
          </w:rPr>
          <w:fldChar w:fldCharType="end"/>
        </w:r>
      </w:hyperlink>
    </w:p>
    <w:p w14:paraId="368E9CB7" w14:textId="2CDB8A74" w:rsidR="00632EB2" w:rsidRDefault="00632EB2">
      <w:pPr>
        <w:pStyle w:val="TOC5"/>
        <w:tabs>
          <w:tab w:val="right" w:leader="dot" w:pos="5030"/>
        </w:tabs>
        <w:rPr>
          <w:rFonts w:eastAsiaTheme="minorEastAsia"/>
          <w:noProof/>
          <w:sz w:val="22"/>
          <w:lang w:val="en-US" w:eastAsia="en-US" w:bidi="ar-SA"/>
        </w:rPr>
      </w:pPr>
      <w:hyperlink w:anchor="_Toc523230575" w:history="1">
        <w:r w:rsidRPr="004666E8">
          <w:rPr>
            <w:rStyle w:val="Hyperlink"/>
            <w:noProof/>
          </w:rPr>
          <w:t>Datu pārsūtīšana un atrašanās vieta</w:t>
        </w:r>
        <w:r>
          <w:rPr>
            <w:noProof/>
            <w:webHidden/>
          </w:rPr>
          <w:tab/>
        </w:r>
        <w:r>
          <w:rPr>
            <w:noProof/>
            <w:webHidden/>
          </w:rPr>
          <w:fldChar w:fldCharType="begin"/>
        </w:r>
        <w:r>
          <w:rPr>
            <w:noProof/>
            <w:webHidden/>
          </w:rPr>
          <w:instrText xml:space="preserve"> PAGEREF _Toc523230575 \h </w:instrText>
        </w:r>
        <w:r>
          <w:rPr>
            <w:noProof/>
            <w:webHidden/>
          </w:rPr>
        </w:r>
        <w:r>
          <w:rPr>
            <w:noProof/>
            <w:webHidden/>
          </w:rPr>
          <w:fldChar w:fldCharType="separate"/>
        </w:r>
        <w:r>
          <w:rPr>
            <w:noProof/>
            <w:webHidden/>
          </w:rPr>
          <w:t>11</w:t>
        </w:r>
        <w:r>
          <w:rPr>
            <w:noProof/>
            <w:webHidden/>
          </w:rPr>
          <w:fldChar w:fldCharType="end"/>
        </w:r>
      </w:hyperlink>
    </w:p>
    <w:p w14:paraId="181EFAB7" w14:textId="649CD3BA" w:rsidR="00632EB2" w:rsidRDefault="00632EB2">
      <w:pPr>
        <w:pStyle w:val="TOC5"/>
        <w:tabs>
          <w:tab w:val="right" w:leader="dot" w:pos="5030"/>
        </w:tabs>
        <w:rPr>
          <w:rFonts w:eastAsiaTheme="minorEastAsia"/>
          <w:noProof/>
          <w:sz w:val="22"/>
          <w:lang w:val="en-US" w:eastAsia="en-US" w:bidi="ar-SA"/>
        </w:rPr>
      </w:pPr>
      <w:hyperlink w:anchor="_Toc523230576" w:history="1">
        <w:r w:rsidRPr="004666E8">
          <w:rPr>
            <w:rStyle w:val="Hyperlink"/>
            <w:noProof/>
          </w:rPr>
          <w:t>Datu paturēšana un dzēšana</w:t>
        </w:r>
        <w:r>
          <w:rPr>
            <w:noProof/>
            <w:webHidden/>
          </w:rPr>
          <w:tab/>
        </w:r>
        <w:r>
          <w:rPr>
            <w:noProof/>
            <w:webHidden/>
          </w:rPr>
          <w:fldChar w:fldCharType="begin"/>
        </w:r>
        <w:r>
          <w:rPr>
            <w:noProof/>
            <w:webHidden/>
          </w:rPr>
          <w:instrText xml:space="preserve"> PAGEREF _Toc523230576 \h </w:instrText>
        </w:r>
        <w:r>
          <w:rPr>
            <w:noProof/>
            <w:webHidden/>
          </w:rPr>
        </w:r>
        <w:r>
          <w:rPr>
            <w:noProof/>
            <w:webHidden/>
          </w:rPr>
          <w:fldChar w:fldCharType="separate"/>
        </w:r>
        <w:r>
          <w:rPr>
            <w:noProof/>
            <w:webHidden/>
          </w:rPr>
          <w:t>12</w:t>
        </w:r>
        <w:r>
          <w:rPr>
            <w:noProof/>
            <w:webHidden/>
          </w:rPr>
          <w:fldChar w:fldCharType="end"/>
        </w:r>
      </w:hyperlink>
    </w:p>
    <w:p w14:paraId="7784F6F9" w14:textId="63419521" w:rsidR="00632EB2" w:rsidRDefault="00632EB2">
      <w:pPr>
        <w:pStyle w:val="TOC5"/>
        <w:tabs>
          <w:tab w:val="right" w:leader="dot" w:pos="5030"/>
        </w:tabs>
        <w:rPr>
          <w:rFonts w:eastAsiaTheme="minorEastAsia"/>
          <w:noProof/>
          <w:sz w:val="22"/>
          <w:lang w:val="en-US" w:eastAsia="en-US" w:bidi="ar-SA"/>
        </w:rPr>
      </w:pPr>
      <w:hyperlink w:anchor="_Toc523230577" w:history="1">
        <w:r w:rsidRPr="004666E8">
          <w:rPr>
            <w:rStyle w:val="Hyperlink"/>
            <w:noProof/>
          </w:rPr>
          <w:t>Apstrādātāja konfidencialitātes pienākumi</w:t>
        </w:r>
        <w:r>
          <w:rPr>
            <w:noProof/>
            <w:webHidden/>
          </w:rPr>
          <w:tab/>
        </w:r>
        <w:r>
          <w:rPr>
            <w:noProof/>
            <w:webHidden/>
          </w:rPr>
          <w:fldChar w:fldCharType="begin"/>
        </w:r>
        <w:r>
          <w:rPr>
            <w:noProof/>
            <w:webHidden/>
          </w:rPr>
          <w:instrText xml:space="preserve"> PAGEREF _Toc523230577 \h </w:instrText>
        </w:r>
        <w:r>
          <w:rPr>
            <w:noProof/>
            <w:webHidden/>
          </w:rPr>
        </w:r>
        <w:r>
          <w:rPr>
            <w:noProof/>
            <w:webHidden/>
          </w:rPr>
          <w:fldChar w:fldCharType="separate"/>
        </w:r>
        <w:r>
          <w:rPr>
            <w:noProof/>
            <w:webHidden/>
          </w:rPr>
          <w:t>12</w:t>
        </w:r>
        <w:r>
          <w:rPr>
            <w:noProof/>
            <w:webHidden/>
          </w:rPr>
          <w:fldChar w:fldCharType="end"/>
        </w:r>
      </w:hyperlink>
    </w:p>
    <w:p w14:paraId="4303AD03" w14:textId="5ECF291D" w:rsidR="00632EB2" w:rsidRDefault="00632EB2">
      <w:pPr>
        <w:pStyle w:val="TOC5"/>
        <w:tabs>
          <w:tab w:val="right" w:leader="dot" w:pos="5030"/>
        </w:tabs>
        <w:rPr>
          <w:rFonts w:eastAsiaTheme="minorEastAsia"/>
          <w:noProof/>
          <w:sz w:val="22"/>
          <w:lang w:val="en-US" w:eastAsia="en-US" w:bidi="ar-SA"/>
        </w:rPr>
      </w:pPr>
      <w:hyperlink w:anchor="_Toc523230578" w:history="1">
        <w:r w:rsidRPr="004666E8">
          <w:rPr>
            <w:rStyle w:val="Hyperlink"/>
            <w:noProof/>
          </w:rPr>
          <w:t>Paziņojumi un kontroles par apakšapstrādātāju lietošanu</w:t>
        </w:r>
        <w:r>
          <w:rPr>
            <w:noProof/>
            <w:webHidden/>
          </w:rPr>
          <w:tab/>
        </w:r>
        <w:r>
          <w:rPr>
            <w:noProof/>
            <w:webHidden/>
          </w:rPr>
          <w:fldChar w:fldCharType="begin"/>
        </w:r>
        <w:r>
          <w:rPr>
            <w:noProof/>
            <w:webHidden/>
          </w:rPr>
          <w:instrText xml:space="preserve"> PAGEREF _Toc523230578 \h </w:instrText>
        </w:r>
        <w:r>
          <w:rPr>
            <w:noProof/>
            <w:webHidden/>
          </w:rPr>
        </w:r>
        <w:r>
          <w:rPr>
            <w:noProof/>
            <w:webHidden/>
          </w:rPr>
          <w:fldChar w:fldCharType="separate"/>
        </w:r>
        <w:r>
          <w:rPr>
            <w:noProof/>
            <w:webHidden/>
          </w:rPr>
          <w:t>12</w:t>
        </w:r>
        <w:r>
          <w:rPr>
            <w:noProof/>
            <w:webHidden/>
          </w:rPr>
          <w:fldChar w:fldCharType="end"/>
        </w:r>
      </w:hyperlink>
    </w:p>
    <w:p w14:paraId="7F111DFC" w14:textId="21040915" w:rsidR="00632EB2" w:rsidRDefault="00632EB2">
      <w:pPr>
        <w:pStyle w:val="TOC5"/>
        <w:tabs>
          <w:tab w:val="right" w:leader="dot" w:pos="5030"/>
        </w:tabs>
        <w:rPr>
          <w:rFonts w:eastAsiaTheme="minorEastAsia"/>
          <w:noProof/>
          <w:sz w:val="22"/>
          <w:lang w:val="en-US" w:eastAsia="en-US" w:bidi="ar-SA"/>
        </w:rPr>
      </w:pPr>
      <w:hyperlink w:anchor="_Toc523230579" w:history="1">
        <w:r w:rsidRPr="004666E8">
          <w:rPr>
            <w:rStyle w:val="Hyperlink"/>
            <w:noProof/>
          </w:rPr>
          <w:t>Izglītības iestādes</w:t>
        </w:r>
        <w:r>
          <w:rPr>
            <w:noProof/>
            <w:webHidden/>
          </w:rPr>
          <w:tab/>
        </w:r>
        <w:r>
          <w:rPr>
            <w:noProof/>
            <w:webHidden/>
          </w:rPr>
          <w:fldChar w:fldCharType="begin"/>
        </w:r>
        <w:r>
          <w:rPr>
            <w:noProof/>
            <w:webHidden/>
          </w:rPr>
          <w:instrText xml:space="preserve"> PAGEREF _Toc523230579 \h </w:instrText>
        </w:r>
        <w:r>
          <w:rPr>
            <w:noProof/>
            <w:webHidden/>
          </w:rPr>
        </w:r>
        <w:r>
          <w:rPr>
            <w:noProof/>
            <w:webHidden/>
          </w:rPr>
          <w:fldChar w:fldCharType="separate"/>
        </w:r>
        <w:r>
          <w:rPr>
            <w:noProof/>
            <w:webHidden/>
          </w:rPr>
          <w:t>12</w:t>
        </w:r>
        <w:r>
          <w:rPr>
            <w:noProof/>
            <w:webHidden/>
          </w:rPr>
          <w:fldChar w:fldCharType="end"/>
        </w:r>
      </w:hyperlink>
    </w:p>
    <w:p w14:paraId="4EB83AD7" w14:textId="73278329" w:rsidR="00632EB2" w:rsidRDefault="00632EB2">
      <w:pPr>
        <w:pStyle w:val="TOC5"/>
        <w:tabs>
          <w:tab w:val="right" w:leader="dot" w:pos="5030"/>
        </w:tabs>
        <w:rPr>
          <w:rFonts w:eastAsiaTheme="minorEastAsia"/>
          <w:noProof/>
          <w:sz w:val="22"/>
          <w:lang w:val="en-US" w:eastAsia="en-US" w:bidi="ar-SA"/>
        </w:rPr>
      </w:pPr>
      <w:hyperlink w:anchor="_Toc523230580" w:history="1">
        <w:r w:rsidRPr="004666E8">
          <w:rPr>
            <w:rStyle w:val="Hyperlink"/>
            <w:noProof/>
          </w:rPr>
          <w:t>HIPAA biznesa partneris</w:t>
        </w:r>
        <w:r>
          <w:rPr>
            <w:noProof/>
            <w:webHidden/>
          </w:rPr>
          <w:tab/>
        </w:r>
        <w:r>
          <w:rPr>
            <w:noProof/>
            <w:webHidden/>
          </w:rPr>
          <w:fldChar w:fldCharType="begin"/>
        </w:r>
        <w:r>
          <w:rPr>
            <w:noProof/>
            <w:webHidden/>
          </w:rPr>
          <w:instrText xml:space="preserve"> PAGEREF _Toc523230580 \h </w:instrText>
        </w:r>
        <w:r>
          <w:rPr>
            <w:noProof/>
            <w:webHidden/>
          </w:rPr>
        </w:r>
        <w:r>
          <w:rPr>
            <w:noProof/>
            <w:webHidden/>
          </w:rPr>
          <w:fldChar w:fldCharType="separate"/>
        </w:r>
        <w:r>
          <w:rPr>
            <w:noProof/>
            <w:webHidden/>
          </w:rPr>
          <w:t>13</w:t>
        </w:r>
        <w:r>
          <w:rPr>
            <w:noProof/>
            <w:webHidden/>
          </w:rPr>
          <w:fldChar w:fldCharType="end"/>
        </w:r>
      </w:hyperlink>
    </w:p>
    <w:p w14:paraId="0CB63256" w14:textId="29645DE8" w:rsidR="00632EB2" w:rsidRDefault="00632EB2">
      <w:pPr>
        <w:pStyle w:val="TOC5"/>
        <w:tabs>
          <w:tab w:val="right" w:leader="dot" w:pos="5030"/>
        </w:tabs>
        <w:rPr>
          <w:rFonts w:eastAsiaTheme="minorEastAsia"/>
          <w:noProof/>
          <w:sz w:val="22"/>
          <w:lang w:val="en-US" w:eastAsia="en-US" w:bidi="ar-SA"/>
        </w:rPr>
      </w:pPr>
      <w:hyperlink w:anchor="_Toc523230581" w:history="1">
        <w:r w:rsidRPr="004666E8">
          <w:rPr>
            <w:rStyle w:val="Hyperlink"/>
            <w:noProof/>
          </w:rPr>
          <w:t>Kā sazināties ar Microsoft</w:t>
        </w:r>
        <w:r>
          <w:rPr>
            <w:noProof/>
            <w:webHidden/>
          </w:rPr>
          <w:tab/>
        </w:r>
        <w:r>
          <w:rPr>
            <w:noProof/>
            <w:webHidden/>
          </w:rPr>
          <w:fldChar w:fldCharType="begin"/>
        </w:r>
        <w:r>
          <w:rPr>
            <w:noProof/>
            <w:webHidden/>
          </w:rPr>
          <w:instrText xml:space="preserve"> PAGEREF _Toc523230581 \h </w:instrText>
        </w:r>
        <w:r>
          <w:rPr>
            <w:noProof/>
            <w:webHidden/>
          </w:rPr>
        </w:r>
        <w:r>
          <w:rPr>
            <w:noProof/>
            <w:webHidden/>
          </w:rPr>
          <w:fldChar w:fldCharType="separate"/>
        </w:r>
        <w:r>
          <w:rPr>
            <w:noProof/>
            <w:webHidden/>
          </w:rPr>
          <w:t>13</w:t>
        </w:r>
        <w:r>
          <w:rPr>
            <w:noProof/>
            <w:webHidden/>
          </w:rPr>
          <w:fldChar w:fldCharType="end"/>
        </w:r>
      </w:hyperlink>
    </w:p>
    <w:p w14:paraId="44B5B3C1" w14:textId="6C14F704" w:rsidR="00632EB2" w:rsidRDefault="00632EB2">
      <w:pPr>
        <w:pStyle w:val="TOC1"/>
        <w:tabs>
          <w:tab w:val="right" w:leader="dot" w:pos="5030"/>
        </w:tabs>
        <w:rPr>
          <w:rFonts w:eastAsiaTheme="minorEastAsia"/>
          <w:b w:val="0"/>
          <w:caps w:val="0"/>
          <w:noProof/>
          <w:sz w:val="22"/>
          <w:lang w:val="en-US" w:eastAsia="en-US" w:bidi="ar-SA"/>
        </w:rPr>
      </w:pPr>
      <w:hyperlink w:anchor="_Toc523230582" w:history="1">
        <w:r w:rsidRPr="004666E8">
          <w:rPr>
            <w:rStyle w:val="Hyperlink"/>
            <w:noProof/>
          </w:rPr>
          <w:t>Pielikums A. Pamata tiešsaistes pakalpojumi</w:t>
        </w:r>
        <w:r>
          <w:rPr>
            <w:noProof/>
            <w:webHidden/>
          </w:rPr>
          <w:tab/>
        </w:r>
        <w:r>
          <w:rPr>
            <w:noProof/>
            <w:webHidden/>
          </w:rPr>
          <w:fldChar w:fldCharType="begin"/>
        </w:r>
        <w:r>
          <w:rPr>
            <w:noProof/>
            <w:webHidden/>
          </w:rPr>
          <w:instrText xml:space="preserve"> PAGEREF _Toc523230582 \h </w:instrText>
        </w:r>
        <w:r>
          <w:rPr>
            <w:noProof/>
            <w:webHidden/>
          </w:rPr>
        </w:r>
        <w:r>
          <w:rPr>
            <w:noProof/>
            <w:webHidden/>
          </w:rPr>
          <w:fldChar w:fldCharType="separate"/>
        </w:r>
        <w:r>
          <w:rPr>
            <w:noProof/>
            <w:webHidden/>
          </w:rPr>
          <w:t>14</w:t>
        </w:r>
        <w:r>
          <w:rPr>
            <w:noProof/>
            <w:webHidden/>
          </w:rPr>
          <w:fldChar w:fldCharType="end"/>
        </w:r>
      </w:hyperlink>
    </w:p>
    <w:p w14:paraId="09BDDAE5" w14:textId="22C8D975" w:rsidR="00632EB2" w:rsidRDefault="00632EB2">
      <w:pPr>
        <w:pStyle w:val="TOC1"/>
        <w:tabs>
          <w:tab w:val="right" w:leader="dot" w:pos="5030"/>
        </w:tabs>
        <w:rPr>
          <w:rFonts w:eastAsiaTheme="minorEastAsia"/>
          <w:b w:val="0"/>
          <w:caps w:val="0"/>
          <w:noProof/>
          <w:sz w:val="22"/>
          <w:lang w:val="en-US" w:eastAsia="en-US" w:bidi="ar-SA"/>
        </w:rPr>
      </w:pPr>
      <w:hyperlink w:anchor="_Toc523230583" w:history="1">
        <w:r w:rsidRPr="004666E8">
          <w:rPr>
            <w:rStyle w:val="Hyperlink"/>
            <w:noProof/>
          </w:rPr>
          <w:t>Pielikums B. Drošības pasākumi</w:t>
        </w:r>
        <w:r>
          <w:rPr>
            <w:noProof/>
            <w:webHidden/>
          </w:rPr>
          <w:tab/>
        </w:r>
        <w:r>
          <w:rPr>
            <w:noProof/>
            <w:webHidden/>
          </w:rPr>
          <w:fldChar w:fldCharType="begin"/>
        </w:r>
        <w:r>
          <w:rPr>
            <w:noProof/>
            <w:webHidden/>
          </w:rPr>
          <w:instrText xml:space="preserve"> PAGEREF _Toc523230583 \h </w:instrText>
        </w:r>
        <w:r>
          <w:rPr>
            <w:noProof/>
            <w:webHidden/>
          </w:rPr>
        </w:r>
        <w:r>
          <w:rPr>
            <w:noProof/>
            <w:webHidden/>
          </w:rPr>
          <w:fldChar w:fldCharType="separate"/>
        </w:r>
        <w:r>
          <w:rPr>
            <w:noProof/>
            <w:webHidden/>
          </w:rPr>
          <w:t>14</w:t>
        </w:r>
        <w:r>
          <w:rPr>
            <w:noProof/>
            <w:webHidden/>
          </w:rPr>
          <w:fldChar w:fldCharType="end"/>
        </w:r>
      </w:hyperlink>
    </w:p>
    <w:p w14:paraId="53832642" w14:textId="542AD761" w:rsidR="00632EB2" w:rsidRDefault="00632EB2">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4666E8">
        <w:rPr>
          <w:rStyle w:val="Hyperlink"/>
          <w:noProof/>
        </w:rPr>
        <w:fldChar w:fldCharType="begin"/>
      </w:r>
      <w:r w:rsidRPr="004666E8">
        <w:rPr>
          <w:rStyle w:val="Hyperlink"/>
          <w:noProof/>
        </w:rPr>
        <w:instrText xml:space="preserve"> </w:instrText>
      </w:r>
      <w:r>
        <w:rPr>
          <w:noProof/>
        </w:rPr>
        <w:instrText>HYPERLINK \l "_Toc523230584"</w:instrText>
      </w:r>
      <w:r w:rsidRPr="004666E8">
        <w:rPr>
          <w:rStyle w:val="Hyperlink"/>
          <w:noProof/>
        </w:rPr>
        <w:instrText xml:space="preserve"> </w:instrText>
      </w:r>
      <w:r w:rsidRPr="004666E8">
        <w:rPr>
          <w:rStyle w:val="Hyperlink"/>
          <w:noProof/>
        </w:rPr>
      </w:r>
      <w:r w:rsidRPr="004666E8">
        <w:rPr>
          <w:rStyle w:val="Hyperlink"/>
          <w:noProof/>
        </w:rPr>
        <w:fldChar w:fldCharType="separate"/>
      </w:r>
      <w:r w:rsidRPr="004666E8">
        <w:rPr>
          <w:rStyle w:val="Hyperlink"/>
          <w:noProof/>
        </w:rPr>
        <w:t>Ar Tiešsaistes pakalpojumiem saistītie noteikumi</w:t>
      </w:r>
      <w:r>
        <w:rPr>
          <w:noProof/>
          <w:webHidden/>
        </w:rPr>
        <w:tab/>
      </w:r>
      <w:r>
        <w:rPr>
          <w:noProof/>
          <w:webHidden/>
        </w:rPr>
        <w:fldChar w:fldCharType="begin"/>
      </w:r>
      <w:r>
        <w:rPr>
          <w:noProof/>
          <w:webHidden/>
        </w:rPr>
        <w:instrText xml:space="preserve"> PAGEREF _Toc523230584 \h </w:instrText>
      </w:r>
      <w:r>
        <w:rPr>
          <w:noProof/>
          <w:webHidden/>
        </w:rPr>
      </w:r>
      <w:r>
        <w:rPr>
          <w:noProof/>
          <w:webHidden/>
        </w:rPr>
        <w:fldChar w:fldCharType="separate"/>
      </w:r>
      <w:r>
        <w:rPr>
          <w:noProof/>
          <w:webHidden/>
        </w:rPr>
        <w:t>17</w:t>
      </w:r>
      <w:r>
        <w:rPr>
          <w:noProof/>
          <w:webHidden/>
        </w:rPr>
        <w:fldChar w:fldCharType="end"/>
      </w:r>
      <w:r w:rsidRPr="004666E8">
        <w:rPr>
          <w:rStyle w:val="Hyperlink"/>
          <w:noProof/>
        </w:rPr>
        <w:fldChar w:fldCharType="end"/>
      </w:r>
    </w:p>
    <w:p w14:paraId="695F8C1D" w14:textId="6EFF088B" w:rsidR="00632EB2" w:rsidRDefault="00632EB2">
      <w:pPr>
        <w:pStyle w:val="TOC2"/>
        <w:tabs>
          <w:tab w:val="right" w:leader="dot" w:pos="5030"/>
        </w:tabs>
        <w:rPr>
          <w:rFonts w:eastAsiaTheme="minorEastAsia"/>
          <w:b w:val="0"/>
          <w:smallCaps w:val="0"/>
          <w:noProof/>
          <w:sz w:val="22"/>
          <w:lang w:val="en-US" w:eastAsia="en-US" w:bidi="ar-SA"/>
        </w:rPr>
      </w:pPr>
      <w:hyperlink w:anchor="_Toc523230585" w:history="1">
        <w:r w:rsidRPr="004666E8">
          <w:rPr>
            <w:rStyle w:val="Hyperlink"/>
            <w:noProof/>
          </w:rPr>
          <w:t>Microsoft Azure Services</w:t>
        </w:r>
        <w:r>
          <w:rPr>
            <w:noProof/>
            <w:webHidden/>
          </w:rPr>
          <w:tab/>
        </w:r>
        <w:r>
          <w:rPr>
            <w:noProof/>
            <w:webHidden/>
          </w:rPr>
          <w:fldChar w:fldCharType="begin"/>
        </w:r>
        <w:r>
          <w:rPr>
            <w:noProof/>
            <w:webHidden/>
          </w:rPr>
          <w:instrText xml:space="preserve"> PAGEREF _Toc523230585 \h </w:instrText>
        </w:r>
        <w:r>
          <w:rPr>
            <w:noProof/>
            <w:webHidden/>
          </w:rPr>
        </w:r>
        <w:r>
          <w:rPr>
            <w:noProof/>
            <w:webHidden/>
          </w:rPr>
          <w:fldChar w:fldCharType="separate"/>
        </w:r>
        <w:r>
          <w:rPr>
            <w:noProof/>
            <w:webHidden/>
          </w:rPr>
          <w:t>17</w:t>
        </w:r>
        <w:r>
          <w:rPr>
            <w:noProof/>
            <w:webHidden/>
          </w:rPr>
          <w:fldChar w:fldCharType="end"/>
        </w:r>
      </w:hyperlink>
    </w:p>
    <w:p w14:paraId="118F2215" w14:textId="608F4263" w:rsidR="00632EB2" w:rsidRDefault="00632EB2">
      <w:pPr>
        <w:pStyle w:val="TOC4"/>
        <w:rPr>
          <w:rFonts w:eastAsiaTheme="minorEastAsia"/>
          <w:smallCaps w:val="0"/>
          <w:noProof/>
          <w:sz w:val="22"/>
          <w:lang w:val="en-US" w:eastAsia="en-US" w:bidi="ar-SA"/>
        </w:rPr>
      </w:pPr>
      <w:hyperlink w:anchor="_Toc523230586" w:history="1">
        <w:r w:rsidRPr="004666E8">
          <w:rPr>
            <w:rStyle w:val="Hyperlink"/>
            <w:noProof/>
          </w:rPr>
          <w:t>Azure Maps</w:t>
        </w:r>
        <w:r>
          <w:rPr>
            <w:noProof/>
            <w:webHidden/>
          </w:rPr>
          <w:tab/>
        </w:r>
        <w:r>
          <w:rPr>
            <w:noProof/>
            <w:webHidden/>
          </w:rPr>
          <w:fldChar w:fldCharType="begin"/>
        </w:r>
        <w:r>
          <w:rPr>
            <w:noProof/>
            <w:webHidden/>
          </w:rPr>
          <w:instrText xml:space="preserve"> PAGEREF _Toc523230586 \h </w:instrText>
        </w:r>
        <w:r>
          <w:rPr>
            <w:noProof/>
            <w:webHidden/>
          </w:rPr>
        </w:r>
        <w:r>
          <w:rPr>
            <w:noProof/>
            <w:webHidden/>
          </w:rPr>
          <w:fldChar w:fldCharType="separate"/>
        </w:r>
        <w:r>
          <w:rPr>
            <w:noProof/>
            <w:webHidden/>
          </w:rPr>
          <w:t>18</w:t>
        </w:r>
        <w:r>
          <w:rPr>
            <w:noProof/>
            <w:webHidden/>
          </w:rPr>
          <w:fldChar w:fldCharType="end"/>
        </w:r>
      </w:hyperlink>
    </w:p>
    <w:p w14:paraId="3B1B4889" w14:textId="21E62761" w:rsidR="00632EB2" w:rsidRDefault="00632EB2">
      <w:pPr>
        <w:pStyle w:val="TOC4"/>
        <w:rPr>
          <w:rFonts w:eastAsiaTheme="minorEastAsia"/>
          <w:smallCaps w:val="0"/>
          <w:noProof/>
          <w:sz w:val="22"/>
          <w:lang w:val="en-US" w:eastAsia="en-US" w:bidi="ar-SA"/>
        </w:rPr>
      </w:pPr>
      <w:hyperlink w:anchor="_Toc523230587" w:history="1">
        <w:r w:rsidRPr="004666E8">
          <w:rPr>
            <w:rStyle w:val="Hyperlink"/>
            <w:noProof/>
          </w:rPr>
          <w:t>Microsoft Azure Stack</w:t>
        </w:r>
        <w:r>
          <w:rPr>
            <w:noProof/>
            <w:webHidden/>
          </w:rPr>
          <w:tab/>
        </w:r>
        <w:r>
          <w:rPr>
            <w:noProof/>
            <w:webHidden/>
          </w:rPr>
          <w:fldChar w:fldCharType="begin"/>
        </w:r>
        <w:r>
          <w:rPr>
            <w:noProof/>
            <w:webHidden/>
          </w:rPr>
          <w:instrText xml:space="preserve"> PAGEREF _Toc523230587 \h </w:instrText>
        </w:r>
        <w:r>
          <w:rPr>
            <w:noProof/>
            <w:webHidden/>
          </w:rPr>
        </w:r>
        <w:r>
          <w:rPr>
            <w:noProof/>
            <w:webHidden/>
          </w:rPr>
          <w:fldChar w:fldCharType="separate"/>
        </w:r>
        <w:r>
          <w:rPr>
            <w:noProof/>
            <w:webHidden/>
          </w:rPr>
          <w:t>19</w:t>
        </w:r>
        <w:r>
          <w:rPr>
            <w:noProof/>
            <w:webHidden/>
          </w:rPr>
          <w:fldChar w:fldCharType="end"/>
        </w:r>
      </w:hyperlink>
    </w:p>
    <w:p w14:paraId="20BA7F7F" w14:textId="49D71A3B" w:rsidR="00632EB2" w:rsidRDefault="00632EB2">
      <w:pPr>
        <w:pStyle w:val="TOC4"/>
        <w:rPr>
          <w:rFonts w:eastAsiaTheme="minorEastAsia"/>
          <w:smallCaps w:val="0"/>
          <w:noProof/>
          <w:sz w:val="22"/>
          <w:lang w:val="en-US" w:eastAsia="en-US" w:bidi="ar-SA"/>
        </w:rPr>
      </w:pPr>
      <w:hyperlink w:anchor="_Toc523230588" w:history="1">
        <w:r w:rsidRPr="004666E8">
          <w:rPr>
            <w:rStyle w:val="Hyperlink"/>
            <w:noProof/>
          </w:rPr>
          <w:t>Bing meklēšanas pakalpojumi</w:t>
        </w:r>
        <w:r>
          <w:rPr>
            <w:noProof/>
            <w:webHidden/>
          </w:rPr>
          <w:tab/>
        </w:r>
        <w:r>
          <w:rPr>
            <w:noProof/>
            <w:webHidden/>
          </w:rPr>
          <w:fldChar w:fldCharType="begin"/>
        </w:r>
        <w:r>
          <w:rPr>
            <w:noProof/>
            <w:webHidden/>
          </w:rPr>
          <w:instrText xml:space="preserve"> PAGEREF _Toc523230588 \h </w:instrText>
        </w:r>
        <w:r>
          <w:rPr>
            <w:noProof/>
            <w:webHidden/>
          </w:rPr>
        </w:r>
        <w:r>
          <w:rPr>
            <w:noProof/>
            <w:webHidden/>
          </w:rPr>
          <w:fldChar w:fldCharType="separate"/>
        </w:r>
        <w:r>
          <w:rPr>
            <w:noProof/>
            <w:webHidden/>
          </w:rPr>
          <w:t>19</w:t>
        </w:r>
        <w:r>
          <w:rPr>
            <w:noProof/>
            <w:webHidden/>
          </w:rPr>
          <w:fldChar w:fldCharType="end"/>
        </w:r>
      </w:hyperlink>
    </w:p>
    <w:p w14:paraId="2DB9E8CE" w14:textId="3F336086" w:rsidR="00632EB2" w:rsidRDefault="00632EB2">
      <w:pPr>
        <w:pStyle w:val="TOC4"/>
        <w:rPr>
          <w:rFonts w:eastAsiaTheme="minorEastAsia"/>
          <w:smallCaps w:val="0"/>
          <w:noProof/>
          <w:sz w:val="22"/>
          <w:lang w:val="en-US" w:eastAsia="en-US" w:bidi="ar-SA"/>
        </w:rPr>
      </w:pPr>
      <w:hyperlink w:anchor="_Toc523230589" w:history="1">
        <w:r w:rsidRPr="004666E8">
          <w:rPr>
            <w:rStyle w:val="Hyperlink"/>
            <w:noProof/>
          </w:rPr>
          <w:t>Microsoft izziņas pakalpojumi</w:t>
        </w:r>
        <w:r>
          <w:rPr>
            <w:noProof/>
            <w:webHidden/>
          </w:rPr>
          <w:tab/>
        </w:r>
        <w:r>
          <w:rPr>
            <w:noProof/>
            <w:webHidden/>
          </w:rPr>
          <w:fldChar w:fldCharType="begin"/>
        </w:r>
        <w:r>
          <w:rPr>
            <w:noProof/>
            <w:webHidden/>
          </w:rPr>
          <w:instrText xml:space="preserve"> PAGEREF _Toc523230589 \h </w:instrText>
        </w:r>
        <w:r>
          <w:rPr>
            <w:noProof/>
            <w:webHidden/>
          </w:rPr>
        </w:r>
        <w:r>
          <w:rPr>
            <w:noProof/>
            <w:webHidden/>
          </w:rPr>
          <w:fldChar w:fldCharType="separate"/>
        </w:r>
        <w:r>
          <w:rPr>
            <w:noProof/>
            <w:webHidden/>
          </w:rPr>
          <w:t>20</w:t>
        </w:r>
        <w:r>
          <w:rPr>
            <w:noProof/>
            <w:webHidden/>
          </w:rPr>
          <w:fldChar w:fldCharType="end"/>
        </w:r>
      </w:hyperlink>
    </w:p>
    <w:p w14:paraId="5024ED1E" w14:textId="641890AC" w:rsidR="00632EB2" w:rsidRDefault="00632EB2">
      <w:pPr>
        <w:pStyle w:val="TOC4"/>
        <w:rPr>
          <w:rFonts w:eastAsiaTheme="minorEastAsia"/>
          <w:smallCaps w:val="0"/>
          <w:noProof/>
          <w:sz w:val="22"/>
          <w:lang w:val="en-US" w:eastAsia="en-US" w:bidi="ar-SA"/>
        </w:rPr>
      </w:pPr>
      <w:hyperlink w:anchor="_Toc523230590" w:history="1">
        <w:r w:rsidRPr="004666E8">
          <w:rPr>
            <w:rStyle w:val="Hyperlink"/>
            <w:noProof/>
          </w:rPr>
          <w:t>Microsoft Genomics</w:t>
        </w:r>
        <w:r>
          <w:rPr>
            <w:noProof/>
            <w:webHidden/>
          </w:rPr>
          <w:tab/>
        </w:r>
        <w:r>
          <w:rPr>
            <w:noProof/>
            <w:webHidden/>
          </w:rPr>
          <w:fldChar w:fldCharType="begin"/>
        </w:r>
        <w:r>
          <w:rPr>
            <w:noProof/>
            <w:webHidden/>
          </w:rPr>
          <w:instrText xml:space="preserve"> PAGEREF _Toc523230590 \h </w:instrText>
        </w:r>
        <w:r>
          <w:rPr>
            <w:noProof/>
            <w:webHidden/>
          </w:rPr>
        </w:r>
        <w:r>
          <w:rPr>
            <w:noProof/>
            <w:webHidden/>
          </w:rPr>
          <w:fldChar w:fldCharType="separate"/>
        </w:r>
        <w:r>
          <w:rPr>
            <w:noProof/>
            <w:webHidden/>
          </w:rPr>
          <w:t>20</w:t>
        </w:r>
        <w:r>
          <w:rPr>
            <w:noProof/>
            <w:webHidden/>
          </w:rPr>
          <w:fldChar w:fldCharType="end"/>
        </w:r>
      </w:hyperlink>
    </w:p>
    <w:p w14:paraId="33A98046" w14:textId="1DD8323A" w:rsidR="00632EB2" w:rsidRDefault="00632EB2">
      <w:pPr>
        <w:pStyle w:val="TOC4"/>
        <w:rPr>
          <w:rFonts w:eastAsiaTheme="minorEastAsia"/>
          <w:smallCaps w:val="0"/>
          <w:noProof/>
          <w:sz w:val="22"/>
          <w:lang w:val="en-US" w:eastAsia="en-US" w:bidi="ar-SA"/>
        </w:rPr>
      </w:pPr>
      <w:hyperlink w:anchor="_Toc523230591" w:history="1">
        <w:r w:rsidRPr="004666E8">
          <w:rPr>
            <w:rStyle w:val="Hyperlink"/>
            <w:noProof/>
          </w:rPr>
          <w:t>Visual Studio App Center</w:t>
        </w:r>
        <w:r>
          <w:rPr>
            <w:noProof/>
            <w:webHidden/>
          </w:rPr>
          <w:tab/>
        </w:r>
        <w:r>
          <w:rPr>
            <w:noProof/>
            <w:webHidden/>
          </w:rPr>
          <w:fldChar w:fldCharType="begin"/>
        </w:r>
        <w:r>
          <w:rPr>
            <w:noProof/>
            <w:webHidden/>
          </w:rPr>
          <w:instrText xml:space="preserve"> PAGEREF _Toc523230591 \h </w:instrText>
        </w:r>
        <w:r>
          <w:rPr>
            <w:noProof/>
            <w:webHidden/>
          </w:rPr>
        </w:r>
        <w:r>
          <w:rPr>
            <w:noProof/>
            <w:webHidden/>
          </w:rPr>
          <w:fldChar w:fldCharType="separate"/>
        </w:r>
        <w:r>
          <w:rPr>
            <w:noProof/>
            <w:webHidden/>
          </w:rPr>
          <w:t>20</w:t>
        </w:r>
        <w:r>
          <w:rPr>
            <w:noProof/>
            <w:webHidden/>
          </w:rPr>
          <w:fldChar w:fldCharType="end"/>
        </w:r>
      </w:hyperlink>
    </w:p>
    <w:p w14:paraId="08AAD83F" w14:textId="4CBBB025" w:rsidR="00632EB2" w:rsidRDefault="00632EB2">
      <w:pPr>
        <w:pStyle w:val="TOC2"/>
        <w:tabs>
          <w:tab w:val="right" w:leader="dot" w:pos="5030"/>
        </w:tabs>
        <w:rPr>
          <w:rFonts w:eastAsiaTheme="minorEastAsia"/>
          <w:b w:val="0"/>
          <w:smallCaps w:val="0"/>
          <w:noProof/>
          <w:sz w:val="22"/>
          <w:lang w:val="en-US" w:eastAsia="en-US" w:bidi="ar-SA"/>
        </w:rPr>
      </w:pPr>
      <w:hyperlink w:anchor="_Toc523230592" w:history="1">
        <w:r w:rsidRPr="004666E8">
          <w:rPr>
            <w:rStyle w:val="Hyperlink"/>
            <w:noProof/>
          </w:rPr>
          <w:t>Microsoft Azure plāni</w:t>
        </w:r>
        <w:r>
          <w:rPr>
            <w:noProof/>
            <w:webHidden/>
          </w:rPr>
          <w:tab/>
        </w:r>
        <w:r>
          <w:rPr>
            <w:noProof/>
            <w:webHidden/>
          </w:rPr>
          <w:fldChar w:fldCharType="begin"/>
        </w:r>
        <w:r>
          <w:rPr>
            <w:noProof/>
            <w:webHidden/>
          </w:rPr>
          <w:instrText xml:space="preserve"> PAGEREF _Toc523230592 \h </w:instrText>
        </w:r>
        <w:r>
          <w:rPr>
            <w:noProof/>
            <w:webHidden/>
          </w:rPr>
        </w:r>
        <w:r>
          <w:rPr>
            <w:noProof/>
            <w:webHidden/>
          </w:rPr>
          <w:fldChar w:fldCharType="separate"/>
        </w:r>
        <w:r>
          <w:rPr>
            <w:noProof/>
            <w:webHidden/>
          </w:rPr>
          <w:t>21</w:t>
        </w:r>
        <w:r>
          <w:rPr>
            <w:noProof/>
            <w:webHidden/>
          </w:rPr>
          <w:fldChar w:fldCharType="end"/>
        </w:r>
      </w:hyperlink>
    </w:p>
    <w:p w14:paraId="1D36A20F" w14:textId="19F60229" w:rsidR="00632EB2" w:rsidRDefault="00632EB2">
      <w:pPr>
        <w:pStyle w:val="TOC4"/>
        <w:rPr>
          <w:rFonts w:eastAsiaTheme="minorEastAsia"/>
          <w:smallCaps w:val="0"/>
          <w:noProof/>
          <w:sz w:val="22"/>
          <w:lang w:val="en-US" w:eastAsia="en-US" w:bidi="ar-SA"/>
        </w:rPr>
      </w:pPr>
      <w:hyperlink w:anchor="_Toc523230593" w:history="1">
        <w:r w:rsidRPr="004666E8">
          <w:rPr>
            <w:rStyle w:val="Hyperlink"/>
            <w:noProof/>
          </w:rPr>
          <w:t>Azure Active Directory Basic</w:t>
        </w:r>
        <w:r>
          <w:rPr>
            <w:noProof/>
            <w:webHidden/>
          </w:rPr>
          <w:tab/>
        </w:r>
        <w:r>
          <w:rPr>
            <w:noProof/>
            <w:webHidden/>
          </w:rPr>
          <w:fldChar w:fldCharType="begin"/>
        </w:r>
        <w:r>
          <w:rPr>
            <w:noProof/>
            <w:webHidden/>
          </w:rPr>
          <w:instrText xml:space="preserve"> PAGEREF _Toc523230593 \h </w:instrText>
        </w:r>
        <w:r>
          <w:rPr>
            <w:noProof/>
            <w:webHidden/>
          </w:rPr>
        </w:r>
        <w:r>
          <w:rPr>
            <w:noProof/>
            <w:webHidden/>
          </w:rPr>
          <w:fldChar w:fldCharType="separate"/>
        </w:r>
        <w:r>
          <w:rPr>
            <w:noProof/>
            <w:webHidden/>
          </w:rPr>
          <w:t>21</w:t>
        </w:r>
        <w:r>
          <w:rPr>
            <w:noProof/>
            <w:webHidden/>
          </w:rPr>
          <w:fldChar w:fldCharType="end"/>
        </w:r>
      </w:hyperlink>
    </w:p>
    <w:p w14:paraId="53F3E3A1" w14:textId="57172BA7" w:rsidR="00632EB2" w:rsidRDefault="00632EB2">
      <w:pPr>
        <w:pStyle w:val="TOC4"/>
        <w:rPr>
          <w:rFonts w:eastAsiaTheme="minorEastAsia"/>
          <w:smallCaps w:val="0"/>
          <w:noProof/>
          <w:sz w:val="22"/>
          <w:lang w:val="en-US" w:eastAsia="en-US" w:bidi="ar-SA"/>
        </w:rPr>
      </w:pPr>
      <w:hyperlink w:anchor="_Toc523230594" w:history="1">
        <w:r w:rsidRPr="004666E8">
          <w:rPr>
            <w:rStyle w:val="Hyperlink"/>
            <w:noProof/>
          </w:rPr>
          <w:t>Azure Active Directory Premium</w:t>
        </w:r>
        <w:r>
          <w:rPr>
            <w:noProof/>
            <w:webHidden/>
          </w:rPr>
          <w:tab/>
        </w:r>
        <w:r>
          <w:rPr>
            <w:noProof/>
            <w:webHidden/>
          </w:rPr>
          <w:fldChar w:fldCharType="begin"/>
        </w:r>
        <w:r>
          <w:rPr>
            <w:noProof/>
            <w:webHidden/>
          </w:rPr>
          <w:instrText xml:space="preserve"> PAGEREF _Toc523230594 \h </w:instrText>
        </w:r>
        <w:r>
          <w:rPr>
            <w:noProof/>
            <w:webHidden/>
          </w:rPr>
        </w:r>
        <w:r>
          <w:rPr>
            <w:noProof/>
            <w:webHidden/>
          </w:rPr>
          <w:fldChar w:fldCharType="separate"/>
        </w:r>
        <w:r>
          <w:rPr>
            <w:noProof/>
            <w:webHidden/>
          </w:rPr>
          <w:t>21</w:t>
        </w:r>
        <w:r>
          <w:rPr>
            <w:noProof/>
            <w:webHidden/>
          </w:rPr>
          <w:fldChar w:fldCharType="end"/>
        </w:r>
      </w:hyperlink>
    </w:p>
    <w:p w14:paraId="4E706A95" w14:textId="5D4943AB" w:rsidR="00632EB2" w:rsidRDefault="00632EB2">
      <w:pPr>
        <w:pStyle w:val="TOC4"/>
        <w:rPr>
          <w:rFonts w:eastAsiaTheme="minorEastAsia"/>
          <w:smallCaps w:val="0"/>
          <w:noProof/>
          <w:sz w:val="22"/>
          <w:lang w:val="en-US" w:eastAsia="en-US" w:bidi="ar-SA"/>
        </w:rPr>
      </w:pPr>
      <w:hyperlink w:anchor="_Toc523230595" w:history="1">
        <w:r w:rsidRPr="004666E8">
          <w:rPr>
            <w:rStyle w:val="Hyperlink"/>
            <w:noProof/>
          </w:rPr>
          <w:t>Azure Information Protection Premium</w:t>
        </w:r>
        <w:r>
          <w:rPr>
            <w:noProof/>
            <w:webHidden/>
          </w:rPr>
          <w:tab/>
        </w:r>
        <w:r>
          <w:rPr>
            <w:noProof/>
            <w:webHidden/>
          </w:rPr>
          <w:fldChar w:fldCharType="begin"/>
        </w:r>
        <w:r>
          <w:rPr>
            <w:noProof/>
            <w:webHidden/>
          </w:rPr>
          <w:instrText xml:space="preserve"> PAGEREF _Toc523230595 \h </w:instrText>
        </w:r>
        <w:r>
          <w:rPr>
            <w:noProof/>
            <w:webHidden/>
          </w:rPr>
        </w:r>
        <w:r>
          <w:rPr>
            <w:noProof/>
            <w:webHidden/>
          </w:rPr>
          <w:fldChar w:fldCharType="separate"/>
        </w:r>
        <w:r>
          <w:rPr>
            <w:noProof/>
            <w:webHidden/>
          </w:rPr>
          <w:t>21</w:t>
        </w:r>
        <w:r>
          <w:rPr>
            <w:noProof/>
            <w:webHidden/>
          </w:rPr>
          <w:fldChar w:fldCharType="end"/>
        </w:r>
      </w:hyperlink>
    </w:p>
    <w:p w14:paraId="49B5C0D4" w14:textId="6A2D9790" w:rsidR="00632EB2" w:rsidRDefault="00632EB2">
      <w:pPr>
        <w:pStyle w:val="TOC3"/>
        <w:rPr>
          <w:rFonts w:eastAsiaTheme="minorEastAsia"/>
          <w:b w:val="0"/>
          <w:smallCaps w:val="0"/>
          <w:sz w:val="22"/>
          <w:lang w:val="en-US" w:eastAsia="en-US" w:bidi="ar-SA"/>
        </w:rPr>
      </w:pPr>
      <w:hyperlink w:anchor="_Toc523230596" w:history="1">
        <w:r w:rsidRPr="004666E8">
          <w:rPr>
            <w:rStyle w:val="Hyperlink"/>
          </w:rPr>
          <w:t>Microsoft Dynamics 365 pakalpojumi</w:t>
        </w:r>
        <w:r>
          <w:rPr>
            <w:webHidden/>
          </w:rPr>
          <w:tab/>
        </w:r>
        <w:r>
          <w:rPr>
            <w:webHidden/>
          </w:rPr>
          <w:fldChar w:fldCharType="begin"/>
        </w:r>
        <w:r>
          <w:rPr>
            <w:webHidden/>
          </w:rPr>
          <w:instrText xml:space="preserve"> PAGEREF _Toc523230596 \h </w:instrText>
        </w:r>
        <w:r>
          <w:rPr>
            <w:webHidden/>
          </w:rPr>
        </w:r>
        <w:r>
          <w:rPr>
            <w:webHidden/>
          </w:rPr>
          <w:fldChar w:fldCharType="separate"/>
        </w:r>
        <w:r>
          <w:rPr>
            <w:webHidden/>
          </w:rPr>
          <w:t>21</w:t>
        </w:r>
        <w:r>
          <w:rPr>
            <w:webHidden/>
          </w:rPr>
          <w:fldChar w:fldCharType="end"/>
        </w:r>
      </w:hyperlink>
    </w:p>
    <w:p w14:paraId="5CB351AA" w14:textId="5B01B1FE" w:rsidR="00632EB2" w:rsidRDefault="00632EB2">
      <w:pPr>
        <w:pStyle w:val="TOC2"/>
        <w:tabs>
          <w:tab w:val="right" w:leader="dot" w:pos="5030"/>
        </w:tabs>
        <w:rPr>
          <w:rFonts w:eastAsiaTheme="minorEastAsia"/>
          <w:b w:val="0"/>
          <w:smallCaps w:val="0"/>
          <w:noProof/>
          <w:sz w:val="22"/>
          <w:lang w:val="en-US" w:eastAsia="en-US" w:bidi="ar-SA"/>
        </w:rPr>
      </w:pPr>
      <w:hyperlink w:anchor="_Toc523230597" w:history="1">
        <w:r w:rsidRPr="004666E8">
          <w:rPr>
            <w:rStyle w:val="Hyperlink"/>
            <w:noProof/>
          </w:rPr>
          <w:t>Office 365 pakalpojumi</w:t>
        </w:r>
        <w:r>
          <w:rPr>
            <w:noProof/>
            <w:webHidden/>
          </w:rPr>
          <w:tab/>
        </w:r>
        <w:r>
          <w:rPr>
            <w:noProof/>
            <w:webHidden/>
          </w:rPr>
          <w:fldChar w:fldCharType="begin"/>
        </w:r>
        <w:r>
          <w:rPr>
            <w:noProof/>
            <w:webHidden/>
          </w:rPr>
          <w:instrText xml:space="preserve"> PAGEREF _Toc523230597 \h </w:instrText>
        </w:r>
        <w:r>
          <w:rPr>
            <w:noProof/>
            <w:webHidden/>
          </w:rPr>
        </w:r>
        <w:r>
          <w:rPr>
            <w:noProof/>
            <w:webHidden/>
          </w:rPr>
          <w:fldChar w:fldCharType="separate"/>
        </w:r>
        <w:r>
          <w:rPr>
            <w:noProof/>
            <w:webHidden/>
          </w:rPr>
          <w:t>23</w:t>
        </w:r>
        <w:r>
          <w:rPr>
            <w:noProof/>
            <w:webHidden/>
          </w:rPr>
          <w:fldChar w:fldCharType="end"/>
        </w:r>
      </w:hyperlink>
    </w:p>
    <w:p w14:paraId="6650DFFD" w14:textId="271F429A" w:rsidR="00632EB2" w:rsidRDefault="00632EB2">
      <w:pPr>
        <w:pStyle w:val="TOC4"/>
        <w:rPr>
          <w:rFonts w:eastAsiaTheme="minorEastAsia"/>
          <w:smallCaps w:val="0"/>
          <w:noProof/>
          <w:sz w:val="22"/>
          <w:lang w:val="en-US" w:eastAsia="en-US" w:bidi="ar-SA"/>
        </w:rPr>
      </w:pPr>
      <w:hyperlink w:anchor="_Toc523230598" w:history="1">
        <w:r w:rsidRPr="004666E8">
          <w:rPr>
            <w:rStyle w:val="Hyperlink"/>
            <w:noProof/>
          </w:rPr>
          <w:t>Exchange Online</w:t>
        </w:r>
        <w:r>
          <w:rPr>
            <w:noProof/>
            <w:webHidden/>
          </w:rPr>
          <w:tab/>
        </w:r>
        <w:r>
          <w:rPr>
            <w:noProof/>
            <w:webHidden/>
          </w:rPr>
          <w:fldChar w:fldCharType="begin"/>
        </w:r>
        <w:r>
          <w:rPr>
            <w:noProof/>
            <w:webHidden/>
          </w:rPr>
          <w:instrText xml:space="preserve"> PAGEREF _Toc523230598 \h </w:instrText>
        </w:r>
        <w:r>
          <w:rPr>
            <w:noProof/>
            <w:webHidden/>
          </w:rPr>
        </w:r>
        <w:r>
          <w:rPr>
            <w:noProof/>
            <w:webHidden/>
          </w:rPr>
          <w:fldChar w:fldCharType="separate"/>
        </w:r>
        <w:r>
          <w:rPr>
            <w:noProof/>
            <w:webHidden/>
          </w:rPr>
          <w:t>24</w:t>
        </w:r>
        <w:r>
          <w:rPr>
            <w:noProof/>
            <w:webHidden/>
          </w:rPr>
          <w:fldChar w:fldCharType="end"/>
        </w:r>
      </w:hyperlink>
    </w:p>
    <w:p w14:paraId="47ADE911" w14:textId="289E46DD" w:rsidR="00632EB2" w:rsidRDefault="00632EB2">
      <w:pPr>
        <w:pStyle w:val="TOC4"/>
        <w:rPr>
          <w:rFonts w:eastAsiaTheme="minorEastAsia"/>
          <w:smallCaps w:val="0"/>
          <w:noProof/>
          <w:sz w:val="22"/>
          <w:lang w:val="en-US" w:eastAsia="en-US" w:bidi="ar-SA"/>
        </w:rPr>
      </w:pPr>
      <w:hyperlink w:anchor="_Toc523230599" w:history="1">
        <w:r w:rsidRPr="004666E8">
          <w:rPr>
            <w:rStyle w:val="Hyperlink"/>
            <w:noProof/>
          </w:rPr>
          <w:t>Office 365 lietojumprogrammas</w:t>
        </w:r>
        <w:r>
          <w:rPr>
            <w:noProof/>
            <w:webHidden/>
          </w:rPr>
          <w:tab/>
        </w:r>
        <w:r>
          <w:rPr>
            <w:noProof/>
            <w:webHidden/>
          </w:rPr>
          <w:fldChar w:fldCharType="begin"/>
        </w:r>
        <w:r>
          <w:rPr>
            <w:noProof/>
            <w:webHidden/>
          </w:rPr>
          <w:instrText xml:space="preserve"> PAGEREF _Toc523230599 \h </w:instrText>
        </w:r>
        <w:r>
          <w:rPr>
            <w:noProof/>
            <w:webHidden/>
          </w:rPr>
        </w:r>
        <w:r>
          <w:rPr>
            <w:noProof/>
            <w:webHidden/>
          </w:rPr>
          <w:fldChar w:fldCharType="separate"/>
        </w:r>
        <w:r>
          <w:rPr>
            <w:noProof/>
            <w:webHidden/>
          </w:rPr>
          <w:t>25</w:t>
        </w:r>
        <w:r>
          <w:rPr>
            <w:noProof/>
            <w:webHidden/>
          </w:rPr>
          <w:fldChar w:fldCharType="end"/>
        </w:r>
      </w:hyperlink>
    </w:p>
    <w:p w14:paraId="75D30A30" w14:textId="3DDD10B2" w:rsidR="00632EB2" w:rsidRDefault="00632EB2">
      <w:pPr>
        <w:pStyle w:val="TOC4"/>
        <w:rPr>
          <w:rFonts w:eastAsiaTheme="minorEastAsia"/>
          <w:smallCaps w:val="0"/>
          <w:noProof/>
          <w:sz w:val="22"/>
          <w:lang w:val="en-US" w:eastAsia="en-US" w:bidi="ar-SA"/>
        </w:rPr>
      </w:pPr>
      <w:hyperlink w:anchor="_Toc523230600" w:history="1">
        <w:r w:rsidRPr="004666E8">
          <w:rPr>
            <w:rStyle w:val="Hyperlink"/>
            <w:noProof/>
          </w:rPr>
          <w:t>Office Online</w:t>
        </w:r>
        <w:r>
          <w:rPr>
            <w:noProof/>
            <w:webHidden/>
          </w:rPr>
          <w:tab/>
        </w:r>
        <w:r>
          <w:rPr>
            <w:noProof/>
            <w:webHidden/>
          </w:rPr>
          <w:fldChar w:fldCharType="begin"/>
        </w:r>
        <w:r>
          <w:rPr>
            <w:noProof/>
            <w:webHidden/>
          </w:rPr>
          <w:instrText xml:space="preserve"> PAGEREF _Toc523230600 \h </w:instrText>
        </w:r>
        <w:r>
          <w:rPr>
            <w:noProof/>
            <w:webHidden/>
          </w:rPr>
        </w:r>
        <w:r>
          <w:rPr>
            <w:noProof/>
            <w:webHidden/>
          </w:rPr>
          <w:fldChar w:fldCharType="separate"/>
        </w:r>
        <w:r>
          <w:rPr>
            <w:noProof/>
            <w:webHidden/>
          </w:rPr>
          <w:t>26</w:t>
        </w:r>
        <w:r>
          <w:rPr>
            <w:noProof/>
            <w:webHidden/>
          </w:rPr>
          <w:fldChar w:fldCharType="end"/>
        </w:r>
      </w:hyperlink>
    </w:p>
    <w:p w14:paraId="3C3ACB8C" w14:textId="576C72CF" w:rsidR="00632EB2" w:rsidRDefault="00632EB2">
      <w:pPr>
        <w:pStyle w:val="TOC4"/>
        <w:rPr>
          <w:rFonts w:eastAsiaTheme="minorEastAsia"/>
          <w:smallCaps w:val="0"/>
          <w:noProof/>
          <w:sz w:val="22"/>
          <w:lang w:val="en-US" w:eastAsia="en-US" w:bidi="ar-SA"/>
        </w:rPr>
      </w:pPr>
      <w:hyperlink w:anchor="_Toc523230601" w:history="1">
        <w:r w:rsidRPr="004666E8">
          <w:rPr>
            <w:rStyle w:val="Hyperlink"/>
            <w:noProof/>
          </w:rPr>
          <w:t>OneDrive for Business</w:t>
        </w:r>
        <w:r>
          <w:rPr>
            <w:noProof/>
            <w:webHidden/>
          </w:rPr>
          <w:tab/>
        </w:r>
        <w:r>
          <w:rPr>
            <w:noProof/>
            <w:webHidden/>
          </w:rPr>
          <w:fldChar w:fldCharType="begin"/>
        </w:r>
        <w:r>
          <w:rPr>
            <w:noProof/>
            <w:webHidden/>
          </w:rPr>
          <w:instrText xml:space="preserve"> PAGEREF _Toc523230601 \h </w:instrText>
        </w:r>
        <w:r>
          <w:rPr>
            <w:noProof/>
            <w:webHidden/>
          </w:rPr>
        </w:r>
        <w:r>
          <w:rPr>
            <w:noProof/>
            <w:webHidden/>
          </w:rPr>
          <w:fldChar w:fldCharType="separate"/>
        </w:r>
        <w:r>
          <w:rPr>
            <w:noProof/>
            <w:webHidden/>
          </w:rPr>
          <w:t>26</w:t>
        </w:r>
        <w:r>
          <w:rPr>
            <w:noProof/>
            <w:webHidden/>
          </w:rPr>
          <w:fldChar w:fldCharType="end"/>
        </w:r>
      </w:hyperlink>
    </w:p>
    <w:p w14:paraId="369F9A4B" w14:textId="0E4F98D6" w:rsidR="00632EB2" w:rsidRDefault="00632EB2">
      <w:pPr>
        <w:pStyle w:val="TOC4"/>
        <w:rPr>
          <w:rFonts w:eastAsiaTheme="minorEastAsia"/>
          <w:smallCaps w:val="0"/>
          <w:noProof/>
          <w:sz w:val="22"/>
          <w:lang w:val="en-US" w:eastAsia="en-US" w:bidi="ar-SA"/>
        </w:rPr>
      </w:pPr>
      <w:hyperlink w:anchor="_Toc523230602" w:history="1">
        <w:r w:rsidRPr="004666E8">
          <w:rPr>
            <w:rStyle w:val="Hyperlink"/>
            <w:noProof/>
          </w:rPr>
          <w:t>Project Online</w:t>
        </w:r>
        <w:r>
          <w:rPr>
            <w:noProof/>
            <w:webHidden/>
          </w:rPr>
          <w:tab/>
        </w:r>
        <w:r>
          <w:rPr>
            <w:noProof/>
            <w:webHidden/>
          </w:rPr>
          <w:fldChar w:fldCharType="begin"/>
        </w:r>
        <w:r>
          <w:rPr>
            <w:noProof/>
            <w:webHidden/>
          </w:rPr>
          <w:instrText xml:space="preserve"> PAGEREF _Toc523230602 \h </w:instrText>
        </w:r>
        <w:r>
          <w:rPr>
            <w:noProof/>
            <w:webHidden/>
          </w:rPr>
        </w:r>
        <w:r>
          <w:rPr>
            <w:noProof/>
            <w:webHidden/>
          </w:rPr>
          <w:fldChar w:fldCharType="separate"/>
        </w:r>
        <w:r>
          <w:rPr>
            <w:noProof/>
            <w:webHidden/>
          </w:rPr>
          <w:t>26</w:t>
        </w:r>
        <w:r>
          <w:rPr>
            <w:noProof/>
            <w:webHidden/>
          </w:rPr>
          <w:fldChar w:fldCharType="end"/>
        </w:r>
      </w:hyperlink>
    </w:p>
    <w:p w14:paraId="23EF0052" w14:textId="39B8BEC7" w:rsidR="00632EB2" w:rsidRDefault="00632EB2">
      <w:pPr>
        <w:pStyle w:val="TOC4"/>
        <w:rPr>
          <w:rFonts w:eastAsiaTheme="minorEastAsia"/>
          <w:smallCaps w:val="0"/>
          <w:noProof/>
          <w:sz w:val="22"/>
          <w:lang w:val="en-US" w:eastAsia="en-US" w:bidi="ar-SA"/>
        </w:rPr>
      </w:pPr>
      <w:hyperlink w:anchor="_Toc523230603" w:history="1">
        <w:r w:rsidRPr="004666E8">
          <w:rPr>
            <w:rStyle w:val="Hyperlink"/>
            <w:noProof/>
          </w:rPr>
          <w:t>SharePoint Online</w:t>
        </w:r>
        <w:r>
          <w:rPr>
            <w:noProof/>
            <w:webHidden/>
          </w:rPr>
          <w:tab/>
        </w:r>
        <w:r>
          <w:rPr>
            <w:noProof/>
            <w:webHidden/>
          </w:rPr>
          <w:fldChar w:fldCharType="begin"/>
        </w:r>
        <w:r>
          <w:rPr>
            <w:noProof/>
            <w:webHidden/>
          </w:rPr>
          <w:instrText xml:space="preserve"> PAGEREF _Toc523230603 \h </w:instrText>
        </w:r>
        <w:r>
          <w:rPr>
            <w:noProof/>
            <w:webHidden/>
          </w:rPr>
        </w:r>
        <w:r>
          <w:rPr>
            <w:noProof/>
            <w:webHidden/>
          </w:rPr>
          <w:fldChar w:fldCharType="separate"/>
        </w:r>
        <w:r>
          <w:rPr>
            <w:noProof/>
            <w:webHidden/>
          </w:rPr>
          <w:t>27</w:t>
        </w:r>
        <w:r>
          <w:rPr>
            <w:noProof/>
            <w:webHidden/>
          </w:rPr>
          <w:fldChar w:fldCharType="end"/>
        </w:r>
      </w:hyperlink>
    </w:p>
    <w:p w14:paraId="22EC11CC" w14:textId="1FEA56DD" w:rsidR="00632EB2" w:rsidRDefault="00632EB2">
      <w:pPr>
        <w:pStyle w:val="TOC4"/>
        <w:rPr>
          <w:rFonts w:eastAsiaTheme="minorEastAsia"/>
          <w:smallCaps w:val="0"/>
          <w:noProof/>
          <w:sz w:val="22"/>
          <w:lang w:val="en-US" w:eastAsia="en-US" w:bidi="ar-SA"/>
        </w:rPr>
      </w:pPr>
      <w:hyperlink w:anchor="_Toc523230604" w:history="1">
        <w:r w:rsidRPr="004666E8">
          <w:rPr>
            <w:rStyle w:val="Hyperlink"/>
            <w:noProof/>
          </w:rPr>
          <w:t>Skype darbam Online</w:t>
        </w:r>
        <w:r>
          <w:rPr>
            <w:noProof/>
            <w:webHidden/>
          </w:rPr>
          <w:tab/>
        </w:r>
        <w:r>
          <w:rPr>
            <w:noProof/>
            <w:webHidden/>
          </w:rPr>
          <w:fldChar w:fldCharType="begin"/>
        </w:r>
        <w:r>
          <w:rPr>
            <w:noProof/>
            <w:webHidden/>
          </w:rPr>
          <w:instrText xml:space="preserve"> PAGEREF _Toc523230604 \h </w:instrText>
        </w:r>
        <w:r>
          <w:rPr>
            <w:noProof/>
            <w:webHidden/>
          </w:rPr>
        </w:r>
        <w:r>
          <w:rPr>
            <w:noProof/>
            <w:webHidden/>
          </w:rPr>
          <w:fldChar w:fldCharType="separate"/>
        </w:r>
        <w:r>
          <w:rPr>
            <w:noProof/>
            <w:webHidden/>
          </w:rPr>
          <w:t>27</w:t>
        </w:r>
        <w:r>
          <w:rPr>
            <w:noProof/>
            <w:webHidden/>
          </w:rPr>
          <w:fldChar w:fldCharType="end"/>
        </w:r>
      </w:hyperlink>
    </w:p>
    <w:p w14:paraId="557387F0" w14:textId="59434193" w:rsidR="00632EB2" w:rsidRDefault="00632EB2">
      <w:pPr>
        <w:pStyle w:val="TOC2"/>
        <w:tabs>
          <w:tab w:val="right" w:leader="dot" w:pos="5030"/>
        </w:tabs>
        <w:rPr>
          <w:rFonts w:eastAsiaTheme="minorEastAsia"/>
          <w:b w:val="0"/>
          <w:smallCaps w:val="0"/>
          <w:noProof/>
          <w:sz w:val="22"/>
          <w:lang w:val="en-US" w:eastAsia="en-US" w:bidi="ar-SA"/>
        </w:rPr>
      </w:pPr>
      <w:hyperlink w:anchor="_Toc523230605" w:history="1">
        <w:r w:rsidRPr="004666E8">
          <w:rPr>
            <w:rStyle w:val="Hyperlink"/>
            <w:noProof/>
          </w:rPr>
          <w:t>Citi tiešsaistes pakalpojumi</w:t>
        </w:r>
        <w:r>
          <w:rPr>
            <w:noProof/>
            <w:webHidden/>
          </w:rPr>
          <w:tab/>
        </w:r>
        <w:r>
          <w:rPr>
            <w:noProof/>
            <w:webHidden/>
          </w:rPr>
          <w:fldChar w:fldCharType="begin"/>
        </w:r>
        <w:r>
          <w:rPr>
            <w:noProof/>
            <w:webHidden/>
          </w:rPr>
          <w:instrText xml:space="preserve"> PAGEREF _Toc523230605 \h </w:instrText>
        </w:r>
        <w:r>
          <w:rPr>
            <w:noProof/>
            <w:webHidden/>
          </w:rPr>
        </w:r>
        <w:r>
          <w:rPr>
            <w:noProof/>
            <w:webHidden/>
          </w:rPr>
          <w:fldChar w:fldCharType="separate"/>
        </w:r>
        <w:r>
          <w:rPr>
            <w:noProof/>
            <w:webHidden/>
          </w:rPr>
          <w:t>28</w:t>
        </w:r>
        <w:r>
          <w:rPr>
            <w:noProof/>
            <w:webHidden/>
          </w:rPr>
          <w:fldChar w:fldCharType="end"/>
        </w:r>
      </w:hyperlink>
    </w:p>
    <w:p w14:paraId="4C32F14E" w14:textId="5B842036" w:rsidR="00632EB2" w:rsidRDefault="00632EB2">
      <w:pPr>
        <w:pStyle w:val="TOC4"/>
        <w:rPr>
          <w:rFonts w:eastAsiaTheme="minorEastAsia"/>
          <w:smallCaps w:val="0"/>
          <w:noProof/>
          <w:sz w:val="22"/>
          <w:lang w:val="en-US" w:eastAsia="en-US" w:bidi="ar-SA"/>
        </w:rPr>
      </w:pPr>
      <w:hyperlink w:anchor="_Toc523230606" w:history="1">
        <w:r w:rsidRPr="004666E8">
          <w:rPr>
            <w:rStyle w:val="Hyperlink"/>
            <w:noProof/>
          </w:rPr>
          <w:t>Bing Maps Enterprise Platform un Mobile Asset Management Platform</w:t>
        </w:r>
        <w:r>
          <w:rPr>
            <w:noProof/>
            <w:webHidden/>
          </w:rPr>
          <w:tab/>
        </w:r>
        <w:r>
          <w:rPr>
            <w:noProof/>
            <w:webHidden/>
          </w:rPr>
          <w:fldChar w:fldCharType="begin"/>
        </w:r>
        <w:r>
          <w:rPr>
            <w:noProof/>
            <w:webHidden/>
          </w:rPr>
          <w:instrText xml:space="preserve"> PAGEREF _Toc523230606 \h </w:instrText>
        </w:r>
        <w:r>
          <w:rPr>
            <w:noProof/>
            <w:webHidden/>
          </w:rPr>
        </w:r>
        <w:r>
          <w:rPr>
            <w:noProof/>
            <w:webHidden/>
          </w:rPr>
          <w:fldChar w:fldCharType="separate"/>
        </w:r>
        <w:r>
          <w:rPr>
            <w:noProof/>
            <w:webHidden/>
          </w:rPr>
          <w:t>28</w:t>
        </w:r>
        <w:r>
          <w:rPr>
            <w:noProof/>
            <w:webHidden/>
          </w:rPr>
          <w:fldChar w:fldCharType="end"/>
        </w:r>
      </w:hyperlink>
    </w:p>
    <w:p w14:paraId="5960257C" w14:textId="46301F5F" w:rsidR="00632EB2" w:rsidRDefault="00632EB2">
      <w:pPr>
        <w:pStyle w:val="TOC4"/>
        <w:rPr>
          <w:rFonts w:eastAsiaTheme="minorEastAsia"/>
          <w:smallCaps w:val="0"/>
          <w:noProof/>
          <w:sz w:val="22"/>
          <w:lang w:val="en-US" w:eastAsia="en-US" w:bidi="ar-SA"/>
        </w:rPr>
      </w:pPr>
      <w:hyperlink w:anchor="_Toc523230607" w:history="1">
        <w:r w:rsidRPr="004666E8">
          <w:rPr>
            <w:rStyle w:val="Hyperlink"/>
            <w:noProof/>
          </w:rPr>
          <w:t>Darba lietojumprogrammu platforma</w:t>
        </w:r>
        <w:r>
          <w:rPr>
            <w:noProof/>
            <w:webHidden/>
          </w:rPr>
          <w:tab/>
        </w:r>
        <w:r>
          <w:rPr>
            <w:noProof/>
            <w:webHidden/>
          </w:rPr>
          <w:fldChar w:fldCharType="begin"/>
        </w:r>
        <w:r>
          <w:rPr>
            <w:noProof/>
            <w:webHidden/>
          </w:rPr>
          <w:instrText xml:space="preserve"> PAGEREF _Toc523230607 \h </w:instrText>
        </w:r>
        <w:r>
          <w:rPr>
            <w:noProof/>
            <w:webHidden/>
          </w:rPr>
        </w:r>
        <w:r>
          <w:rPr>
            <w:noProof/>
            <w:webHidden/>
          </w:rPr>
          <w:fldChar w:fldCharType="separate"/>
        </w:r>
        <w:r>
          <w:rPr>
            <w:noProof/>
            <w:webHidden/>
          </w:rPr>
          <w:t>29</w:t>
        </w:r>
        <w:r>
          <w:rPr>
            <w:noProof/>
            <w:webHidden/>
          </w:rPr>
          <w:fldChar w:fldCharType="end"/>
        </w:r>
      </w:hyperlink>
    </w:p>
    <w:p w14:paraId="588AF251" w14:textId="3A975607" w:rsidR="00632EB2" w:rsidRDefault="00632EB2">
      <w:pPr>
        <w:pStyle w:val="TOC4"/>
        <w:rPr>
          <w:rFonts w:eastAsiaTheme="minorEastAsia"/>
          <w:smallCaps w:val="0"/>
          <w:noProof/>
          <w:sz w:val="22"/>
          <w:lang w:val="en-US" w:eastAsia="en-US" w:bidi="ar-SA"/>
        </w:rPr>
      </w:pPr>
      <w:hyperlink w:anchor="_Toc523230608" w:history="1">
        <w:r w:rsidRPr="004666E8">
          <w:rPr>
            <w:rStyle w:val="Hyperlink"/>
            <w:noProof/>
          </w:rPr>
          <w:t>Microsoft Cloud App Security</w:t>
        </w:r>
        <w:r>
          <w:rPr>
            <w:noProof/>
            <w:webHidden/>
          </w:rPr>
          <w:tab/>
        </w:r>
        <w:r>
          <w:rPr>
            <w:noProof/>
            <w:webHidden/>
          </w:rPr>
          <w:fldChar w:fldCharType="begin"/>
        </w:r>
        <w:r>
          <w:rPr>
            <w:noProof/>
            <w:webHidden/>
          </w:rPr>
          <w:instrText xml:space="preserve"> PAGEREF _Toc523230608 \h </w:instrText>
        </w:r>
        <w:r>
          <w:rPr>
            <w:noProof/>
            <w:webHidden/>
          </w:rPr>
        </w:r>
        <w:r>
          <w:rPr>
            <w:noProof/>
            <w:webHidden/>
          </w:rPr>
          <w:fldChar w:fldCharType="separate"/>
        </w:r>
        <w:r>
          <w:rPr>
            <w:noProof/>
            <w:webHidden/>
          </w:rPr>
          <w:t>29</w:t>
        </w:r>
        <w:r>
          <w:rPr>
            <w:noProof/>
            <w:webHidden/>
          </w:rPr>
          <w:fldChar w:fldCharType="end"/>
        </w:r>
      </w:hyperlink>
    </w:p>
    <w:p w14:paraId="657EF952" w14:textId="4D323421" w:rsidR="00632EB2" w:rsidRDefault="00632EB2">
      <w:pPr>
        <w:pStyle w:val="TOC4"/>
        <w:rPr>
          <w:rFonts w:eastAsiaTheme="minorEastAsia"/>
          <w:smallCaps w:val="0"/>
          <w:noProof/>
          <w:sz w:val="22"/>
          <w:lang w:val="en-US" w:eastAsia="en-US" w:bidi="ar-SA"/>
        </w:rPr>
      </w:pPr>
      <w:hyperlink w:anchor="_Toc523230609" w:history="1">
        <w:r w:rsidRPr="004666E8">
          <w:rPr>
            <w:rStyle w:val="Hyperlink"/>
            <w:noProof/>
          </w:rPr>
          <w:t>Microsoft Intune</w:t>
        </w:r>
        <w:r>
          <w:rPr>
            <w:noProof/>
            <w:webHidden/>
          </w:rPr>
          <w:tab/>
        </w:r>
        <w:r>
          <w:rPr>
            <w:noProof/>
            <w:webHidden/>
          </w:rPr>
          <w:fldChar w:fldCharType="begin"/>
        </w:r>
        <w:r>
          <w:rPr>
            <w:noProof/>
            <w:webHidden/>
          </w:rPr>
          <w:instrText xml:space="preserve"> PAGEREF _Toc523230609 \h </w:instrText>
        </w:r>
        <w:r>
          <w:rPr>
            <w:noProof/>
            <w:webHidden/>
          </w:rPr>
        </w:r>
        <w:r>
          <w:rPr>
            <w:noProof/>
            <w:webHidden/>
          </w:rPr>
          <w:fldChar w:fldCharType="separate"/>
        </w:r>
        <w:r>
          <w:rPr>
            <w:noProof/>
            <w:webHidden/>
          </w:rPr>
          <w:t>30</w:t>
        </w:r>
        <w:r>
          <w:rPr>
            <w:noProof/>
            <w:webHidden/>
          </w:rPr>
          <w:fldChar w:fldCharType="end"/>
        </w:r>
      </w:hyperlink>
    </w:p>
    <w:p w14:paraId="532FAE35" w14:textId="5788F62A" w:rsidR="00632EB2" w:rsidRDefault="00632EB2">
      <w:pPr>
        <w:pStyle w:val="TOC4"/>
        <w:rPr>
          <w:rFonts w:eastAsiaTheme="minorEastAsia"/>
          <w:smallCaps w:val="0"/>
          <w:noProof/>
          <w:sz w:val="22"/>
          <w:lang w:val="en-US" w:eastAsia="en-US" w:bidi="ar-SA"/>
        </w:rPr>
      </w:pPr>
      <w:hyperlink w:anchor="_Toc523230610" w:history="1">
        <w:r w:rsidRPr="004666E8">
          <w:rPr>
            <w:rStyle w:val="Hyperlink"/>
            <w:noProof/>
          </w:rPr>
          <w:t>Microsoft Learning</w:t>
        </w:r>
        <w:r>
          <w:rPr>
            <w:noProof/>
            <w:webHidden/>
          </w:rPr>
          <w:tab/>
        </w:r>
        <w:r>
          <w:rPr>
            <w:noProof/>
            <w:webHidden/>
          </w:rPr>
          <w:fldChar w:fldCharType="begin"/>
        </w:r>
        <w:r>
          <w:rPr>
            <w:noProof/>
            <w:webHidden/>
          </w:rPr>
          <w:instrText xml:space="preserve"> PAGEREF _Toc523230610 \h </w:instrText>
        </w:r>
        <w:r>
          <w:rPr>
            <w:noProof/>
            <w:webHidden/>
          </w:rPr>
        </w:r>
        <w:r>
          <w:rPr>
            <w:noProof/>
            <w:webHidden/>
          </w:rPr>
          <w:fldChar w:fldCharType="separate"/>
        </w:r>
        <w:r>
          <w:rPr>
            <w:noProof/>
            <w:webHidden/>
          </w:rPr>
          <w:t>30</w:t>
        </w:r>
        <w:r>
          <w:rPr>
            <w:noProof/>
            <w:webHidden/>
          </w:rPr>
          <w:fldChar w:fldCharType="end"/>
        </w:r>
      </w:hyperlink>
    </w:p>
    <w:p w14:paraId="673B04EA" w14:textId="00A1E47A" w:rsidR="00632EB2" w:rsidRDefault="00632EB2">
      <w:pPr>
        <w:pStyle w:val="TOC4"/>
        <w:rPr>
          <w:rFonts w:eastAsiaTheme="minorEastAsia"/>
          <w:smallCaps w:val="0"/>
          <w:noProof/>
          <w:sz w:val="22"/>
          <w:lang w:val="en-US" w:eastAsia="en-US" w:bidi="ar-SA"/>
        </w:rPr>
      </w:pPr>
      <w:hyperlink w:anchor="_Toc523230611" w:history="1">
        <w:r w:rsidRPr="004666E8">
          <w:rPr>
            <w:rStyle w:val="Hyperlink"/>
            <w:noProof/>
          </w:rPr>
          <w:t>Minecraft: Education Edition</w:t>
        </w:r>
        <w:r>
          <w:rPr>
            <w:noProof/>
            <w:webHidden/>
          </w:rPr>
          <w:tab/>
        </w:r>
        <w:r>
          <w:rPr>
            <w:noProof/>
            <w:webHidden/>
          </w:rPr>
          <w:fldChar w:fldCharType="begin"/>
        </w:r>
        <w:r>
          <w:rPr>
            <w:noProof/>
            <w:webHidden/>
          </w:rPr>
          <w:instrText xml:space="preserve"> PAGEREF _Toc523230611 \h </w:instrText>
        </w:r>
        <w:r>
          <w:rPr>
            <w:noProof/>
            <w:webHidden/>
          </w:rPr>
        </w:r>
        <w:r>
          <w:rPr>
            <w:noProof/>
            <w:webHidden/>
          </w:rPr>
          <w:fldChar w:fldCharType="separate"/>
        </w:r>
        <w:r>
          <w:rPr>
            <w:noProof/>
            <w:webHidden/>
          </w:rPr>
          <w:t>30</w:t>
        </w:r>
        <w:r>
          <w:rPr>
            <w:noProof/>
            <w:webHidden/>
          </w:rPr>
          <w:fldChar w:fldCharType="end"/>
        </w:r>
      </w:hyperlink>
    </w:p>
    <w:p w14:paraId="5E3860CB" w14:textId="055EA9D9" w:rsidR="00632EB2" w:rsidRDefault="00632EB2">
      <w:pPr>
        <w:pStyle w:val="TOC4"/>
        <w:rPr>
          <w:rFonts w:eastAsiaTheme="minorEastAsia"/>
          <w:smallCaps w:val="0"/>
          <w:noProof/>
          <w:sz w:val="22"/>
          <w:lang w:val="en-US" w:eastAsia="en-US" w:bidi="ar-SA"/>
        </w:rPr>
      </w:pPr>
      <w:hyperlink w:anchor="_Toc523230612" w:history="1">
        <w:r w:rsidRPr="004666E8">
          <w:rPr>
            <w:rStyle w:val="Hyperlink"/>
            <w:noProof/>
          </w:rPr>
          <w:t>Office 365 Developer</w:t>
        </w:r>
        <w:r>
          <w:rPr>
            <w:noProof/>
            <w:webHidden/>
          </w:rPr>
          <w:tab/>
        </w:r>
        <w:r>
          <w:rPr>
            <w:noProof/>
            <w:webHidden/>
          </w:rPr>
          <w:fldChar w:fldCharType="begin"/>
        </w:r>
        <w:r>
          <w:rPr>
            <w:noProof/>
            <w:webHidden/>
          </w:rPr>
          <w:instrText xml:space="preserve"> PAGEREF _Toc523230612 \h </w:instrText>
        </w:r>
        <w:r>
          <w:rPr>
            <w:noProof/>
            <w:webHidden/>
          </w:rPr>
        </w:r>
        <w:r>
          <w:rPr>
            <w:noProof/>
            <w:webHidden/>
          </w:rPr>
          <w:fldChar w:fldCharType="separate"/>
        </w:r>
        <w:r>
          <w:rPr>
            <w:noProof/>
            <w:webHidden/>
          </w:rPr>
          <w:t>31</w:t>
        </w:r>
        <w:r>
          <w:rPr>
            <w:noProof/>
            <w:webHidden/>
          </w:rPr>
          <w:fldChar w:fldCharType="end"/>
        </w:r>
      </w:hyperlink>
    </w:p>
    <w:p w14:paraId="33E63924" w14:textId="74664C9B" w:rsidR="00632EB2" w:rsidRDefault="00632EB2">
      <w:pPr>
        <w:pStyle w:val="TOC4"/>
        <w:rPr>
          <w:rFonts w:eastAsiaTheme="minorEastAsia"/>
          <w:smallCaps w:val="0"/>
          <w:noProof/>
          <w:sz w:val="22"/>
          <w:lang w:val="en-US" w:eastAsia="en-US" w:bidi="ar-SA"/>
        </w:rPr>
      </w:pPr>
      <w:hyperlink w:anchor="_Toc523230613" w:history="1">
        <w:r w:rsidRPr="004666E8">
          <w:rPr>
            <w:rStyle w:val="Hyperlink"/>
            <w:noProof/>
          </w:rPr>
          <w:t>Windows darbstacijas operētājsistēma</w:t>
        </w:r>
        <w:r>
          <w:rPr>
            <w:noProof/>
            <w:webHidden/>
          </w:rPr>
          <w:tab/>
        </w:r>
        <w:r>
          <w:rPr>
            <w:noProof/>
            <w:webHidden/>
          </w:rPr>
          <w:fldChar w:fldCharType="begin"/>
        </w:r>
        <w:r>
          <w:rPr>
            <w:noProof/>
            <w:webHidden/>
          </w:rPr>
          <w:instrText xml:space="preserve"> PAGEREF _Toc523230613 \h </w:instrText>
        </w:r>
        <w:r>
          <w:rPr>
            <w:noProof/>
            <w:webHidden/>
          </w:rPr>
        </w:r>
        <w:r>
          <w:rPr>
            <w:noProof/>
            <w:webHidden/>
          </w:rPr>
          <w:fldChar w:fldCharType="separate"/>
        </w:r>
        <w:r>
          <w:rPr>
            <w:noProof/>
            <w:webHidden/>
          </w:rPr>
          <w:t>31</w:t>
        </w:r>
        <w:r>
          <w:rPr>
            <w:noProof/>
            <w:webHidden/>
          </w:rPr>
          <w:fldChar w:fldCharType="end"/>
        </w:r>
      </w:hyperlink>
    </w:p>
    <w:p w14:paraId="222AFB6A" w14:textId="3CF39CE0" w:rsidR="00632EB2" w:rsidRDefault="00632EB2">
      <w:pPr>
        <w:pStyle w:val="TOC1"/>
        <w:tabs>
          <w:tab w:val="right" w:leader="dot" w:pos="5030"/>
        </w:tabs>
        <w:rPr>
          <w:rFonts w:eastAsiaTheme="minorEastAsia"/>
          <w:b w:val="0"/>
          <w:caps w:val="0"/>
          <w:noProof/>
          <w:sz w:val="22"/>
          <w:lang w:val="en-US" w:eastAsia="en-US" w:bidi="ar-SA"/>
        </w:rPr>
      </w:pPr>
      <w:hyperlink w:anchor="_Toc523230614" w:history="1">
        <w:r w:rsidRPr="004666E8">
          <w:rPr>
            <w:rStyle w:val="Hyperlink"/>
            <w:noProof/>
          </w:rPr>
          <w:t>1. pielikums — paziņojumi</w:t>
        </w:r>
        <w:r>
          <w:rPr>
            <w:noProof/>
            <w:webHidden/>
          </w:rPr>
          <w:tab/>
        </w:r>
        <w:r>
          <w:rPr>
            <w:noProof/>
            <w:webHidden/>
          </w:rPr>
          <w:fldChar w:fldCharType="begin"/>
        </w:r>
        <w:r>
          <w:rPr>
            <w:noProof/>
            <w:webHidden/>
          </w:rPr>
          <w:instrText xml:space="preserve"> PAGEREF _Toc523230614 \h </w:instrText>
        </w:r>
        <w:r>
          <w:rPr>
            <w:noProof/>
            <w:webHidden/>
          </w:rPr>
        </w:r>
        <w:r>
          <w:rPr>
            <w:noProof/>
            <w:webHidden/>
          </w:rPr>
          <w:fldChar w:fldCharType="separate"/>
        </w:r>
        <w:r>
          <w:rPr>
            <w:noProof/>
            <w:webHidden/>
          </w:rPr>
          <w:t>32</w:t>
        </w:r>
        <w:r>
          <w:rPr>
            <w:noProof/>
            <w:webHidden/>
          </w:rPr>
          <w:fldChar w:fldCharType="end"/>
        </w:r>
      </w:hyperlink>
    </w:p>
    <w:p w14:paraId="65FBC31C" w14:textId="457D94B4" w:rsidR="00632EB2" w:rsidRDefault="00632EB2">
      <w:pPr>
        <w:pStyle w:val="TOC3"/>
        <w:rPr>
          <w:rFonts w:eastAsiaTheme="minorEastAsia"/>
          <w:b w:val="0"/>
          <w:smallCaps w:val="0"/>
          <w:sz w:val="22"/>
          <w:lang w:val="en-US" w:eastAsia="en-US" w:bidi="ar-SA"/>
        </w:rPr>
      </w:pPr>
      <w:hyperlink w:anchor="_Toc523230615" w:history="1">
        <w:r w:rsidRPr="004666E8">
          <w:rPr>
            <w:rStyle w:val="Hyperlink"/>
          </w:rPr>
          <w:t>Bing Maps</w:t>
        </w:r>
        <w:r>
          <w:rPr>
            <w:webHidden/>
          </w:rPr>
          <w:tab/>
        </w:r>
        <w:r>
          <w:rPr>
            <w:webHidden/>
          </w:rPr>
          <w:fldChar w:fldCharType="begin"/>
        </w:r>
        <w:r>
          <w:rPr>
            <w:webHidden/>
          </w:rPr>
          <w:instrText xml:space="preserve"> PAGEREF _Toc523230615 \h </w:instrText>
        </w:r>
        <w:r>
          <w:rPr>
            <w:webHidden/>
          </w:rPr>
        </w:r>
        <w:r>
          <w:rPr>
            <w:webHidden/>
          </w:rPr>
          <w:fldChar w:fldCharType="separate"/>
        </w:r>
        <w:r>
          <w:rPr>
            <w:webHidden/>
          </w:rPr>
          <w:t>32</w:t>
        </w:r>
        <w:r>
          <w:rPr>
            <w:webHidden/>
          </w:rPr>
          <w:fldChar w:fldCharType="end"/>
        </w:r>
      </w:hyperlink>
    </w:p>
    <w:p w14:paraId="0678EC75" w14:textId="3D8E5269" w:rsidR="00632EB2" w:rsidRDefault="00632EB2">
      <w:pPr>
        <w:pStyle w:val="TOC3"/>
        <w:rPr>
          <w:rFonts w:eastAsiaTheme="minorEastAsia"/>
          <w:b w:val="0"/>
          <w:smallCaps w:val="0"/>
          <w:sz w:val="22"/>
          <w:lang w:val="en-US" w:eastAsia="en-US" w:bidi="ar-SA"/>
        </w:rPr>
      </w:pPr>
      <w:hyperlink w:anchor="_Toc523230616" w:history="1">
        <w:r w:rsidRPr="004666E8">
          <w:rPr>
            <w:rStyle w:val="Hyperlink"/>
          </w:rPr>
          <w:t>Profesionālie pakalpojumi</w:t>
        </w:r>
        <w:r>
          <w:rPr>
            <w:webHidden/>
          </w:rPr>
          <w:tab/>
        </w:r>
        <w:r>
          <w:rPr>
            <w:webHidden/>
          </w:rPr>
          <w:fldChar w:fldCharType="begin"/>
        </w:r>
        <w:r>
          <w:rPr>
            <w:webHidden/>
          </w:rPr>
          <w:instrText xml:space="preserve"> PAGEREF _Toc523230616 \h </w:instrText>
        </w:r>
        <w:r>
          <w:rPr>
            <w:webHidden/>
          </w:rPr>
        </w:r>
        <w:r>
          <w:rPr>
            <w:webHidden/>
          </w:rPr>
          <w:fldChar w:fldCharType="separate"/>
        </w:r>
        <w:r>
          <w:rPr>
            <w:webHidden/>
          </w:rPr>
          <w:t>32</w:t>
        </w:r>
        <w:r>
          <w:rPr>
            <w:webHidden/>
          </w:rPr>
          <w:fldChar w:fldCharType="end"/>
        </w:r>
      </w:hyperlink>
    </w:p>
    <w:p w14:paraId="6813EB77" w14:textId="391A696A" w:rsidR="00632EB2" w:rsidRDefault="00632EB2">
      <w:pPr>
        <w:pStyle w:val="TOC3"/>
        <w:rPr>
          <w:rFonts w:eastAsiaTheme="minorEastAsia"/>
          <w:b w:val="0"/>
          <w:smallCaps w:val="0"/>
          <w:sz w:val="22"/>
          <w:lang w:val="en-US" w:eastAsia="en-US" w:bidi="ar-SA"/>
        </w:rPr>
      </w:pPr>
      <w:hyperlink w:anchor="_Toc523230617" w:history="1">
        <w:r w:rsidRPr="004666E8">
          <w:rPr>
            <w:rStyle w:val="Hyperlink"/>
          </w:rPr>
          <w:t>Pievienots paziņojums par Azure Media pakalpojumu H.265/HEVC kodējumu</w:t>
        </w:r>
        <w:r>
          <w:rPr>
            <w:webHidden/>
          </w:rPr>
          <w:tab/>
        </w:r>
        <w:r>
          <w:rPr>
            <w:webHidden/>
          </w:rPr>
          <w:fldChar w:fldCharType="begin"/>
        </w:r>
        <w:r>
          <w:rPr>
            <w:webHidden/>
          </w:rPr>
          <w:instrText xml:space="preserve"> PAGEREF _Toc523230617 \h </w:instrText>
        </w:r>
        <w:r>
          <w:rPr>
            <w:webHidden/>
          </w:rPr>
        </w:r>
        <w:r>
          <w:rPr>
            <w:webHidden/>
          </w:rPr>
          <w:fldChar w:fldCharType="separate"/>
        </w:r>
        <w:r>
          <w:rPr>
            <w:webHidden/>
          </w:rPr>
          <w:t>34</w:t>
        </w:r>
        <w:r>
          <w:rPr>
            <w:webHidden/>
          </w:rPr>
          <w:fldChar w:fldCharType="end"/>
        </w:r>
      </w:hyperlink>
    </w:p>
    <w:p w14:paraId="5F3D1F74" w14:textId="5518D58F" w:rsidR="00632EB2" w:rsidRDefault="00632EB2">
      <w:pPr>
        <w:pStyle w:val="TOC3"/>
        <w:rPr>
          <w:rFonts w:eastAsiaTheme="minorEastAsia"/>
          <w:b w:val="0"/>
          <w:smallCaps w:val="0"/>
          <w:sz w:val="22"/>
          <w:lang w:val="en-US" w:eastAsia="en-US" w:bidi="ar-SA"/>
        </w:rPr>
      </w:pPr>
      <w:hyperlink w:anchor="_Toc523230618" w:history="1">
        <w:r w:rsidRPr="004666E8">
          <w:rPr>
            <w:rStyle w:val="Hyperlink"/>
          </w:rPr>
          <w:t>Paziņojums par Adobe Flash Player</w:t>
        </w:r>
        <w:r>
          <w:rPr>
            <w:webHidden/>
          </w:rPr>
          <w:tab/>
        </w:r>
        <w:r>
          <w:rPr>
            <w:webHidden/>
          </w:rPr>
          <w:fldChar w:fldCharType="begin"/>
        </w:r>
        <w:r>
          <w:rPr>
            <w:webHidden/>
          </w:rPr>
          <w:instrText xml:space="preserve"> PAGEREF _Toc523230618 \h </w:instrText>
        </w:r>
        <w:r>
          <w:rPr>
            <w:webHidden/>
          </w:rPr>
        </w:r>
        <w:r>
          <w:rPr>
            <w:webHidden/>
          </w:rPr>
          <w:fldChar w:fldCharType="separate"/>
        </w:r>
        <w:r>
          <w:rPr>
            <w:webHidden/>
          </w:rPr>
          <w:t>34</w:t>
        </w:r>
        <w:r>
          <w:rPr>
            <w:webHidden/>
          </w:rPr>
          <w:fldChar w:fldCharType="end"/>
        </w:r>
      </w:hyperlink>
    </w:p>
    <w:p w14:paraId="46EC7C35" w14:textId="7856761F" w:rsidR="00632EB2" w:rsidRDefault="00632EB2">
      <w:pPr>
        <w:pStyle w:val="TOC3"/>
        <w:rPr>
          <w:rFonts w:eastAsiaTheme="minorEastAsia"/>
          <w:b w:val="0"/>
          <w:smallCaps w:val="0"/>
          <w:sz w:val="22"/>
          <w:lang w:val="en-US" w:eastAsia="en-US" w:bidi="ar-SA"/>
        </w:rPr>
      </w:pPr>
      <w:hyperlink w:anchor="_Toc523230619" w:history="1">
        <w:r w:rsidRPr="004666E8">
          <w:rPr>
            <w:rStyle w:val="Hyperlink"/>
          </w:rPr>
          <w:t>Paziņojums par vizuālo standartu H.264/AVC, video standartu VC-1, vizuālo standartu MPEG-4 Part 2 un video standartu MPEG-2.</w:t>
        </w:r>
        <w:r>
          <w:rPr>
            <w:webHidden/>
          </w:rPr>
          <w:tab/>
        </w:r>
        <w:r>
          <w:rPr>
            <w:webHidden/>
          </w:rPr>
          <w:fldChar w:fldCharType="begin"/>
        </w:r>
        <w:r>
          <w:rPr>
            <w:webHidden/>
          </w:rPr>
          <w:instrText xml:space="preserve"> PAGEREF _Toc523230619 \h </w:instrText>
        </w:r>
        <w:r>
          <w:rPr>
            <w:webHidden/>
          </w:rPr>
        </w:r>
        <w:r>
          <w:rPr>
            <w:webHidden/>
          </w:rPr>
          <w:fldChar w:fldCharType="separate"/>
        </w:r>
        <w:r>
          <w:rPr>
            <w:webHidden/>
          </w:rPr>
          <w:t>34</w:t>
        </w:r>
        <w:r>
          <w:rPr>
            <w:webHidden/>
          </w:rPr>
          <w:fldChar w:fldCharType="end"/>
        </w:r>
      </w:hyperlink>
    </w:p>
    <w:p w14:paraId="7965D9A3" w14:textId="47AA1519" w:rsidR="00632EB2" w:rsidRDefault="00632EB2">
      <w:pPr>
        <w:pStyle w:val="TOC1"/>
        <w:tabs>
          <w:tab w:val="right" w:leader="dot" w:pos="5030"/>
        </w:tabs>
        <w:rPr>
          <w:rFonts w:eastAsiaTheme="minorEastAsia"/>
          <w:b w:val="0"/>
          <w:caps w:val="0"/>
          <w:noProof/>
          <w:sz w:val="22"/>
          <w:lang w:val="en-US" w:eastAsia="en-US" w:bidi="ar-SA"/>
        </w:rPr>
      </w:pPr>
      <w:hyperlink w:anchor="_Toc523230620" w:history="1">
        <w:r w:rsidRPr="004666E8">
          <w:rPr>
            <w:rStyle w:val="Hyperlink"/>
            <w:noProof/>
          </w:rPr>
          <w:t>2. pielikums — abonēšanas licenču komplekti</w:t>
        </w:r>
        <w:r>
          <w:rPr>
            <w:noProof/>
            <w:webHidden/>
          </w:rPr>
          <w:tab/>
        </w:r>
        <w:r>
          <w:rPr>
            <w:noProof/>
            <w:webHidden/>
          </w:rPr>
          <w:fldChar w:fldCharType="begin"/>
        </w:r>
        <w:r>
          <w:rPr>
            <w:noProof/>
            <w:webHidden/>
          </w:rPr>
          <w:instrText xml:space="preserve"> PAGEREF _Toc523230620 \h </w:instrText>
        </w:r>
        <w:r>
          <w:rPr>
            <w:noProof/>
            <w:webHidden/>
          </w:rPr>
        </w:r>
        <w:r>
          <w:rPr>
            <w:noProof/>
            <w:webHidden/>
          </w:rPr>
          <w:fldChar w:fldCharType="separate"/>
        </w:r>
        <w:r>
          <w:rPr>
            <w:noProof/>
            <w:webHidden/>
          </w:rPr>
          <w:t>36</w:t>
        </w:r>
        <w:r>
          <w:rPr>
            <w:noProof/>
            <w:webHidden/>
          </w:rPr>
          <w:fldChar w:fldCharType="end"/>
        </w:r>
      </w:hyperlink>
    </w:p>
    <w:p w14:paraId="535B40FE" w14:textId="6865F732" w:rsidR="00632EB2" w:rsidRDefault="00632EB2">
      <w:pPr>
        <w:pStyle w:val="TOC3"/>
        <w:rPr>
          <w:rFonts w:eastAsiaTheme="minorEastAsia"/>
          <w:b w:val="0"/>
          <w:smallCaps w:val="0"/>
          <w:sz w:val="22"/>
          <w:lang w:val="en-US" w:eastAsia="en-US" w:bidi="ar-SA"/>
        </w:rPr>
      </w:pPr>
      <w:hyperlink w:anchor="_Toc523230621" w:history="1">
        <w:r w:rsidRPr="004666E8">
          <w:rPr>
            <w:rStyle w:val="Hyperlink"/>
          </w:rPr>
          <w:t>Sabiedriskais sektors</w:t>
        </w:r>
        <w:r>
          <w:rPr>
            <w:webHidden/>
          </w:rPr>
          <w:tab/>
        </w:r>
        <w:r>
          <w:rPr>
            <w:webHidden/>
          </w:rPr>
          <w:fldChar w:fldCharType="begin"/>
        </w:r>
        <w:r>
          <w:rPr>
            <w:webHidden/>
          </w:rPr>
          <w:instrText xml:space="preserve"> PAGEREF _Toc523230621 \h </w:instrText>
        </w:r>
        <w:r>
          <w:rPr>
            <w:webHidden/>
          </w:rPr>
        </w:r>
        <w:r>
          <w:rPr>
            <w:webHidden/>
          </w:rPr>
          <w:fldChar w:fldCharType="separate"/>
        </w:r>
        <w:r>
          <w:rPr>
            <w:webHidden/>
          </w:rPr>
          <w:t>37</w:t>
        </w:r>
        <w:r>
          <w:rPr>
            <w:webHidden/>
          </w:rPr>
          <w:fldChar w:fldCharType="end"/>
        </w:r>
      </w:hyperlink>
    </w:p>
    <w:p w14:paraId="6ED936FF" w14:textId="219A92C9" w:rsidR="00632EB2" w:rsidRDefault="00632EB2">
      <w:pPr>
        <w:pStyle w:val="TOC1"/>
        <w:tabs>
          <w:tab w:val="right" w:leader="dot" w:pos="5030"/>
        </w:tabs>
        <w:rPr>
          <w:rFonts w:eastAsiaTheme="minorEastAsia"/>
          <w:b w:val="0"/>
          <w:caps w:val="0"/>
          <w:noProof/>
          <w:sz w:val="22"/>
          <w:lang w:val="en-US" w:eastAsia="en-US" w:bidi="ar-SA"/>
        </w:rPr>
      </w:pPr>
      <w:hyperlink w:anchor="_Toc523230622" w:history="1">
        <w:r w:rsidRPr="004666E8">
          <w:rPr>
            <w:rStyle w:val="Hyperlink"/>
            <w:noProof/>
          </w:rPr>
          <w:t>3. pielikums — Standarta līguma klauzulas</w:t>
        </w:r>
        <w:r>
          <w:rPr>
            <w:noProof/>
            <w:webHidden/>
          </w:rPr>
          <w:tab/>
        </w:r>
        <w:r>
          <w:rPr>
            <w:noProof/>
            <w:webHidden/>
          </w:rPr>
          <w:fldChar w:fldCharType="begin"/>
        </w:r>
        <w:r>
          <w:rPr>
            <w:noProof/>
            <w:webHidden/>
          </w:rPr>
          <w:instrText xml:space="preserve"> PAGEREF _Toc523230622 \h </w:instrText>
        </w:r>
        <w:r>
          <w:rPr>
            <w:noProof/>
            <w:webHidden/>
          </w:rPr>
        </w:r>
        <w:r>
          <w:rPr>
            <w:noProof/>
            <w:webHidden/>
          </w:rPr>
          <w:fldChar w:fldCharType="separate"/>
        </w:r>
        <w:r>
          <w:rPr>
            <w:noProof/>
            <w:webHidden/>
          </w:rPr>
          <w:t>38</w:t>
        </w:r>
        <w:r>
          <w:rPr>
            <w:noProof/>
            <w:webHidden/>
          </w:rPr>
          <w:fldChar w:fldCharType="end"/>
        </w:r>
      </w:hyperlink>
    </w:p>
    <w:p w14:paraId="1E1FD5F7" w14:textId="2E281E9A" w:rsidR="00632EB2" w:rsidRDefault="00632EB2">
      <w:pPr>
        <w:pStyle w:val="TOC1"/>
        <w:tabs>
          <w:tab w:val="right" w:leader="dot" w:pos="5030"/>
        </w:tabs>
        <w:rPr>
          <w:rFonts w:eastAsiaTheme="minorEastAsia"/>
          <w:b w:val="0"/>
          <w:caps w:val="0"/>
          <w:noProof/>
          <w:sz w:val="22"/>
          <w:lang w:val="en-US" w:eastAsia="en-US" w:bidi="ar-SA"/>
        </w:rPr>
      </w:pPr>
      <w:hyperlink w:anchor="_Toc523230623" w:history="1">
        <w:r w:rsidRPr="004666E8">
          <w:rPr>
            <w:rStyle w:val="Hyperlink"/>
            <w:noProof/>
          </w:rPr>
          <w:t>4. pielikums — Eiropas Savienības vispārīgās datu aizsardzības regulas nosacījumi</w:t>
        </w:r>
        <w:r>
          <w:rPr>
            <w:noProof/>
            <w:webHidden/>
          </w:rPr>
          <w:tab/>
        </w:r>
        <w:r>
          <w:rPr>
            <w:noProof/>
            <w:webHidden/>
          </w:rPr>
          <w:fldChar w:fldCharType="begin"/>
        </w:r>
        <w:r>
          <w:rPr>
            <w:noProof/>
            <w:webHidden/>
          </w:rPr>
          <w:instrText xml:space="preserve"> PAGEREF _Toc523230623 \h </w:instrText>
        </w:r>
        <w:r>
          <w:rPr>
            <w:noProof/>
            <w:webHidden/>
          </w:rPr>
        </w:r>
        <w:r>
          <w:rPr>
            <w:noProof/>
            <w:webHidden/>
          </w:rPr>
          <w:fldChar w:fldCharType="separate"/>
        </w:r>
        <w:r>
          <w:rPr>
            <w:noProof/>
            <w:webHidden/>
          </w:rPr>
          <w:t>44</w:t>
        </w:r>
        <w:r>
          <w:rPr>
            <w:noProof/>
            <w:webHidden/>
          </w:rPr>
          <w:fldChar w:fldCharType="end"/>
        </w:r>
      </w:hyperlink>
    </w:p>
    <w:p w14:paraId="092C9288" w14:textId="669083B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0551"/>
      <w:r>
        <w:lastRenderedPageBreak/>
        <w:t>Ievads</w:t>
      </w:r>
      <w:bookmarkEnd w:id="3"/>
      <w:bookmarkEnd w:id="4"/>
      <w:bookmarkEnd w:id="5"/>
      <w:bookmarkEnd w:id="12"/>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23230552"/>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23230553"/>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23230554"/>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23230555"/>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0AB73700" w14:textId="77777777" w:rsidR="00BD6CF2" w:rsidRDefault="00BD6CF2" w:rsidP="00BD6CF2">
      <w:pPr>
        <w:pStyle w:val="ProductList-Offering1Heading"/>
      </w:pPr>
      <w:bookmarkStart w:id="22" w:name="_Toc510880739"/>
      <w:bookmarkStart w:id="23" w:name="_Toc507768536"/>
      <w:bookmarkStart w:id="24" w:name="_Toc510115074"/>
      <w:bookmarkStart w:id="25" w:name="_Toc523230556"/>
      <w:r>
        <w:t>Skaidrojumi un izmaiņu kopsavilkums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D6CF2" w:rsidRPr="00AD6DB4" w14:paraId="413C4FD3" w14:textId="77777777" w:rsidTr="00485542">
        <w:trPr>
          <w:tblHeader/>
        </w:trPr>
        <w:tc>
          <w:tcPr>
            <w:tcW w:w="5395" w:type="dxa"/>
            <w:shd w:val="clear" w:color="auto" w:fill="0072C6"/>
          </w:tcPr>
          <w:p w14:paraId="31C5BA04" w14:textId="77777777" w:rsidR="00BD6CF2" w:rsidRPr="00231971" w:rsidRDefault="00BD6CF2" w:rsidP="00485542">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97DFC14" w14:textId="77777777" w:rsidR="00BD6CF2" w:rsidRPr="00231971" w:rsidRDefault="00BD6CF2" w:rsidP="00485542">
            <w:pPr>
              <w:pStyle w:val="ProductList-Body"/>
              <w:spacing w:before="20" w:after="20"/>
              <w:rPr>
                <w:color w:val="FFFFFF" w:themeColor="background1"/>
                <w:sz w:val="16"/>
                <w:szCs w:val="16"/>
              </w:rPr>
            </w:pPr>
            <w:r>
              <w:rPr>
                <w:color w:val="FFFFFF" w:themeColor="background1"/>
                <w:sz w:val="16"/>
                <w:szCs w:val="16"/>
              </w:rPr>
              <w:t>Svītrojumi</w:t>
            </w:r>
          </w:p>
        </w:tc>
      </w:tr>
      <w:tr w:rsidR="00BD6CF2" w14:paraId="3BF0538B" w14:textId="77777777" w:rsidTr="00485542">
        <w:tc>
          <w:tcPr>
            <w:tcW w:w="5395" w:type="dxa"/>
            <w:vAlign w:val="bottom"/>
          </w:tcPr>
          <w:p w14:paraId="41CF3336" w14:textId="19267AFD" w:rsidR="00BD6CF2" w:rsidRPr="004D0AF6" w:rsidRDefault="00BD6CF2" w:rsidP="00485542">
            <w:pPr>
              <w:pStyle w:val="ProductList-Body"/>
            </w:pPr>
            <w:bookmarkStart w:id="26" w:name="_Hlk494736247"/>
          </w:p>
        </w:tc>
        <w:tc>
          <w:tcPr>
            <w:tcW w:w="5395" w:type="dxa"/>
            <w:vAlign w:val="bottom"/>
          </w:tcPr>
          <w:p w14:paraId="44EC6520" w14:textId="77777777" w:rsidR="00BD6CF2" w:rsidRPr="003E0686" w:rsidRDefault="00BD6CF2" w:rsidP="00485542">
            <w:pPr>
              <w:pStyle w:val="ProductList-Body"/>
            </w:pPr>
          </w:p>
        </w:tc>
      </w:tr>
    </w:tbl>
    <w:p w14:paraId="0DC1C9F3" w14:textId="77777777" w:rsidR="00BD6CF2" w:rsidRDefault="00BD6CF2" w:rsidP="00BD6CF2">
      <w:pPr>
        <w:pStyle w:val="ProductList-Body"/>
      </w:pPr>
      <w:bookmarkStart w:id="27" w:name="_Hlk494736381"/>
    </w:p>
    <w:bookmarkEnd w:id="26"/>
    <w:bookmarkEnd w:id="27"/>
    <w:p w14:paraId="405116B8" w14:textId="77777777" w:rsidR="00632EB2" w:rsidRDefault="00632EB2" w:rsidP="00632EB2">
      <w:pPr>
        <w:pStyle w:val="ProductList-ClauseHeading"/>
        <w:outlineLvl w:val="2"/>
      </w:pPr>
      <w:r>
        <w:t>Ar Tiešsaistes pakalpojumiem saistītie noteikumi</w:t>
      </w:r>
    </w:p>
    <w:p w14:paraId="01E16F42" w14:textId="77777777" w:rsidR="00632EB2" w:rsidRPr="008B3765" w:rsidRDefault="00632EB2" w:rsidP="00632EB2">
      <w:pPr>
        <w:pStyle w:val="ProductList-Body"/>
      </w:pPr>
      <w:r>
        <w:rPr>
          <w:color w:val="0563C1"/>
          <w:u w:val="single"/>
        </w:rPr>
        <w:t>Microsoft MyAnalytics</w:t>
      </w:r>
      <w:r>
        <w:t>: Uz Microsoft MyAnalytics tagad attiecas Līgums par pakalpojumu līmeni.</w:t>
      </w:r>
    </w:p>
    <w:p w14:paraId="4075E55C" w14:textId="77777777" w:rsidR="00632EB2" w:rsidRDefault="00632EB2" w:rsidP="00632EB2">
      <w:pPr>
        <w:pStyle w:val="ProductList-Body"/>
      </w:pPr>
    </w:p>
    <w:p w14:paraId="05ECBE9D" w14:textId="77777777" w:rsidR="00632EB2" w:rsidRDefault="00632EB2" w:rsidP="00632EB2">
      <w:pPr>
        <w:pStyle w:val="ProductList-ClauseHeading"/>
        <w:outlineLvl w:val="2"/>
      </w:pPr>
      <w:r>
        <w:t>2. pielikums. Abonēšanas licenču komplekti</w:t>
      </w:r>
    </w:p>
    <w:p w14:paraId="66593C63" w14:textId="6F9E76D5" w:rsidR="00632EB2" w:rsidRPr="00565086" w:rsidRDefault="00632EB2" w:rsidP="00632EB2">
      <w:pPr>
        <w:pStyle w:val="ProductList-Body"/>
      </w:pPr>
      <w:hyperlink w:anchor="Attachment2" w:history="1">
        <w:r>
          <w:rPr>
            <w:rStyle w:val="Hyperlink"/>
          </w:rPr>
          <w:t>2. pielikums</w:t>
        </w:r>
      </w:hyperlink>
      <w:r>
        <w:t>. Tabulai „Abonēšanas licenču komplekti” ir pievienota Office 365 datu zuduma novēršana.</w:t>
      </w:r>
    </w:p>
    <w:p w14:paraId="55507697" w14:textId="70B0843F" w:rsidR="008F756E" w:rsidRPr="00C343F6" w:rsidRDefault="00670B31" w:rsidP="000763AB">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8" w:name="_Toc507768537"/>
      <w:bookmarkStart w:id="29" w:name="_Toc507239489"/>
      <w:bookmarkStart w:id="30" w:name="Definitions"/>
      <w:bookmarkStart w:id="31" w:name="_Toc523230557"/>
      <w:bookmarkEnd w:id="6"/>
      <w:bookmarkEnd w:id="7"/>
      <w:bookmarkEnd w:id="8"/>
      <w:bookmarkEnd w:id="9"/>
      <w:bookmarkEnd w:id="10"/>
      <w:bookmarkEnd w:id="11"/>
      <w:r>
        <w:lastRenderedPageBreak/>
        <w:t>Definīcijas</w:t>
      </w:r>
      <w:bookmarkEnd w:id="28"/>
      <w:bookmarkEnd w:id="29"/>
      <w:bookmarkEnd w:id="31"/>
    </w:p>
    <w:bookmarkEnd w:id="30"/>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2" w:name="_Toc507239490"/>
      <w:r>
        <w:t>Tiešsaistes pakalpojumu nosacījumi</w:t>
      </w:r>
      <w:bookmarkEnd w:id="32"/>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670B31"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3" w:name="_Toc507768538"/>
      <w:bookmarkStart w:id="34" w:name="_Toc523230558"/>
      <w:r>
        <w:lastRenderedPageBreak/>
        <w:t>Vispārīgie nosacījumi</w:t>
      </w:r>
      <w:bookmarkEnd w:id="33"/>
      <w:bookmarkEnd w:id="34"/>
    </w:p>
    <w:p w14:paraId="5A61ACF9" w14:textId="77777777" w:rsidR="003123EF" w:rsidRDefault="003123EF" w:rsidP="003123EF">
      <w:pPr>
        <w:pStyle w:val="ProductList-SubSubSectionHeading"/>
        <w:outlineLvl w:val="1"/>
      </w:pPr>
      <w:bookmarkStart w:id="35" w:name="_Toc507768539"/>
      <w:bookmarkStart w:id="36" w:name="OnlineServicesChanges"/>
      <w:bookmarkStart w:id="37" w:name="_Toc523230559"/>
      <w:r>
        <w:t>Tiešsaistes pakalpojumu licencēšana</w:t>
      </w:r>
      <w:bookmarkEnd w:id="35"/>
      <w:bookmarkEnd w:id="37"/>
    </w:p>
    <w:bookmarkEnd w:id="36"/>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8" w:name="_Toc507768540"/>
      <w:bookmarkStart w:id="39" w:name="_Toc523230560"/>
      <w:r>
        <w:t>Tiešsaistes pakalpojumu lietošana</w:t>
      </w:r>
      <w:bookmarkEnd w:id="38"/>
      <w:bookmarkEnd w:id="39"/>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40" w:name="_Toc507768541"/>
      <w:bookmarkStart w:id="41" w:name="_Toc507239493"/>
      <w:bookmarkStart w:id="42" w:name="_Toc523230561"/>
      <w:r>
        <w:t>Programmatūras izmantošana kopā ar tiešsaistes pakalpojumu</w:t>
      </w:r>
      <w:bookmarkEnd w:id="40"/>
      <w:bookmarkEnd w:id="41"/>
      <w:bookmarkEnd w:id="42"/>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3" w:name="_Toc507768542"/>
      <w:bookmarkStart w:id="44" w:name="_Toc523230562"/>
      <w:r>
        <w:t>Tehniskie ierobežojumi</w:t>
      </w:r>
      <w:bookmarkEnd w:id="43"/>
      <w:bookmarkEnd w:id="44"/>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5" w:name="_Toc507768543"/>
      <w:bookmarkStart w:id="46" w:name="_Toc523230563"/>
      <w:r>
        <w:t>Importēšanas/eksportēšanas pakalpojumi</w:t>
      </w:r>
      <w:bookmarkEnd w:id="45"/>
      <w:bookmarkEnd w:id="46"/>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7" w:name="_Toc507768544"/>
      <w:bookmarkStart w:id="48" w:name="_Toc523230564"/>
      <w:r>
        <w:t>Fontu komponenti</w:t>
      </w:r>
      <w:bookmarkEnd w:id="47"/>
      <w:bookmarkEnd w:id="48"/>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49" w:name="_Toc507768545"/>
      <w:bookmarkStart w:id="50" w:name="_Toc523230565"/>
      <w:r>
        <w:t>Tiešsaistes pakalpojumu izmaiņas un pieejamība</w:t>
      </w:r>
      <w:bookmarkEnd w:id="49"/>
      <w:bookmarkEnd w:id="50"/>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1"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51" w:name="_Toc507768546"/>
      <w:bookmarkStart w:id="52" w:name="_Toc523230566"/>
      <w:r>
        <w:t>Atbilstība tiesību aktiem</w:t>
      </w:r>
      <w:bookmarkEnd w:id="51"/>
      <w:bookmarkEnd w:id="52"/>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3" w:name="_Toc507768547"/>
      <w:bookmarkStart w:id="54" w:name="_Toc523230567"/>
      <w:r>
        <w:t>Cits</w:t>
      </w:r>
      <w:bookmarkEnd w:id="53"/>
      <w:bookmarkEnd w:id="54"/>
    </w:p>
    <w:p w14:paraId="66221BFD" w14:textId="77777777" w:rsidR="00AD5F09" w:rsidRPr="003123EF" w:rsidRDefault="00AD5F09" w:rsidP="003123EF">
      <w:pPr>
        <w:pStyle w:val="ProductList-Body"/>
        <w:ind w:left="158"/>
        <w:rPr>
          <w:b/>
          <w:color w:val="0072C6"/>
        </w:rPr>
      </w:pPr>
      <w:bookmarkStart w:id="55" w:name="NonMicrosoftProducts"/>
      <w:r w:rsidRPr="003123EF">
        <w:rPr>
          <w:b/>
          <w:color w:val="0072C6"/>
        </w:rPr>
        <w:t>Produkti, kas nav izstrādāti korporācijā Microsoft</w:t>
      </w:r>
    </w:p>
    <w:bookmarkEnd w:id="55"/>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670B31"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6" w:name="_Toc507239504"/>
      <w:bookmarkStart w:id="57" w:name="_Toc523230568"/>
      <w:r>
        <w:lastRenderedPageBreak/>
        <w:t>Datu aizsardzības nosacījumi</w:t>
      </w:r>
      <w:bookmarkEnd w:id="56"/>
      <w:bookmarkEnd w:id="57"/>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485542">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Pielikums B. Drošības </w:t>
      </w:r>
      <w:bookmarkEnd w:id="58"/>
      <w:bookmarkEnd w:id="59"/>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60" w:name="_Toc507768549"/>
      <w:bookmarkStart w:id="61" w:name="_Toc523230569"/>
      <w:r>
        <w:t>Darbības joma</w:t>
      </w:r>
      <w:bookmarkEnd w:id="60"/>
      <w:bookmarkEnd w:id="61"/>
    </w:p>
    <w:p w14:paraId="67C6400D" w14:textId="77777777" w:rsidR="001F701C" w:rsidRPr="0044514B" w:rsidRDefault="001F701C" w:rsidP="001F701C">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 Visual Studio App Center, kurus regulē personas datu aizsardzības un drošības nosacījumi, kas tālāk ir norādīti piemērojamajos </w:t>
      </w:r>
      <w:hyperlink w:anchor="Ar Tiešsaistes pakalpojumiem saistītie noteikumi"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2" w:name="_Toc507768550"/>
      <w:bookmarkStart w:id="63" w:name="_Toc523230570"/>
      <w:r>
        <w:t>Klienta datu apstrāde; Īpašumtiesības</w:t>
      </w:r>
      <w:bookmarkEnd w:id="62"/>
      <w:bookmarkEnd w:id="63"/>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4" w:name="_Toc507768551"/>
      <w:bookmarkStart w:id="65" w:name="_Toc523230571"/>
      <w:r>
        <w:t>Klienta datu izpaušana</w:t>
      </w:r>
      <w:bookmarkEnd w:id="64"/>
      <w:bookmarkEnd w:id="65"/>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6" w:name="_Toc507768552"/>
      <w:bookmarkStart w:id="67" w:name="_Toc523230572"/>
      <w:r>
        <w:lastRenderedPageBreak/>
        <w:t>Personas datu apstrāde; VDAR</w:t>
      </w:r>
      <w:bookmarkEnd w:id="66"/>
      <w:bookmarkEnd w:id="67"/>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8" w:name="_Toc507768553"/>
      <w:bookmarkStart w:id="69" w:name="_Toc523230573"/>
      <w:r>
        <w:t>Datu drošība</w:t>
      </w:r>
      <w:bookmarkEnd w:id="68"/>
      <w:bookmarkEnd w:id="69"/>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70"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70"/>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485542" w:rsidRPr="00C62FB6" w14:paraId="7ECF426A" w14:textId="77777777" w:rsidTr="00485542">
        <w:trPr>
          <w:tblHeader/>
        </w:trPr>
        <w:tc>
          <w:tcPr>
            <w:tcW w:w="2880" w:type="dxa"/>
            <w:shd w:val="clear" w:color="auto" w:fill="0072C6"/>
            <w:vAlign w:val="center"/>
          </w:tcPr>
          <w:p w14:paraId="3A49AF79" w14:textId="77777777" w:rsidR="00485542" w:rsidRPr="00231971" w:rsidRDefault="00485542" w:rsidP="00485542">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37DD8701"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891073B"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2 Type II</w:t>
            </w:r>
          </w:p>
        </w:tc>
      </w:tr>
      <w:tr w:rsidR="00485542" w:rsidRPr="00C62FB6" w14:paraId="640C89F9" w14:textId="77777777" w:rsidTr="00485542">
        <w:trPr>
          <w:trHeight w:val="288"/>
        </w:trPr>
        <w:tc>
          <w:tcPr>
            <w:tcW w:w="2880" w:type="dxa"/>
            <w:vAlign w:val="center"/>
          </w:tcPr>
          <w:p w14:paraId="7033D07F" w14:textId="77777777" w:rsidR="00485542" w:rsidRPr="00231971" w:rsidRDefault="00485542" w:rsidP="00485542">
            <w:pPr>
              <w:pStyle w:val="ProductList-Body"/>
              <w:rPr>
                <w:sz w:val="16"/>
                <w:szCs w:val="16"/>
              </w:rPr>
            </w:pPr>
            <w:r>
              <w:rPr>
                <w:sz w:val="16"/>
                <w:szCs w:val="16"/>
              </w:rPr>
              <w:t>Office 365 pakalpojumi</w:t>
            </w:r>
          </w:p>
        </w:tc>
        <w:tc>
          <w:tcPr>
            <w:tcW w:w="1728" w:type="dxa"/>
            <w:vAlign w:val="center"/>
          </w:tcPr>
          <w:p w14:paraId="0ED278DF"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3B73C9AB"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DB89ADB" w14:textId="77777777" w:rsidTr="00485542">
        <w:trPr>
          <w:trHeight w:val="288"/>
        </w:trPr>
        <w:tc>
          <w:tcPr>
            <w:tcW w:w="2880" w:type="dxa"/>
            <w:vAlign w:val="center"/>
          </w:tcPr>
          <w:p w14:paraId="50160207" w14:textId="77777777" w:rsidR="00485542" w:rsidRPr="00231971" w:rsidRDefault="00485542" w:rsidP="00485542">
            <w:pPr>
              <w:pStyle w:val="ProductList-Body"/>
              <w:rPr>
                <w:sz w:val="16"/>
                <w:szCs w:val="16"/>
              </w:rPr>
            </w:pPr>
            <w:r>
              <w:rPr>
                <w:sz w:val="16"/>
                <w:szCs w:val="16"/>
              </w:rPr>
              <w:t>Microsoft Dynamics 365 pamatpakalpojumi</w:t>
            </w:r>
          </w:p>
        </w:tc>
        <w:tc>
          <w:tcPr>
            <w:tcW w:w="1728" w:type="dxa"/>
            <w:vAlign w:val="center"/>
          </w:tcPr>
          <w:p w14:paraId="7758A7F2"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1F2FF43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687D8A8" w14:textId="77777777" w:rsidTr="00485542">
        <w:trPr>
          <w:trHeight w:val="288"/>
        </w:trPr>
        <w:tc>
          <w:tcPr>
            <w:tcW w:w="2880" w:type="dxa"/>
            <w:vAlign w:val="center"/>
          </w:tcPr>
          <w:p w14:paraId="7E1971DC" w14:textId="77777777" w:rsidR="00485542" w:rsidRPr="00231971" w:rsidRDefault="00485542" w:rsidP="00485542">
            <w:pPr>
              <w:pStyle w:val="ProductList-Body"/>
              <w:rPr>
                <w:sz w:val="16"/>
                <w:szCs w:val="16"/>
              </w:rPr>
            </w:pPr>
            <w:r>
              <w:rPr>
                <w:sz w:val="16"/>
                <w:szCs w:val="16"/>
              </w:rPr>
              <w:t>Microsoft Azure pamatpakalpojumi</w:t>
            </w:r>
          </w:p>
        </w:tc>
        <w:tc>
          <w:tcPr>
            <w:tcW w:w="1728" w:type="dxa"/>
            <w:vAlign w:val="center"/>
          </w:tcPr>
          <w:p w14:paraId="31320EDE" w14:textId="77777777" w:rsidR="00485542" w:rsidRPr="004C41FC" w:rsidRDefault="00485542" w:rsidP="00485542">
            <w:pPr>
              <w:pStyle w:val="ProductList-Body"/>
            </w:pPr>
            <w:r>
              <w:rPr>
                <w:color w:val="000000" w:themeColor="text1"/>
                <w:sz w:val="16"/>
                <w:szCs w:val="16"/>
              </w:rPr>
              <w:t>Atšķiras**</w:t>
            </w:r>
          </w:p>
        </w:tc>
        <w:tc>
          <w:tcPr>
            <w:tcW w:w="1710" w:type="dxa"/>
            <w:vAlign w:val="center"/>
          </w:tcPr>
          <w:p w14:paraId="68711D8F" w14:textId="77777777" w:rsidR="00485542" w:rsidRPr="00231971" w:rsidRDefault="00485542" w:rsidP="00485542">
            <w:pPr>
              <w:pStyle w:val="ProductList-Body"/>
              <w:rPr>
                <w:color w:val="000000" w:themeColor="text1"/>
                <w:sz w:val="16"/>
                <w:szCs w:val="16"/>
              </w:rPr>
            </w:pPr>
            <w:r>
              <w:rPr>
                <w:color w:val="000000" w:themeColor="text1"/>
                <w:sz w:val="16"/>
                <w:szCs w:val="16"/>
              </w:rPr>
              <w:t>Atšķiras**</w:t>
            </w:r>
          </w:p>
        </w:tc>
      </w:tr>
      <w:tr w:rsidR="00485542" w:rsidRPr="00C62FB6" w14:paraId="106F5F6F" w14:textId="77777777" w:rsidTr="00485542">
        <w:trPr>
          <w:trHeight w:val="288"/>
        </w:trPr>
        <w:tc>
          <w:tcPr>
            <w:tcW w:w="2880" w:type="dxa"/>
            <w:vAlign w:val="center"/>
          </w:tcPr>
          <w:p w14:paraId="348F797A" w14:textId="77777777" w:rsidR="00485542" w:rsidRPr="00231971" w:rsidRDefault="00485542" w:rsidP="00485542">
            <w:pPr>
              <w:pStyle w:val="ProductList-Body"/>
              <w:rPr>
                <w:sz w:val="16"/>
                <w:szCs w:val="16"/>
              </w:rPr>
            </w:pPr>
            <w:r>
              <w:rPr>
                <w:sz w:val="16"/>
                <w:szCs w:val="16"/>
              </w:rPr>
              <w:t>Microsoft Cloud App Security</w:t>
            </w:r>
          </w:p>
        </w:tc>
        <w:tc>
          <w:tcPr>
            <w:tcW w:w="1728" w:type="dxa"/>
            <w:vAlign w:val="center"/>
          </w:tcPr>
          <w:p w14:paraId="7F340BF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0ABD04D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2949B9C" w14:textId="77777777" w:rsidTr="00485542">
        <w:trPr>
          <w:trHeight w:val="288"/>
        </w:trPr>
        <w:tc>
          <w:tcPr>
            <w:tcW w:w="2880" w:type="dxa"/>
            <w:vAlign w:val="center"/>
          </w:tcPr>
          <w:p w14:paraId="1BACE910" w14:textId="77777777" w:rsidR="00485542" w:rsidRPr="00231971" w:rsidRDefault="00485542" w:rsidP="00485542">
            <w:pPr>
              <w:pStyle w:val="ProductList-Body"/>
              <w:rPr>
                <w:sz w:val="16"/>
                <w:szCs w:val="16"/>
              </w:rPr>
            </w:pPr>
            <w:r>
              <w:rPr>
                <w:sz w:val="16"/>
                <w:szCs w:val="16"/>
              </w:rPr>
              <w:t>Microsoft Intune tiešsaistes pakalpojumi</w:t>
            </w:r>
          </w:p>
        </w:tc>
        <w:tc>
          <w:tcPr>
            <w:tcW w:w="1728" w:type="dxa"/>
            <w:vAlign w:val="center"/>
          </w:tcPr>
          <w:p w14:paraId="5375C614"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683CE11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54145D5" w14:textId="77777777" w:rsidTr="00485542">
        <w:trPr>
          <w:trHeight w:val="288"/>
        </w:trPr>
        <w:tc>
          <w:tcPr>
            <w:tcW w:w="2880" w:type="dxa"/>
            <w:vAlign w:val="center"/>
          </w:tcPr>
          <w:p w14:paraId="1A225823" w14:textId="77777777" w:rsidR="00485542" w:rsidRPr="00231971" w:rsidRDefault="00485542" w:rsidP="00485542">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329BED7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22F2BCC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7CFCFA1A" w14:textId="77777777" w:rsidTr="00485542">
        <w:trPr>
          <w:trHeight w:val="288"/>
        </w:trPr>
        <w:tc>
          <w:tcPr>
            <w:tcW w:w="2880" w:type="dxa"/>
            <w:vAlign w:val="center"/>
          </w:tcPr>
          <w:p w14:paraId="4420DBEA" w14:textId="77777777" w:rsidR="00485542" w:rsidRPr="00231971" w:rsidRDefault="00485542" w:rsidP="00485542">
            <w:pPr>
              <w:pStyle w:val="ProductList-Body"/>
              <w:rPr>
                <w:sz w:val="16"/>
                <w:szCs w:val="16"/>
              </w:rPr>
            </w:pPr>
            <w:r>
              <w:rPr>
                <w:sz w:val="16"/>
                <w:szCs w:val="16"/>
              </w:rPr>
              <w:t>Windows Defender uzlabotās pretdraudu aizsardzības pakalpojumi</w:t>
            </w:r>
          </w:p>
        </w:tc>
        <w:tc>
          <w:tcPr>
            <w:tcW w:w="1728" w:type="dxa"/>
            <w:vAlign w:val="center"/>
          </w:tcPr>
          <w:p w14:paraId="3BA16A30" w14:textId="77777777" w:rsidR="00485542" w:rsidRDefault="00485542" w:rsidP="00485542">
            <w:pPr>
              <w:pStyle w:val="ProductList-Body"/>
              <w:rPr>
                <w:color w:val="000000" w:themeColor="text1"/>
                <w:sz w:val="16"/>
                <w:szCs w:val="16"/>
              </w:rPr>
            </w:pPr>
            <w:r>
              <w:rPr>
                <w:color w:val="000000" w:themeColor="text1"/>
                <w:sz w:val="16"/>
                <w:szCs w:val="16"/>
              </w:rPr>
              <w:t>Nē</w:t>
            </w:r>
          </w:p>
        </w:tc>
        <w:tc>
          <w:tcPr>
            <w:tcW w:w="1710" w:type="dxa"/>
            <w:vAlign w:val="center"/>
          </w:tcPr>
          <w:p w14:paraId="3A738689" w14:textId="77777777" w:rsidR="00485542" w:rsidRDefault="00485542" w:rsidP="00485542">
            <w:pPr>
              <w:pStyle w:val="ProductList-Body"/>
              <w:rPr>
                <w:color w:val="000000" w:themeColor="text1"/>
                <w:sz w:val="16"/>
                <w:szCs w:val="16"/>
              </w:rPr>
            </w:pPr>
            <w:r>
              <w:rPr>
                <w:color w:val="000000" w:themeColor="text1"/>
                <w:sz w:val="16"/>
                <w:szCs w:val="16"/>
              </w:rPr>
              <w:t>Nē</w:t>
            </w:r>
          </w:p>
        </w:tc>
      </w:tr>
    </w:tbl>
    <w:p w14:paraId="7DC50424" w14:textId="77777777" w:rsidR="003123EF" w:rsidRPr="004C41FC" w:rsidRDefault="003123EF" w:rsidP="003123EF">
      <w:pPr>
        <w:pStyle w:val="ProductList-Body"/>
        <w:ind w:left="720"/>
      </w:pPr>
      <w:r>
        <w:rPr>
          <w:i/>
          <w:iCs/>
          <w:color w:val="000000" w:themeColor="text1"/>
        </w:rPr>
        <w:t xml:space="preserve">*Neietver produktus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un Microsoft Dynamics 365 for Talent: Onboard.</w:t>
      </w:r>
    </w:p>
    <w:p w14:paraId="0A3CC55A" w14:textId="77777777" w:rsidR="003123EF" w:rsidRPr="00FC2D52" w:rsidRDefault="003123EF" w:rsidP="003123EF">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Azure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71" w:name="_Toc507768554"/>
      <w:bookmarkStart w:id="72" w:name="_Toc523230574"/>
      <w:r>
        <w:t>Ziņošana par drošības incidentiem</w:t>
      </w:r>
      <w:bookmarkEnd w:id="71"/>
      <w:bookmarkEnd w:id="72"/>
    </w:p>
    <w:p w14:paraId="77DEAB72" w14:textId="77777777" w:rsidR="003123EF" w:rsidRDefault="003123EF" w:rsidP="003123EF">
      <w:pPr>
        <w:pStyle w:val="ProductList-Body"/>
      </w:pPr>
      <w:bookmarkStart w:id="73"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3"/>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lastRenderedPageBreak/>
        <w:t>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4" w:name="_Toc507768555"/>
      <w:bookmarkStart w:id="75" w:name="DataTransfersandLocation"/>
      <w:bookmarkStart w:id="76" w:name="_Toc523230575"/>
      <w:r>
        <w:t>Datu pārsūtīšana un atrašanās vieta</w:t>
      </w:r>
      <w:bookmarkEnd w:id="74"/>
      <w:bookmarkEnd w:id="76"/>
    </w:p>
    <w:bookmarkEnd w:id="75"/>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7" w:name="LocationofCustomerDataatRest"/>
      <w:r>
        <w:rPr>
          <w:b/>
          <w:color w:val="0072C6"/>
        </w:rPr>
        <w:t>Klienta datu atrašanās vieta, kad tie netiek aktīvi lietoti</w:t>
      </w:r>
    </w:p>
    <w:bookmarkEnd w:id="77"/>
    <w:p w14:paraId="6869BFBC" w14:textId="77777777" w:rsidR="001F701C" w:rsidRPr="0044514B" w:rsidRDefault="001F701C" w:rsidP="001F701C">
      <w:pPr>
        <w:pStyle w:val="ProductList-Body"/>
        <w:ind w:left="158"/>
      </w:pPr>
      <w:r>
        <w:t>Attiecībā uz Pamata tiešsaistes pakalpojumiem Klienta datus, kas netiek aktīvi lietoti, korporācija Microsoft glabā tālāk norādītajos lielajos ģeogrāfiskos apgabalos.</w:t>
      </w:r>
    </w:p>
    <w:p w14:paraId="3BED799F" w14:textId="4DC5A2FC" w:rsidR="001F701C" w:rsidRPr="0044514B" w:rsidRDefault="001F701C" w:rsidP="001F701C">
      <w:pPr>
        <w:pStyle w:val="ProductList-Body"/>
        <w:numPr>
          <w:ilvl w:val="1"/>
          <w:numId w:val="7"/>
        </w:numPr>
        <w:ind w:left="900"/>
      </w:pPr>
      <w:r>
        <w:rPr>
          <w:b/>
          <w:bCs/>
        </w:rPr>
        <w:t xml:space="preserve">Office 365 pakalpojumi. </w:t>
      </w:r>
      <w:r>
        <w:t>Ja Klients nodrošina nomnieku Austrālijā, Kanādā,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19496AEA"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1013AA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w:t>
      </w:r>
      <w:r>
        <w:lastRenderedPageBreak/>
        <w:t>norādītajā ģeogrāfiskajā apgabalā, izņemot gadījumus, kas ir aprakstīti Microsoft Dynamics 365 drošības kontroles centrā (kuru Microsoft laiku pa laikam var atjaunināt).</w:t>
      </w:r>
    </w:p>
    <w:p w14:paraId="5DAAC80B" w14:textId="77777777" w:rsidR="00485542" w:rsidRPr="00841C87" w:rsidRDefault="00485542" w:rsidP="00485542">
      <w:pPr>
        <w:pStyle w:val="ProductList-Body"/>
        <w:keepNext/>
        <w:numPr>
          <w:ilvl w:val="1"/>
          <w:numId w:val="7"/>
        </w:numPr>
        <w:ind w:left="900"/>
      </w:pPr>
      <w:r>
        <w:rPr>
          <w:b/>
          <w:bCs/>
        </w:rPr>
        <w:t>Windows Defender uzlabotās pretdraudu aizsardzības pakalpojumi</w:t>
      </w:r>
      <w:r w:rsidRPr="00F5781C">
        <w:rPr>
          <w:b/>
          <w:bCs/>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drošības kontroles centra sadaļā „Datu atrašanās vieta”.</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8" w:name="_Toc507768556"/>
      <w:bookmarkStart w:id="79" w:name="_Toc523230576"/>
      <w:r>
        <w:t>Datu paturēšana un dzēšana</w:t>
      </w:r>
      <w:bookmarkEnd w:id="78"/>
      <w:bookmarkEnd w:id="79"/>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80" w:name="_Toc507768557"/>
      <w:bookmarkStart w:id="81" w:name="_Toc523230577"/>
      <w:r>
        <w:t>Apstrādātāja konfidencialitātes pienākumi</w:t>
      </w:r>
      <w:bookmarkEnd w:id="80"/>
      <w:bookmarkEnd w:id="81"/>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2" w:name="_Toc507768558"/>
      <w:bookmarkStart w:id="83" w:name="_Toc523230578"/>
      <w:r>
        <w:t>Paziņojumi un kontroles par apakšapstrādātāju lietošanu</w:t>
      </w:r>
      <w:bookmarkEnd w:id="82"/>
      <w:bookmarkEnd w:id="83"/>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4" w:name="_Toc507768559"/>
      <w:bookmarkStart w:id="85" w:name="_Toc523230579"/>
      <w:r>
        <w:t>Izglītības iestādes</w:t>
      </w:r>
      <w:bookmarkEnd w:id="84"/>
      <w:bookmarkEnd w:id="85"/>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lastRenderedPageBreak/>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6" w:name="_Toc489605580"/>
      <w:bookmarkStart w:id="87" w:name="_Toc487134016"/>
      <w:bookmarkStart w:id="88" w:name="HIPPA"/>
      <w:bookmarkStart w:id="89" w:name="_Toc523230580"/>
      <w:r>
        <w:t>HIPAA biznesa partneris</w:t>
      </w:r>
      <w:bookmarkEnd w:id="86"/>
      <w:bookmarkEnd w:id="87"/>
      <w:bookmarkEnd w:id="89"/>
    </w:p>
    <w:bookmarkEnd w:id="88"/>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90" w:name="_Toc523230581"/>
      <w:r>
        <w:t>Kā sazināties ar Microsoft</w:t>
      </w:r>
      <w:bookmarkEnd w:id="90"/>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670B31"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0582"/>
      <w:r>
        <w:lastRenderedPageBreak/>
        <w:t>Pielikums A. Pamata tiešsaistes pakalpojumi</w:t>
      </w:r>
      <w:bookmarkEnd w:id="91"/>
      <w:bookmarkEnd w:id="95"/>
    </w:p>
    <w:bookmarkEnd w:id="92"/>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3"/>
      <w:bookmarkEnd w:id="94"/>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6" w:name="DPTOnlineServicesTable"/>
            <w:r>
              <w:rPr>
                <w:color w:val="FFFFFF" w:themeColor="background1"/>
                <w:sz w:val="16"/>
                <w:szCs w:val="16"/>
              </w:rPr>
              <w:t>Tiešsaistes pakalpojumi</w:t>
            </w:r>
          </w:p>
        </w:tc>
      </w:tr>
      <w:tr w:rsidR="003123EF" w14:paraId="0F56D5C0" w14:textId="77777777" w:rsidTr="00280242">
        <w:tc>
          <w:tcPr>
            <w:tcW w:w="2610" w:type="dxa"/>
            <w:vAlign w:val="center"/>
          </w:tcPr>
          <w:p w14:paraId="4E03E163" w14:textId="2E0AEE6C" w:rsidR="003123EF" w:rsidRPr="00231971" w:rsidRDefault="003123EF" w:rsidP="003123EF">
            <w:pPr>
              <w:pStyle w:val="ProductList-Body"/>
              <w:rPr>
                <w:sz w:val="16"/>
                <w:szCs w:val="16"/>
              </w:rPr>
            </w:pPr>
            <w:bookmarkStart w:id="97" w:name="MicrosoftDynamicsOnlineServices"/>
            <w:bookmarkEnd w:id="96"/>
            <w:r>
              <w:rPr>
                <w:sz w:val="16"/>
                <w:szCs w:val="16"/>
              </w:rPr>
              <w:t>Microsoft Dynamics 365 pamatpakalpojumi</w:t>
            </w:r>
          </w:p>
        </w:tc>
        <w:tc>
          <w:tcPr>
            <w:tcW w:w="8190" w:type="dxa"/>
          </w:tcPr>
          <w:p w14:paraId="05EA79FF" w14:textId="09E17FC2" w:rsidR="003123EF" w:rsidRPr="00231971" w:rsidRDefault="003123EF" w:rsidP="003123EF">
            <w:pPr>
              <w:pStyle w:val="ProductList-Body"/>
              <w:rPr>
                <w:sz w:val="16"/>
                <w:szCs w:val="16"/>
              </w:rPr>
            </w:pPr>
            <w:r>
              <w:rPr>
                <w:sz w:val="16"/>
                <w:szCs w:val="16"/>
              </w:rPr>
              <w:t>Šai grupai pieder tālāk uzskaitītie pakalpojumi kā savrupi pakalpojumi vai kā daļa no Dynamics 365 zīmola plāna vai lietojumprogrammas: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 Microsoft Social Engagement. Microsoft Dynamics 365 pamatpakalpojumos neietilpst: (1) Microsoft Dynamics 365 pakalpojumi atbalstītām ierīcēm vai programmatūrai, tostarp, bet ne tikai, Microsoft Dynamics 365 lietojumprogrammām, planšetdatoriem, tālruņiem vai jebkurai no šīm ierīcēm; (2) pakalpojums LinkedIn Sales Navigator; un (3) neviens cits ar atsevišķu zīmolu apzīmēts pakalpojums, kas ir pieejams ar Microsoft Dynamics 365 pamatpakalpojumiem vai ir saistīts ar tiem, ja vien atbilstošā pakalpojuma licencēšanas nosacījumos nav īpaši noteikts citādi.</w:t>
            </w:r>
          </w:p>
        </w:tc>
      </w:tr>
      <w:bookmarkEnd w:id="97"/>
      <w:tr w:rsidR="003123EF" w14:paraId="25D215D3" w14:textId="77777777" w:rsidTr="00280242">
        <w:tc>
          <w:tcPr>
            <w:tcW w:w="2610" w:type="dxa"/>
            <w:vAlign w:val="center"/>
          </w:tcPr>
          <w:p w14:paraId="1152DD60" w14:textId="2888C00A" w:rsidR="003123EF" w:rsidRPr="00231971" w:rsidRDefault="003123EF" w:rsidP="003123EF">
            <w:pPr>
              <w:pStyle w:val="ProductList-Body"/>
              <w:rPr>
                <w:sz w:val="16"/>
                <w:szCs w:val="16"/>
              </w:rPr>
            </w:pPr>
            <w:r>
              <w:rPr>
                <w:sz w:val="16"/>
                <w:szCs w:val="16"/>
              </w:rPr>
              <w:t>Office 365 pakalpojumi</w:t>
            </w:r>
          </w:p>
        </w:tc>
        <w:tc>
          <w:tcPr>
            <w:tcW w:w="8190" w:type="dxa"/>
          </w:tcPr>
          <w:p w14:paraId="33036F50" w14:textId="19DDC64E" w:rsidR="003123EF" w:rsidRPr="00231971" w:rsidRDefault="003123EF" w:rsidP="003123EF">
            <w:pPr>
              <w:pStyle w:val="ProductList-Body"/>
              <w:rPr>
                <w:sz w:val="16"/>
                <w:szCs w:val="16"/>
              </w:rPr>
            </w:pPr>
            <w:r>
              <w:rPr>
                <w:sz w:val="16"/>
                <w:szCs w:val="16"/>
              </w:rPr>
              <w:t xml:space="preserve">Tālāk uzskaitītie pakalpojumi (kā savrupi pakalpojumi vai kā daļa no Office 365 zīmola plāna vai komplekta): </w:t>
            </w:r>
            <w:bookmarkStart w:id="98" w:name="_Hlk498519502"/>
            <w:r>
              <w:rPr>
                <w:sz w:val="16"/>
                <w:szCs w:val="16"/>
              </w:rPr>
              <w:t>Atbilstības pārvaldnieks, Klientu seifs, Exchange Online arhivēšana, Exchange Online Protection, Exchange Online, Microsoft Bookings, Microsoft MyAnalytics, Microsoft Planner, Microsoft StaffHub, Microsoft Teams, Microsoft To-Do, Office 365 uzlabotā pretdraudu aizsardzība, Office 365 video, Office Online, OneDrive darbam, Outlook Customer Manager, Project Online, SharePoint Online, Skype darbam Online, Sway un Yammer Enterprise</w:t>
            </w:r>
            <w:bookmarkEnd w:id="98"/>
            <w:r>
              <w:rPr>
                <w:sz w:val="16"/>
                <w:szCs w:val="16"/>
              </w:rPr>
              <w:t>.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123EF" w14:paraId="2D858EC6" w14:textId="77777777" w:rsidTr="00280242">
        <w:tc>
          <w:tcPr>
            <w:tcW w:w="2610" w:type="dxa"/>
            <w:vAlign w:val="center"/>
          </w:tcPr>
          <w:p w14:paraId="079BF741" w14:textId="5658E69D" w:rsidR="003123EF" w:rsidRPr="00231971" w:rsidRDefault="003123EF" w:rsidP="003123EF">
            <w:pPr>
              <w:pStyle w:val="ProductList-Body"/>
              <w:rPr>
                <w:sz w:val="16"/>
                <w:szCs w:val="16"/>
              </w:rPr>
            </w:pPr>
            <w:bookmarkStart w:id="99" w:name="MicrosoftAzureCoreServices"/>
            <w:r>
              <w:rPr>
                <w:sz w:val="16"/>
                <w:szCs w:val="16"/>
              </w:rPr>
              <w:t>Microsoft Azure pamatpakalpojumi</w:t>
            </w:r>
            <w:bookmarkEnd w:id="99"/>
          </w:p>
        </w:tc>
        <w:tc>
          <w:tcPr>
            <w:tcW w:w="8190" w:type="dxa"/>
          </w:tcPr>
          <w:p w14:paraId="0569238D" w14:textId="2ACE56D4" w:rsidR="003123EF" w:rsidRPr="00231971" w:rsidRDefault="003123EF" w:rsidP="003123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(iepriekš saukts par DocumentDB), </w:t>
            </w:r>
            <w:r w:rsidR="00485542" w:rsidRPr="00485542">
              <w:rPr>
                <w:sz w:val="16"/>
                <w:szCs w:val="16"/>
              </w:rPr>
              <w:t>Azure MySQL datu bāze</w:t>
            </w:r>
            <w:r w:rsidR="00485542">
              <w:rPr>
                <w:sz w:val="16"/>
                <w:szCs w:val="16"/>
              </w:rPr>
              <w:t xml:space="preserve">, </w:t>
            </w:r>
            <w:r w:rsidR="00485542" w:rsidRPr="00485542">
              <w:rPr>
                <w:sz w:val="16"/>
                <w:szCs w:val="16"/>
              </w:rPr>
              <w:t>Azure PostgreSQL datu bāze</w:t>
            </w:r>
            <w:r w:rsidR="00485542">
              <w:rPr>
                <w:sz w:val="16"/>
                <w:szCs w:val="16"/>
              </w:rPr>
              <w:t xml:space="preserve">, </w:t>
            </w:r>
            <w:r>
              <w:rPr>
                <w:sz w:val="16"/>
                <w:szCs w:val="16"/>
              </w:rPr>
              <w:t xml:space="preserve">Azure DevTest Labs, Azure DNS, Azure Information Protection (tostarp Azure Rights Management), Azure Resource Manager, Backup, Batch, BizTalk Services, Cloud Services, Data Catalog, Data Factory, Data Lake Analytics, Data Lake Store, Event Hubs, Express Route, Functions, HDInsight, Import/Export, IoT Hub, Key Vault, Load Balancer, Log Analytics (iepriekš saukts par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428D4E74" w:rsidR="00511448" w:rsidRPr="001F701C" w:rsidRDefault="001F701C" w:rsidP="00511448">
            <w:pPr>
              <w:pStyle w:val="ProductList-Body"/>
            </w:pPr>
            <w:r>
              <w:rPr>
                <w:sz w:val="16"/>
                <w:szCs w:val="16"/>
              </w:rPr>
              <w:t>Šeit uzskaitītie pakalpojumi (kā savrupi pakalpojumi vai kā daļa no Office 365 vai Microsoft Dynamics 365 zīmola plāna vai komplekta): Microsoft Power BI, Microsoft PowerApps, Microsoft Flow un Microsoft Stream.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r w:rsidR="00485542" w14:paraId="75E0E440" w14:textId="77777777" w:rsidTr="00280242">
        <w:tc>
          <w:tcPr>
            <w:tcW w:w="2610" w:type="dxa"/>
            <w:vAlign w:val="center"/>
          </w:tcPr>
          <w:p w14:paraId="6CAE2331" w14:textId="049342A5" w:rsidR="00485542" w:rsidRDefault="00485542" w:rsidP="00485542">
            <w:pPr>
              <w:pStyle w:val="ProductList-Body"/>
              <w:rPr>
                <w:sz w:val="16"/>
                <w:szCs w:val="16"/>
              </w:rPr>
            </w:pPr>
            <w:r>
              <w:rPr>
                <w:sz w:val="16"/>
                <w:szCs w:val="16"/>
              </w:rPr>
              <w:t>Windows Defender uzlabotās pretdraudu aizsardzības pakalpojumi</w:t>
            </w:r>
          </w:p>
        </w:tc>
        <w:tc>
          <w:tcPr>
            <w:tcW w:w="8190" w:type="dxa"/>
          </w:tcPr>
          <w:p w14:paraId="6F890064" w14:textId="207055F6" w:rsidR="00485542" w:rsidRDefault="00485542" w:rsidP="00485542">
            <w:pPr>
              <w:pStyle w:val="ProductList-Body"/>
              <w:rPr>
                <w:sz w:val="16"/>
                <w:szCs w:val="16"/>
              </w:rPr>
            </w:pPr>
            <w:r>
              <w:rPr>
                <w:sz w:val="16"/>
                <w:szCs w:val="16"/>
              </w:rPr>
              <w:t>Tālāk norādītās mākoņpakalpojumu daļas no Windows Defender uzlabotās pretdraudu aizsardzības: Endpoint Detection &amp; Response, Automatic Investigation &amp; Remediation, Secure Score.</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0583"/>
      <w:r>
        <w:t xml:space="preserve">Pielikums B. </w:t>
      </w:r>
      <w:bookmarkStart w:id="104" w:name="DataProcessingTerms_Security"/>
      <w:bookmarkStart w:id="105" w:name="_Toc507239523"/>
      <w:r>
        <w:t>Drošības</w:t>
      </w:r>
      <w:bookmarkEnd w:id="104"/>
      <w:bookmarkEnd w:id="105"/>
      <w:r>
        <w:t xml:space="preserve"> pasākumi</w:t>
      </w:r>
      <w:bookmarkEnd w:id="100"/>
      <w:bookmarkEnd w:id="101"/>
      <w:bookmarkEnd w:id="103"/>
    </w:p>
    <w:bookmarkEnd w:id="102"/>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lastRenderedPageBreak/>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lastRenderedPageBreak/>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670B31"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0584"/>
      <w:r>
        <w:lastRenderedPageBreak/>
        <w:t>Ar Tiešsaistes pakalpojumiem saistītie noteikumi</w:t>
      </w:r>
      <w:bookmarkEnd w:id="106"/>
      <w:bookmarkEnd w:id="107"/>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8" w:name="MicrosoftAzureServices"/>
      <w:bookmarkStart w:id="109" w:name="_Toc523230585"/>
      <w:r w:rsidRPr="00DF6877">
        <w:rPr>
          <w:lang w:val="lv-LV"/>
        </w:rPr>
        <w:t>Microsoft Azure Services</w:t>
      </w:r>
      <w:bookmarkEnd w:id="109"/>
    </w:p>
    <w:bookmarkEnd w:id="108"/>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09BFFEC7" w14:textId="77777777" w:rsidR="00BD6CF2" w:rsidRDefault="00BD6CF2" w:rsidP="00BD6CF2">
      <w:pPr>
        <w:pStyle w:val="ProductList-Body"/>
        <w:spacing w:after="120"/>
      </w:pPr>
      <w:r>
        <w:t xml:space="preserve">„Bing meklēšanas pakalpojumi” ir Bing pielāgotās meklēšanas, entītiju meklēšanas, attēlu meklēšanas, attēlu informācijas, ziņu meklēšanas, video meklēšanas, tīmekļa meklēšanas, pareizrakstības pārbaudes un automātiskās piedāvāšanas API, kā arī citi API, kas ir norādīti tīmekļa vietnē </w:t>
      </w:r>
      <w:hyperlink r:id="rId29" w:history="1">
        <w:r>
          <w:rPr>
            <w:rStyle w:val="Hyperlink"/>
          </w:rPr>
          <w:t>https://aka.ms/r1j7jq</w:t>
        </w:r>
      </w:hyperlink>
      <w:r>
        <w:t>.</w:t>
      </w:r>
    </w:p>
    <w:p w14:paraId="259DD716" w14:textId="77777777"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10" w:name="_Toc484158292"/>
      <w:bookmarkStart w:id="111" w:name="MicrosoftTranslator"/>
      <w:r w:rsidRPr="00BD6CF2">
        <w:rPr>
          <w:lang w:val="lv-LV"/>
        </w:rPr>
        <w:tab/>
      </w:r>
      <w:bookmarkStart w:id="112" w:name="_Toc509825512"/>
      <w:bookmarkStart w:id="113" w:name="_Toc510880769"/>
      <w:bookmarkStart w:id="114" w:name="_Toc523230586"/>
      <w:r w:rsidRPr="00BD6CF2">
        <w:rPr>
          <w:lang w:val="lv-LV"/>
        </w:rPr>
        <w:t>Azure Maps</w:t>
      </w:r>
      <w:bookmarkEnd w:id="112"/>
      <w:bookmarkEnd w:id="113"/>
      <w:bookmarkEnd w:id="114"/>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5" w:name="_Hlk509835802"/>
      <w:r>
        <w:t>Rezultātus nedrīkst rādīt nekādā trešās personas saturā vai ģeogrāfiskajā karšu datu bāzē.</w:t>
      </w:r>
    </w:p>
    <w:bookmarkEnd w:id="115"/>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34"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670B31"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lastRenderedPageBreak/>
        <w:tab/>
      </w:r>
      <w:bookmarkStart w:id="116" w:name="_Toc523230587"/>
      <w:r w:rsidRPr="00AF2EAB">
        <w:rPr>
          <w:lang w:val="lv-LV"/>
        </w:rPr>
        <w:t>Microsoft Azure Stack</w:t>
      </w:r>
      <w:bookmarkEnd w:id="110"/>
      <w:bookmarkEnd w:id="116"/>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5"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670B31"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BD6CF2">
        <w:rPr>
          <w:lang w:val="lv-LV"/>
        </w:rPr>
        <w:tab/>
      </w:r>
      <w:bookmarkStart w:id="126" w:name="MicrosoftCognitiveServices"/>
      <w:bookmarkStart w:id="127" w:name="_Toc510880771"/>
      <w:bookmarkStart w:id="128" w:name="_Toc510115105"/>
      <w:bookmarkStart w:id="129" w:name="_Toc523230588"/>
      <w:r w:rsidRPr="00BD6CF2">
        <w:rPr>
          <w:lang w:val="lv-LV"/>
        </w:rPr>
        <w:t>Bing meklēšanas pakalpojumi</w:t>
      </w:r>
      <w:bookmarkEnd w:id="126"/>
      <w:bookmarkEnd w:id="127"/>
      <w:bookmarkEnd w:id="128"/>
      <w:bookmarkEnd w:id="129"/>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6"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37"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lastRenderedPageBreak/>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670B31"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30" w:name="_Toc510880772"/>
      <w:bookmarkStart w:id="131" w:name="_Toc523230589"/>
      <w:r w:rsidRPr="00BD6CF2">
        <w:rPr>
          <w:lang w:val="lv-LV"/>
        </w:rPr>
        <w:t>Microsoft izziņas pakalpojumi</w:t>
      </w:r>
      <w:bookmarkEnd w:id="130"/>
      <w:bookmarkEnd w:id="131"/>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670B31"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2" w:name="_Toc523230590"/>
      <w:r w:rsidRPr="00E95331">
        <w:rPr>
          <w:lang w:val="lv-LV"/>
        </w:rPr>
        <w:t>Microsoft Genomics</w:t>
      </w:r>
      <w:bookmarkEnd w:id="117"/>
      <w:bookmarkEnd w:id="132"/>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8"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670B31"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3" w:name="_Toc494738673"/>
      <w:bookmarkStart w:id="134" w:name="_Toc523230591"/>
      <w:r w:rsidRPr="00AF2EAB">
        <w:rPr>
          <w:lang w:val="lv-LV"/>
        </w:rPr>
        <w:t xml:space="preserve">Visual Studio </w:t>
      </w:r>
      <w:r w:rsidR="00AF2EAB" w:rsidRPr="00AF2EAB">
        <w:rPr>
          <w:lang w:val="lv-LV"/>
        </w:rPr>
        <w:t>App</w:t>
      </w:r>
      <w:r w:rsidRPr="00AF2EAB">
        <w:rPr>
          <w:lang w:val="lv-LV"/>
        </w:rPr>
        <w:t xml:space="preserve"> Center</w:t>
      </w:r>
      <w:bookmarkEnd w:id="133"/>
      <w:bookmarkEnd w:id="134"/>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0A68A4E1" w:rsidR="00E47D5D" w:rsidRPr="00BA2331" w:rsidRDefault="00E47D5D" w:rsidP="00E47D5D">
      <w:pPr>
        <w:pStyle w:val="ProductList-Body"/>
      </w:pPr>
      <w:r>
        <w:t xml:space="preserve">Vietnē </w:t>
      </w:r>
      <w:hyperlink r:id="rId39"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lastRenderedPageBreak/>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670B31"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5" w:name="_Toc523230592"/>
      <w:r w:rsidRPr="00807B4A">
        <w:rPr>
          <w:lang w:val="lv-LV"/>
        </w:rPr>
        <w:t>Microsoft Azure plāni</w:t>
      </w:r>
      <w:bookmarkEnd w:id="118"/>
      <w:bookmarkEnd w:id="119"/>
      <w:bookmarkEnd w:id="135"/>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6" w:name="_Toc523230593"/>
      <w:r w:rsidR="00280242" w:rsidRPr="00A56F5E">
        <w:rPr>
          <w:lang w:val="lv-LV"/>
        </w:rPr>
        <w:t>Azure Active Directory Basic</w:t>
      </w:r>
      <w:bookmarkEnd w:id="120"/>
      <w:bookmarkEnd w:id="121"/>
      <w:bookmarkEnd w:id="136"/>
    </w:p>
    <w:bookmarkEnd w:id="122"/>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670B3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37" w:name="AzureActiveDirectoryPremium"/>
      <w:r>
        <w:tab/>
      </w:r>
      <w:bookmarkStart w:id="138" w:name="_Toc459970715"/>
      <w:bookmarkStart w:id="139" w:name="_Toc457466429"/>
      <w:bookmarkStart w:id="140" w:name="_Toc523230594"/>
      <w:r>
        <w:t>Azure Active Directory Premium</w:t>
      </w:r>
      <w:bookmarkEnd w:id="138"/>
      <w:bookmarkEnd w:id="139"/>
      <w:bookmarkEnd w:id="140"/>
    </w:p>
    <w:bookmarkEnd w:id="137"/>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670B3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41" w:name="AzureInformationProtectionPremium"/>
      <w:r w:rsidRPr="008C3E89">
        <w:rPr>
          <w:lang w:val="lv-LV"/>
        </w:rPr>
        <w:tab/>
      </w:r>
      <w:bookmarkStart w:id="142" w:name="AzureRightsManagement"/>
      <w:bookmarkStart w:id="143" w:name="_Toc459970716"/>
      <w:bookmarkStart w:id="144" w:name="_Toc457466430"/>
      <w:bookmarkStart w:id="145" w:name="_Toc523230595"/>
      <w:r w:rsidRPr="008C3E89">
        <w:rPr>
          <w:lang w:val="lv-LV"/>
        </w:rPr>
        <w:t>Azure Information Protection</w:t>
      </w:r>
      <w:bookmarkEnd w:id="142"/>
      <w:r w:rsidRPr="008C3E89">
        <w:rPr>
          <w:lang w:val="lv-LV"/>
        </w:rPr>
        <w:t xml:space="preserve"> Premium</w:t>
      </w:r>
      <w:bookmarkEnd w:id="143"/>
      <w:bookmarkEnd w:id="144"/>
      <w:bookmarkEnd w:id="145"/>
    </w:p>
    <w:bookmarkEnd w:id="141"/>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670B3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0990B671" w:rsidR="00E47D5D" w:rsidRPr="00E95331" w:rsidRDefault="00E47D5D" w:rsidP="00E47D5D">
      <w:pPr>
        <w:pStyle w:val="ProductList-Offering1Heading"/>
        <w:rPr>
          <w:lang w:val="lv-LV"/>
        </w:rPr>
      </w:pPr>
      <w:bookmarkStart w:id="146" w:name="_Toc388464308"/>
      <w:bookmarkStart w:id="147" w:name="Dynamics365"/>
      <w:bookmarkStart w:id="148" w:name="_Toc494738678"/>
      <w:bookmarkStart w:id="149" w:name="_Toc492329139"/>
      <w:bookmarkStart w:id="150" w:name="_Toc523230596"/>
      <w:bookmarkEnd w:id="123"/>
      <w:bookmarkEnd w:id="124"/>
      <w:bookmarkEnd w:id="125"/>
      <w:bookmarkEnd w:id="146"/>
      <w:r w:rsidRPr="00E95331">
        <w:rPr>
          <w:lang w:val="lv-LV"/>
        </w:rPr>
        <w:t>Microsoft Dynamics 365 pakalpojumi</w:t>
      </w:r>
      <w:bookmarkEnd w:id="147"/>
      <w:bookmarkEnd w:id="148"/>
      <w:bookmarkEnd w:id="149"/>
      <w:bookmarkEnd w:id="150"/>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40"/>
          <w:footerReference w:type="first" r:id="rId41"/>
          <w:pgSz w:w="12240" w:h="15840"/>
          <w:pgMar w:top="1440" w:right="720" w:bottom="1440" w:left="720" w:header="720" w:footer="720" w:gutter="0"/>
          <w:cols w:space="720"/>
          <w:titlePg/>
          <w:docGrid w:linePitch="360"/>
        </w:sectPr>
      </w:pPr>
    </w:p>
    <w:p w14:paraId="11859EDC" w14:textId="7677EE04"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w:t>
      </w:r>
      <w:r w:rsidRPr="00485542">
        <w:rPr>
          <w:rFonts w:asciiTheme="majorHAnsi" w:hAnsiTheme="majorHAnsi"/>
          <w:sz w:val="16"/>
          <w:szCs w:val="16"/>
        </w:rPr>
        <w:t>plāna</w:t>
      </w:r>
    </w:p>
    <w:p w14:paraId="4E2C06D5" w14:textId="24EBBF1A"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w:t>
      </w:r>
      <w:r w:rsidRPr="00485542">
        <w:rPr>
          <w:rFonts w:asciiTheme="majorHAnsi" w:hAnsiTheme="majorHAnsi"/>
          <w:sz w:val="16"/>
          <w:szCs w:val="16"/>
        </w:rPr>
        <w:t>vienoto operāciju plāna</w:t>
      </w:r>
    </w:p>
    <w:p w14:paraId="0A0EF9F7" w14:textId="0A3F7905" w:rsidR="00485542" w:rsidRDefault="00485542" w:rsidP="00485542">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485542">
        <w:rPr>
          <w:rFonts w:asciiTheme="majorHAnsi" w:hAnsiTheme="majorHAnsi"/>
          <w:sz w:val="16"/>
          <w:szCs w:val="16"/>
        </w:rPr>
        <w:t>plāna</w:t>
      </w:r>
    </w:p>
    <w:p w14:paraId="45A06A20" w14:textId="2C647777"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Case Management</w:t>
      </w:r>
    </w:p>
    <w:p w14:paraId="36143673" w14:textId="711E69E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Customer Service</w:t>
      </w:r>
    </w:p>
    <w:p w14:paraId="4079B80A" w14:textId="4F93438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Field Services</w:t>
      </w:r>
    </w:p>
    <w:p w14:paraId="18961E71" w14:textId="31A03E6D"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Essentials</w:t>
      </w:r>
    </w:p>
    <w:p w14:paraId="521AA17A" w14:textId="6EE3CD33"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Premium</w:t>
      </w:r>
    </w:p>
    <w:p w14:paraId="62B1A9A6" w14:textId="16E06611"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Business Central Team Member</w:t>
      </w:r>
    </w:p>
    <w:p w14:paraId="54C62776" w14:textId="29A32222"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Marketing</w:t>
      </w:r>
    </w:p>
    <w:p w14:paraId="50E4B1C2" w14:textId="4738CA65"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Operations darbībai</w:t>
      </w:r>
    </w:p>
    <w:p w14:paraId="70843BC9" w14:textId="3CA7A81F"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Operations ierīcei</w:t>
      </w:r>
    </w:p>
    <w:p w14:paraId="1BF685D5" w14:textId="074BB059"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Project Service Automation</w:t>
      </w:r>
    </w:p>
    <w:p w14:paraId="5B7900F0" w14:textId="1FC010B4"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Retail</w:t>
      </w:r>
    </w:p>
    <w:p w14:paraId="4C25D8BE" w14:textId="789A4883" w:rsidR="003123EF"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Sales</w:t>
      </w:r>
    </w:p>
    <w:p w14:paraId="62F8DDE4" w14:textId="14A63B62" w:rsidR="003123EF" w:rsidRPr="00455F0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Sales Professional</w:t>
      </w:r>
    </w:p>
    <w:p w14:paraId="0065711D" w14:textId="7B322632"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w:t>
      </w:r>
    </w:p>
    <w:p w14:paraId="4EB10D9F" w14:textId="6CBDAD49"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 Attract</w:t>
      </w:r>
    </w:p>
    <w:p w14:paraId="79646D6B" w14:textId="5039A540"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Talent: Onboard</w:t>
      </w:r>
    </w:p>
    <w:p w14:paraId="1CC6963D" w14:textId="077F06DE" w:rsidR="003123EF" w:rsidRPr="00FE50CE" w:rsidRDefault="00485542" w:rsidP="003123EF">
      <w:pPr>
        <w:pStyle w:val="ProductList-Body"/>
        <w:rPr>
          <w:rFonts w:asciiTheme="majorHAnsi" w:hAnsiTheme="majorHAnsi"/>
          <w:sz w:val="16"/>
          <w:szCs w:val="16"/>
        </w:rPr>
      </w:pPr>
      <w:r>
        <w:rPr>
          <w:rFonts w:asciiTheme="majorHAnsi" w:hAnsiTheme="majorHAnsi"/>
          <w:sz w:val="16"/>
          <w:szCs w:val="16"/>
        </w:rPr>
        <w:t xml:space="preserve">Dynamics </w:t>
      </w:r>
      <w:r w:rsidR="003123EF">
        <w:rPr>
          <w:rFonts w:asciiTheme="majorHAnsi" w:hAnsiTheme="majorHAnsi"/>
          <w:sz w:val="16"/>
          <w:szCs w:val="16"/>
        </w:rPr>
        <w:t>365 for Team Members</w:t>
      </w:r>
    </w:p>
    <w:p w14:paraId="184C1694" w14:textId="4F2C59F0" w:rsidR="00E47D5D" w:rsidRPr="00BA2331" w:rsidRDefault="003123EF" w:rsidP="003123EF">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BD6CF2">
      <w:pPr>
        <w:pStyle w:val="ProductList-Body"/>
        <w:keepNext/>
        <w:tabs>
          <w:tab w:val="clear" w:pos="158"/>
          <w:tab w:val="left" w:pos="360"/>
        </w:tabs>
      </w:pPr>
      <w:r>
        <w:rPr>
          <w:b/>
          <w:color w:val="00188F"/>
        </w:rPr>
        <w:lastRenderedPageBreak/>
        <w:t>Ārējie lietotāji</w:t>
      </w:r>
    </w:p>
    <w:p w14:paraId="501F17BD" w14:textId="2AE5B61C" w:rsidR="00E47D5D" w:rsidRPr="00BA2331" w:rsidRDefault="00485542" w:rsidP="00E47D5D">
      <w:pPr>
        <w:pStyle w:val="ProductList-Body"/>
        <w:tabs>
          <w:tab w:val="clear" w:pos="158"/>
          <w:tab w:val="left" w:pos="360"/>
        </w:tabs>
      </w:pPr>
      <w:r>
        <w:t xml:space="preserve">Dynamics </w:t>
      </w:r>
      <w:r w:rsidR="00E47D5D">
        <w:t xml:space="preserve">365 pakalpojumu ārējiem lietotājiem nav nepieciešama SL, lai piekļūtu Tiešsaistes pakalpojumiem. Šis atvieglojums neattiecas uz (1) Klienta vai tā Saistīto uzņēmumu līgumdarbiniekiem vai aģentiem vai (2) Ārējiem lietotājiem, kas lieto </w:t>
      </w:r>
      <w:r>
        <w:t xml:space="preserve">Dynamics </w:t>
      </w:r>
      <w:r w:rsidR="00E47D5D">
        <w:t xml:space="preserve">365 klienta programmatūru kopā ar </w:t>
      </w:r>
      <w:r>
        <w:t xml:space="preserve">Dynamics </w:t>
      </w:r>
      <w:r w:rsidR="00E47D5D">
        <w:t xml:space="preserve">365 pakalpojumiem, kas nav </w:t>
      </w:r>
      <w:r>
        <w:t xml:space="preserve">Dynamics </w:t>
      </w:r>
      <w:r w:rsidR="00E47D5D">
        <w:t xml:space="preserve">365 Unified Operations plānā, pakalpojumā </w:t>
      </w:r>
      <w:r>
        <w:t xml:space="preserve">Dynamics </w:t>
      </w:r>
      <w:r w:rsidR="00E47D5D">
        <w:t xml:space="preserve">365 for Retail, pakalpojumā </w:t>
      </w:r>
      <w:r>
        <w:t xml:space="preserve">Dynamics </w:t>
      </w:r>
      <w:r w:rsidR="00E47D5D">
        <w:t xml:space="preserve">365 for Talent vai </w:t>
      </w:r>
      <w:r>
        <w:t xml:space="preserve">Dynamics </w:t>
      </w:r>
      <w:r w:rsidR="00E47D5D">
        <w:t xml:space="preserve">365 for Talent: Attract vai </w:t>
      </w:r>
      <w:r>
        <w:t xml:space="preserve">Dynamics </w:t>
      </w:r>
      <w:r w:rsidR="00E47D5D">
        <w:t>365 for Talent: Onboard</w:t>
      </w:r>
    </w:p>
    <w:p w14:paraId="0A411B19" w14:textId="6A14D334" w:rsidR="006751E4" w:rsidRDefault="006751E4" w:rsidP="006751E4">
      <w:pPr>
        <w:pStyle w:val="ProductList-Body"/>
        <w:tabs>
          <w:tab w:val="clear" w:pos="158"/>
          <w:tab w:val="left" w:pos="360"/>
        </w:tabs>
      </w:pPr>
    </w:p>
    <w:p w14:paraId="573DA70B" w14:textId="77777777" w:rsidR="00485542" w:rsidRPr="00841C87" w:rsidRDefault="00485542" w:rsidP="00485542">
      <w:pPr>
        <w:pStyle w:val="ProductList-ClauseHeading"/>
      </w:pPr>
      <w:r>
        <w:t>Administrēšanas portāls</w:t>
      </w:r>
    </w:p>
    <w:p w14:paraId="733E230A" w14:textId="77777777" w:rsidR="00485542" w:rsidRPr="00841C87" w:rsidRDefault="00485542" w:rsidP="00485542">
      <w:pPr>
        <w:pStyle w:val="ProductList-Body"/>
      </w:pPr>
      <w:r>
        <w:t>Klientiem ar Dynamics 365 Unified Operations Plan, Dynamics 365 for Retail vai Dynamics 365 for Talent SL ir atļauts izvietot un pārvaldīt Tiešsaistes pakalpojumu, izmantojot Microsoft Dynamics Lifecycle Services (vai tā pēcteci), uz kuru attiecas atsevišķi nosacījumi.</w:t>
      </w:r>
    </w:p>
    <w:p w14:paraId="31D332DD" w14:textId="77777777" w:rsidR="00485542" w:rsidRPr="00841C87" w:rsidRDefault="00485542" w:rsidP="00485542">
      <w:pPr>
        <w:pStyle w:val="ProductList-Body"/>
      </w:pPr>
    </w:p>
    <w:p w14:paraId="0E53286C" w14:textId="77777777" w:rsidR="00485542" w:rsidRPr="00841C87" w:rsidRDefault="00485542" w:rsidP="00485542">
      <w:pPr>
        <w:pStyle w:val="ProductList-ClauseHeading"/>
      </w:pPr>
      <w:r>
        <w:t>Jaukti Dynamics 365 pakalpojumu izvietojumi</w:t>
      </w:r>
    </w:p>
    <w:p w14:paraId="27426C6F" w14:textId="77777777" w:rsidR="00485542" w:rsidRPr="00841C87" w:rsidRDefault="00485542" w:rsidP="00485542">
      <w:pPr>
        <w:pStyle w:val="ProductList-Body"/>
      </w:pPr>
      <w:r>
        <w:t>Klientiem ir atļauts kombinēt (i) Dynamics 365 for Sales Professional un Dynamics 365 for Sales Enterprise vai (ii) Dynamics 365 Business Central un Dynamics 365 for Unified Operations Plan licences, ja vien tiek ievēroti tālāk norādītie nosacījumi.</w:t>
      </w:r>
    </w:p>
    <w:p w14:paraId="3A46B6D1" w14:textId="77777777" w:rsidR="00485542" w:rsidRPr="00841C87" w:rsidRDefault="00485542" w:rsidP="00485542">
      <w:pPr>
        <w:pStyle w:val="ProductList-Body"/>
        <w:numPr>
          <w:ilvl w:val="0"/>
          <w:numId w:val="48"/>
        </w:numPr>
        <w:tabs>
          <w:tab w:val="clear" w:pos="158"/>
          <w:tab w:val="left" w:pos="360"/>
          <w:tab w:val="left" w:pos="720"/>
          <w:tab w:val="left" w:pos="1080"/>
        </w:tabs>
      </w:pPr>
      <w:r>
        <w:t xml:space="preserve">Katrs Tiešsaistes pakalpojums tiek izvietots atsevišķā instancē. </w:t>
      </w:r>
    </w:p>
    <w:p w14:paraId="45E03742" w14:textId="77777777" w:rsidR="00485542" w:rsidRPr="00841C87" w:rsidRDefault="00485542" w:rsidP="00485542">
      <w:pPr>
        <w:pStyle w:val="ProductList-Body"/>
        <w:numPr>
          <w:ilvl w:val="0"/>
          <w:numId w:val="48"/>
        </w:numPr>
        <w:tabs>
          <w:tab w:val="clear" w:pos="158"/>
          <w:tab w:val="left" w:pos="360"/>
          <w:tab w:val="left" w:pos="720"/>
          <w:tab w:val="left" w:pos="1080"/>
        </w:tabs>
      </w:pPr>
      <w:r>
        <w:t>Visi lietotāji, kas piekļūst šai instancei, ir licencēti ar vienu Tiešsaistes pakalpojumu izvēli.</w:t>
      </w:r>
    </w:p>
    <w:p w14:paraId="45B4B5D2" w14:textId="77777777" w:rsidR="00485542" w:rsidRPr="00841C87" w:rsidRDefault="00485542" w:rsidP="00485542">
      <w:pPr>
        <w:pStyle w:val="ProductList-Body"/>
        <w:numPr>
          <w:ilvl w:val="0"/>
          <w:numId w:val="48"/>
        </w:numPr>
        <w:tabs>
          <w:tab w:val="clear" w:pos="158"/>
          <w:tab w:val="left" w:pos="360"/>
          <w:tab w:val="left" w:pos="720"/>
          <w:tab w:val="left" w:pos="1080"/>
        </w:tabs>
      </w:pPr>
      <w:r>
        <w:t>Nevienam lietotājam nav tiešas vai netiešas piekļuves instancēm, kas ir izvietotas ar citiem Tiešsaistes pakalpojumiem.</w:t>
      </w:r>
    </w:p>
    <w:p w14:paraId="39A0DDF5" w14:textId="77777777" w:rsidR="003123EF" w:rsidRDefault="003123EF" w:rsidP="003123EF">
      <w:pPr>
        <w:pStyle w:val="ProductList-Body"/>
      </w:pPr>
    </w:p>
    <w:p w14:paraId="6B6FDDA9" w14:textId="40B000C5" w:rsidR="003123EF" w:rsidRDefault="003123EF" w:rsidP="003123EF">
      <w:pPr>
        <w:pStyle w:val="ProductList-ClauseHeading"/>
        <w:tabs>
          <w:tab w:val="clear" w:pos="360"/>
          <w:tab w:val="left" w:pos="0"/>
        </w:tabs>
        <w:ind w:left="360" w:hanging="360"/>
      </w:pPr>
      <w:r>
        <w:t>Dynamics 365 for Marketing</w:t>
      </w:r>
    </w:p>
    <w:p w14:paraId="3D979E8C" w14:textId="77777777" w:rsidR="003123EF" w:rsidRPr="00455F0E" w:rsidRDefault="003123EF" w:rsidP="003123EF">
      <w:pPr>
        <w:pStyle w:val="ProductList-Body"/>
        <w:tabs>
          <w:tab w:val="clear" w:pos="158"/>
          <w:tab w:val="left" w:pos="90"/>
          <w:tab w:val="left" w:pos="270"/>
        </w:tabs>
        <w:ind w:left="518" w:hanging="360"/>
      </w:pPr>
      <w:r>
        <w:rPr>
          <w:b/>
          <w:bCs/>
          <w:color w:val="0072C6"/>
        </w:rPr>
        <w:t>Līgums par pakalpojumu līmeni</w:t>
      </w:r>
    </w:p>
    <w:p w14:paraId="7CAA27F7" w14:textId="3B1A6A58" w:rsidR="003123EF" w:rsidRDefault="003123EF" w:rsidP="003123EF">
      <w:pPr>
        <w:pStyle w:val="ProductList-Body"/>
        <w:tabs>
          <w:tab w:val="clear" w:pos="158"/>
          <w:tab w:val="left" w:pos="90"/>
          <w:tab w:val="left" w:pos="270"/>
        </w:tabs>
        <w:ind w:left="518" w:hanging="360"/>
      </w:pPr>
      <w:r>
        <w:t>Pakalpojumam Dynamics 365 for Marketing nav līguma par pakalpojumu līmeni (Service Level Agreement — SLA).</w:t>
      </w:r>
    </w:p>
    <w:p w14:paraId="26CC1708" w14:textId="77777777" w:rsidR="003123EF" w:rsidRDefault="003123EF" w:rsidP="003123EF">
      <w:pPr>
        <w:pStyle w:val="ProductList-Body"/>
        <w:tabs>
          <w:tab w:val="clear" w:pos="158"/>
          <w:tab w:val="left" w:pos="90"/>
          <w:tab w:val="left" w:pos="270"/>
        </w:tabs>
        <w:ind w:left="518" w:hanging="360"/>
      </w:pPr>
    </w:p>
    <w:p w14:paraId="7E9C61BF" w14:textId="77777777" w:rsidR="003123EF" w:rsidRDefault="003123EF" w:rsidP="003123EF">
      <w:pPr>
        <w:pStyle w:val="ProductList-Body"/>
        <w:tabs>
          <w:tab w:val="clear" w:pos="158"/>
          <w:tab w:val="left" w:pos="90"/>
          <w:tab w:val="left" w:pos="270"/>
        </w:tabs>
        <w:ind w:left="518" w:hanging="360"/>
      </w:pPr>
      <w:r>
        <w:rPr>
          <w:b/>
          <w:bCs/>
          <w:color w:val="0072C6"/>
        </w:rPr>
        <w:t>Reklāmas likumi, normatīvie akti un nozares standarti</w:t>
      </w:r>
    </w:p>
    <w:p w14:paraId="505EE667" w14:textId="77777777" w:rsidR="003123EF" w:rsidRDefault="003123EF" w:rsidP="003123EF">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050CFEF8" w14:textId="77777777" w:rsidR="003123EF" w:rsidRPr="00747204" w:rsidRDefault="003123EF" w:rsidP="006751E4">
      <w:pPr>
        <w:pStyle w:val="ProductList-Body"/>
        <w:tabs>
          <w:tab w:val="clear" w:pos="158"/>
          <w:tab w:val="left" w:pos="360"/>
        </w:tabs>
      </w:pPr>
    </w:p>
    <w:p w14:paraId="7EB94321" w14:textId="7F6E9791" w:rsidR="006751E4" w:rsidRPr="00747204" w:rsidRDefault="006751E4" w:rsidP="006751E4">
      <w:pPr>
        <w:pStyle w:val="ProductList-ClauseHeading"/>
      </w:pPr>
      <w:r>
        <w:t>Dynamics 365 vienoto operāciju plāns</w:t>
      </w:r>
    </w:p>
    <w:p w14:paraId="245139E8" w14:textId="7C78164F" w:rsidR="006751E4" w:rsidRPr="00747204" w:rsidRDefault="006751E4" w:rsidP="006751E4">
      <w:pPr>
        <w:pStyle w:val="ProductList-Body"/>
        <w:tabs>
          <w:tab w:val="clear" w:pos="158"/>
          <w:tab w:val="left" w:pos="360"/>
        </w:tabs>
      </w:pPr>
      <w:r>
        <w:t xml:space="preserve">Klients drīkst modificēt pakalpojumu Dynamics 365 finansēm un operācijām un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051A7FE7" w:rsidR="00E47D5D" w:rsidRPr="00BA2331" w:rsidRDefault="00E47D5D" w:rsidP="00E47D5D">
      <w:pPr>
        <w:pStyle w:val="ProductList-Body"/>
        <w:tabs>
          <w:tab w:val="left" w:pos="360"/>
        </w:tabs>
      </w:pPr>
      <w:r>
        <w:rPr>
          <w:b/>
          <w:color w:val="00188F"/>
        </w:rPr>
        <w:t>Dynamics 365 for Talent, Dynamics 365 for Talent: Attract un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5A5A8A8A" w14:textId="77777777" w:rsidR="00485542" w:rsidRPr="00841C87" w:rsidRDefault="00485542" w:rsidP="00485542">
      <w:pPr>
        <w:pStyle w:val="ProductList-ClauseHeading"/>
      </w:pPr>
      <w:r>
        <w:t>Servera lietošanas noteikumi attiecībā uz Dynamics 365 lietotāja SL, No SA lietotāja SL un Papildinājuma lietotāja SL</w:t>
      </w:r>
    </w:p>
    <w:p w14:paraId="5E81BA88" w14:textId="77777777" w:rsidR="00485542" w:rsidRPr="00841C87" w:rsidRDefault="00485542" w:rsidP="00485542">
      <w:pPr>
        <w:pStyle w:val="ProductList-Body"/>
      </w:pPr>
      <w:r>
        <w:t>Tālāk norādītie serveru lietošanas tiesību nosacījumi neattiecas uz Klientiem, kas ir licencēti pakalpojumiem Dynamics 365 for Sales Professional, Dynamics 365 for Marketing, Dynamics 365 Business Central, Dynamics 365 for Talent: Attract, Dynamics 365 for Talent: Onboard, vai uz Klientiem, kas ir licencēti Dynamics 365 tiešsaistes pakalpojumiem, izmantojot programmas Open License, Open Value un Open Value Subscription.</w:t>
      </w:r>
    </w:p>
    <w:p w14:paraId="06484145" w14:textId="77777777" w:rsidR="006751E4" w:rsidRPr="00747204" w:rsidRDefault="006751E4" w:rsidP="006751E4">
      <w:pPr>
        <w:pStyle w:val="ProductList-Body"/>
      </w:pPr>
    </w:p>
    <w:p w14:paraId="1CFCB269" w14:textId="1B516C29" w:rsidR="006751E4" w:rsidRPr="00747204" w:rsidRDefault="006751E4" w:rsidP="006C5DB4">
      <w:pPr>
        <w:pStyle w:val="ProductList-Body"/>
        <w:keepNext/>
        <w:ind w:left="187"/>
      </w:pPr>
      <w:r>
        <w:rPr>
          <w:b/>
          <w:color w:val="0072C6"/>
        </w:rPr>
        <w:t>Pakalpojums Dynamics 365 operācijām</w:t>
      </w:r>
      <w:r w:rsidR="00485542">
        <w:rPr>
          <w:b/>
          <w:color w:val="0072C6"/>
        </w:rPr>
        <w:t xml:space="preserve"> lokālais serveris</w:t>
      </w:r>
    </w:p>
    <w:p w14:paraId="25551E6B" w14:textId="189C5247" w:rsidR="006751E4" w:rsidRPr="00747204" w:rsidRDefault="006751E4" w:rsidP="006751E4">
      <w:pPr>
        <w:pStyle w:val="ProductList-Body"/>
        <w:ind w:left="180"/>
      </w:pPr>
      <w:r>
        <w:t>Klients ar aktīvu (1) Dynamics 365 plāna vai (2) Dynamics 365 vienoto operāciju plāna (vai jebkura atsevišķi licencēta plāna komponenta) abonementu var:</w:t>
      </w:r>
    </w:p>
    <w:p w14:paraId="4D7CB228" w14:textId="400D2E88"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Dynamics 365 operācijām kopiju tīkla serverī vai kopīgotajos serveros;</w:t>
      </w:r>
    </w:p>
    <w:p w14:paraId="43CB86B7" w14:textId="3BDDD3B3" w:rsidR="006751E4" w:rsidRPr="00747204" w:rsidRDefault="006751E4" w:rsidP="006751E4">
      <w:pPr>
        <w:pStyle w:val="ProductList-Body"/>
        <w:numPr>
          <w:ilvl w:val="0"/>
          <w:numId w:val="39"/>
        </w:numPr>
        <w:tabs>
          <w:tab w:val="left" w:pos="360"/>
          <w:tab w:val="left" w:pos="720"/>
        </w:tabs>
        <w:ind w:left="720"/>
      </w:pPr>
      <w:r>
        <w:t>instalēt un lietot servera programmatūru Dynamics AX 2012 R3 programmatūras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4E7DE96C" w14:textId="77777777" w:rsidR="00485542" w:rsidRPr="00841C87" w:rsidRDefault="00485542" w:rsidP="00485542">
      <w:pPr>
        <w:pStyle w:val="ProductList-Body"/>
        <w:tabs>
          <w:tab w:val="clear" w:pos="158"/>
          <w:tab w:val="left" w:pos="180"/>
        </w:tabs>
        <w:ind w:left="180"/>
      </w:pPr>
      <w:r>
        <w:rPr>
          <w:b/>
          <w:color w:val="0072C6"/>
        </w:rPr>
        <w:t>Dynamics 365 lokālais serveris</w:t>
      </w:r>
    </w:p>
    <w:p w14:paraId="4F70A17C" w14:textId="77777777" w:rsidR="00485542" w:rsidRPr="00841C87" w:rsidRDefault="00485542" w:rsidP="00485542">
      <w:pPr>
        <w:pStyle w:val="ProductList-Body"/>
        <w:ind w:left="180"/>
      </w:pPr>
      <w:r>
        <w:t>Klientam ar aktīvu (1) Dynamics 365 Plan vai (2) Dynamics 365 Customer Engagement Plan (vai jebkura atsevišķi licencēta plāna komponenta) abonementu ir atļauts:</w:t>
      </w:r>
    </w:p>
    <w:p w14:paraId="2EEFF64D" w14:textId="77777777" w:rsidR="00485542" w:rsidRPr="00841C87" w:rsidRDefault="00485542" w:rsidP="00485542">
      <w:pPr>
        <w:pStyle w:val="ProductList-Body"/>
        <w:numPr>
          <w:ilvl w:val="0"/>
          <w:numId w:val="43"/>
        </w:numPr>
      </w:pPr>
      <w:r>
        <w:t>instalēt neierobežotu skaitu programmatūras Dynamics 365 Server (lokālās) kopiju tīkla serverī vai kopīgotajos serveros;</w:t>
      </w:r>
    </w:p>
    <w:p w14:paraId="46C8C329" w14:textId="77777777" w:rsidR="00485542" w:rsidRPr="00841C87" w:rsidRDefault="00485542" w:rsidP="00485542">
      <w:pPr>
        <w:pStyle w:val="ProductList-Body"/>
        <w:numPr>
          <w:ilvl w:val="0"/>
          <w:numId w:val="43"/>
        </w:numPr>
      </w:pPr>
      <w:r>
        <w:t xml:space="preserve">instalēt servera programmatūru Dynamics CRM 2016 programmatūras Dynamics 365 Server (lokālās) vietā; </w:t>
      </w:r>
    </w:p>
    <w:p w14:paraId="1EF3D7E9" w14:textId="77777777" w:rsidR="00485542" w:rsidRPr="00841C87" w:rsidRDefault="00485542" w:rsidP="00485542">
      <w:pPr>
        <w:pStyle w:val="ProductList-Body"/>
        <w:numPr>
          <w:ilvl w:val="0"/>
          <w:numId w:val="43"/>
        </w:numPr>
      </w:pPr>
      <w:r>
        <w:t>atļaut piekļuvi servera programmatūrai tikai tiem lietotājiem un ierīcēm, kam ir piešķirta kvalificēta SL;</w:t>
      </w:r>
    </w:p>
    <w:p w14:paraId="0BAEBB39" w14:textId="77777777" w:rsidR="00485542" w:rsidRPr="00841C87" w:rsidRDefault="00485542" w:rsidP="00485542">
      <w:pPr>
        <w:pStyle w:val="ProductList-Body"/>
        <w:numPr>
          <w:ilvl w:val="0"/>
          <w:numId w:val="43"/>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55801956" w:rsidR="00E47D5D" w:rsidRPr="00BA2331" w:rsidRDefault="00E47D5D" w:rsidP="00E47D5D">
      <w:pPr>
        <w:pStyle w:val="ProductList-Body"/>
      </w:pPr>
      <w:r>
        <w:t>Risinājumā Microsoft Relationship Sales ir ietverts Dynamics 365 for Sales Enterprise un pakalpojums LinkedIn Sales Navigator Enterprise. Produktu LinkedIn Sales Navigator Enterprise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2"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3"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4"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51" w:name="_Toc459970722"/>
      <w:bookmarkStart w:id="152" w:name="MicrosoftSocialEngagement"/>
      <w:r w:rsidRPr="00235AEC">
        <w:rPr>
          <w:b/>
          <w:color w:val="00188F"/>
          <w:szCs w:val="18"/>
        </w:rPr>
        <w:t>Microsoft Social Engagement</w:t>
      </w:r>
      <w:bookmarkEnd w:id="151"/>
    </w:p>
    <w:bookmarkEnd w:id="152"/>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2686D9BE" w14:textId="77777777" w:rsidR="00BD6CF2" w:rsidRPr="002C6BAD" w:rsidRDefault="00BD6CF2" w:rsidP="00BD6CF2">
      <w:pPr>
        <w:pStyle w:val="ProductList-Body"/>
        <w:tabs>
          <w:tab w:val="clear" w:pos="158"/>
          <w:tab w:val="left" w:pos="360"/>
        </w:tabs>
        <w:ind w:left="180"/>
        <w:rPr>
          <w:b/>
          <w:color w:val="0072C6"/>
        </w:rPr>
      </w:pPr>
      <w:r>
        <w:rPr>
          <w:b/>
          <w:color w:val="0072C6"/>
        </w:rPr>
        <w:t>Sociālā satura iegūšana, izmantojot pakalpojumu Microsoft Social Engagement</w:t>
      </w:r>
    </w:p>
    <w:p w14:paraId="1E5C25D7" w14:textId="77777777" w:rsidR="00BD6CF2" w:rsidRDefault="00BD6CF2" w:rsidP="00BD6CF2">
      <w:pPr>
        <w:pStyle w:val="ProductList-Body"/>
        <w:tabs>
          <w:tab w:val="clear" w:pos="158"/>
          <w:tab w:val="left" w:pos="360"/>
        </w:tabs>
        <w:ind w:left="180"/>
      </w:pPr>
      <w:r>
        <w:t>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iegūšanas nolūkos.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50247E73" w14:textId="77777777" w:rsidR="00BD6CF2" w:rsidRDefault="00BD6CF2" w:rsidP="00BD6CF2">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2313D759" w14:textId="77777777" w:rsidR="00BD6CF2" w:rsidRDefault="00BD6CF2" w:rsidP="00BD6CF2">
      <w:pPr>
        <w:pStyle w:val="ProductList-Body"/>
        <w:numPr>
          <w:ilvl w:val="0"/>
          <w:numId w:val="13"/>
        </w:numPr>
        <w:tabs>
          <w:tab w:val="clear" w:pos="158"/>
          <w:tab w:val="left" w:pos="180"/>
        </w:tabs>
        <w:spacing w:before="40"/>
        <w:ind w:left="810" w:hanging="274"/>
      </w:pPr>
      <w:r>
        <w:t xml:space="preserve">neatkarīgi no nolūka piekļūt Sociālajam saturam rediģēt vai dzēst to; </w:t>
      </w:r>
    </w:p>
    <w:p w14:paraId="4B393571" w14:textId="77777777" w:rsidR="00BD6CF2" w:rsidRPr="00D97771" w:rsidRDefault="00BD6CF2" w:rsidP="00BD6CF2">
      <w:pPr>
        <w:pStyle w:val="ProductList-Body"/>
        <w:numPr>
          <w:ilvl w:val="0"/>
          <w:numId w:val="13"/>
        </w:numPr>
        <w:spacing w:before="40"/>
        <w:ind w:left="810" w:hanging="274"/>
      </w:pPr>
      <w:r>
        <w:t xml:space="preserve">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5690F99" w14:textId="77777777" w:rsidR="00C20EE6" w:rsidRPr="006D2C33" w:rsidRDefault="00670B31"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53" w:name="O365Services"/>
      <w:bookmarkStart w:id="154" w:name="_Toc523230597"/>
      <w:r w:rsidRPr="00DF6877">
        <w:rPr>
          <w:lang w:val="lv-LV"/>
        </w:rPr>
        <w:t>Office 365 pakalpojumi</w:t>
      </w:r>
      <w:bookmarkEnd w:id="154"/>
    </w:p>
    <w:bookmarkEnd w:id="153"/>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5" w:name="CoreFeaturesforOffice365Services"/>
      <w:r>
        <w:rPr>
          <w:b/>
          <w:color w:val="00188F"/>
        </w:rPr>
        <w:t>Pamata līdzekļi pakalpojumiem Office 365</w:t>
      </w:r>
    </w:p>
    <w:bookmarkEnd w:id="15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F97EF3">
      <w:pPr>
        <w:pStyle w:val="ProductList-Body"/>
        <w:keepNext/>
        <w:tabs>
          <w:tab w:val="clear" w:pos="158"/>
          <w:tab w:val="left" w:pos="180"/>
        </w:tabs>
        <w:rPr>
          <w:b/>
          <w:color w:val="00188F"/>
        </w:rPr>
      </w:pPr>
      <w:r>
        <w:rPr>
          <w:b/>
          <w:color w:val="00188F"/>
        </w:rPr>
        <w:lastRenderedPageBreak/>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59D738BB" w14:textId="77777777" w:rsidR="00BD6CF2" w:rsidRDefault="00BD6CF2" w:rsidP="00BD6CF2">
      <w:pPr>
        <w:pStyle w:val="ProductList-Body"/>
        <w:rPr>
          <w:b/>
          <w:color w:val="00188F"/>
        </w:rPr>
      </w:pPr>
      <w:bookmarkStart w:id="156" w:name="MicrosoftTeams"/>
      <w:r>
        <w:rPr>
          <w:b/>
          <w:color w:val="00188F"/>
        </w:rPr>
        <w:t>Microsoft Teams</w:t>
      </w:r>
      <w:bookmarkEnd w:id="156"/>
    </w:p>
    <w:p w14:paraId="40EB4BC1" w14:textId="42F17BC3"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670B31"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57" w:name="ExchangeOnline"/>
      <w:r w:rsidRPr="00DF6877">
        <w:rPr>
          <w:lang w:val="lv-LV"/>
        </w:rPr>
        <w:tab/>
      </w:r>
      <w:bookmarkStart w:id="158" w:name="_Toc523230598"/>
      <w:r w:rsidRPr="00DF6877">
        <w:rPr>
          <w:lang w:val="lv-LV"/>
        </w:rPr>
        <w:t>Exchange Online</w:t>
      </w:r>
      <w:bookmarkEnd w:id="158"/>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2B86DD88" w:rsidR="00C20EE6" w:rsidRPr="00632EB2" w:rsidRDefault="00632EB2" w:rsidP="00C20EE6">
      <w:pPr>
        <w:pStyle w:val="ProductList-Body"/>
        <w:rPr>
          <w:rFonts w:asciiTheme="majorHAnsi" w:hAnsiTheme="majorHAnsi"/>
          <w:sz w:val="16"/>
          <w:szCs w:val="16"/>
        </w:rPr>
      </w:pPr>
      <w:r w:rsidRPr="00632EB2">
        <w:rPr>
          <w:rFonts w:asciiTheme="majorHAnsi" w:hAnsiTheme="majorHAnsi"/>
          <w:sz w:val="16"/>
          <w:szCs w:val="16"/>
        </w:rPr>
        <w:t>Office 365 datu zuduma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4715B647" w14:textId="77777777" w:rsidR="001F701C" w:rsidRPr="0044514B" w:rsidRDefault="001F701C" w:rsidP="001F701C">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1F701C">
      <w:pPr>
        <w:pStyle w:val="ProductList-Body"/>
        <w:keepNext/>
        <w:ind w:left="187"/>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F97EF3">
      <w:pPr>
        <w:pStyle w:val="ProductList-Body"/>
        <w:keepNext/>
        <w:ind w:left="187"/>
      </w:pPr>
      <w:r>
        <w:rPr>
          <w:b/>
          <w:color w:val="0072C6"/>
        </w:rPr>
        <w:lastRenderedPageBreak/>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0E8AAD27" w14:textId="77777777" w:rsidR="00C1562C" w:rsidRDefault="00C1562C" w:rsidP="00C1562C">
      <w:pPr>
        <w:pStyle w:val="ProductList-ClauseHeading"/>
      </w:pPr>
      <w:r>
        <w:t>Viedtālruņi un planšetdatori</w:t>
      </w:r>
    </w:p>
    <w:p w14:paraId="792177BF" w14:textId="77777777" w:rsidR="00C1562C" w:rsidRPr="003A1DB6" w:rsidRDefault="00C1562C" w:rsidP="00C1562C">
      <w:pPr>
        <w:pStyle w:val="ProductList-Body"/>
      </w:pPr>
      <w:r>
        <w:t xml:space="preserve">Ikviens lietotājs, kuram Klients piešķir Exchange Online User abonēšanas licenci, drīkst arī aktivizēt programmatūru Microsoft Outlook Mobile, lai to lietotu ne vairāk kā piecos viedtālruņos un piecos planšetdatoros. </w:t>
      </w:r>
    </w:p>
    <w:p w14:paraId="6A5308EF" w14:textId="77777777" w:rsidR="00C1562C" w:rsidRDefault="00C1562C" w:rsidP="006523C8">
      <w:pPr>
        <w:pStyle w:val="ProductList-Body"/>
        <w:tabs>
          <w:tab w:val="clear" w:pos="158"/>
          <w:tab w:val="left" w:pos="270"/>
        </w:tabs>
        <w:rPr>
          <w:b/>
          <w:color w:val="00188F"/>
        </w:rPr>
      </w:pPr>
    </w:p>
    <w:p w14:paraId="6F4D5951" w14:textId="283091B8"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6"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B3F7933" w14:textId="77777777" w:rsidR="00632EB2" w:rsidRPr="00017A5A" w:rsidRDefault="00632EB2" w:rsidP="00632EB2">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32EB2">
      <w:pPr>
        <w:pStyle w:val="ProductList-Body"/>
      </w:pPr>
      <w:r>
        <w:t>Ja Klienta ierīce ir licencēta Office 365 datu zuduma novēršanai, visi licencētās ierīces lietotāji ir licencēti Tiešsaistes pakalpojumu lietošanā.</w:t>
      </w:r>
      <w:bookmarkStart w:id="159" w:name="_Hlk486589626"/>
    </w:p>
    <w:bookmarkEnd w:id="159"/>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60" w:name="_Toc423959249"/>
      <w:r w:rsidRPr="00711BDE">
        <w:rPr>
          <w:b/>
          <w:color w:val="00188F"/>
        </w:rPr>
        <w:t>Līgums par pakalpojumu līmeni</w:t>
      </w:r>
      <w:bookmarkEnd w:id="160"/>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670B3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6EC347BA" w:rsidR="00862C50" w:rsidRPr="00690C65" w:rsidRDefault="00BD6CF2" w:rsidP="00020699">
      <w:pPr>
        <w:pStyle w:val="ProductList-Offering2Heading"/>
      </w:pPr>
      <w:bookmarkStart w:id="161" w:name="Office365Applications"/>
      <w:bookmarkStart w:id="162" w:name="O365Applications"/>
      <w:r>
        <w:tab/>
      </w:r>
      <w:bookmarkStart w:id="163" w:name="_Toc523230599"/>
      <w:r w:rsidR="00862C50">
        <w:t>Office 365 lietojumprogrammas</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017866CE" w14:textId="77777777" w:rsidR="003123EF" w:rsidRDefault="003123EF" w:rsidP="003123EF">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7"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2361460F" w:rsidR="00A020FF"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41A4AE72" w14:textId="77777777" w:rsidR="003123EF" w:rsidRPr="00F40FD0" w:rsidRDefault="003123EF" w:rsidP="003123EF">
      <w:pPr>
        <w:pStyle w:val="ProductList-Body"/>
        <w:numPr>
          <w:ilvl w:val="0"/>
          <w:numId w:val="40"/>
        </w:numPr>
        <w:spacing w:before="40"/>
        <w:ind w:left="450" w:hanging="274"/>
      </w:pPr>
      <w:r>
        <w:t>drīkst izmantot internetam pievienotos Tiešsaistes pakalpojumus, kas tiek nodrošināti kā daļa no ProPlus.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25DA0EDC" w14:textId="77777777" w:rsidR="00DF6877" w:rsidRPr="007F0A21" w:rsidRDefault="00DF6877" w:rsidP="00DF6877">
      <w:pPr>
        <w:pStyle w:val="ProductList-Body"/>
        <w:ind w:left="180"/>
      </w:pPr>
    </w:p>
    <w:p w14:paraId="31B54772" w14:textId="77777777" w:rsidR="00BD6CF2" w:rsidRPr="00964225" w:rsidRDefault="00BD6CF2" w:rsidP="00BD6CF2">
      <w:pPr>
        <w:pStyle w:val="ProductList-Body"/>
        <w:keepNext/>
        <w:spacing w:before="40"/>
        <w:rPr>
          <w:b/>
          <w:color w:val="00188F"/>
        </w:rPr>
      </w:pPr>
      <w:r>
        <w:rPr>
          <w:b/>
          <w:color w:val="00188F"/>
        </w:rPr>
        <w:lastRenderedPageBreak/>
        <w:t>Viedtālruņi un planšetdatori</w:t>
      </w:r>
    </w:p>
    <w:p w14:paraId="1282BD07" w14:textId="77777777" w:rsidR="00BD6CF2" w:rsidRDefault="00BD6CF2" w:rsidP="00BD6CF2">
      <w:pPr>
        <w:pStyle w:val="ProductList-Body"/>
      </w:pPr>
      <w:r>
        <w:t>Ikviens lietotājs, kuram Klients piešķir Lietotāja SL, drīkst arī aktivizēt programmatūru Microsoft Office Mobile, lai to lietotu ne vairāk kā piecos viedtālruņos un piecos planšetdatoros. Office 365 vai Microsoft 365 F1, E1 un Business Essentials versiju lietotājiem programmatūru Microsoft Office Mobile ir tiesības aktivizēt tikai ierīcēs, kam iebūvētā ekrāna izmērs pa diagonāli nav lielāks par 10,1 collu.</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670B3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64" w:name="_Toc523230600"/>
      <w:r w:rsidRPr="00DF6877">
        <w:rPr>
          <w:lang w:val="lv-LV"/>
        </w:rPr>
        <w:t>Office Online</w:t>
      </w:r>
      <w:bookmarkEnd w:id="164"/>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670B3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65" w:name="_Toc523230601"/>
      <w:r w:rsidRPr="00DF6877">
        <w:rPr>
          <w:lang w:val="lv-LV"/>
        </w:rPr>
        <w:t>OneDrive for Business</w:t>
      </w:r>
      <w:bookmarkEnd w:id="165"/>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670B3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141E3278" w:rsidR="00F445D7" w:rsidRPr="00903BB7" w:rsidRDefault="00F445D7" w:rsidP="00F445D7">
      <w:pPr>
        <w:pStyle w:val="ProductList-Offering2Heading"/>
        <w:outlineLvl w:val="2"/>
      </w:pPr>
      <w:r>
        <w:tab/>
      </w:r>
      <w:bookmarkStart w:id="166" w:name="_Toc453946627"/>
      <w:bookmarkStart w:id="167" w:name="_Toc451949065"/>
      <w:bookmarkStart w:id="168" w:name="ProjectOnline"/>
      <w:bookmarkStart w:id="169" w:name="_Toc523230602"/>
      <w:r>
        <w:t>Project Online</w:t>
      </w:r>
      <w:bookmarkEnd w:id="166"/>
      <w:bookmarkEnd w:id="167"/>
      <w:bookmarkEnd w:id="169"/>
    </w:p>
    <w:bookmarkEnd w:id="168"/>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437ADE66" w:rsidR="00F445D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5BB2CD63" w14:textId="757E431A" w:rsidR="00C1562C" w:rsidRDefault="00C1562C" w:rsidP="00C1562C">
      <w:pPr>
        <w:pStyle w:val="ProductList-Body"/>
      </w:pPr>
    </w:p>
    <w:p w14:paraId="643FDC50" w14:textId="77777777" w:rsidR="00C1562C" w:rsidRPr="00B21A83" w:rsidRDefault="00C1562C" w:rsidP="00C1562C">
      <w:pPr>
        <w:pStyle w:val="ProductList-ClauseHeading"/>
      </w:pPr>
      <w:r>
        <w:lastRenderedPageBreak/>
        <w:t>SharePoint Online lietošana</w:t>
      </w:r>
    </w:p>
    <w:p w14:paraId="00F3CEAB" w14:textId="77777777" w:rsidR="00C1562C" w:rsidRDefault="00C1562C" w:rsidP="00C1562C">
      <w:pPr>
        <w:pStyle w:val="ProductList-Body"/>
      </w:pPr>
      <w:r>
        <w:t>Ar Project Online Professional vai Premium lietotāja abonēšanas licenci piešķirtās tiesības izmantot SharePoint Online funkcionalitāti ir ierobežotas līdz datu glabāšanai un piekļuvei attiecībā uz Project Online.</w:t>
      </w:r>
    </w:p>
    <w:p w14:paraId="7D8C3180" w14:textId="77777777" w:rsidR="005B7124" w:rsidRPr="00690C65" w:rsidRDefault="00670B3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70" w:name="_Toc523230603"/>
      <w:r w:rsidRPr="00DF6877">
        <w:rPr>
          <w:lang w:val="lv-LV"/>
        </w:rPr>
        <w:t>SharePoint Online</w:t>
      </w:r>
      <w:bookmarkEnd w:id="17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25C94477" w:rsidR="00C20EE6" w:rsidRPr="006D2C33" w:rsidRDefault="00C20EE6" w:rsidP="00C20EE6">
      <w:pPr>
        <w:pStyle w:val="ProductList-Body"/>
      </w:pPr>
      <w:r>
        <w:rPr>
          <w:rFonts w:asciiTheme="majorHAnsi" w:hAnsiTheme="majorHAnsi"/>
          <w:sz w:val="16"/>
          <w:szCs w:val="16"/>
        </w:rPr>
        <w:t xml:space="preserve">SharePoint Online </w:t>
      </w:r>
      <w:r w:rsidR="00485542">
        <w:rPr>
          <w:rFonts w:asciiTheme="majorHAnsi" w:hAnsiTheme="majorHAnsi"/>
          <w:sz w:val="16"/>
          <w:szCs w:val="16"/>
        </w:rPr>
        <w:t>K</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CCEF03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670B3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C4F66AC" w14:textId="47536AE7" w:rsidR="00BA18FC" w:rsidRPr="00485542" w:rsidRDefault="00BA18FC" w:rsidP="00BA18FC">
      <w:pPr>
        <w:pStyle w:val="ProductList-Offering2Heading"/>
        <w:outlineLvl w:val="2"/>
        <w:rPr>
          <w:lang w:val="lv-LV"/>
        </w:rPr>
      </w:pPr>
      <w:r w:rsidRPr="00485542">
        <w:rPr>
          <w:lang w:val="lv-LV"/>
        </w:rPr>
        <w:tab/>
      </w:r>
      <w:bookmarkStart w:id="171" w:name="SkypeforBusinessOnline"/>
      <w:bookmarkStart w:id="172" w:name="_Toc505767652"/>
      <w:bookmarkStart w:id="173" w:name="_Toc503180492"/>
      <w:bookmarkStart w:id="174" w:name="_Toc523230604"/>
      <w:r w:rsidRPr="00485542">
        <w:rPr>
          <w:lang w:val="lv-LV"/>
        </w:rPr>
        <w:t>Skype darbam Online</w:t>
      </w:r>
      <w:bookmarkEnd w:id="171"/>
      <w:bookmarkEnd w:id="172"/>
      <w:bookmarkEnd w:id="173"/>
      <w:bookmarkEnd w:id="174"/>
    </w:p>
    <w:p w14:paraId="4D22A1CF" w14:textId="77777777" w:rsidR="00BA18FC" w:rsidRDefault="00BA18FC" w:rsidP="00BA18FC">
      <w:pPr>
        <w:pStyle w:val="ProductList-Offering1"/>
        <w:sectPr w:rsidR="00BA18FC" w:rsidSect="00E275D6">
          <w:type w:val="continuous"/>
          <w:pgSz w:w="12240" w:h="15840"/>
          <w:pgMar w:top="1440" w:right="720" w:bottom="1440" w:left="720" w:header="720" w:footer="720" w:gutter="0"/>
          <w:cols w:space="720"/>
          <w:titlePg/>
          <w:docGrid w:linePitch="360"/>
        </w:sectPr>
      </w:pPr>
    </w:p>
    <w:p w14:paraId="44A66D6C"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Skype darbam Online (1. un 2. plāns)</w:t>
      </w:r>
    </w:p>
    <w:p w14:paraId="3FC09F4D"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 xml:space="preserve">Audiokonferences </w:t>
      </w:r>
    </w:p>
    <w:p w14:paraId="5BAC295C" w14:textId="77777777" w:rsidR="00BA18FC" w:rsidRPr="00EF1E73" w:rsidRDefault="00BA18FC" w:rsidP="00BA18FC">
      <w:pPr>
        <w:pStyle w:val="ProductList-Body"/>
        <w:rPr>
          <w:rFonts w:asciiTheme="majorHAnsi" w:hAnsiTheme="majorHAnsi"/>
          <w:sz w:val="16"/>
          <w:szCs w:val="16"/>
        </w:rPr>
      </w:pPr>
      <w:r>
        <w:rPr>
          <w:rFonts w:asciiTheme="majorHAnsi" w:hAnsiTheme="majorHAnsi"/>
          <w:sz w:val="16"/>
          <w:szCs w:val="16"/>
        </w:rPr>
        <w:t>Zvanīšanas plāns</w:t>
      </w:r>
    </w:p>
    <w:p w14:paraId="76BB86D6"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Koplietošanas telpu tālrunis</w:t>
      </w:r>
    </w:p>
    <w:p w14:paraId="1330A679"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Saziņas kredīti</w:t>
      </w:r>
    </w:p>
    <w:p w14:paraId="4C6F24A2" w14:textId="77777777" w:rsidR="00BA18FC" w:rsidRDefault="00BA18FC" w:rsidP="00BA18FC">
      <w:pPr>
        <w:pStyle w:val="ProductList-Body"/>
        <w:rPr>
          <w:rFonts w:asciiTheme="majorHAnsi" w:hAnsiTheme="majorHAnsi"/>
          <w:sz w:val="16"/>
          <w:szCs w:val="16"/>
        </w:rPr>
      </w:pPr>
      <w:r>
        <w:rPr>
          <w:rFonts w:asciiTheme="majorHAnsi" w:hAnsiTheme="majorHAnsi"/>
          <w:sz w:val="16"/>
          <w:szCs w:val="16"/>
        </w:rPr>
        <w:t>Tālruņa sistēma</w:t>
      </w:r>
    </w:p>
    <w:p w14:paraId="5EDD28ED" w14:textId="77777777" w:rsidR="00BA18FC" w:rsidRDefault="00BA18FC" w:rsidP="00BA18FC">
      <w:pPr>
        <w:pStyle w:val="ProductList-Offering2"/>
        <w:sectPr w:rsidR="00BA18FC"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75" w:name="PamatalīdzekļipakalpojumiemOffice365"/>
      <w:r>
        <w:rPr>
          <w:b/>
          <w:color w:val="00188F"/>
        </w:rPr>
        <w:t>Pamata līdzekļi pakalpojumiem Office 365</w:t>
      </w:r>
      <w:bookmarkEnd w:id="175"/>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6F001EB3"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2A6AF30" w14:textId="2D0E4D26" w:rsidR="00BA18FC" w:rsidRDefault="00BA18FC" w:rsidP="00CB6005">
      <w:pPr>
        <w:pStyle w:val="ProductList-Body"/>
        <w:tabs>
          <w:tab w:val="clear" w:pos="158"/>
          <w:tab w:val="left" w:pos="360"/>
        </w:tabs>
      </w:pPr>
    </w:p>
    <w:p w14:paraId="17475B9D" w14:textId="77777777" w:rsidR="00BA18FC" w:rsidRDefault="00BA18FC" w:rsidP="00BA18FC">
      <w:pPr>
        <w:pStyle w:val="ProductList-Body"/>
        <w:tabs>
          <w:tab w:val="clear" w:pos="158"/>
          <w:tab w:val="left" w:pos="360"/>
        </w:tabs>
      </w:pPr>
      <w:r>
        <w:rPr>
          <w:b/>
          <w:color w:val="00188F"/>
        </w:rPr>
        <w:t>Koplietošanas telpu tālruņi</w:t>
      </w:r>
    </w:p>
    <w:p w14:paraId="279262D7" w14:textId="77777777" w:rsidR="00BA18FC" w:rsidRDefault="00BA18FC" w:rsidP="00BA18FC">
      <w:pPr>
        <w:pStyle w:val="ProductList-Body"/>
        <w:tabs>
          <w:tab w:val="clear" w:pos="158"/>
          <w:tab w:val="left" w:pos="360"/>
        </w:tabs>
      </w:pPr>
      <w:r>
        <w:t>Koplietošanas telpu tālrunis ir ierīce, kura veic un saņem tikai balss zvanus un kuru koplieto vairāki lietotāji, kas nepiesakās ierīcē, izmantojot savus Office 365 akreditācijas datus. Microsoft koplietošanas telpu tālruņa piedāvājums ir Ierīces SL. Katrai ierīcei, kas ir licencēta kā Koplietošanas telpu tālrunis, var piekļūt un šo ierīci var izmantot jebkāds skaits lietotāju.</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32EB2">
      <w:pPr>
        <w:pStyle w:val="ProductList-Body"/>
        <w:keepNext/>
        <w:rPr>
          <w:b/>
          <w:color w:val="00188F"/>
        </w:rPr>
      </w:pPr>
      <w:r>
        <w:rPr>
          <w:b/>
          <w:color w:val="00188F"/>
        </w:rPr>
        <w:lastRenderedPageBreak/>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48"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670B31"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76" w:name="OtherOnlineServices"/>
      <w:bookmarkStart w:id="177" w:name="_Toc523230605"/>
      <w:r w:rsidRPr="00DF6877">
        <w:rPr>
          <w:lang w:val="lv-LV"/>
        </w:rPr>
        <w:t>Citi tiešsaistes pakalpojumi</w:t>
      </w:r>
      <w:bookmarkEnd w:id="177"/>
    </w:p>
    <w:p w14:paraId="5FB665B4" w14:textId="77777777" w:rsidR="00982550" w:rsidRPr="008C3E89" w:rsidRDefault="00982550" w:rsidP="00982550">
      <w:pPr>
        <w:pStyle w:val="ProductList-Offering2Heading"/>
        <w:outlineLvl w:val="2"/>
        <w:rPr>
          <w:lang w:val="lv-LV"/>
        </w:rPr>
      </w:pPr>
      <w:bookmarkStart w:id="178" w:name="MicrosoftLearning"/>
      <w:bookmarkStart w:id="179" w:name="MicrosoftPowerBIPro"/>
      <w:bookmarkEnd w:id="176"/>
      <w:r w:rsidRPr="00AF2EAB">
        <w:rPr>
          <w:lang w:val="lv-LV"/>
        </w:rPr>
        <w:tab/>
      </w:r>
      <w:bookmarkStart w:id="180" w:name="_Toc476230941"/>
      <w:bookmarkStart w:id="181" w:name="_Toc476476626"/>
      <w:bookmarkStart w:id="182" w:name="BingMaps"/>
      <w:bookmarkStart w:id="183" w:name="_Toc523230606"/>
      <w:r w:rsidRPr="008C3E89">
        <w:rPr>
          <w:lang w:val="lv-LV"/>
        </w:rPr>
        <w:t>Bing Maps Enterprise Platform un Mobile Asset Management Platform</w:t>
      </w:r>
      <w:bookmarkEnd w:id="180"/>
      <w:bookmarkEnd w:id="181"/>
      <w:bookmarkEnd w:id="183"/>
    </w:p>
    <w:bookmarkEnd w:id="182"/>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9" w:history="1">
        <w:r>
          <w:rPr>
            <w:rStyle w:val="Hyperlink"/>
          </w:rPr>
          <w:t>https://aka.ms/bingmapsplatformapistou</w:t>
        </w:r>
      </w:hyperlink>
      <w:r>
        <w:t xml:space="preserve"> un </w:t>
      </w:r>
      <w:hyperlink r:id="rId50"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lastRenderedPageBreak/>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1" w:history="1">
        <w:r>
          <w:rPr>
            <w:rStyle w:val="Hyperlink"/>
          </w:rPr>
          <w:t>https://go.microsoft.com/fwlink/?LinkId=521839</w:t>
        </w:r>
      </w:hyperlink>
      <w:r>
        <w:t>, attiecas uz Bing karšu pakalpojumu lietošanu, ko veic Klients.</w:t>
      </w:r>
    </w:p>
    <w:p w14:paraId="414E4594" w14:textId="77777777" w:rsidR="00A965A3" w:rsidRPr="00F55075" w:rsidRDefault="00670B31"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84" w:name="_Toc476230942"/>
      <w:bookmarkStart w:id="185" w:name="BusinessApplicationPlatform"/>
      <w:bookmarkStart w:id="186" w:name="_Toc523230607"/>
      <w:r w:rsidRPr="008C3E89">
        <w:rPr>
          <w:lang w:val="lv-LV"/>
        </w:rPr>
        <w:t>Darba lietojumprogrammu platforma</w:t>
      </w:r>
      <w:bookmarkEnd w:id="184"/>
      <w:bookmarkEnd w:id="186"/>
    </w:p>
    <w:bookmarkEnd w:id="185"/>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2"/>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55"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670B31"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7" w:name="_Toc476476628"/>
      <w:r>
        <w:tab/>
      </w:r>
      <w:bookmarkStart w:id="188" w:name="_Toc523230608"/>
      <w:r w:rsidR="00B50CDE">
        <w:t>Microsoft Cloud App Security</w:t>
      </w:r>
      <w:bookmarkEnd w:id="187"/>
      <w:bookmarkEnd w:id="188"/>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670B31"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50479AEB" w14:textId="6304E4AC" w:rsidR="00632EB2" w:rsidRDefault="00632EB2" w:rsidP="00632EB2">
      <w:pPr>
        <w:pStyle w:val="ProductList-Body"/>
      </w:pPr>
    </w:p>
    <w:p w14:paraId="4DC57D3D" w14:textId="77777777" w:rsidR="00632EB2" w:rsidRDefault="00632EB2" w:rsidP="00632EB2">
      <w:pPr>
        <w:pStyle w:val="ProductList-Body"/>
      </w:pPr>
    </w:p>
    <w:p w14:paraId="2527AE7C" w14:textId="36C575DE" w:rsidR="00AE6C3B" w:rsidRPr="00AE6C3B" w:rsidRDefault="00AE6C3B" w:rsidP="00AE6C3B">
      <w:pPr>
        <w:pStyle w:val="ProductList-Offering2Heading"/>
        <w:outlineLvl w:val="2"/>
        <w:rPr>
          <w:lang w:val="lv-LV"/>
        </w:rPr>
      </w:pPr>
      <w:r w:rsidRPr="00AE6C3B">
        <w:rPr>
          <w:lang w:val="lv-LV"/>
        </w:rPr>
        <w:lastRenderedPageBreak/>
        <w:tab/>
      </w:r>
      <w:bookmarkStart w:id="189" w:name="_Toc476230944"/>
      <w:bookmarkStart w:id="190" w:name="_Toc523230609"/>
      <w:r w:rsidRPr="00AE6C3B">
        <w:rPr>
          <w:lang w:val="lv-LV"/>
        </w:rPr>
        <w:t>Microsoft Intune</w:t>
      </w:r>
      <w:bookmarkEnd w:id="189"/>
      <w:bookmarkEnd w:id="190"/>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6"/>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7"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670B3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5EFF875" w:rsidR="00F445D7" w:rsidRPr="00903BB7" w:rsidRDefault="006C5DB4" w:rsidP="00F445D7">
      <w:pPr>
        <w:pStyle w:val="ProductList-Offering2Heading"/>
        <w:outlineLvl w:val="2"/>
      </w:pPr>
      <w:bookmarkStart w:id="191" w:name="_Toc453946633"/>
      <w:bookmarkStart w:id="192" w:name="_Toc451949071"/>
      <w:r>
        <w:tab/>
      </w:r>
      <w:bookmarkStart w:id="193" w:name="_Toc523230610"/>
      <w:r w:rsidR="00F445D7">
        <w:t>Microsoft Learning</w:t>
      </w:r>
      <w:bookmarkEnd w:id="191"/>
      <w:bookmarkEnd w:id="193"/>
      <w:r w:rsidR="00F445D7">
        <w:t xml:space="preserve"> </w:t>
      </w:r>
      <w:bookmarkEnd w:id="192"/>
    </w:p>
    <w:bookmarkEnd w:id="178"/>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4" w:name="_Toc451949072"/>
      <w:r>
        <w:t>Microsoft Learning Imagine Academy</w:t>
      </w:r>
      <w:bookmarkEnd w:id="194"/>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670B31"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9"/>
    <w:p w14:paraId="73BE1411" w14:textId="77777777" w:rsidR="00160262" w:rsidRPr="009C1170" w:rsidRDefault="00160262" w:rsidP="00160262">
      <w:pPr>
        <w:pStyle w:val="ProductList-Offering2Heading"/>
        <w:keepNext/>
        <w:outlineLvl w:val="2"/>
      </w:pPr>
      <w:r>
        <w:tab/>
      </w:r>
      <w:bookmarkStart w:id="195" w:name="_Toc457466455"/>
      <w:bookmarkStart w:id="196" w:name="_Toc523230611"/>
      <w:r>
        <w:t>Minecraft: Education Edition</w:t>
      </w:r>
      <w:bookmarkEnd w:id="195"/>
      <w:bookmarkEnd w:id="196"/>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670B31"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lastRenderedPageBreak/>
        <w:tab/>
      </w:r>
      <w:bookmarkStart w:id="197" w:name="_Toc523230612"/>
      <w:r w:rsidR="00581CDB" w:rsidRPr="00DF6877">
        <w:rPr>
          <w:lang w:val="lv-LV"/>
        </w:rPr>
        <w:t>Office 365 Developer</w:t>
      </w:r>
      <w:bookmarkEnd w:id="197"/>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F97EF3">
      <w:pPr>
        <w:pStyle w:val="ProductList-Body"/>
        <w:keepNext/>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670B3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8" w:name="_Toc453946637"/>
      <w:bookmarkStart w:id="199" w:name="_Toc523230613"/>
      <w:r w:rsidRPr="00A56F5E">
        <w:rPr>
          <w:lang w:val="lv-LV"/>
        </w:rPr>
        <w:t>Windows darbstacijas operētājsistēma</w:t>
      </w:r>
      <w:bookmarkEnd w:id="198"/>
      <w:bookmarkEnd w:id="199"/>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670B31"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23230614"/>
      <w:r>
        <w:lastRenderedPageBreak/>
        <w:t>1. pielikums — paziņojumi</w:t>
      </w:r>
      <w:bookmarkEnd w:id="200"/>
      <w:bookmarkEnd w:id="201"/>
    </w:p>
    <w:p w14:paraId="2F4609B8" w14:textId="0A35F4A9" w:rsidR="004D27A6" w:rsidRPr="00DF6877" w:rsidRDefault="00D67A4B" w:rsidP="00020699">
      <w:pPr>
        <w:pStyle w:val="ProductList-Offering1Heading"/>
        <w:rPr>
          <w:lang w:val="lv-LV"/>
        </w:rPr>
      </w:pPr>
      <w:bookmarkStart w:id="202" w:name="_Toc523230615"/>
      <w:r w:rsidRPr="00DF6877">
        <w:rPr>
          <w:lang w:val="lv-LV"/>
        </w:rPr>
        <w:t>Bing Maps</w:t>
      </w:r>
      <w:bookmarkEnd w:id="202"/>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0" w:history="1">
        <w:r>
          <w:rPr>
            <w:rStyle w:val="Hyperlink"/>
          </w:rPr>
          <w:t>go.microsoft.com/?linkid=9710837</w:t>
        </w:r>
      </w:hyperlink>
      <w:r>
        <w:t xml:space="preserve">, un Bing karšu personas datu aizsardzības paziņojums, kas ir pieejams vietnē </w:t>
      </w:r>
      <w:hyperlink r:id="rId61" w:history="1">
        <w:r>
          <w:rPr>
            <w:rStyle w:val="Hyperlink"/>
          </w:rPr>
          <w:t>go.microsoft.com/fwlink/?LinkID=248686</w:t>
        </w:r>
      </w:hyperlink>
      <w:r>
        <w:t>.</w:t>
      </w:r>
    </w:p>
    <w:bookmarkStart w:id="203"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4" w:name="ProfessionalServices"/>
      <w:bookmarkStart w:id="205" w:name="_Toc523230616"/>
      <w:r w:rsidRPr="00DF6877">
        <w:rPr>
          <w:lang w:val="lv-LV"/>
        </w:rPr>
        <w:t>Profesionālie pakalpojumi</w:t>
      </w:r>
      <w:bookmarkEnd w:id="203"/>
      <w:bookmarkEnd w:id="205"/>
    </w:p>
    <w:bookmarkEnd w:id="204"/>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1DFEC6FC" w14:textId="77777777" w:rsidR="003123EF" w:rsidRDefault="003123EF" w:rsidP="003123EF">
      <w:pPr>
        <w:pStyle w:val="ProductList-Body"/>
        <w:ind w:left="180"/>
        <w:outlineLvl w:val="2"/>
        <w:rPr>
          <w:color w:val="0072C6"/>
        </w:rPr>
      </w:pPr>
      <w:r>
        <w:rPr>
          <w:b/>
          <w:color w:val="0072C6"/>
        </w:rPr>
        <w:tab/>
      </w:r>
      <w:r>
        <w:rPr>
          <w:color w:val="0072C6"/>
        </w:rPr>
        <w:t>Apakšapstrādātāju izmantošana</w:t>
      </w:r>
    </w:p>
    <w:p w14:paraId="522471FC" w14:textId="77777777" w:rsidR="003123EF" w:rsidRDefault="003123EF" w:rsidP="003123EF">
      <w:pPr>
        <w:pStyle w:val="ProductList-Body"/>
        <w:ind w:left="720"/>
      </w:pPr>
      <w:r>
        <w:t>Veidu, kādā Microsoft izmanto Apakšapstrādātājus saistībā ar Tiešsaistes pakalpojumu tehniskā atbalsta sniegšanu, regulē tādi paši ierobežojumi un procedūras, kādi regulē veidu, kā korporācija izmanto Apakšapstrādājus saistībā ar Tiešsaistes pakalpojumiem, kā noteikts šo OST nodaļas „Datu aizsardzības nosacījumi” sadaļā „Apakšapstrādātāju izmantošana”.</w:t>
      </w:r>
    </w:p>
    <w:p w14:paraId="5B35C01D" w14:textId="77777777" w:rsidR="003123EF" w:rsidRPr="000B56C0" w:rsidRDefault="003123EF" w:rsidP="003123EF">
      <w:pPr>
        <w:pStyle w:val="ProductList-Body"/>
        <w:ind w:left="158"/>
        <w:rPr>
          <w:sz w:val="2"/>
          <w:szCs w:val="6"/>
        </w:rPr>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2D4D3187" w14:textId="77777777" w:rsidR="003123EF" w:rsidRPr="00AC5443" w:rsidRDefault="003123EF" w:rsidP="003123EF">
      <w:pPr>
        <w:pStyle w:val="ProductList-Body"/>
        <w:tabs>
          <w:tab w:val="clear" w:pos="158"/>
          <w:tab w:val="left" w:pos="360"/>
        </w:tabs>
        <w:ind w:left="180"/>
        <w:outlineLvl w:val="3"/>
        <w:rPr>
          <w:b/>
          <w:color w:val="0072C6"/>
        </w:rPr>
      </w:pPr>
      <w:r>
        <w:rPr>
          <w:b/>
          <w:color w:val="0072C6"/>
        </w:rPr>
        <w:t>Personas datu apstrāde</w:t>
      </w:r>
    </w:p>
    <w:p w14:paraId="0571C8B6" w14:textId="77777777" w:rsidR="003123EF" w:rsidRPr="00FC2D52" w:rsidRDefault="003123EF" w:rsidP="003123EF">
      <w:pPr>
        <w:pStyle w:val="CommentText"/>
        <w:ind w:left="180"/>
      </w:pPr>
      <w:r>
        <w:rPr>
          <w:sz w:val="18"/>
          <w:szCs w:val="18"/>
        </w:rPr>
        <w:t xml:space="preserve">Ciktāl korporācija Microsoft ir Personas datu, izņemot Atbalsta datus, apstrādātājs vai apakšapstrādātājs saistībā ar Profesionālo pakalpojumu nodrošināšanu, Microsoft saistības, kas norādītas 4. pielikumā ietvertajos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lastRenderedPageBreak/>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670B31"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6" w:name="_Toc451949080"/>
      <w:bookmarkStart w:id="207" w:name="_Toc523230617"/>
      <w:r w:rsidRPr="00D436C3">
        <w:rPr>
          <w:lang w:val="lv-LV"/>
        </w:rPr>
        <w:t>Pievienots paziņojums par Azure Media pakalpojumu H.265/HEVC kodējumu</w:t>
      </w:r>
      <w:bookmarkEnd w:id="206"/>
      <w:bookmarkEnd w:id="207"/>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670B31"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08" w:name="_Toc484158323"/>
      <w:bookmarkStart w:id="209" w:name="_Toc523230618"/>
      <w:r w:rsidRPr="00BA18FC">
        <w:rPr>
          <w:lang w:val="lv-LV"/>
        </w:rPr>
        <w:t>Paziņojums par Adobe Flash Player</w:t>
      </w:r>
      <w:bookmarkEnd w:id="208"/>
      <w:bookmarkEnd w:id="209"/>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2"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670B31"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0" w:name="_Toc484158324"/>
      <w:bookmarkStart w:id="211" w:name="_Toc476230953"/>
      <w:bookmarkStart w:id="212" w:name="_Toc523230619"/>
      <w:r w:rsidRPr="006751E4">
        <w:rPr>
          <w:lang w:val="lv-LV"/>
        </w:rPr>
        <w:t>Paziņojums par vizuālo standartu H.264/AVC, video standartu VC-1, vizuālo standartu MPEG-4 Part 2 un video standartu MPEG-2.</w:t>
      </w:r>
      <w:bookmarkEnd w:id="210"/>
      <w:bookmarkEnd w:id="211"/>
      <w:bookmarkEnd w:id="212"/>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w:t>
      </w:r>
      <w:r>
        <w:lastRenderedPageBreak/>
        <w:t xml:space="preserve">KAS IEGŪTS NO VIDEO PAKALPOJUMU SNIEDZĒJA, KURŠ IR LICENCĒTS NODROŠINĀT ŠĀDU VIDEO. NEKĀDAI CITAI LIETOŠANAI LICENCE NETIEK PIEŠĶIRTA NE TIEŠI, NE NETIEŠI. PLAŠĀKU INFORMĀCIJU VAR SAŅEMT UZŅĒMUMĀ MPEG LA, L.L.C. SKATĪT VIETNI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670B31"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3" w:name="_Toc503180509"/>
      <w:bookmarkStart w:id="214" w:name="Attachment2"/>
      <w:bookmarkStart w:id="215" w:name="_Toc523230620"/>
      <w:r>
        <w:lastRenderedPageBreak/>
        <w:t>2. pielikums — abonēšanas licenču komplekti</w:t>
      </w:r>
      <w:bookmarkEnd w:id="213"/>
      <w:bookmarkEnd w:id="215"/>
    </w:p>
    <w:p w14:paraId="227B56EF" w14:textId="2C627670"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Ind w:w="-54" w:type="dxa"/>
        <w:tblLook w:val="04A0" w:firstRow="1" w:lastRow="0" w:firstColumn="1" w:lastColumn="0" w:noHBand="0" w:noVBand="1"/>
      </w:tblPr>
      <w:tblGrid>
        <w:gridCol w:w="3922"/>
        <w:gridCol w:w="254"/>
        <w:gridCol w:w="258"/>
        <w:gridCol w:w="258"/>
        <w:gridCol w:w="258"/>
        <w:gridCol w:w="1071"/>
        <w:gridCol w:w="1080"/>
        <w:gridCol w:w="369"/>
        <w:gridCol w:w="366"/>
        <w:gridCol w:w="308"/>
        <w:gridCol w:w="264"/>
        <w:gridCol w:w="310"/>
        <w:gridCol w:w="947"/>
        <w:gridCol w:w="372"/>
        <w:gridCol w:w="393"/>
        <w:gridCol w:w="424"/>
      </w:tblGrid>
      <w:tr w:rsidR="00632EB2" w14:paraId="254D0110" w14:textId="77777777" w:rsidTr="00D93F2A">
        <w:trPr>
          <w:trHeight w:val="636"/>
          <w:tblHeader/>
        </w:trPr>
        <w:tc>
          <w:tcPr>
            <w:tcW w:w="3922" w:type="dxa"/>
            <w:vMerge w:val="restart"/>
            <w:tcBorders>
              <w:top w:val="nil"/>
              <w:left w:val="nil"/>
              <w:bottom w:val="dashSmallGap" w:sz="4" w:space="0" w:color="FFFFFF" w:themeColor="text1" w:themeTint="00" w:themeShade="00"/>
              <w:right w:val="nil"/>
            </w:tcBorders>
            <w:vAlign w:val="bottom"/>
            <w:hideMark/>
          </w:tcPr>
          <w:p w14:paraId="0283E8A8" w14:textId="77777777" w:rsidR="00632EB2" w:rsidRDefault="00632EB2" w:rsidP="00D93F2A">
            <w:pPr>
              <w:pStyle w:val="ProductList-Body"/>
              <w:tabs>
                <w:tab w:val="clear" w:pos="158"/>
                <w:tab w:val="left" w:pos="720"/>
              </w:tabs>
              <w:spacing w:line="256" w:lineRule="auto"/>
              <w:ind w:left="-108"/>
              <w:rPr>
                <w:sz w:val="22"/>
              </w:rPr>
            </w:pPr>
            <w:r>
              <w:rPr>
                <w:sz w:val="22"/>
              </w:rPr>
              <w:t>Tiešsaistes pakalpojumi</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98126C9"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B9B7E1"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CFE877"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015D9C5"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115051C8"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E18D5"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EB7F8B"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288BB01"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7" w:type="dxa"/>
            <w:gridSpan w:val="2"/>
            <w:tcBorders>
              <w:top w:val="single" w:sz="12" w:space="0" w:color="FFFFFF" w:themeColor="background1"/>
              <w:left w:val="single" w:sz="12" w:space="0" w:color="FFFFFF" w:themeColor="background1"/>
              <w:right w:val="nil"/>
            </w:tcBorders>
            <w:shd w:val="clear" w:color="auto" w:fill="0072C6"/>
            <w:hideMark/>
          </w:tcPr>
          <w:p w14:paraId="327B0874"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350023FB"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17125DB"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C61BF3"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72B0780" w14:textId="77777777" w:rsidR="00632EB2" w:rsidRPr="001F15CE" w:rsidRDefault="00632EB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CBAB9D" w14:textId="77777777" w:rsidR="00632EB2" w:rsidRPr="006F1174" w:rsidRDefault="00632EB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38839860" w14:textId="77777777" w:rsidR="00632EB2" w:rsidRPr="001F15CE" w:rsidRDefault="00632EB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B797BE9"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9355BC" w14:textId="77777777" w:rsidR="00632EB2" w:rsidRPr="001F15CE" w:rsidRDefault="00632EB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32EB2" w14:paraId="0F20D79B" w14:textId="77777777" w:rsidTr="00D93F2A">
        <w:trPr>
          <w:trHeight w:val="299"/>
          <w:tblHeader/>
        </w:trPr>
        <w:tc>
          <w:tcPr>
            <w:tcW w:w="3922" w:type="dxa"/>
            <w:vMerge/>
            <w:tcBorders>
              <w:top w:val="nil"/>
              <w:left w:val="nil"/>
              <w:bottom w:val="dashSmallGap" w:sz="4" w:space="0" w:color="808080" w:themeColor="background1" w:themeShade="80"/>
              <w:right w:val="nil"/>
            </w:tcBorders>
            <w:vAlign w:val="center"/>
            <w:hideMark/>
          </w:tcPr>
          <w:p w14:paraId="162E8EB8" w14:textId="77777777" w:rsidR="00632EB2" w:rsidRDefault="00632EB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325DC6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84E755"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B7D2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ECE968"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C3030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767D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1736EC69"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31183B0F"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69CC"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4D6531"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2FD77A"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6A328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820F1EE" w14:textId="77777777" w:rsidR="00632EB2" w:rsidRPr="001F15CE" w:rsidRDefault="00632EB2"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EE1A98" w14:textId="77777777" w:rsidR="00632EB2" w:rsidRPr="001F15CE" w:rsidRDefault="00632EB2"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37EF89D"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1445C7"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9C5AA3D" w14:textId="77777777" w:rsidR="00632EB2" w:rsidRPr="001F15CE" w:rsidRDefault="00632EB2" w:rsidP="00D93F2A">
            <w:pPr>
              <w:pStyle w:val="ProductList-Body"/>
              <w:tabs>
                <w:tab w:val="clear" w:pos="158"/>
                <w:tab w:val="left" w:pos="720"/>
              </w:tabs>
              <w:spacing w:line="256" w:lineRule="auto"/>
              <w:ind w:left="-13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632EB2" w14:paraId="2A7382D6" w14:textId="77777777" w:rsidTr="00D93F2A">
        <w:trPr>
          <w:trHeight w:val="210"/>
        </w:trPr>
        <w:tc>
          <w:tcPr>
            <w:tcW w:w="3922" w:type="dxa"/>
            <w:tcBorders>
              <w:top w:val="nil"/>
              <w:left w:val="nil"/>
              <w:bottom w:val="dashSmallGap" w:sz="4" w:space="0" w:color="BFBFBF" w:themeColor="background1" w:themeShade="BF"/>
              <w:right w:val="nil"/>
            </w:tcBorders>
            <w:noWrap/>
            <w:vAlign w:val="center"/>
            <w:hideMark/>
          </w:tcPr>
          <w:p w14:paraId="79FC08E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EF98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7AB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0FE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208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38E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B43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2525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E3A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2AC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F1B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1FC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63B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DA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7A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32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90294FC"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6F1F9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A1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1F89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4F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A2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C43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6975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7B4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B17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144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A4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607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747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2B4E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24F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D85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AB034E0"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A4A9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1A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843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FA7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90C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8E4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F9F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A7C8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95A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2A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DDE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B40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051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9DE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744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593E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E371C18"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95AF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540E5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4AE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EFA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F0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F6AE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457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671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1D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474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5C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708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BD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B17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F6DB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1D1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CF88E00"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D8A8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928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62D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946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14D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F4B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322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938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38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5D2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1D5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B2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C9D1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77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44F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13C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2659DC4"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C636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E32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A6D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61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F76F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00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70A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E91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80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F01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288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847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C8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8E3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2A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3752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59ADC47"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2662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5F3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4E5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1F8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26A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DCE5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CE9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39C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93ED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C766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2A8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34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AE8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8B3E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A8B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EF3C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0276C00"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787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763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0FD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6EF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89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65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5E3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DDF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C29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198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6AB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06C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B8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F63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4BB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4DA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3F9B50A"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7266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8EE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D78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DD9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09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ED36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3FBC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99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E49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2B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2B6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6F38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9E4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093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888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C27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120AA69"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32124"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B3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7B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E2A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E7A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795B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6BB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CE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1668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730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F3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971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E9D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4C8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F37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B2B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A703962"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660F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3320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A50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92B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A4FA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363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F4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5E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7A0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3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699D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89B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A7F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252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A6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AC9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A250557"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6293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8CB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F1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B12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EAA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C9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F8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02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E58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DDF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C5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8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301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A41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1A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089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6CCE1B08"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ABEE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B8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4D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DAE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145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151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5D0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2BA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FBA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5CC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080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8D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99F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4F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34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A5DAF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AA195CC"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FF1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0D9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268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E43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E4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ADC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A1E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1D67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D80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5B7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6F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A31E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2B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5D3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337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4DFA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08C50C9"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C723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B5E6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F3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DB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3393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7E8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21C5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97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C8F8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A56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0CA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D57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4E3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272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C6FB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617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759337A" w14:textId="77777777" w:rsidTr="00D93F2A">
        <w:trPr>
          <w:trHeight w:val="195"/>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419B8"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B747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0FF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C58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D58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286A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3887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7C7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EF5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EDE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B65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BB7B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48E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F16E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C1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E9C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23C881F" w14:textId="77777777" w:rsidTr="00D93F2A">
        <w:trPr>
          <w:trHeight w:val="24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8B03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F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684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1047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4FC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D53D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986B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6B33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A5205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1A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1A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CBD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EE49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44FD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F2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DF4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B7D81A0"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ECA8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D73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99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B1D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E9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96C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BE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CC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0A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4B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24B2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423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B9F3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AE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589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251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EE28B7B"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2C71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BBF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DF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3F4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C1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974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C45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B71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064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6B2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B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D8D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BA83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12A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99A9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D78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5C8FFE8"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DB55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1B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79F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4B0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46E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6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C9F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46FD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B4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99C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69A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067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62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76D1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18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9F27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110F5D6"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E512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C38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9F5B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2E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4B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037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037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B46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F0B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927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FED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8B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E12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728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794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3C2F021"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3DE7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6B7A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8B6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5C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A3D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44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A15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B752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157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C8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514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92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E5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DCA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72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91DA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8777AE2"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2C36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F471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652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DDE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B5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FB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4C2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16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B13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E78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329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7CB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876B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05B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36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959B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5B34AE7"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206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28D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85F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271E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9A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ED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81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028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7D7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EC5B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39B4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BE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CD3E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A6D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A1F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5B7C0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09EE7C9"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D58B6"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0FAF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875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298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DCE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DCE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5EA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36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96D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146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E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5C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084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DD3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53D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17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E7EACB6"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ECA1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B6D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A1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754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7056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38F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B2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5B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92BE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68A2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E9A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CA4F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175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1591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9AE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87DC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D146B38"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4A566"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A076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FF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29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151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9AE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36D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987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3EE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2575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E4D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DA88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762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B82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D4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0049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CAFD4F3"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207C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061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2555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0E81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5D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D8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02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BD53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E92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AF8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7EF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98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B33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C0AE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6A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344E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7AF22D5"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955D4"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E80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404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A69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5B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94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ECF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8F6C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B4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186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F9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A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D3B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3A27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1B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D6C7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ED57F9A"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80FD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533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69C4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5E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8DC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680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B5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8BC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A2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15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A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474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DD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3C39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9942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0640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3676FA9"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D4190"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190C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264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35F4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2F6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3EDEC"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263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D22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8A31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4A3E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E83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D6F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83F5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80E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84D1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2ABD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F04714C"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37957" w14:textId="77777777" w:rsidR="00632EB2" w:rsidRPr="00F40FD0"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2DB5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67A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4CA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ABD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B1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1FC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7B4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C4F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EED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1D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96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2422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EF93C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4FE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94155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F91DAE5"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B224A"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34C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832C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09B2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6DC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3F9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6AA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B70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F7B1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D80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5A1B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ACE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B79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2C4F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A6F9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77375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A58E4E9"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74D13" w14:textId="77777777" w:rsidR="00632EB2"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892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D657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919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48A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4A5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5BD2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5667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7D38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605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DFCD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74E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A9F3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B934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E7D9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C3C49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D46B5F9"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2B09C"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E352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9E2E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2613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E50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A0E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0AE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D852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D99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AC30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80A7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DF1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CD5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75A4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05C8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1B242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7724865"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FE82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9D9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08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F0B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A6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601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2EF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79A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EA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7FDC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BA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08AB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59BF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E242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D036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78FC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E6E1A93"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0B0F"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4F30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D00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5AD5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6D045"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CA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0C4E1"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DE49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79A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30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36B7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73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C2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53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B4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4886F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74CD690" w14:textId="77777777" w:rsidTr="00D93F2A">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E74BC"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129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536C"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A3B"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E4A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0F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99427"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94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07E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9E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74BF7"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A0426"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DC8DE"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ED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9B86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4FD7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lastRenderedPageBreak/>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6"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49D0105A" w:rsidR="00A020FF" w:rsidRDefault="00A020FF" w:rsidP="00A020FF">
      <w:pPr>
        <w:pStyle w:val="ProductList-Offering1Heading"/>
      </w:pPr>
      <w:bookmarkStart w:id="216" w:name="_Toc503180510"/>
      <w:bookmarkStart w:id="217" w:name="_Toc523230621"/>
      <w:r>
        <w:t>Sabiedriskais sektors</w:t>
      </w:r>
      <w:bookmarkEnd w:id="216"/>
      <w:bookmarkEnd w:id="217"/>
    </w:p>
    <w:tbl>
      <w:tblPr>
        <w:tblW w:w="10935" w:type="dxa"/>
        <w:tblInd w:w="-45" w:type="dxa"/>
        <w:tblLayout w:type="fixed"/>
        <w:tblLook w:val="04A0" w:firstRow="1" w:lastRow="0" w:firstColumn="1" w:lastColumn="0" w:noHBand="0" w:noVBand="1"/>
      </w:tblPr>
      <w:tblGrid>
        <w:gridCol w:w="3608"/>
        <w:gridCol w:w="577"/>
        <w:gridCol w:w="450"/>
        <w:gridCol w:w="450"/>
        <w:gridCol w:w="450"/>
        <w:gridCol w:w="540"/>
        <w:gridCol w:w="720"/>
        <w:gridCol w:w="810"/>
        <w:gridCol w:w="900"/>
        <w:gridCol w:w="810"/>
        <w:gridCol w:w="810"/>
        <w:gridCol w:w="810"/>
      </w:tblGrid>
      <w:tr w:rsidR="00632EB2" w14:paraId="3572F08A" w14:textId="77777777" w:rsidTr="00D93F2A">
        <w:trPr>
          <w:trHeight w:val="384"/>
          <w:tblHeader/>
        </w:trPr>
        <w:tc>
          <w:tcPr>
            <w:tcW w:w="3608" w:type="dxa"/>
            <w:vMerge w:val="restart"/>
            <w:tcBorders>
              <w:top w:val="nil"/>
              <w:left w:val="nil"/>
              <w:bottom w:val="dashSmallGap" w:sz="4" w:space="0" w:color="808080" w:themeColor="text1" w:themeTint="7F" w:themeShade="00"/>
              <w:right w:val="nil"/>
            </w:tcBorders>
            <w:vAlign w:val="bottom"/>
            <w:hideMark/>
          </w:tcPr>
          <w:p w14:paraId="044F3942" w14:textId="77777777" w:rsidR="00632EB2" w:rsidRDefault="00632EB2" w:rsidP="00D93F2A">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E544901" w14:textId="77777777" w:rsidR="00632EB2" w:rsidRPr="001F15CE" w:rsidRDefault="00632EB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8195C3" w14:textId="77777777" w:rsidR="00632EB2" w:rsidRPr="001F15CE" w:rsidRDefault="00632EB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5B30FC" w14:textId="77777777" w:rsidR="00632EB2" w:rsidRPr="001F15CE" w:rsidRDefault="00632EB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32EB2" w14:paraId="1B60D54B" w14:textId="77777777" w:rsidTr="00D93F2A">
        <w:trPr>
          <w:trHeight w:val="299"/>
          <w:tblHeader/>
        </w:trPr>
        <w:tc>
          <w:tcPr>
            <w:tcW w:w="3608" w:type="dxa"/>
            <w:vMerge/>
            <w:tcBorders>
              <w:top w:val="nil"/>
              <w:left w:val="nil"/>
              <w:bottom w:val="dashSmallGap" w:sz="4" w:space="0" w:color="808080" w:themeColor="background1" w:themeShade="80"/>
              <w:right w:val="nil"/>
            </w:tcBorders>
            <w:vAlign w:val="center"/>
            <w:hideMark/>
          </w:tcPr>
          <w:p w14:paraId="1582B26E" w14:textId="77777777" w:rsidR="00632EB2" w:rsidRDefault="00632EB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03E6B3"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B63877"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12C7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336ED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2F8B31"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FB97EA"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FFBFEE"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2D1B8"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46BE4"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0BE0D2" w14:textId="77777777" w:rsidR="00632EB2" w:rsidRPr="006F1174"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CADB6" w14:textId="77777777" w:rsidR="00632EB2" w:rsidRPr="001F15CE" w:rsidRDefault="00632EB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632EB2" w14:paraId="18FCF93E" w14:textId="77777777" w:rsidTr="00D93F2A">
        <w:trPr>
          <w:trHeight w:val="210"/>
        </w:trPr>
        <w:tc>
          <w:tcPr>
            <w:tcW w:w="3608" w:type="dxa"/>
            <w:tcBorders>
              <w:top w:val="nil"/>
              <w:left w:val="nil"/>
              <w:bottom w:val="dashSmallGap" w:sz="4" w:space="0" w:color="BFBFBF" w:themeColor="background1" w:themeShade="BF"/>
              <w:right w:val="nil"/>
            </w:tcBorders>
            <w:noWrap/>
            <w:vAlign w:val="center"/>
            <w:hideMark/>
          </w:tcPr>
          <w:p w14:paraId="6CE35E3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319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DD82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AA8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C229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865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7C9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A00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D9A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3C2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F3D6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4B1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3B4AB8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26B8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259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7A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265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10C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249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813A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79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FA3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D738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4F4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66EC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884987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413D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A7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1F9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183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1B1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E50D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7167B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5604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5A7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26F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4BA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D774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A59185E"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9A1E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546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17AE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A3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708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DB1C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B0A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E6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A453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FDE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E2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404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B99369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8BD91"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D41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05C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765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898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E8B4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22C7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F92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1684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B9C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17A5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08D4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4BC7DE5"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0D9A2"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A09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772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C61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4CF1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8D6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B6D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981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F81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DCD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6112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BDD7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D73E53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36753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C5DB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AE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79C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89C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DB75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57D8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E2AA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AE8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0153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9B498"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203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CC2B28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DAB4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880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F48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D62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AB30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202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8EF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BF3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A16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5DA7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A06F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9A52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742A871"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880B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073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59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02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47A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7C33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1BE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30C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B78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E0B1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4E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63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628F8B9"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4A6C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15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6D5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5E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5C7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1E6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DB7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8773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259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5A8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241C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36C2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0A732C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DAA1E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20C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23E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9BA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5247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53C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FE99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080C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8F3C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474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3FF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5CF8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37521A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2DF3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322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FD9D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4AE2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9C5B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1E1A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9BE8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ED6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173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7EDC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899A4"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B1F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E6CD5BF"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994AA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B97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21CA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196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A34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B490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EAF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A4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DA29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46DD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61D2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A4C4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7E2E26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0E2C5"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660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DDF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85D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B61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E60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098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4FB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D47D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A614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5D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2BC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0992A51" w14:textId="77777777" w:rsidTr="00D93F2A">
        <w:trPr>
          <w:trHeight w:val="299"/>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4C410"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285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AA06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981D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D6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FC3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213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A68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A3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3F22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DAD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57C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2DD65CF5" w14:textId="77777777" w:rsidTr="00D93F2A">
        <w:trPr>
          <w:trHeight w:val="222"/>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92CE7"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A51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162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EB61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1D9DB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7BF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A676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E1EC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0A1B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9FF3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0D14C"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A352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12F023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E89"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B4D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895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15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4F3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39D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45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DDF0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16C6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87DFD"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63332"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6C84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58667BA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750CC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712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E83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27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2E2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4ED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037F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F199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5145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B063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9F19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66C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D2A4F3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284C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326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30D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FAC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9C1D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DA2D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7D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733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BC5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1C7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73F5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6DFF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3B481405"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2D8D9B"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359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E51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4C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0DC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64AB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DA27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E10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F90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BBFB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831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826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B2904B6"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4D2C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7A7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1A3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F627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E05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A41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C57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425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C27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65E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9ACE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A959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5F1D313"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6B1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BC0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DED7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224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EA9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C4CB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B70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4C04A"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1945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176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5AB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EF88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C9B14A1"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B4CED"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15D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8DC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D9A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28B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E0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D16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7AA2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70591"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D411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497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AAEA6"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189F43EC"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36E48"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B7F"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C1A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9FEE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B9A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74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3043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545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E02D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99A0"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19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0C5C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07EFE728"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D812A"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0F1B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6370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466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E59C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741FD"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B271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78AF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044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2477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AB3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1817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2A5B4D0"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39CDC"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67A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679A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3C3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9C98"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1420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7D22"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52B9"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6717"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995B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0E4A6"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06814"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6664DD8"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6589E" w14:textId="77777777" w:rsidR="00632EB2" w:rsidRPr="009B68F5"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830E"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AB23C"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49545"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F3A00"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10C35"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E30FB"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A045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44904A"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19D5"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CBEDF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45F4"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46A9EDDA"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55E1D" w14:textId="77777777" w:rsidR="00632EB2" w:rsidRPr="006F1174"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681C"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D163" w14:textId="77777777" w:rsidR="00632EB2" w:rsidRPr="009B68F5"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33AD49"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BC00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3C08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0F283B"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74A0F"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E722"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FDA58"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83763"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41AD80" w14:textId="77777777" w:rsidR="00632EB2" w:rsidRPr="006F1174" w:rsidRDefault="00632EB2" w:rsidP="00D93F2A">
            <w:pPr>
              <w:pStyle w:val="ProductList-Body"/>
              <w:tabs>
                <w:tab w:val="clear" w:pos="158"/>
                <w:tab w:val="left" w:pos="720"/>
              </w:tabs>
              <w:spacing w:line="256" w:lineRule="auto"/>
              <w:jc w:val="center"/>
              <w:rPr>
                <w:rFonts w:asciiTheme="majorHAnsi" w:hAnsiTheme="majorHAnsi"/>
                <w:sz w:val="15"/>
                <w:szCs w:val="15"/>
              </w:rPr>
            </w:pPr>
          </w:p>
        </w:tc>
      </w:tr>
      <w:tr w:rsidR="00632EB2" w14:paraId="7CD0F287" w14:textId="77777777" w:rsidTr="00D93F2A">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6A2AF" w14:textId="77777777" w:rsidR="00632EB2" w:rsidRDefault="00632EB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C8EB"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7EC29"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BD40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32443"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C588"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A5CE"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5C0E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B81"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598AF"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3CBA"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98C87" w14:textId="77777777" w:rsidR="00632EB2" w:rsidRDefault="00632EB2" w:rsidP="00D93F2A">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4"/>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8" w:name="Attachment3"/>
      <w:bookmarkStart w:id="219" w:name="_Toc523230622"/>
      <w:r>
        <w:lastRenderedPageBreak/>
        <w:t>3. pielikums — Standarta līguma klauzulas</w:t>
      </w:r>
      <w:bookmarkEnd w:id="218"/>
      <w:bookmarkEnd w:id="219"/>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w:t>
      </w:r>
      <w:r>
        <w:lastRenderedPageBreak/>
        <w:t xml:space="preserve">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lastRenderedPageBreak/>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lastRenderedPageBreak/>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lastRenderedPageBreak/>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0" w:name="Attachment4"/>
      <w:bookmarkStart w:id="221" w:name="_Toc489605629"/>
      <w:bookmarkStart w:id="222" w:name="_Toc523230623"/>
      <w:r>
        <w:lastRenderedPageBreak/>
        <w:t>4. pielikums — Eiropas Savienības vispārīgās datu aizsardzības regulas nosacījumi</w:t>
      </w:r>
      <w:bookmarkEnd w:id="220"/>
      <w:bookmarkEnd w:id="221"/>
      <w:bookmarkEnd w:id="222"/>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632EB2" w:rsidRDefault="00511448" w:rsidP="00511448">
      <w:pPr>
        <w:pStyle w:val="ProductList-Body"/>
        <w:outlineLvl w:val="1"/>
        <w:rPr>
          <w:color w:val="00188F"/>
        </w:rPr>
      </w:pPr>
      <w:r w:rsidRPr="00632EB2">
        <w:rPr>
          <w:b/>
          <w:color w:val="00188F"/>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F8C7622" w:rsidR="00511448" w:rsidRPr="0008458E" w:rsidRDefault="00511448" w:rsidP="00511448">
      <w:pPr>
        <w:pStyle w:val="ProductList-Body"/>
        <w:spacing w:after="120"/>
        <w:ind w:left="720"/>
      </w:pPr>
      <w:r>
        <w:rPr>
          <w:b/>
        </w:rPr>
        <w:t>(d)</w:t>
      </w:r>
      <w:r>
        <w:tab/>
        <w:t xml:space="preserve">ievēro nosacījumus, kas norādīti </w:t>
      </w:r>
      <w:r w:rsidR="00CC6A28">
        <w:t>1</w:t>
      </w:r>
      <w:r>
        <w:t xml:space="preserve">.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lastRenderedPageBreak/>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1D5C5C" w14:textId="77777777" w:rsidR="00D615C8" w:rsidRDefault="00D615C8" w:rsidP="009A573F">
      <w:pPr>
        <w:spacing w:after="0" w:line="240" w:lineRule="auto"/>
      </w:pPr>
      <w:r>
        <w:separator/>
      </w:r>
    </w:p>
  </w:endnote>
  <w:endnote w:type="continuationSeparator" w:id="0">
    <w:p w14:paraId="6A758F75" w14:textId="77777777" w:rsidR="00D615C8" w:rsidRDefault="00D615C8" w:rsidP="009A573F">
      <w:pPr>
        <w:spacing w:after="0" w:line="240" w:lineRule="auto"/>
      </w:pPr>
      <w:r>
        <w:continuationSeparator/>
      </w:r>
    </w:p>
  </w:endnote>
  <w:endnote w:type="continuationNotice" w:id="1">
    <w:p w14:paraId="0B646D90" w14:textId="77777777" w:rsidR="00D615C8" w:rsidRDefault="00D615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85542" w:rsidRDefault="004855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85542" w:rsidRPr="00591643" w:rsidRDefault="004855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485542" w:rsidRPr="004C55B5" w:rsidRDefault="00670B31"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485542" w:rsidRPr="004C55B5" w:rsidRDefault="00670B31"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485542" w:rsidRPr="004C55B5" w:rsidRDefault="00670B31"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485542" w:rsidRPr="004C55B5" w:rsidRDefault="00670B31"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485542" w:rsidRPr="004C55B5" w:rsidRDefault="00670B31"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485542" w:rsidRPr="004C55B5" w:rsidRDefault="00670B31"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7E537610" w14:textId="77777777" w:rsidR="00485542" w:rsidRPr="00591643" w:rsidRDefault="0048554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485542" w:rsidRPr="004C55B5" w:rsidRDefault="00670B31"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485542" w:rsidRPr="004C55B5" w:rsidRDefault="00670B31"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485542" w:rsidRPr="004C55B5" w:rsidRDefault="00670B31"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485542" w:rsidRPr="004C55B5" w:rsidRDefault="00670B31"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485542" w:rsidRPr="004C55B5" w:rsidRDefault="00670B31"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485542" w:rsidRPr="004C55B5" w:rsidRDefault="00670B31"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7F5C9DE" w14:textId="77777777" w:rsidR="00485542" w:rsidRPr="00002F5E" w:rsidRDefault="00485542"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485542" w:rsidRPr="004C55B5" w:rsidRDefault="00670B31"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485542" w:rsidRPr="004C55B5" w:rsidRDefault="00670B31"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485542" w:rsidRPr="004C55B5" w:rsidRDefault="00670B31"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485542" w:rsidRPr="004C55B5" w:rsidRDefault="00670B31"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485542" w:rsidRPr="004C55B5" w:rsidRDefault="00670B31"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485542" w:rsidRPr="004C55B5" w:rsidRDefault="00670B31"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8820ED3" w14:textId="77777777" w:rsidR="00485542" w:rsidRPr="00002F5E" w:rsidRDefault="0048554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485542" w:rsidRPr="004C55B5" w:rsidRDefault="00670B31"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485542" w:rsidRPr="004C55B5" w:rsidRDefault="00670B31"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485542" w:rsidRPr="004C55B5" w:rsidRDefault="00670B31"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485542" w:rsidRPr="004C55B5" w:rsidRDefault="00670B31"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485542" w:rsidRPr="004C55B5" w:rsidRDefault="00670B31"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485542" w:rsidRPr="004C55B5" w:rsidRDefault="00670B31"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33295F8" w14:textId="77777777" w:rsidR="00485542" w:rsidRPr="00591643" w:rsidRDefault="0048554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485542" w:rsidRPr="004C55B5" w:rsidRDefault="00670B31"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485542" w:rsidRPr="004C55B5" w:rsidRDefault="00670B31"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485542" w:rsidRPr="004C55B5" w:rsidRDefault="00670B31"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485542" w:rsidRPr="004C55B5" w:rsidRDefault="00670B31"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485542" w:rsidRPr="004C55B5" w:rsidRDefault="00670B31"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485542" w:rsidRPr="004C55B5" w:rsidRDefault="00670B31"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32FB4399" w14:textId="77777777" w:rsidR="00485542" w:rsidRPr="00002F5E" w:rsidRDefault="00485542"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485542" w:rsidRPr="004C55B5" w:rsidRDefault="00670B31" w:rsidP="00982550">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485542" w:rsidRPr="004C55B5" w:rsidRDefault="00485542"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485542" w:rsidRPr="004C55B5" w:rsidRDefault="00670B31" w:rsidP="00982550">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485542" w:rsidRPr="004C55B5" w:rsidRDefault="00485542"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485542" w:rsidRPr="004C55B5" w:rsidRDefault="00670B31" w:rsidP="00982550">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485542" w:rsidRPr="004C55B5" w:rsidRDefault="00485542"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485542" w:rsidRPr="004C55B5" w:rsidRDefault="00670B31" w:rsidP="00982550">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485542" w:rsidRPr="004C55B5" w:rsidRDefault="00670B31" w:rsidP="00982550">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485542" w:rsidRPr="004C55B5" w:rsidRDefault="00485542"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485542" w:rsidRPr="004C55B5" w:rsidRDefault="00670B31" w:rsidP="00982550">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56182CB" w14:textId="77777777" w:rsidR="00485542" w:rsidRPr="00591643" w:rsidRDefault="0048554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485542" w:rsidRPr="004C55B5" w:rsidRDefault="00670B31"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485542" w:rsidRPr="004C55B5" w:rsidRDefault="00670B31"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485542" w:rsidRPr="004C55B5" w:rsidRDefault="00670B31"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485542" w:rsidRPr="004C55B5" w:rsidRDefault="00670B31"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485542" w:rsidRPr="004C55B5" w:rsidRDefault="00670B31"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485542" w:rsidRPr="004C55B5" w:rsidRDefault="00670B31"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4DDB95FD" w14:textId="77777777" w:rsidR="00485542" w:rsidRPr="00002F5E" w:rsidRDefault="00485542"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485542" w:rsidRPr="004C55B5" w:rsidRDefault="00670B31"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485542" w:rsidRPr="004C55B5" w:rsidRDefault="00670B31"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485542" w:rsidRPr="004C55B5" w:rsidRDefault="00670B31"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485542" w:rsidRPr="004C55B5" w:rsidRDefault="00670B31"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485542" w:rsidRPr="004C55B5" w:rsidRDefault="00670B31"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485542" w:rsidRPr="004C55B5" w:rsidRDefault="00670B31"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2C3B4088" w14:textId="77777777" w:rsidR="00485542" w:rsidRPr="00002F5E" w:rsidRDefault="00485542"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485542" w:rsidRPr="004C55B5" w:rsidRDefault="00670B31" w:rsidP="00E47D5D">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485542" w:rsidRPr="004C55B5" w:rsidRDefault="00485542"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485542" w:rsidRPr="004C55B5" w:rsidRDefault="00670B31" w:rsidP="00E47D5D">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485542" w:rsidRPr="004C55B5" w:rsidRDefault="00485542"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485542" w:rsidRPr="004C55B5" w:rsidRDefault="00670B31" w:rsidP="00E47D5D">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485542" w:rsidRPr="004C55B5" w:rsidRDefault="00485542"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485542" w:rsidRPr="004C55B5" w:rsidRDefault="00670B31" w:rsidP="00E47D5D">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485542" w:rsidRPr="004C55B5" w:rsidRDefault="00670B31" w:rsidP="00E47D5D">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485542" w:rsidRPr="004C55B5" w:rsidRDefault="00670B31" w:rsidP="00E47D5D">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274B2E4" w14:textId="77777777" w:rsidR="00485542" w:rsidRPr="00591643" w:rsidRDefault="0048554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485542" w:rsidRPr="004C55B5" w:rsidRDefault="00670B31" w:rsidP="00E47D5D">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485542" w:rsidRPr="004C55B5" w:rsidRDefault="00485542"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485542" w:rsidRPr="004C55B5" w:rsidRDefault="00670B31" w:rsidP="00E47D5D">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485542" w:rsidRPr="004C55B5" w:rsidRDefault="00485542"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485542" w:rsidRPr="004C55B5" w:rsidRDefault="00670B31" w:rsidP="00E47D5D">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485542" w:rsidRPr="004C55B5" w:rsidRDefault="00485542"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485542" w:rsidRPr="004C55B5" w:rsidRDefault="00670B31" w:rsidP="00E47D5D">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485542" w:rsidRPr="004C55B5" w:rsidRDefault="00670B31" w:rsidP="00E47D5D">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485542" w:rsidRPr="004C55B5" w:rsidRDefault="00485542"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485542" w:rsidRPr="004C55B5" w:rsidRDefault="00670B31" w:rsidP="00E47D5D">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51008CB3" w14:textId="77777777" w:rsidR="00485542" w:rsidRPr="00591643" w:rsidRDefault="0048554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485542" w:rsidRPr="004C55B5" w:rsidRDefault="00670B31" w:rsidP="00DF6877">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485542" w:rsidRPr="004C55B5" w:rsidRDefault="00485542"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485542" w:rsidRPr="004C55B5" w:rsidRDefault="00670B31" w:rsidP="00DF6877">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485542" w:rsidRPr="004C55B5" w:rsidRDefault="00485542"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485542" w:rsidRPr="004C55B5" w:rsidRDefault="00670B31" w:rsidP="00DF6877">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485542" w:rsidRPr="004C55B5" w:rsidRDefault="00485542"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485542" w:rsidRPr="004C55B5" w:rsidRDefault="00670B31" w:rsidP="00DF6877">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485542" w:rsidRPr="004C55B5" w:rsidRDefault="00670B31" w:rsidP="00DF6877">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485542" w:rsidRPr="004C55B5" w:rsidRDefault="00485542"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485542" w:rsidRPr="004C55B5" w:rsidRDefault="00670B31" w:rsidP="00DF6877">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679588F3" w14:textId="77777777" w:rsidR="00485542" w:rsidRPr="00002F5E" w:rsidRDefault="00485542"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485542" w:rsidRPr="00C76DF3" w:rsidRDefault="00670B31"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485542" w:rsidRPr="00C76DF3" w:rsidRDefault="00670B31"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485542" w:rsidRPr="00C76DF3" w:rsidRDefault="00670B31"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485542" w:rsidRPr="00C76DF3" w:rsidRDefault="00670B31"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485542" w:rsidRPr="00C76DF3" w:rsidRDefault="00670B31"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485542" w:rsidRPr="00C76DF3" w:rsidRDefault="00670B31"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695B4E8C" w14:textId="77777777" w:rsidR="00485542" w:rsidRPr="00591643" w:rsidRDefault="0048554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485542" w:rsidRPr="004C55B5" w:rsidRDefault="00670B31" w:rsidP="00AE6C3B">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485542" w:rsidRPr="004C55B5" w:rsidRDefault="00485542"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485542" w:rsidRPr="004C55B5" w:rsidRDefault="00670B31" w:rsidP="00AE6C3B">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485542" w:rsidRPr="004C55B5" w:rsidRDefault="00485542"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485542" w:rsidRPr="004C55B5" w:rsidRDefault="00670B31" w:rsidP="00AE6C3B">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485542" w:rsidRPr="004C55B5" w:rsidRDefault="00485542"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485542" w:rsidRPr="004C55B5" w:rsidRDefault="00670B31" w:rsidP="00AE6C3B">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485542" w:rsidRPr="004C55B5" w:rsidRDefault="00670B31" w:rsidP="00AE6C3B">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485542" w:rsidRPr="004C55B5" w:rsidRDefault="00485542"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485542" w:rsidRPr="004C55B5" w:rsidRDefault="00670B31" w:rsidP="00AE6C3B">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FB5A1FF" w14:textId="77777777" w:rsidR="00485542" w:rsidRPr="00591643" w:rsidRDefault="0048554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485542" w:rsidRPr="00C76DF3" w:rsidRDefault="00670B31"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485542" w:rsidRPr="00C76DF3" w:rsidRDefault="00670B31"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485542" w:rsidRPr="00C76DF3" w:rsidRDefault="00670B31"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485542" w:rsidRPr="00C76DF3" w:rsidRDefault="00670B31"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485542" w:rsidRPr="00C76DF3" w:rsidRDefault="00670B31"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485542" w:rsidRPr="00C76DF3" w:rsidRDefault="00670B31"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573C48B" w14:textId="77777777" w:rsidR="00485542" w:rsidRPr="00591643" w:rsidRDefault="0048554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485542" w:rsidRPr="00C76DF3" w:rsidRDefault="00670B31"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485542" w:rsidRPr="00C76DF3" w:rsidRDefault="00670B31"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485542" w:rsidRPr="00C76DF3" w:rsidRDefault="00670B31"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485542" w:rsidRPr="00C76DF3" w:rsidRDefault="00670B31"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485542" w:rsidRPr="00C76DF3" w:rsidRDefault="00670B31"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485542" w:rsidRPr="00C76DF3" w:rsidRDefault="00670B31"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16FF9A82" w14:textId="77777777" w:rsidR="00485542" w:rsidRPr="00591643" w:rsidRDefault="0048554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542"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485542" w:rsidRPr="00C76DF3" w:rsidRDefault="00670B31" w:rsidP="00591643">
          <w:pPr>
            <w:pStyle w:val="ProductList-OfferingBody"/>
            <w:ind w:left="-77" w:right="-73"/>
            <w:jc w:val="center"/>
            <w:rPr>
              <w:color w:val="808080" w:themeColor="background1" w:themeShade="80"/>
              <w:sz w:val="14"/>
              <w:szCs w:val="14"/>
            </w:rPr>
          </w:pPr>
          <w:hyperlink w:anchor="TableofContents" w:history="1">
            <w:r w:rsidR="004855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485542" w:rsidRPr="00C76DF3" w:rsidRDefault="0048554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485542" w:rsidRPr="00C76DF3" w:rsidRDefault="00670B31" w:rsidP="00591643">
          <w:pPr>
            <w:pStyle w:val="ProductList-OfferingBody"/>
            <w:ind w:left="-72" w:right="-74"/>
            <w:jc w:val="center"/>
            <w:rPr>
              <w:color w:val="808080" w:themeColor="background1" w:themeShade="80"/>
              <w:sz w:val="14"/>
              <w:szCs w:val="14"/>
            </w:rPr>
          </w:pPr>
          <w:hyperlink w:anchor="Introduction" w:history="1">
            <w:r w:rsidR="004855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485542" w:rsidRPr="00C76DF3" w:rsidRDefault="0048554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485542" w:rsidRPr="00C76DF3" w:rsidRDefault="00670B31" w:rsidP="003812FE">
          <w:pPr>
            <w:pStyle w:val="ProductList-OfferingBody"/>
            <w:ind w:left="-72" w:right="-75"/>
            <w:jc w:val="center"/>
            <w:rPr>
              <w:color w:val="808080" w:themeColor="background1" w:themeShade="80"/>
              <w:sz w:val="14"/>
              <w:szCs w:val="14"/>
            </w:rPr>
          </w:pPr>
          <w:hyperlink w:anchor="GeneralTerms" w:history="1">
            <w:r w:rsidR="00485542">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485542" w:rsidRPr="00C76DF3" w:rsidRDefault="0048554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485542" w:rsidRPr="00C76DF3" w:rsidRDefault="00670B31" w:rsidP="00591643">
          <w:pPr>
            <w:pStyle w:val="ProductList-OfferingBody"/>
            <w:ind w:left="-72" w:right="-77"/>
            <w:jc w:val="center"/>
            <w:rPr>
              <w:color w:val="808080" w:themeColor="background1" w:themeShade="80"/>
              <w:sz w:val="14"/>
              <w:szCs w:val="14"/>
            </w:rPr>
          </w:pPr>
          <w:hyperlink w:anchor="PrivacyandSecurityTerms" w:history="1">
            <w:r w:rsidR="00485542">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485542" w:rsidRPr="00C76DF3" w:rsidRDefault="00670B31" w:rsidP="003812FE">
          <w:pPr>
            <w:pStyle w:val="ProductList-OfferingBody"/>
            <w:ind w:left="-72" w:right="-77"/>
            <w:jc w:val="center"/>
            <w:rPr>
              <w:color w:val="808080" w:themeColor="background1" w:themeShade="80"/>
              <w:sz w:val="14"/>
              <w:szCs w:val="14"/>
            </w:rPr>
          </w:pPr>
          <w:hyperlink w:anchor="OnlineServiceSpecificTerms" w:history="1">
            <w:r w:rsidR="00485542">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485542" w:rsidRPr="00C76DF3" w:rsidRDefault="0048554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485542" w:rsidRPr="00C76DF3" w:rsidRDefault="00670B31" w:rsidP="003812FE">
          <w:pPr>
            <w:pStyle w:val="ProductList-OfferingBody"/>
            <w:ind w:left="-72" w:right="-76"/>
            <w:jc w:val="center"/>
            <w:rPr>
              <w:color w:val="808080" w:themeColor="background1" w:themeShade="80"/>
              <w:sz w:val="14"/>
              <w:szCs w:val="14"/>
            </w:rPr>
          </w:pPr>
          <w:hyperlink w:anchor="Attachment1" w:history="1">
            <w:r w:rsidR="00485542">
              <w:rPr>
                <w:rStyle w:val="Hyperlink"/>
                <w:sz w:val="14"/>
                <w:szCs w:val="14"/>
              </w:rPr>
              <w:t>Pielikumi</w:t>
            </w:r>
          </w:hyperlink>
        </w:p>
      </w:tc>
    </w:tr>
  </w:tbl>
  <w:p w14:paraId="09BA4231" w14:textId="77777777" w:rsidR="00485542" w:rsidRPr="00591643" w:rsidRDefault="0048554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485542" w:rsidRPr="004C55B5" w:rsidRDefault="00670B31"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485542" w:rsidRPr="004C55B5" w:rsidRDefault="00670B31"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485542" w:rsidRPr="004C55B5" w:rsidRDefault="00670B31"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485542" w:rsidRPr="004C55B5" w:rsidRDefault="00670B31"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485542" w:rsidRPr="004C55B5" w:rsidRDefault="00670B31"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485542" w:rsidRPr="004C55B5" w:rsidRDefault="00670B31"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0B3E70EF" w14:textId="77777777" w:rsidR="00485542" w:rsidRPr="00002F5E" w:rsidRDefault="00485542"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85542"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485542" w:rsidRPr="004C55B5" w:rsidRDefault="00670B31" w:rsidP="00D436C3">
          <w:pPr>
            <w:pStyle w:val="ProductList-OfferingBody"/>
            <w:ind w:left="-77" w:right="-73"/>
            <w:jc w:val="center"/>
            <w:rPr>
              <w:rStyle w:val="LogoportDoNotTranslate"/>
            </w:rPr>
          </w:pPr>
          <w:hyperlink w:anchor="TableofContents" w:history="1">
            <w:r w:rsidR="004855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485542" w:rsidRPr="004C55B5" w:rsidRDefault="00485542"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485542" w:rsidRPr="004C55B5" w:rsidRDefault="00670B31" w:rsidP="00D436C3">
          <w:pPr>
            <w:pStyle w:val="ProductList-OfferingBody"/>
            <w:ind w:left="-72" w:right="-74"/>
            <w:jc w:val="center"/>
            <w:rPr>
              <w:rStyle w:val="LogoportDoNotTranslate"/>
            </w:rPr>
          </w:pPr>
          <w:hyperlink w:anchor="Introduction" w:history="1">
            <w:r w:rsidR="004855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485542" w:rsidRPr="004C55B5" w:rsidRDefault="00485542"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485542" w:rsidRPr="004C55B5" w:rsidRDefault="00670B31" w:rsidP="00D436C3">
          <w:pPr>
            <w:pStyle w:val="ProductList-OfferingBody"/>
            <w:ind w:left="-72" w:right="-75"/>
            <w:jc w:val="center"/>
            <w:rPr>
              <w:rStyle w:val="LogoportDoNotTranslate"/>
            </w:rPr>
          </w:pPr>
          <w:hyperlink w:anchor="GeneralTerms" w:history="1">
            <w:r w:rsidR="004855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485542" w:rsidRPr="004C55B5" w:rsidRDefault="00485542"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485542" w:rsidRPr="004C55B5" w:rsidRDefault="00670B31" w:rsidP="00D436C3">
          <w:pPr>
            <w:pStyle w:val="ProductList-OfferingBody"/>
            <w:ind w:left="-72" w:right="-77"/>
            <w:jc w:val="center"/>
            <w:rPr>
              <w:rStyle w:val="LogoportDoNotTranslate"/>
            </w:rPr>
          </w:pPr>
          <w:hyperlink w:anchor="PrivacyandSecurityTerms" w:history="1">
            <w:r w:rsidR="00485542" w:rsidRPr="00DF6877">
              <w:rPr>
                <w:rStyle w:val="Hyperlink"/>
                <w:sz w:val="14"/>
                <w:szCs w:val="14"/>
                <w:lang w:eastAsia="en-US" w:bidi="ar-SA"/>
              </w:rPr>
              <w:t xml:space="preserve">Personas datu aizsardzības </w:t>
            </w:r>
            <w:r w:rsidR="00485542"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485542" w:rsidRPr="004C55B5" w:rsidRDefault="00670B31" w:rsidP="00D436C3">
          <w:pPr>
            <w:pStyle w:val="ProductList-OfferingBody"/>
            <w:ind w:left="-72" w:right="-77"/>
            <w:jc w:val="center"/>
            <w:rPr>
              <w:rStyle w:val="LogoportDoNotTranslate"/>
            </w:rPr>
          </w:pPr>
          <w:hyperlink w:anchor="OnlineServiceSpecificTerms" w:history="1">
            <w:r w:rsidR="004855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485542" w:rsidRPr="004C55B5" w:rsidRDefault="00485542"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485542" w:rsidRPr="004C55B5" w:rsidRDefault="00670B31" w:rsidP="00D436C3">
          <w:pPr>
            <w:pStyle w:val="ProductList-OfferingBody"/>
            <w:ind w:left="-72" w:right="-76"/>
            <w:jc w:val="center"/>
            <w:rPr>
              <w:rStyle w:val="LogoportDoNotTranslate"/>
            </w:rPr>
          </w:pPr>
          <w:hyperlink w:anchor="Attachment1" w:history="1">
            <w:r w:rsidR="00485542">
              <w:rPr>
                <w:rStyle w:val="Hyperlink"/>
                <w:sz w:val="14"/>
                <w:szCs w:val="14"/>
                <w:lang w:val="en-US" w:eastAsia="en-US" w:bidi="ar-SA"/>
              </w:rPr>
              <w:t>Pielikums</w:t>
            </w:r>
          </w:hyperlink>
        </w:p>
      </w:tc>
    </w:tr>
  </w:tbl>
  <w:p w14:paraId="1CB0A4EE" w14:textId="77777777" w:rsidR="00485542" w:rsidRPr="00002F5E" w:rsidRDefault="00485542"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F6CBB" w14:textId="77777777" w:rsidR="00D615C8" w:rsidRDefault="00D615C8" w:rsidP="009A573F">
      <w:pPr>
        <w:spacing w:after="0" w:line="240" w:lineRule="auto"/>
      </w:pPr>
      <w:r>
        <w:separator/>
      </w:r>
    </w:p>
  </w:footnote>
  <w:footnote w:type="continuationSeparator" w:id="0">
    <w:p w14:paraId="0D0E89B4" w14:textId="77777777" w:rsidR="00D615C8" w:rsidRDefault="00D615C8" w:rsidP="009A573F">
      <w:pPr>
        <w:spacing w:after="0" w:line="240" w:lineRule="auto"/>
      </w:pPr>
      <w:r>
        <w:continuationSeparator/>
      </w:r>
    </w:p>
  </w:footnote>
  <w:footnote w:type="continuationNotice" w:id="1">
    <w:p w14:paraId="0F96F8D9" w14:textId="77777777" w:rsidR="00D615C8" w:rsidRDefault="00D615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85542" w:rsidRPr="004D27A6" w:rsidRDefault="0048554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C6DD406" w:rsidR="00485542" w:rsidRPr="00171B2E" w:rsidRDefault="00670B31"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632EB2">
              <w:rPr>
                <w:color w:val="404040" w:themeColor="text1" w:themeTint="BF"/>
                <w:sz w:val="16"/>
                <w:szCs w:val="16"/>
              </w:rPr>
              <w:t>septembris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42</w:t>
        </w:r>
        <w:r w:rsidR="0048554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6BA6A2E" w:rsidR="00485542" w:rsidRPr="008F756E" w:rsidRDefault="00670B31"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485542">
              <w:rPr>
                <w:color w:val="404040" w:themeColor="text1" w:themeTint="BF"/>
                <w:sz w:val="16"/>
                <w:szCs w:val="16"/>
              </w:rPr>
              <w:t xml:space="preserve">Microsoft lielapjoma licencēšanas tiešsaistes pakalpojumu nosacījumi (latviski, 2018. gada </w:t>
            </w:r>
            <w:r w:rsidR="00632EB2">
              <w:rPr>
                <w:color w:val="404040" w:themeColor="text1" w:themeTint="BF"/>
                <w:sz w:val="16"/>
                <w:szCs w:val="16"/>
              </w:rPr>
              <w:t>septembris</w:t>
            </w:r>
            <w:r w:rsidR="00485542">
              <w:rPr>
                <w:color w:val="404040" w:themeColor="text1" w:themeTint="BF"/>
                <w:sz w:val="16"/>
                <w:szCs w:val="16"/>
              </w:rPr>
              <w:t>)</w:t>
            </w:r>
          </w:sdtContent>
        </w:sdt>
        <w:r w:rsidR="00485542">
          <w:rPr>
            <w:color w:val="404040" w:themeColor="text1" w:themeTint="BF"/>
            <w:sz w:val="16"/>
            <w:szCs w:val="16"/>
          </w:rPr>
          <w:tab/>
        </w:r>
        <w:r w:rsidR="00485542">
          <w:rPr>
            <w:color w:val="404040" w:themeColor="text1" w:themeTint="BF"/>
            <w:sz w:val="16"/>
            <w:szCs w:val="16"/>
          </w:rPr>
          <w:fldChar w:fldCharType="begin"/>
        </w:r>
        <w:r w:rsidR="00485542" w:rsidRPr="004D27A6">
          <w:rPr>
            <w:color w:val="404040" w:themeColor="text1" w:themeTint="BF"/>
            <w:sz w:val="16"/>
            <w:szCs w:val="16"/>
          </w:rPr>
          <w:instrText xml:space="preserve"> PAGE   \* MERGEFORMAT </w:instrText>
        </w:r>
        <w:r w:rsidR="00485542">
          <w:rPr>
            <w:color w:val="404040" w:themeColor="text1" w:themeTint="BF"/>
            <w:sz w:val="16"/>
            <w:szCs w:val="16"/>
          </w:rPr>
          <w:fldChar w:fldCharType="separate"/>
        </w:r>
        <w:r w:rsidR="00485542">
          <w:rPr>
            <w:noProof/>
            <w:color w:val="404040" w:themeColor="text1" w:themeTint="BF"/>
            <w:sz w:val="16"/>
            <w:szCs w:val="16"/>
          </w:rPr>
          <w:t>2</w:t>
        </w:r>
        <w:r w:rsidR="0048554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sa+cpO5XBXbD/lWvVaVrV+a8QTI9YWHOAHb47yd++Z04co0x08aCwSazAi9nr5USEailxQuPvVxpnb2XTPryxQ==" w:salt="cQ+FJ1lcAm2uVFkUgM3IC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1F701C"/>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7644B-74C4-4A14-8AF9-AE51070FF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26282</Words>
  <Characters>149812</Characters>
  <Application>Microsoft Office Word</Application>
  <DocSecurity>8</DocSecurity>
  <Lines>1248</Lines>
  <Paragraphs>351</Paragraphs>
  <ScaleCrop>false</ScaleCrop>
  <LinksUpToDate>false</LinksUpToDate>
  <CharactersWithSpaces>175743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2018-08-28T21:41:00Z</dcterms:created>
  <dcterms:modified xsi:type="dcterms:W3CDTF">2018-08-28T21:41:00Z</dcterms:modified>
</cp:coreProperties>
</file>