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16444"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016444"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6B281E">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Internete teikiamų paslaugų sąlygos</w:t>
      </w:r>
    </w:p>
    <w:p w14:paraId="6BAF63FC" w14:textId="323F984F" w:rsidR="004D27A6" w:rsidRPr="007E012E" w:rsidRDefault="004D27A6" w:rsidP="004D27A6">
      <w:pPr>
        <w:pStyle w:val="ProductList-Body"/>
        <w:shd w:val="clear" w:color="auto" w:fill="0072C6"/>
        <w:tabs>
          <w:tab w:val="clear" w:pos="158"/>
          <w:tab w:val="left" w:pos="360"/>
        </w:tabs>
        <w:ind w:right="1800"/>
        <w:rPr>
          <w:spacing w:val="-8"/>
        </w:rPr>
      </w:pPr>
      <w:r w:rsidRPr="007E012E">
        <w:rPr>
          <w:rFonts w:asciiTheme="majorHAnsi" w:hAnsiTheme="majorHAnsi"/>
          <w:color w:val="FFFFFF" w:themeColor="background1"/>
          <w:spacing w:val="-8"/>
          <w:sz w:val="72"/>
          <w:szCs w:val="72"/>
        </w:rPr>
        <w:tab/>
      </w:r>
      <w:r w:rsidRPr="007E012E">
        <w:rPr>
          <w:rFonts w:asciiTheme="majorHAnsi" w:hAnsiTheme="majorHAnsi"/>
          <w:color w:val="FFFFFF" w:themeColor="background1"/>
          <w:spacing w:val="-8"/>
          <w:sz w:val="96"/>
          <w:szCs w:val="96"/>
        </w:rPr>
        <w:t>2015 m. balandžio 1 d.</w:t>
      </w:r>
    </w:p>
    <w:p w14:paraId="429BA266" w14:textId="77777777" w:rsidR="004D27A6" w:rsidRPr="006B281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0AEF3401" w14:textId="77777777" w:rsidR="00A73137"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3942728" w:history="1">
        <w:r w:rsidR="00A73137" w:rsidRPr="005D235A">
          <w:rPr>
            <w:rStyle w:val="Hyperlink"/>
            <w:noProof/>
          </w:rPr>
          <w:t>Įvadas</w:t>
        </w:r>
        <w:r w:rsidR="00A73137">
          <w:rPr>
            <w:noProof/>
            <w:webHidden/>
          </w:rPr>
          <w:tab/>
        </w:r>
        <w:r w:rsidR="00A73137">
          <w:rPr>
            <w:noProof/>
            <w:webHidden/>
          </w:rPr>
          <w:fldChar w:fldCharType="begin"/>
        </w:r>
        <w:r w:rsidR="00A73137">
          <w:rPr>
            <w:noProof/>
            <w:webHidden/>
          </w:rPr>
          <w:instrText xml:space="preserve"> PAGEREF _Toc413942728 \h </w:instrText>
        </w:r>
        <w:r w:rsidR="00A73137">
          <w:rPr>
            <w:noProof/>
            <w:webHidden/>
          </w:rPr>
        </w:r>
        <w:r w:rsidR="00A73137">
          <w:rPr>
            <w:noProof/>
            <w:webHidden/>
          </w:rPr>
          <w:fldChar w:fldCharType="separate"/>
        </w:r>
        <w:r w:rsidR="00503DD8">
          <w:rPr>
            <w:noProof/>
            <w:webHidden/>
          </w:rPr>
          <w:t>3</w:t>
        </w:r>
        <w:r w:rsidR="00A73137">
          <w:rPr>
            <w:noProof/>
            <w:webHidden/>
          </w:rPr>
          <w:fldChar w:fldCharType="end"/>
        </w:r>
      </w:hyperlink>
    </w:p>
    <w:p w14:paraId="15AACABB" w14:textId="77777777" w:rsidR="00A73137" w:rsidRDefault="00BD088F">
      <w:pPr>
        <w:pStyle w:val="TOC3"/>
        <w:tabs>
          <w:tab w:val="right" w:leader="dot" w:pos="5030"/>
        </w:tabs>
        <w:rPr>
          <w:rFonts w:eastAsiaTheme="minorEastAsia"/>
          <w:smallCaps w:val="0"/>
          <w:noProof/>
          <w:sz w:val="22"/>
          <w:lang w:val="en-US" w:eastAsia="en-US" w:bidi="ar-SA"/>
        </w:rPr>
      </w:pPr>
      <w:hyperlink w:anchor="_Toc413942729" w:history="1">
        <w:r w:rsidR="00A73137" w:rsidRPr="005D235A">
          <w:rPr>
            <w:rStyle w:val="Hyperlink"/>
            <w:noProof/>
          </w:rPr>
          <w:t>Ankstesnės versijos</w:t>
        </w:r>
        <w:r w:rsidR="00A73137">
          <w:rPr>
            <w:noProof/>
            <w:webHidden/>
          </w:rPr>
          <w:tab/>
        </w:r>
        <w:r w:rsidR="00A73137">
          <w:rPr>
            <w:noProof/>
            <w:webHidden/>
          </w:rPr>
          <w:fldChar w:fldCharType="begin"/>
        </w:r>
        <w:r w:rsidR="00A73137">
          <w:rPr>
            <w:noProof/>
            <w:webHidden/>
          </w:rPr>
          <w:instrText xml:space="preserve"> PAGEREF _Toc413942729 \h </w:instrText>
        </w:r>
        <w:r w:rsidR="00A73137">
          <w:rPr>
            <w:noProof/>
            <w:webHidden/>
          </w:rPr>
        </w:r>
        <w:r w:rsidR="00A73137">
          <w:rPr>
            <w:noProof/>
            <w:webHidden/>
          </w:rPr>
          <w:fldChar w:fldCharType="separate"/>
        </w:r>
        <w:r w:rsidR="00503DD8">
          <w:rPr>
            <w:noProof/>
            <w:webHidden/>
          </w:rPr>
          <w:t>3</w:t>
        </w:r>
        <w:r w:rsidR="00A73137">
          <w:rPr>
            <w:noProof/>
            <w:webHidden/>
          </w:rPr>
          <w:fldChar w:fldCharType="end"/>
        </w:r>
      </w:hyperlink>
    </w:p>
    <w:p w14:paraId="54301C88" w14:textId="77777777" w:rsidR="00A73137" w:rsidRDefault="00BD088F">
      <w:pPr>
        <w:pStyle w:val="TOC3"/>
        <w:tabs>
          <w:tab w:val="right" w:leader="dot" w:pos="5030"/>
        </w:tabs>
        <w:rPr>
          <w:rFonts w:eastAsiaTheme="minorEastAsia"/>
          <w:smallCaps w:val="0"/>
          <w:noProof/>
          <w:sz w:val="22"/>
          <w:lang w:val="en-US" w:eastAsia="en-US" w:bidi="ar-SA"/>
        </w:rPr>
      </w:pPr>
      <w:hyperlink w:anchor="_Toc413942730" w:history="1">
        <w:r w:rsidR="00A73137" w:rsidRPr="005D235A">
          <w:rPr>
            <w:rStyle w:val="Hyperlink"/>
            <w:noProof/>
          </w:rPr>
          <w:t>Paaiškinimai ir pakeitimų suvestinė</w:t>
        </w:r>
        <w:r w:rsidR="00A73137">
          <w:rPr>
            <w:noProof/>
            <w:webHidden/>
          </w:rPr>
          <w:tab/>
        </w:r>
        <w:r w:rsidR="00A73137">
          <w:rPr>
            <w:noProof/>
            <w:webHidden/>
          </w:rPr>
          <w:fldChar w:fldCharType="begin"/>
        </w:r>
        <w:r w:rsidR="00A73137">
          <w:rPr>
            <w:noProof/>
            <w:webHidden/>
          </w:rPr>
          <w:instrText xml:space="preserve"> PAGEREF _Toc413942730 \h </w:instrText>
        </w:r>
        <w:r w:rsidR="00A73137">
          <w:rPr>
            <w:noProof/>
            <w:webHidden/>
          </w:rPr>
        </w:r>
        <w:r w:rsidR="00A73137">
          <w:rPr>
            <w:noProof/>
            <w:webHidden/>
          </w:rPr>
          <w:fldChar w:fldCharType="separate"/>
        </w:r>
        <w:r w:rsidR="00503DD8">
          <w:rPr>
            <w:noProof/>
            <w:webHidden/>
          </w:rPr>
          <w:t>3</w:t>
        </w:r>
        <w:r w:rsidR="00A73137">
          <w:rPr>
            <w:noProof/>
            <w:webHidden/>
          </w:rPr>
          <w:fldChar w:fldCharType="end"/>
        </w:r>
      </w:hyperlink>
    </w:p>
    <w:p w14:paraId="54C37AE0" w14:textId="77777777" w:rsidR="00A73137" w:rsidRDefault="00BD088F">
      <w:pPr>
        <w:pStyle w:val="TOC1"/>
        <w:tabs>
          <w:tab w:val="right" w:leader="dot" w:pos="5030"/>
        </w:tabs>
        <w:rPr>
          <w:rFonts w:eastAsiaTheme="minorEastAsia"/>
          <w:b w:val="0"/>
          <w:caps w:val="0"/>
          <w:noProof/>
          <w:sz w:val="22"/>
          <w:lang w:val="en-US" w:eastAsia="en-US" w:bidi="ar-SA"/>
        </w:rPr>
      </w:pPr>
      <w:hyperlink w:anchor="_Toc413942731" w:history="1">
        <w:r w:rsidR="00A73137" w:rsidRPr="005D235A">
          <w:rPr>
            <w:rStyle w:val="Hyperlink"/>
            <w:noProof/>
          </w:rPr>
          <w:t>Bendrosios sąlygos</w:t>
        </w:r>
        <w:r w:rsidR="00A73137">
          <w:rPr>
            <w:noProof/>
            <w:webHidden/>
          </w:rPr>
          <w:tab/>
        </w:r>
        <w:r w:rsidR="00A73137">
          <w:rPr>
            <w:noProof/>
            <w:webHidden/>
          </w:rPr>
          <w:fldChar w:fldCharType="begin"/>
        </w:r>
        <w:r w:rsidR="00A73137">
          <w:rPr>
            <w:noProof/>
            <w:webHidden/>
          </w:rPr>
          <w:instrText xml:space="preserve"> PAGEREF _Toc413942731 \h </w:instrText>
        </w:r>
        <w:r w:rsidR="00A73137">
          <w:rPr>
            <w:noProof/>
            <w:webHidden/>
          </w:rPr>
        </w:r>
        <w:r w:rsidR="00A73137">
          <w:rPr>
            <w:noProof/>
            <w:webHidden/>
          </w:rPr>
          <w:fldChar w:fldCharType="separate"/>
        </w:r>
        <w:r w:rsidR="00503DD8">
          <w:rPr>
            <w:noProof/>
            <w:webHidden/>
          </w:rPr>
          <w:t>4</w:t>
        </w:r>
        <w:r w:rsidR="00A73137">
          <w:rPr>
            <w:noProof/>
            <w:webHidden/>
          </w:rPr>
          <w:fldChar w:fldCharType="end"/>
        </w:r>
      </w:hyperlink>
    </w:p>
    <w:p w14:paraId="6A4DCBAC" w14:textId="77777777" w:rsidR="00A73137" w:rsidRDefault="00BD088F">
      <w:pPr>
        <w:pStyle w:val="TOC5"/>
        <w:tabs>
          <w:tab w:val="right" w:leader="dot" w:pos="5030"/>
        </w:tabs>
        <w:rPr>
          <w:rFonts w:eastAsiaTheme="minorEastAsia"/>
          <w:noProof/>
          <w:sz w:val="22"/>
          <w:lang w:val="en-US" w:eastAsia="en-US" w:bidi="ar-SA"/>
        </w:rPr>
      </w:pPr>
      <w:hyperlink w:anchor="_Toc413942732" w:history="1">
        <w:r w:rsidR="00A73137" w:rsidRPr="005D235A">
          <w:rPr>
            <w:rStyle w:val="Hyperlink"/>
            <w:noProof/>
          </w:rPr>
          <w:t>Sąvokos</w:t>
        </w:r>
        <w:r w:rsidR="00A73137">
          <w:rPr>
            <w:noProof/>
            <w:webHidden/>
          </w:rPr>
          <w:tab/>
        </w:r>
        <w:r w:rsidR="00A73137">
          <w:rPr>
            <w:noProof/>
            <w:webHidden/>
          </w:rPr>
          <w:fldChar w:fldCharType="begin"/>
        </w:r>
        <w:r w:rsidR="00A73137">
          <w:rPr>
            <w:noProof/>
            <w:webHidden/>
          </w:rPr>
          <w:instrText xml:space="preserve"> PAGEREF _Toc413942732 \h </w:instrText>
        </w:r>
        <w:r w:rsidR="00A73137">
          <w:rPr>
            <w:noProof/>
            <w:webHidden/>
          </w:rPr>
        </w:r>
        <w:r w:rsidR="00A73137">
          <w:rPr>
            <w:noProof/>
            <w:webHidden/>
          </w:rPr>
          <w:fldChar w:fldCharType="separate"/>
        </w:r>
        <w:r w:rsidR="00503DD8">
          <w:rPr>
            <w:noProof/>
            <w:webHidden/>
          </w:rPr>
          <w:t>4</w:t>
        </w:r>
        <w:r w:rsidR="00A73137">
          <w:rPr>
            <w:noProof/>
            <w:webHidden/>
          </w:rPr>
          <w:fldChar w:fldCharType="end"/>
        </w:r>
      </w:hyperlink>
    </w:p>
    <w:p w14:paraId="458B7FB1" w14:textId="77777777" w:rsidR="00A73137" w:rsidRDefault="00BD088F">
      <w:pPr>
        <w:pStyle w:val="TOC5"/>
        <w:tabs>
          <w:tab w:val="right" w:leader="dot" w:pos="5030"/>
        </w:tabs>
        <w:rPr>
          <w:rFonts w:eastAsiaTheme="minorEastAsia"/>
          <w:noProof/>
          <w:sz w:val="22"/>
          <w:lang w:val="en-US" w:eastAsia="en-US" w:bidi="ar-SA"/>
        </w:rPr>
      </w:pPr>
      <w:hyperlink w:anchor="_Toc413942733" w:history="1">
        <w:r w:rsidR="00A73137" w:rsidRPr="005D235A">
          <w:rPr>
            <w:rStyle w:val="Hyperlink"/>
            <w:noProof/>
          </w:rPr>
          <w:t>Atnaujintos Internete teikiamų paslaugų sąlygos</w:t>
        </w:r>
        <w:r w:rsidR="00A73137">
          <w:rPr>
            <w:noProof/>
            <w:webHidden/>
          </w:rPr>
          <w:tab/>
        </w:r>
        <w:r w:rsidR="00A73137">
          <w:rPr>
            <w:noProof/>
            <w:webHidden/>
          </w:rPr>
          <w:fldChar w:fldCharType="begin"/>
        </w:r>
        <w:r w:rsidR="00A73137">
          <w:rPr>
            <w:noProof/>
            <w:webHidden/>
          </w:rPr>
          <w:instrText xml:space="preserve"> PAGEREF _Toc413942733 \h </w:instrText>
        </w:r>
        <w:r w:rsidR="00A73137">
          <w:rPr>
            <w:noProof/>
            <w:webHidden/>
          </w:rPr>
        </w:r>
        <w:r w:rsidR="00A73137">
          <w:rPr>
            <w:noProof/>
            <w:webHidden/>
          </w:rPr>
          <w:fldChar w:fldCharType="separate"/>
        </w:r>
        <w:r w:rsidR="00503DD8">
          <w:rPr>
            <w:noProof/>
            <w:webHidden/>
          </w:rPr>
          <w:t>4</w:t>
        </w:r>
        <w:r w:rsidR="00A73137">
          <w:rPr>
            <w:noProof/>
            <w:webHidden/>
          </w:rPr>
          <w:fldChar w:fldCharType="end"/>
        </w:r>
      </w:hyperlink>
    </w:p>
    <w:p w14:paraId="13AE8CF5" w14:textId="4A2A5BB5" w:rsidR="00A73137" w:rsidRDefault="00BD088F">
      <w:pPr>
        <w:pStyle w:val="TOC5"/>
        <w:tabs>
          <w:tab w:val="right" w:leader="dot" w:pos="5030"/>
        </w:tabs>
        <w:rPr>
          <w:rFonts w:eastAsiaTheme="minorEastAsia"/>
          <w:noProof/>
          <w:sz w:val="22"/>
          <w:lang w:val="en-US" w:eastAsia="en-US" w:bidi="ar-SA"/>
        </w:rPr>
      </w:pPr>
      <w:hyperlink w:anchor="_Toc413942734" w:history="1">
        <w:r w:rsidR="00A73137" w:rsidRPr="005D235A">
          <w:rPr>
            <w:rStyle w:val="Hyperlink"/>
            <w:noProof/>
          </w:rPr>
          <w:t xml:space="preserve">Teisinio reguliavimo pakeitimai ir pasiekiamumas </w:t>
        </w:r>
        <w:r w:rsidR="00A73137">
          <w:rPr>
            <w:rStyle w:val="Hyperlink"/>
            <w:noProof/>
          </w:rPr>
          <w:br/>
        </w:r>
        <w:r w:rsidR="00A73137" w:rsidRPr="005D235A">
          <w:rPr>
            <w:rStyle w:val="Hyperlink"/>
            <w:noProof/>
          </w:rPr>
          <w:t>tarptautiniu mastu</w:t>
        </w:r>
        <w:r w:rsidR="00A73137">
          <w:rPr>
            <w:noProof/>
            <w:webHidden/>
          </w:rPr>
          <w:tab/>
        </w:r>
        <w:r w:rsidR="00A73137">
          <w:rPr>
            <w:noProof/>
            <w:webHidden/>
          </w:rPr>
          <w:fldChar w:fldCharType="begin"/>
        </w:r>
        <w:r w:rsidR="00A73137">
          <w:rPr>
            <w:noProof/>
            <w:webHidden/>
          </w:rPr>
          <w:instrText xml:space="preserve"> PAGEREF _Toc413942734 \h </w:instrText>
        </w:r>
        <w:r w:rsidR="00A73137">
          <w:rPr>
            <w:noProof/>
            <w:webHidden/>
          </w:rPr>
        </w:r>
        <w:r w:rsidR="00A73137">
          <w:rPr>
            <w:noProof/>
            <w:webHidden/>
          </w:rPr>
          <w:fldChar w:fldCharType="separate"/>
        </w:r>
        <w:r w:rsidR="00503DD8">
          <w:rPr>
            <w:noProof/>
            <w:webHidden/>
          </w:rPr>
          <w:t>4</w:t>
        </w:r>
        <w:r w:rsidR="00A73137">
          <w:rPr>
            <w:noProof/>
            <w:webHidden/>
          </w:rPr>
          <w:fldChar w:fldCharType="end"/>
        </w:r>
      </w:hyperlink>
    </w:p>
    <w:p w14:paraId="2A625CCF" w14:textId="77777777" w:rsidR="00A73137" w:rsidRDefault="00BD088F">
      <w:pPr>
        <w:pStyle w:val="TOC5"/>
        <w:tabs>
          <w:tab w:val="right" w:leader="dot" w:pos="5030"/>
        </w:tabs>
        <w:rPr>
          <w:rFonts w:eastAsiaTheme="minorEastAsia"/>
          <w:noProof/>
          <w:sz w:val="22"/>
          <w:lang w:val="en-US" w:eastAsia="en-US" w:bidi="ar-SA"/>
        </w:rPr>
      </w:pPr>
      <w:hyperlink w:anchor="_Toc413942735" w:history="1">
        <w:r w:rsidR="00A73137" w:rsidRPr="005D235A">
          <w:rPr>
            <w:rStyle w:val="Hyperlink"/>
            <w:noProof/>
          </w:rPr>
          <w:t>Duomenų saugojimas</w:t>
        </w:r>
        <w:r w:rsidR="00A73137">
          <w:rPr>
            <w:noProof/>
            <w:webHidden/>
          </w:rPr>
          <w:tab/>
        </w:r>
        <w:r w:rsidR="00A73137">
          <w:rPr>
            <w:noProof/>
            <w:webHidden/>
          </w:rPr>
          <w:fldChar w:fldCharType="begin"/>
        </w:r>
        <w:r w:rsidR="00A73137">
          <w:rPr>
            <w:noProof/>
            <w:webHidden/>
          </w:rPr>
          <w:instrText xml:space="preserve"> PAGEREF _Toc413942735 \h </w:instrText>
        </w:r>
        <w:r w:rsidR="00A73137">
          <w:rPr>
            <w:noProof/>
            <w:webHidden/>
          </w:rPr>
        </w:r>
        <w:r w:rsidR="00A73137">
          <w:rPr>
            <w:noProof/>
            <w:webHidden/>
          </w:rPr>
          <w:fldChar w:fldCharType="separate"/>
        </w:r>
        <w:r w:rsidR="00503DD8">
          <w:rPr>
            <w:noProof/>
            <w:webHidden/>
          </w:rPr>
          <w:t>4</w:t>
        </w:r>
        <w:r w:rsidR="00A73137">
          <w:rPr>
            <w:noProof/>
            <w:webHidden/>
          </w:rPr>
          <w:fldChar w:fldCharType="end"/>
        </w:r>
      </w:hyperlink>
    </w:p>
    <w:p w14:paraId="1A8F47D2" w14:textId="560CFA6E" w:rsidR="00A73137" w:rsidRDefault="00BD088F">
      <w:pPr>
        <w:pStyle w:val="TOC5"/>
        <w:tabs>
          <w:tab w:val="right" w:leader="dot" w:pos="5030"/>
        </w:tabs>
        <w:rPr>
          <w:rFonts w:eastAsiaTheme="minorEastAsia"/>
          <w:noProof/>
          <w:sz w:val="22"/>
          <w:lang w:val="en-US" w:eastAsia="en-US" w:bidi="ar-SA"/>
        </w:rPr>
      </w:pPr>
      <w:hyperlink w:anchor="_Toc413942736" w:history="1">
        <w:r w:rsidR="00A73137" w:rsidRPr="005D235A">
          <w:rPr>
            <w:rStyle w:val="Hyperlink"/>
            <w:noProof/>
          </w:rPr>
          <w:t xml:space="preserve">Programinės įrangos naudojimas kartu su internete </w:t>
        </w:r>
        <w:r w:rsidR="00A73137">
          <w:rPr>
            <w:rStyle w:val="Hyperlink"/>
            <w:noProof/>
          </w:rPr>
          <w:br/>
        </w:r>
        <w:r w:rsidR="00A73137" w:rsidRPr="005D235A">
          <w:rPr>
            <w:rStyle w:val="Hyperlink"/>
            <w:noProof/>
          </w:rPr>
          <w:t>teikiama paslauga</w:t>
        </w:r>
        <w:r w:rsidR="00A73137">
          <w:rPr>
            <w:noProof/>
            <w:webHidden/>
          </w:rPr>
          <w:tab/>
        </w:r>
        <w:r w:rsidR="00A73137">
          <w:rPr>
            <w:noProof/>
            <w:webHidden/>
          </w:rPr>
          <w:fldChar w:fldCharType="begin"/>
        </w:r>
        <w:r w:rsidR="00A73137">
          <w:rPr>
            <w:noProof/>
            <w:webHidden/>
          </w:rPr>
          <w:instrText xml:space="preserve"> PAGEREF _Toc413942736 \h </w:instrText>
        </w:r>
        <w:r w:rsidR="00A73137">
          <w:rPr>
            <w:noProof/>
            <w:webHidden/>
          </w:rPr>
        </w:r>
        <w:r w:rsidR="00A73137">
          <w:rPr>
            <w:noProof/>
            <w:webHidden/>
          </w:rPr>
          <w:fldChar w:fldCharType="separate"/>
        </w:r>
        <w:r w:rsidR="00503DD8">
          <w:rPr>
            <w:noProof/>
            <w:webHidden/>
          </w:rPr>
          <w:t>4</w:t>
        </w:r>
        <w:r w:rsidR="00A73137">
          <w:rPr>
            <w:noProof/>
            <w:webHidden/>
          </w:rPr>
          <w:fldChar w:fldCharType="end"/>
        </w:r>
      </w:hyperlink>
    </w:p>
    <w:p w14:paraId="05C2F5DF" w14:textId="77777777" w:rsidR="00A73137" w:rsidRDefault="00BD088F">
      <w:pPr>
        <w:pStyle w:val="TOC5"/>
        <w:tabs>
          <w:tab w:val="right" w:leader="dot" w:pos="5030"/>
        </w:tabs>
        <w:rPr>
          <w:rFonts w:eastAsiaTheme="minorEastAsia"/>
          <w:noProof/>
          <w:sz w:val="22"/>
          <w:lang w:val="en-US" w:eastAsia="en-US" w:bidi="ar-SA"/>
        </w:rPr>
      </w:pPr>
      <w:hyperlink w:anchor="_Toc413942737" w:history="1">
        <w:r w:rsidR="00A73137" w:rsidRPr="005D235A">
          <w:rPr>
            <w:rStyle w:val="Hyperlink"/>
            <w:noProof/>
          </w:rPr>
          <w:t>Ne „Microsoft“ produktai</w:t>
        </w:r>
        <w:r w:rsidR="00A73137">
          <w:rPr>
            <w:noProof/>
            <w:webHidden/>
          </w:rPr>
          <w:tab/>
        </w:r>
        <w:r w:rsidR="00A73137">
          <w:rPr>
            <w:noProof/>
            <w:webHidden/>
          </w:rPr>
          <w:fldChar w:fldCharType="begin"/>
        </w:r>
        <w:r w:rsidR="00A73137">
          <w:rPr>
            <w:noProof/>
            <w:webHidden/>
          </w:rPr>
          <w:instrText xml:space="preserve"> PAGEREF _Toc413942737 \h </w:instrText>
        </w:r>
        <w:r w:rsidR="00A73137">
          <w:rPr>
            <w:noProof/>
            <w:webHidden/>
          </w:rPr>
        </w:r>
        <w:r w:rsidR="00A73137">
          <w:rPr>
            <w:noProof/>
            <w:webHidden/>
          </w:rPr>
          <w:fldChar w:fldCharType="separate"/>
        </w:r>
        <w:r w:rsidR="00503DD8">
          <w:rPr>
            <w:noProof/>
            <w:webHidden/>
          </w:rPr>
          <w:t>5</w:t>
        </w:r>
        <w:r w:rsidR="00A73137">
          <w:rPr>
            <w:noProof/>
            <w:webHidden/>
          </w:rPr>
          <w:fldChar w:fldCharType="end"/>
        </w:r>
      </w:hyperlink>
    </w:p>
    <w:p w14:paraId="235F106E" w14:textId="77777777" w:rsidR="00A73137" w:rsidRDefault="00BD088F">
      <w:pPr>
        <w:pStyle w:val="TOC5"/>
        <w:tabs>
          <w:tab w:val="right" w:leader="dot" w:pos="5030"/>
        </w:tabs>
        <w:rPr>
          <w:rFonts w:eastAsiaTheme="minorEastAsia"/>
          <w:noProof/>
          <w:sz w:val="22"/>
          <w:lang w:val="en-US" w:eastAsia="en-US" w:bidi="ar-SA"/>
        </w:rPr>
      </w:pPr>
      <w:hyperlink w:anchor="_Toc413942738" w:history="1">
        <w:r w:rsidR="00A73137" w:rsidRPr="005D235A">
          <w:rPr>
            <w:rStyle w:val="Hyperlink"/>
            <w:noProof/>
          </w:rPr>
          <w:t>Priimtina naudojimo strategija</w:t>
        </w:r>
        <w:r w:rsidR="00A73137">
          <w:rPr>
            <w:noProof/>
            <w:webHidden/>
          </w:rPr>
          <w:tab/>
        </w:r>
        <w:r w:rsidR="00A73137">
          <w:rPr>
            <w:noProof/>
            <w:webHidden/>
          </w:rPr>
          <w:fldChar w:fldCharType="begin"/>
        </w:r>
        <w:r w:rsidR="00A73137">
          <w:rPr>
            <w:noProof/>
            <w:webHidden/>
          </w:rPr>
          <w:instrText xml:space="preserve"> PAGEREF _Toc413942738 \h </w:instrText>
        </w:r>
        <w:r w:rsidR="00A73137">
          <w:rPr>
            <w:noProof/>
            <w:webHidden/>
          </w:rPr>
        </w:r>
        <w:r w:rsidR="00A73137">
          <w:rPr>
            <w:noProof/>
            <w:webHidden/>
          </w:rPr>
          <w:fldChar w:fldCharType="separate"/>
        </w:r>
        <w:r w:rsidR="00503DD8">
          <w:rPr>
            <w:noProof/>
            <w:webHidden/>
          </w:rPr>
          <w:t>5</w:t>
        </w:r>
        <w:r w:rsidR="00A73137">
          <w:rPr>
            <w:noProof/>
            <w:webHidden/>
          </w:rPr>
          <w:fldChar w:fldCharType="end"/>
        </w:r>
      </w:hyperlink>
    </w:p>
    <w:p w14:paraId="11060A14" w14:textId="77777777" w:rsidR="00A73137" w:rsidRDefault="00BD088F">
      <w:pPr>
        <w:pStyle w:val="TOC5"/>
        <w:tabs>
          <w:tab w:val="right" w:leader="dot" w:pos="5030"/>
        </w:tabs>
        <w:rPr>
          <w:rFonts w:eastAsiaTheme="minorEastAsia"/>
          <w:noProof/>
          <w:sz w:val="22"/>
          <w:lang w:val="en-US" w:eastAsia="en-US" w:bidi="ar-SA"/>
        </w:rPr>
      </w:pPr>
      <w:hyperlink w:anchor="_Toc413942739" w:history="1">
        <w:r w:rsidR="00A73137" w:rsidRPr="005D235A">
          <w:rPr>
            <w:rStyle w:val="Hyperlink"/>
            <w:noProof/>
          </w:rPr>
          <w:t>Techniniai apribojimai</w:t>
        </w:r>
        <w:r w:rsidR="00A73137">
          <w:rPr>
            <w:noProof/>
            <w:webHidden/>
          </w:rPr>
          <w:tab/>
        </w:r>
        <w:r w:rsidR="00A73137">
          <w:rPr>
            <w:noProof/>
            <w:webHidden/>
          </w:rPr>
          <w:fldChar w:fldCharType="begin"/>
        </w:r>
        <w:r w:rsidR="00A73137">
          <w:rPr>
            <w:noProof/>
            <w:webHidden/>
          </w:rPr>
          <w:instrText xml:space="preserve"> PAGEREF _Toc413942739 \h </w:instrText>
        </w:r>
        <w:r w:rsidR="00A73137">
          <w:rPr>
            <w:noProof/>
            <w:webHidden/>
          </w:rPr>
        </w:r>
        <w:r w:rsidR="00A73137">
          <w:rPr>
            <w:noProof/>
            <w:webHidden/>
          </w:rPr>
          <w:fldChar w:fldCharType="separate"/>
        </w:r>
        <w:r w:rsidR="00503DD8">
          <w:rPr>
            <w:noProof/>
            <w:webHidden/>
          </w:rPr>
          <w:t>5</w:t>
        </w:r>
        <w:r w:rsidR="00A73137">
          <w:rPr>
            <w:noProof/>
            <w:webHidden/>
          </w:rPr>
          <w:fldChar w:fldCharType="end"/>
        </w:r>
      </w:hyperlink>
    </w:p>
    <w:p w14:paraId="2FBD6AFF" w14:textId="77777777" w:rsidR="00A73137" w:rsidRDefault="00BD088F">
      <w:pPr>
        <w:pStyle w:val="TOC5"/>
        <w:tabs>
          <w:tab w:val="right" w:leader="dot" w:pos="5030"/>
        </w:tabs>
        <w:rPr>
          <w:rFonts w:eastAsiaTheme="minorEastAsia"/>
          <w:noProof/>
          <w:sz w:val="22"/>
          <w:lang w:val="en-US" w:eastAsia="en-US" w:bidi="ar-SA"/>
        </w:rPr>
      </w:pPr>
      <w:hyperlink w:anchor="_Toc413942740" w:history="1">
        <w:r w:rsidR="00A73137" w:rsidRPr="005D235A">
          <w:rPr>
            <w:rStyle w:val="Hyperlink"/>
            <w:noProof/>
          </w:rPr>
          <w:t>Įstatymų laikymasis</w:t>
        </w:r>
        <w:r w:rsidR="00A73137">
          <w:rPr>
            <w:noProof/>
            <w:webHidden/>
          </w:rPr>
          <w:tab/>
        </w:r>
        <w:r w:rsidR="00A73137">
          <w:rPr>
            <w:noProof/>
            <w:webHidden/>
          </w:rPr>
          <w:fldChar w:fldCharType="begin"/>
        </w:r>
        <w:r w:rsidR="00A73137">
          <w:rPr>
            <w:noProof/>
            <w:webHidden/>
          </w:rPr>
          <w:instrText xml:space="preserve"> PAGEREF _Toc413942740 \h </w:instrText>
        </w:r>
        <w:r w:rsidR="00A73137">
          <w:rPr>
            <w:noProof/>
            <w:webHidden/>
          </w:rPr>
        </w:r>
        <w:r w:rsidR="00A73137">
          <w:rPr>
            <w:noProof/>
            <w:webHidden/>
          </w:rPr>
          <w:fldChar w:fldCharType="separate"/>
        </w:r>
        <w:r w:rsidR="00503DD8">
          <w:rPr>
            <w:noProof/>
            <w:webHidden/>
          </w:rPr>
          <w:t>5</w:t>
        </w:r>
        <w:r w:rsidR="00A73137">
          <w:rPr>
            <w:noProof/>
            <w:webHidden/>
          </w:rPr>
          <w:fldChar w:fldCharType="end"/>
        </w:r>
      </w:hyperlink>
    </w:p>
    <w:p w14:paraId="10BE884A" w14:textId="77777777" w:rsidR="00A73137" w:rsidRDefault="00BD088F">
      <w:pPr>
        <w:pStyle w:val="TOC5"/>
        <w:tabs>
          <w:tab w:val="right" w:leader="dot" w:pos="5030"/>
        </w:tabs>
        <w:rPr>
          <w:rFonts w:eastAsiaTheme="minorEastAsia"/>
          <w:noProof/>
          <w:sz w:val="22"/>
          <w:lang w:val="en-US" w:eastAsia="en-US" w:bidi="ar-SA"/>
        </w:rPr>
      </w:pPr>
      <w:hyperlink w:anchor="_Toc413942741" w:history="1">
        <w:r w:rsidR="00A73137" w:rsidRPr="005D235A">
          <w:rPr>
            <w:rStyle w:val="Hyperlink"/>
            <w:noProof/>
          </w:rPr>
          <w:t>Elektroniniai pranešimai</w:t>
        </w:r>
        <w:r w:rsidR="00A73137">
          <w:rPr>
            <w:noProof/>
            <w:webHidden/>
          </w:rPr>
          <w:tab/>
        </w:r>
        <w:r w:rsidR="00A73137">
          <w:rPr>
            <w:noProof/>
            <w:webHidden/>
          </w:rPr>
          <w:fldChar w:fldCharType="begin"/>
        </w:r>
        <w:r w:rsidR="00A73137">
          <w:rPr>
            <w:noProof/>
            <w:webHidden/>
          </w:rPr>
          <w:instrText xml:space="preserve"> PAGEREF _Toc413942741 \h </w:instrText>
        </w:r>
        <w:r w:rsidR="00A73137">
          <w:rPr>
            <w:noProof/>
            <w:webHidden/>
          </w:rPr>
        </w:r>
        <w:r w:rsidR="00A73137">
          <w:rPr>
            <w:noProof/>
            <w:webHidden/>
          </w:rPr>
          <w:fldChar w:fldCharType="separate"/>
        </w:r>
        <w:r w:rsidR="00503DD8">
          <w:rPr>
            <w:noProof/>
            <w:webHidden/>
          </w:rPr>
          <w:t>6</w:t>
        </w:r>
        <w:r w:rsidR="00A73137">
          <w:rPr>
            <w:noProof/>
            <w:webHidden/>
          </w:rPr>
          <w:fldChar w:fldCharType="end"/>
        </w:r>
      </w:hyperlink>
    </w:p>
    <w:p w14:paraId="787F3594" w14:textId="77777777" w:rsidR="00A73137" w:rsidRDefault="00BD088F">
      <w:pPr>
        <w:pStyle w:val="TOC5"/>
        <w:tabs>
          <w:tab w:val="right" w:leader="dot" w:pos="5030"/>
        </w:tabs>
        <w:rPr>
          <w:rFonts w:eastAsiaTheme="minorEastAsia"/>
          <w:noProof/>
          <w:sz w:val="22"/>
          <w:lang w:val="en-US" w:eastAsia="en-US" w:bidi="ar-SA"/>
        </w:rPr>
      </w:pPr>
      <w:hyperlink w:anchor="_Toc413942742" w:history="1">
        <w:r w:rsidR="00A73137" w:rsidRPr="005D235A">
          <w:rPr>
            <w:rStyle w:val="Hyperlink"/>
            <w:noProof/>
          </w:rPr>
          <w:t>Licencijų perleidimas</w:t>
        </w:r>
        <w:r w:rsidR="00A73137">
          <w:rPr>
            <w:noProof/>
            <w:webHidden/>
          </w:rPr>
          <w:tab/>
        </w:r>
        <w:r w:rsidR="00A73137">
          <w:rPr>
            <w:noProof/>
            <w:webHidden/>
          </w:rPr>
          <w:fldChar w:fldCharType="begin"/>
        </w:r>
        <w:r w:rsidR="00A73137">
          <w:rPr>
            <w:noProof/>
            <w:webHidden/>
          </w:rPr>
          <w:instrText xml:space="preserve"> PAGEREF _Toc413942742 \h </w:instrText>
        </w:r>
        <w:r w:rsidR="00A73137">
          <w:rPr>
            <w:noProof/>
            <w:webHidden/>
          </w:rPr>
        </w:r>
        <w:r w:rsidR="00A73137">
          <w:rPr>
            <w:noProof/>
            <w:webHidden/>
          </w:rPr>
          <w:fldChar w:fldCharType="separate"/>
        </w:r>
        <w:r w:rsidR="00503DD8">
          <w:rPr>
            <w:noProof/>
            <w:webHidden/>
          </w:rPr>
          <w:t>6</w:t>
        </w:r>
        <w:r w:rsidR="00A73137">
          <w:rPr>
            <w:noProof/>
            <w:webHidden/>
          </w:rPr>
          <w:fldChar w:fldCharType="end"/>
        </w:r>
      </w:hyperlink>
    </w:p>
    <w:p w14:paraId="43375F88" w14:textId="77777777" w:rsidR="00A73137" w:rsidRDefault="00BD088F">
      <w:pPr>
        <w:pStyle w:val="TOC5"/>
        <w:tabs>
          <w:tab w:val="right" w:leader="dot" w:pos="5030"/>
        </w:tabs>
        <w:rPr>
          <w:rFonts w:eastAsiaTheme="minorEastAsia"/>
          <w:noProof/>
          <w:sz w:val="22"/>
          <w:lang w:val="en-US" w:eastAsia="en-US" w:bidi="ar-SA"/>
        </w:rPr>
      </w:pPr>
      <w:hyperlink w:anchor="_Toc413942743" w:history="1">
        <w:r w:rsidR="00A73137" w:rsidRPr="005D235A">
          <w:rPr>
            <w:rStyle w:val="Hyperlink"/>
            <w:noProof/>
          </w:rPr>
          <w:t>Šrifto komponentai</w:t>
        </w:r>
        <w:r w:rsidR="00A73137">
          <w:rPr>
            <w:noProof/>
            <w:webHidden/>
          </w:rPr>
          <w:tab/>
        </w:r>
        <w:r w:rsidR="00A73137">
          <w:rPr>
            <w:noProof/>
            <w:webHidden/>
          </w:rPr>
          <w:fldChar w:fldCharType="begin"/>
        </w:r>
        <w:r w:rsidR="00A73137">
          <w:rPr>
            <w:noProof/>
            <w:webHidden/>
          </w:rPr>
          <w:instrText xml:space="preserve"> PAGEREF _Toc413942743 \h </w:instrText>
        </w:r>
        <w:r w:rsidR="00A73137">
          <w:rPr>
            <w:noProof/>
            <w:webHidden/>
          </w:rPr>
        </w:r>
        <w:r w:rsidR="00A73137">
          <w:rPr>
            <w:noProof/>
            <w:webHidden/>
          </w:rPr>
          <w:fldChar w:fldCharType="separate"/>
        </w:r>
        <w:r w:rsidR="00503DD8">
          <w:rPr>
            <w:noProof/>
            <w:webHidden/>
          </w:rPr>
          <w:t>6</w:t>
        </w:r>
        <w:r w:rsidR="00A73137">
          <w:rPr>
            <w:noProof/>
            <w:webHidden/>
          </w:rPr>
          <w:fldChar w:fldCharType="end"/>
        </w:r>
      </w:hyperlink>
    </w:p>
    <w:p w14:paraId="3E58CC7B" w14:textId="77777777" w:rsidR="00A73137" w:rsidRDefault="00BD088F">
      <w:pPr>
        <w:pStyle w:val="TOC5"/>
        <w:tabs>
          <w:tab w:val="right" w:leader="dot" w:pos="5030"/>
        </w:tabs>
        <w:rPr>
          <w:rFonts w:eastAsiaTheme="minorEastAsia"/>
          <w:noProof/>
          <w:sz w:val="22"/>
          <w:lang w:val="en-US" w:eastAsia="en-US" w:bidi="ar-SA"/>
        </w:rPr>
      </w:pPr>
      <w:hyperlink w:anchor="_Toc413942744" w:history="1">
        <w:r w:rsidR="00A73137" w:rsidRPr="005D235A">
          <w:rPr>
            <w:rStyle w:val="Hyperlink"/>
            <w:noProof/>
          </w:rPr>
          <w:t>Tankinimas</w:t>
        </w:r>
        <w:r w:rsidR="00A73137">
          <w:rPr>
            <w:noProof/>
            <w:webHidden/>
          </w:rPr>
          <w:tab/>
        </w:r>
        <w:r w:rsidR="00A73137">
          <w:rPr>
            <w:noProof/>
            <w:webHidden/>
          </w:rPr>
          <w:fldChar w:fldCharType="begin"/>
        </w:r>
        <w:r w:rsidR="00A73137">
          <w:rPr>
            <w:noProof/>
            <w:webHidden/>
          </w:rPr>
          <w:instrText xml:space="preserve"> PAGEREF _Toc413942744 \h </w:instrText>
        </w:r>
        <w:r w:rsidR="00A73137">
          <w:rPr>
            <w:noProof/>
            <w:webHidden/>
          </w:rPr>
        </w:r>
        <w:r w:rsidR="00A73137">
          <w:rPr>
            <w:noProof/>
            <w:webHidden/>
          </w:rPr>
          <w:fldChar w:fldCharType="separate"/>
        </w:r>
        <w:r w:rsidR="00503DD8">
          <w:rPr>
            <w:noProof/>
            <w:webHidden/>
          </w:rPr>
          <w:t>6</w:t>
        </w:r>
        <w:r w:rsidR="00A73137">
          <w:rPr>
            <w:noProof/>
            <w:webHidden/>
          </w:rPr>
          <w:fldChar w:fldCharType="end"/>
        </w:r>
      </w:hyperlink>
    </w:p>
    <w:p w14:paraId="6FA96FFC" w14:textId="77777777" w:rsidR="00A73137" w:rsidRDefault="00BD088F">
      <w:pPr>
        <w:pStyle w:val="TOC1"/>
        <w:tabs>
          <w:tab w:val="right" w:leader="dot" w:pos="5030"/>
        </w:tabs>
        <w:rPr>
          <w:rFonts w:eastAsiaTheme="minorEastAsia"/>
          <w:b w:val="0"/>
          <w:caps w:val="0"/>
          <w:noProof/>
          <w:sz w:val="22"/>
          <w:lang w:val="en-US" w:eastAsia="en-US" w:bidi="ar-SA"/>
        </w:rPr>
      </w:pPr>
      <w:hyperlink w:anchor="_Toc413942745" w:history="1">
        <w:r w:rsidR="00A73137" w:rsidRPr="005D235A">
          <w:rPr>
            <w:rStyle w:val="Hyperlink"/>
            <w:noProof/>
          </w:rPr>
          <w:t>Privatumo ir saugos sąlygos</w:t>
        </w:r>
        <w:r w:rsidR="00A73137">
          <w:rPr>
            <w:noProof/>
            <w:webHidden/>
          </w:rPr>
          <w:tab/>
        </w:r>
        <w:r w:rsidR="00A73137">
          <w:rPr>
            <w:noProof/>
            <w:webHidden/>
          </w:rPr>
          <w:fldChar w:fldCharType="begin"/>
        </w:r>
        <w:r w:rsidR="00A73137">
          <w:rPr>
            <w:noProof/>
            <w:webHidden/>
          </w:rPr>
          <w:instrText xml:space="preserve"> PAGEREF _Toc413942745 \h </w:instrText>
        </w:r>
        <w:r w:rsidR="00A73137">
          <w:rPr>
            <w:noProof/>
            <w:webHidden/>
          </w:rPr>
        </w:r>
        <w:r w:rsidR="00A73137">
          <w:rPr>
            <w:noProof/>
            <w:webHidden/>
          </w:rPr>
          <w:fldChar w:fldCharType="separate"/>
        </w:r>
        <w:r w:rsidR="00503DD8">
          <w:rPr>
            <w:noProof/>
            <w:webHidden/>
          </w:rPr>
          <w:t>7</w:t>
        </w:r>
        <w:r w:rsidR="00A73137">
          <w:rPr>
            <w:noProof/>
            <w:webHidden/>
          </w:rPr>
          <w:fldChar w:fldCharType="end"/>
        </w:r>
      </w:hyperlink>
    </w:p>
    <w:p w14:paraId="523A0690" w14:textId="77777777" w:rsidR="00A73137" w:rsidRDefault="00BD088F">
      <w:pPr>
        <w:pStyle w:val="TOC4"/>
        <w:rPr>
          <w:rFonts w:eastAsiaTheme="minorEastAsia"/>
          <w:smallCaps w:val="0"/>
          <w:noProof/>
          <w:sz w:val="22"/>
          <w:lang w:val="en-US" w:eastAsia="en-US" w:bidi="ar-SA"/>
        </w:rPr>
      </w:pPr>
      <w:hyperlink w:anchor="_Toc413942746" w:history="1">
        <w:r w:rsidR="00A73137" w:rsidRPr="005D235A">
          <w:rPr>
            <w:rStyle w:val="Hyperlink"/>
            <w:noProof/>
          </w:rPr>
          <w:t>Bendrosios su privatumu ir sauga susijusios sąlygos</w:t>
        </w:r>
        <w:r w:rsidR="00A73137">
          <w:rPr>
            <w:noProof/>
            <w:webHidden/>
          </w:rPr>
          <w:tab/>
        </w:r>
        <w:r w:rsidR="00A73137">
          <w:rPr>
            <w:noProof/>
            <w:webHidden/>
          </w:rPr>
          <w:fldChar w:fldCharType="begin"/>
        </w:r>
        <w:r w:rsidR="00A73137">
          <w:rPr>
            <w:noProof/>
            <w:webHidden/>
          </w:rPr>
          <w:instrText xml:space="preserve"> PAGEREF _Toc413942746 \h </w:instrText>
        </w:r>
        <w:r w:rsidR="00A73137">
          <w:rPr>
            <w:noProof/>
            <w:webHidden/>
          </w:rPr>
        </w:r>
        <w:r w:rsidR="00A73137">
          <w:rPr>
            <w:noProof/>
            <w:webHidden/>
          </w:rPr>
          <w:fldChar w:fldCharType="separate"/>
        </w:r>
        <w:r w:rsidR="00503DD8">
          <w:rPr>
            <w:noProof/>
            <w:webHidden/>
          </w:rPr>
          <w:t>7</w:t>
        </w:r>
        <w:r w:rsidR="00A73137">
          <w:rPr>
            <w:noProof/>
            <w:webHidden/>
          </w:rPr>
          <w:fldChar w:fldCharType="end"/>
        </w:r>
      </w:hyperlink>
    </w:p>
    <w:p w14:paraId="171AB16F" w14:textId="77777777" w:rsidR="00A73137" w:rsidRDefault="00BD088F">
      <w:pPr>
        <w:pStyle w:val="TOC5"/>
        <w:tabs>
          <w:tab w:val="right" w:leader="dot" w:pos="5030"/>
        </w:tabs>
        <w:rPr>
          <w:rFonts w:eastAsiaTheme="minorEastAsia"/>
          <w:noProof/>
          <w:sz w:val="22"/>
          <w:lang w:val="en-US" w:eastAsia="en-US" w:bidi="ar-SA"/>
        </w:rPr>
      </w:pPr>
      <w:hyperlink w:anchor="_Toc413942747" w:history="1">
        <w:r w:rsidR="00A73137" w:rsidRPr="005D235A">
          <w:rPr>
            <w:rStyle w:val="Hyperlink"/>
            <w:noProof/>
          </w:rPr>
          <w:t>Aprėptis</w:t>
        </w:r>
        <w:r w:rsidR="00A73137">
          <w:rPr>
            <w:noProof/>
            <w:webHidden/>
          </w:rPr>
          <w:tab/>
        </w:r>
        <w:r w:rsidR="00A73137">
          <w:rPr>
            <w:noProof/>
            <w:webHidden/>
          </w:rPr>
          <w:fldChar w:fldCharType="begin"/>
        </w:r>
        <w:r w:rsidR="00A73137">
          <w:rPr>
            <w:noProof/>
            <w:webHidden/>
          </w:rPr>
          <w:instrText xml:space="preserve"> PAGEREF _Toc413942747 \h </w:instrText>
        </w:r>
        <w:r w:rsidR="00A73137">
          <w:rPr>
            <w:noProof/>
            <w:webHidden/>
          </w:rPr>
        </w:r>
        <w:r w:rsidR="00A73137">
          <w:rPr>
            <w:noProof/>
            <w:webHidden/>
          </w:rPr>
          <w:fldChar w:fldCharType="separate"/>
        </w:r>
        <w:r w:rsidR="00503DD8">
          <w:rPr>
            <w:noProof/>
            <w:webHidden/>
          </w:rPr>
          <w:t>7</w:t>
        </w:r>
        <w:r w:rsidR="00A73137">
          <w:rPr>
            <w:noProof/>
            <w:webHidden/>
          </w:rPr>
          <w:fldChar w:fldCharType="end"/>
        </w:r>
      </w:hyperlink>
    </w:p>
    <w:p w14:paraId="7615B11C" w14:textId="77777777" w:rsidR="00A73137" w:rsidRDefault="00BD088F">
      <w:pPr>
        <w:pStyle w:val="TOC5"/>
        <w:tabs>
          <w:tab w:val="right" w:leader="dot" w:pos="5030"/>
        </w:tabs>
        <w:rPr>
          <w:rFonts w:eastAsiaTheme="minorEastAsia"/>
          <w:noProof/>
          <w:sz w:val="22"/>
          <w:lang w:val="en-US" w:eastAsia="en-US" w:bidi="ar-SA"/>
        </w:rPr>
      </w:pPr>
      <w:hyperlink w:anchor="_Toc413942748" w:history="1">
        <w:r w:rsidR="00A73137" w:rsidRPr="005D235A">
          <w:rPr>
            <w:rStyle w:val="Hyperlink"/>
            <w:noProof/>
          </w:rPr>
          <w:t>Kliento duomenų naudojimas</w:t>
        </w:r>
        <w:r w:rsidR="00A73137">
          <w:rPr>
            <w:noProof/>
            <w:webHidden/>
          </w:rPr>
          <w:tab/>
        </w:r>
        <w:r w:rsidR="00A73137">
          <w:rPr>
            <w:noProof/>
            <w:webHidden/>
          </w:rPr>
          <w:fldChar w:fldCharType="begin"/>
        </w:r>
        <w:r w:rsidR="00A73137">
          <w:rPr>
            <w:noProof/>
            <w:webHidden/>
          </w:rPr>
          <w:instrText xml:space="preserve"> PAGEREF _Toc413942748 \h </w:instrText>
        </w:r>
        <w:r w:rsidR="00A73137">
          <w:rPr>
            <w:noProof/>
            <w:webHidden/>
          </w:rPr>
        </w:r>
        <w:r w:rsidR="00A73137">
          <w:rPr>
            <w:noProof/>
            <w:webHidden/>
          </w:rPr>
          <w:fldChar w:fldCharType="separate"/>
        </w:r>
        <w:r w:rsidR="00503DD8">
          <w:rPr>
            <w:noProof/>
            <w:webHidden/>
          </w:rPr>
          <w:t>7</w:t>
        </w:r>
        <w:r w:rsidR="00A73137">
          <w:rPr>
            <w:noProof/>
            <w:webHidden/>
          </w:rPr>
          <w:fldChar w:fldCharType="end"/>
        </w:r>
      </w:hyperlink>
    </w:p>
    <w:p w14:paraId="39386B72" w14:textId="77777777" w:rsidR="00A73137" w:rsidRDefault="00BD088F">
      <w:pPr>
        <w:pStyle w:val="TOC5"/>
        <w:tabs>
          <w:tab w:val="right" w:leader="dot" w:pos="5030"/>
        </w:tabs>
        <w:rPr>
          <w:rFonts w:eastAsiaTheme="minorEastAsia"/>
          <w:noProof/>
          <w:sz w:val="22"/>
          <w:lang w:val="en-US" w:eastAsia="en-US" w:bidi="ar-SA"/>
        </w:rPr>
      </w:pPr>
      <w:hyperlink w:anchor="_Toc413942749" w:history="1">
        <w:r w:rsidR="00A73137" w:rsidRPr="005D235A">
          <w:rPr>
            <w:rStyle w:val="Hyperlink"/>
            <w:noProof/>
          </w:rPr>
          <w:t>Kliento duomenų atskleidimas</w:t>
        </w:r>
        <w:r w:rsidR="00A73137">
          <w:rPr>
            <w:noProof/>
            <w:webHidden/>
          </w:rPr>
          <w:tab/>
        </w:r>
        <w:r w:rsidR="00A73137">
          <w:rPr>
            <w:noProof/>
            <w:webHidden/>
          </w:rPr>
          <w:fldChar w:fldCharType="begin"/>
        </w:r>
        <w:r w:rsidR="00A73137">
          <w:rPr>
            <w:noProof/>
            <w:webHidden/>
          </w:rPr>
          <w:instrText xml:space="preserve"> PAGEREF _Toc413942749 \h </w:instrText>
        </w:r>
        <w:r w:rsidR="00A73137">
          <w:rPr>
            <w:noProof/>
            <w:webHidden/>
          </w:rPr>
        </w:r>
        <w:r w:rsidR="00A73137">
          <w:rPr>
            <w:noProof/>
            <w:webHidden/>
          </w:rPr>
          <w:fldChar w:fldCharType="separate"/>
        </w:r>
        <w:r w:rsidR="00503DD8">
          <w:rPr>
            <w:noProof/>
            <w:webHidden/>
          </w:rPr>
          <w:t>7</w:t>
        </w:r>
        <w:r w:rsidR="00A73137">
          <w:rPr>
            <w:noProof/>
            <w:webHidden/>
          </w:rPr>
          <w:fldChar w:fldCharType="end"/>
        </w:r>
      </w:hyperlink>
    </w:p>
    <w:p w14:paraId="447EBA06" w14:textId="77777777" w:rsidR="00A73137" w:rsidRDefault="00BD088F">
      <w:pPr>
        <w:pStyle w:val="TOC5"/>
        <w:tabs>
          <w:tab w:val="right" w:leader="dot" w:pos="5030"/>
        </w:tabs>
        <w:rPr>
          <w:rFonts w:eastAsiaTheme="minorEastAsia"/>
          <w:noProof/>
          <w:sz w:val="22"/>
          <w:lang w:val="en-US" w:eastAsia="en-US" w:bidi="ar-SA"/>
        </w:rPr>
      </w:pPr>
      <w:hyperlink w:anchor="_Toc413942750" w:history="1">
        <w:r w:rsidR="00A73137" w:rsidRPr="005D235A">
          <w:rPr>
            <w:rStyle w:val="Hyperlink"/>
            <w:noProof/>
          </w:rPr>
          <w:t>Švietimo įstaigos</w:t>
        </w:r>
        <w:r w:rsidR="00A73137">
          <w:rPr>
            <w:noProof/>
            <w:webHidden/>
          </w:rPr>
          <w:tab/>
        </w:r>
        <w:r w:rsidR="00A73137">
          <w:rPr>
            <w:noProof/>
            <w:webHidden/>
          </w:rPr>
          <w:fldChar w:fldCharType="begin"/>
        </w:r>
        <w:r w:rsidR="00A73137">
          <w:rPr>
            <w:noProof/>
            <w:webHidden/>
          </w:rPr>
          <w:instrText xml:space="preserve"> PAGEREF _Toc413942750 \h </w:instrText>
        </w:r>
        <w:r w:rsidR="00A73137">
          <w:rPr>
            <w:noProof/>
            <w:webHidden/>
          </w:rPr>
        </w:r>
        <w:r w:rsidR="00A73137">
          <w:rPr>
            <w:noProof/>
            <w:webHidden/>
          </w:rPr>
          <w:fldChar w:fldCharType="separate"/>
        </w:r>
        <w:r w:rsidR="00503DD8">
          <w:rPr>
            <w:noProof/>
            <w:webHidden/>
          </w:rPr>
          <w:t>7</w:t>
        </w:r>
        <w:r w:rsidR="00A73137">
          <w:rPr>
            <w:noProof/>
            <w:webHidden/>
          </w:rPr>
          <w:fldChar w:fldCharType="end"/>
        </w:r>
      </w:hyperlink>
    </w:p>
    <w:p w14:paraId="4CB34834" w14:textId="77777777" w:rsidR="00A73137" w:rsidRDefault="00BD088F">
      <w:pPr>
        <w:pStyle w:val="TOC5"/>
        <w:tabs>
          <w:tab w:val="right" w:leader="dot" w:pos="5030"/>
        </w:tabs>
        <w:rPr>
          <w:rFonts w:eastAsiaTheme="minorEastAsia"/>
          <w:noProof/>
          <w:sz w:val="22"/>
          <w:lang w:val="en-US" w:eastAsia="en-US" w:bidi="ar-SA"/>
        </w:rPr>
      </w:pPr>
      <w:hyperlink w:anchor="_Toc413942751" w:history="1">
        <w:r w:rsidR="00A73137" w:rsidRPr="005D235A">
          <w:rPr>
            <w:rStyle w:val="Hyperlink"/>
            <w:noProof/>
          </w:rPr>
          <w:t>Sauga</w:t>
        </w:r>
        <w:r w:rsidR="00A73137">
          <w:rPr>
            <w:noProof/>
            <w:webHidden/>
          </w:rPr>
          <w:tab/>
        </w:r>
        <w:r w:rsidR="00A73137">
          <w:rPr>
            <w:noProof/>
            <w:webHidden/>
          </w:rPr>
          <w:fldChar w:fldCharType="begin"/>
        </w:r>
        <w:r w:rsidR="00A73137">
          <w:rPr>
            <w:noProof/>
            <w:webHidden/>
          </w:rPr>
          <w:instrText xml:space="preserve"> PAGEREF _Toc413942751 \h </w:instrText>
        </w:r>
        <w:r w:rsidR="00A73137">
          <w:rPr>
            <w:noProof/>
            <w:webHidden/>
          </w:rPr>
        </w:r>
        <w:r w:rsidR="00A73137">
          <w:rPr>
            <w:noProof/>
            <w:webHidden/>
          </w:rPr>
          <w:fldChar w:fldCharType="separate"/>
        </w:r>
        <w:r w:rsidR="00503DD8">
          <w:rPr>
            <w:noProof/>
            <w:webHidden/>
          </w:rPr>
          <w:t>7</w:t>
        </w:r>
        <w:r w:rsidR="00A73137">
          <w:rPr>
            <w:noProof/>
            <w:webHidden/>
          </w:rPr>
          <w:fldChar w:fldCharType="end"/>
        </w:r>
      </w:hyperlink>
    </w:p>
    <w:p w14:paraId="14E5CC6F" w14:textId="77777777" w:rsidR="00A73137" w:rsidRDefault="00BD088F">
      <w:pPr>
        <w:pStyle w:val="TOC5"/>
        <w:tabs>
          <w:tab w:val="right" w:leader="dot" w:pos="5030"/>
        </w:tabs>
        <w:rPr>
          <w:rFonts w:eastAsiaTheme="minorEastAsia"/>
          <w:noProof/>
          <w:sz w:val="22"/>
          <w:lang w:val="en-US" w:eastAsia="en-US" w:bidi="ar-SA"/>
        </w:rPr>
      </w:pPr>
      <w:hyperlink w:anchor="_Toc413942752" w:history="1">
        <w:r w:rsidR="00A73137" w:rsidRPr="005D235A">
          <w:rPr>
            <w:rStyle w:val="Hyperlink"/>
            <w:noProof/>
          </w:rPr>
          <w:t>Pranešimas dėl saugos incidento</w:t>
        </w:r>
        <w:r w:rsidR="00A73137">
          <w:rPr>
            <w:noProof/>
            <w:webHidden/>
          </w:rPr>
          <w:tab/>
        </w:r>
        <w:r w:rsidR="00A73137">
          <w:rPr>
            <w:noProof/>
            <w:webHidden/>
          </w:rPr>
          <w:fldChar w:fldCharType="begin"/>
        </w:r>
        <w:r w:rsidR="00A73137">
          <w:rPr>
            <w:noProof/>
            <w:webHidden/>
          </w:rPr>
          <w:instrText xml:space="preserve"> PAGEREF _Toc413942752 \h </w:instrText>
        </w:r>
        <w:r w:rsidR="00A73137">
          <w:rPr>
            <w:noProof/>
            <w:webHidden/>
          </w:rPr>
        </w:r>
        <w:r w:rsidR="00A73137">
          <w:rPr>
            <w:noProof/>
            <w:webHidden/>
          </w:rPr>
          <w:fldChar w:fldCharType="separate"/>
        </w:r>
        <w:r w:rsidR="00503DD8">
          <w:rPr>
            <w:noProof/>
            <w:webHidden/>
          </w:rPr>
          <w:t>8</w:t>
        </w:r>
        <w:r w:rsidR="00A73137">
          <w:rPr>
            <w:noProof/>
            <w:webHidden/>
          </w:rPr>
          <w:fldChar w:fldCharType="end"/>
        </w:r>
      </w:hyperlink>
    </w:p>
    <w:p w14:paraId="4EE0741F" w14:textId="77777777" w:rsidR="00A73137" w:rsidRDefault="00BD088F">
      <w:pPr>
        <w:pStyle w:val="TOC5"/>
        <w:tabs>
          <w:tab w:val="right" w:leader="dot" w:pos="5030"/>
        </w:tabs>
        <w:rPr>
          <w:rFonts w:eastAsiaTheme="minorEastAsia"/>
          <w:noProof/>
          <w:sz w:val="22"/>
          <w:lang w:val="en-US" w:eastAsia="en-US" w:bidi="ar-SA"/>
        </w:rPr>
      </w:pPr>
      <w:hyperlink w:anchor="_Toc413942753" w:history="1">
        <w:r w:rsidR="00A73137" w:rsidRPr="005D235A">
          <w:rPr>
            <w:rStyle w:val="Hyperlink"/>
            <w:noProof/>
          </w:rPr>
          <w:t>Duomenų apdorojimo vieta</w:t>
        </w:r>
        <w:r w:rsidR="00A73137">
          <w:rPr>
            <w:noProof/>
            <w:webHidden/>
          </w:rPr>
          <w:tab/>
        </w:r>
        <w:r w:rsidR="00A73137">
          <w:rPr>
            <w:noProof/>
            <w:webHidden/>
          </w:rPr>
          <w:fldChar w:fldCharType="begin"/>
        </w:r>
        <w:r w:rsidR="00A73137">
          <w:rPr>
            <w:noProof/>
            <w:webHidden/>
          </w:rPr>
          <w:instrText xml:space="preserve"> PAGEREF _Toc413942753 \h </w:instrText>
        </w:r>
        <w:r w:rsidR="00A73137">
          <w:rPr>
            <w:noProof/>
            <w:webHidden/>
          </w:rPr>
        </w:r>
        <w:r w:rsidR="00A73137">
          <w:rPr>
            <w:noProof/>
            <w:webHidden/>
          </w:rPr>
          <w:fldChar w:fldCharType="separate"/>
        </w:r>
        <w:r w:rsidR="00503DD8">
          <w:rPr>
            <w:noProof/>
            <w:webHidden/>
          </w:rPr>
          <w:t>8</w:t>
        </w:r>
        <w:r w:rsidR="00A73137">
          <w:rPr>
            <w:noProof/>
            <w:webHidden/>
          </w:rPr>
          <w:fldChar w:fldCharType="end"/>
        </w:r>
      </w:hyperlink>
    </w:p>
    <w:p w14:paraId="13D3B323" w14:textId="77777777" w:rsidR="00A73137" w:rsidRDefault="00BD088F">
      <w:pPr>
        <w:pStyle w:val="TOC5"/>
        <w:tabs>
          <w:tab w:val="right" w:leader="dot" w:pos="5030"/>
        </w:tabs>
        <w:rPr>
          <w:rFonts w:eastAsiaTheme="minorEastAsia"/>
          <w:noProof/>
          <w:sz w:val="22"/>
          <w:lang w:val="en-US" w:eastAsia="en-US" w:bidi="ar-SA"/>
        </w:rPr>
      </w:pPr>
      <w:hyperlink w:anchor="_Toc413942754" w:history="1">
        <w:r w:rsidR="00A73137" w:rsidRPr="005D235A">
          <w:rPr>
            <w:rStyle w:val="Hyperlink"/>
            <w:noProof/>
          </w:rPr>
          <w:t>Peržiūrai skirtos versijos</w:t>
        </w:r>
        <w:r w:rsidR="00A73137">
          <w:rPr>
            <w:noProof/>
            <w:webHidden/>
          </w:rPr>
          <w:tab/>
        </w:r>
        <w:r w:rsidR="00A73137">
          <w:rPr>
            <w:noProof/>
            <w:webHidden/>
          </w:rPr>
          <w:fldChar w:fldCharType="begin"/>
        </w:r>
        <w:r w:rsidR="00A73137">
          <w:rPr>
            <w:noProof/>
            <w:webHidden/>
          </w:rPr>
          <w:instrText xml:space="preserve"> PAGEREF _Toc413942754 \h </w:instrText>
        </w:r>
        <w:r w:rsidR="00A73137">
          <w:rPr>
            <w:noProof/>
            <w:webHidden/>
          </w:rPr>
        </w:r>
        <w:r w:rsidR="00A73137">
          <w:rPr>
            <w:noProof/>
            <w:webHidden/>
          </w:rPr>
          <w:fldChar w:fldCharType="separate"/>
        </w:r>
        <w:r w:rsidR="00503DD8">
          <w:rPr>
            <w:noProof/>
            <w:webHidden/>
          </w:rPr>
          <w:t>8</w:t>
        </w:r>
        <w:r w:rsidR="00A73137">
          <w:rPr>
            <w:noProof/>
            <w:webHidden/>
          </w:rPr>
          <w:fldChar w:fldCharType="end"/>
        </w:r>
      </w:hyperlink>
    </w:p>
    <w:p w14:paraId="3B8C1271" w14:textId="77777777" w:rsidR="00A73137" w:rsidRDefault="00BD088F">
      <w:pPr>
        <w:pStyle w:val="TOC5"/>
        <w:tabs>
          <w:tab w:val="right" w:leader="dot" w:pos="5030"/>
        </w:tabs>
        <w:rPr>
          <w:rFonts w:eastAsiaTheme="minorEastAsia"/>
          <w:noProof/>
          <w:sz w:val="22"/>
          <w:lang w:val="en-US" w:eastAsia="en-US" w:bidi="ar-SA"/>
        </w:rPr>
      </w:pPr>
      <w:hyperlink w:anchor="_Toc413942755" w:history="1">
        <w:r w:rsidR="00A73137" w:rsidRPr="005D235A">
          <w:rPr>
            <w:rStyle w:val="Hyperlink"/>
            <w:noProof/>
          </w:rPr>
          <w:t>Subrangovų naudojimas</w:t>
        </w:r>
        <w:r w:rsidR="00A73137">
          <w:rPr>
            <w:noProof/>
            <w:webHidden/>
          </w:rPr>
          <w:tab/>
        </w:r>
        <w:r w:rsidR="00A73137">
          <w:rPr>
            <w:noProof/>
            <w:webHidden/>
          </w:rPr>
          <w:fldChar w:fldCharType="begin"/>
        </w:r>
        <w:r w:rsidR="00A73137">
          <w:rPr>
            <w:noProof/>
            <w:webHidden/>
          </w:rPr>
          <w:instrText xml:space="preserve"> PAGEREF _Toc413942755 \h </w:instrText>
        </w:r>
        <w:r w:rsidR="00A73137">
          <w:rPr>
            <w:noProof/>
            <w:webHidden/>
          </w:rPr>
        </w:r>
        <w:r w:rsidR="00A73137">
          <w:rPr>
            <w:noProof/>
            <w:webHidden/>
          </w:rPr>
          <w:fldChar w:fldCharType="separate"/>
        </w:r>
        <w:r w:rsidR="00503DD8">
          <w:rPr>
            <w:noProof/>
            <w:webHidden/>
          </w:rPr>
          <w:t>8</w:t>
        </w:r>
        <w:r w:rsidR="00A73137">
          <w:rPr>
            <w:noProof/>
            <w:webHidden/>
          </w:rPr>
          <w:fldChar w:fldCharType="end"/>
        </w:r>
      </w:hyperlink>
    </w:p>
    <w:p w14:paraId="07AC52E5" w14:textId="77777777" w:rsidR="00A73137" w:rsidRDefault="00BD088F">
      <w:pPr>
        <w:pStyle w:val="TOC5"/>
        <w:tabs>
          <w:tab w:val="right" w:leader="dot" w:pos="5030"/>
        </w:tabs>
        <w:rPr>
          <w:rFonts w:eastAsiaTheme="minorEastAsia"/>
          <w:noProof/>
          <w:sz w:val="22"/>
          <w:lang w:val="en-US" w:eastAsia="en-US" w:bidi="ar-SA"/>
        </w:rPr>
      </w:pPr>
      <w:hyperlink w:anchor="_Toc413942756" w:history="1">
        <w:r w:rsidR="00A73137" w:rsidRPr="005D235A">
          <w:rPr>
            <w:rStyle w:val="Hyperlink"/>
            <w:noProof/>
          </w:rPr>
          <w:t>Kaip susisiekti su „Microsoft“</w:t>
        </w:r>
        <w:r w:rsidR="00A73137">
          <w:rPr>
            <w:noProof/>
            <w:webHidden/>
          </w:rPr>
          <w:tab/>
        </w:r>
        <w:r w:rsidR="00A73137">
          <w:rPr>
            <w:noProof/>
            <w:webHidden/>
          </w:rPr>
          <w:fldChar w:fldCharType="begin"/>
        </w:r>
        <w:r w:rsidR="00A73137">
          <w:rPr>
            <w:noProof/>
            <w:webHidden/>
          </w:rPr>
          <w:instrText xml:space="preserve"> PAGEREF _Toc413942756 \h </w:instrText>
        </w:r>
        <w:r w:rsidR="00A73137">
          <w:rPr>
            <w:noProof/>
            <w:webHidden/>
          </w:rPr>
        </w:r>
        <w:r w:rsidR="00A73137">
          <w:rPr>
            <w:noProof/>
            <w:webHidden/>
          </w:rPr>
          <w:fldChar w:fldCharType="separate"/>
        </w:r>
        <w:r w:rsidR="00503DD8">
          <w:rPr>
            <w:noProof/>
            <w:webHidden/>
          </w:rPr>
          <w:t>8</w:t>
        </w:r>
        <w:r w:rsidR="00A73137">
          <w:rPr>
            <w:noProof/>
            <w:webHidden/>
          </w:rPr>
          <w:fldChar w:fldCharType="end"/>
        </w:r>
      </w:hyperlink>
    </w:p>
    <w:p w14:paraId="78F4C67F" w14:textId="77777777" w:rsidR="00A73137" w:rsidRDefault="00BD088F">
      <w:pPr>
        <w:pStyle w:val="TOC4"/>
        <w:rPr>
          <w:rFonts w:eastAsiaTheme="minorEastAsia"/>
          <w:smallCaps w:val="0"/>
          <w:noProof/>
          <w:sz w:val="22"/>
          <w:lang w:val="en-US" w:eastAsia="en-US" w:bidi="ar-SA"/>
        </w:rPr>
      </w:pPr>
      <w:hyperlink w:anchor="_Toc413942757" w:history="1">
        <w:r w:rsidR="00A73137" w:rsidRPr="005D235A">
          <w:rPr>
            <w:rStyle w:val="Hyperlink"/>
            <w:noProof/>
          </w:rPr>
          <w:t>Duomenų tvarkymo sąlygos</w:t>
        </w:r>
        <w:r w:rsidR="00A73137">
          <w:rPr>
            <w:noProof/>
            <w:webHidden/>
          </w:rPr>
          <w:tab/>
        </w:r>
        <w:r w:rsidR="00A73137">
          <w:rPr>
            <w:noProof/>
            <w:webHidden/>
          </w:rPr>
          <w:fldChar w:fldCharType="begin"/>
        </w:r>
        <w:r w:rsidR="00A73137">
          <w:rPr>
            <w:noProof/>
            <w:webHidden/>
          </w:rPr>
          <w:instrText xml:space="preserve"> PAGEREF _Toc413942757 \h </w:instrText>
        </w:r>
        <w:r w:rsidR="00A73137">
          <w:rPr>
            <w:noProof/>
            <w:webHidden/>
          </w:rPr>
        </w:r>
        <w:r w:rsidR="00A73137">
          <w:rPr>
            <w:noProof/>
            <w:webHidden/>
          </w:rPr>
          <w:fldChar w:fldCharType="separate"/>
        </w:r>
        <w:r w:rsidR="00503DD8">
          <w:rPr>
            <w:noProof/>
            <w:webHidden/>
          </w:rPr>
          <w:t>8</w:t>
        </w:r>
        <w:r w:rsidR="00A73137">
          <w:rPr>
            <w:noProof/>
            <w:webHidden/>
          </w:rPr>
          <w:fldChar w:fldCharType="end"/>
        </w:r>
      </w:hyperlink>
    </w:p>
    <w:p w14:paraId="616FF5E3" w14:textId="77777777" w:rsidR="00A73137" w:rsidRDefault="00BD088F">
      <w:pPr>
        <w:pStyle w:val="TOC5"/>
        <w:tabs>
          <w:tab w:val="right" w:leader="dot" w:pos="5030"/>
        </w:tabs>
        <w:rPr>
          <w:rFonts w:eastAsiaTheme="minorEastAsia"/>
          <w:noProof/>
          <w:sz w:val="22"/>
          <w:lang w:val="en-US" w:eastAsia="en-US" w:bidi="ar-SA"/>
        </w:rPr>
      </w:pPr>
      <w:hyperlink w:anchor="_Toc413942758" w:history="1">
        <w:r w:rsidR="00A73137" w:rsidRPr="005D235A">
          <w:rPr>
            <w:rStyle w:val="Hyperlink"/>
            <w:noProof/>
          </w:rPr>
          <w:t>Kliento duomenų saugojimo vieta</w:t>
        </w:r>
        <w:r w:rsidR="00A73137">
          <w:rPr>
            <w:noProof/>
            <w:webHidden/>
          </w:rPr>
          <w:tab/>
        </w:r>
        <w:r w:rsidR="00A73137">
          <w:rPr>
            <w:noProof/>
            <w:webHidden/>
          </w:rPr>
          <w:fldChar w:fldCharType="begin"/>
        </w:r>
        <w:r w:rsidR="00A73137">
          <w:rPr>
            <w:noProof/>
            <w:webHidden/>
          </w:rPr>
          <w:instrText xml:space="preserve"> PAGEREF _Toc413942758 \h </w:instrText>
        </w:r>
        <w:r w:rsidR="00A73137">
          <w:rPr>
            <w:noProof/>
            <w:webHidden/>
          </w:rPr>
        </w:r>
        <w:r w:rsidR="00A73137">
          <w:rPr>
            <w:noProof/>
            <w:webHidden/>
          </w:rPr>
          <w:fldChar w:fldCharType="separate"/>
        </w:r>
        <w:r w:rsidR="00503DD8">
          <w:rPr>
            <w:noProof/>
            <w:webHidden/>
          </w:rPr>
          <w:t>9</w:t>
        </w:r>
        <w:r w:rsidR="00A73137">
          <w:rPr>
            <w:noProof/>
            <w:webHidden/>
          </w:rPr>
          <w:fldChar w:fldCharType="end"/>
        </w:r>
      </w:hyperlink>
    </w:p>
    <w:p w14:paraId="1F38FA21" w14:textId="77777777" w:rsidR="00A73137" w:rsidRDefault="00BD088F">
      <w:pPr>
        <w:pStyle w:val="TOC5"/>
        <w:tabs>
          <w:tab w:val="right" w:leader="dot" w:pos="5030"/>
        </w:tabs>
        <w:rPr>
          <w:rFonts w:eastAsiaTheme="minorEastAsia"/>
          <w:noProof/>
          <w:sz w:val="22"/>
          <w:lang w:val="en-US" w:eastAsia="en-US" w:bidi="ar-SA"/>
        </w:rPr>
      </w:pPr>
      <w:hyperlink w:anchor="_Toc413942759" w:history="1">
        <w:r w:rsidR="00A73137" w:rsidRPr="005D235A">
          <w:rPr>
            <w:rStyle w:val="Hyperlink"/>
            <w:noProof/>
          </w:rPr>
          <w:t>Privatumas</w:t>
        </w:r>
        <w:r w:rsidR="00A73137">
          <w:rPr>
            <w:noProof/>
            <w:webHidden/>
          </w:rPr>
          <w:tab/>
        </w:r>
        <w:r w:rsidR="00A73137">
          <w:rPr>
            <w:noProof/>
            <w:webHidden/>
          </w:rPr>
          <w:fldChar w:fldCharType="begin"/>
        </w:r>
        <w:r w:rsidR="00A73137">
          <w:rPr>
            <w:noProof/>
            <w:webHidden/>
          </w:rPr>
          <w:instrText xml:space="preserve"> PAGEREF _Toc413942759 \h </w:instrText>
        </w:r>
        <w:r w:rsidR="00A73137">
          <w:rPr>
            <w:noProof/>
            <w:webHidden/>
          </w:rPr>
        </w:r>
        <w:r w:rsidR="00A73137">
          <w:rPr>
            <w:noProof/>
            <w:webHidden/>
          </w:rPr>
          <w:fldChar w:fldCharType="separate"/>
        </w:r>
        <w:r w:rsidR="00503DD8">
          <w:rPr>
            <w:noProof/>
            <w:webHidden/>
          </w:rPr>
          <w:t>10</w:t>
        </w:r>
        <w:r w:rsidR="00A73137">
          <w:rPr>
            <w:noProof/>
            <w:webHidden/>
          </w:rPr>
          <w:fldChar w:fldCharType="end"/>
        </w:r>
      </w:hyperlink>
    </w:p>
    <w:p w14:paraId="67E096B5" w14:textId="77777777" w:rsidR="00A73137" w:rsidRDefault="00BD088F">
      <w:pPr>
        <w:pStyle w:val="TOC5"/>
        <w:tabs>
          <w:tab w:val="right" w:leader="dot" w:pos="5030"/>
        </w:tabs>
        <w:rPr>
          <w:rFonts w:eastAsiaTheme="minorEastAsia"/>
          <w:noProof/>
          <w:sz w:val="22"/>
          <w:lang w:val="en-US" w:eastAsia="en-US" w:bidi="ar-SA"/>
        </w:rPr>
      </w:pPr>
      <w:hyperlink w:anchor="_Toc413942760" w:history="1">
        <w:r w:rsidR="00A73137" w:rsidRPr="005D235A">
          <w:rPr>
            <w:rStyle w:val="Hyperlink"/>
            <w:noProof/>
          </w:rPr>
          <w:t>Papildomos Europos sąlygos.</w:t>
        </w:r>
        <w:r w:rsidR="00A73137">
          <w:rPr>
            <w:noProof/>
            <w:webHidden/>
          </w:rPr>
          <w:tab/>
        </w:r>
        <w:r w:rsidR="00A73137">
          <w:rPr>
            <w:noProof/>
            <w:webHidden/>
          </w:rPr>
          <w:fldChar w:fldCharType="begin"/>
        </w:r>
        <w:r w:rsidR="00A73137">
          <w:rPr>
            <w:noProof/>
            <w:webHidden/>
          </w:rPr>
          <w:instrText xml:space="preserve"> PAGEREF _Toc413942760 \h </w:instrText>
        </w:r>
        <w:r w:rsidR="00A73137">
          <w:rPr>
            <w:noProof/>
            <w:webHidden/>
          </w:rPr>
        </w:r>
        <w:r w:rsidR="00A73137">
          <w:rPr>
            <w:noProof/>
            <w:webHidden/>
          </w:rPr>
          <w:fldChar w:fldCharType="separate"/>
        </w:r>
        <w:r w:rsidR="00503DD8">
          <w:rPr>
            <w:noProof/>
            <w:webHidden/>
          </w:rPr>
          <w:t>10</w:t>
        </w:r>
        <w:r w:rsidR="00A73137">
          <w:rPr>
            <w:noProof/>
            <w:webHidden/>
          </w:rPr>
          <w:fldChar w:fldCharType="end"/>
        </w:r>
      </w:hyperlink>
    </w:p>
    <w:p w14:paraId="2E028BFA" w14:textId="77777777" w:rsidR="00A73137" w:rsidRDefault="00BD088F">
      <w:pPr>
        <w:pStyle w:val="TOC5"/>
        <w:tabs>
          <w:tab w:val="right" w:leader="dot" w:pos="5030"/>
        </w:tabs>
        <w:rPr>
          <w:rFonts w:eastAsiaTheme="minorEastAsia"/>
          <w:noProof/>
          <w:sz w:val="22"/>
          <w:lang w:val="en-US" w:eastAsia="en-US" w:bidi="ar-SA"/>
        </w:rPr>
      </w:pPr>
      <w:hyperlink w:anchor="_Toc413942761" w:history="1">
        <w:r w:rsidR="00A73137" w:rsidRPr="005D235A">
          <w:rPr>
            <w:rStyle w:val="Hyperlink"/>
            <w:noProof/>
          </w:rPr>
          <w:t>Sauga</w:t>
        </w:r>
        <w:r w:rsidR="00A73137">
          <w:rPr>
            <w:noProof/>
            <w:webHidden/>
          </w:rPr>
          <w:tab/>
        </w:r>
        <w:r w:rsidR="00A73137">
          <w:rPr>
            <w:noProof/>
            <w:webHidden/>
          </w:rPr>
          <w:fldChar w:fldCharType="begin"/>
        </w:r>
        <w:r w:rsidR="00A73137">
          <w:rPr>
            <w:noProof/>
            <w:webHidden/>
          </w:rPr>
          <w:instrText xml:space="preserve"> PAGEREF _Toc413942761 \h </w:instrText>
        </w:r>
        <w:r w:rsidR="00A73137">
          <w:rPr>
            <w:noProof/>
            <w:webHidden/>
          </w:rPr>
        </w:r>
        <w:r w:rsidR="00A73137">
          <w:rPr>
            <w:noProof/>
            <w:webHidden/>
          </w:rPr>
          <w:fldChar w:fldCharType="separate"/>
        </w:r>
        <w:r w:rsidR="00503DD8">
          <w:rPr>
            <w:noProof/>
            <w:webHidden/>
          </w:rPr>
          <w:t>10</w:t>
        </w:r>
        <w:r w:rsidR="00A73137">
          <w:rPr>
            <w:noProof/>
            <w:webHidden/>
          </w:rPr>
          <w:fldChar w:fldCharType="end"/>
        </w:r>
      </w:hyperlink>
    </w:p>
    <w:p w14:paraId="32C0B0B7" w14:textId="4AF03955" w:rsidR="00A73137" w:rsidRDefault="00BD088F">
      <w:pPr>
        <w:pStyle w:val="TOC1"/>
        <w:tabs>
          <w:tab w:val="right" w:leader="dot" w:pos="5030"/>
        </w:tabs>
        <w:rPr>
          <w:rFonts w:eastAsiaTheme="minorEastAsia"/>
          <w:b w:val="0"/>
          <w:caps w:val="0"/>
          <w:noProof/>
          <w:sz w:val="22"/>
          <w:lang w:val="en-US" w:eastAsia="en-US" w:bidi="ar-SA"/>
        </w:rPr>
      </w:pPr>
      <w:hyperlink w:anchor="_Toc413942762" w:history="1">
        <w:r w:rsidR="00A73137" w:rsidRPr="005D235A">
          <w:rPr>
            <w:rStyle w:val="Hyperlink"/>
            <w:noProof/>
          </w:rPr>
          <w:t xml:space="preserve">Su Internete teikiamomis paslaugomis </w:t>
        </w:r>
        <w:r w:rsidR="00A73137">
          <w:rPr>
            <w:rStyle w:val="Hyperlink"/>
            <w:noProof/>
          </w:rPr>
          <w:br/>
        </w:r>
        <w:r w:rsidR="00A73137" w:rsidRPr="005D235A">
          <w:rPr>
            <w:rStyle w:val="Hyperlink"/>
            <w:noProof/>
          </w:rPr>
          <w:t>susijusios sąlygos</w:t>
        </w:r>
        <w:r w:rsidR="00A73137">
          <w:rPr>
            <w:noProof/>
            <w:webHidden/>
          </w:rPr>
          <w:tab/>
        </w:r>
        <w:r w:rsidR="00A73137">
          <w:rPr>
            <w:noProof/>
            <w:webHidden/>
          </w:rPr>
          <w:fldChar w:fldCharType="begin"/>
        </w:r>
        <w:r w:rsidR="00A73137">
          <w:rPr>
            <w:noProof/>
            <w:webHidden/>
          </w:rPr>
          <w:instrText xml:space="preserve"> PAGEREF _Toc413942762 \h </w:instrText>
        </w:r>
        <w:r w:rsidR="00A73137">
          <w:rPr>
            <w:noProof/>
            <w:webHidden/>
          </w:rPr>
        </w:r>
        <w:r w:rsidR="00A73137">
          <w:rPr>
            <w:noProof/>
            <w:webHidden/>
          </w:rPr>
          <w:fldChar w:fldCharType="separate"/>
        </w:r>
        <w:r w:rsidR="00503DD8">
          <w:rPr>
            <w:noProof/>
            <w:webHidden/>
          </w:rPr>
          <w:t>14</w:t>
        </w:r>
        <w:r w:rsidR="00A73137">
          <w:rPr>
            <w:noProof/>
            <w:webHidden/>
          </w:rPr>
          <w:fldChar w:fldCharType="end"/>
        </w:r>
      </w:hyperlink>
    </w:p>
    <w:p w14:paraId="25482D7B" w14:textId="77777777" w:rsidR="00A73137" w:rsidRDefault="00BD088F">
      <w:pPr>
        <w:pStyle w:val="TOC3"/>
        <w:tabs>
          <w:tab w:val="right" w:leader="dot" w:pos="5030"/>
        </w:tabs>
        <w:rPr>
          <w:rFonts w:eastAsiaTheme="minorEastAsia"/>
          <w:smallCaps w:val="0"/>
          <w:noProof/>
          <w:sz w:val="22"/>
          <w:lang w:val="en-US" w:eastAsia="en-US" w:bidi="ar-SA"/>
        </w:rPr>
      </w:pPr>
      <w:hyperlink w:anchor="_Toc413942763" w:history="1">
        <w:r w:rsidR="00A73137" w:rsidRPr="005D235A">
          <w:rPr>
            <w:rStyle w:val="Hyperlink"/>
            <w:noProof/>
          </w:rPr>
          <w:t>„Microsoft Azure“ paslaugos</w:t>
        </w:r>
        <w:r w:rsidR="00A73137">
          <w:rPr>
            <w:noProof/>
            <w:webHidden/>
          </w:rPr>
          <w:tab/>
        </w:r>
        <w:r w:rsidR="00A73137">
          <w:rPr>
            <w:noProof/>
            <w:webHidden/>
          </w:rPr>
          <w:fldChar w:fldCharType="begin"/>
        </w:r>
        <w:r w:rsidR="00A73137">
          <w:rPr>
            <w:noProof/>
            <w:webHidden/>
          </w:rPr>
          <w:instrText xml:space="preserve"> PAGEREF _Toc413942763 \h </w:instrText>
        </w:r>
        <w:r w:rsidR="00A73137">
          <w:rPr>
            <w:noProof/>
            <w:webHidden/>
          </w:rPr>
        </w:r>
        <w:r w:rsidR="00A73137">
          <w:rPr>
            <w:noProof/>
            <w:webHidden/>
          </w:rPr>
          <w:fldChar w:fldCharType="separate"/>
        </w:r>
        <w:r w:rsidR="00503DD8">
          <w:rPr>
            <w:noProof/>
            <w:webHidden/>
          </w:rPr>
          <w:t>14</w:t>
        </w:r>
        <w:r w:rsidR="00A73137">
          <w:rPr>
            <w:noProof/>
            <w:webHidden/>
          </w:rPr>
          <w:fldChar w:fldCharType="end"/>
        </w:r>
      </w:hyperlink>
    </w:p>
    <w:p w14:paraId="5D0588B8" w14:textId="77777777" w:rsidR="00A73137" w:rsidRDefault="00BD088F">
      <w:pPr>
        <w:pStyle w:val="TOC2"/>
        <w:tabs>
          <w:tab w:val="right" w:leader="dot" w:pos="5030"/>
        </w:tabs>
        <w:rPr>
          <w:rFonts w:eastAsiaTheme="minorEastAsia"/>
          <w:b w:val="0"/>
          <w:smallCaps w:val="0"/>
          <w:noProof/>
          <w:sz w:val="22"/>
          <w:lang w:val="en-US" w:eastAsia="en-US" w:bidi="ar-SA"/>
        </w:rPr>
      </w:pPr>
      <w:hyperlink w:anchor="_Toc413942764" w:history="1">
        <w:r w:rsidR="00A73137" w:rsidRPr="005D235A">
          <w:rPr>
            <w:rStyle w:val="Hyperlink"/>
            <w:noProof/>
          </w:rPr>
          <w:t>Korporatyvinės mobilumo paslaugos</w:t>
        </w:r>
        <w:r w:rsidR="00A73137">
          <w:rPr>
            <w:noProof/>
            <w:webHidden/>
          </w:rPr>
          <w:tab/>
        </w:r>
        <w:r w:rsidR="00A73137">
          <w:rPr>
            <w:noProof/>
            <w:webHidden/>
          </w:rPr>
          <w:fldChar w:fldCharType="begin"/>
        </w:r>
        <w:r w:rsidR="00A73137">
          <w:rPr>
            <w:noProof/>
            <w:webHidden/>
          </w:rPr>
          <w:instrText xml:space="preserve"> PAGEREF _Toc413942764 \h </w:instrText>
        </w:r>
        <w:r w:rsidR="00A73137">
          <w:rPr>
            <w:noProof/>
            <w:webHidden/>
          </w:rPr>
        </w:r>
        <w:r w:rsidR="00A73137">
          <w:rPr>
            <w:noProof/>
            <w:webHidden/>
          </w:rPr>
          <w:fldChar w:fldCharType="separate"/>
        </w:r>
        <w:r w:rsidR="00503DD8">
          <w:rPr>
            <w:noProof/>
            <w:webHidden/>
          </w:rPr>
          <w:t>15</w:t>
        </w:r>
        <w:r w:rsidR="00A73137">
          <w:rPr>
            <w:noProof/>
            <w:webHidden/>
          </w:rPr>
          <w:fldChar w:fldCharType="end"/>
        </w:r>
      </w:hyperlink>
    </w:p>
    <w:p w14:paraId="385AEE29" w14:textId="77777777" w:rsidR="00A73137" w:rsidRDefault="00BD088F">
      <w:pPr>
        <w:pStyle w:val="TOC4"/>
        <w:rPr>
          <w:rFonts w:eastAsiaTheme="minorEastAsia"/>
          <w:smallCaps w:val="0"/>
          <w:noProof/>
          <w:sz w:val="22"/>
          <w:lang w:val="en-US" w:eastAsia="en-US" w:bidi="ar-SA"/>
        </w:rPr>
      </w:pPr>
      <w:hyperlink w:anchor="_Toc413942765" w:history="1">
        <w:r w:rsidR="00A73137" w:rsidRPr="005D235A">
          <w:rPr>
            <w:rStyle w:val="Hyperlink"/>
            <w:noProof/>
          </w:rPr>
          <w:t>Azure Active Directory Basic</w:t>
        </w:r>
        <w:r w:rsidR="00A73137">
          <w:rPr>
            <w:noProof/>
            <w:webHidden/>
          </w:rPr>
          <w:tab/>
        </w:r>
        <w:r w:rsidR="00A73137">
          <w:rPr>
            <w:noProof/>
            <w:webHidden/>
          </w:rPr>
          <w:fldChar w:fldCharType="begin"/>
        </w:r>
        <w:r w:rsidR="00A73137">
          <w:rPr>
            <w:noProof/>
            <w:webHidden/>
          </w:rPr>
          <w:instrText xml:space="preserve"> PAGEREF _Toc413942765 \h </w:instrText>
        </w:r>
        <w:r w:rsidR="00A73137">
          <w:rPr>
            <w:noProof/>
            <w:webHidden/>
          </w:rPr>
        </w:r>
        <w:r w:rsidR="00A73137">
          <w:rPr>
            <w:noProof/>
            <w:webHidden/>
          </w:rPr>
          <w:fldChar w:fldCharType="separate"/>
        </w:r>
        <w:r w:rsidR="00503DD8">
          <w:rPr>
            <w:noProof/>
            <w:webHidden/>
          </w:rPr>
          <w:t>15</w:t>
        </w:r>
        <w:r w:rsidR="00A73137">
          <w:rPr>
            <w:noProof/>
            <w:webHidden/>
          </w:rPr>
          <w:fldChar w:fldCharType="end"/>
        </w:r>
      </w:hyperlink>
    </w:p>
    <w:p w14:paraId="136F6347" w14:textId="77777777" w:rsidR="00A73137" w:rsidRDefault="00BD088F">
      <w:pPr>
        <w:pStyle w:val="TOC4"/>
        <w:rPr>
          <w:rFonts w:eastAsiaTheme="minorEastAsia"/>
          <w:smallCaps w:val="0"/>
          <w:noProof/>
          <w:sz w:val="22"/>
          <w:lang w:val="en-US" w:eastAsia="en-US" w:bidi="ar-SA"/>
        </w:rPr>
      </w:pPr>
      <w:hyperlink w:anchor="_Toc413942766" w:history="1">
        <w:r w:rsidR="00A73137" w:rsidRPr="005D235A">
          <w:rPr>
            <w:rStyle w:val="Hyperlink"/>
            <w:noProof/>
          </w:rPr>
          <w:t>„Azure Active Directory Premium“</w:t>
        </w:r>
        <w:r w:rsidR="00A73137">
          <w:rPr>
            <w:noProof/>
            <w:webHidden/>
          </w:rPr>
          <w:tab/>
        </w:r>
        <w:r w:rsidR="00A73137">
          <w:rPr>
            <w:noProof/>
            <w:webHidden/>
          </w:rPr>
          <w:fldChar w:fldCharType="begin"/>
        </w:r>
        <w:r w:rsidR="00A73137">
          <w:rPr>
            <w:noProof/>
            <w:webHidden/>
          </w:rPr>
          <w:instrText xml:space="preserve"> PAGEREF _Toc413942766 \h </w:instrText>
        </w:r>
        <w:r w:rsidR="00A73137">
          <w:rPr>
            <w:noProof/>
            <w:webHidden/>
          </w:rPr>
        </w:r>
        <w:r w:rsidR="00A73137">
          <w:rPr>
            <w:noProof/>
            <w:webHidden/>
          </w:rPr>
          <w:fldChar w:fldCharType="separate"/>
        </w:r>
        <w:r w:rsidR="00503DD8">
          <w:rPr>
            <w:noProof/>
            <w:webHidden/>
          </w:rPr>
          <w:t>15</w:t>
        </w:r>
        <w:r w:rsidR="00A73137">
          <w:rPr>
            <w:noProof/>
            <w:webHidden/>
          </w:rPr>
          <w:fldChar w:fldCharType="end"/>
        </w:r>
      </w:hyperlink>
    </w:p>
    <w:p w14:paraId="3340601A" w14:textId="77777777" w:rsidR="00A73137" w:rsidRDefault="00BD088F">
      <w:pPr>
        <w:pStyle w:val="TOC4"/>
        <w:rPr>
          <w:rFonts w:eastAsiaTheme="minorEastAsia"/>
          <w:smallCaps w:val="0"/>
          <w:noProof/>
          <w:sz w:val="22"/>
          <w:lang w:val="en-US" w:eastAsia="en-US" w:bidi="ar-SA"/>
        </w:rPr>
      </w:pPr>
      <w:hyperlink w:anchor="_Toc413942767" w:history="1">
        <w:r w:rsidR="00A73137" w:rsidRPr="005D235A">
          <w:rPr>
            <w:rStyle w:val="Hyperlink"/>
            <w:noProof/>
          </w:rPr>
          <w:t>„Azure Rights Management“ paslauga</w:t>
        </w:r>
        <w:r w:rsidR="00A73137">
          <w:rPr>
            <w:noProof/>
            <w:webHidden/>
          </w:rPr>
          <w:tab/>
        </w:r>
        <w:r w:rsidR="00A73137">
          <w:rPr>
            <w:noProof/>
            <w:webHidden/>
          </w:rPr>
          <w:fldChar w:fldCharType="begin"/>
        </w:r>
        <w:r w:rsidR="00A73137">
          <w:rPr>
            <w:noProof/>
            <w:webHidden/>
          </w:rPr>
          <w:instrText xml:space="preserve"> PAGEREF _Toc413942767 \h </w:instrText>
        </w:r>
        <w:r w:rsidR="00A73137">
          <w:rPr>
            <w:noProof/>
            <w:webHidden/>
          </w:rPr>
        </w:r>
        <w:r w:rsidR="00A73137">
          <w:rPr>
            <w:noProof/>
            <w:webHidden/>
          </w:rPr>
          <w:fldChar w:fldCharType="separate"/>
        </w:r>
        <w:r w:rsidR="00503DD8">
          <w:rPr>
            <w:noProof/>
            <w:webHidden/>
          </w:rPr>
          <w:t>15</w:t>
        </w:r>
        <w:r w:rsidR="00A73137">
          <w:rPr>
            <w:noProof/>
            <w:webHidden/>
          </w:rPr>
          <w:fldChar w:fldCharType="end"/>
        </w:r>
      </w:hyperlink>
    </w:p>
    <w:p w14:paraId="47B39FF5" w14:textId="77777777" w:rsidR="00A73137" w:rsidRDefault="00BD088F">
      <w:pPr>
        <w:pStyle w:val="TOC4"/>
        <w:rPr>
          <w:rFonts w:eastAsiaTheme="minorEastAsia"/>
          <w:smallCaps w:val="0"/>
          <w:noProof/>
          <w:sz w:val="22"/>
          <w:lang w:val="en-US" w:eastAsia="en-US" w:bidi="ar-SA"/>
        </w:rPr>
      </w:pPr>
      <w:hyperlink w:anchor="_Toc413942768" w:history="1">
        <w:r w:rsidR="00A73137" w:rsidRPr="005D235A">
          <w:rPr>
            <w:rStyle w:val="Hyperlink"/>
            <w:noProof/>
          </w:rPr>
          <w:t>„Azure“ nuotolinė programa</w:t>
        </w:r>
        <w:r w:rsidR="00A73137">
          <w:rPr>
            <w:noProof/>
            <w:webHidden/>
          </w:rPr>
          <w:tab/>
        </w:r>
        <w:r w:rsidR="00A73137">
          <w:rPr>
            <w:noProof/>
            <w:webHidden/>
          </w:rPr>
          <w:fldChar w:fldCharType="begin"/>
        </w:r>
        <w:r w:rsidR="00A73137">
          <w:rPr>
            <w:noProof/>
            <w:webHidden/>
          </w:rPr>
          <w:instrText xml:space="preserve"> PAGEREF _Toc413942768 \h </w:instrText>
        </w:r>
        <w:r w:rsidR="00A73137">
          <w:rPr>
            <w:noProof/>
            <w:webHidden/>
          </w:rPr>
        </w:r>
        <w:r w:rsidR="00A73137">
          <w:rPr>
            <w:noProof/>
            <w:webHidden/>
          </w:rPr>
          <w:fldChar w:fldCharType="separate"/>
        </w:r>
        <w:r w:rsidR="00503DD8">
          <w:rPr>
            <w:noProof/>
            <w:webHidden/>
          </w:rPr>
          <w:t>16</w:t>
        </w:r>
        <w:r w:rsidR="00A73137">
          <w:rPr>
            <w:noProof/>
            <w:webHidden/>
          </w:rPr>
          <w:fldChar w:fldCharType="end"/>
        </w:r>
      </w:hyperlink>
    </w:p>
    <w:p w14:paraId="510C6407" w14:textId="77777777" w:rsidR="00A73137" w:rsidRDefault="00BD088F">
      <w:pPr>
        <w:pStyle w:val="TOC3"/>
        <w:tabs>
          <w:tab w:val="right" w:leader="dot" w:pos="5030"/>
        </w:tabs>
        <w:rPr>
          <w:rFonts w:eastAsiaTheme="minorEastAsia"/>
          <w:smallCaps w:val="0"/>
          <w:noProof/>
          <w:sz w:val="22"/>
          <w:lang w:val="en-US" w:eastAsia="en-US" w:bidi="ar-SA"/>
        </w:rPr>
      </w:pPr>
      <w:hyperlink w:anchor="_Toc413942769" w:history="1">
        <w:r w:rsidR="00A73137" w:rsidRPr="005D235A">
          <w:rPr>
            <w:rStyle w:val="Hyperlink"/>
            <w:noProof/>
          </w:rPr>
          <w:t>Microsoft Intune</w:t>
        </w:r>
        <w:r w:rsidR="00A73137">
          <w:rPr>
            <w:noProof/>
            <w:webHidden/>
          </w:rPr>
          <w:tab/>
        </w:r>
        <w:r w:rsidR="00A73137">
          <w:rPr>
            <w:noProof/>
            <w:webHidden/>
          </w:rPr>
          <w:fldChar w:fldCharType="begin"/>
        </w:r>
        <w:r w:rsidR="00A73137">
          <w:rPr>
            <w:noProof/>
            <w:webHidden/>
          </w:rPr>
          <w:instrText xml:space="preserve"> PAGEREF _Toc413942769 \h </w:instrText>
        </w:r>
        <w:r w:rsidR="00A73137">
          <w:rPr>
            <w:noProof/>
            <w:webHidden/>
          </w:rPr>
        </w:r>
        <w:r w:rsidR="00A73137">
          <w:rPr>
            <w:noProof/>
            <w:webHidden/>
          </w:rPr>
          <w:fldChar w:fldCharType="separate"/>
        </w:r>
        <w:r w:rsidR="00503DD8">
          <w:rPr>
            <w:noProof/>
            <w:webHidden/>
          </w:rPr>
          <w:t>16</w:t>
        </w:r>
        <w:r w:rsidR="00A73137">
          <w:rPr>
            <w:noProof/>
            <w:webHidden/>
          </w:rPr>
          <w:fldChar w:fldCharType="end"/>
        </w:r>
      </w:hyperlink>
    </w:p>
    <w:p w14:paraId="63663B34" w14:textId="77777777" w:rsidR="00A73137" w:rsidRDefault="00BD088F">
      <w:pPr>
        <w:pStyle w:val="TOC2"/>
        <w:tabs>
          <w:tab w:val="right" w:leader="dot" w:pos="5030"/>
        </w:tabs>
        <w:rPr>
          <w:rFonts w:eastAsiaTheme="minorEastAsia"/>
          <w:b w:val="0"/>
          <w:smallCaps w:val="0"/>
          <w:noProof/>
          <w:sz w:val="22"/>
          <w:lang w:val="en-US" w:eastAsia="en-US" w:bidi="ar-SA"/>
        </w:rPr>
      </w:pPr>
      <w:hyperlink w:anchor="_Toc413942770" w:history="1">
        <w:r w:rsidR="00A73137" w:rsidRPr="005D235A">
          <w:rPr>
            <w:rStyle w:val="Hyperlink"/>
            <w:noProof/>
          </w:rPr>
          <w:t>„Microsoft Dynamics Online“ paslaugos.</w:t>
        </w:r>
        <w:r w:rsidR="00A73137">
          <w:rPr>
            <w:noProof/>
            <w:webHidden/>
          </w:rPr>
          <w:tab/>
        </w:r>
        <w:r w:rsidR="00A73137">
          <w:rPr>
            <w:noProof/>
            <w:webHidden/>
          </w:rPr>
          <w:fldChar w:fldCharType="begin"/>
        </w:r>
        <w:r w:rsidR="00A73137">
          <w:rPr>
            <w:noProof/>
            <w:webHidden/>
          </w:rPr>
          <w:instrText xml:space="preserve"> PAGEREF _Toc413942770 \h </w:instrText>
        </w:r>
        <w:r w:rsidR="00A73137">
          <w:rPr>
            <w:noProof/>
            <w:webHidden/>
          </w:rPr>
        </w:r>
        <w:r w:rsidR="00A73137">
          <w:rPr>
            <w:noProof/>
            <w:webHidden/>
          </w:rPr>
          <w:fldChar w:fldCharType="separate"/>
        </w:r>
        <w:r w:rsidR="00503DD8">
          <w:rPr>
            <w:noProof/>
            <w:webHidden/>
          </w:rPr>
          <w:t>16</w:t>
        </w:r>
        <w:r w:rsidR="00A73137">
          <w:rPr>
            <w:noProof/>
            <w:webHidden/>
          </w:rPr>
          <w:fldChar w:fldCharType="end"/>
        </w:r>
      </w:hyperlink>
    </w:p>
    <w:p w14:paraId="63FA31D9" w14:textId="77777777" w:rsidR="00A73137" w:rsidRDefault="00BD088F">
      <w:pPr>
        <w:pStyle w:val="TOC3"/>
        <w:tabs>
          <w:tab w:val="right" w:leader="dot" w:pos="5030"/>
        </w:tabs>
        <w:rPr>
          <w:rFonts w:eastAsiaTheme="minorEastAsia"/>
          <w:smallCaps w:val="0"/>
          <w:noProof/>
          <w:sz w:val="22"/>
          <w:lang w:val="en-US" w:eastAsia="en-US" w:bidi="ar-SA"/>
        </w:rPr>
      </w:pPr>
      <w:hyperlink w:anchor="_Toc413942771" w:history="1">
        <w:r w:rsidR="00A73137" w:rsidRPr="005D235A">
          <w:rPr>
            <w:rStyle w:val="Hyperlink"/>
            <w:noProof/>
          </w:rPr>
          <w:t>Microsoft Dynamics CRM Online</w:t>
        </w:r>
        <w:r w:rsidR="00A73137">
          <w:rPr>
            <w:noProof/>
            <w:webHidden/>
          </w:rPr>
          <w:tab/>
        </w:r>
        <w:r w:rsidR="00A73137">
          <w:rPr>
            <w:noProof/>
            <w:webHidden/>
          </w:rPr>
          <w:fldChar w:fldCharType="begin"/>
        </w:r>
        <w:r w:rsidR="00A73137">
          <w:rPr>
            <w:noProof/>
            <w:webHidden/>
          </w:rPr>
          <w:instrText xml:space="preserve"> PAGEREF _Toc413942771 \h </w:instrText>
        </w:r>
        <w:r w:rsidR="00A73137">
          <w:rPr>
            <w:noProof/>
            <w:webHidden/>
          </w:rPr>
        </w:r>
        <w:r w:rsidR="00A73137">
          <w:rPr>
            <w:noProof/>
            <w:webHidden/>
          </w:rPr>
          <w:fldChar w:fldCharType="separate"/>
        </w:r>
        <w:r w:rsidR="00503DD8">
          <w:rPr>
            <w:noProof/>
            <w:webHidden/>
          </w:rPr>
          <w:t>16</w:t>
        </w:r>
        <w:r w:rsidR="00A73137">
          <w:rPr>
            <w:noProof/>
            <w:webHidden/>
          </w:rPr>
          <w:fldChar w:fldCharType="end"/>
        </w:r>
      </w:hyperlink>
    </w:p>
    <w:p w14:paraId="10574A9F" w14:textId="77777777" w:rsidR="00A73137" w:rsidRDefault="00BD088F">
      <w:pPr>
        <w:pStyle w:val="TOC4"/>
        <w:rPr>
          <w:rFonts w:eastAsiaTheme="minorEastAsia"/>
          <w:smallCaps w:val="0"/>
          <w:noProof/>
          <w:sz w:val="22"/>
          <w:lang w:val="en-US" w:eastAsia="en-US" w:bidi="ar-SA"/>
        </w:rPr>
      </w:pPr>
      <w:hyperlink w:anchor="_Toc413942772" w:history="1">
        <w:r w:rsidR="00A73137" w:rsidRPr="005D235A">
          <w:rPr>
            <w:rStyle w:val="Hyperlink"/>
            <w:noProof/>
          </w:rPr>
          <w:t>Microsoft Dynamics Marketing</w:t>
        </w:r>
        <w:r w:rsidR="00A73137">
          <w:rPr>
            <w:noProof/>
            <w:webHidden/>
          </w:rPr>
          <w:tab/>
        </w:r>
        <w:r w:rsidR="00A73137">
          <w:rPr>
            <w:noProof/>
            <w:webHidden/>
          </w:rPr>
          <w:fldChar w:fldCharType="begin"/>
        </w:r>
        <w:r w:rsidR="00A73137">
          <w:rPr>
            <w:noProof/>
            <w:webHidden/>
          </w:rPr>
          <w:instrText xml:space="preserve"> PAGEREF _Toc413942772 \h </w:instrText>
        </w:r>
        <w:r w:rsidR="00A73137">
          <w:rPr>
            <w:noProof/>
            <w:webHidden/>
          </w:rPr>
        </w:r>
        <w:r w:rsidR="00A73137">
          <w:rPr>
            <w:noProof/>
            <w:webHidden/>
          </w:rPr>
          <w:fldChar w:fldCharType="separate"/>
        </w:r>
        <w:r w:rsidR="00503DD8">
          <w:rPr>
            <w:noProof/>
            <w:webHidden/>
          </w:rPr>
          <w:t>16</w:t>
        </w:r>
        <w:r w:rsidR="00A73137">
          <w:rPr>
            <w:noProof/>
            <w:webHidden/>
          </w:rPr>
          <w:fldChar w:fldCharType="end"/>
        </w:r>
      </w:hyperlink>
    </w:p>
    <w:p w14:paraId="7FD661BE" w14:textId="77777777" w:rsidR="00A73137" w:rsidRDefault="00BD088F">
      <w:pPr>
        <w:pStyle w:val="TOC4"/>
        <w:rPr>
          <w:rFonts w:eastAsiaTheme="minorEastAsia"/>
          <w:smallCaps w:val="0"/>
          <w:noProof/>
          <w:sz w:val="22"/>
          <w:lang w:val="en-US" w:eastAsia="en-US" w:bidi="ar-SA"/>
        </w:rPr>
      </w:pPr>
      <w:hyperlink w:anchor="_Toc413942773" w:history="1">
        <w:r w:rsidR="00A73137" w:rsidRPr="005D235A">
          <w:rPr>
            <w:rStyle w:val="Hyperlink"/>
            <w:noProof/>
          </w:rPr>
          <w:t>Microsoft Social Engagement</w:t>
        </w:r>
        <w:r w:rsidR="00A73137">
          <w:rPr>
            <w:noProof/>
            <w:webHidden/>
          </w:rPr>
          <w:tab/>
        </w:r>
        <w:r w:rsidR="00A73137">
          <w:rPr>
            <w:noProof/>
            <w:webHidden/>
          </w:rPr>
          <w:fldChar w:fldCharType="begin"/>
        </w:r>
        <w:r w:rsidR="00A73137">
          <w:rPr>
            <w:noProof/>
            <w:webHidden/>
          </w:rPr>
          <w:instrText xml:space="preserve"> PAGEREF _Toc413942773 \h </w:instrText>
        </w:r>
        <w:r w:rsidR="00A73137">
          <w:rPr>
            <w:noProof/>
            <w:webHidden/>
          </w:rPr>
        </w:r>
        <w:r w:rsidR="00A73137">
          <w:rPr>
            <w:noProof/>
            <w:webHidden/>
          </w:rPr>
          <w:fldChar w:fldCharType="separate"/>
        </w:r>
        <w:r w:rsidR="00503DD8">
          <w:rPr>
            <w:noProof/>
            <w:webHidden/>
          </w:rPr>
          <w:t>17</w:t>
        </w:r>
        <w:r w:rsidR="00A73137">
          <w:rPr>
            <w:noProof/>
            <w:webHidden/>
          </w:rPr>
          <w:fldChar w:fldCharType="end"/>
        </w:r>
      </w:hyperlink>
    </w:p>
    <w:p w14:paraId="5E70A7C3" w14:textId="77777777" w:rsidR="00A73137" w:rsidRDefault="00BD088F">
      <w:pPr>
        <w:pStyle w:val="TOC4"/>
        <w:rPr>
          <w:rFonts w:eastAsiaTheme="minorEastAsia"/>
          <w:smallCaps w:val="0"/>
          <w:noProof/>
          <w:sz w:val="22"/>
          <w:lang w:val="en-US" w:eastAsia="en-US" w:bidi="ar-SA"/>
        </w:rPr>
      </w:pPr>
      <w:hyperlink w:anchor="_Toc413942774" w:history="1">
        <w:r w:rsidR="00A73137" w:rsidRPr="005D235A">
          <w:rPr>
            <w:rStyle w:val="Hyperlink"/>
            <w:noProof/>
          </w:rPr>
          <w:t>„Parature“ iš „Microsoft“</w:t>
        </w:r>
        <w:r w:rsidR="00A73137">
          <w:rPr>
            <w:noProof/>
            <w:webHidden/>
          </w:rPr>
          <w:tab/>
        </w:r>
        <w:r w:rsidR="00A73137">
          <w:rPr>
            <w:noProof/>
            <w:webHidden/>
          </w:rPr>
          <w:fldChar w:fldCharType="begin"/>
        </w:r>
        <w:r w:rsidR="00A73137">
          <w:rPr>
            <w:noProof/>
            <w:webHidden/>
          </w:rPr>
          <w:instrText xml:space="preserve"> PAGEREF _Toc413942774 \h </w:instrText>
        </w:r>
        <w:r w:rsidR="00A73137">
          <w:rPr>
            <w:noProof/>
            <w:webHidden/>
          </w:rPr>
        </w:r>
        <w:r w:rsidR="00A73137">
          <w:rPr>
            <w:noProof/>
            <w:webHidden/>
          </w:rPr>
          <w:fldChar w:fldCharType="separate"/>
        </w:r>
        <w:r w:rsidR="00503DD8">
          <w:rPr>
            <w:noProof/>
            <w:webHidden/>
          </w:rPr>
          <w:t>17</w:t>
        </w:r>
        <w:r w:rsidR="00A73137">
          <w:rPr>
            <w:noProof/>
            <w:webHidden/>
          </w:rPr>
          <w:fldChar w:fldCharType="end"/>
        </w:r>
      </w:hyperlink>
    </w:p>
    <w:p w14:paraId="22E0D9B4" w14:textId="77777777" w:rsidR="00A73137" w:rsidRDefault="00BD088F">
      <w:pPr>
        <w:pStyle w:val="TOC2"/>
        <w:tabs>
          <w:tab w:val="right" w:leader="dot" w:pos="5030"/>
        </w:tabs>
        <w:rPr>
          <w:rFonts w:eastAsiaTheme="minorEastAsia"/>
          <w:b w:val="0"/>
          <w:smallCaps w:val="0"/>
          <w:noProof/>
          <w:sz w:val="22"/>
          <w:lang w:val="en-US" w:eastAsia="en-US" w:bidi="ar-SA"/>
        </w:rPr>
      </w:pPr>
      <w:hyperlink w:anchor="_Toc413942775" w:history="1">
        <w:r w:rsidR="00A73137" w:rsidRPr="005D235A">
          <w:rPr>
            <w:rStyle w:val="Hyperlink"/>
            <w:noProof/>
          </w:rPr>
          <w:t>„Office 365“ paslaugos</w:t>
        </w:r>
        <w:r w:rsidR="00A73137">
          <w:rPr>
            <w:noProof/>
            <w:webHidden/>
          </w:rPr>
          <w:tab/>
        </w:r>
        <w:r w:rsidR="00A73137">
          <w:rPr>
            <w:noProof/>
            <w:webHidden/>
          </w:rPr>
          <w:fldChar w:fldCharType="begin"/>
        </w:r>
        <w:r w:rsidR="00A73137">
          <w:rPr>
            <w:noProof/>
            <w:webHidden/>
          </w:rPr>
          <w:instrText xml:space="preserve"> PAGEREF _Toc413942775 \h </w:instrText>
        </w:r>
        <w:r w:rsidR="00A73137">
          <w:rPr>
            <w:noProof/>
            <w:webHidden/>
          </w:rPr>
        </w:r>
        <w:r w:rsidR="00A73137">
          <w:rPr>
            <w:noProof/>
            <w:webHidden/>
          </w:rPr>
          <w:fldChar w:fldCharType="separate"/>
        </w:r>
        <w:r w:rsidR="00503DD8">
          <w:rPr>
            <w:noProof/>
            <w:webHidden/>
          </w:rPr>
          <w:t>17</w:t>
        </w:r>
        <w:r w:rsidR="00A73137">
          <w:rPr>
            <w:noProof/>
            <w:webHidden/>
          </w:rPr>
          <w:fldChar w:fldCharType="end"/>
        </w:r>
      </w:hyperlink>
    </w:p>
    <w:p w14:paraId="270C9D84" w14:textId="77777777" w:rsidR="00A73137" w:rsidRDefault="00BD088F">
      <w:pPr>
        <w:pStyle w:val="TOC4"/>
        <w:rPr>
          <w:rFonts w:eastAsiaTheme="minorEastAsia"/>
          <w:smallCaps w:val="0"/>
          <w:noProof/>
          <w:sz w:val="22"/>
          <w:lang w:val="en-US" w:eastAsia="en-US" w:bidi="ar-SA"/>
        </w:rPr>
      </w:pPr>
      <w:hyperlink w:anchor="_Toc413942776" w:history="1">
        <w:r w:rsidR="00A73137" w:rsidRPr="005D235A">
          <w:rPr>
            <w:rStyle w:val="Hyperlink"/>
            <w:noProof/>
          </w:rPr>
          <w:t>„Exchange Online“</w:t>
        </w:r>
        <w:r w:rsidR="00A73137">
          <w:rPr>
            <w:noProof/>
            <w:webHidden/>
          </w:rPr>
          <w:tab/>
        </w:r>
        <w:r w:rsidR="00A73137">
          <w:rPr>
            <w:noProof/>
            <w:webHidden/>
          </w:rPr>
          <w:fldChar w:fldCharType="begin"/>
        </w:r>
        <w:r w:rsidR="00A73137">
          <w:rPr>
            <w:noProof/>
            <w:webHidden/>
          </w:rPr>
          <w:instrText xml:space="preserve"> PAGEREF _Toc413942776 \h </w:instrText>
        </w:r>
        <w:r w:rsidR="00A73137">
          <w:rPr>
            <w:noProof/>
            <w:webHidden/>
          </w:rPr>
        </w:r>
        <w:r w:rsidR="00A73137">
          <w:rPr>
            <w:noProof/>
            <w:webHidden/>
          </w:rPr>
          <w:fldChar w:fldCharType="separate"/>
        </w:r>
        <w:r w:rsidR="00503DD8">
          <w:rPr>
            <w:noProof/>
            <w:webHidden/>
          </w:rPr>
          <w:t>17</w:t>
        </w:r>
        <w:r w:rsidR="00A73137">
          <w:rPr>
            <w:noProof/>
            <w:webHidden/>
          </w:rPr>
          <w:fldChar w:fldCharType="end"/>
        </w:r>
      </w:hyperlink>
    </w:p>
    <w:p w14:paraId="2A03A39A" w14:textId="77777777" w:rsidR="00A73137" w:rsidRDefault="00BD088F">
      <w:pPr>
        <w:pStyle w:val="TOC4"/>
        <w:rPr>
          <w:rFonts w:eastAsiaTheme="minorEastAsia"/>
          <w:smallCaps w:val="0"/>
          <w:noProof/>
          <w:sz w:val="22"/>
          <w:lang w:val="en-US" w:eastAsia="en-US" w:bidi="ar-SA"/>
        </w:rPr>
      </w:pPr>
      <w:hyperlink w:anchor="_Toc413942777" w:history="1">
        <w:r w:rsidR="00A73137" w:rsidRPr="005D235A">
          <w:rPr>
            <w:rStyle w:val="Hyperlink"/>
            <w:noProof/>
          </w:rPr>
          <w:t>„Office 365“ programos</w:t>
        </w:r>
        <w:r w:rsidR="00A73137">
          <w:rPr>
            <w:noProof/>
            <w:webHidden/>
          </w:rPr>
          <w:tab/>
        </w:r>
        <w:r w:rsidR="00A73137">
          <w:rPr>
            <w:noProof/>
            <w:webHidden/>
          </w:rPr>
          <w:fldChar w:fldCharType="begin"/>
        </w:r>
        <w:r w:rsidR="00A73137">
          <w:rPr>
            <w:noProof/>
            <w:webHidden/>
          </w:rPr>
          <w:instrText xml:space="preserve"> PAGEREF _Toc413942777 \h </w:instrText>
        </w:r>
        <w:r w:rsidR="00A73137">
          <w:rPr>
            <w:noProof/>
            <w:webHidden/>
          </w:rPr>
        </w:r>
        <w:r w:rsidR="00A73137">
          <w:rPr>
            <w:noProof/>
            <w:webHidden/>
          </w:rPr>
          <w:fldChar w:fldCharType="separate"/>
        </w:r>
        <w:r w:rsidR="00503DD8">
          <w:rPr>
            <w:noProof/>
            <w:webHidden/>
          </w:rPr>
          <w:t>19</w:t>
        </w:r>
        <w:r w:rsidR="00A73137">
          <w:rPr>
            <w:noProof/>
            <w:webHidden/>
          </w:rPr>
          <w:fldChar w:fldCharType="end"/>
        </w:r>
      </w:hyperlink>
    </w:p>
    <w:p w14:paraId="68A80BD5" w14:textId="77777777" w:rsidR="00A73137" w:rsidRDefault="00BD088F">
      <w:pPr>
        <w:pStyle w:val="TOC4"/>
        <w:rPr>
          <w:rFonts w:eastAsiaTheme="minorEastAsia"/>
          <w:smallCaps w:val="0"/>
          <w:noProof/>
          <w:sz w:val="22"/>
          <w:lang w:val="en-US" w:eastAsia="en-US" w:bidi="ar-SA"/>
        </w:rPr>
      </w:pPr>
      <w:hyperlink w:anchor="_Toc413942778" w:history="1">
        <w:r w:rsidR="00A73137" w:rsidRPr="005D235A">
          <w:rPr>
            <w:rStyle w:val="Hyperlink"/>
            <w:noProof/>
          </w:rPr>
          <w:t>„Office Online“</w:t>
        </w:r>
        <w:r w:rsidR="00A73137">
          <w:rPr>
            <w:noProof/>
            <w:webHidden/>
          </w:rPr>
          <w:tab/>
        </w:r>
        <w:r w:rsidR="00A73137">
          <w:rPr>
            <w:noProof/>
            <w:webHidden/>
          </w:rPr>
          <w:fldChar w:fldCharType="begin"/>
        </w:r>
        <w:r w:rsidR="00A73137">
          <w:rPr>
            <w:noProof/>
            <w:webHidden/>
          </w:rPr>
          <w:instrText xml:space="preserve"> PAGEREF _Toc413942778 \h </w:instrText>
        </w:r>
        <w:r w:rsidR="00A73137">
          <w:rPr>
            <w:noProof/>
            <w:webHidden/>
          </w:rPr>
        </w:r>
        <w:r w:rsidR="00A73137">
          <w:rPr>
            <w:noProof/>
            <w:webHidden/>
          </w:rPr>
          <w:fldChar w:fldCharType="separate"/>
        </w:r>
        <w:r w:rsidR="00503DD8">
          <w:rPr>
            <w:noProof/>
            <w:webHidden/>
          </w:rPr>
          <w:t>19</w:t>
        </w:r>
        <w:r w:rsidR="00A73137">
          <w:rPr>
            <w:noProof/>
            <w:webHidden/>
          </w:rPr>
          <w:fldChar w:fldCharType="end"/>
        </w:r>
      </w:hyperlink>
    </w:p>
    <w:p w14:paraId="11DACFC3" w14:textId="77777777" w:rsidR="00A73137" w:rsidRDefault="00BD088F">
      <w:pPr>
        <w:pStyle w:val="TOC4"/>
        <w:rPr>
          <w:rFonts w:eastAsiaTheme="minorEastAsia"/>
          <w:smallCaps w:val="0"/>
          <w:noProof/>
          <w:sz w:val="22"/>
          <w:lang w:val="en-US" w:eastAsia="en-US" w:bidi="ar-SA"/>
        </w:rPr>
      </w:pPr>
      <w:hyperlink w:anchor="_Toc413942779" w:history="1">
        <w:r w:rsidR="00A73137" w:rsidRPr="005D235A">
          <w:rPr>
            <w:rStyle w:val="Hyperlink"/>
            <w:noProof/>
          </w:rPr>
          <w:t>„OneDrive for Business“</w:t>
        </w:r>
        <w:r w:rsidR="00A73137">
          <w:rPr>
            <w:noProof/>
            <w:webHidden/>
          </w:rPr>
          <w:tab/>
        </w:r>
        <w:r w:rsidR="00A73137">
          <w:rPr>
            <w:noProof/>
            <w:webHidden/>
          </w:rPr>
          <w:fldChar w:fldCharType="begin"/>
        </w:r>
        <w:r w:rsidR="00A73137">
          <w:rPr>
            <w:noProof/>
            <w:webHidden/>
          </w:rPr>
          <w:instrText xml:space="preserve"> PAGEREF _Toc413942779 \h </w:instrText>
        </w:r>
        <w:r w:rsidR="00A73137">
          <w:rPr>
            <w:noProof/>
            <w:webHidden/>
          </w:rPr>
        </w:r>
        <w:r w:rsidR="00A73137">
          <w:rPr>
            <w:noProof/>
            <w:webHidden/>
          </w:rPr>
          <w:fldChar w:fldCharType="separate"/>
        </w:r>
        <w:r w:rsidR="00503DD8">
          <w:rPr>
            <w:noProof/>
            <w:webHidden/>
          </w:rPr>
          <w:t>20</w:t>
        </w:r>
        <w:r w:rsidR="00A73137">
          <w:rPr>
            <w:noProof/>
            <w:webHidden/>
          </w:rPr>
          <w:fldChar w:fldCharType="end"/>
        </w:r>
      </w:hyperlink>
    </w:p>
    <w:p w14:paraId="1261161A" w14:textId="77777777" w:rsidR="00A73137" w:rsidRDefault="00BD088F">
      <w:pPr>
        <w:pStyle w:val="TOC4"/>
        <w:rPr>
          <w:rFonts w:eastAsiaTheme="minorEastAsia"/>
          <w:smallCaps w:val="0"/>
          <w:noProof/>
          <w:sz w:val="22"/>
          <w:lang w:val="en-US" w:eastAsia="en-US" w:bidi="ar-SA"/>
        </w:rPr>
      </w:pPr>
      <w:hyperlink w:anchor="_Toc413942780" w:history="1">
        <w:r w:rsidR="00A73137" w:rsidRPr="005D235A">
          <w:rPr>
            <w:rStyle w:val="Hyperlink"/>
            <w:noProof/>
          </w:rPr>
          <w:t>„Project Online“</w:t>
        </w:r>
        <w:r w:rsidR="00A73137">
          <w:rPr>
            <w:noProof/>
            <w:webHidden/>
          </w:rPr>
          <w:tab/>
        </w:r>
        <w:r w:rsidR="00A73137">
          <w:rPr>
            <w:noProof/>
            <w:webHidden/>
          </w:rPr>
          <w:fldChar w:fldCharType="begin"/>
        </w:r>
        <w:r w:rsidR="00A73137">
          <w:rPr>
            <w:noProof/>
            <w:webHidden/>
          </w:rPr>
          <w:instrText xml:space="preserve"> PAGEREF _Toc413942780 \h </w:instrText>
        </w:r>
        <w:r w:rsidR="00A73137">
          <w:rPr>
            <w:noProof/>
            <w:webHidden/>
          </w:rPr>
        </w:r>
        <w:r w:rsidR="00A73137">
          <w:rPr>
            <w:noProof/>
            <w:webHidden/>
          </w:rPr>
          <w:fldChar w:fldCharType="separate"/>
        </w:r>
        <w:r w:rsidR="00503DD8">
          <w:rPr>
            <w:noProof/>
            <w:webHidden/>
          </w:rPr>
          <w:t>20</w:t>
        </w:r>
        <w:r w:rsidR="00A73137">
          <w:rPr>
            <w:noProof/>
            <w:webHidden/>
          </w:rPr>
          <w:fldChar w:fldCharType="end"/>
        </w:r>
      </w:hyperlink>
    </w:p>
    <w:p w14:paraId="3199A802" w14:textId="77777777" w:rsidR="00A73137" w:rsidRDefault="00BD088F">
      <w:pPr>
        <w:pStyle w:val="TOC4"/>
        <w:rPr>
          <w:rFonts w:eastAsiaTheme="minorEastAsia"/>
          <w:smallCaps w:val="0"/>
          <w:noProof/>
          <w:sz w:val="22"/>
          <w:lang w:val="en-US" w:eastAsia="en-US" w:bidi="ar-SA"/>
        </w:rPr>
      </w:pPr>
      <w:hyperlink w:anchor="_Toc413942781" w:history="1">
        <w:r w:rsidR="00A73137" w:rsidRPr="005D235A">
          <w:rPr>
            <w:rStyle w:val="Hyperlink"/>
            <w:noProof/>
          </w:rPr>
          <w:t>„SharePoint Online“</w:t>
        </w:r>
        <w:r w:rsidR="00A73137">
          <w:rPr>
            <w:noProof/>
            <w:webHidden/>
          </w:rPr>
          <w:tab/>
        </w:r>
        <w:r w:rsidR="00A73137">
          <w:rPr>
            <w:noProof/>
            <w:webHidden/>
          </w:rPr>
          <w:fldChar w:fldCharType="begin"/>
        </w:r>
        <w:r w:rsidR="00A73137">
          <w:rPr>
            <w:noProof/>
            <w:webHidden/>
          </w:rPr>
          <w:instrText xml:space="preserve"> PAGEREF _Toc413942781 \h </w:instrText>
        </w:r>
        <w:r w:rsidR="00A73137">
          <w:rPr>
            <w:noProof/>
            <w:webHidden/>
          </w:rPr>
        </w:r>
        <w:r w:rsidR="00A73137">
          <w:rPr>
            <w:noProof/>
            <w:webHidden/>
          </w:rPr>
          <w:fldChar w:fldCharType="separate"/>
        </w:r>
        <w:r w:rsidR="00503DD8">
          <w:rPr>
            <w:noProof/>
            <w:webHidden/>
          </w:rPr>
          <w:t>20</w:t>
        </w:r>
        <w:r w:rsidR="00A73137">
          <w:rPr>
            <w:noProof/>
            <w:webHidden/>
          </w:rPr>
          <w:fldChar w:fldCharType="end"/>
        </w:r>
      </w:hyperlink>
    </w:p>
    <w:p w14:paraId="6ECF0FEB" w14:textId="77777777" w:rsidR="00A73137" w:rsidRDefault="00BD088F">
      <w:pPr>
        <w:pStyle w:val="TOC4"/>
        <w:rPr>
          <w:rFonts w:eastAsiaTheme="minorEastAsia"/>
          <w:smallCaps w:val="0"/>
          <w:noProof/>
          <w:sz w:val="22"/>
          <w:lang w:val="en-US" w:eastAsia="en-US" w:bidi="ar-SA"/>
        </w:rPr>
      </w:pPr>
      <w:hyperlink w:anchor="_Toc413942782" w:history="1">
        <w:r w:rsidR="00A73137" w:rsidRPr="005D235A">
          <w:rPr>
            <w:rStyle w:val="Hyperlink"/>
            <w:noProof/>
          </w:rPr>
          <w:t>„Skype for Business Online“</w:t>
        </w:r>
        <w:r w:rsidR="00A73137">
          <w:rPr>
            <w:noProof/>
            <w:webHidden/>
          </w:rPr>
          <w:tab/>
        </w:r>
        <w:r w:rsidR="00A73137">
          <w:rPr>
            <w:noProof/>
            <w:webHidden/>
          </w:rPr>
          <w:fldChar w:fldCharType="begin"/>
        </w:r>
        <w:r w:rsidR="00A73137">
          <w:rPr>
            <w:noProof/>
            <w:webHidden/>
          </w:rPr>
          <w:instrText xml:space="preserve"> PAGEREF _Toc413942782 \h </w:instrText>
        </w:r>
        <w:r w:rsidR="00A73137">
          <w:rPr>
            <w:noProof/>
            <w:webHidden/>
          </w:rPr>
        </w:r>
        <w:r w:rsidR="00A73137">
          <w:rPr>
            <w:noProof/>
            <w:webHidden/>
          </w:rPr>
          <w:fldChar w:fldCharType="separate"/>
        </w:r>
        <w:r w:rsidR="00503DD8">
          <w:rPr>
            <w:noProof/>
            <w:webHidden/>
          </w:rPr>
          <w:t>20</w:t>
        </w:r>
        <w:r w:rsidR="00A73137">
          <w:rPr>
            <w:noProof/>
            <w:webHidden/>
          </w:rPr>
          <w:fldChar w:fldCharType="end"/>
        </w:r>
      </w:hyperlink>
    </w:p>
    <w:p w14:paraId="18A2973F" w14:textId="77777777" w:rsidR="00A73137" w:rsidRDefault="00BD088F">
      <w:pPr>
        <w:pStyle w:val="TOC2"/>
        <w:tabs>
          <w:tab w:val="right" w:leader="dot" w:pos="5030"/>
        </w:tabs>
        <w:rPr>
          <w:rFonts w:eastAsiaTheme="minorEastAsia"/>
          <w:b w:val="0"/>
          <w:smallCaps w:val="0"/>
          <w:noProof/>
          <w:sz w:val="22"/>
          <w:lang w:val="en-US" w:eastAsia="en-US" w:bidi="ar-SA"/>
        </w:rPr>
      </w:pPr>
      <w:hyperlink w:anchor="_Toc413942783" w:history="1">
        <w:r w:rsidR="00A73137" w:rsidRPr="005D235A">
          <w:rPr>
            <w:rStyle w:val="Hyperlink"/>
            <w:noProof/>
          </w:rPr>
          <w:t>Kitos internete teikiamos paslaugos</w:t>
        </w:r>
        <w:r w:rsidR="00A73137">
          <w:rPr>
            <w:noProof/>
            <w:webHidden/>
          </w:rPr>
          <w:tab/>
        </w:r>
        <w:r w:rsidR="00A73137">
          <w:rPr>
            <w:noProof/>
            <w:webHidden/>
          </w:rPr>
          <w:fldChar w:fldCharType="begin"/>
        </w:r>
        <w:r w:rsidR="00A73137">
          <w:rPr>
            <w:noProof/>
            <w:webHidden/>
          </w:rPr>
          <w:instrText xml:space="preserve"> PAGEREF _Toc413942783 \h </w:instrText>
        </w:r>
        <w:r w:rsidR="00A73137">
          <w:rPr>
            <w:noProof/>
            <w:webHidden/>
          </w:rPr>
        </w:r>
        <w:r w:rsidR="00A73137">
          <w:rPr>
            <w:noProof/>
            <w:webHidden/>
          </w:rPr>
          <w:fldChar w:fldCharType="separate"/>
        </w:r>
        <w:r w:rsidR="00503DD8">
          <w:rPr>
            <w:noProof/>
            <w:webHidden/>
          </w:rPr>
          <w:t>21</w:t>
        </w:r>
        <w:r w:rsidR="00A73137">
          <w:rPr>
            <w:noProof/>
            <w:webHidden/>
          </w:rPr>
          <w:fldChar w:fldCharType="end"/>
        </w:r>
      </w:hyperlink>
    </w:p>
    <w:p w14:paraId="3090FC84" w14:textId="77777777" w:rsidR="00A73137" w:rsidRDefault="00BD088F">
      <w:pPr>
        <w:pStyle w:val="TOC4"/>
        <w:rPr>
          <w:rFonts w:eastAsiaTheme="minorEastAsia"/>
          <w:smallCaps w:val="0"/>
          <w:noProof/>
          <w:sz w:val="22"/>
          <w:lang w:val="en-US" w:eastAsia="en-US" w:bidi="ar-SA"/>
        </w:rPr>
      </w:pPr>
      <w:hyperlink w:anchor="_Toc413942784" w:history="1">
        <w:r w:rsidR="00A73137" w:rsidRPr="005D235A">
          <w:rPr>
            <w:rStyle w:val="Hyperlink"/>
            <w:noProof/>
          </w:rPr>
          <w:t>„Bing Maps Enterprise Platform“ ir „Bing Maps Mobile Asset Management Platform“</w:t>
        </w:r>
        <w:r w:rsidR="00A73137">
          <w:rPr>
            <w:noProof/>
            <w:webHidden/>
          </w:rPr>
          <w:tab/>
        </w:r>
        <w:r w:rsidR="00A73137">
          <w:rPr>
            <w:noProof/>
            <w:webHidden/>
          </w:rPr>
          <w:fldChar w:fldCharType="begin"/>
        </w:r>
        <w:r w:rsidR="00A73137">
          <w:rPr>
            <w:noProof/>
            <w:webHidden/>
          </w:rPr>
          <w:instrText xml:space="preserve"> PAGEREF _Toc413942784 \h </w:instrText>
        </w:r>
        <w:r w:rsidR="00A73137">
          <w:rPr>
            <w:noProof/>
            <w:webHidden/>
          </w:rPr>
        </w:r>
        <w:r w:rsidR="00A73137">
          <w:rPr>
            <w:noProof/>
            <w:webHidden/>
          </w:rPr>
          <w:fldChar w:fldCharType="separate"/>
        </w:r>
        <w:r w:rsidR="00503DD8">
          <w:rPr>
            <w:noProof/>
            <w:webHidden/>
          </w:rPr>
          <w:t>21</w:t>
        </w:r>
        <w:r w:rsidR="00A73137">
          <w:rPr>
            <w:noProof/>
            <w:webHidden/>
          </w:rPr>
          <w:fldChar w:fldCharType="end"/>
        </w:r>
      </w:hyperlink>
    </w:p>
    <w:p w14:paraId="4534295F" w14:textId="77777777" w:rsidR="00A73137" w:rsidRDefault="00BD088F">
      <w:pPr>
        <w:pStyle w:val="TOC4"/>
        <w:rPr>
          <w:rFonts w:eastAsiaTheme="minorEastAsia"/>
          <w:smallCaps w:val="0"/>
          <w:noProof/>
          <w:sz w:val="22"/>
          <w:lang w:val="en-US" w:eastAsia="en-US" w:bidi="ar-SA"/>
        </w:rPr>
      </w:pPr>
      <w:hyperlink w:anchor="_Toc413942785" w:history="1">
        <w:r w:rsidR="00A73137" w:rsidRPr="005D235A">
          <w:rPr>
            <w:rStyle w:val="Hyperlink"/>
            <w:noProof/>
          </w:rPr>
          <w:t>„Microsoft Learning E-Reference Library“</w:t>
        </w:r>
        <w:r w:rsidR="00A73137">
          <w:rPr>
            <w:noProof/>
            <w:webHidden/>
          </w:rPr>
          <w:tab/>
        </w:r>
        <w:r w:rsidR="00A73137">
          <w:rPr>
            <w:noProof/>
            <w:webHidden/>
          </w:rPr>
          <w:fldChar w:fldCharType="begin"/>
        </w:r>
        <w:r w:rsidR="00A73137">
          <w:rPr>
            <w:noProof/>
            <w:webHidden/>
          </w:rPr>
          <w:instrText xml:space="preserve"> PAGEREF _Toc413942785 \h </w:instrText>
        </w:r>
        <w:r w:rsidR="00A73137">
          <w:rPr>
            <w:noProof/>
            <w:webHidden/>
          </w:rPr>
        </w:r>
        <w:r w:rsidR="00A73137">
          <w:rPr>
            <w:noProof/>
            <w:webHidden/>
          </w:rPr>
          <w:fldChar w:fldCharType="separate"/>
        </w:r>
        <w:r w:rsidR="00503DD8">
          <w:rPr>
            <w:noProof/>
            <w:webHidden/>
          </w:rPr>
          <w:t>21</w:t>
        </w:r>
        <w:r w:rsidR="00A73137">
          <w:rPr>
            <w:noProof/>
            <w:webHidden/>
          </w:rPr>
          <w:fldChar w:fldCharType="end"/>
        </w:r>
      </w:hyperlink>
    </w:p>
    <w:p w14:paraId="7D23FE0B" w14:textId="77777777" w:rsidR="00A73137" w:rsidRDefault="00BD088F">
      <w:pPr>
        <w:pStyle w:val="TOC4"/>
        <w:rPr>
          <w:rFonts w:eastAsiaTheme="minorEastAsia"/>
          <w:smallCaps w:val="0"/>
          <w:noProof/>
          <w:sz w:val="22"/>
          <w:lang w:val="en-US" w:eastAsia="en-US" w:bidi="ar-SA"/>
        </w:rPr>
      </w:pPr>
      <w:hyperlink w:anchor="_Toc413942786" w:history="1">
        <w:r w:rsidR="00A73137" w:rsidRPr="005D235A">
          <w:rPr>
            <w:rStyle w:val="Hyperlink"/>
            <w:noProof/>
          </w:rPr>
          <w:t>„Microsoft Learning IT Academy“</w:t>
        </w:r>
        <w:r w:rsidR="00A73137">
          <w:rPr>
            <w:noProof/>
            <w:webHidden/>
          </w:rPr>
          <w:tab/>
        </w:r>
        <w:r w:rsidR="00A73137">
          <w:rPr>
            <w:noProof/>
            <w:webHidden/>
          </w:rPr>
          <w:fldChar w:fldCharType="begin"/>
        </w:r>
        <w:r w:rsidR="00A73137">
          <w:rPr>
            <w:noProof/>
            <w:webHidden/>
          </w:rPr>
          <w:instrText xml:space="preserve"> PAGEREF _Toc413942786 \h </w:instrText>
        </w:r>
        <w:r w:rsidR="00A73137">
          <w:rPr>
            <w:noProof/>
            <w:webHidden/>
          </w:rPr>
        </w:r>
        <w:r w:rsidR="00A73137">
          <w:rPr>
            <w:noProof/>
            <w:webHidden/>
          </w:rPr>
          <w:fldChar w:fldCharType="separate"/>
        </w:r>
        <w:r w:rsidR="00503DD8">
          <w:rPr>
            <w:noProof/>
            <w:webHidden/>
          </w:rPr>
          <w:t>21</w:t>
        </w:r>
        <w:r w:rsidR="00A73137">
          <w:rPr>
            <w:noProof/>
            <w:webHidden/>
          </w:rPr>
          <w:fldChar w:fldCharType="end"/>
        </w:r>
      </w:hyperlink>
    </w:p>
    <w:p w14:paraId="68D5F8B6" w14:textId="77777777" w:rsidR="00A73137" w:rsidRDefault="00BD088F">
      <w:pPr>
        <w:pStyle w:val="TOC4"/>
        <w:rPr>
          <w:rFonts w:eastAsiaTheme="minorEastAsia"/>
          <w:smallCaps w:val="0"/>
          <w:noProof/>
          <w:sz w:val="22"/>
          <w:lang w:val="en-US" w:eastAsia="en-US" w:bidi="ar-SA"/>
        </w:rPr>
      </w:pPr>
      <w:hyperlink w:anchor="_Toc413942787" w:history="1">
        <w:r w:rsidR="00A73137" w:rsidRPr="005D235A">
          <w:rPr>
            <w:rStyle w:val="Hyperlink"/>
            <w:noProof/>
          </w:rPr>
          <w:t>„Office 365 Developer“</w:t>
        </w:r>
        <w:r w:rsidR="00A73137">
          <w:rPr>
            <w:noProof/>
            <w:webHidden/>
          </w:rPr>
          <w:tab/>
        </w:r>
        <w:r w:rsidR="00A73137">
          <w:rPr>
            <w:noProof/>
            <w:webHidden/>
          </w:rPr>
          <w:fldChar w:fldCharType="begin"/>
        </w:r>
        <w:r w:rsidR="00A73137">
          <w:rPr>
            <w:noProof/>
            <w:webHidden/>
          </w:rPr>
          <w:instrText xml:space="preserve"> PAGEREF _Toc413942787 \h </w:instrText>
        </w:r>
        <w:r w:rsidR="00A73137">
          <w:rPr>
            <w:noProof/>
            <w:webHidden/>
          </w:rPr>
        </w:r>
        <w:r w:rsidR="00A73137">
          <w:rPr>
            <w:noProof/>
            <w:webHidden/>
          </w:rPr>
          <w:fldChar w:fldCharType="separate"/>
        </w:r>
        <w:r w:rsidR="00503DD8">
          <w:rPr>
            <w:noProof/>
            <w:webHidden/>
          </w:rPr>
          <w:t>22</w:t>
        </w:r>
        <w:r w:rsidR="00A73137">
          <w:rPr>
            <w:noProof/>
            <w:webHidden/>
          </w:rPr>
          <w:fldChar w:fldCharType="end"/>
        </w:r>
      </w:hyperlink>
    </w:p>
    <w:p w14:paraId="73B33C99" w14:textId="77777777" w:rsidR="00A73137" w:rsidRDefault="00BD088F">
      <w:pPr>
        <w:pStyle w:val="TOC4"/>
        <w:rPr>
          <w:rFonts w:eastAsiaTheme="minorEastAsia"/>
          <w:smallCaps w:val="0"/>
          <w:noProof/>
          <w:sz w:val="22"/>
          <w:lang w:val="en-US" w:eastAsia="en-US" w:bidi="ar-SA"/>
        </w:rPr>
      </w:pPr>
      <w:hyperlink w:anchor="_Toc413942788" w:history="1">
        <w:r w:rsidR="00A73137" w:rsidRPr="005D235A">
          <w:rPr>
            <w:rStyle w:val="Hyperlink"/>
            <w:noProof/>
          </w:rPr>
          <w:t>„Power BI for Office 365“</w:t>
        </w:r>
        <w:r w:rsidR="00A73137">
          <w:rPr>
            <w:noProof/>
            <w:webHidden/>
          </w:rPr>
          <w:tab/>
        </w:r>
        <w:r w:rsidR="00A73137">
          <w:rPr>
            <w:noProof/>
            <w:webHidden/>
          </w:rPr>
          <w:fldChar w:fldCharType="begin"/>
        </w:r>
        <w:r w:rsidR="00A73137">
          <w:rPr>
            <w:noProof/>
            <w:webHidden/>
          </w:rPr>
          <w:instrText xml:space="preserve"> PAGEREF _Toc413942788 \h </w:instrText>
        </w:r>
        <w:r w:rsidR="00A73137">
          <w:rPr>
            <w:noProof/>
            <w:webHidden/>
          </w:rPr>
        </w:r>
        <w:r w:rsidR="00A73137">
          <w:rPr>
            <w:noProof/>
            <w:webHidden/>
          </w:rPr>
          <w:fldChar w:fldCharType="separate"/>
        </w:r>
        <w:r w:rsidR="00503DD8">
          <w:rPr>
            <w:noProof/>
            <w:webHidden/>
          </w:rPr>
          <w:t>22</w:t>
        </w:r>
        <w:r w:rsidR="00A73137">
          <w:rPr>
            <w:noProof/>
            <w:webHidden/>
          </w:rPr>
          <w:fldChar w:fldCharType="end"/>
        </w:r>
      </w:hyperlink>
    </w:p>
    <w:p w14:paraId="3E28BBA8" w14:textId="77777777" w:rsidR="00A73137" w:rsidRDefault="00BD088F">
      <w:pPr>
        <w:pStyle w:val="TOC4"/>
        <w:rPr>
          <w:rFonts w:eastAsiaTheme="minorEastAsia"/>
          <w:smallCaps w:val="0"/>
          <w:noProof/>
          <w:sz w:val="22"/>
          <w:lang w:val="en-US" w:eastAsia="en-US" w:bidi="ar-SA"/>
        </w:rPr>
      </w:pPr>
      <w:hyperlink w:anchor="_Toc413942789" w:history="1">
        <w:r w:rsidR="00A73137" w:rsidRPr="005D235A">
          <w:rPr>
            <w:rStyle w:val="Hyperlink"/>
            <w:noProof/>
          </w:rPr>
          <w:t>„System Center Endpoint Protection“</w:t>
        </w:r>
        <w:r w:rsidR="00A73137">
          <w:rPr>
            <w:noProof/>
            <w:webHidden/>
          </w:rPr>
          <w:tab/>
        </w:r>
        <w:r w:rsidR="00A73137">
          <w:rPr>
            <w:noProof/>
            <w:webHidden/>
          </w:rPr>
          <w:fldChar w:fldCharType="begin"/>
        </w:r>
        <w:r w:rsidR="00A73137">
          <w:rPr>
            <w:noProof/>
            <w:webHidden/>
          </w:rPr>
          <w:instrText xml:space="preserve"> PAGEREF _Toc413942789 \h </w:instrText>
        </w:r>
        <w:r w:rsidR="00A73137">
          <w:rPr>
            <w:noProof/>
            <w:webHidden/>
          </w:rPr>
        </w:r>
        <w:r w:rsidR="00A73137">
          <w:rPr>
            <w:noProof/>
            <w:webHidden/>
          </w:rPr>
          <w:fldChar w:fldCharType="separate"/>
        </w:r>
        <w:r w:rsidR="00503DD8">
          <w:rPr>
            <w:noProof/>
            <w:webHidden/>
          </w:rPr>
          <w:t>22</w:t>
        </w:r>
        <w:r w:rsidR="00A73137">
          <w:rPr>
            <w:noProof/>
            <w:webHidden/>
          </w:rPr>
          <w:fldChar w:fldCharType="end"/>
        </w:r>
      </w:hyperlink>
    </w:p>
    <w:p w14:paraId="3BB40275" w14:textId="77777777" w:rsidR="00A73137" w:rsidRDefault="00BD088F">
      <w:pPr>
        <w:pStyle w:val="TOC4"/>
        <w:rPr>
          <w:rFonts w:eastAsiaTheme="minorEastAsia"/>
          <w:smallCaps w:val="0"/>
          <w:noProof/>
          <w:sz w:val="22"/>
          <w:lang w:val="en-US" w:eastAsia="en-US" w:bidi="ar-SA"/>
        </w:rPr>
      </w:pPr>
      <w:hyperlink w:anchor="_Toc413942790" w:history="1">
        <w:r w:rsidR="00A73137" w:rsidRPr="005D235A">
          <w:rPr>
            <w:rStyle w:val="Hyperlink"/>
            <w:noProof/>
          </w:rPr>
          <w:t>„Translator“ API</w:t>
        </w:r>
        <w:r w:rsidR="00A73137">
          <w:rPr>
            <w:noProof/>
            <w:webHidden/>
          </w:rPr>
          <w:tab/>
        </w:r>
        <w:r w:rsidR="00A73137">
          <w:rPr>
            <w:noProof/>
            <w:webHidden/>
          </w:rPr>
          <w:fldChar w:fldCharType="begin"/>
        </w:r>
        <w:r w:rsidR="00A73137">
          <w:rPr>
            <w:noProof/>
            <w:webHidden/>
          </w:rPr>
          <w:instrText xml:space="preserve"> PAGEREF _Toc413942790 \h </w:instrText>
        </w:r>
        <w:r w:rsidR="00A73137">
          <w:rPr>
            <w:noProof/>
            <w:webHidden/>
          </w:rPr>
        </w:r>
        <w:r w:rsidR="00A73137">
          <w:rPr>
            <w:noProof/>
            <w:webHidden/>
          </w:rPr>
          <w:fldChar w:fldCharType="separate"/>
        </w:r>
        <w:r w:rsidR="00503DD8">
          <w:rPr>
            <w:noProof/>
            <w:webHidden/>
          </w:rPr>
          <w:t>22</w:t>
        </w:r>
        <w:r w:rsidR="00A73137">
          <w:rPr>
            <w:noProof/>
            <w:webHidden/>
          </w:rPr>
          <w:fldChar w:fldCharType="end"/>
        </w:r>
      </w:hyperlink>
    </w:p>
    <w:p w14:paraId="03CF27F6" w14:textId="77777777" w:rsidR="00A73137" w:rsidRDefault="00BD088F">
      <w:pPr>
        <w:pStyle w:val="TOC4"/>
        <w:rPr>
          <w:rFonts w:eastAsiaTheme="minorEastAsia"/>
          <w:smallCaps w:val="0"/>
          <w:noProof/>
          <w:sz w:val="22"/>
          <w:lang w:val="en-US" w:eastAsia="en-US" w:bidi="ar-SA"/>
        </w:rPr>
      </w:pPr>
      <w:hyperlink w:anchor="_Toc413942791" w:history="1">
        <w:r w:rsidR="00A73137" w:rsidRPr="005D235A">
          <w:rPr>
            <w:rStyle w:val="Hyperlink"/>
            <w:noProof/>
          </w:rPr>
          <w:t>„Yammer Enterprise“</w:t>
        </w:r>
        <w:r w:rsidR="00A73137">
          <w:rPr>
            <w:noProof/>
            <w:webHidden/>
          </w:rPr>
          <w:tab/>
        </w:r>
        <w:r w:rsidR="00A73137">
          <w:rPr>
            <w:noProof/>
            <w:webHidden/>
          </w:rPr>
          <w:fldChar w:fldCharType="begin"/>
        </w:r>
        <w:r w:rsidR="00A73137">
          <w:rPr>
            <w:noProof/>
            <w:webHidden/>
          </w:rPr>
          <w:instrText xml:space="preserve"> PAGEREF _Toc413942791 \h </w:instrText>
        </w:r>
        <w:r w:rsidR="00A73137">
          <w:rPr>
            <w:noProof/>
            <w:webHidden/>
          </w:rPr>
        </w:r>
        <w:r w:rsidR="00A73137">
          <w:rPr>
            <w:noProof/>
            <w:webHidden/>
          </w:rPr>
          <w:fldChar w:fldCharType="separate"/>
        </w:r>
        <w:r w:rsidR="00503DD8">
          <w:rPr>
            <w:noProof/>
            <w:webHidden/>
          </w:rPr>
          <w:t>22</w:t>
        </w:r>
        <w:r w:rsidR="00A73137">
          <w:rPr>
            <w:noProof/>
            <w:webHidden/>
          </w:rPr>
          <w:fldChar w:fldCharType="end"/>
        </w:r>
      </w:hyperlink>
    </w:p>
    <w:p w14:paraId="3D3CB998" w14:textId="77777777" w:rsidR="00A73137" w:rsidRDefault="00BD088F">
      <w:pPr>
        <w:pStyle w:val="TOC1"/>
        <w:tabs>
          <w:tab w:val="right" w:leader="dot" w:pos="5030"/>
        </w:tabs>
        <w:rPr>
          <w:rFonts w:eastAsiaTheme="minorEastAsia"/>
          <w:b w:val="0"/>
          <w:caps w:val="0"/>
          <w:noProof/>
          <w:sz w:val="22"/>
          <w:lang w:val="en-US" w:eastAsia="en-US" w:bidi="ar-SA"/>
        </w:rPr>
      </w:pPr>
      <w:hyperlink w:anchor="_Toc413942792" w:history="1">
        <w:r w:rsidR="00A73137" w:rsidRPr="005D235A">
          <w:rPr>
            <w:rStyle w:val="Hyperlink"/>
            <w:noProof/>
          </w:rPr>
          <w:t>1 priedas. Pranešimai</w:t>
        </w:r>
        <w:r w:rsidR="00A73137">
          <w:rPr>
            <w:noProof/>
            <w:webHidden/>
          </w:rPr>
          <w:tab/>
        </w:r>
        <w:r w:rsidR="00A73137">
          <w:rPr>
            <w:noProof/>
            <w:webHidden/>
          </w:rPr>
          <w:fldChar w:fldCharType="begin"/>
        </w:r>
        <w:r w:rsidR="00A73137">
          <w:rPr>
            <w:noProof/>
            <w:webHidden/>
          </w:rPr>
          <w:instrText xml:space="preserve"> PAGEREF _Toc413942792 \h </w:instrText>
        </w:r>
        <w:r w:rsidR="00A73137">
          <w:rPr>
            <w:noProof/>
            <w:webHidden/>
          </w:rPr>
        </w:r>
        <w:r w:rsidR="00A73137">
          <w:rPr>
            <w:noProof/>
            <w:webHidden/>
          </w:rPr>
          <w:fldChar w:fldCharType="separate"/>
        </w:r>
        <w:r w:rsidR="00503DD8">
          <w:rPr>
            <w:noProof/>
            <w:webHidden/>
          </w:rPr>
          <w:t>23</w:t>
        </w:r>
        <w:r w:rsidR="00A73137">
          <w:rPr>
            <w:noProof/>
            <w:webHidden/>
          </w:rPr>
          <w:fldChar w:fldCharType="end"/>
        </w:r>
      </w:hyperlink>
    </w:p>
    <w:p w14:paraId="5DA8E305" w14:textId="77777777" w:rsidR="00A73137" w:rsidRDefault="00BD088F">
      <w:pPr>
        <w:pStyle w:val="TOC3"/>
        <w:tabs>
          <w:tab w:val="right" w:leader="dot" w:pos="5030"/>
        </w:tabs>
        <w:rPr>
          <w:rFonts w:eastAsiaTheme="minorEastAsia"/>
          <w:smallCaps w:val="0"/>
          <w:noProof/>
          <w:sz w:val="22"/>
          <w:lang w:val="en-US" w:eastAsia="en-US" w:bidi="ar-SA"/>
        </w:rPr>
      </w:pPr>
      <w:hyperlink w:anchor="_Toc413942793" w:history="1">
        <w:r w:rsidR="00A73137" w:rsidRPr="005D235A">
          <w:rPr>
            <w:rStyle w:val="Hyperlink"/>
            <w:noProof/>
          </w:rPr>
          <w:t>„Bing Maps“</w:t>
        </w:r>
        <w:r w:rsidR="00A73137">
          <w:rPr>
            <w:noProof/>
            <w:webHidden/>
          </w:rPr>
          <w:tab/>
        </w:r>
        <w:r w:rsidR="00A73137">
          <w:rPr>
            <w:noProof/>
            <w:webHidden/>
          </w:rPr>
          <w:fldChar w:fldCharType="begin"/>
        </w:r>
        <w:r w:rsidR="00A73137">
          <w:rPr>
            <w:noProof/>
            <w:webHidden/>
          </w:rPr>
          <w:instrText xml:space="preserve"> PAGEREF _Toc413942793 \h </w:instrText>
        </w:r>
        <w:r w:rsidR="00A73137">
          <w:rPr>
            <w:noProof/>
            <w:webHidden/>
          </w:rPr>
        </w:r>
        <w:r w:rsidR="00A73137">
          <w:rPr>
            <w:noProof/>
            <w:webHidden/>
          </w:rPr>
          <w:fldChar w:fldCharType="separate"/>
        </w:r>
        <w:r w:rsidR="00503DD8">
          <w:rPr>
            <w:noProof/>
            <w:webHidden/>
          </w:rPr>
          <w:t>23</w:t>
        </w:r>
        <w:r w:rsidR="00A73137">
          <w:rPr>
            <w:noProof/>
            <w:webHidden/>
          </w:rPr>
          <w:fldChar w:fldCharType="end"/>
        </w:r>
      </w:hyperlink>
    </w:p>
    <w:p w14:paraId="331A18C0" w14:textId="77777777" w:rsidR="00A73137" w:rsidRDefault="00BD088F">
      <w:pPr>
        <w:pStyle w:val="TOC3"/>
        <w:tabs>
          <w:tab w:val="right" w:leader="dot" w:pos="5030"/>
        </w:tabs>
        <w:rPr>
          <w:rFonts w:eastAsiaTheme="minorEastAsia"/>
          <w:smallCaps w:val="0"/>
          <w:noProof/>
          <w:sz w:val="22"/>
          <w:lang w:val="en-US" w:eastAsia="en-US" w:bidi="ar-SA"/>
        </w:rPr>
      </w:pPr>
      <w:hyperlink w:anchor="_Toc413942794" w:history="1">
        <w:r w:rsidR="00A73137" w:rsidRPr="005D235A">
          <w:rPr>
            <w:rStyle w:val="Hyperlink"/>
            <w:noProof/>
          </w:rPr>
          <w:t>Klientų aptarnavimas</w:t>
        </w:r>
        <w:r w:rsidR="00A73137">
          <w:rPr>
            <w:noProof/>
            <w:webHidden/>
          </w:rPr>
          <w:tab/>
        </w:r>
        <w:r w:rsidR="00A73137">
          <w:rPr>
            <w:noProof/>
            <w:webHidden/>
          </w:rPr>
          <w:fldChar w:fldCharType="begin"/>
        </w:r>
        <w:r w:rsidR="00A73137">
          <w:rPr>
            <w:noProof/>
            <w:webHidden/>
          </w:rPr>
          <w:instrText xml:space="preserve"> PAGEREF _Toc413942794 \h </w:instrText>
        </w:r>
        <w:r w:rsidR="00A73137">
          <w:rPr>
            <w:noProof/>
            <w:webHidden/>
          </w:rPr>
        </w:r>
        <w:r w:rsidR="00A73137">
          <w:rPr>
            <w:noProof/>
            <w:webHidden/>
          </w:rPr>
          <w:fldChar w:fldCharType="separate"/>
        </w:r>
        <w:r w:rsidR="00503DD8">
          <w:rPr>
            <w:noProof/>
            <w:webHidden/>
          </w:rPr>
          <w:t>23</w:t>
        </w:r>
        <w:r w:rsidR="00A73137">
          <w:rPr>
            <w:noProof/>
            <w:webHidden/>
          </w:rPr>
          <w:fldChar w:fldCharType="end"/>
        </w:r>
      </w:hyperlink>
    </w:p>
    <w:p w14:paraId="0B3440BD" w14:textId="7915F03E" w:rsidR="00A73137" w:rsidRDefault="00BD088F">
      <w:pPr>
        <w:pStyle w:val="TOC3"/>
        <w:tabs>
          <w:tab w:val="right" w:leader="dot" w:pos="5030"/>
        </w:tabs>
        <w:rPr>
          <w:rFonts w:eastAsiaTheme="minorEastAsia"/>
          <w:smallCaps w:val="0"/>
          <w:noProof/>
          <w:sz w:val="22"/>
          <w:lang w:val="en-US" w:eastAsia="en-US" w:bidi="ar-SA"/>
        </w:rPr>
      </w:pPr>
      <w:hyperlink w:anchor="_Toc413942795" w:history="1">
        <w:r w:rsidR="00A73137" w:rsidRPr="005D235A">
          <w:rPr>
            <w:rStyle w:val="Hyperlink"/>
            <w:noProof/>
          </w:rPr>
          <w:t xml:space="preserve">Pranešimas dėl H.264/AVC vaizdo standarto, VC-1 vaizdo </w:t>
        </w:r>
        <w:r w:rsidR="00A73137">
          <w:rPr>
            <w:rStyle w:val="Hyperlink"/>
            <w:noProof/>
          </w:rPr>
          <w:br/>
        </w:r>
        <w:r w:rsidR="00A73137" w:rsidRPr="005D235A">
          <w:rPr>
            <w:rStyle w:val="Hyperlink"/>
            <w:noProof/>
          </w:rPr>
          <w:t xml:space="preserve">standarto, MPEG-4 dalies vaizdo standarto ir MPEG-2 </w:t>
        </w:r>
        <w:r w:rsidR="00A73137">
          <w:rPr>
            <w:rStyle w:val="Hyperlink"/>
            <w:noProof/>
          </w:rPr>
          <w:br/>
        </w:r>
        <w:r w:rsidR="00A73137" w:rsidRPr="005D235A">
          <w:rPr>
            <w:rStyle w:val="Hyperlink"/>
            <w:noProof/>
          </w:rPr>
          <w:t>vaizdo standarto</w:t>
        </w:r>
        <w:r w:rsidR="00A73137">
          <w:rPr>
            <w:noProof/>
            <w:webHidden/>
          </w:rPr>
          <w:tab/>
        </w:r>
        <w:r w:rsidR="00A73137">
          <w:rPr>
            <w:noProof/>
            <w:webHidden/>
          </w:rPr>
          <w:fldChar w:fldCharType="begin"/>
        </w:r>
        <w:r w:rsidR="00A73137">
          <w:rPr>
            <w:noProof/>
            <w:webHidden/>
          </w:rPr>
          <w:instrText xml:space="preserve"> PAGEREF _Toc413942795 \h </w:instrText>
        </w:r>
        <w:r w:rsidR="00A73137">
          <w:rPr>
            <w:noProof/>
            <w:webHidden/>
          </w:rPr>
        </w:r>
        <w:r w:rsidR="00A73137">
          <w:rPr>
            <w:noProof/>
            <w:webHidden/>
          </w:rPr>
          <w:fldChar w:fldCharType="separate"/>
        </w:r>
        <w:r w:rsidR="00503DD8">
          <w:rPr>
            <w:noProof/>
            <w:webHidden/>
          </w:rPr>
          <w:t>24</w:t>
        </w:r>
        <w:r w:rsidR="00A73137">
          <w:rPr>
            <w:noProof/>
            <w:webHidden/>
          </w:rPr>
          <w:fldChar w:fldCharType="end"/>
        </w:r>
      </w:hyperlink>
    </w:p>
    <w:p w14:paraId="6EA454F8" w14:textId="77777777" w:rsidR="00A73137" w:rsidRDefault="00BD088F">
      <w:pPr>
        <w:pStyle w:val="TOC1"/>
        <w:tabs>
          <w:tab w:val="right" w:leader="dot" w:pos="5030"/>
        </w:tabs>
        <w:rPr>
          <w:rFonts w:eastAsiaTheme="minorEastAsia"/>
          <w:b w:val="0"/>
          <w:caps w:val="0"/>
          <w:noProof/>
          <w:sz w:val="22"/>
          <w:lang w:val="en-US" w:eastAsia="en-US" w:bidi="ar-SA"/>
        </w:rPr>
      </w:pPr>
      <w:hyperlink w:anchor="_Toc413942796" w:history="1">
        <w:r w:rsidR="00A73137" w:rsidRPr="005D235A">
          <w:rPr>
            <w:rStyle w:val="Hyperlink"/>
            <w:noProof/>
          </w:rPr>
          <w:t>2 priedas – prenumeratos licencijų paketai</w:t>
        </w:r>
        <w:r w:rsidR="00A73137">
          <w:rPr>
            <w:noProof/>
            <w:webHidden/>
          </w:rPr>
          <w:tab/>
        </w:r>
        <w:r w:rsidR="00A73137">
          <w:rPr>
            <w:noProof/>
            <w:webHidden/>
          </w:rPr>
          <w:fldChar w:fldCharType="begin"/>
        </w:r>
        <w:r w:rsidR="00A73137">
          <w:rPr>
            <w:noProof/>
            <w:webHidden/>
          </w:rPr>
          <w:instrText xml:space="preserve"> PAGEREF _Toc413942796 \h </w:instrText>
        </w:r>
        <w:r w:rsidR="00A73137">
          <w:rPr>
            <w:noProof/>
            <w:webHidden/>
          </w:rPr>
        </w:r>
        <w:r w:rsidR="00A73137">
          <w:rPr>
            <w:noProof/>
            <w:webHidden/>
          </w:rPr>
          <w:fldChar w:fldCharType="separate"/>
        </w:r>
        <w:r w:rsidR="00503DD8">
          <w:rPr>
            <w:noProof/>
            <w:webHidden/>
          </w:rPr>
          <w:t>25</w:t>
        </w:r>
        <w:r w:rsidR="00A73137">
          <w:rPr>
            <w:noProof/>
            <w:webHidden/>
          </w:rPr>
          <w:fldChar w:fldCharType="end"/>
        </w:r>
      </w:hyperlink>
    </w:p>
    <w:p w14:paraId="315CA4C8" w14:textId="59AE7A20" w:rsidR="00A73137" w:rsidRDefault="00BD088F">
      <w:pPr>
        <w:pStyle w:val="TOC1"/>
        <w:tabs>
          <w:tab w:val="right" w:leader="dot" w:pos="5030"/>
        </w:tabs>
        <w:rPr>
          <w:rFonts w:eastAsiaTheme="minorEastAsia"/>
          <w:b w:val="0"/>
          <w:caps w:val="0"/>
          <w:noProof/>
          <w:sz w:val="22"/>
          <w:lang w:val="en-US" w:eastAsia="en-US" w:bidi="ar-SA"/>
        </w:rPr>
      </w:pPr>
      <w:hyperlink w:anchor="_Toc413942797" w:history="1">
        <w:r w:rsidR="00A73137" w:rsidRPr="005D235A">
          <w:rPr>
            <w:rStyle w:val="Hyperlink"/>
            <w:noProof/>
          </w:rPr>
          <w:t xml:space="preserve">3 priedas – standartinės sutarties sąlygos </w:t>
        </w:r>
        <w:r w:rsidR="00A73137">
          <w:rPr>
            <w:rStyle w:val="Hyperlink"/>
            <w:noProof/>
          </w:rPr>
          <w:br/>
        </w:r>
        <w:r w:rsidR="00A73137" w:rsidRPr="005D235A">
          <w:rPr>
            <w:rStyle w:val="Hyperlink"/>
            <w:noProof/>
          </w:rPr>
          <w:t>(procesoriai)</w:t>
        </w:r>
        <w:r w:rsidR="00A73137">
          <w:rPr>
            <w:noProof/>
            <w:webHidden/>
          </w:rPr>
          <w:tab/>
        </w:r>
        <w:r w:rsidR="00A73137">
          <w:rPr>
            <w:noProof/>
            <w:webHidden/>
          </w:rPr>
          <w:fldChar w:fldCharType="begin"/>
        </w:r>
        <w:r w:rsidR="00A73137">
          <w:rPr>
            <w:noProof/>
            <w:webHidden/>
          </w:rPr>
          <w:instrText xml:space="preserve"> PAGEREF _Toc413942797 \h </w:instrText>
        </w:r>
        <w:r w:rsidR="00A73137">
          <w:rPr>
            <w:noProof/>
            <w:webHidden/>
          </w:rPr>
        </w:r>
        <w:r w:rsidR="00A73137">
          <w:rPr>
            <w:noProof/>
            <w:webHidden/>
          </w:rPr>
          <w:fldChar w:fldCharType="separate"/>
        </w:r>
        <w:r w:rsidR="00503DD8">
          <w:rPr>
            <w:noProof/>
            <w:webHidden/>
          </w:rPr>
          <w:t>26</w:t>
        </w:r>
        <w:r w:rsidR="00A73137">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3942728"/>
      <w:r>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3942729"/>
      <w: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3942730"/>
      <w:r>
        <w:t>Paaiškinimai ir pakeitimų suvestinė</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87"/>
        <w:gridCol w:w="5395"/>
      </w:tblGrid>
      <w:tr w:rsidR="00862C50" w:rsidRPr="00AD6DB4" w14:paraId="2BDB5392" w14:textId="77777777" w:rsidTr="00641019">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Įtraukta</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Panaikinta</w:t>
            </w:r>
          </w:p>
        </w:tc>
      </w:tr>
      <w:tr w:rsidR="0080135B" w14:paraId="53A368BB" w14:textId="77777777" w:rsidTr="00641019">
        <w:tc>
          <w:tcPr>
            <w:tcW w:w="5287" w:type="dxa"/>
          </w:tcPr>
          <w:p w14:paraId="1078C061" w14:textId="1F5CCECD" w:rsidR="0080135B" w:rsidRDefault="0004038E" w:rsidP="00C614F3">
            <w:pPr>
              <w:pStyle w:val="ProductList-Body"/>
            </w:pPr>
            <w:r>
              <w:t>„Skype for Business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Pakeitimai</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Bendrųjų sąlygų punktas dėl techninių apribojimų</w:t>
      </w:r>
    </w:p>
    <w:p w14:paraId="2071CABB" w14:textId="15A85EB0" w:rsidR="003F6CEE" w:rsidRPr="00690C65" w:rsidRDefault="00E66E5C" w:rsidP="008A4B59">
      <w:pPr>
        <w:pStyle w:val="ProductList-Body"/>
        <w:ind w:left="360"/>
      </w:pPr>
      <w:r>
        <w:t xml:space="preserve">Paaiškinta, kad Internete teikiamų paslaugų naudojimas neapima programinės įrangos arba išeities kodo kopijų atsisiuntimo, nebent yra aiški nuoroda į tokią teisę.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Privatumo ir saugos sąlygų dalies „Bendrosios su privatumu ir sauga susijusios sąlygos“ skyrius „Aprėptis“</w:t>
      </w:r>
    </w:p>
    <w:p w14:paraId="52DF1033" w14:textId="54A9CC3C" w:rsidR="00E66E5C" w:rsidRPr="00690C65" w:rsidRDefault="00E66E5C" w:rsidP="008A4B59">
      <w:pPr>
        <w:pStyle w:val="ProductList-Body"/>
        <w:tabs>
          <w:tab w:val="clear" w:pos="158"/>
          <w:tab w:val="left" w:pos="360"/>
        </w:tabs>
        <w:ind w:left="360"/>
      </w:pPr>
      <w:r>
        <w:t>Panaikinta „Yammer“ kaip išimtis.</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Privatumo ir saugos sąlygų dalis „Duomenų tvarkymo sąlygos“</w:t>
      </w:r>
    </w:p>
    <w:p w14:paraId="19A177A8" w14:textId="6A999C3C" w:rsidR="00017A87" w:rsidRPr="00690C65" w:rsidRDefault="0004038E" w:rsidP="00FC7E60">
      <w:pPr>
        <w:pStyle w:val="ProductList-Body"/>
        <w:tabs>
          <w:tab w:val="clear" w:pos="158"/>
          <w:tab w:val="left" w:pos="360"/>
        </w:tabs>
        <w:ind w:left="360"/>
      </w:pPr>
      <w:r>
        <w:t>Paaiškinta, kad „Microsoft“ gali samdyti subrangovus, kurie teiktų ribotas arba papildomas paslaugas.</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Privatumo ir saugos sąlygų dalies „Duomenų tvarkymo sąlygos“ skyrius „Sertifikatai ir auditas“</w:t>
      </w:r>
    </w:p>
    <w:p w14:paraId="5C811393" w14:textId="4D7E936D" w:rsidR="000314CF" w:rsidRPr="00690C65" w:rsidRDefault="001E33A8" w:rsidP="008A4B59">
      <w:pPr>
        <w:pStyle w:val="ProductList-Body"/>
        <w:tabs>
          <w:tab w:val="clear" w:pos="158"/>
          <w:tab w:val="left" w:pos="360"/>
        </w:tabs>
        <w:ind w:left="360"/>
      </w:pPr>
      <w:r>
        <w:t>Pakeistas atskirais skyriais „Internete teikiamų paslaugų informacijos saugos strategija“ ir „Microsoft internete teikiamų paslaugų auditas“.</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Pavadinimas pakeistas į „Skype for Business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„Microsoft Azure“ paslaugos</w:t>
      </w:r>
    </w:p>
    <w:p w14:paraId="62EED8E7" w14:textId="46B5AE3B" w:rsidR="001E33A8" w:rsidRPr="00690C65" w:rsidRDefault="001E33A8" w:rsidP="008A4B59">
      <w:pPr>
        <w:pStyle w:val="ProductList-Body"/>
        <w:tabs>
          <w:tab w:val="clear" w:pos="158"/>
          <w:tab w:val="left" w:pos="360"/>
        </w:tabs>
        <w:spacing w:after="60"/>
        <w:ind w:left="360"/>
      </w:pPr>
      <w:r>
        <w:t>Atnaujinti saitai su Paslaugų lygio sutartimi, svetaine, kurioje nurodytos „Microsoft Azure“ paslaugos ir funkcijos, svetaine, kurioje pateikiami nurodymai dėl saugojimo laikmenų ir „Microsoft Azure Marketplace“ bei „Virtual Machine Gallery“ sąlygos.</w:t>
      </w:r>
    </w:p>
    <w:p w14:paraId="337EC6BA" w14:textId="7E5B792E" w:rsidR="001E33A8" w:rsidRPr="00690C65" w:rsidRDefault="001E33A8" w:rsidP="008A4B59">
      <w:pPr>
        <w:pStyle w:val="ProductList-Body"/>
        <w:tabs>
          <w:tab w:val="clear" w:pos="158"/>
          <w:tab w:val="left" w:pos="360"/>
        </w:tabs>
        <w:ind w:left="360"/>
      </w:pPr>
      <w:r>
        <w:t xml:space="preserve">Paaiškinta ribotoji licencija dėl programinės įrangos, pasiekiamos per „Microsoft Azure“ paslaugą, naudojimo.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Pavadinimas pakeistas į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Panaikinta nuoroda į atskirą privatumo nuostatų dokumentą.</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2 priedas. Prenumeratos licencijų paketai</w:t>
      </w:r>
    </w:p>
    <w:p w14:paraId="0F29940E" w14:textId="0EAD27D0" w:rsidR="00536EE4" w:rsidRPr="00690C65" w:rsidRDefault="00536EE4" w:rsidP="008A4B59">
      <w:pPr>
        <w:pStyle w:val="ProductList-Body"/>
        <w:tabs>
          <w:tab w:val="clear" w:pos="158"/>
          <w:tab w:val="left" w:pos="360"/>
        </w:tabs>
        <w:spacing w:after="60"/>
        <w:ind w:left="360"/>
      </w:pPr>
      <w:r>
        <w:t>Naujasis „Office 365 Education“ pasiūlymas pakeitė „Office 365 Education“ E1, E3, ir E4 planus, o „Office 365 Education“ E3 ir E4 planai pašalinti iš „Exchange Online“ 2 plano ir „SharePoint Online“ 2 plano PL taikomų reikalavimų sąrašo.</w:t>
      </w:r>
    </w:p>
    <w:p w14:paraId="796CE5C8" w14:textId="2C37CAAC" w:rsidR="00E11027" w:rsidRPr="00690C65" w:rsidRDefault="00E11027" w:rsidP="008A4B59">
      <w:pPr>
        <w:pStyle w:val="ProductList-Body"/>
        <w:tabs>
          <w:tab w:val="clear" w:pos="158"/>
          <w:tab w:val="left" w:pos="360"/>
        </w:tabs>
        <w:spacing w:after="60"/>
        <w:ind w:left="360"/>
      </w:pPr>
      <w:r>
        <w:t xml:space="preserve">Pridėta puslapio išnaša „Microsoft Dynamics CRM Online Professional“ ir „Microsoft Dynamics CRM Online Enterprise“ EDU paketų prenumeratos licencijose, kad būtų vykdomi tie patys kaip ir atitinkamai „Professional“ bei „Enterprise“ PL reikalavimai.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3942731"/>
      <w:r>
        <w:t>Bendrosios sąlygos</w:t>
      </w:r>
      <w:bookmarkEnd w:id="13"/>
      <w:bookmarkEnd w:id="14"/>
    </w:p>
    <w:p w14:paraId="13E595AA" w14:textId="09C7EBEC" w:rsidR="00730B3A" w:rsidRPr="00690C65" w:rsidRDefault="00730B3A"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Vartotojo PL turi turėti kiekvienas prie Internete teikiamos paslaugos prisijungiantis vartotojas, nebent </w:t>
      </w:r>
      <w:hyperlink w:anchor="OnlineServiceSpecificTerms" w:history="1">
        <w:r>
          <w:rPr>
            <w:rStyle w:val="Hyperlink"/>
          </w:rPr>
          <w:t>Konkrečioms internete teikiamoms paslaugoms taikomose sąlygose</w:t>
        </w:r>
      </w:hyperlink>
      <w:r>
        <w:t xml:space="preserve"> būtų nurodyta kitaip.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3942732"/>
      <w:r>
        <w:t>Sąvokos</w:t>
      </w:r>
      <w:bookmarkEnd w:id="15"/>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69AA448A" w14:textId="7A065545" w:rsidR="00103924" w:rsidRPr="00690C65" w:rsidRDefault="00874919" w:rsidP="00337870">
      <w:pPr>
        <w:pStyle w:val="ProductList-Body"/>
        <w:spacing w:after="120"/>
      </w:pPr>
      <w:r>
        <w:t xml:space="preserve">„Internete teikiamos paslaugos“ yra „Microsoft“ komerciniais pagrindais suteikiamos paslaugos, kurias Klientas užsiprenumeruoja pagal „Microsoft“ bendrojo licencijavimo sutartį, įskaitant visas paslaugas, nurodytas Produktų sąrašo Internete teikiamų paslaugų dalyje. Produktų sąrašas pateiktas adresu </w:t>
      </w:r>
      <w:hyperlink r:id="rId21" w:history="1">
        <w:r>
          <w:rPr>
            <w:rStyle w:val="Hyperlink"/>
          </w:rPr>
          <w:t>http://go.microsoft.com/?linkid=9839207</w:t>
        </w:r>
      </w:hyperlink>
      <w:r w:rsidRPr="00641019">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3942733"/>
      <w:r>
        <w:t>Atnaujintos Internete teikiamų paslaugų sąlygos</w:t>
      </w:r>
      <w:bookmarkEnd w:id="16"/>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3942734"/>
      <w:r>
        <w:t>Teisinio reguliavimo pakeitimai ir pasiekiamumas tarptautiniu mastu</w:t>
      </w:r>
      <w:bookmarkEnd w:id="17"/>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3942735"/>
      <w:r>
        <w:t>Duomenų saugojimas</w:t>
      </w:r>
      <w:bookmarkEnd w:id="18"/>
    </w:p>
    <w:p w14:paraId="1645CC39" w14:textId="5E6B6EA9" w:rsidR="00103924" w:rsidRPr="00690C65" w:rsidRDefault="00D92296" w:rsidP="00337870">
      <w:pPr>
        <w:pStyle w:val="ProductList-Body"/>
        <w:spacing w:after="120"/>
      </w:pPr>
      <w:r>
        <w:t>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3942736"/>
      <w:r>
        <w:t>Programinės įrangos naudojimas kartu su internete teikiama paslauga</w:t>
      </w:r>
      <w:bookmarkEnd w:id="19"/>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641019" w:rsidRDefault="00AD5F09" w:rsidP="00103924">
      <w:pPr>
        <w:pStyle w:val="ProductList-Body"/>
        <w:rPr>
          <w:sz w:val="12"/>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3942737"/>
      <w:r>
        <w:t>Ne „Microsoft“ produktai</w:t>
      </w:r>
      <w:bookmarkEnd w:id="20"/>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3942738"/>
      <w:r>
        <w:t>Priimtina naudojimo strategija</w:t>
      </w:r>
      <w:bookmarkEnd w:id="21"/>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3942739"/>
      <w:r>
        <w:t>Techniniai apribojimai</w:t>
      </w:r>
      <w:bookmarkEnd w:id="22"/>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3942740"/>
      <w:r>
        <w:t>Įstatymų laikymasis</w:t>
      </w:r>
      <w:bookmarkEnd w:id="23"/>
    </w:p>
    <w:p w14:paraId="4AF31B1C" w14:textId="5CECBED5" w:rsidR="00AD5F09" w:rsidRPr="00690C6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3942741"/>
      <w:r>
        <w:t>Elektroniniai pranešimai</w:t>
      </w:r>
      <w:bookmarkEnd w:id="24"/>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3942742"/>
      <w:r>
        <w:t>Licencijų perleidimas</w:t>
      </w:r>
      <w:bookmarkEnd w:id="25"/>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3942743"/>
      <w:r>
        <w:t>Šrifto komponentai</w:t>
      </w:r>
      <w:bookmarkEnd w:id="26"/>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3942744"/>
      <w:r>
        <w:t>Tankinimas</w:t>
      </w:r>
      <w:bookmarkEnd w:id="27"/>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3942745"/>
      <w:r>
        <w:t>Privatumo ir saugos sąlygos</w:t>
      </w:r>
      <w:bookmarkEnd w:id="28"/>
      <w:bookmarkEnd w:id="29"/>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3942746"/>
      <w:r>
        <w:t>Bendrosios su privatumu ir sauga susijusios sąlygos</w:t>
      </w:r>
      <w:bookmarkEnd w:id="30"/>
    </w:p>
    <w:p w14:paraId="0A292299" w14:textId="77777777" w:rsidR="00F77036" w:rsidRPr="00690C65" w:rsidRDefault="00F77036" w:rsidP="00366C8E">
      <w:pPr>
        <w:pStyle w:val="ProductList-SubSubSectionHeading"/>
        <w:outlineLvl w:val="2"/>
      </w:pPr>
      <w:bookmarkStart w:id="31" w:name="_Toc413942747"/>
      <w:r>
        <w:t>Aprėptis</w:t>
      </w:r>
      <w:bookmarkEnd w:id="31"/>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3942748"/>
      <w:r>
        <w:t>Kliento duomenų naudojimas</w:t>
      </w:r>
      <w:bookmarkEnd w:id="32"/>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3942749"/>
      <w:r>
        <w:t>Kliento duomenų atskleidimas</w:t>
      </w:r>
      <w:bookmarkEnd w:id="33"/>
    </w:p>
    <w:p w14:paraId="6D380231" w14:textId="3A5EB80A" w:rsidR="00F77036" w:rsidRPr="00690C65" w:rsidRDefault="00F77036" w:rsidP="00F824AC">
      <w:pPr>
        <w:pStyle w:val="ProductList-Body"/>
        <w:spacing w:after="120"/>
      </w:pPr>
      <w:r>
        <w:t xml:space="preserve">„Microsoft“ neatskleis Kliento duomenų už bendrovės „Microsoft“, jai pavaldžių filialų ir su ja susijusių įmonių ribų, nebent </w:t>
      </w:r>
      <w:r w:rsidR="00350D42">
        <w:t>(</w:t>
      </w:r>
      <w:r>
        <w:t xml:space="preserve">1) tai padaryti nurodytų Klientas, </w:t>
      </w:r>
      <w:r w:rsidR="00350D42">
        <w:t>(</w:t>
      </w:r>
      <w:r>
        <w:t xml:space="preserve">2) būtų gautas galutinio vartotojo leidimas, </w:t>
      </w:r>
      <w:r w:rsidR="00350D42">
        <w:t>(</w:t>
      </w:r>
      <w:r>
        <w:t xml:space="preserve">3) tai būtų numatyta OST arba </w:t>
      </w:r>
      <w:r w:rsidR="00350D42">
        <w:t>(</w:t>
      </w:r>
      <w:r>
        <w:t xml:space="preserve">4) to būtų reikalaujama pagal įstatymus. </w:t>
      </w:r>
    </w:p>
    <w:p w14:paraId="18B909EA" w14:textId="77777777" w:rsidR="00F77036" w:rsidRPr="00690C65" w:rsidRDefault="00F77036" w:rsidP="00F824AC">
      <w:pPr>
        <w:pStyle w:val="ProductList-Body"/>
        <w:spacing w:after="120"/>
      </w:pPr>
      <w:r>
        <w:t>„Microsoft“ neatskleis Kliento duomenų teisėsaugos institucijoms, nebent to būtų reikalaujama pagal įstatymus. Jei į „Microsoft“ būtų perduotas reikalavimas iš teisėsaugos institucijos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DBE1B9F" w14:textId="55C81A65" w:rsidR="00F77036" w:rsidRPr="00690C65" w:rsidRDefault="00F77036" w:rsidP="00F824AC">
      <w:pPr>
        <w:pStyle w:val="ProductList-Body"/>
        <w:spacing w:after="120"/>
      </w:pPr>
      <w:r>
        <w:t>Gavusi bet kurios kitos trečiosios šalies užklausą pateikti Kliento duomenis (pvz., Kliento galutinių vartotojų užklausą), „Microsoft“ nedelsdama praneš apie tai Klientui, nebent taip daryti būtų draudžiama pagal įstatymus. Jei pagal įstatymus atskleisti Kliento duomenis „Microsoft“ neprivalės, „Microsoft“ užklausą atmes. Jei užklausa bus teisėta ir „Microsoft“ bus verčiama atskleisti pageidaujamą informaciją, „Microsoft“ bandys nurodyti trečiajai šaliai Kliento duomenų užklausą pateikti Klientui.</w:t>
      </w:r>
    </w:p>
    <w:p w14:paraId="51364C6C" w14:textId="4D97D4B2" w:rsidR="00F77036" w:rsidRPr="00690C65" w:rsidRDefault="00F77036" w:rsidP="00AE69BA">
      <w:pPr>
        <w:pStyle w:val="ProductList-Body"/>
        <w:spacing w:after="120"/>
      </w:pPr>
      <w:r>
        <w:t xml:space="preserve">Jei Klientas nenurodytų kitaip, „Microsoft“ nesuteiks jokiai trečiajai šaliai: </w:t>
      </w:r>
      <w:r w:rsidR="00350D42">
        <w:t>(</w:t>
      </w:r>
      <w:r>
        <w:t xml:space="preserve">1) tiesioginės, netiesioginės, bendrosios arba neribotos prieigos prie Kliento duomenų, </w:t>
      </w:r>
      <w:r w:rsidR="00350D42">
        <w:t>(</w:t>
      </w:r>
      <w:r>
        <w:t xml:space="preserve">2) platformos šifravimo raktų, naudojamų Kliento duomenims apsaugoti, taip pat tokio šifravimo atskleidimo galimybės arba </w:t>
      </w:r>
      <w:r w:rsidR="00350D42">
        <w:t>(</w:t>
      </w:r>
      <w:r>
        <w:t xml:space="preserve">3) bet kokios prieigos prie Kliento duomenų, jei „Microsoft“ būtų žinoma, kad tie duomenys būtų naudojami ne užklausoje nurodytais tikslais. </w:t>
      </w:r>
    </w:p>
    <w:p w14:paraId="2B1EA4C6" w14:textId="77777777" w:rsidR="00F77036" w:rsidRPr="00690C65" w:rsidRDefault="00F77036" w:rsidP="00F77036">
      <w:pPr>
        <w:pStyle w:val="ProductList-Body"/>
      </w:pPr>
      <w:r>
        <w:t xml:space="preserve">Be to, kas nurodyta, „Microsoft“ gali pateikti trečiajai šaliai pagrindinę Kliento kontaktinę informaciją.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3942750"/>
      <w:r>
        <w:t>Švietimo įstaigos</w:t>
      </w:r>
      <w:bookmarkEnd w:id="34"/>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3942751"/>
      <w:r>
        <w:t>Sauga</w:t>
      </w:r>
      <w:bookmarkEnd w:id="3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64FE6178" w14:textId="77777777" w:rsidR="000B2305" w:rsidRPr="00690C65" w:rsidRDefault="000B2305">
      <w:r>
        <w:br w:type="page"/>
      </w:r>
    </w:p>
    <w:p w14:paraId="427C967C" w14:textId="1F2EE470" w:rsidR="00F77036" w:rsidRPr="00690C65" w:rsidRDefault="00F77036" w:rsidP="00366C8E">
      <w:pPr>
        <w:pStyle w:val="ProductList-SubSubSectionHeading"/>
        <w:outlineLvl w:val="2"/>
      </w:pPr>
      <w:bookmarkStart w:id="36" w:name="_Toc413942752"/>
      <w:r>
        <w:t>Pranešimas dėl saugos incidento</w:t>
      </w:r>
      <w:bookmarkEnd w:id="3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3942753"/>
      <w:r>
        <w:t>Duomenų apdorojimo vieta</w:t>
      </w:r>
      <w:bookmarkEnd w:id="37"/>
    </w:p>
    <w:p w14:paraId="6F79E91B" w14:textId="77777777" w:rsidR="00F77036" w:rsidRPr="00690C65" w:rsidRDefault="00F77036"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laikosi JAV komercijos departamento nustatytų ES saugaus uosto ir Šveicarijos saugaus uosto sistemos principų dėl duomenų iš Europos Sąjungos, Europos ekonominės erdvės ir Šveicarijos rinkimo, naudojimo ir saugojimo.</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3942754"/>
      <w:r>
        <w:t>Peržiūrai skirtos versijos</w:t>
      </w:r>
      <w:bookmarkEnd w:id="38"/>
    </w:p>
    <w:p w14:paraId="56C0B20A" w14:textId="3F1ED067" w:rsidR="00F77036" w:rsidRPr="00690C65" w:rsidRDefault="00F77036" w:rsidP="00F77036">
      <w:pPr>
        <w:pStyle w:val="ProductList-Body"/>
      </w:pPr>
      <w:r>
        <w:t>Norėdama gauti papildomą įvertinimą, „Microsoft“ gali pateikti priemonių ir paslaugų peržiūros, beta arba kitokias bandomąsias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3942755"/>
      <w:r>
        <w:t>Subrangovų naudojimas</w:t>
      </w:r>
      <w:bookmarkEnd w:id="39"/>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3942756"/>
      <w:r>
        <w:t>Kaip susisiekti su „Microsoft“</w:t>
      </w:r>
      <w:bookmarkEnd w:id="40"/>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5"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3942757"/>
      <w:r>
        <w:t>Duomenų tvarkymo sąlygos</w:t>
      </w:r>
      <w:bookmarkEnd w:id="41"/>
    </w:p>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D919D7E" w14:textId="22D0942B" w:rsidR="000E6ED8" w:rsidRPr="00690C65" w:rsidRDefault="00F77036" w:rsidP="00F824AC">
      <w:pPr>
        <w:pStyle w:val="ProductList-Body"/>
      </w:pPr>
      <w:r>
        <w:rPr>
          <w:b/>
        </w:rPr>
        <w:t>DPT dokumente sąvoka „Internete teikiamos paslaugos“ taikoma tik toliau pateiktoje lentelėje nurodytoms paslaugoms (jokių priemonių nei paslaugų Peržiūros versijų į ją neįtraukta), o sąvoka „Kliento duomenys“ apima tik tuos Kliento duomenis, kurie pateikiama naudojant tas Internete teikiamas paslaugas.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1644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Internete teikiamos paslaugos</w:t>
            </w:r>
          </w:p>
        </w:tc>
      </w:tr>
      <w:tr w:rsidR="00256427" w14:paraId="176BA6A2" w14:textId="77777777" w:rsidTr="00016444">
        <w:tc>
          <w:tcPr>
            <w:tcW w:w="2610" w:type="dxa"/>
            <w:vAlign w:val="center"/>
          </w:tcPr>
          <w:p w14:paraId="225F38A5" w14:textId="0A5F0153" w:rsidR="00256427" w:rsidRDefault="00CF560D" w:rsidP="00CF560D">
            <w:pPr>
              <w:pStyle w:val="ProductList-Body"/>
            </w:pPr>
            <w:r>
              <w:t>„Microsoft Dynamics Online“ paslaugos</w:t>
            </w:r>
          </w:p>
        </w:tc>
        <w:tc>
          <w:tcPr>
            <w:tcW w:w="8190" w:type="dxa"/>
          </w:tcPr>
          <w:p w14:paraId="3A0CC844" w14:textId="27253DCA" w:rsidR="00256427" w:rsidRDefault="00CF560D" w:rsidP="00840373">
            <w:pPr>
              <w:pStyle w:val="ProductList-Body"/>
            </w:pPr>
            <w:r>
              <w:t xml:space="preserve">„Microsoft Dynamics Online“ paslaugos, teikiamos per bendrąjį licencijavimą arba „Microsoft“ internete teikiamų paslaugų portale, išskyrus </w:t>
            </w:r>
            <w:r w:rsidR="00350D42">
              <w:t>(</w:t>
            </w:r>
            <w:r>
              <w:t xml:space="preserve">1) „Microsoft Dynamics CRM“, skirtą palaikomiems įrenginiams, įskaitant „Microsoft Dynamics CRM Online“ paslaugas, skirtas planšetiniams kompiuteriams ir (arba) išmaniesiems telefonams, bet jomis neapsiribojant, ir </w:t>
            </w:r>
            <w:r w:rsidR="00350D42">
              <w:t>(</w:t>
            </w:r>
            <w:r>
              <w:t>2) bet kurią atskirai sukurtą paslaugą, teikiamą su „Microsoft Dynamics CRM Online“ arba su ja susijusią, pvz., „Microsoft Social Engagement“, „Parature“ iš „Microsoft“ ir „Microsoft Dynamics Marketing“.</w:t>
            </w:r>
          </w:p>
        </w:tc>
      </w:tr>
      <w:tr w:rsidR="00256427" w14:paraId="0EEF8014" w14:textId="77777777" w:rsidTr="00016444">
        <w:tc>
          <w:tcPr>
            <w:tcW w:w="2610" w:type="dxa"/>
            <w:vAlign w:val="center"/>
          </w:tcPr>
          <w:p w14:paraId="17E444BC" w14:textId="77918E10" w:rsidR="00256427" w:rsidRDefault="00256427" w:rsidP="003B7142">
            <w:pPr>
              <w:pStyle w:val="ProductList-Body"/>
            </w:pPr>
            <w:r>
              <w:t>„Office 365“ paslaugos</w:t>
            </w:r>
          </w:p>
        </w:tc>
        <w:tc>
          <w:tcPr>
            <w:tcW w:w="8190" w:type="dxa"/>
          </w:tcPr>
          <w:p w14:paraId="2B2D9666" w14:textId="58AF4551" w:rsidR="00256427" w:rsidRDefault="000E16D8" w:rsidP="000E16D8">
            <w:pPr>
              <w:pStyle w:val="ProductList-Body"/>
            </w:pPr>
            <w:r>
              <w:t>Toliau išvardytos paslaugos, kaip įtraukta į „Office 365“ pagrįstą planą arba paketą: „Exchange Online“, „Exchange Online“ archyvavimas, „Exchange Online Protection“, „SharePoint Online“, „OneDrive“ verslui, „Skype for Business Online“ ir „Office Online“. Į „Office 365“ paslaugas neįeina „Office 365 ProPlus“ arba jokia atskirai veikianti paslauga, kuria galima naudotis per „Office 365“ pagrįstą planą ar paketą, pvz., „Bing“ ar „Yammer“, arba paslauga, specialiai skirta „Office 365“ ir pažymėta „for Office 365“.</w:t>
            </w:r>
          </w:p>
        </w:tc>
      </w:tr>
      <w:tr w:rsidR="00256427" w14:paraId="31232290" w14:textId="77777777" w:rsidTr="00016444">
        <w:tc>
          <w:tcPr>
            <w:tcW w:w="2610" w:type="dxa"/>
            <w:vAlign w:val="center"/>
          </w:tcPr>
          <w:p w14:paraId="792F0442" w14:textId="2603EA7C" w:rsidR="00256427" w:rsidRDefault="00256427" w:rsidP="003B7142">
            <w:pPr>
              <w:pStyle w:val="ProductList-Body"/>
            </w:pPr>
            <w:r>
              <w:t>„Microsoft Azure“ pagrindinės paslaugos</w:t>
            </w:r>
          </w:p>
        </w:tc>
        <w:tc>
          <w:tcPr>
            <w:tcW w:w="8190" w:type="dxa"/>
          </w:tcPr>
          <w:p w14:paraId="1BC35F13" w14:textId="1FD088C5" w:rsidR="00256427" w:rsidRDefault="00256427" w:rsidP="008E1EAF">
            <w:pPr>
              <w:pStyle w:val="ProductList-Body"/>
            </w:pPr>
            <w:r>
              <w:t>Debesies tarnybos (žiniatinklio ir darbuotojų vaidmenys), virtualiosios mašinos (įskaitant SQL serverį), saugykla (dideli dvejetainiai objektai, lentelės, eilės), virtualusis tinklas, srauto tvarkytuvas, žiniatinklio svetainės, „BizTalk“ paslaugos, laikmenų paslaugos, mobiliojo ryšio paslaugos, „Service Bus“, „Multi-Factor Authentication“, „Active Directory“, „Rights Management Service“, SQL duomenų bazė ir bet kuri kita priemonė, jei nurodyta, kad ji įtraukta į „Microsoft Azure“ patikimumo centrą.</w:t>
            </w:r>
          </w:p>
        </w:tc>
      </w:tr>
      <w:tr w:rsidR="00256427" w14:paraId="35238467" w14:textId="77777777" w:rsidTr="00016444">
        <w:tc>
          <w:tcPr>
            <w:tcW w:w="2610" w:type="dxa"/>
            <w:vAlign w:val="center"/>
          </w:tcPr>
          <w:p w14:paraId="2BF1ACCE" w14:textId="035545C0" w:rsidR="00256427" w:rsidRDefault="006E5B74" w:rsidP="006E5B74">
            <w:pPr>
              <w:pStyle w:val="ProductList-Body"/>
            </w:pPr>
            <w:r>
              <w:t>„Microsoft Intune“ internete teikiamos paslaugos</w:t>
            </w:r>
          </w:p>
        </w:tc>
        <w:tc>
          <w:tcPr>
            <w:tcW w:w="8190" w:type="dxa"/>
          </w:tcPr>
          <w:p w14:paraId="717F210B" w14:textId="2C797371" w:rsidR="00256427" w:rsidRDefault="00256427" w:rsidP="00D92296">
            <w:pPr>
              <w:pStyle w:val="ProductList-Body"/>
            </w:pPr>
            <w:r>
              <w:t>„Microsoft Intune“ debesies paslaugų dalis, pvz., „Microsoft Intune“ papildomas produktas, arba „Microsoft Intune“ teikiama valdymo paslauga, pvz.,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3942758"/>
      <w:r>
        <w:t>Kliento duomenų saugojimo vieta</w:t>
      </w:r>
      <w:bookmarkEnd w:id="42"/>
    </w:p>
    <w:p w14:paraId="3170912A" w14:textId="77777777" w:rsidR="00086F17" w:rsidRPr="00690C65" w:rsidRDefault="00086F17" w:rsidP="00086F17">
      <w:pPr>
        <w:pStyle w:val="ProductList-Body"/>
      </w:pPr>
      <w:r>
        <w:t>Kliento duomenis „Microsoft“ saugos tam tikruose toliau nurodytuose pagrindiniuose geografiniuose regionuose (kiekvienas atskirai – Geografinė sritis).</w:t>
      </w:r>
    </w:p>
    <w:p w14:paraId="467DBFAA" w14:textId="1ACE04D8" w:rsidR="00086F17" w:rsidRPr="00690C65" w:rsidRDefault="00086F17" w:rsidP="00A44A41">
      <w:pPr>
        <w:pStyle w:val="ProductList-Body"/>
        <w:numPr>
          <w:ilvl w:val="0"/>
          <w:numId w:val="6"/>
        </w:numPr>
        <w:ind w:left="450" w:hanging="270"/>
      </w:pPr>
      <w:r>
        <w:rPr>
          <w:b/>
        </w:rPr>
        <w:t>„Office 365“ paslaugos</w:t>
      </w:r>
      <w:r w:rsidRPr="00152552">
        <w:rPr>
          <w:b/>
        </w:rPr>
        <w:t>.</w:t>
      </w:r>
      <w:r>
        <w:t xml:space="preserve"> Jei Klientas konfigūruoja Jungtinėse Amerikos Valstijoje arba ES esančių nuomininkų abonementus, tose Geografinėse srityse „Microsoft“ ir saugos šiuos Kliento duomenis: </w:t>
      </w:r>
      <w:r w:rsidR="00350D42">
        <w:t>(</w:t>
      </w:r>
      <w:r>
        <w:t xml:space="preserve">1) „Exchange Online“ pašto dėžutės turinį (el. laiškų tekstus, kalendoriaus įrašus ir el. laiškų priedų turinį) ir </w:t>
      </w:r>
      <w:r w:rsidR="00350D42">
        <w:t>(</w:t>
      </w:r>
      <w:r>
        <w:t>2) „SharePoint Online“ svetainės turinį ir toje svetainėje saugomus failus.</w:t>
      </w:r>
    </w:p>
    <w:p w14:paraId="612EBA91" w14:textId="6B65AC92" w:rsidR="00086F17" w:rsidRPr="00690C65" w:rsidRDefault="006E5B74" w:rsidP="00A44A41">
      <w:pPr>
        <w:pStyle w:val="ProductList-Body"/>
        <w:numPr>
          <w:ilvl w:val="0"/>
          <w:numId w:val="6"/>
        </w:numPr>
        <w:ind w:left="450" w:hanging="270"/>
      </w:pPr>
      <w:r>
        <w:rPr>
          <w:b/>
        </w:rPr>
        <w:t>„Microsoft Intune“ internete teikiamos paslaugos</w:t>
      </w:r>
      <w:r w:rsidR="00152552">
        <w:rPr>
          <w:b/>
        </w:rPr>
        <w:t>.</w:t>
      </w:r>
      <w:r>
        <w:t xml:space="preserve"> Jei Klientas konfigūruoja nuomotojo abonementą, Klientas pasirenka galimą Geografinę sritį, kurioje bus</w:t>
      </w:r>
      <w:r w:rsidR="006B281E">
        <w:t xml:space="preserve"> </w:t>
      </w:r>
      <w:r>
        <w:t>saugomi Kliento duomenys. „Microsoft“ neperleis Kliento duomenų iš Kliento pasirinktos Geografinės srities, išskyrus „Microsoft Intune“ patikimumo centro dalyje „Duomenų vieta“ nurodytus atvejus.</w:t>
      </w:r>
    </w:p>
    <w:p w14:paraId="58B83666" w14:textId="59288C22" w:rsidR="00086F17" w:rsidRPr="00690C65" w:rsidRDefault="00086F17" w:rsidP="00A44A41">
      <w:pPr>
        <w:pStyle w:val="ProductList-Body"/>
        <w:numPr>
          <w:ilvl w:val="0"/>
          <w:numId w:val="6"/>
        </w:numPr>
        <w:ind w:left="450" w:hanging="270"/>
      </w:pPr>
      <w:r>
        <w:rPr>
          <w:b/>
        </w:rPr>
        <w:t>„Microsoft Azure Core“ paslaugos</w:t>
      </w:r>
      <w:r w:rsidRPr="00152552">
        <w:rPr>
          <w:b/>
        </w:rPr>
        <w:t>.</w:t>
      </w:r>
      <w:r>
        <w:t xml:space="preserve"> Jei Klientas sukonfigūruos konkrečią kurioje nors Geografinėje srityje visuotinai diegtiną paslaugą, su ta paslauga susijusius Kliento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paslaugos</w:t>
      </w:r>
      <w:r>
        <w:t>. „Microsoft Dynamics CRM Online“ paslaugų valdomiems juridiniams asmenims, jei Klientas teikia paslaugas Jungtinėse Valstijoje ar ES esantiems nuomininkams, „Microsoft“ saugos Kliento duomenis Jungtinėse Valstijoje ar ES pagal taikytinus įstatymus.</w:t>
      </w:r>
    </w:p>
    <w:p w14:paraId="15A5EF57" w14:textId="77777777" w:rsidR="00086F17" w:rsidRPr="00690C65" w:rsidRDefault="00086F17" w:rsidP="00086F17">
      <w:pPr>
        <w:pStyle w:val="ProductList-Body"/>
      </w:pPr>
      <w:r>
        <w:t>„Microsoft“ nekontroliuoja arba neriboja regionų, iš kurių Klientas ar Kliento galutiniai vartotojai gali pasiekti ar perkelti Kliento duomenis.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3942759"/>
      <w:r>
        <w:t>Privatumas</w:t>
      </w:r>
      <w:bookmarkEnd w:id="43"/>
    </w:p>
    <w:p w14:paraId="15DD36B2" w14:textId="140D3A05" w:rsidR="00086F17" w:rsidRPr="00690C65" w:rsidRDefault="00086F17" w:rsidP="00A44A41">
      <w:pPr>
        <w:pStyle w:val="ProductList-Body"/>
        <w:numPr>
          <w:ilvl w:val="0"/>
          <w:numId w:val="7"/>
        </w:numPr>
        <w:ind w:left="450" w:hanging="270"/>
      </w:pPr>
      <w:r>
        <w:rPr>
          <w:b/>
        </w:rPr>
        <w:t>Kliento duomenų naikinimas arba grąžinimas</w:t>
      </w:r>
      <w:r>
        <w:t xml:space="preserve">. Per 180 dienų nuo datos, kai baigiasi Kliento naudojimosi Internete teikiamomis paslaugomis laikotarpis arba naudojimasis nutraukiamas, „Microsoft“ pašalins abonementą ir panaikins Kliento duomenis iš abonemento. </w:t>
      </w:r>
    </w:p>
    <w:p w14:paraId="6287F55F" w14:textId="36E258AD" w:rsidR="00086F17" w:rsidRPr="00690C65" w:rsidRDefault="00086F17" w:rsidP="00A44A41">
      <w:pPr>
        <w:pStyle w:val="ProductList-Body"/>
        <w:numPr>
          <w:ilvl w:val="0"/>
          <w:numId w:val="7"/>
        </w:numPr>
        <w:ind w:left="450" w:hanging="270"/>
      </w:pPr>
      <w:r>
        <w:rPr>
          <w:b/>
        </w:rPr>
        <w:t>Kliento duomenų perleidimas</w:t>
      </w:r>
      <w:r>
        <w:t>.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14DD2BE2" w14:textId="006ECBB1" w:rsidR="00086F17" w:rsidRPr="00690C65" w:rsidRDefault="00086F17" w:rsidP="00A44A41">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4" w:name="_Toc413942760"/>
      <w:r>
        <w:t>Papildomos Europos sąlygos.</w:t>
      </w:r>
      <w:bookmarkEnd w:id="44"/>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3DA01848" w14:textId="59F481B3" w:rsidR="00086F17" w:rsidRPr="00690C65" w:rsidRDefault="00086F17" w:rsidP="00A44A41">
      <w:pPr>
        <w:pStyle w:val="ProductList-Body"/>
        <w:numPr>
          <w:ilvl w:val="0"/>
          <w:numId w:val="8"/>
        </w:numPr>
        <w:ind w:left="450" w:hanging="270"/>
      </w:pPr>
      <w:r>
        <w:rPr>
          <w:b/>
        </w:rPr>
        <w:t>Šalių ketinimai</w:t>
      </w:r>
      <w:r>
        <w:t>. Internete teikiamų paslaugų atveju „Microsoft“ yra duomenų tvarkytoja (arba pagalbinė duomenų tvarkytoja), veikianti Kliento vardu. Kaip duomenų tvarkytoja (arba pagalbinė duomenų tvarkytoja) „Microsoft“ veiks tik pagal Kliento nurodymus. OST ir Kliento bendrojo licencijavimo sutartyje (įskaitant sąlygas, įtrauktas su nuoroda)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3942761"/>
      <w:r>
        <w:t>Sauga</w:t>
      </w:r>
      <w:bookmarkEnd w:id="45"/>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A463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Domenas</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Praktika</w:t>
            </w:r>
          </w:p>
        </w:tc>
      </w:tr>
      <w:tr w:rsidR="00086F17" w14:paraId="7BFB34B6" w14:textId="77777777" w:rsidTr="002A463A">
        <w:tc>
          <w:tcPr>
            <w:tcW w:w="2610" w:type="dxa"/>
            <w:vAlign w:val="center"/>
          </w:tcPr>
          <w:p w14:paraId="4A265EB1" w14:textId="4B939C28" w:rsidR="00086F17" w:rsidRDefault="00086F17" w:rsidP="007303AE">
            <w:pPr>
              <w:pStyle w:val="ProductList-Body"/>
            </w:pPr>
            <w:r>
              <w:t>Informacijos saugos užtikrinimas</w:t>
            </w:r>
          </w:p>
        </w:tc>
        <w:tc>
          <w:tcPr>
            <w:tcW w:w="8190" w:type="dxa"/>
          </w:tcPr>
          <w:p w14:paraId="4CCE6AB8" w14:textId="7F0E44E2" w:rsidR="009C6951" w:rsidRPr="00690C65" w:rsidRDefault="009C6951" w:rsidP="009C6951">
            <w:pPr>
              <w:pStyle w:val="ProductList-Body"/>
            </w:pPr>
            <w:r>
              <w:rPr>
                <w:b/>
              </w:rPr>
              <w:t>Atsakingi už saugą</w:t>
            </w:r>
            <w:r w:rsidRPr="007D2236">
              <w:rPr>
                <w:b/>
                <w:bCs/>
              </w:rPr>
              <w:t xml:space="preserve">. </w:t>
            </w:r>
            <w:r>
              <w:t>„Microsoft“ skyrė vieną ar daugiau saugos pareigūnų, kurie bus atsakingi už saugos vaidmenų ir procedūrų koordinavimą bei priežiūrą.</w:t>
            </w:r>
          </w:p>
          <w:p w14:paraId="25E100F8" w14:textId="7660AD52" w:rsidR="009C6951" w:rsidRPr="00690C65" w:rsidRDefault="009C6951" w:rsidP="0088164F">
            <w:pPr>
              <w:pStyle w:val="ProductList-Body"/>
              <w:spacing w:before="40"/>
            </w:pPr>
            <w:r>
              <w:rPr>
                <w:b/>
              </w:rPr>
              <w:t>Saugos vaidmenys ir pareigos</w:t>
            </w:r>
            <w:r w:rsidRPr="007D2236">
              <w:rPr>
                <w:b/>
                <w:bCs/>
              </w:rPr>
              <w:t>.</w:t>
            </w:r>
            <w:r>
              <w:t xml:space="preserve"> „Microsoft“ darbuotojai, kurie turi prieigą prie Kliento duomenų, yra atsakingi už konfidencialumą.</w:t>
            </w:r>
          </w:p>
          <w:p w14:paraId="43EEE1B1" w14:textId="14EE093C" w:rsidR="009C6951" w:rsidRPr="00690C65" w:rsidRDefault="009C6951" w:rsidP="0088164F">
            <w:pPr>
              <w:pStyle w:val="ProductList-Body"/>
              <w:spacing w:before="40"/>
            </w:pPr>
            <w:r>
              <w:rPr>
                <w:b/>
              </w:rPr>
              <w:t>Rizikos valdymo programa</w:t>
            </w:r>
            <w:r w:rsidRPr="007D2236">
              <w:rPr>
                <w:b/>
                <w:bCs/>
              </w:rPr>
              <w:t>.</w:t>
            </w:r>
            <w:r>
              <w:t xml:space="preserve"> „Microsoft“ prieš tvarkydama Kliento duomenis ar paleisdama Internete teikiamą paslaugą įvertina riziką.</w:t>
            </w:r>
          </w:p>
          <w:p w14:paraId="3D0B77AE" w14:textId="3E551499" w:rsidR="00086F17" w:rsidRDefault="009C6951" w:rsidP="009C6951">
            <w:pPr>
              <w:pStyle w:val="ProductList-Body"/>
            </w:pPr>
            <w:r>
              <w:t>„Microsoft“ išsaugo savo dokumentus pagal reikalavimus dėl išsaugojimo jiems nustojus galioti.</w:t>
            </w:r>
          </w:p>
        </w:tc>
      </w:tr>
      <w:tr w:rsidR="00086F17" w14:paraId="7414B36E" w14:textId="77777777" w:rsidTr="002A463A">
        <w:tc>
          <w:tcPr>
            <w:tcW w:w="2610" w:type="dxa"/>
            <w:vAlign w:val="center"/>
          </w:tcPr>
          <w:p w14:paraId="6F221689" w14:textId="78DA8E2F" w:rsidR="00086F17" w:rsidRDefault="00086F17" w:rsidP="007303AE">
            <w:pPr>
              <w:pStyle w:val="ProductList-Body"/>
            </w:pPr>
            <w:r>
              <w:t>Ilgalaikio turto valdymas</w:t>
            </w:r>
          </w:p>
        </w:tc>
        <w:tc>
          <w:tcPr>
            <w:tcW w:w="8190" w:type="dxa"/>
          </w:tcPr>
          <w:p w14:paraId="6DA73246" w14:textId="0BE2B773" w:rsidR="009C6951" w:rsidRPr="00690C65" w:rsidRDefault="009C6951" w:rsidP="009C6951">
            <w:pPr>
              <w:pStyle w:val="ProductList-Body"/>
            </w:pPr>
            <w:r>
              <w:rPr>
                <w:b/>
              </w:rPr>
              <w:t>Turto aprašas</w:t>
            </w:r>
            <w:r w:rsidRPr="007D2236">
              <w:rPr>
                <w:b/>
                <w:bCs/>
              </w:rPr>
              <w:t>.</w:t>
            </w:r>
            <w: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690C65" w:rsidRDefault="009C6951" w:rsidP="0088164F">
            <w:pPr>
              <w:pStyle w:val="ProductList-Body"/>
              <w:spacing w:before="40"/>
            </w:pPr>
            <w:r>
              <w:rPr>
                <w:b/>
              </w:rPr>
              <w:t>Turto valdymas</w:t>
            </w:r>
          </w:p>
          <w:p w14:paraId="44E4A99A" w14:textId="09CE2C4F" w:rsidR="009C6951" w:rsidRPr="00690C65" w:rsidRDefault="00651B74" w:rsidP="00651B74">
            <w:pPr>
              <w:pStyle w:val="ProductList-Body"/>
              <w:ind w:left="162" w:hanging="162"/>
            </w:pPr>
            <w:r>
              <w:t>-</w:t>
            </w:r>
            <w:r>
              <w:tab/>
              <w:t>„Microsoft“ klasifikuoja Kliento duomenis, kad būtų lengviau juos identifikuoti ir kad būtų tinkamai apribota prieiga prie jų.</w:t>
            </w:r>
          </w:p>
          <w:p w14:paraId="134B5436" w14:textId="2C7EBF23" w:rsidR="009C6951" w:rsidRPr="00690C65" w:rsidRDefault="002A3B84" w:rsidP="00651B74">
            <w:pPr>
              <w:pStyle w:val="ProductList-Body"/>
              <w:ind w:left="162" w:hanging="162"/>
            </w:pPr>
            <w:r>
              <w:t>-</w:t>
            </w:r>
            <w:r>
              <w:tab/>
              <w:t>„Microsoft“ nustato apribojimus dėl Kliento duomenų spausdinimo ir procedūras dėl spausdintos medžiagos, kurioje yra Kliento duomenų, perdavimo kitiems.</w:t>
            </w:r>
          </w:p>
          <w:p w14:paraId="4579FE11" w14:textId="7C764D83" w:rsidR="00086F17" w:rsidRDefault="009C6951" w:rsidP="00A44A41">
            <w:pPr>
              <w:pStyle w:val="ProductList-Body"/>
              <w:numPr>
                <w:ilvl w:val="0"/>
                <w:numId w:val="11"/>
              </w:numPr>
              <w:ind w:left="162" w:hanging="180"/>
            </w:pPr>
            <w: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2A463A">
        <w:tc>
          <w:tcPr>
            <w:tcW w:w="2610" w:type="dxa"/>
            <w:vAlign w:val="center"/>
          </w:tcPr>
          <w:p w14:paraId="59347A52" w14:textId="738D913D" w:rsidR="00086F17" w:rsidRDefault="00086F17" w:rsidP="007303AE">
            <w:pPr>
              <w:pStyle w:val="ProductList-Body"/>
            </w:pPr>
            <w:r>
              <w:t>Žmogiškųjų išteklių apsauga</w:t>
            </w:r>
          </w:p>
        </w:tc>
        <w:tc>
          <w:tcPr>
            <w:tcW w:w="8190" w:type="dxa"/>
          </w:tcPr>
          <w:p w14:paraId="4D458344" w14:textId="28E5AABF" w:rsidR="00086F17" w:rsidRDefault="009C6951" w:rsidP="008E1EAF">
            <w:pPr>
              <w:pStyle w:val="ProductList-Body"/>
            </w:pPr>
            <w:r>
              <w:rPr>
                <w:b/>
              </w:rPr>
              <w:t>Saugos mokymai</w:t>
            </w:r>
            <w:r w:rsidRPr="007D2236">
              <w:rPr>
                <w:b/>
                <w:bCs/>
              </w:rPr>
              <w:t>.</w:t>
            </w:r>
            <w: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2A463A">
        <w:tc>
          <w:tcPr>
            <w:tcW w:w="2610" w:type="dxa"/>
            <w:vAlign w:val="center"/>
          </w:tcPr>
          <w:p w14:paraId="17640D63" w14:textId="1909CE38" w:rsidR="00086F17" w:rsidRDefault="00086F17" w:rsidP="007303AE">
            <w:pPr>
              <w:pStyle w:val="ProductList-Body"/>
            </w:pPr>
            <w:r>
              <w:t>Fizinė ir aplinkos apsauga</w:t>
            </w:r>
          </w:p>
        </w:tc>
        <w:tc>
          <w:tcPr>
            <w:tcW w:w="8190" w:type="dxa"/>
          </w:tcPr>
          <w:p w14:paraId="0E056EAF" w14:textId="21CE734C" w:rsidR="009C6951" w:rsidRPr="00690C65" w:rsidRDefault="009C6951" w:rsidP="009C6951">
            <w:pPr>
              <w:pStyle w:val="ProductList-Body"/>
            </w:pPr>
            <w:r>
              <w:rPr>
                <w:b/>
              </w:rPr>
              <w:t>Fizinė prieiga prie patalpų</w:t>
            </w:r>
            <w:r w:rsidRPr="007D2236">
              <w:rPr>
                <w:b/>
                <w:bCs/>
              </w:rPr>
              <w:t>.</w:t>
            </w:r>
            <w:r>
              <w:t xml:space="preserve"> „Microsoft“ suteikia prieigą prie patalpų, kuriose yra Kliento duomenų tvarkymo informacinės sistemos, tik identifikuotiems leidimą turintiems asmenims.</w:t>
            </w:r>
          </w:p>
          <w:p w14:paraId="0173E035" w14:textId="4AD1F14D" w:rsidR="009C6951" w:rsidRPr="00690C65" w:rsidRDefault="009C6951" w:rsidP="0088164F">
            <w:pPr>
              <w:pStyle w:val="ProductList-Body"/>
              <w:spacing w:before="40"/>
            </w:pPr>
            <w:r>
              <w:rPr>
                <w:b/>
              </w:rPr>
              <w:t>Fizinė prieiga prie komponentų</w:t>
            </w:r>
            <w:r w:rsidRPr="007D2236">
              <w:rPr>
                <w:b/>
                <w:bCs/>
              </w:rPr>
              <w:t xml:space="preserve">. </w:t>
            </w:r>
            <w: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690C65" w:rsidRDefault="009C6951" w:rsidP="0088164F">
            <w:pPr>
              <w:pStyle w:val="ProductList-Body"/>
              <w:spacing w:before="40"/>
            </w:pPr>
            <w:r>
              <w:rPr>
                <w:b/>
              </w:rPr>
              <w:t>Apsauga nuo trikčių</w:t>
            </w:r>
            <w:r w:rsidRPr="007D2236">
              <w:rPr>
                <w:b/>
                <w:bCs/>
              </w:rPr>
              <w:t>.</w:t>
            </w:r>
            <w:r>
              <w:t xml:space="preserve"> „Microsoft“ naudoja įvairias standartines sistemas, apsaugančias nuo duomenų praradimo dėl maitinimo tiekimo nutrūkimo arba linijos trikčių.</w:t>
            </w:r>
          </w:p>
          <w:p w14:paraId="746254B8" w14:textId="5CE993D4" w:rsidR="00086F17" w:rsidRDefault="009C6951" w:rsidP="0088164F">
            <w:pPr>
              <w:pStyle w:val="ProductList-Body"/>
              <w:spacing w:before="40"/>
            </w:pPr>
            <w:r>
              <w:rPr>
                <w:b/>
              </w:rPr>
              <w:t>Komponentų pašalinimas</w:t>
            </w:r>
            <w:r w:rsidRPr="007D2236">
              <w:rPr>
                <w:b/>
                <w:bCs/>
              </w:rPr>
              <w:t>.</w:t>
            </w:r>
            <w:r>
              <w:t xml:space="preserve"> „Microsoft“ naudoja standartines procedūras Kliento duomenims panaikinti, kai jie nebereikalingi.</w:t>
            </w:r>
          </w:p>
        </w:tc>
      </w:tr>
      <w:tr w:rsidR="00086F17" w14:paraId="5142F166" w14:textId="77777777" w:rsidTr="002A463A">
        <w:tc>
          <w:tcPr>
            <w:tcW w:w="2610" w:type="dxa"/>
            <w:vAlign w:val="center"/>
          </w:tcPr>
          <w:p w14:paraId="4E573BCA" w14:textId="3DE6A7D5" w:rsidR="00086F17" w:rsidRDefault="00086F17" w:rsidP="007303AE">
            <w:pPr>
              <w:pStyle w:val="ProductList-Body"/>
            </w:pPr>
            <w:r>
              <w:t>Ryšių ir procesų valdymas</w:t>
            </w:r>
          </w:p>
        </w:tc>
        <w:tc>
          <w:tcPr>
            <w:tcW w:w="8190" w:type="dxa"/>
          </w:tcPr>
          <w:p w14:paraId="52A9B3B5" w14:textId="2B32BAB3" w:rsidR="009C6951" w:rsidRPr="00690C65" w:rsidRDefault="009C6951" w:rsidP="009C6951">
            <w:pPr>
              <w:pStyle w:val="ProductList-Body"/>
            </w:pPr>
            <w:r>
              <w:rPr>
                <w:b/>
              </w:rPr>
              <w:t>Naudojimo strategija</w:t>
            </w:r>
            <w:r w:rsidRPr="007D2236">
              <w:rPr>
                <w:b/>
                <w:bCs/>
              </w:rPr>
              <w:t>.</w:t>
            </w:r>
            <w:r>
              <w:t xml:space="preserve"> „Microsoft“ prižiūri saugos dokumentus, kuriuose aprašomos saugos priemonės ir susijusios procedūros bei jos darbuotojų, kurie turi prieigą prie Kliento duomenų, atsakomybės.</w:t>
            </w:r>
          </w:p>
          <w:p w14:paraId="53600F6E" w14:textId="77777777" w:rsidR="009C6951" w:rsidRPr="00690C65" w:rsidRDefault="009C6951" w:rsidP="0088164F">
            <w:pPr>
              <w:pStyle w:val="ProductList-Body"/>
              <w:spacing w:before="40"/>
            </w:pPr>
            <w:r>
              <w:rPr>
                <w:b/>
              </w:rPr>
              <w:t>Duomenų atkūrimo procedūros</w:t>
            </w:r>
          </w:p>
          <w:p w14:paraId="273CBF49" w14:textId="1F3FDE1A" w:rsidR="009C6951" w:rsidRPr="00690C65" w:rsidRDefault="003D22CB" w:rsidP="003D22CB">
            <w:pPr>
              <w:pStyle w:val="ProductList-Body"/>
              <w:ind w:left="162" w:hanging="162"/>
            </w:pPr>
            <w:r>
              <w:t>-</w:t>
            </w:r>
            <w:r>
              <w:tab/>
              <w:t>„Microsoft“ reguliariai, tačiau jokiu būdu ne rečiau kaip kartą per savaitę (jei jokie Kliento duomenys per tą laikotarpį nebuvo atnaujinti), padaro keletą Kliento duomenų kopijų, iš kurių gali būti atkurti Kliento duomenys.</w:t>
            </w:r>
          </w:p>
          <w:p w14:paraId="60832291" w14:textId="703842F7" w:rsidR="009C6951" w:rsidRPr="00690C65" w:rsidRDefault="003D22CB" w:rsidP="003D22CB">
            <w:pPr>
              <w:pStyle w:val="ProductList-Body"/>
              <w:ind w:left="162" w:hanging="162"/>
            </w:pPr>
            <w:r>
              <w:t>-</w:t>
            </w:r>
            <w:r>
              <w:tab/>
              <w:t>„Microsoft“ saugo Kliento duomenų kopijas ir duomenų atkūrimo procedūras kitoje nei pagrindinio kompiuterio įrangos, tvarkančios Kliento duomenis, buvimo vietoje.</w:t>
            </w:r>
          </w:p>
          <w:p w14:paraId="21D206B8" w14:textId="396DEE6C" w:rsidR="009C6951" w:rsidRPr="00690C65" w:rsidRDefault="003D22CB" w:rsidP="003D22CB">
            <w:pPr>
              <w:pStyle w:val="ProductList-Body"/>
              <w:ind w:left="162" w:hanging="162"/>
            </w:pPr>
            <w:r>
              <w:t>-</w:t>
            </w:r>
            <w:r>
              <w:tab/>
              <w:t>„Microsoft“ sukūrė konkrečias procedūras, taikomas prieigai prie Kliento duomenų kopijų.</w:t>
            </w:r>
          </w:p>
          <w:p w14:paraId="115885DB" w14:textId="49608644" w:rsidR="009C6951" w:rsidRPr="00690C65" w:rsidRDefault="003D22CB" w:rsidP="003D22CB">
            <w:pPr>
              <w:pStyle w:val="ProductList-Body"/>
              <w:ind w:left="162" w:hanging="162"/>
            </w:pPr>
            <w:r>
              <w:t>-</w:t>
            </w:r>
            <w:r>
              <w:tab/>
              <w:t>„Microsoft“ mažiausiai kas šešis mėnesius peržiūri duomenų atkūrimo procedūras.</w:t>
            </w:r>
          </w:p>
          <w:p w14:paraId="0C13E134" w14:textId="170BC129" w:rsidR="009C6951" w:rsidRPr="00690C65" w:rsidRDefault="003D22CB" w:rsidP="003D22CB">
            <w:pPr>
              <w:pStyle w:val="ProductList-Body"/>
              <w:ind w:left="162" w:hanging="162"/>
            </w:pPr>
            <w:r>
              <w:t>-</w:t>
            </w:r>
            <w:r>
              <w:tab/>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690C65" w:rsidRDefault="009C6951" w:rsidP="0088164F">
            <w:pPr>
              <w:pStyle w:val="ProductList-Body"/>
              <w:spacing w:before="40"/>
            </w:pPr>
            <w:r>
              <w:rPr>
                <w:b/>
              </w:rPr>
              <w:t>Kenkėjiška programinė įranga</w:t>
            </w:r>
            <w:r w:rsidRPr="007D2236">
              <w:rPr>
                <w:b/>
                <w:bCs/>
              </w:rPr>
              <w:t>.</w:t>
            </w:r>
            <w:r>
              <w:t xml:space="preserve"> „Microsoft“ taiko apsaugos nuo kenkėjiškų programų priemones, kurios padeda išvengti neteisėtos kenkėjiškos programinės įrangos, įskaitant kenkėjišką programinę įrangą iš viešųjų tinklų, prieigos prie Kliento duomenų.</w:t>
            </w:r>
          </w:p>
          <w:p w14:paraId="031EE0A7" w14:textId="77777777" w:rsidR="009C6951" w:rsidRPr="00690C65" w:rsidRDefault="009C6951" w:rsidP="0088164F">
            <w:pPr>
              <w:pStyle w:val="ProductList-Body"/>
              <w:spacing w:before="40"/>
            </w:pPr>
            <w:r>
              <w:rPr>
                <w:b/>
              </w:rPr>
              <w:t>Perduodami duomenys</w:t>
            </w:r>
          </w:p>
          <w:p w14:paraId="529D2023" w14:textId="70F38FBC" w:rsidR="009C6951" w:rsidRPr="00690C65" w:rsidRDefault="00651B74" w:rsidP="003D22CB">
            <w:pPr>
              <w:pStyle w:val="ProductList-Body"/>
              <w:ind w:left="162" w:hanging="162"/>
            </w:pPr>
            <w:r>
              <w:t>-</w:t>
            </w:r>
            <w:r>
              <w:tab/>
              <w:t>„Microsoft“ užšifruoja arba suteikia galimybę Klientui užšifruoti Kliento duomenis, kurie perduodami viešaisiais tinklais.</w:t>
            </w:r>
          </w:p>
          <w:p w14:paraId="70E6C4C4" w14:textId="68F5C011" w:rsidR="009C6951" w:rsidRPr="00690C65" w:rsidRDefault="003D22CB" w:rsidP="003D22CB">
            <w:pPr>
              <w:pStyle w:val="ProductList-Body"/>
              <w:ind w:left="162" w:hanging="162"/>
            </w:pPr>
            <w:r>
              <w:t>-</w:t>
            </w:r>
            <w:r>
              <w:tab/>
              <w:t>„Microsoft“ riboja prieigą prie Kliento duomenų, esančių laikmenose už patalpų ribų (pvz., užšifruodama juos).</w:t>
            </w:r>
          </w:p>
          <w:p w14:paraId="039DA155" w14:textId="73742380" w:rsidR="00086F17" w:rsidRDefault="009C6951" w:rsidP="0088164F">
            <w:pPr>
              <w:pStyle w:val="ProductList-Body"/>
              <w:spacing w:before="40"/>
            </w:pPr>
            <w:r>
              <w:rPr>
                <w:b/>
              </w:rPr>
              <w:t>Įvykių registravimas</w:t>
            </w:r>
            <w:r w:rsidRPr="007D2236">
              <w:rPr>
                <w:b/>
                <w:bCs/>
              </w:rPr>
              <w:t xml:space="preserve">. </w:t>
            </w:r>
            <w: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2A463A">
        <w:tc>
          <w:tcPr>
            <w:tcW w:w="2610" w:type="dxa"/>
            <w:vAlign w:val="center"/>
          </w:tcPr>
          <w:p w14:paraId="1033C6C0" w14:textId="538D8B4A" w:rsidR="00086F17" w:rsidRDefault="00086F17" w:rsidP="007303AE">
            <w:pPr>
              <w:pStyle w:val="ProductList-Body"/>
            </w:pPr>
            <w:r>
              <w:t>Prieigos valdymas</w:t>
            </w:r>
          </w:p>
        </w:tc>
        <w:tc>
          <w:tcPr>
            <w:tcW w:w="8190" w:type="dxa"/>
          </w:tcPr>
          <w:p w14:paraId="4D5A88E0" w14:textId="3D42E11B" w:rsidR="009C6951" w:rsidRPr="00690C65" w:rsidRDefault="009C6951" w:rsidP="009C6951">
            <w:pPr>
              <w:pStyle w:val="ProductList-Body"/>
            </w:pPr>
            <w:r>
              <w:rPr>
                <w:b/>
              </w:rPr>
              <w:t>Prieigos strategija</w:t>
            </w:r>
            <w:r w:rsidRPr="007D2236">
              <w:rPr>
                <w:b/>
                <w:bCs/>
              </w:rPr>
              <w:t xml:space="preserve">. </w:t>
            </w:r>
            <w:r>
              <w:t>„Microsoft“ prižiūri asmenų, turinčių prieigą prie Kliento duomenų, su sauga susijusius įrašus.</w:t>
            </w:r>
          </w:p>
          <w:p w14:paraId="2541D145" w14:textId="77777777" w:rsidR="009C6951" w:rsidRPr="00690C65" w:rsidRDefault="009C6951" w:rsidP="0088164F">
            <w:pPr>
              <w:pStyle w:val="ProductList-Body"/>
              <w:spacing w:before="40"/>
            </w:pPr>
            <w:r>
              <w:rPr>
                <w:b/>
              </w:rPr>
              <w:t>Prieigos patvirtinimas</w:t>
            </w:r>
          </w:p>
          <w:p w14:paraId="6905FA03" w14:textId="5006D295" w:rsidR="009C6951" w:rsidRPr="00690C65" w:rsidRDefault="003D22CB" w:rsidP="003D22CB">
            <w:pPr>
              <w:pStyle w:val="ProductList-Body"/>
              <w:ind w:left="162" w:hanging="162"/>
            </w:pPr>
            <w:r>
              <w:t>-</w:t>
            </w:r>
            <w:r>
              <w:tab/>
              <w:t>„Microsoft“ prižiūri ir atnaujina asmenų, turinčių prieigą prie „Microsoft“ sistemų, kuriose yra Kliento duomenys, su sauga susijusius įrašus.</w:t>
            </w:r>
          </w:p>
          <w:p w14:paraId="25553CE7" w14:textId="30C9726D" w:rsidR="009C6951" w:rsidRPr="00690C65" w:rsidRDefault="003D22CB" w:rsidP="003D22CB">
            <w:pPr>
              <w:pStyle w:val="ProductList-Body"/>
              <w:ind w:left="162" w:hanging="162"/>
            </w:pPr>
            <w:r>
              <w:t>-</w:t>
            </w:r>
            <w:r>
              <w:tab/>
              <w:t>„Microsoft“ panaikina autentifikavimo kredencialus, kurie nebuvo panaudoti šešis mėnesius neviršijantį laikotarpį.</w:t>
            </w:r>
          </w:p>
          <w:p w14:paraId="520E2E67" w14:textId="3B378056" w:rsidR="009C6951" w:rsidRPr="00690C65" w:rsidRDefault="003D22CB" w:rsidP="003D22CB">
            <w:pPr>
              <w:pStyle w:val="ProductList-Body"/>
              <w:ind w:left="162" w:hanging="162"/>
            </w:pPr>
            <w:r>
              <w:t>-</w:t>
            </w:r>
            <w:r>
              <w:tab/>
              <w:t xml:space="preserve">„Microsoft“ nustato tuos darbuotojus, kurie gali suteikti, pakeisti ar atšaukti teisėtą prieigą prie duomenų ir išteklių. </w:t>
            </w:r>
          </w:p>
          <w:p w14:paraId="05170003" w14:textId="5B433AAF" w:rsidR="009C6951" w:rsidRPr="00690C65" w:rsidRDefault="003D22CB" w:rsidP="003D22CB">
            <w:pPr>
              <w:pStyle w:val="ProductList-Body"/>
              <w:ind w:left="162" w:hanging="162"/>
            </w:pPr>
            <w:r>
              <w:t>-</w:t>
            </w:r>
            <w:r>
              <w:tab/>
              <w:t>„Microsoft“ užtikrina, kad tais atvejais, kai daugiau nei vienas asmuo turi prieigą prie sistemų, kuriose yra Kliento duomenys, visi asmenys turės atskirus ID / prisijungimo kredencialus.</w:t>
            </w:r>
          </w:p>
          <w:p w14:paraId="5E68175B" w14:textId="77777777" w:rsidR="009C6951" w:rsidRPr="00690C65" w:rsidRDefault="009C6951" w:rsidP="0088164F">
            <w:pPr>
              <w:pStyle w:val="ProductList-Body"/>
              <w:spacing w:before="40"/>
            </w:pPr>
            <w:r>
              <w:rPr>
                <w:b/>
              </w:rPr>
              <w:t>Minimali privilegija</w:t>
            </w:r>
          </w:p>
          <w:p w14:paraId="5A54D499" w14:textId="3D2F2471" w:rsidR="009C6951" w:rsidRPr="00690C65" w:rsidRDefault="003D22CB" w:rsidP="003D22CB">
            <w:pPr>
              <w:pStyle w:val="ProductList-Body"/>
              <w:ind w:left="162" w:hanging="162"/>
            </w:pPr>
            <w:r>
              <w:t>-</w:t>
            </w:r>
            <w:r>
              <w:tab/>
              <w:t xml:space="preserve">Tik techninio palaikymo skyriaus darbuotojai gali turėti prieigą prie Kliento duomenų, kai reikia. </w:t>
            </w:r>
          </w:p>
          <w:p w14:paraId="036CE9EC" w14:textId="5495C6DC" w:rsidR="009C6951" w:rsidRPr="00690C65" w:rsidRDefault="003D22CB" w:rsidP="003D22CB">
            <w:pPr>
              <w:pStyle w:val="ProductList-Body"/>
              <w:ind w:left="162" w:hanging="162"/>
            </w:pPr>
            <w:r>
              <w:t>-</w:t>
            </w:r>
            <w:r>
              <w:tab/>
              <w:t>„Microsoft“ suteikia prieigą prie Kliento duomenų tik tiems asmenims, kuriems jos reikia, kad atliktų savo pareigas.</w:t>
            </w:r>
          </w:p>
          <w:p w14:paraId="0456AB46" w14:textId="77777777" w:rsidR="009C6951" w:rsidRPr="00690C65" w:rsidRDefault="009C6951" w:rsidP="0088164F">
            <w:pPr>
              <w:pStyle w:val="ProductList-Body"/>
              <w:spacing w:before="40"/>
            </w:pPr>
            <w:r>
              <w:rPr>
                <w:b/>
              </w:rPr>
              <w:t>Vientisumas ir konfidencialumas</w:t>
            </w:r>
          </w:p>
          <w:p w14:paraId="0BF55A2D" w14:textId="10FACE86" w:rsidR="009C6951" w:rsidRPr="00690C65" w:rsidRDefault="003D22CB" w:rsidP="003D22CB">
            <w:pPr>
              <w:pStyle w:val="ProductList-Body"/>
              <w:ind w:left="162" w:hanging="162"/>
            </w:pPr>
            <w:r>
              <w:t>-</w:t>
            </w:r>
            <w:r>
              <w:tab/>
              <w:t>„Microsoft“ reikalauja „Microsoft“ darbuotojų išjungti administravimo seansus prieš išeinant iš „Microsoft“ kontroliuojamų patalpų arba prieš paliekant kompiuterius be priežiūros.</w:t>
            </w:r>
          </w:p>
          <w:p w14:paraId="5E91173C" w14:textId="00D1B40A" w:rsidR="009C6951" w:rsidRPr="00690C65" w:rsidRDefault="003D22CB" w:rsidP="003D22CB">
            <w:pPr>
              <w:pStyle w:val="ProductList-Body"/>
              <w:ind w:left="162" w:hanging="162"/>
            </w:pPr>
            <w:r>
              <w:t>-</w:t>
            </w:r>
            <w:r>
              <w:tab/>
              <w:t>„Microsoft“ naudojamus slaptažodžius saugo taip, kad jie būtų neįskaitomi.</w:t>
            </w:r>
          </w:p>
          <w:p w14:paraId="7F353D0C" w14:textId="77777777" w:rsidR="009C6951" w:rsidRPr="00690C65" w:rsidRDefault="009C6951" w:rsidP="0088164F">
            <w:pPr>
              <w:pStyle w:val="ProductList-Body"/>
              <w:spacing w:before="40"/>
            </w:pPr>
            <w:r>
              <w:rPr>
                <w:b/>
              </w:rPr>
              <w:t>Autentifikavimas</w:t>
            </w:r>
          </w:p>
          <w:p w14:paraId="3873F6E9" w14:textId="07F49072" w:rsidR="009C6951" w:rsidRPr="00690C65" w:rsidRDefault="003D22CB" w:rsidP="003D22CB">
            <w:pPr>
              <w:pStyle w:val="ProductList-Body"/>
              <w:ind w:left="162" w:hanging="162"/>
            </w:pPr>
            <w:r>
              <w:t>-</w:t>
            </w:r>
            <w:r>
              <w:tab/>
              <w:t>„Microsoft“ naudoja standartines procedūras vartotojams, kurie bando pasiekti informacijos sistemas, identifikuoti ir autentifikuoti.</w:t>
            </w:r>
          </w:p>
          <w:p w14:paraId="53D424BB" w14:textId="4C560A5B" w:rsidR="009C6951" w:rsidRPr="00690C65" w:rsidRDefault="003D22CB" w:rsidP="003D22CB">
            <w:pPr>
              <w:pStyle w:val="ProductList-Body"/>
              <w:ind w:left="162" w:hanging="162"/>
            </w:pPr>
            <w:r>
              <w:t>-</w:t>
            </w:r>
            <w:r>
              <w:tab/>
              <w:t>Kai autentifikavimo mechanizmai reikalauja naudoti slaptažodį, „Microsoft“ reikalauja, kad slaptažodžiai būtų reguliariai atnaujinami.</w:t>
            </w:r>
          </w:p>
          <w:p w14:paraId="0C91FCD8" w14:textId="1BD81918" w:rsidR="009C6951" w:rsidRPr="00690C65" w:rsidRDefault="003D22CB" w:rsidP="003D22CB">
            <w:pPr>
              <w:pStyle w:val="ProductList-Body"/>
              <w:ind w:left="162" w:hanging="162"/>
            </w:pPr>
            <w:r>
              <w:t>-</w:t>
            </w:r>
            <w:r>
              <w:tab/>
              <w:t>Kai autentifikavimo mechanizmai reikalauja naudoti slaptažodį, „Microsoft“ reikalauja, kad slaptažodį sudarytų bent aštuoni simboliai.</w:t>
            </w:r>
          </w:p>
          <w:p w14:paraId="579D94F4" w14:textId="4C476936" w:rsidR="009C6951" w:rsidRPr="00690C65" w:rsidRDefault="003D22CB" w:rsidP="003D22CB">
            <w:pPr>
              <w:pStyle w:val="ProductList-Body"/>
              <w:ind w:left="162" w:hanging="162"/>
            </w:pPr>
            <w:r>
              <w:t>-</w:t>
            </w:r>
            <w:r>
              <w:tab/>
              <w:t>„Microsoft“ užtikrina, kad panaikinti arba nustoję galioti ID nebūtų suteikti kitiems asmenims.</w:t>
            </w:r>
          </w:p>
          <w:p w14:paraId="53682E1B" w14:textId="6A9C1EFF" w:rsidR="009C6951" w:rsidRPr="00690C65" w:rsidRDefault="003D22CB" w:rsidP="003D22CB">
            <w:pPr>
              <w:pStyle w:val="ProductList-Body"/>
              <w:ind w:left="162" w:hanging="162"/>
            </w:pPr>
            <w:r>
              <w:t>-</w:t>
            </w:r>
            <w:r>
              <w:tab/>
              <w:t>„Microsoft“ stebi arba suteikia teisę Klientui stebėti pakartotinius bandymus pasiekti informacijos sistemą naudojant netinkamą slaptažodį.</w:t>
            </w:r>
          </w:p>
          <w:p w14:paraId="5EBD9700" w14:textId="025E0970" w:rsidR="009C6951" w:rsidRPr="00690C65" w:rsidRDefault="003D22CB" w:rsidP="003D22CB">
            <w:pPr>
              <w:pStyle w:val="ProductList-Body"/>
              <w:ind w:left="162" w:hanging="162"/>
            </w:pPr>
            <w:r>
              <w:t>-</w:t>
            </w:r>
            <w:r>
              <w:tab/>
              <w:t>„Microsoft“ naudoja standartines procedūras, taikomas slaptažodžiams, kurie buvo sugadinti arba netyčia atskleisti, išaktyvinti.</w:t>
            </w:r>
          </w:p>
          <w:p w14:paraId="2A56C8FF" w14:textId="6C9CB745" w:rsidR="009C6951" w:rsidRPr="00690C65" w:rsidRDefault="003D22CB" w:rsidP="003D22CB">
            <w:pPr>
              <w:pStyle w:val="ProductList-Body"/>
              <w:ind w:left="162" w:hanging="162"/>
            </w:pPr>
            <w:r>
              <w:t>-</w:t>
            </w:r>
            <w:r>
              <w:tab/>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Default="009C6951" w:rsidP="007303AE">
            <w:pPr>
              <w:pStyle w:val="ProductList-Body"/>
              <w:spacing w:before="40"/>
            </w:pPr>
            <w:r>
              <w:rPr>
                <w:b/>
              </w:rPr>
              <w:t>Tinklo kūrimas</w:t>
            </w:r>
            <w:r w:rsidRPr="007D2236">
              <w:rPr>
                <w:b/>
                <w:bCs/>
              </w:rPr>
              <w:t>.</w:t>
            </w:r>
            <w:r>
              <w:t xml:space="preserve"> „Microsoft“ kontroliuoja, ar asmenys, neturintys teisės pasiekti Kliento duomenų, negauna prieigos prie Kliento duomenų, kurių jie neturi teisės pasiekti.</w:t>
            </w:r>
          </w:p>
        </w:tc>
      </w:tr>
      <w:tr w:rsidR="00086F17" w14:paraId="46DDAE79" w14:textId="77777777" w:rsidTr="002A463A">
        <w:tc>
          <w:tcPr>
            <w:tcW w:w="2610" w:type="dxa"/>
            <w:vAlign w:val="center"/>
          </w:tcPr>
          <w:p w14:paraId="2C4520EB" w14:textId="54C172FD" w:rsidR="00086F17" w:rsidRDefault="00086F17" w:rsidP="007303AE">
            <w:pPr>
              <w:pStyle w:val="ProductList-Body"/>
            </w:pPr>
            <w:r>
              <w:t>Informacijos saugos incidentų valdymas</w:t>
            </w:r>
          </w:p>
        </w:tc>
        <w:tc>
          <w:tcPr>
            <w:tcW w:w="8190" w:type="dxa"/>
          </w:tcPr>
          <w:p w14:paraId="1028D5CF" w14:textId="77777777" w:rsidR="00272578" w:rsidRPr="00690C65" w:rsidRDefault="00272578" w:rsidP="00272578">
            <w:pPr>
              <w:pStyle w:val="ProductList-Body"/>
            </w:pPr>
            <w:r>
              <w:rPr>
                <w:b/>
              </w:rPr>
              <w:t>Atsako į incidentus procesas</w:t>
            </w:r>
          </w:p>
          <w:p w14:paraId="099F1C9A" w14:textId="55CD50F8" w:rsidR="00272578" w:rsidRPr="00690C65" w:rsidRDefault="003D22CB" w:rsidP="003D22CB">
            <w:pPr>
              <w:pStyle w:val="ProductList-Body"/>
              <w:ind w:left="162" w:hanging="162"/>
            </w:pPr>
            <w:r>
              <w:t>-</w:t>
            </w:r>
            <w:r>
              <w:tab/>
              <w:t xml:space="preserve">„Microsoft“ tvarko įrašus apie saugos pažeidimus, kuriuose aprašomas pažeidimas, laikotarpis, jo pasekmės, pranešėjo vardas ir kam apie pažeidimą pranešta bei </w:t>
            </w:r>
            <w:r>
              <w:rPr>
                <w:color w:val="000000" w:themeColor="text1"/>
              </w:rPr>
              <w:t>duomenų atkūrimo procedūra.</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690C65" w:rsidRDefault="00272578" w:rsidP="003D22CB">
            <w:pPr>
              <w:pStyle w:val="ProductList-Body"/>
              <w:ind w:left="162" w:hanging="162"/>
            </w:pPr>
            <w:r>
              <w:rPr>
                <w:color w:val="000000" w:themeColor="text1"/>
              </w:rPr>
              <w:t xml:space="preserve">„Microsoft“ stebi arba suteikia galimybę </w:t>
            </w:r>
            <w:r>
              <w:t>Klientui stebėti Kliento duomenų atskleidimus, įskaitant atskleistų duomenų tipą ir atskleidimo laiką bei asmenį, kuriam atskleista.</w:t>
            </w:r>
          </w:p>
          <w:p w14:paraId="730CA332" w14:textId="2F819071" w:rsidR="00086F17" w:rsidRDefault="00272578" w:rsidP="0088164F">
            <w:pPr>
              <w:pStyle w:val="ProductList-Body"/>
              <w:spacing w:before="40"/>
            </w:pPr>
            <w:r>
              <w:rPr>
                <w:b/>
              </w:rPr>
              <w:t>Paslaugų stebėjimas</w:t>
            </w:r>
            <w:r w:rsidRPr="007D2236">
              <w:rPr>
                <w:b/>
                <w:bCs/>
              </w:rPr>
              <w:t xml:space="preserve">. </w:t>
            </w:r>
            <w:r>
              <w:t>„Microsoft“ už saugą atsakingi darbuotojai bent kartą per šešis mėnesius tikrina žurnalus, kad reikalui esant pasiūlytų taisymo priemonių.</w:t>
            </w:r>
          </w:p>
        </w:tc>
      </w:tr>
      <w:tr w:rsidR="00086F17" w14:paraId="1186CDAD" w14:textId="77777777" w:rsidTr="002A463A">
        <w:tc>
          <w:tcPr>
            <w:tcW w:w="2610" w:type="dxa"/>
            <w:vAlign w:val="center"/>
          </w:tcPr>
          <w:p w14:paraId="417B34CB" w14:textId="1C65413C" w:rsidR="00086F17" w:rsidRDefault="00086F17" w:rsidP="007303AE">
            <w:pPr>
              <w:pStyle w:val="ProductList-Body"/>
            </w:pPr>
            <w:r>
              <w:t>Verslo tęstinumo valdymas</w:t>
            </w:r>
          </w:p>
        </w:tc>
        <w:tc>
          <w:tcPr>
            <w:tcW w:w="8190" w:type="dxa"/>
          </w:tcPr>
          <w:p w14:paraId="36CE9909" w14:textId="04F316E0" w:rsidR="00272578" w:rsidRPr="00690C65" w:rsidRDefault="003D22CB" w:rsidP="003D22CB">
            <w:pPr>
              <w:pStyle w:val="ProductList-Body"/>
              <w:ind w:left="162" w:hanging="162"/>
            </w:pPr>
            <w:r>
              <w:t>-</w:t>
            </w:r>
            <w:r>
              <w:tab/>
              <w:t>„Microsoft“ prižiūri patalpų, kuriose yra „Microsoft“ informacinės sistemos, tvarkančios Kliento duomenis, nepaprastųjų ir nenumatytų atvejų planus.</w:t>
            </w:r>
          </w:p>
          <w:p w14:paraId="2EA52B9C" w14:textId="7CC13343" w:rsidR="00086F17" w:rsidRDefault="003D22CB" w:rsidP="003D22CB">
            <w:pPr>
              <w:pStyle w:val="ProductList-Body"/>
              <w:ind w:left="162" w:hanging="162"/>
            </w:pPr>
            <w:r>
              <w:t>-</w:t>
            </w:r>
            <w:r>
              <w:tab/>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Internete teikiamų paslaugų informacijos saugos strategija</w:t>
      </w:r>
    </w:p>
    <w:p w14:paraId="4453B305" w14:textId="77777777" w:rsidR="00C62FB6" w:rsidRPr="00690C65" w:rsidRDefault="00C62FB6" w:rsidP="00C62FB6">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1C113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Internete teikiamos paslaugos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Praktikos kodeksas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Praktikos kodeksas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II tipas</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II tipas</w:t>
            </w:r>
          </w:p>
        </w:tc>
      </w:tr>
      <w:tr w:rsidR="00C62FB6" w:rsidRPr="00C62FB6" w14:paraId="675407D8" w14:textId="77777777" w:rsidTr="001C1132">
        <w:trPr>
          <w:trHeight w:val="288"/>
        </w:trPr>
        <w:tc>
          <w:tcPr>
            <w:tcW w:w="2880" w:type="dxa"/>
            <w:vAlign w:val="center"/>
          </w:tcPr>
          <w:p w14:paraId="71AF4730" w14:textId="77777777" w:rsidR="00C62FB6" w:rsidRPr="00C62FB6" w:rsidRDefault="00C62FB6" w:rsidP="00C62FB6">
            <w:pPr>
              <w:pStyle w:val="ProductList-Body"/>
            </w:pPr>
            <w:r>
              <w:t>„Office 365“ paslaugos</w:t>
            </w:r>
          </w:p>
        </w:tc>
        <w:tc>
          <w:tcPr>
            <w:tcW w:w="1584" w:type="dxa"/>
            <w:vAlign w:val="center"/>
          </w:tcPr>
          <w:p w14:paraId="6C4AF9F1" w14:textId="77777777" w:rsidR="00C62FB6" w:rsidRPr="00C62FB6" w:rsidRDefault="00C62FB6" w:rsidP="00C62FB6">
            <w:pPr>
              <w:pStyle w:val="ProductList-Body"/>
            </w:pPr>
            <w:r>
              <w:t>Taip</w:t>
            </w:r>
          </w:p>
        </w:tc>
        <w:tc>
          <w:tcPr>
            <w:tcW w:w="1584" w:type="dxa"/>
            <w:vAlign w:val="center"/>
          </w:tcPr>
          <w:p w14:paraId="136375FC" w14:textId="77777777" w:rsidR="00C62FB6" w:rsidRPr="00C62FB6" w:rsidRDefault="00C62FB6" w:rsidP="00C62FB6">
            <w:pPr>
              <w:pStyle w:val="ProductList-Body"/>
            </w:pPr>
            <w:r>
              <w:t>Taip</w:t>
            </w:r>
          </w:p>
        </w:tc>
        <w:tc>
          <w:tcPr>
            <w:tcW w:w="1584" w:type="dxa"/>
            <w:vAlign w:val="center"/>
          </w:tcPr>
          <w:p w14:paraId="69B1F985" w14:textId="77777777" w:rsidR="00C62FB6" w:rsidRPr="00C62FB6" w:rsidRDefault="00C62FB6" w:rsidP="00C62FB6">
            <w:pPr>
              <w:pStyle w:val="ProductList-Body"/>
            </w:pPr>
            <w:r>
              <w:t>Taip</w:t>
            </w:r>
          </w:p>
        </w:tc>
        <w:tc>
          <w:tcPr>
            <w:tcW w:w="1584" w:type="dxa"/>
            <w:vAlign w:val="center"/>
          </w:tcPr>
          <w:p w14:paraId="6BBE4D43" w14:textId="77777777" w:rsidR="00C62FB6" w:rsidRPr="00C62FB6" w:rsidRDefault="00C62FB6" w:rsidP="00C62FB6">
            <w:pPr>
              <w:pStyle w:val="ProductList-Body"/>
            </w:pPr>
            <w:r>
              <w:t>Taip</w:t>
            </w:r>
          </w:p>
        </w:tc>
        <w:tc>
          <w:tcPr>
            <w:tcW w:w="1584" w:type="dxa"/>
            <w:vAlign w:val="center"/>
          </w:tcPr>
          <w:p w14:paraId="7EA6FD65" w14:textId="77777777" w:rsidR="00C62FB6" w:rsidRPr="00C62FB6" w:rsidRDefault="00C62FB6" w:rsidP="00C62FB6">
            <w:pPr>
              <w:pStyle w:val="ProductList-Body"/>
            </w:pPr>
            <w:r>
              <w:t>Taip</w:t>
            </w:r>
          </w:p>
        </w:tc>
      </w:tr>
      <w:tr w:rsidR="00C62FB6" w:rsidRPr="00C62FB6" w14:paraId="08C71880" w14:textId="77777777" w:rsidTr="001C1132">
        <w:trPr>
          <w:trHeight w:val="288"/>
        </w:trPr>
        <w:tc>
          <w:tcPr>
            <w:tcW w:w="2880" w:type="dxa"/>
            <w:vAlign w:val="center"/>
          </w:tcPr>
          <w:p w14:paraId="1DBDE8ED" w14:textId="77777777" w:rsidR="00C62FB6" w:rsidRPr="00C62FB6" w:rsidRDefault="00C62FB6" w:rsidP="00C62FB6">
            <w:pPr>
              <w:pStyle w:val="ProductList-Body"/>
            </w:pPr>
            <w:r>
              <w:t>„Microsoft Dynamics Online“ paslaugos.</w:t>
            </w:r>
          </w:p>
        </w:tc>
        <w:tc>
          <w:tcPr>
            <w:tcW w:w="1584" w:type="dxa"/>
            <w:vAlign w:val="center"/>
          </w:tcPr>
          <w:p w14:paraId="199D7E74" w14:textId="77777777" w:rsidR="00C62FB6" w:rsidRPr="00C62FB6" w:rsidRDefault="00C62FB6" w:rsidP="00C62FB6">
            <w:pPr>
              <w:pStyle w:val="ProductList-Body"/>
            </w:pPr>
            <w:r>
              <w:t>Taip</w:t>
            </w:r>
          </w:p>
        </w:tc>
        <w:tc>
          <w:tcPr>
            <w:tcW w:w="1584" w:type="dxa"/>
            <w:vAlign w:val="center"/>
          </w:tcPr>
          <w:p w14:paraId="4A08DE04" w14:textId="77777777" w:rsidR="00C62FB6" w:rsidRPr="00C62FB6" w:rsidRDefault="00C62FB6" w:rsidP="00C62FB6">
            <w:pPr>
              <w:pStyle w:val="ProductList-Body"/>
            </w:pPr>
            <w:r>
              <w:t>Taip</w:t>
            </w:r>
          </w:p>
        </w:tc>
        <w:tc>
          <w:tcPr>
            <w:tcW w:w="1584" w:type="dxa"/>
            <w:vAlign w:val="center"/>
          </w:tcPr>
          <w:p w14:paraId="513A09EE" w14:textId="540A7A4F" w:rsidR="00C62FB6" w:rsidRPr="00C62FB6" w:rsidRDefault="008F0187" w:rsidP="00C62FB6">
            <w:pPr>
              <w:pStyle w:val="ProductList-Body"/>
            </w:pPr>
            <w:r>
              <w:t>Taip</w:t>
            </w:r>
          </w:p>
        </w:tc>
        <w:tc>
          <w:tcPr>
            <w:tcW w:w="1584" w:type="dxa"/>
            <w:vAlign w:val="center"/>
          </w:tcPr>
          <w:p w14:paraId="3A9BDE6E" w14:textId="77777777" w:rsidR="00C62FB6" w:rsidRPr="00C62FB6" w:rsidRDefault="00C62FB6" w:rsidP="00C62FB6">
            <w:pPr>
              <w:pStyle w:val="ProductList-Body"/>
            </w:pPr>
            <w:r>
              <w:t>Taip</w:t>
            </w:r>
          </w:p>
        </w:tc>
        <w:tc>
          <w:tcPr>
            <w:tcW w:w="1584" w:type="dxa"/>
            <w:vAlign w:val="center"/>
          </w:tcPr>
          <w:p w14:paraId="08B0FC2E" w14:textId="77777777" w:rsidR="00C62FB6" w:rsidRPr="00C62FB6" w:rsidRDefault="00C62FB6" w:rsidP="00C62FB6">
            <w:pPr>
              <w:pStyle w:val="ProductList-Body"/>
            </w:pPr>
            <w:r>
              <w:t>Taip</w:t>
            </w:r>
          </w:p>
        </w:tc>
      </w:tr>
      <w:tr w:rsidR="00C62FB6" w:rsidRPr="00C62FB6" w14:paraId="10E95515" w14:textId="77777777" w:rsidTr="001C1132">
        <w:trPr>
          <w:trHeight w:val="288"/>
        </w:trPr>
        <w:tc>
          <w:tcPr>
            <w:tcW w:w="2880" w:type="dxa"/>
            <w:vAlign w:val="center"/>
          </w:tcPr>
          <w:p w14:paraId="5903AB48" w14:textId="77777777" w:rsidR="00C62FB6" w:rsidRPr="00C62FB6" w:rsidRDefault="00C62FB6" w:rsidP="00C62FB6">
            <w:pPr>
              <w:pStyle w:val="ProductList-Body"/>
            </w:pPr>
            <w:r>
              <w:t>„Microsoft Azure“ pagrindinės paslaugos</w:t>
            </w:r>
          </w:p>
        </w:tc>
        <w:tc>
          <w:tcPr>
            <w:tcW w:w="1584" w:type="dxa"/>
            <w:vAlign w:val="center"/>
          </w:tcPr>
          <w:p w14:paraId="7CCEDF9D" w14:textId="77777777" w:rsidR="00C62FB6" w:rsidRPr="00C62FB6" w:rsidRDefault="00C62FB6" w:rsidP="00C62FB6">
            <w:pPr>
              <w:pStyle w:val="ProductList-Body"/>
            </w:pPr>
            <w:r>
              <w:t>Taip</w:t>
            </w:r>
          </w:p>
        </w:tc>
        <w:tc>
          <w:tcPr>
            <w:tcW w:w="1584" w:type="dxa"/>
            <w:vAlign w:val="center"/>
          </w:tcPr>
          <w:p w14:paraId="276590E8" w14:textId="77777777" w:rsidR="00C62FB6" w:rsidRPr="00C62FB6" w:rsidRDefault="00C62FB6" w:rsidP="00C62FB6">
            <w:pPr>
              <w:pStyle w:val="ProductList-Body"/>
            </w:pPr>
            <w:r>
              <w:t>Taip</w:t>
            </w:r>
          </w:p>
        </w:tc>
        <w:tc>
          <w:tcPr>
            <w:tcW w:w="1584" w:type="dxa"/>
            <w:vAlign w:val="center"/>
          </w:tcPr>
          <w:p w14:paraId="7E74EC52" w14:textId="77777777" w:rsidR="00C62FB6" w:rsidRPr="00C62FB6" w:rsidRDefault="00C62FB6" w:rsidP="00C62FB6">
            <w:pPr>
              <w:pStyle w:val="ProductList-Body"/>
            </w:pPr>
            <w:r>
              <w:t>Taip</w:t>
            </w:r>
          </w:p>
        </w:tc>
        <w:tc>
          <w:tcPr>
            <w:tcW w:w="1584" w:type="dxa"/>
            <w:vAlign w:val="center"/>
          </w:tcPr>
          <w:p w14:paraId="669AF009" w14:textId="77777777" w:rsidR="00C62FB6" w:rsidRPr="00C62FB6" w:rsidRDefault="00C62FB6" w:rsidP="00C62FB6">
            <w:pPr>
              <w:pStyle w:val="ProductList-Body"/>
            </w:pPr>
            <w:r>
              <w:t>Kinta*</w:t>
            </w:r>
          </w:p>
        </w:tc>
        <w:tc>
          <w:tcPr>
            <w:tcW w:w="1584" w:type="dxa"/>
            <w:vAlign w:val="center"/>
          </w:tcPr>
          <w:p w14:paraId="60F778FC" w14:textId="77777777" w:rsidR="00C62FB6" w:rsidRPr="00C62FB6" w:rsidRDefault="00C62FB6" w:rsidP="00C62FB6">
            <w:pPr>
              <w:pStyle w:val="ProductList-Body"/>
            </w:pPr>
            <w:r>
              <w:t>Kinta*</w:t>
            </w:r>
          </w:p>
        </w:tc>
      </w:tr>
      <w:tr w:rsidR="00C62FB6" w:rsidRPr="00C62FB6" w14:paraId="247EA9C8" w14:textId="77777777" w:rsidTr="001C1132">
        <w:trPr>
          <w:trHeight w:val="288"/>
        </w:trPr>
        <w:tc>
          <w:tcPr>
            <w:tcW w:w="2880" w:type="dxa"/>
            <w:vAlign w:val="center"/>
          </w:tcPr>
          <w:p w14:paraId="6271D1EE" w14:textId="6E51AF0A" w:rsidR="00C62FB6" w:rsidRPr="00C62FB6" w:rsidRDefault="00C62FB6" w:rsidP="00C62FB6">
            <w:pPr>
              <w:pStyle w:val="ProductList-Body"/>
            </w:pPr>
            <w:r>
              <w:t>„Microsoft Intune“ internete teikiamos paslaugos</w:t>
            </w:r>
          </w:p>
        </w:tc>
        <w:tc>
          <w:tcPr>
            <w:tcW w:w="1584" w:type="dxa"/>
            <w:vAlign w:val="center"/>
          </w:tcPr>
          <w:p w14:paraId="438F865B" w14:textId="77777777" w:rsidR="00C62FB6" w:rsidRPr="00C62FB6" w:rsidRDefault="00C62FB6" w:rsidP="00C62FB6">
            <w:pPr>
              <w:pStyle w:val="ProductList-Body"/>
            </w:pPr>
            <w:r>
              <w:t>Taip</w:t>
            </w:r>
          </w:p>
        </w:tc>
        <w:tc>
          <w:tcPr>
            <w:tcW w:w="1584" w:type="dxa"/>
            <w:vAlign w:val="center"/>
          </w:tcPr>
          <w:p w14:paraId="7422244D" w14:textId="77777777" w:rsidR="00C62FB6" w:rsidRPr="00C62FB6" w:rsidRDefault="00C62FB6" w:rsidP="00C62FB6">
            <w:pPr>
              <w:pStyle w:val="ProductList-Body"/>
            </w:pPr>
            <w:r>
              <w:t>Taip</w:t>
            </w:r>
          </w:p>
        </w:tc>
        <w:tc>
          <w:tcPr>
            <w:tcW w:w="1584" w:type="dxa"/>
            <w:vAlign w:val="center"/>
          </w:tcPr>
          <w:p w14:paraId="5CD7969B" w14:textId="1E84F7A1" w:rsidR="00C62FB6" w:rsidRPr="00C62FB6" w:rsidRDefault="008F0187" w:rsidP="00C62FB6">
            <w:pPr>
              <w:pStyle w:val="ProductList-Body"/>
            </w:pPr>
            <w:r>
              <w:t>Taip</w:t>
            </w:r>
          </w:p>
        </w:tc>
        <w:tc>
          <w:tcPr>
            <w:tcW w:w="1584" w:type="dxa"/>
            <w:vAlign w:val="center"/>
          </w:tcPr>
          <w:p w14:paraId="55B9A33B" w14:textId="77777777" w:rsidR="00C62FB6" w:rsidRPr="00C62FB6" w:rsidRDefault="00C62FB6" w:rsidP="00C62FB6">
            <w:pPr>
              <w:pStyle w:val="ProductList-Body"/>
            </w:pPr>
            <w:r>
              <w:t>Ne</w:t>
            </w:r>
          </w:p>
        </w:tc>
        <w:tc>
          <w:tcPr>
            <w:tcW w:w="1584" w:type="dxa"/>
            <w:vAlign w:val="center"/>
          </w:tcPr>
          <w:p w14:paraId="4DB7EFFD" w14:textId="77777777" w:rsidR="00C62FB6" w:rsidRPr="00C62FB6" w:rsidRDefault="00C62FB6" w:rsidP="00C62FB6">
            <w:pPr>
              <w:pStyle w:val="ProductList-Body"/>
            </w:pPr>
            <w:r>
              <w:t>Ne</w:t>
            </w:r>
          </w:p>
        </w:tc>
      </w:tr>
    </w:tbl>
    <w:p w14:paraId="15A1B9DB" w14:textId="455F4F9A" w:rsidR="00C62FB6" w:rsidRPr="00690C65" w:rsidRDefault="00C62FB6" w:rsidP="00C62FB6">
      <w:pPr>
        <w:pStyle w:val="ProductList-Body"/>
      </w:pPr>
      <w: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C62FB6">
      <w:pPr>
        <w:pStyle w:val="ProductList-Body"/>
        <w:numPr>
          <w:ilvl w:val="1"/>
          <w:numId w:val="9"/>
        </w:numPr>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C62FB6">
      <w:pPr>
        <w:pStyle w:val="ProductList-Body"/>
        <w:numPr>
          <w:ilvl w:val="1"/>
          <w:numId w:val="9"/>
        </w:numPr>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3942762"/>
      <w:r>
        <w:t>Su Internete teikiamomis paslaugomis susijusios sąlygos</w:t>
      </w:r>
      <w:bookmarkEnd w:id="46"/>
      <w:bookmarkEnd w:id="47"/>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3942763"/>
      <w:r>
        <w:t>„Microsoft Azure“ paslaugos</w:t>
      </w:r>
      <w:bookmarkEnd w:id="48"/>
    </w:p>
    <w:p w14:paraId="16A72131" w14:textId="7F9996B9" w:rsidR="00CC34E7" w:rsidRPr="00690C65" w:rsidRDefault="00CC34E7" w:rsidP="00CC34E7">
      <w:pPr>
        <w:pStyle w:val="ProductList-Body"/>
      </w:pPr>
      <w:r>
        <w:rPr>
          <w:b/>
          <w:color w:val="00188F"/>
        </w:rPr>
        <w:t>Pastabos</w:t>
      </w:r>
    </w:p>
    <w:p w14:paraId="24B11431" w14:textId="7614749D" w:rsidR="00CC34E7" w:rsidRPr="00690C65" w:rsidRDefault="00CC34E7" w:rsidP="00CC34E7">
      <w:pPr>
        <w:pStyle w:val="ProductList-Body"/>
      </w:pPr>
      <w:r>
        <w:t xml:space="preserve">Taikomi pranešimai dėl Kliento palaikymo ir H.264/AVC vaizdo standarto, VC-1 vaizdo standarto, MPEG-4 2 dalies vaizdo standarto ir MPEG-2 vaizdo įrašo standarto, nurodyti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260E95D5" w14:textId="60B2B58B" w:rsidR="00186BF6" w:rsidRPr="00690C65" w:rsidRDefault="00186BF6" w:rsidP="00272578">
      <w:pPr>
        <w:pStyle w:val="ProductList-Body"/>
      </w:pPr>
      <w:r>
        <w:t>„Valdomas paslaugų sprendimas“ reiškia valdomą IT paslaugą, teikiamą Kliento trečiajai šaliai, kurią sudaro „Microsoft Azure“ paslaugų administravimas ir palaikymas.</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„Microsoft Azure“ paslaugos – tai viena arba kelios „Microsoft“ paslaugos ir funkcijos, nurodytos svetainėje </w:t>
      </w:r>
      <w:hyperlink r:id="rId28" w:history="1">
        <w:r>
          <w:rPr>
            <w:rStyle w:val="Hyperlink"/>
          </w:rPr>
          <w:t>http://azure.microsoft.com/support/legal/sla/</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Valdomos paslaugos išimtis</w:t>
      </w:r>
    </w:p>
    <w:p w14:paraId="5F263060" w14:textId="6444D062" w:rsidR="00186BF6" w:rsidRPr="00690C65" w:rsidRDefault="00186BF6" w:rsidP="00272578">
      <w:pPr>
        <w:pStyle w:val="ProductList-Body"/>
      </w:pPr>
      <w:r>
        <w:t xml:space="preserve">Klientas gali teikti Valdomos paslaugos sprendimą, jei </w:t>
      </w:r>
      <w:r w:rsidR="00350D42">
        <w:t>(</w:t>
      </w:r>
      <w:r>
        <w:t xml:space="preserve">i) tik Klientas turi galimybę pasiekti, konfigūruoti ir administruoti „Microsoft Azure“ paslaugas, </w:t>
      </w:r>
      <w:r w:rsidR="00350D42">
        <w:t>(</w:t>
      </w:r>
      <w:r>
        <w:t xml:space="preserve">ii) Klientas turi administratoriaus prieigą prie virtualiųjų OSE (jei yra) Valdomos paslaugos sprendime ir </w:t>
      </w:r>
      <w:r w:rsidR="00350D42">
        <w:t>(</w:t>
      </w:r>
      <w:r>
        <w:t>iii) trečioji šalis turi administratoriaus prieigą tik prie savo programos (-ų) ar virtualiųjų OSE.</w:t>
      </w:r>
      <w:r w:rsidR="006B281E">
        <w:t xml:space="preserve"> </w:t>
      </w:r>
      <w:r>
        <w:t>Klientas atsako už trečiųjų šalių naudojimąsi „Microsoft Azure“ paslaugomis pagal Kliento bendrojo licencijavimo sutarties sąlygas.</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„Microsoft Azure“ programinės įrangos naudojimas</w:t>
      </w:r>
    </w:p>
    <w:p w14:paraId="0F0BF3D1" w14:textId="38337D70" w:rsidR="00272578" w:rsidRPr="00690C65" w:rsidRDefault="00BB13A7" w:rsidP="00BB13A7">
      <w:pPr>
        <w:pStyle w:val="ProductList-Body"/>
      </w:pPr>
      <w:r>
        <w:t>Kai kurios „Microsoft Azure“ paslaugos suteikia klientams galimybę naudoti „Microsoft Azure“ programinę įrangą. „Microsoft“ programinės įrangos, kuri pasiekiama per „Microsoft Azure“ paslaugą, atveju „Microsoft“ suteikia Klientui ribotąją licenciją naudoti programinę įrangą tik „Microsoft Azure“ paslaugoje ir vykdant bet kurias kitas papildomos licencijos sąlygas, jei tokių yra. Klientas negali naudoti tokios programinės įrangos už „Microsoft Azure“ paslaugos ribų, nebent jis turi kitą nei ši, kuri gauta pagal „Microsoft Azure“ paslaugų prenumeratą, programinės įrangos naudojimo licenciją.</w:t>
      </w:r>
      <w:r w:rsidR="006B281E">
        <w:t xml:space="preserve"> </w:t>
      </w:r>
      <w:r>
        <w:t>Jei Klientas nusiunčia arba įdiegia bet kokią programinę įrangą „Microsoft Azure“ paslaugoje, jis sutinka saugoti teises, reikalingas naudoti tokią programinę įrangą „Microsoft Azure“ paslaugoje.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Importavimo / eksportavimo paslaugos</w:t>
      </w:r>
    </w:p>
    <w:p w14:paraId="74D7239C" w14:textId="114B8F4D" w:rsidR="00272578" w:rsidRPr="00690C65" w:rsidRDefault="00272578" w:rsidP="0088164F">
      <w:pPr>
        <w:pStyle w:val="ProductList-Body"/>
        <w:spacing w:after="120"/>
      </w:pPr>
      <w:r>
        <w:t xml:space="preserve">Klientas gali naudotis Importavimo / eksportavimo paslauga su sąlyga, kad laikosi visų „Microsoft“ nustatytų instrukcijų, susijusių su fizinių laikmenų, kuriose yra duomenų (saugojimo laikmenų), paruošimu, apdorojimu ir siuntimu, ir pateikiamų el. paštu arba svetainėje </w:t>
      </w:r>
      <w:hyperlink r:id="rId30" w:history="1">
        <w:r>
          <w:rPr>
            <w:rStyle w:val="Hyperlink"/>
          </w:rPr>
          <w:t>www.go.microsoft.com/fwlink/?linkid=301900&amp;CLCID=0X409</w:t>
        </w:r>
      </w:hyperlink>
      <w:r>
        <w:t xml:space="preserve">. Tik Klientas atsakingas už užtikrinimą, kad saugojimo laikmenos ir jose esantys duomenys būtų pateikti laikantis visų įstatymų ir taisyklių. Visos gautos saugojimo laikmenos bus siunčiamos į DAP „Microsoft“ DCS duomenų centrą (INCOTERMS 2010). Eksportuotos saugojimo laikmenos bus siunčiamos į DAP kliento saugyklą (INCOTERMS 2010). Klientas atsakingas už užtikrinimą, kad į saugojimo laikmenas eksportuotus duomenis būtų leista siųsti į Kliento nustatytą vietą. </w:t>
      </w:r>
    </w:p>
    <w:p w14:paraId="7C7E1134" w14:textId="2D0DF8C7" w:rsidR="00272578" w:rsidRPr="00690C65" w:rsidRDefault="00272578" w:rsidP="00272578">
      <w:pPr>
        <w:pStyle w:val="ProductList-Body"/>
      </w:pPr>
      <w:r>
        <w:t>Klientas sutinka, kad „Microsoft“ neturi pareigų, susijusių su saugojimo laikmenomis ir jose esančiais duomenimis, ir neatsako už saugojimo laikmenų praradimą, sugadinimą ar sunaikinimą. Tik Klientas atsakingas už atsargines priemones, apsaugančias saugojimo laikmenas ir jose esančius duomenis, įskaitant, bet neapsiribojant: duomenų šifravimu, apsaugos nuo suklastojimo pakuote, gabenimo draudimu, duomenų atsarginėmis kopijomis ir duomenų dubliavimu.</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4FF720D" w:rsidR="000E6ED8" w:rsidRPr="00690C65"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1" w:history="1">
        <w:r w:rsidR="00383647">
          <w:rPr>
            <w:rStyle w:val="Hyperlink"/>
          </w:rPr>
          <w:t>http://azure.microsoft.com/en-us/support/legal/store-terms/</w:t>
        </w:r>
      </w:hyperlink>
      <w:hyperlink r:id="rId32" w:history="1"/>
      <w:r>
        <w:t>.</w:t>
      </w:r>
    </w:p>
    <w:p w14:paraId="65E06F6C" w14:textId="483218A9" w:rsidR="003D22CB" w:rsidRPr="00690C65" w:rsidRDefault="00BD088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2D80128" w14:textId="48A05148" w:rsidR="008070AF" w:rsidRPr="00690C65" w:rsidRDefault="008070AF" w:rsidP="00D73EC5">
      <w:pPr>
        <w:pStyle w:val="ProductList-OfferingGroupHeading"/>
        <w:spacing w:after="80"/>
        <w:outlineLvl w:val="1"/>
      </w:pPr>
      <w:bookmarkStart w:id="49" w:name="_Toc413942764"/>
      <w:r>
        <w:t>Korporatyvinės mobilumo paslaugos</w:t>
      </w:r>
      <w:bookmarkEnd w:id="49"/>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3942765"/>
      <w:r>
        <w:t>Azure Active Directory Basic</w:t>
      </w:r>
      <w:bookmarkEnd w:id="50"/>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BD088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690C65" w:rsidRDefault="00706672" w:rsidP="00706672">
      <w:pPr>
        <w:pStyle w:val="ProductList-Offering2Heading"/>
        <w:outlineLvl w:val="2"/>
      </w:pPr>
      <w:r>
        <w:tab/>
      </w:r>
      <w:bookmarkStart w:id="51" w:name="_Toc413942766"/>
      <w:r>
        <w:t>„Azure Active Directory Premium“</w:t>
      </w:r>
      <w:bookmarkEnd w:id="51"/>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BD088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5D31724" w14:textId="0CC21B9A" w:rsidR="008070AF" w:rsidRPr="00690C65" w:rsidRDefault="008070AF" w:rsidP="008070AF">
      <w:pPr>
        <w:pStyle w:val="ProductList-Offering2Heading"/>
        <w:outlineLvl w:val="2"/>
      </w:pPr>
      <w:r>
        <w:tab/>
      </w:r>
      <w:bookmarkStart w:id="52" w:name="_Toc413942767"/>
      <w:r>
        <w:t>„Azure Rights Management“ paslauga</w:t>
      </w:r>
      <w:bookmarkEnd w:id="52"/>
      <w:r>
        <w:t xml:space="preserve"> </w:t>
      </w:r>
    </w:p>
    <w:p w14:paraId="2FD857C4" w14:textId="18345730" w:rsidR="008070AF" w:rsidRPr="00690C65" w:rsidRDefault="00BD088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3942768"/>
      <w:r>
        <w:t>„Azure“ nuotolinė programa</w:t>
      </w:r>
      <w:bookmarkEnd w:id="54"/>
      <w:r>
        <w:t xml:space="preserve"> </w:t>
      </w:r>
    </w:p>
    <w:p w14:paraId="5831C3F6" w14:textId="77777777" w:rsidR="00D44190" w:rsidRPr="00690C65" w:rsidRDefault="00BD088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52417D" w14:textId="015DF0ED" w:rsidR="008070AF" w:rsidRPr="00690C65" w:rsidRDefault="008070AF" w:rsidP="00D73EC5">
      <w:pPr>
        <w:pStyle w:val="ProductList-Offering1Heading"/>
        <w:outlineLvl w:val="2"/>
      </w:pPr>
      <w:r>
        <w:tab/>
      </w:r>
      <w:bookmarkStart w:id="55" w:name="_Toc413942769"/>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(vartotojo)</w:t>
      </w:r>
    </w:p>
    <w:p w14:paraId="1F07D587" w14:textId="4E9FAD78" w:rsidR="008070AF" w:rsidRPr="00690C65" w:rsidRDefault="006E5B74" w:rsidP="008070AF">
      <w:pPr>
        <w:pStyle w:val="ProductList-Body"/>
      </w:pPr>
      <w:r>
        <w:rPr>
          <w:rFonts w:asciiTheme="majorHAnsi" w:hAnsiTheme="majorHAnsi"/>
          <w:sz w:val="16"/>
          <w:szCs w:val="16"/>
        </w:rPr>
        <w:t>„Microsoft Intune“ išorinis priedas, skirtas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galinio punkto apsauga (vartotojui)</w:t>
      </w:r>
      <w:r>
        <w:rPr>
          <w:rFonts w:asciiTheme="majorHAnsi" w:hAnsiTheme="majorHAnsi"/>
          <w:sz w:val="16"/>
          <w:szCs w:val="16"/>
        </w:rPr>
        <w:br/>
        <w:t>(„Microsoft Intune“ išorinis priedas)</w:t>
      </w:r>
    </w:p>
    <w:p w14:paraId="6A81CB19" w14:textId="77777777" w:rsidR="008070AF" w:rsidRPr="00D339CC"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 programinės įrangos komponentai „System Center“ programinėje įrangoje</w:t>
      </w:r>
    </w:p>
    <w:p w14:paraId="6D97E713" w14:textId="646F4B1D" w:rsidR="008070AF" w:rsidRPr="00690C65" w:rsidRDefault="008070AF" w:rsidP="008070AF">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teisių skyriuje. Produktų naudojimo teisės pateiktos adresu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13E85A81" w14:textId="77777777" w:rsidR="008070AF" w:rsidRPr="00690C65" w:rsidRDefault="008070AF" w:rsidP="008070AF">
      <w:pPr>
        <w:pStyle w:val="ProductList-Body"/>
        <w:ind w:left="180"/>
      </w:pPr>
    </w:p>
    <w:p w14:paraId="41E1E483" w14:textId="77777777" w:rsidR="008070AF" w:rsidRPr="00690C65" w:rsidRDefault="00BD088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EE36BF4" w14:textId="77777777" w:rsidR="0074447C" w:rsidRPr="00690C65" w:rsidRDefault="0074447C" w:rsidP="0074447C">
      <w:pPr>
        <w:pStyle w:val="ProductList-OfferingGroupHeading"/>
        <w:spacing w:after="80"/>
        <w:outlineLvl w:val="1"/>
      </w:pPr>
      <w:bookmarkStart w:id="56" w:name="_Toc413942770"/>
      <w:r>
        <w:t>„Microsoft Dynamics Online“ paslaugos.</w:t>
      </w:r>
      <w:bookmarkEnd w:id="56"/>
    </w:p>
    <w:p w14:paraId="25B159D1" w14:textId="77777777" w:rsidR="0074447C" w:rsidRPr="00690C65" w:rsidRDefault="0074447C" w:rsidP="0074447C">
      <w:pPr>
        <w:pStyle w:val="ProductList-Body"/>
        <w:tabs>
          <w:tab w:val="clear" w:pos="158"/>
          <w:tab w:val="left" w:pos="360"/>
        </w:tabs>
      </w:pPr>
      <w:r>
        <w:rPr>
          <w:b/>
          <w:color w:val="00188F"/>
        </w:rPr>
        <w:t>Pastabos</w:t>
      </w:r>
    </w:p>
    <w:p w14:paraId="1FCF693D" w14:textId="77777777" w:rsidR="0074447C" w:rsidRPr="00690C65" w:rsidRDefault="0074447C" w:rsidP="0074447C">
      <w:pPr>
        <w:pStyle w:val="ProductList-Body"/>
      </w:pPr>
      <w:r>
        <w:t xml:space="preserve">Taikytini „Bing“ žemėlapių ir Klientų palaikymo pranešimai, pateikti </w:t>
      </w:r>
      <w:hyperlink w:anchor="Attachment1" w:history="1">
        <w:r>
          <w:rPr>
            <w:rStyle w:val="Hyperlink"/>
          </w:rPr>
          <w:t>1 priede</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Prenumeratų licencijų paketai</w:t>
      </w:r>
    </w:p>
    <w:p w14:paraId="75876E63" w14:textId="51815F05" w:rsidR="00234095" w:rsidRPr="00690C65" w:rsidRDefault="003C6496" w:rsidP="003C6496">
      <w:pPr>
        <w:pStyle w:val="ProductList-Body"/>
      </w:pPr>
      <w:r>
        <w:t xml:space="preserve">Be vartotojų PL, žr. ir kitus </w:t>
      </w:r>
      <w:hyperlink w:anchor="Attachment2" w:history="1">
        <w:r>
          <w:rPr>
            <w:rStyle w:val="Hyperlink"/>
          </w:rPr>
          <w:t>2 priede</w:t>
        </w:r>
      </w:hyperlink>
      <w:r>
        <w:t xml:space="preserve"> pateiktus pasiūlymus, atitinkinančius PL reikalavimus.</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3942771"/>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5A31A4"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Išoriniai vartotojai</w:t>
      </w:r>
    </w:p>
    <w:p w14:paraId="2041C544" w14:textId="44F81550" w:rsidR="001B497B" w:rsidRPr="00690C65" w:rsidRDefault="001B497B" w:rsidP="000A5E8A">
      <w:pPr>
        <w:pStyle w:val="ProductList-Body"/>
        <w:tabs>
          <w:tab w:val="clear" w:pos="158"/>
          <w:tab w:val="left" w:pos="360"/>
        </w:tabs>
      </w:pPr>
      <w:r>
        <w:t>Visų „Microsoft Dynamics CRM Online“ versijų išoriniams vartotojams, norintiems prisijungti prie Internete teikiamos paslaugos, PL nereikia, nebent jie naudotų „Microsoft Dynamics CRM“ klientus. Išimtis netaikoma jungiantis prie „Microsoft Dynamics Marketing“, „Microsoft Social Engagement“ arba „Parature“ iš „Microsoft“.</w:t>
      </w:r>
      <w:r>
        <w:rPr>
          <w:color w:val="000000" w:themeColor="text1"/>
          <w:szCs w:val="18"/>
        </w:rPr>
        <w:t xml:space="preserve"> </w:t>
      </w:r>
    </w:p>
    <w:p w14:paraId="719EFD5C" w14:textId="0A05AF6C" w:rsidR="004E52BA" w:rsidRPr="00690C65" w:rsidRDefault="00BD088F"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8BD01E1" w14:textId="77777777" w:rsidR="0074447C" w:rsidRPr="00690C65" w:rsidRDefault="0074447C" w:rsidP="0074447C">
      <w:pPr>
        <w:pStyle w:val="ProductList-Offering2Heading"/>
        <w:outlineLvl w:val="2"/>
      </w:pPr>
      <w:r>
        <w:tab/>
      </w:r>
      <w:bookmarkStart w:id="58" w:name="_Toc413942772"/>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A31A4"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255F3CE6" w14:textId="77777777" w:rsidR="00192BBD" w:rsidRDefault="00192BBD" w:rsidP="0074447C">
      <w:pPr>
        <w:pStyle w:val="ProductList-Body"/>
        <w:tabs>
          <w:tab w:val="clear" w:pos="158"/>
          <w:tab w:val="left" w:pos="360"/>
        </w:tabs>
        <w:rPr>
          <w:b/>
          <w:color w:val="00188F"/>
        </w:rPr>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076A0F57" w:rsidR="0074447C" w:rsidRPr="00690C65" w:rsidRDefault="0074447C" w:rsidP="0074447C">
      <w:pPr>
        <w:pStyle w:val="ProductList-Body"/>
      </w:pPr>
      <w:r>
        <w:t>Sukonfigūruotiems ir kaip žiniatinklio portalo vartotojai prie šios Internete teikiamos paslaugos besijungiantiems vartotojams Vartotojo PL nereikia.</w:t>
      </w:r>
    </w:p>
    <w:p w14:paraId="6DE06528" w14:textId="77777777" w:rsidR="0074447C" w:rsidRPr="00690C65" w:rsidRDefault="00BD088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163FBDEA" w:rsidR="00234095" w:rsidRPr="00690C65" w:rsidRDefault="00234095" w:rsidP="00234095">
      <w:pPr>
        <w:pStyle w:val="ProductList-Offering2Heading"/>
        <w:outlineLvl w:val="2"/>
      </w:pPr>
      <w:r>
        <w:tab/>
      </w:r>
      <w:bookmarkStart w:id="59" w:name="_Toc413942773"/>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E6586F"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BD088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690C65" w:rsidRDefault="00E776C5" w:rsidP="00A8327A">
      <w:pPr>
        <w:pStyle w:val="ProductList-Offering2Heading"/>
        <w:keepNext/>
        <w:keepLines/>
        <w:outlineLvl w:val="2"/>
      </w:pPr>
      <w:r>
        <w:tab/>
      </w:r>
      <w:bookmarkStart w:id="60" w:name="_Toc413942774"/>
      <w:r>
        <w:t>„Parature“ iš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350D42" w:rsidRDefault="00E776C5" w:rsidP="005D121B">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A8327A">
      <w:pPr>
        <w:pStyle w:val="ProductList-Body"/>
        <w:keepNext/>
        <w:keepLines/>
      </w:pPr>
      <w:r>
        <w:rPr>
          <w:b/>
          <w:color w:val="00188F"/>
        </w:rPr>
        <w:t>Paslaugų lygio sutartis</w:t>
      </w:r>
    </w:p>
    <w:p w14:paraId="34B12191" w14:textId="7BA81900" w:rsidR="00DD2927" w:rsidRPr="00690C65" w:rsidRDefault="00DD2927" w:rsidP="00A8327A">
      <w:pPr>
        <w:pStyle w:val="ProductList-Body"/>
        <w:keepNext/>
        <w:keepLines/>
      </w:pPr>
      <w:r>
        <w:t>Naudojant „Parature“ iš „Microsoft“ jokia SLA netaikoma.</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Naudodami „Parature“ klientai turi laikytis privatumo ir (arba) saugos sąlygų, pateiktų adresu http://www.parature.com/privacylegal/.</w:t>
      </w:r>
    </w:p>
    <w:p w14:paraId="1C854430" w14:textId="77777777" w:rsidR="00E776C5" w:rsidRPr="00690C65" w:rsidRDefault="00BD088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690C65" w:rsidRDefault="004E52BA" w:rsidP="00D73EC5">
      <w:pPr>
        <w:pStyle w:val="ProductList-OfferingGroupHeading"/>
        <w:spacing w:after="80"/>
        <w:outlineLvl w:val="1"/>
      </w:pPr>
      <w:bookmarkStart w:id="61" w:name="_Toc413942775"/>
      <w:r>
        <w:t>„Office 365“ paslaugos</w:t>
      </w:r>
      <w:bookmarkEnd w:id="61"/>
    </w:p>
    <w:p w14:paraId="0D6092AD" w14:textId="020427FE" w:rsidR="000E3993" w:rsidRPr="00690C65" w:rsidRDefault="000E3993" w:rsidP="000E3993">
      <w:pPr>
        <w:pStyle w:val="ProductList-Body"/>
        <w:tabs>
          <w:tab w:val="clear" w:pos="158"/>
          <w:tab w:val="left" w:pos="360"/>
        </w:tabs>
      </w:pPr>
      <w:r>
        <w:rPr>
          <w:b/>
          <w:color w:val="00188F"/>
        </w:rPr>
        <w:t>Pastabos</w:t>
      </w:r>
    </w:p>
    <w:p w14:paraId="4CE7ACB8" w14:textId="3C32CB8B" w:rsidR="000E3993" w:rsidRPr="00690C65" w:rsidRDefault="000E3993" w:rsidP="000E3993">
      <w:pPr>
        <w:pStyle w:val="ProductList-Body"/>
      </w:pPr>
      <w:r>
        <w:t xml:space="preserve">Taikytini „Bing“ žemėlapių pranešimai, pateikti </w:t>
      </w:r>
      <w:hyperlink w:anchor="Attachment1" w:history="1">
        <w:r>
          <w:rPr>
            <w:rStyle w:val="Hyperlink"/>
          </w:rPr>
          <w:t>1 priede</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Pagrindinės funkcijos, skirtos „Office 365“ paslaugoms</w:t>
      </w:r>
    </w:p>
    <w:bookmarkEnd w:id="62"/>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Prenumeratų licencijų paketai</w:t>
      </w:r>
    </w:p>
    <w:p w14:paraId="143997D5" w14:textId="11C2CEBD" w:rsidR="004A2A95" w:rsidRPr="00690C65" w:rsidRDefault="004A2A95" w:rsidP="004A2A95">
      <w:pPr>
        <w:pStyle w:val="ProductList-Body"/>
        <w:tabs>
          <w:tab w:val="clear" w:pos="158"/>
          <w:tab w:val="left" w:pos="180"/>
        </w:tabs>
      </w:pPr>
      <w:r>
        <w:t xml:space="preserve">Be Vartotojo PL žr. </w:t>
      </w:r>
      <w:hyperlink w:anchor="Attachment2" w:history="1">
        <w:r>
          <w:rPr>
            <w:rStyle w:val="Hyperlink"/>
          </w:rPr>
          <w:t>2 priedą</w:t>
        </w:r>
      </w:hyperlink>
      <w:r>
        <w:t xml:space="preserve"> apie kitas PL, kurios atitinka „Exchange Online“ 1 ir 2 planų, „Skype for Business Online“ 1 ir 2 planų bei „SharePoint Online“ 1 ir 2 planų reikalavimus.</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3942776"/>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496918"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496918" w:rsidRDefault="00017A5A" w:rsidP="001A19E0">
      <w:pPr>
        <w:pStyle w:val="ProductList-Body"/>
        <w:rPr>
          <w:sz w:val="12"/>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6"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Pr="00690C65"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4B754C73" w14:textId="77777777" w:rsidR="00E93FD0" w:rsidRPr="00690C65" w:rsidRDefault="00BD088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D73EC5">
      <w:pPr>
        <w:pStyle w:val="ProductList-Offering2Heading"/>
        <w:outlineLvl w:val="2"/>
      </w:pPr>
      <w:r>
        <w:tab/>
      </w:r>
      <w:bookmarkStart w:id="64" w:name="_Toc413942777"/>
      <w:r>
        <w:t>„Office 365“ programos</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74463"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2268BACF" w14:textId="298B3003" w:rsidR="007A78D1" w:rsidRPr="00690C65" w:rsidRDefault="007A78D1" w:rsidP="00123E7D">
      <w:pPr>
        <w:pStyle w:val="ProductList-Body"/>
        <w:tabs>
          <w:tab w:val="clear" w:pos="158"/>
          <w:tab w:val="left" w:pos="180"/>
        </w:tabs>
      </w:pPr>
      <w:r>
        <w:rPr>
          <w:b/>
          <w:color w:val="00188F"/>
        </w:rPr>
        <w:t>Įdiegimas ir Naudojimo teisės</w:t>
      </w:r>
    </w:p>
    <w:p w14:paraId="26D35AA3" w14:textId="77777777" w:rsidR="007A78D1" w:rsidRPr="00690C65" w:rsidRDefault="007A78D1" w:rsidP="00123E7D">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1548E4FA" w14:textId="77777777" w:rsidR="007A78D1" w:rsidRPr="00690C65" w:rsidRDefault="007A78D1" w:rsidP="00123E7D">
      <w:pPr>
        <w:pStyle w:val="ProductList-Body"/>
        <w:numPr>
          <w:ilvl w:val="0"/>
          <w:numId w:val="17"/>
        </w:numPr>
        <w:ind w:left="450" w:hanging="270"/>
      </w:pPr>
      <w:r>
        <w:t>gali suaktyvinti programinę įrangą, pateiktą su PL daugiausia penkiose vietinio ar nuotolinio naudojimo OSE;</w:t>
      </w:r>
    </w:p>
    <w:p w14:paraId="2885026B" w14:textId="0A71D692" w:rsidR="007A78D1" w:rsidRPr="00690C65" w:rsidRDefault="007A78D1" w:rsidP="00123E7D">
      <w:pPr>
        <w:pStyle w:val="ProductList-Body"/>
        <w:numPr>
          <w:ilvl w:val="0"/>
          <w:numId w:val="17"/>
        </w:numPr>
        <w:spacing w:before="40"/>
        <w:ind w:left="450" w:hanging="274"/>
      </w:pPr>
      <w:r>
        <w:t>taip pat gali diegti programinę įrangą, aktyvinamą bendrai naudojamame kompiuteryje, tinklo serveryje arba „Microsoft Azure“ platformos tarnybose ir naudodami programinę įrangą kurti, redaguoti arba įrašyti dokumentus. Šioje naudojimo teisių dalyje sąvoka „tinklo serveris“ reiškia fizinį aparatūros serverį, kurį gali naudoti tik Klientas. Ši aktyvinimo bendrai naudojamame kompiuteryje nuostata netaikoma „Office 365 Business“ Klientų licencijai ir</w:t>
      </w:r>
    </w:p>
    <w:p w14:paraId="11BA942C" w14:textId="77777777" w:rsidR="007A78D1" w:rsidRPr="00690C65" w:rsidRDefault="007A78D1" w:rsidP="00123E7D">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14:paraId="4A9838EC" w14:textId="77777777" w:rsidR="004A2A95" w:rsidRPr="00A74463" w:rsidRDefault="004A2A95" w:rsidP="004A2A95">
      <w:pPr>
        <w:pStyle w:val="ProductList-Body"/>
        <w:ind w:left="180"/>
        <w:rPr>
          <w:sz w:val="15"/>
          <w:szCs w:val="15"/>
        </w:rPr>
      </w:pPr>
    </w:p>
    <w:p w14:paraId="00348069" w14:textId="67D9C0E5" w:rsidR="009427A1" w:rsidRPr="00690C65" w:rsidRDefault="009427A1" w:rsidP="009427A1">
      <w:pPr>
        <w:pStyle w:val="ProductList-Body"/>
      </w:pPr>
      <w:r>
        <w:rPr>
          <w:b/>
          <w:color w:val="00188F"/>
        </w:rPr>
        <w:t>Šios sąlygos taikomos tik naudojant „Office 365 Business“ ir „Office 365 ProPlus“</w:t>
      </w:r>
    </w:p>
    <w:p w14:paraId="792EF34A" w14:textId="77777777" w:rsidR="009427A1" w:rsidRPr="00690C65" w:rsidRDefault="009427A1" w:rsidP="009427A1">
      <w:pPr>
        <w:pStyle w:val="ProductList-Body"/>
        <w:ind w:left="180"/>
      </w:pPr>
      <w:r>
        <w:rPr>
          <w:b/>
          <w:color w:val="0072C6"/>
        </w:rPr>
        <w:t>Išmanieji telefonai ir planšetiniai įrenginiai</w:t>
      </w:r>
    </w:p>
    <w:p w14:paraId="1938521A" w14:textId="77777777" w:rsidR="009427A1" w:rsidRPr="00690C65" w:rsidRDefault="009427A1" w:rsidP="009427A1">
      <w:pPr>
        <w:pStyle w:val="ProductList-Body"/>
        <w:ind w:left="180"/>
      </w:pPr>
      <w:r>
        <w:t>Kiekvienas vartotojas, kuriam Klientas perleidžia Vartotojo PL, taip pat gali suaktyvinti „Microsoft Office Mobile“ programinę įrangą ir kurti, redaguoti ar išsaugoti dokumentus daugiausia penkiuose vartotojo išmaniuosiuose telefonuose ir penkiuose vartotojo planšetiniuose kompiuteriuose.</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BD088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42C64D" w14:textId="2297DE1B" w:rsidR="00976EB6" w:rsidRPr="00690C65" w:rsidRDefault="00976EB6" w:rsidP="00D73EC5">
      <w:pPr>
        <w:pStyle w:val="ProductList-Offering2Heading"/>
        <w:outlineLvl w:val="2"/>
      </w:pPr>
      <w:r>
        <w:tab/>
      </w:r>
      <w:bookmarkStart w:id="65" w:name="_Toc413942778"/>
      <w:r>
        <w:t>„Office Online“</w:t>
      </w:r>
      <w:bookmarkEnd w:id="65"/>
    </w:p>
    <w:p w14:paraId="24A45D55" w14:textId="77777777" w:rsidR="00D7478E" w:rsidRPr="00690C65" w:rsidRDefault="00D7478E" w:rsidP="00D7478E">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BD088F"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690C65" w:rsidRDefault="005B7124" w:rsidP="00350D42">
      <w:pPr>
        <w:pStyle w:val="ProductList-Offering2Heading"/>
        <w:spacing w:before="240" w:after="120"/>
        <w:outlineLvl w:val="2"/>
      </w:pPr>
      <w:r>
        <w:tab/>
      </w:r>
      <w:bookmarkStart w:id="66" w:name="_Toc413942779"/>
      <w:r>
        <w:t>„OneDrive for Business“</w:t>
      </w:r>
      <w:bookmarkEnd w:id="66"/>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BD088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690C65" w:rsidRDefault="005B7124" w:rsidP="00D73EC5">
      <w:pPr>
        <w:pStyle w:val="ProductList-Offering2Heading"/>
        <w:outlineLvl w:val="2"/>
      </w:pPr>
      <w:r>
        <w:tab/>
      </w:r>
      <w:bookmarkStart w:id="67" w:name="_Toc413942780"/>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BD088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690C65" w:rsidRDefault="005B7124" w:rsidP="00D73EC5">
      <w:pPr>
        <w:pStyle w:val="ProductList-Offering2Heading"/>
        <w:outlineLvl w:val="2"/>
      </w:pPr>
      <w:r>
        <w:tab/>
      </w:r>
      <w:bookmarkStart w:id="68" w:name="_Toc413942781"/>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A74463"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BD088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027171D" w14:textId="77777777" w:rsidR="00CB6005" w:rsidRPr="00690C65" w:rsidRDefault="00CB6005" w:rsidP="00CB6005">
      <w:pPr>
        <w:pStyle w:val="ProductList-Offering2Heading"/>
        <w:outlineLvl w:val="2"/>
      </w:pPr>
      <w:r>
        <w:tab/>
      </w:r>
      <w:bookmarkStart w:id="69" w:name="_Toc413942782"/>
      <w:r>
        <w:t>„Skype for Business Online“</w:t>
      </w:r>
      <w:bookmarkEnd w:id="69"/>
    </w:p>
    <w:p w14:paraId="06AE8F07" w14:textId="77777777" w:rsidR="00CB6005" w:rsidRPr="00690C65" w:rsidRDefault="00CB6005" w:rsidP="00CB6005">
      <w:pPr>
        <w:pStyle w:val="ProductList-Body"/>
      </w:pPr>
      <w:r>
        <w:rPr>
          <w:rFonts w:asciiTheme="majorHAnsi" w:hAnsiTheme="majorHAnsi"/>
          <w:sz w:val="16"/>
          <w:szCs w:val="16"/>
        </w:rPr>
        <w:t>„Skype for Business Online“ 1 planas</w:t>
      </w:r>
    </w:p>
    <w:p w14:paraId="71B1AAB3" w14:textId="77777777" w:rsidR="00CB6005" w:rsidRPr="00690C65" w:rsidRDefault="00CB6005" w:rsidP="00CB6005">
      <w:pPr>
        <w:pStyle w:val="ProductList-Body"/>
      </w:pPr>
      <w:r>
        <w:rPr>
          <w:rFonts w:asciiTheme="majorHAnsi" w:hAnsiTheme="majorHAnsi"/>
          <w:sz w:val="16"/>
          <w:szCs w:val="16"/>
        </w:rPr>
        <w:t>„Skype for Business Online“ 2 planas</w:t>
      </w:r>
    </w:p>
    <w:p w14:paraId="47EE86D8" w14:textId="77777777" w:rsidR="00CB6005" w:rsidRPr="00A74463"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Pastabos</w:t>
      </w:r>
    </w:p>
    <w:p w14:paraId="3D8CBC10" w14:textId="77777777" w:rsidR="00CB6005" w:rsidRPr="00690C65" w:rsidRDefault="00CB6005" w:rsidP="00CB6005">
      <w:pPr>
        <w:pStyle w:val="ProductList-Body"/>
      </w:pPr>
      <w:r>
        <w:t xml:space="preserve">Taikytini Įrašymo ir H.264/MPEG-4 AVC ir (arba) VC-1 pranešimai, pateikti </w:t>
      </w:r>
      <w:hyperlink w:anchor="Attachment1" w:history="1">
        <w:r>
          <w:rPr>
            <w:rStyle w:val="Hyperlink"/>
          </w:rPr>
          <w:t>1 priede</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Pagrindinės funkcijos, skirtos „Office 365“ paslaugoms</w:t>
      </w:r>
    </w:p>
    <w:p w14:paraId="4DDC19F5" w14:textId="77777777" w:rsidR="00CB6005" w:rsidRPr="00690C65" w:rsidRDefault="00CB6005" w:rsidP="00CB6005">
      <w:pPr>
        <w:pStyle w:val="ProductList-Body"/>
      </w:pPr>
      <w:r>
        <w:t xml:space="preserve">„Skype for Business Online“ arba perėmėjo paslauga turės šias </w:t>
      </w:r>
      <w:hyperlink w:anchor="CoreFeaturesforOffice365Services" w:history="1">
        <w:r>
          <w:rPr>
            <w:rStyle w:val="Hyperlink"/>
          </w:rPr>
          <w:t>Pagrindinių funkcijų</w:t>
        </w:r>
      </w:hyperlink>
      <w:r>
        <w:t xml:space="preserve"> galimybes: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Tiesioginiai pranešimai</w:t>
      </w:r>
    </w:p>
    <w:p w14:paraId="04E6BA46" w14:textId="77777777" w:rsidR="00CB6005" w:rsidRPr="00690C65" w:rsidRDefault="00CB6005" w:rsidP="00CB6005">
      <w:pPr>
        <w:pStyle w:val="ProductList-Body"/>
        <w:tabs>
          <w:tab w:val="clear" w:pos="158"/>
          <w:tab w:val="left" w:pos="360"/>
        </w:tabs>
        <w:ind w:left="180"/>
      </w:pPr>
      <w:r>
        <w:t>Galutinis vartotojas galės perduoti teksto pranešimą kitam galutiniam vartotojui Internetinio protokolo tinkle realiuoju laiku.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BD088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EF9505" w14:textId="054F6DDD" w:rsidR="008E1EAF" w:rsidRPr="00690C65" w:rsidRDefault="004B3528" w:rsidP="00233C87">
      <w:pPr>
        <w:pStyle w:val="ProductList-OfferingGroupHeading"/>
        <w:outlineLvl w:val="1"/>
      </w:pPr>
      <w:bookmarkStart w:id="70" w:name="_Toc413942783"/>
      <w:r>
        <w:t>Kitos internete teikiamos paslaugos</w:t>
      </w:r>
      <w:bookmarkEnd w:id="70"/>
    </w:p>
    <w:p w14:paraId="15FE5732" w14:textId="3F9E7EAA" w:rsidR="008E1EAF" w:rsidRPr="00690C65" w:rsidRDefault="004B3528" w:rsidP="00233C87">
      <w:pPr>
        <w:pStyle w:val="ProductList-Offering2Heading"/>
        <w:outlineLvl w:val="2"/>
      </w:pPr>
      <w:r>
        <w:tab/>
      </w:r>
      <w:bookmarkStart w:id="71" w:name="_Toc413942784"/>
      <w:r>
        <w:t>„Bing Maps Enterprise Platform“ ir „Bing Maps Mobile Asset Management Platform“</w:t>
      </w:r>
      <w:bookmarkEnd w:id="71"/>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37" w:history="1">
        <w:r>
          <w:rPr>
            <w:rStyle w:val="Hyperlink"/>
          </w:rPr>
          <w:t>http://go.microsoft.com/fwlink/p/?LinkID=66121</w:t>
        </w:r>
      </w:hyperlink>
      <w:r>
        <w:t xml:space="preserve"> ir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39" w:history="1">
        <w:r>
          <w:rPr>
            <w:rStyle w:val="Hyperlink"/>
          </w:rPr>
          <w:t>http://go.microsoft.com/fwlink/?LinkID=248686</w:t>
        </w:r>
      </w:hyperlink>
      <w:r>
        <w:t xml:space="preserve"> taikomos Klientui naudojant „Bing“ žemėlapių paslaugas.</w:t>
      </w:r>
    </w:p>
    <w:p w14:paraId="5062E615" w14:textId="2CCCD383" w:rsidR="00917344" w:rsidRPr="00690C65" w:rsidRDefault="00BD088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6F918930" w:rsidR="008E1EAF" w:rsidRPr="00690C65" w:rsidRDefault="00917344" w:rsidP="00233C87">
      <w:pPr>
        <w:pStyle w:val="ProductList-Offering2Heading"/>
        <w:outlineLvl w:val="2"/>
      </w:pPr>
      <w:r>
        <w:tab/>
      </w:r>
      <w:bookmarkStart w:id="72" w:name="_Toc413942785"/>
      <w:r>
        <w:t>„Microsoft Learning E-Reference Library“</w:t>
      </w:r>
      <w:bookmarkEnd w:id="72"/>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BD088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690C65" w:rsidRDefault="00917344" w:rsidP="00233C87">
      <w:pPr>
        <w:pStyle w:val="ProductList-Offering2Heading"/>
        <w:outlineLvl w:val="2"/>
      </w:pPr>
      <w:r>
        <w:tab/>
      </w:r>
      <w:bookmarkStart w:id="73" w:name="_Toc413942786"/>
      <w:r>
        <w:t>„Microsoft Learning IT Academy“</w:t>
      </w:r>
      <w:bookmarkEnd w:id="73"/>
    </w:p>
    <w:p w14:paraId="246D13D7" w14:textId="77777777" w:rsidR="00917344" w:rsidRPr="00690C65" w:rsidRDefault="00917344" w:rsidP="00917344">
      <w:pPr>
        <w:pStyle w:val="ProductList-Body"/>
      </w:pPr>
      <w:r>
        <w:rPr>
          <w:b/>
          <w:color w:val="00188F"/>
        </w:rPr>
        <w:t>Paslaugų PL</w:t>
      </w:r>
    </w:p>
    <w:p w14:paraId="2B441D8A" w14:textId="78207564" w:rsidR="00917344" w:rsidRPr="00690C65"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74A23D0C" w14:textId="77777777" w:rsidR="00917344" w:rsidRPr="00F35680" w:rsidRDefault="00917344" w:rsidP="00917344">
      <w:pPr>
        <w:pStyle w:val="ProductList-Body"/>
        <w:rPr>
          <w:sz w:val="6"/>
          <w:szCs w:val="6"/>
        </w:rPr>
      </w:pPr>
    </w:p>
    <w:p w14:paraId="62C90E4F" w14:textId="56FB5A3C" w:rsidR="00917344" w:rsidRPr="00690C65" w:rsidRDefault="00917344" w:rsidP="00917344">
      <w:pPr>
        <w:pStyle w:val="ProductList-Body"/>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0"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917344">
      <w:pPr>
        <w:pStyle w:val="ProductList-Body"/>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BD088F"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690C65" w:rsidRDefault="00581CDB" w:rsidP="00581CDB">
      <w:pPr>
        <w:pStyle w:val="ProductList-Offering2Heading"/>
        <w:outlineLvl w:val="2"/>
      </w:pPr>
      <w:r>
        <w:tab/>
      </w:r>
      <w:bookmarkStart w:id="74" w:name="_Toc413942787"/>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BD088F"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0AA50A4D" w:rsidR="008E1EAF" w:rsidRPr="00690C65" w:rsidRDefault="00D67A4B" w:rsidP="00233C87">
      <w:pPr>
        <w:pStyle w:val="ProductList-Offering2Heading"/>
        <w:outlineLvl w:val="2"/>
      </w:pPr>
      <w:r>
        <w:tab/>
      </w:r>
      <w:bookmarkStart w:id="75" w:name="_Toc413942788"/>
      <w:r>
        <w:t>„Power BI for Office 365“</w:t>
      </w:r>
      <w:bookmarkEnd w:id="75"/>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BD088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D83CBA9" w14:textId="23710CEF" w:rsidR="003D22CB" w:rsidRPr="00690C65" w:rsidRDefault="00D67A4B" w:rsidP="00233C87">
      <w:pPr>
        <w:pStyle w:val="ProductList-Offering2Heading"/>
        <w:outlineLvl w:val="2"/>
      </w:pPr>
      <w:r>
        <w:tab/>
      </w:r>
      <w:bookmarkStart w:id="76" w:name="_Toc413942789"/>
      <w:r>
        <w:t>„System Center Endpoint Protection“</w:t>
      </w:r>
      <w:bookmarkEnd w:id="76"/>
    </w:p>
    <w:p w14:paraId="208FA420" w14:textId="77777777" w:rsidR="00D67A4B" w:rsidRPr="00690C65" w:rsidRDefault="00D67A4B" w:rsidP="00D67A4B">
      <w:pPr>
        <w:pStyle w:val="ProductList-Body"/>
      </w:pPr>
      <w:r>
        <w:rPr>
          <w:b/>
          <w:color w:val="00188F"/>
        </w:rPr>
        <w:t>Įrenginių PL</w:t>
      </w:r>
    </w:p>
    <w:p w14:paraId="40B41340" w14:textId="4198302C" w:rsidR="00D67A4B" w:rsidRPr="00690C65" w:rsidRDefault="00D67A4B" w:rsidP="00D67A4B">
      <w:pPr>
        <w:pStyle w:val="ProductList-Body"/>
      </w:pPr>
      <w:r>
        <w:t>Kiekvienam įrenginiui, prisijungiančiam prie „System Center“ galinio punkto apsaugos arba susijusios programinės įrangos, išskyrus Serverius, kurie siejami su Serverių valdymo licencijomis, turi būti suteikta PL.</w:t>
      </w:r>
    </w:p>
    <w:p w14:paraId="067CEBF1" w14:textId="77777777" w:rsidR="00D67A4B" w:rsidRPr="009D2FB4" w:rsidRDefault="00D67A4B" w:rsidP="00D67A4B">
      <w:pPr>
        <w:pStyle w:val="ProductList-Body"/>
        <w:rPr>
          <w:sz w:val="15"/>
          <w:szCs w:val="15"/>
        </w:rPr>
      </w:pPr>
    </w:p>
    <w:p w14:paraId="15D62F3E" w14:textId="77777777" w:rsidR="00D67A4B" w:rsidRPr="00690C65" w:rsidRDefault="00D67A4B" w:rsidP="00D67A4B">
      <w:pPr>
        <w:pStyle w:val="ProductList-Body"/>
      </w:pPr>
      <w:r>
        <w:rPr>
          <w:b/>
          <w:color w:val="00188F"/>
        </w:rPr>
        <w:t>Serverio valdymo PL</w:t>
      </w:r>
    </w:p>
    <w:p w14:paraId="57534787" w14:textId="5065AC1A" w:rsidR="00D67A4B" w:rsidRPr="00690C65" w:rsidRDefault="00D67A4B" w:rsidP="00D67A4B">
      <w:pPr>
        <w:pStyle w:val="ProductList-Body"/>
      </w:pPr>
      <w:r>
        <w:t xml:space="preserve">Be Vartotojo PL reikalavimų, serverio valdymo licencija būtina kiekvienam serveriui. Serverių gali būti toks skaičius, kuris nurodytas „System Center 2012 R2 Datacenter“ ir standartinės licencijos sąlygose, pateiktose Produkto naudojimo teisių skyriuje „Serverių valdymas“. Produktų naudojimo teisės pateiktos adresu </w:t>
      </w:r>
      <w:hyperlink r:id="rId41" w:history="1">
        <w:r>
          <w:rPr>
            <w:rStyle w:val="Hyperlink"/>
          </w:rPr>
          <w:t>http://go.microsoft.com/?linkid=9839206</w:t>
        </w:r>
      </w:hyperlink>
      <w:r>
        <w:t>.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14:paraId="0C2623FA" w14:textId="77777777" w:rsidR="00D67A4B" w:rsidRPr="009D2FB4" w:rsidRDefault="00D67A4B" w:rsidP="00D67A4B">
      <w:pPr>
        <w:pStyle w:val="ProductList-Body"/>
        <w:rPr>
          <w:sz w:val="15"/>
          <w:szCs w:val="15"/>
        </w:rPr>
      </w:pPr>
    </w:p>
    <w:p w14:paraId="35F9FAD7" w14:textId="77777777" w:rsidR="00D67A4B" w:rsidRPr="00690C65" w:rsidRDefault="00D67A4B" w:rsidP="00D67A4B">
      <w:pPr>
        <w:pStyle w:val="ProductList-Body"/>
      </w:pPr>
      <w:r>
        <w:rPr>
          <w:b/>
          <w:color w:val="00188F"/>
        </w:rPr>
        <w:t>Nuskaitymo modulių pakaitalai</w:t>
      </w:r>
    </w:p>
    <w:p w14:paraId="30EBF89C" w14:textId="5218EAE9" w:rsidR="00D67A4B" w:rsidRPr="00690C65" w:rsidRDefault="00D67A4B" w:rsidP="00D67A4B">
      <w:pPr>
        <w:pStyle w:val="ProductList-Body"/>
      </w:pPr>
      <w:r>
        <w:t>Panašią programinę įrangą ir failus „Microsoft“ gali pakeisti Internete teikiamomis paslaugomis:</w:t>
      </w:r>
    </w:p>
    <w:p w14:paraId="67AD4818" w14:textId="77777777" w:rsidR="00D67A4B" w:rsidRPr="00690C65" w:rsidRDefault="00D67A4B" w:rsidP="00D67A4B">
      <w:pPr>
        <w:pStyle w:val="ProductList-Body"/>
        <w:numPr>
          <w:ilvl w:val="0"/>
          <w:numId w:val="21"/>
        </w:numPr>
        <w:ind w:left="450" w:hanging="270"/>
      </w:pPr>
      <w:r>
        <w:t>antivirusinę ir nuo el. pašto šiukšlių apsaugančią programinę įrangą;</w:t>
      </w:r>
    </w:p>
    <w:p w14:paraId="3428E125" w14:textId="7DB3AF3C" w:rsidR="003D22CB" w:rsidRPr="00690C65" w:rsidRDefault="00D67A4B" w:rsidP="0088164F">
      <w:pPr>
        <w:pStyle w:val="ProductList-Body"/>
        <w:numPr>
          <w:ilvl w:val="0"/>
          <w:numId w:val="21"/>
        </w:numPr>
        <w:spacing w:before="40"/>
        <w:ind w:left="461" w:hanging="274"/>
      </w:pPr>
      <w:r>
        <w:t>parašų failus ir turinio filtravimo duomenų failus.</w:t>
      </w:r>
    </w:p>
    <w:p w14:paraId="2166D208" w14:textId="75E7C41F" w:rsidR="00D67A4B" w:rsidRPr="00690C65" w:rsidRDefault="00BD088F"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34B4DB7" w:rsidR="00D67A4B" w:rsidRPr="00690C65" w:rsidRDefault="00D67A4B" w:rsidP="00233C87">
      <w:pPr>
        <w:pStyle w:val="ProductList-Offering2Heading"/>
        <w:outlineLvl w:val="2"/>
      </w:pPr>
      <w:r>
        <w:tab/>
      </w:r>
      <w:bookmarkStart w:id="77" w:name="_Toc413942790"/>
      <w:r>
        <w:t>„Translator“ API</w:t>
      </w:r>
      <w:bookmarkEnd w:id="77"/>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2" w:history="1">
        <w:r>
          <w:rPr>
            <w:rStyle w:val="Hyperlink"/>
          </w:rPr>
          <w:t>http://aka.ms/translatortou</w:t>
        </w:r>
      </w:hyperlink>
      <w:r>
        <w:t xml:space="preserve">, ir Vertėjo privatumo patvirtinimo, pateikto adresu </w:t>
      </w:r>
      <w:hyperlink r:id="rId43" w:history="1">
        <w:r>
          <w:rPr>
            <w:rStyle w:val="Hyperlink"/>
          </w:rPr>
          <w:t>http://aka.ms/translatorprivacy</w:t>
        </w:r>
      </w:hyperlink>
      <w:r>
        <w:t>, nuostatas.</w:t>
      </w:r>
    </w:p>
    <w:p w14:paraId="472476E8" w14:textId="75F2672B" w:rsidR="00D67A4B" w:rsidRPr="00690C65" w:rsidRDefault="00BD088F"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690C65" w:rsidRDefault="00414009" w:rsidP="00233C87">
      <w:pPr>
        <w:pStyle w:val="ProductList-Offering2Heading"/>
        <w:outlineLvl w:val="2"/>
      </w:pPr>
      <w:r>
        <w:tab/>
      </w:r>
      <w:bookmarkStart w:id="78" w:name="_Toc413942791"/>
      <w:r>
        <w:t>„Yammer Enterprise“</w:t>
      </w:r>
      <w:bookmarkEnd w:id="78"/>
    </w:p>
    <w:p w14:paraId="669D9CAE" w14:textId="77777777"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38AFF400" w14:textId="0334EEB2" w:rsidR="00D67A4B" w:rsidRPr="009D2FB4" w:rsidRDefault="00D67A4B" w:rsidP="00D67A4B">
      <w:pPr>
        <w:pStyle w:val="ProductList-Body"/>
        <w:rPr>
          <w:sz w:val="15"/>
          <w:szCs w:val="15"/>
        </w:rPr>
      </w:pPr>
      <w:r w:rsidRPr="009D2FB4">
        <w:rPr>
          <w:sz w:val="15"/>
          <w:szCs w:val="15"/>
        </w:rPr>
        <w:t xml:space="preserve"> </w:t>
      </w:r>
    </w:p>
    <w:p w14:paraId="59364325" w14:textId="00E46B05" w:rsidR="00922605" w:rsidRDefault="00BD088F" w:rsidP="00922605">
      <w:pPr>
        <w:pStyle w:val="ProductList-Body"/>
        <w:shd w:val="clear" w:color="auto" w:fill="A6A6A6" w:themeFill="background1" w:themeFillShade="A6"/>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922605" w:rsidRDefault="00922605" w:rsidP="00922605">
      <w:pPr>
        <w:rPr>
          <w:sz w:val="12"/>
          <w:szCs w:val="12"/>
        </w:rPr>
      </w:pPr>
    </w:p>
    <w:p w14:paraId="2FBE9545" w14:textId="77777777" w:rsidR="000E6ED8" w:rsidRPr="00922605" w:rsidRDefault="000E6ED8" w:rsidP="00922605">
      <w:pPr>
        <w:sectPr w:rsidR="000E6ED8" w:rsidRPr="0092260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3942792"/>
      <w:r>
        <w:t>1 priedas. Pranešimai</w:t>
      </w:r>
      <w:bookmarkEnd w:id="79"/>
      <w:bookmarkEnd w:id="80"/>
    </w:p>
    <w:p w14:paraId="2F4609B8" w14:textId="0A35F4A9" w:rsidR="004D27A6" w:rsidRPr="00690C65" w:rsidRDefault="00D67A4B" w:rsidP="00233C87">
      <w:pPr>
        <w:pStyle w:val="ProductList-Offering1Heading"/>
        <w:outlineLvl w:val="1"/>
      </w:pPr>
      <w:bookmarkStart w:id="81" w:name="_Toc413942793"/>
      <w:r>
        <w:t>„Bing Maps“</w:t>
      </w:r>
      <w:bookmarkEnd w:id="81"/>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4" w:history="1">
        <w:r>
          <w:rPr>
            <w:rStyle w:val="Hyperlink"/>
          </w:rPr>
          <w:t>go.microsoft.com/?linkid=9710837</w:t>
        </w:r>
      </w:hyperlink>
      <w:r>
        <w:t xml:space="preserve">, ir „Bing“ žemėlapių privatumo patvirtinimas, pateiktas adresu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3942794"/>
      <w:r>
        <w:t>Klientų aptarnavimas</w:t>
      </w:r>
      <w:bookmarkEnd w:id="82"/>
    </w:p>
    <w:p w14:paraId="74BA5B87" w14:textId="77F519AE" w:rsidR="00A27D70" w:rsidRPr="00690C65" w:rsidRDefault="00A27D70" w:rsidP="00A27D70">
      <w:pPr>
        <w:pStyle w:val="ProductList-Body"/>
      </w:pPr>
      <w:r>
        <w:t>Jei į Kliento bendrojo licencijavimo sutartį įtraukta Pagrindinė verslo sutartis, sudaryta prieš 2007 m. rugsėjo 1 d. (ir jokios kitos pagrindinio lygio „Microsoft“ profesionalių paslaugų sutarties Klientas nepasirašė), arba Klientui suteikta licencija pagal „Microsoft“ internete teikiamų paslaugų prenumeratos sutartį ar kitą „Microsoft“ sutartį, pagal kurią teikiamos tik Internete teikiamos paslaugos, Klientų aptarnavimas teikiamas atsižvelgiant į šias papildomas sąlygas.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Sąvokos</w:t>
      </w:r>
    </w:p>
    <w:p w14:paraId="2C565124" w14:textId="1897B3EC" w:rsidR="00A27D70" w:rsidRPr="00690C65" w:rsidRDefault="00A27D70" w:rsidP="00BC4E64">
      <w:pPr>
        <w:pStyle w:val="ProductList-Body"/>
        <w:spacing w:after="120"/>
      </w:pPr>
      <w:r>
        <w:t>Šiame Pranešime apie klientų aptarnavimą vartojamų, bet neapibrėžtų sąvokų apibrėžtys pateiktos Kliento bendrojo licencijavimo sutartyje.</w:t>
      </w:r>
    </w:p>
    <w:p w14:paraId="067398BD" w14:textId="5483682B" w:rsidR="00A27D70" w:rsidRPr="00690C65" w:rsidRDefault="00A27D70" w:rsidP="00BC4E64">
      <w:pPr>
        <w:pStyle w:val="ProductList-Body"/>
        <w:spacing w:after="120"/>
      </w:pPr>
      <w:r>
        <w:t xml:space="preserve">„Klientų aptarnavimas“ yra visos aptarnavimo paslaugos ir patarimai, teikiami Klientui pagal Kliento bendrojo licencijavimo sutartį. </w:t>
      </w:r>
    </w:p>
    <w:p w14:paraId="1BB74927" w14:textId="16BE8372" w:rsidR="00A27D70" w:rsidRPr="00690C65" w:rsidRDefault="00A27D70" w:rsidP="00A27D70">
      <w:pPr>
        <w:pStyle w:val="ProductList-Body"/>
      </w:pPr>
      <w:r>
        <w:t>„Pataisymai“ yra Produktų pataisymai, modifikacijos, patobulinimai arba išvestiniai produktai, kuriuos „Microsoft“ išleidžia įprasta tvarka (pvz., pakeitimų paketai) arba kuriuos „Microsoft“ pateikia Klientui teikdama Klientų aptarnavimo paslaugas iškilus konkrečiai problemai.</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Pataisymai</w:t>
      </w:r>
    </w:p>
    <w:p w14:paraId="617E2360" w14:textId="20B5C655" w:rsidR="00A27D70" w:rsidRPr="00690C65" w:rsidRDefault="00A27D70" w:rsidP="00A27D70">
      <w:pPr>
        <w:pStyle w:val="ProductList-Body"/>
      </w:pPr>
      <w:r>
        <w:t>Jei Pataisymus „Microsoft“ pateikia klientui teikdama Klientų aptarnavimo paslaugas, Pataisymai licencijuojami pagal Produktui, su kuriuo jie susiję, taikomas licencines sąlygas, nebent su Pataisymais būtų pateiktos kitos sąlygos, kurios tokiu atveju ir galiotų. Jei Pataisymai yra skirti „Microsoft Azure Services“, „Microsoft Dynamics CRM Online“, „Microsoft Dynamics Marketing“ arba „Microsoft Social Engagement“, bus taikomos visos kitos su Pataisymais „Microsoft“ pateiktos sąlygos, o jei jokių naudojimo sąlygų nepateikiama, Klientui suteikiama neišimtinė, laikinoji, visiškai apmokėta licencija, pagal kurią galima naudoti ir atkurti Pataisymus tik Kliento įmonės viduje. Jokių Pataisymų Klientas negali modifikuoti, keisti jų failų vardų arba derinti su kokiu nors ne „Microsoft“ pateiktu kompiuterio kodu.</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Anksčiau atliktas darbas</w:t>
      </w:r>
    </w:p>
    <w:p w14:paraId="3F1FFB48" w14:textId="6114154C" w:rsidR="00A27D70" w:rsidRPr="00690C65" w:rsidRDefault="00A27D70" w:rsidP="00A27D70">
      <w:pPr>
        <w:pStyle w:val="ProductList-Body"/>
      </w:pPr>
      <w:r>
        <w:t>Visos teisės į bet kurį programinį kodą arba ne kodo pagrindu parašytą medžiagą, kurią sukūrė ar kitaip įsigijo šalys ar jų Susijusios įmonės, kurios nėra paminėtos Kliento bendrojo licencijavimo sutartyje („Anksčiau atliktas darbas“), yra tik tos šalies, kuri pateikė Anksčiau atliktą darbą, nuosavybė. Teikdama Klientui palaikymą kiekviena šalis suteikia kitai šaliai (ir, jei reikia, „Microsoft“ rangovams) laikiną, neišimtinę licenciją naudoti, atgaminti ir modifikuoti bet kokį Anksčiau atliktą darbą, suteiktą kitai šaliai, išskirtinai įsipareigojimams, susijusiems su Kliento palaikymu, vykdyti. Jei šalys tarpusavyje raštu aiškiai nesusitaria kitaip, sumokėjus visą sumą, „Microsoft“ suteikia Klientui neišimtinę, nuolatinę, visiškai apmokėtą licenciją naudoti, atgaminti ir modifikuoti (jei taikoma) bet kokį „Microsoft“ anksčiau atliktą darbą, pateiktą kaip Kliento palaikymo rezultatas, išskirtinai tik Klientui pateikta forma ir tik Kliento vidaus verslo tikslais. „Microsoft“ anksčiau atlikto darbo licencijos galiojimą sąlygoja tai kaip Klientas laikosi Kliento bendrojo licencijavimo sutarties sąlygų. Jei Klientas yra Čekijos Respublikoje, jis pareiškia, kad autorius suteikė tinkamus patvirtinimus modifikuoti Kliento anksčiau atliktą darbą. Bet koks Kliento bendrojo licencijavimo sutarties sąlygų ar bet kokių kitų pareiškimų dėl kliento palaikymo pagal tą sutartį pažeidimas lems, kad bus atsižvelgiama vėliau Klientui norint gauti „Microsoft“ anksčiau atlikto darbo, kurį „Microsoft“ palieka Klientui pasibaigus „Microsoft“ teikiamam Kliento palaikymui, nuolatinę licenciją.</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Medžiaga</w:t>
      </w:r>
    </w:p>
    <w:p w14:paraId="48F7D817" w14:textId="43C6CD5F" w:rsidR="00A27D70" w:rsidRPr="00690C65" w:rsidRDefault="00A27D70" w:rsidP="00A27D70">
      <w:pPr>
        <w:pStyle w:val="ProductList-Body"/>
      </w:pPr>
      <w:r>
        <w:t>„Microsoft“ turi valdyti visas teises į bet kokią „Microsoft“ sukurtą ir Klientui pateiktą medžiagą (išskyrus programinės įrangos kodą), susijusią su Kliento palaikymu („Medžiaga“), išskyrus tai, kiek tokia Medžiaga sudaro Kliento anksčiau atliktą darbą. „Microsoft“ suteikia Klientui neišimtinę, nuolatinę ir visiškai apmokėtą licenciją naudoti, atgaminti ir modifikuoti Medžiagą tik savo vidinei verslo veiklai vykdyti, be įpareigojimo apskaityti ar mokėti autorinius mokesčius.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Kodo pavyzdys</w:t>
      </w:r>
    </w:p>
    <w:p w14:paraId="6FB65A5D" w14:textId="6BEEDE8B" w:rsidR="00A27D70" w:rsidRPr="00690C65" w:rsidRDefault="00A27D70" w:rsidP="00A27D70">
      <w:pPr>
        <w:pStyle w:val="ProductList-Body"/>
      </w:pPr>
      <w:r>
        <w:t xml:space="preserve">„Microsoft“ suteikia Klientui neišimtinę, nuolatinę teisę be autorinių mokesčių naudoti ir modifikuoti bet kokį programinės įrangos kodą, kurį „Microsoft“ suteikė kaip pavyzdį („Kodo pavyzdys“), ir atkurti bei platinti Kodo pavyzdžio objekto kodo formą, jeigu Klientas sutinka: </w:t>
      </w:r>
      <w:r w:rsidR="00350D42">
        <w:t>(</w:t>
      </w:r>
      <w:r>
        <w:t xml:space="preserve">i) nenaudoti „Microsoft“ pavadinimo, logotipo ar prekių ženklų platindamas savo programinės įrangos produktą, kuriame yra Kodo pavyzdys; </w:t>
      </w:r>
      <w:r w:rsidR="00350D42">
        <w:t>(</w:t>
      </w:r>
      <w:r>
        <w:t xml:space="preserve">ii) su savo programinės įrangos produktu, kuriame yra Kodo pavyzdys, pateikti įspėjimą apie galiojančias autoriaus teises; </w:t>
      </w:r>
      <w:r w:rsidR="00350D42">
        <w:t>(</w:t>
      </w:r>
      <w:r>
        <w:t>iii) apsaugoti ir atleisti „Microsoft“ bei jos tiekėjus nuo žalos atlyginimo bei ginti nuo bet kokių pretenzijų arba ieškinių, įskaitant mokesčius advokatui, pareiškiamų dėl Kodo pavyzdžio naudojimo ar platinimo.</w:t>
      </w:r>
    </w:p>
    <w:p w14:paraId="6FD21B8E" w14:textId="77777777" w:rsidR="00A27D70" w:rsidRPr="0074779F" w:rsidRDefault="00A27D70" w:rsidP="00A27D70">
      <w:pPr>
        <w:pStyle w:val="ProductList-Body"/>
        <w:rPr>
          <w:sz w:val="12"/>
          <w:szCs w:val="12"/>
        </w:rPr>
      </w:pPr>
    </w:p>
    <w:p w14:paraId="6659C6CE" w14:textId="77777777" w:rsidR="00A27D70" w:rsidRPr="00690C65" w:rsidRDefault="00A27D70" w:rsidP="00233C87">
      <w:pPr>
        <w:pStyle w:val="ProductList-Body"/>
        <w:outlineLvl w:val="2"/>
      </w:pPr>
      <w:r>
        <w:rPr>
          <w:b/>
          <w:color w:val="00188F"/>
        </w:rPr>
        <w:t>Susijusių įmonių teisės</w:t>
      </w:r>
    </w:p>
    <w:p w14:paraId="49249AA7" w14:textId="1D2CAFAB" w:rsidR="00A27D70" w:rsidRPr="00690C65" w:rsidRDefault="00A27D70" w:rsidP="00A27D70">
      <w:pPr>
        <w:pStyle w:val="ProductList-Body"/>
      </w:pPr>
      <w:r>
        <w:t>Klientas gali sublicencijuoti visas šiame skyriuje nurodytas teises Susijusioms įmonėms, bet Kliento susijusios įmonės negali sublicencijuoti šių teisių, o jų naudojimas turi atitikti Kliento bendrojo licencijavimo sutartyje pateiktas licencijos sąlygas.</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Kliento palaikymo garantija</w:t>
      </w:r>
    </w:p>
    <w:p w14:paraId="58F354F4" w14:textId="7236F1AC" w:rsidR="00D67A4B" w:rsidRPr="00690C65" w:rsidRDefault="00A27D70" w:rsidP="00A27D70">
      <w:pPr>
        <w:pStyle w:val="ProductList-Body"/>
      </w:pPr>
      <w:r>
        <w:t>„Microsoft“ garantuoja, kad visas Kliento palaikymas bus atliekamas profesionaliai.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3942795"/>
      <w:r>
        <w:t>Pranešimas dėl H.264/AVC vaizdo standarto, VC-1 vaizdo standarto, MPEG-4 dalies vaizdo standarto ir MPEG-2 vaizdo standarto</w:t>
      </w:r>
      <w:bookmarkEnd w:id="83"/>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6"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3942796"/>
      <w:r>
        <w:t>2 priedas – prenumeratos licencijų paketai</w:t>
      </w:r>
      <w:bookmarkEnd w:id="84"/>
      <w:bookmarkEnd w:id="85"/>
    </w:p>
    <w:p w14:paraId="15149E3E" w14:textId="3FE69FE4" w:rsidR="007D0838" w:rsidRPr="00690C65" w:rsidRDefault="000F30F7" w:rsidP="00551C27">
      <w:pPr>
        <w:pStyle w:val="ProductList-Body"/>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rsidR="006B281E">
        <w:rPr>
          <w:color w:val="000000" w:themeColor="text1"/>
        </w:rPr>
        <w:t xml:space="preserve"> </w:t>
      </w:r>
      <w:r>
        <w:t xml:space="preserve">stulpelio, kuriame yra langelis, Paketo PL įvykdo langelio Internete teikiamų paslaugų PL reikalavimus.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7"/>
        <w:gridCol w:w="274"/>
        <w:gridCol w:w="270"/>
        <w:gridCol w:w="270"/>
        <w:gridCol w:w="270"/>
        <w:gridCol w:w="270"/>
        <w:gridCol w:w="270"/>
        <w:gridCol w:w="270"/>
        <w:gridCol w:w="195"/>
        <w:gridCol w:w="41"/>
        <w:gridCol w:w="304"/>
        <w:gridCol w:w="270"/>
        <w:gridCol w:w="251"/>
        <w:gridCol w:w="729"/>
        <w:gridCol w:w="774"/>
        <w:gridCol w:w="882"/>
        <w:gridCol w:w="864"/>
        <w:gridCol w:w="1008"/>
        <w:gridCol w:w="648"/>
        <w:gridCol w:w="693"/>
      </w:tblGrid>
      <w:tr w:rsidR="00551C27" w14:paraId="405973D6" w14:textId="77777777" w:rsidTr="00FC1EEF">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Internete teikiamos paslaugos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66"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90AE5E" w14:textId="7AF5B224"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„Office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0D130F3"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23D9F0C0"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58D7ED6A"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Korporatyvinis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debesies programų</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1341"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51C27" w14:paraId="3E2839AF" w14:textId="77777777" w:rsidTr="0003122D">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2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9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51C27" w14:paraId="3F640A2B" w14:textId="77777777" w:rsidTr="0003122D">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F18E9EA" w14:textId="77777777" w:rsidTr="0003122D">
        <w:trPr>
          <w:trHeight w:val="288"/>
        </w:trPr>
        <w:tc>
          <w:tcPr>
            <w:tcW w:w="2247"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3E8388D6"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12764D52"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0ABC6094"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4937399"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C3BCF36"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4888BDF"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65C25224"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7CF572AC"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C541D2A"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2E4E6896"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51EFA3D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3BB1088"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7674A66A"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383D529E"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32E5BE3F"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EA92558"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9840D1">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6D0F5A2D"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264A40B5"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55C3365"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21C7E982"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573A0638"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717B45C6" w14:textId="77777777" w:rsidTr="0003122D">
        <w:trPr>
          <w:trHeight w:val="288"/>
        </w:trPr>
        <w:tc>
          <w:tcPr>
            <w:tcW w:w="2247"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Jei papildomo priedo paketo PL pavadinime nenurodyta „be „ProPlus“, vadinasi, teisė naudoti „Office 365 ProPlus“ nenumatyta.</w:t>
      </w:r>
    </w:p>
    <w:p w14:paraId="3A7DEFE7" w14:textId="649D2BC4" w:rsidR="008D23E8" w:rsidRPr="00690C65" w:rsidRDefault="00007D8A" w:rsidP="00B92496">
      <w:pPr>
        <w:pStyle w:val="ProductList-Body"/>
      </w:pPr>
      <w:r>
        <w:rPr>
          <w:vertAlign w:val="superscript"/>
        </w:rPr>
        <w:t>2</w:t>
      </w:r>
      <w:r>
        <w:t xml:space="preserve"> Be anksčiau išvardytų Internete teikiamų paslaugų Korporatyvinis debesies programų paketas atitinka ir PL reikalavimus, keliamus „Windows“ SA vienam vartotojui, kaip aprašyta Produktų sąraše. Produktų sąrašas pateiktas adresu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ir „Microsoft Dynamics CRM Online Enterprise“ EDU atitinka tuos pačius kaip (atitinkamai) „Microsoft Dynamics CRM Online Professional“ bei „Microsoft Dynamics CRM Online Enterprise“ prenumeratos licencijų reikalavimus.</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3942797"/>
      <w:r>
        <w:t>3 priedas – standartinės sutarties sąlygos (procesoriai)</w:t>
      </w:r>
      <w:bookmarkEnd w:id="86"/>
      <w:bookmarkEnd w:id="87"/>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4 sąlyga. Duomenų eksportuotojo įsipareigojimai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Duomenų eksportuotojas sutinka ir užtikrina, kad: </w:t>
      </w:r>
    </w:p>
    <w:p w14:paraId="6D83F5A6" w14:textId="77777777" w:rsidR="00232755" w:rsidRPr="00690C65" w:rsidRDefault="00232755" w:rsidP="00232755">
      <w:pPr>
        <w:pStyle w:val="ProductList-Body"/>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sąlyga. Pagalbinis duomenų tvarkymas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3A827E64" w14:textId="46009E7C" w:rsidR="00E83159" w:rsidRPr="00690C65" w:rsidRDefault="00E83159" w:rsidP="00E83159">
      <w:pPr>
        <w:pStyle w:val="ProductList-Body"/>
        <w:spacing w:after="120"/>
      </w:pPr>
      <w:r>
        <w:rPr>
          <w:b/>
        </w:rPr>
        <w:t>Duomenų eksportuotojas</w:t>
      </w:r>
      <w:r w:rsidRPr="00350D42">
        <w:rPr>
          <w:b/>
          <w:bCs/>
        </w:rPr>
        <w:t xml:space="preserve">. </w:t>
      </w:r>
      <w:r>
        <w:t xml:space="preserve">Duomenų eksportuotojas yra klientas. Duomenų eksportuotojas yra Internete teikiamų paslaugų vartotojas, kaip apibrėžta OST skyriuje „Sauga ir duomenų tvarkymas: papildomos techninės ir organizacinės priemonės“. </w:t>
      </w:r>
    </w:p>
    <w:p w14:paraId="3B378EFB" w14:textId="6FC1BB19" w:rsidR="00E83159" w:rsidRPr="00690C65" w:rsidRDefault="00E83159" w:rsidP="00E83159">
      <w:pPr>
        <w:pStyle w:val="ProductList-Body"/>
        <w:spacing w:after="120"/>
      </w:pPr>
      <w:r>
        <w:t xml:space="preserve">Duomenų importuotojas. Duomenų importuotojas yra MICROSOFT CORPORATION – pasaulinė programinės įrangos gamintoja ir paslaugų teikėja. </w:t>
      </w:r>
    </w:p>
    <w:p w14:paraId="6D761CE0" w14:textId="77777777" w:rsidR="00E83159" w:rsidRPr="00690C65" w:rsidRDefault="00E83159" w:rsidP="00E83159">
      <w:pPr>
        <w:pStyle w:val="ProductList-Body"/>
        <w:spacing w:after="120"/>
      </w:pPr>
      <w:r>
        <w:rPr>
          <w:b/>
        </w:rPr>
        <w:t>Duomenų subjektai</w:t>
      </w:r>
      <w:r w:rsidRPr="00350D42">
        <w:rPr>
          <w:b/>
          <w:bCs/>
        </w:rPr>
        <w:t>.</w:t>
      </w:r>
      <w:r>
        <w:t xml:space="preserve"> Duomenų subjektus sudaro duomenų eksportavimo Kliento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C6B438" w14:textId="77777777" w:rsidR="00BD088F" w:rsidRDefault="00BD088F" w:rsidP="009A573F">
      <w:pPr>
        <w:spacing w:after="0" w:line="240" w:lineRule="auto"/>
      </w:pPr>
      <w:r>
        <w:separator/>
      </w:r>
    </w:p>
  </w:endnote>
  <w:endnote w:type="continuationSeparator" w:id="0">
    <w:p w14:paraId="26B861CC" w14:textId="77777777" w:rsidR="00BD088F" w:rsidRDefault="00BD088F" w:rsidP="009A573F">
      <w:pPr>
        <w:spacing w:after="0" w:line="240" w:lineRule="auto"/>
      </w:pPr>
      <w:r>
        <w:continuationSeparator/>
      </w:r>
    </w:p>
  </w:endnote>
  <w:endnote w:type="continuationNotice" w:id="1">
    <w:p w14:paraId="4ED8DF5E" w14:textId="77777777" w:rsidR="00BD088F" w:rsidRDefault="00BD08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24B38F" w14:textId="77777777" w:rsidR="00FD145D" w:rsidRDefault="00FD14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6586F" w:rsidRDefault="00E6586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6586F" w:rsidRPr="00591643" w:rsidRDefault="00E6586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86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6586F" w:rsidRPr="00C76DF3" w:rsidRDefault="00BD088F" w:rsidP="005C51AC">
          <w:pPr>
            <w:pStyle w:val="ProductList-OfferingBody"/>
            <w:ind w:left="-77" w:right="-73"/>
            <w:jc w:val="center"/>
            <w:rPr>
              <w:color w:val="808080" w:themeColor="background1" w:themeShade="80"/>
              <w:sz w:val="14"/>
              <w:szCs w:val="14"/>
            </w:rPr>
          </w:pPr>
          <w:hyperlink w:anchor="TableofContents" w:history="1">
            <w:r w:rsidR="00E6586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6586F" w:rsidRPr="00C76DF3" w:rsidRDefault="00E6586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6586F" w:rsidRPr="00C76DF3" w:rsidRDefault="00BD088F" w:rsidP="005C51AC">
          <w:pPr>
            <w:pStyle w:val="ProductList-OfferingBody"/>
            <w:ind w:left="-72" w:right="-74"/>
            <w:jc w:val="center"/>
            <w:rPr>
              <w:color w:val="808080" w:themeColor="background1" w:themeShade="80"/>
              <w:sz w:val="14"/>
              <w:szCs w:val="14"/>
            </w:rPr>
          </w:pPr>
          <w:hyperlink w:anchor="Introduction" w:history="1">
            <w:r w:rsidR="00E6586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6586F" w:rsidRPr="00C76DF3" w:rsidRDefault="00E6586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6586F" w:rsidRPr="00C76DF3" w:rsidRDefault="00BD088F" w:rsidP="005C51AC">
          <w:pPr>
            <w:pStyle w:val="ProductList-OfferingBody"/>
            <w:ind w:left="-72" w:right="-75"/>
            <w:jc w:val="center"/>
            <w:rPr>
              <w:color w:val="808080" w:themeColor="background1" w:themeShade="80"/>
              <w:sz w:val="14"/>
              <w:szCs w:val="14"/>
            </w:rPr>
          </w:pPr>
          <w:hyperlink w:anchor="GeneralTerms" w:history="1">
            <w:r w:rsidR="00E6586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6586F" w:rsidRPr="00C76DF3" w:rsidRDefault="00E6586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6586F" w:rsidRPr="00C76DF3" w:rsidRDefault="00BD088F" w:rsidP="005C51AC">
          <w:pPr>
            <w:pStyle w:val="ProductList-OfferingBody"/>
            <w:ind w:left="-72" w:right="-77"/>
            <w:jc w:val="center"/>
            <w:rPr>
              <w:color w:val="808080" w:themeColor="background1" w:themeShade="80"/>
              <w:sz w:val="14"/>
              <w:szCs w:val="14"/>
            </w:rPr>
          </w:pPr>
          <w:hyperlink w:anchor="PrivacyandSecurityTerms" w:history="1">
            <w:r w:rsidR="00E6586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6586F" w:rsidRPr="00C76DF3" w:rsidRDefault="00E6586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6586F" w:rsidRPr="00C76DF3" w:rsidRDefault="00BD088F" w:rsidP="005C51AC">
          <w:pPr>
            <w:pStyle w:val="ProductList-OfferingBody"/>
            <w:ind w:left="-72" w:right="-77"/>
            <w:jc w:val="center"/>
            <w:rPr>
              <w:color w:val="808080" w:themeColor="background1" w:themeShade="80"/>
              <w:sz w:val="14"/>
              <w:szCs w:val="14"/>
            </w:rPr>
          </w:pPr>
          <w:hyperlink w:anchor="OnlineServiceSpecificTerms" w:history="1">
            <w:r w:rsidR="00E6586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6586F" w:rsidRPr="00C76DF3" w:rsidRDefault="00E6586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6586F" w:rsidRPr="00C76DF3" w:rsidRDefault="00BD088F" w:rsidP="005C51AC">
          <w:pPr>
            <w:pStyle w:val="ProductList-OfferingBody"/>
            <w:ind w:left="-72" w:right="-76"/>
            <w:jc w:val="center"/>
            <w:rPr>
              <w:color w:val="808080" w:themeColor="background1" w:themeShade="80"/>
              <w:sz w:val="14"/>
              <w:szCs w:val="14"/>
            </w:rPr>
          </w:pPr>
          <w:hyperlink w:anchor="Attachment1" w:history="1">
            <w:r w:rsidR="00E6586F">
              <w:rPr>
                <w:rStyle w:val="Hyperlink"/>
                <w:sz w:val="14"/>
                <w:szCs w:val="14"/>
              </w:rPr>
              <w:t>Priedai</w:t>
            </w:r>
          </w:hyperlink>
        </w:p>
      </w:tc>
    </w:tr>
  </w:tbl>
  <w:p w14:paraId="7E537610" w14:textId="77777777" w:rsidR="00E6586F" w:rsidRPr="00591643" w:rsidRDefault="00E6586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6586F"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E6586F" w:rsidRPr="00BB596D" w:rsidRDefault="00BD088F" w:rsidP="00591643">
          <w:pPr>
            <w:pStyle w:val="ProductList-OfferingBody"/>
            <w:ind w:left="-77" w:right="-73"/>
            <w:jc w:val="center"/>
            <w:rPr>
              <w:rStyle w:val="Hyperlink"/>
              <w:sz w:val="14"/>
              <w:szCs w:val="14"/>
              <w:lang w:val="en-US" w:eastAsia="en-US" w:bidi="ar-SA"/>
            </w:rPr>
          </w:pPr>
          <w:hyperlink w:anchor="TableofContents" w:history="1">
            <w:r w:rsidR="00E6586F">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6586F" w:rsidRPr="00BB596D" w:rsidRDefault="00E6586F"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E6586F" w:rsidRPr="00BB596D" w:rsidRDefault="00BD088F" w:rsidP="00BB596D">
          <w:pPr>
            <w:pStyle w:val="ProductList-OfferingBody"/>
            <w:ind w:left="-77" w:right="-73"/>
            <w:jc w:val="center"/>
            <w:rPr>
              <w:rStyle w:val="Hyperlink"/>
              <w:sz w:val="14"/>
              <w:szCs w:val="14"/>
              <w:lang w:val="en-US" w:eastAsia="en-US" w:bidi="ar-SA"/>
            </w:rPr>
          </w:pPr>
          <w:hyperlink w:anchor="Introduction" w:history="1">
            <w:r w:rsidR="00E6586F">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6586F" w:rsidRPr="00BB596D" w:rsidRDefault="00E6586F"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E6586F" w:rsidRPr="00BB596D" w:rsidRDefault="00BD088F" w:rsidP="00BB596D">
          <w:pPr>
            <w:pStyle w:val="ProductList-OfferingBody"/>
            <w:ind w:left="-77" w:right="-73"/>
            <w:jc w:val="center"/>
            <w:rPr>
              <w:rStyle w:val="Hyperlink"/>
              <w:sz w:val="14"/>
              <w:szCs w:val="14"/>
              <w:lang w:val="en-US" w:eastAsia="en-US" w:bidi="ar-SA"/>
            </w:rPr>
          </w:pPr>
          <w:hyperlink w:anchor="GeneralTerms" w:history="1">
            <w:r w:rsidR="00E6586F">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E6586F" w:rsidRPr="00BB596D" w:rsidRDefault="00E6586F"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E6586F" w:rsidRPr="00BB596D" w:rsidRDefault="00BD088F" w:rsidP="00BB596D">
          <w:pPr>
            <w:pStyle w:val="ProductList-OfferingBody"/>
            <w:ind w:left="-77" w:right="-73"/>
            <w:jc w:val="center"/>
            <w:rPr>
              <w:rStyle w:val="Hyperlink"/>
              <w:sz w:val="14"/>
              <w:szCs w:val="14"/>
              <w:lang w:val="en-US" w:eastAsia="en-US" w:bidi="ar-SA"/>
            </w:rPr>
          </w:pPr>
          <w:hyperlink w:anchor="PrivacyandSecurityTerms" w:history="1">
            <w:r w:rsidR="00E6586F">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6586F" w:rsidRPr="00BB596D" w:rsidRDefault="00E6586F"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E6586F" w:rsidRPr="00350D42" w:rsidRDefault="00BD088F" w:rsidP="00BB596D">
          <w:pPr>
            <w:pStyle w:val="ProductList-OfferingBody"/>
            <w:ind w:left="-77" w:right="-73"/>
            <w:jc w:val="center"/>
            <w:rPr>
              <w:rStyle w:val="Hyperlink"/>
              <w:sz w:val="14"/>
              <w:szCs w:val="14"/>
              <w:lang w:val="es-ES" w:eastAsia="en-US" w:bidi="ar-SA"/>
            </w:rPr>
          </w:pPr>
          <w:hyperlink w:anchor="OnlineServiceSpecificTerms" w:history="1">
            <w:r w:rsidR="00E6586F"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6586F" w:rsidRPr="00BB596D" w:rsidRDefault="00E6586F"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E6586F" w:rsidRPr="00BB596D" w:rsidRDefault="00BD088F" w:rsidP="00BB596D">
          <w:pPr>
            <w:pStyle w:val="ProductList-OfferingBody"/>
            <w:ind w:left="-77" w:right="-73"/>
            <w:jc w:val="center"/>
            <w:rPr>
              <w:rStyle w:val="Hyperlink"/>
              <w:sz w:val="14"/>
              <w:szCs w:val="14"/>
              <w:lang w:val="en-US" w:eastAsia="en-US" w:bidi="ar-SA"/>
            </w:rPr>
          </w:pPr>
          <w:hyperlink w:anchor="Attachment1" w:history="1">
            <w:r w:rsidR="00E6586F">
              <w:rPr>
                <w:rStyle w:val="Hyperlink"/>
                <w:sz w:val="14"/>
                <w:szCs w:val="14"/>
                <w:lang w:val="en-US" w:eastAsia="en-US" w:bidi="ar-SA"/>
              </w:rPr>
              <w:t>Priedas</w:t>
            </w:r>
          </w:hyperlink>
        </w:p>
      </w:tc>
    </w:tr>
  </w:tbl>
  <w:p w14:paraId="71D89FB4" w14:textId="77777777" w:rsidR="00E6586F" w:rsidRPr="00BB596D" w:rsidRDefault="00E6586F">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F0676"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DF0676" w:rsidRPr="00BB596D" w:rsidRDefault="00BD088F" w:rsidP="0022667A">
          <w:pPr>
            <w:pStyle w:val="ProductList-OfferingBody"/>
            <w:ind w:left="-77" w:right="-73"/>
            <w:jc w:val="center"/>
            <w:rPr>
              <w:rStyle w:val="Hyperlink"/>
              <w:sz w:val="14"/>
              <w:szCs w:val="14"/>
              <w:lang w:val="en-US" w:eastAsia="en-US" w:bidi="ar-SA"/>
            </w:rPr>
          </w:pPr>
          <w:hyperlink w:anchor="TableofContents" w:history="1">
            <w:r w:rsidR="00DF067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DF0676" w:rsidRPr="00BB596D" w:rsidRDefault="00BD088F" w:rsidP="0022667A">
          <w:pPr>
            <w:pStyle w:val="ProductList-OfferingBody"/>
            <w:ind w:left="-77" w:right="-73"/>
            <w:jc w:val="center"/>
            <w:rPr>
              <w:rStyle w:val="Hyperlink"/>
              <w:sz w:val="14"/>
              <w:szCs w:val="14"/>
              <w:lang w:val="en-US" w:eastAsia="en-US" w:bidi="ar-SA"/>
            </w:rPr>
          </w:pPr>
          <w:hyperlink w:anchor="Introduction" w:history="1">
            <w:r w:rsidR="00DF067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DF0676" w:rsidRPr="00BB596D" w:rsidRDefault="00BD088F" w:rsidP="0022667A">
          <w:pPr>
            <w:pStyle w:val="ProductList-OfferingBody"/>
            <w:ind w:left="-77" w:right="-73"/>
            <w:jc w:val="center"/>
            <w:rPr>
              <w:rStyle w:val="Hyperlink"/>
              <w:sz w:val="14"/>
              <w:szCs w:val="14"/>
              <w:lang w:val="en-US" w:eastAsia="en-US" w:bidi="ar-SA"/>
            </w:rPr>
          </w:pPr>
          <w:hyperlink w:anchor="GeneralTerms" w:history="1">
            <w:r w:rsidR="00DF067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DF0676" w:rsidRPr="00BB596D" w:rsidRDefault="00BD088F" w:rsidP="0022667A">
          <w:pPr>
            <w:pStyle w:val="ProductList-OfferingBody"/>
            <w:ind w:left="-77" w:right="-73"/>
            <w:jc w:val="center"/>
            <w:rPr>
              <w:rStyle w:val="Hyperlink"/>
              <w:sz w:val="14"/>
              <w:szCs w:val="14"/>
              <w:lang w:val="en-US" w:eastAsia="en-US" w:bidi="ar-SA"/>
            </w:rPr>
          </w:pPr>
          <w:hyperlink w:anchor="PrivacyandSecurityTerms" w:history="1">
            <w:r w:rsidR="00DF067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DF0676" w:rsidRPr="00350D42" w:rsidRDefault="00BD088F" w:rsidP="0022667A">
          <w:pPr>
            <w:pStyle w:val="ProductList-OfferingBody"/>
            <w:ind w:left="-77" w:right="-73"/>
            <w:jc w:val="center"/>
            <w:rPr>
              <w:rStyle w:val="Hyperlink"/>
              <w:sz w:val="14"/>
              <w:szCs w:val="14"/>
              <w:lang w:val="es-ES" w:eastAsia="en-US" w:bidi="ar-SA"/>
            </w:rPr>
          </w:pPr>
          <w:hyperlink w:anchor="OnlineServiceSpecificTerms" w:history="1">
            <w:r w:rsidR="00DF067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DF0676" w:rsidRPr="00BB596D" w:rsidRDefault="00BD088F" w:rsidP="0022667A">
          <w:pPr>
            <w:pStyle w:val="ProductList-OfferingBody"/>
            <w:ind w:left="-77" w:right="-73"/>
            <w:jc w:val="center"/>
            <w:rPr>
              <w:rStyle w:val="Hyperlink"/>
              <w:sz w:val="14"/>
              <w:szCs w:val="14"/>
              <w:lang w:val="en-US" w:eastAsia="en-US" w:bidi="ar-SA"/>
            </w:rPr>
          </w:pPr>
          <w:hyperlink w:anchor="Attachment1" w:history="1">
            <w:r w:rsidR="00DF0676">
              <w:rPr>
                <w:rStyle w:val="Hyperlink"/>
                <w:sz w:val="14"/>
                <w:szCs w:val="14"/>
                <w:lang w:val="en-US" w:eastAsia="en-US" w:bidi="ar-SA"/>
              </w:rPr>
              <w:t>Priedas</w:t>
            </w:r>
          </w:hyperlink>
        </w:p>
      </w:tc>
    </w:tr>
  </w:tbl>
  <w:p w14:paraId="2D958BD3" w14:textId="77777777" w:rsidR="00DF0676" w:rsidRPr="00BB596D" w:rsidRDefault="00DF0676" w:rsidP="00DF067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509AB" w:rsidRPr="00990DE4" w14:paraId="2F605586"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E509AB" w:rsidRPr="00BB596D" w:rsidRDefault="00BD088F" w:rsidP="0022667A">
          <w:pPr>
            <w:pStyle w:val="ProductList-OfferingBody"/>
            <w:ind w:left="-77" w:right="-73"/>
            <w:jc w:val="center"/>
            <w:rPr>
              <w:rStyle w:val="Hyperlink"/>
              <w:sz w:val="14"/>
              <w:szCs w:val="14"/>
              <w:lang w:val="en-US" w:eastAsia="en-US" w:bidi="ar-SA"/>
            </w:rPr>
          </w:pPr>
          <w:hyperlink w:anchor="TableofContents" w:history="1">
            <w:r w:rsidR="00E509A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E509AB" w:rsidRPr="00BB596D" w:rsidRDefault="00BD088F" w:rsidP="0022667A">
          <w:pPr>
            <w:pStyle w:val="ProductList-OfferingBody"/>
            <w:ind w:left="-77" w:right="-73"/>
            <w:jc w:val="center"/>
            <w:rPr>
              <w:rStyle w:val="Hyperlink"/>
              <w:sz w:val="14"/>
              <w:szCs w:val="14"/>
              <w:lang w:val="en-US" w:eastAsia="en-US" w:bidi="ar-SA"/>
            </w:rPr>
          </w:pPr>
          <w:hyperlink w:anchor="Introduction" w:history="1">
            <w:r w:rsidR="00E509A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E509AB" w:rsidRPr="00BB596D" w:rsidRDefault="00BD088F" w:rsidP="0022667A">
          <w:pPr>
            <w:pStyle w:val="ProductList-OfferingBody"/>
            <w:ind w:left="-77" w:right="-73"/>
            <w:jc w:val="center"/>
            <w:rPr>
              <w:rStyle w:val="Hyperlink"/>
              <w:sz w:val="14"/>
              <w:szCs w:val="14"/>
              <w:lang w:val="en-US" w:eastAsia="en-US" w:bidi="ar-SA"/>
            </w:rPr>
          </w:pPr>
          <w:hyperlink w:anchor="GeneralTerms" w:history="1">
            <w:r w:rsidR="00E509A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E509AB" w:rsidRPr="00BB596D" w:rsidRDefault="00BD088F" w:rsidP="0022667A">
          <w:pPr>
            <w:pStyle w:val="ProductList-OfferingBody"/>
            <w:ind w:left="-77" w:right="-73"/>
            <w:jc w:val="center"/>
            <w:rPr>
              <w:rStyle w:val="Hyperlink"/>
              <w:sz w:val="14"/>
              <w:szCs w:val="14"/>
              <w:lang w:val="en-US" w:eastAsia="en-US" w:bidi="ar-SA"/>
            </w:rPr>
          </w:pPr>
          <w:hyperlink w:anchor="PrivacyandSecurityTerms" w:history="1">
            <w:r w:rsidR="00E509A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E509AB" w:rsidRPr="00350D42" w:rsidRDefault="00BD088F" w:rsidP="0022667A">
          <w:pPr>
            <w:pStyle w:val="ProductList-OfferingBody"/>
            <w:ind w:left="-77" w:right="-73"/>
            <w:jc w:val="center"/>
            <w:rPr>
              <w:rStyle w:val="Hyperlink"/>
              <w:sz w:val="14"/>
              <w:szCs w:val="14"/>
              <w:lang w:val="es-ES" w:eastAsia="en-US" w:bidi="ar-SA"/>
            </w:rPr>
          </w:pPr>
          <w:hyperlink w:anchor="OnlineServiceSpecificTerms" w:history="1">
            <w:r w:rsidR="00E509A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E509AB" w:rsidRPr="00BB596D" w:rsidRDefault="00BD088F" w:rsidP="0022667A">
          <w:pPr>
            <w:pStyle w:val="ProductList-OfferingBody"/>
            <w:ind w:left="-77" w:right="-73"/>
            <w:jc w:val="center"/>
            <w:rPr>
              <w:rStyle w:val="Hyperlink"/>
              <w:sz w:val="14"/>
              <w:szCs w:val="14"/>
              <w:lang w:val="en-US" w:eastAsia="en-US" w:bidi="ar-SA"/>
            </w:rPr>
          </w:pPr>
          <w:hyperlink w:anchor="Attachment1" w:history="1">
            <w:r w:rsidR="00E509AB">
              <w:rPr>
                <w:rStyle w:val="Hyperlink"/>
                <w:sz w:val="14"/>
                <w:szCs w:val="14"/>
                <w:lang w:val="en-US" w:eastAsia="en-US" w:bidi="ar-SA"/>
              </w:rPr>
              <w:t>Priedas</w:t>
            </w:r>
          </w:hyperlink>
        </w:p>
      </w:tc>
    </w:tr>
  </w:tbl>
  <w:p w14:paraId="1DBDCA93" w14:textId="77777777" w:rsidR="00E509AB" w:rsidRPr="00BB596D" w:rsidRDefault="00E509AB" w:rsidP="00E509AB">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F0676"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DF0676" w:rsidRPr="00BB596D" w:rsidRDefault="00BD088F" w:rsidP="0022667A">
          <w:pPr>
            <w:pStyle w:val="ProductList-OfferingBody"/>
            <w:ind w:left="-77" w:right="-73"/>
            <w:jc w:val="center"/>
            <w:rPr>
              <w:rStyle w:val="Hyperlink"/>
              <w:sz w:val="14"/>
              <w:szCs w:val="14"/>
              <w:lang w:val="en-US" w:eastAsia="en-US" w:bidi="ar-SA"/>
            </w:rPr>
          </w:pPr>
          <w:hyperlink w:anchor="TableofContents" w:history="1">
            <w:r w:rsidR="00DF067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DF0676" w:rsidRPr="00BB596D" w:rsidRDefault="00BD088F" w:rsidP="0022667A">
          <w:pPr>
            <w:pStyle w:val="ProductList-OfferingBody"/>
            <w:ind w:left="-77" w:right="-73"/>
            <w:jc w:val="center"/>
            <w:rPr>
              <w:rStyle w:val="Hyperlink"/>
              <w:sz w:val="14"/>
              <w:szCs w:val="14"/>
              <w:lang w:val="en-US" w:eastAsia="en-US" w:bidi="ar-SA"/>
            </w:rPr>
          </w:pPr>
          <w:hyperlink w:anchor="Introduction" w:history="1">
            <w:r w:rsidR="00DF067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DF0676" w:rsidRPr="00BB596D" w:rsidRDefault="00BD088F" w:rsidP="0022667A">
          <w:pPr>
            <w:pStyle w:val="ProductList-OfferingBody"/>
            <w:ind w:left="-77" w:right="-73"/>
            <w:jc w:val="center"/>
            <w:rPr>
              <w:rStyle w:val="Hyperlink"/>
              <w:sz w:val="14"/>
              <w:szCs w:val="14"/>
              <w:lang w:val="en-US" w:eastAsia="en-US" w:bidi="ar-SA"/>
            </w:rPr>
          </w:pPr>
          <w:hyperlink w:anchor="GeneralTerms" w:history="1">
            <w:r w:rsidR="00DF067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DF0676" w:rsidRPr="00BB596D" w:rsidRDefault="00BD088F" w:rsidP="0022667A">
          <w:pPr>
            <w:pStyle w:val="ProductList-OfferingBody"/>
            <w:ind w:left="-77" w:right="-73"/>
            <w:jc w:val="center"/>
            <w:rPr>
              <w:rStyle w:val="Hyperlink"/>
              <w:sz w:val="14"/>
              <w:szCs w:val="14"/>
              <w:lang w:val="en-US" w:eastAsia="en-US" w:bidi="ar-SA"/>
            </w:rPr>
          </w:pPr>
          <w:hyperlink w:anchor="PrivacyandSecurityTerms" w:history="1">
            <w:r w:rsidR="00DF067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DF0676" w:rsidRPr="00350D42" w:rsidRDefault="00BD088F" w:rsidP="0022667A">
          <w:pPr>
            <w:pStyle w:val="ProductList-OfferingBody"/>
            <w:ind w:left="-77" w:right="-73"/>
            <w:jc w:val="center"/>
            <w:rPr>
              <w:rStyle w:val="Hyperlink"/>
              <w:sz w:val="14"/>
              <w:szCs w:val="14"/>
              <w:lang w:val="es-ES" w:eastAsia="en-US" w:bidi="ar-SA"/>
            </w:rPr>
          </w:pPr>
          <w:hyperlink w:anchor="OnlineServiceSpecificTerms" w:history="1">
            <w:r w:rsidR="00DF067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DF0676" w:rsidRPr="00BB596D" w:rsidRDefault="00BD088F" w:rsidP="0022667A">
          <w:pPr>
            <w:pStyle w:val="ProductList-OfferingBody"/>
            <w:ind w:left="-77" w:right="-73"/>
            <w:jc w:val="center"/>
            <w:rPr>
              <w:rStyle w:val="Hyperlink"/>
              <w:sz w:val="14"/>
              <w:szCs w:val="14"/>
              <w:lang w:val="en-US" w:eastAsia="en-US" w:bidi="ar-SA"/>
            </w:rPr>
          </w:pPr>
          <w:hyperlink w:anchor="Attachment1" w:history="1">
            <w:r w:rsidR="00DF0676">
              <w:rPr>
                <w:rStyle w:val="Hyperlink"/>
                <w:sz w:val="14"/>
                <w:szCs w:val="14"/>
                <w:lang w:val="en-US" w:eastAsia="en-US" w:bidi="ar-SA"/>
              </w:rPr>
              <w:t>Priedas</w:t>
            </w:r>
          </w:hyperlink>
        </w:p>
      </w:tc>
    </w:tr>
  </w:tbl>
  <w:p w14:paraId="5A89234A" w14:textId="77777777" w:rsidR="00DF0676" w:rsidRPr="00BB596D" w:rsidRDefault="00DF0676"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3BE9" w:rsidRPr="00990DE4" w14:paraId="40A9B721"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TableofContents" w:history="1">
            <w:r w:rsidR="00ED3BE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Introduction" w:history="1">
            <w:r w:rsidR="00ED3BE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GeneralTerms" w:history="1">
            <w:r w:rsidR="00ED3BE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PrivacyandSecurityTerms" w:history="1">
            <w:r w:rsidR="00ED3BE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ED3BE9" w:rsidRPr="00350D42" w:rsidRDefault="00BD088F" w:rsidP="0022667A">
          <w:pPr>
            <w:pStyle w:val="ProductList-OfferingBody"/>
            <w:ind w:left="-77" w:right="-73"/>
            <w:jc w:val="center"/>
            <w:rPr>
              <w:rStyle w:val="Hyperlink"/>
              <w:sz w:val="14"/>
              <w:szCs w:val="14"/>
              <w:lang w:val="es-ES" w:eastAsia="en-US" w:bidi="ar-SA"/>
            </w:rPr>
          </w:pPr>
          <w:hyperlink w:anchor="OnlineServiceSpecificTerms" w:history="1">
            <w:r w:rsidR="00ED3BE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Attachment1" w:history="1">
            <w:r w:rsidR="00ED3BE9">
              <w:rPr>
                <w:rStyle w:val="Hyperlink"/>
                <w:sz w:val="14"/>
                <w:szCs w:val="14"/>
                <w:lang w:val="en-US" w:eastAsia="en-US" w:bidi="ar-SA"/>
              </w:rPr>
              <w:t>Priedas</w:t>
            </w:r>
          </w:hyperlink>
        </w:p>
      </w:tc>
    </w:tr>
  </w:tbl>
  <w:p w14:paraId="49E337B1" w14:textId="77777777" w:rsidR="00ED3BE9" w:rsidRPr="00BB596D" w:rsidRDefault="00ED3BE9"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509AB"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E509AB" w:rsidRPr="00BB596D" w:rsidRDefault="00BD088F" w:rsidP="0022667A">
          <w:pPr>
            <w:pStyle w:val="ProductList-OfferingBody"/>
            <w:ind w:left="-77" w:right="-73"/>
            <w:jc w:val="center"/>
            <w:rPr>
              <w:rStyle w:val="Hyperlink"/>
              <w:sz w:val="14"/>
              <w:szCs w:val="14"/>
              <w:lang w:val="en-US" w:eastAsia="en-US" w:bidi="ar-SA"/>
            </w:rPr>
          </w:pPr>
          <w:hyperlink w:anchor="TableofContents" w:history="1">
            <w:r w:rsidR="00E509A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E509AB" w:rsidRPr="00BB596D" w:rsidRDefault="00BD088F" w:rsidP="0022667A">
          <w:pPr>
            <w:pStyle w:val="ProductList-OfferingBody"/>
            <w:ind w:left="-77" w:right="-73"/>
            <w:jc w:val="center"/>
            <w:rPr>
              <w:rStyle w:val="Hyperlink"/>
              <w:sz w:val="14"/>
              <w:szCs w:val="14"/>
              <w:lang w:val="en-US" w:eastAsia="en-US" w:bidi="ar-SA"/>
            </w:rPr>
          </w:pPr>
          <w:hyperlink w:anchor="Introduction" w:history="1">
            <w:r w:rsidR="00E509A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E509AB" w:rsidRPr="00BB596D" w:rsidRDefault="00BD088F" w:rsidP="0022667A">
          <w:pPr>
            <w:pStyle w:val="ProductList-OfferingBody"/>
            <w:ind w:left="-77" w:right="-73"/>
            <w:jc w:val="center"/>
            <w:rPr>
              <w:rStyle w:val="Hyperlink"/>
              <w:sz w:val="14"/>
              <w:szCs w:val="14"/>
              <w:lang w:val="en-US" w:eastAsia="en-US" w:bidi="ar-SA"/>
            </w:rPr>
          </w:pPr>
          <w:hyperlink w:anchor="GeneralTerms" w:history="1">
            <w:r w:rsidR="00E509A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E509AB" w:rsidRPr="00BB596D" w:rsidRDefault="00BD088F" w:rsidP="0022667A">
          <w:pPr>
            <w:pStyle w:val="ProductList-OfferingBody"/>
            <w:ind w:left="-77" w:right="-73"/>
            <w:jc w:val="center"/>
            <w:rPr>
              <w:rStyle w:val="Hyperlink"/>
              <w:sz w:val="14"/>
              <w:szCs w:val="14"/>
              <w:lang w:val="en-US" w:eastAsia="en-US" w:bidi="ar-SA"/>
            </w:rPr>
          </w:pPr>
          <w:hyperlink w:anchor="PrivacyandSecurityTerms" w:history="1">
            <w:r w:rsidR="00E509A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E509AB" w:rsidRPr="00350D42" w:rsidRDefault="00BD088F" w:rsidP="0022667A">
          <w:pPr>
            <w:pStyle w:val="ProductList-OfferingBody"/>
            <w:ind w:left="-77" w:right="-73"/>
            <w:jc w:val="center"/>
            <w:rPr>
              <w:rStyle w:val="Hyperlink"/>
              <w:sz w:val="14"/>
              <w:szCs w:val="14"/>
              <w:lang w:val="es-ES" w:eastAsia="en-US" w:bidi="ar-SA"/>
            </w:rPr>
          </w:pPr>
          <w:hyperlink w:anchor="OnlineServiceSpecificTerms" w:history="1">
            <w:r w:rsidR="00E509A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E509AB" w:rsidRPr="00BB596D" w:rsidRDefault="00BD088F" w:rsidP="0022667A">
          <w:pPr>
            <w:pStyle w:val="ProductList-OfferingBody"/>
            <w:ind w:left="-77" w:right="-73"/>
            <w:jc w:val="center"/>
            <w:rPr>
              <w:rStyle w:val="Hyperlink"/>
              <w:sz w:val="14"/>
              <w:szCs w:val="14"/>
              <w:lang w:val="en-US" w:eastAsia="en-US" w:bidi="ar-SA"/>
            </w:rPr>
          </w:pPr>
          <w:hyperlink w:anchor="Attachment1" w:history="1">
            <w:r w:rsidR="00E509AB">
              <w:rPr>
                <w:rStyle w:val="Hyperlink"/>
                <w:sz w:val="14"/>
                <w:szCs w:val="14"/>
                <w:lang w:val="en-US" w:eastAsia="en-US" w:bidi="ar-SA"/>
              </w:rPr>
              <w:t>Priedas</w:t>
            </w:r>
          </w:hyperlink>
        </w:p>
      </w:tc>
    </w:tr>
  </w:tbl>
  <w:p w14:paraId="187ECA7B" w14:textId="77777777" w:rsidR="00E509AB" w:rsidRPr="00BB596D" w:rsidRDefault="00E509AB" w:rsidP="00E509A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3BE9" w:rsidRPr="00990DE4" w14:paraId="2E9325A4"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TableofContents" w:history="1">
            <w:r w:rsidR="00ED3BE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Introduction" w:history="1">
            <w:r w:rsidR="00ED3BE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GeneralTerms" w:history="1">
            <w:r w:rsidR="00ED3BE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PrivacyandSecurityTerms" w:history="1">
            <w:r w:rsidR="00ED3BE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ED3BE9" w:rsidRPr="00350D42" w:rsidRDefault="00BD088F" w:rsidP="0022667A">
          <w:pPr>
            <w:pStyle w:val="ProductList-OfferingBody"/>
            <w:ind w:left="-77" w:right="-73"/>
            <w:jc w:val="center"/>
            <w:rPr>
              <w:rStyle w:val="Hyperlink"/>
              <w:sz w:val="14"/>
              <w:szCs w:val="14"/>
              <w:lang w:val="es-ES" w:eastAsia="en-US" w:bidi="ar-SA"/>
            </w:rPr>
          </w:pPr>
          <w:hyperlink w:anchor="OnlineServiceSpecificTerms" w:history="1">
            <w:r w:rsidR="00ED3BE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Attachment1" w:history="1">
            <w:r w:rsidR="00ED3BE9">
              <w:rPr>
                <w:rStyle w:val="Hyperlink"/>
                <w:sz w:val="14"/>
                <w:szCs w:val="14"/>
                <w:lang w:val="en-US" w:eastAsia="en-US" w:bidi="ar-SA"/>
              </w:rPr>
              <w:t>Priedas</w:t>
            </w:r>
          </w:hyperlink>
        </w:p>
      </w:tc>
    </w:tr>
  </w:tbl>
  <w:p w14:paraId="5E17DA98" w14:textId="77777777" w:rsidR="00ED3BE9" w:rsidRPr="00BB596D" w:rsidRDefault="00ED3BE9" w:rsidP="00ED3BE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3BE9"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TableofContents" w:history="1">
            <w:r w:rsidR="00ED3BE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Introduction" w:history="1">
            <w:r w:rsidR="00ED3BE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GeneralTerms" w:history="1">
            <w:r w:rsidR="00ED3BE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PrivacyandSecurityTerms" w:history="1">
            <w:r w:rsidR="00ED3BE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ED3BE9" w:rsidRPr="00350D42" w:rsidRDefault="00BD088F" w:rsidP="0022667A">
          <w:pPr>
            <w:pStyle w:val="ProductList-OfferingBody"/>
            <w:ind w:left="-77" w:right="-73"/>
            <w:jc w:val="center"/>
            <w:rPr>
              <w:rStyle w:val="Hyperlink"/>
              <w:sz w:val="14"/>
              <w:szCs w:val="14"/>
              <w:lang w:val="es-ES" w:eastAsia="en-US" w:bidi="ar-SA"/>
            </w:rPr>
          </w:pPr>
          <w:hyperlink w:anchor="OnlineServiceSpecificTerms" w:history="1">
            <w:r w:rsidR="00ED3BE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Attachment1" w:history="1">
            <w:r w:rsidR="00ED3BE9">
              <w:rPr>
                <w:rStyle w:val="Hyperlink"/>
                <w:sz w:val="14"/>
                <w:szCs w:val="14"/>
                <w:lang w:val="en-US" w:eastAsia="en-US" w:bidi="ar-SA"/>
              </w:rPr>
              <w:t>Priedas</w:t>
            </w:r>
          </w:hyperlink>
        </w:p>
      </w:tc>
    </w:tr>
  </w:tbl>
  <w:p w14:paraId="5295F4F4" w14:textId="77777777" w:rsidR="00ED3BE9" w:rsidRPr="00BB596D" w:rsidRDefault="00ED3BE9" w:rsidP="00ED3BE9">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C46D2" w:rsidRPr="00990DE4" w14:paraId="43C6584C"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5C46D2" w:rsidRPr="00BB596D" w:rsidRDefault="00BD088F" w:rsidP="0022667A">
          <w:pPr>
            <w:pStyle w:val="ProductList-OfferingBody"/>
            <w:ind w:left="-77" w:right="-73"/>
            <w:jc w:val="center"/>
            <w:rPr>
              <w:rStyle w:val="Hyperlink"/>
              <w:sz w:val="14"/>
              <w:szCs w:val="14"/>
              <w:lang w:val="en-US" w:eastAsia="en-US" w:bidi="ar-SA"/>
            </w:rPr>
          </w:pPr>
          <w:hyperlink w:anchor="TableofContents" w:history="1">
            <w:r w:rsidR="005C46D2">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5C46D2" w:rsidRPr="00BB596D" w:rsidRDefault="005C46D2"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5C46D2" w:rsidRPr="00BB596D" w:rsidRDefault="00BD088F" w:rsidP="0022667A">
          <w:pPr>
            <w:pStyle w:val="ProductList-OfferingBody"/>
            <w:ind w:left="-77" w:right="-73"/>
            <w:jc w:val="center"/>
            <w:rPr>
              <w:rStyle w:val="Hyperlink"/>
              <w:sz w:val="14"/>
              <w:szCs w:val="14"/>
              <w:lang w:val="en-US" w:eastAsia="en-US" w:bidi="ar-SA"/>
            </w:rPr>
          </w:pPr>
          <w:hyperlink w:anchor="Introduction" w:history="1">
            <w:r w:rsidR="005C46D2">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5C46D2" w:rsidRPr="00BB596D" w:rsidRDefault="005C46D2"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5C46D2" w:rsidRPr="00BB596D" w:rsidRDefault="00BD088F" w:rsidP="0022667A">
          <w:pPr>
            <w:pStyle w:val="ProductList-OfferingBody"/>
            <w:ind w:left="-77" w:right="-73"/>
            <w:jc w:val="center"/>
            <w:rPr>
              <w:rStyle w:val="Hyperlink"/>
              <w:sz w:val="14"/>
              <w:szCs w:val="14"/>
              <w:lang w:val="en-US" w:eastAsia="en-US" w:bidi="ar-SA"/>
            </w:rPr>
          </w:pPr>
          <w:hyperlink w:anchor="GeneralTerms" w:history="1">
            <w:r w:rsidR="005C46D2">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5C46D2" w:rsidRPr="00BB596D" w:rsidRDefault="005C46D2"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5C46D2" w:rsidRPr="00BB596D" w:rsidRDefault="00BD088F" w:rsidP="0022667A">
          <w:pPr>
            <w:pStyle w:val="ProductList-OfferingBody"/>
            <w:ind w:left="-77" w:right="-73"/>
            <w:jc w:val="center"/>
            <w:rPr>
              <w:rStyle w:val="Hyperlink"/>
              <w:sz w:val="14"/>
              <w:szCs w:val="14"/>
              <w:lang w:val="en-US" w:eastAsia="en-US" w:bidi="ar-SA"/>
            </w:rPr>
          </w:pPr>
          <w:hyperlink w:anchor="PrivacyandSecurityTerms" w:history="1">
            <w:r w:rsidR="005C46D2">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5C46D2" w:rsidRPr="00BB596D" w:rsidRDefault="005C46D2"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5C46D2" w:rsidRPr="00350D42" w:rsidRDefault="00BD088F" w:rsidP="0022667A">
          <w:pPr>
            <w:pStyle w:val="ProductList-OfferingBody"/>
            <w:ind w:left="-77" w:right="-73"/>
            <w:jc w:val="center"/>
            <w:rPr>
              <w:rStyle w:val="Hyperlink"/>
              <w:sz w:val="14"/>
              <w:szCs w:val="14"/>
              <w:lang w:val="es-ES" w:eastAsia="en-US" w:bidi="ar-SA"/>
            </w:rPr>
          </w:pPr>
          <w:hyperlink w:anchor="OnlineServiceSpecificTerms" w:history="1">
            <w:r w:rsidR="005C46D2"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5C46D2" w:rsidRPr="00BB596D" w:rsidRDefault="005C46D2"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5C46D2" w:rsidRPr="00BB596D" w:rsidRDefault="00BD088F" w:rsidP="0022667A">
          <w:pPr>
            <w:pStyle w:val="ProductList-OfferingBody"/>
            <w:ind w:left="-77" w:right="-73"/>
            <w:jc w:val="center"/>
            <w:rPr>
              <w:rStyle w:val="Hyperlink"/>
              <w:sz w:val="14"/>
              <w:szCs w:val="14"/>
              <w:lang w:val="en-US" w:eastAsia="en-US" w:bidi="ar-SA"/>
            </w:rPr>
          </w:pPr>
          <w:hyperlink w:anchor="Attachment1" w:history="1">
            <w:r w:rsidR="005C46D2">
              <w:rPr>
                <w:rStyle w:val="Hyperlink"/>
                <w:sz w:val="14"/>
                <w:szCs w:val="14"/>
                <w:lang w:val="en-US" w:eastAsia="en-US" w:bidi="ar-SA"/>
              </w:rPr>
              <w:t>Priedas</w:t>
            </w:r>
          </w:hyperlink>
        </w:p>
      </w:tc>
    </w:tr>
  </w:tbl>
  <w:p w14:paraId="2B364077" w14:textId="77777777" w:rsidR="005C46D2" w:rsidRPr="00BB596D" w:rsidRDefault="005C46D2" w:rsidP="005C46D2">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3BE9"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TableofContents" w:history="1">
            <w:r w:rsidR="00ED3BE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Introduction" w:history="1">
            <w:r w:rsidR="00ED3BE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GeneralTerms" w:history="1">
            <w:r w:rsidR="00ED3BE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PrivacyandSecurityTerms" w:history="1">
            <w:r w:rsidR="00ED3BE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ED3BE9" w:rsidRPr="00350D42" w:rsidRDefault="00BD088F" w:rsidP="0022667A">
          <w:pPr>
            <w:pStyle w:val="ProductList-OfferingBody"/>
            <w:ind w:left="-77" w:right="-73"/>
            <w:jc w:val="center"/>
            <w:rPr>
              <w:rStyle w:val="Hyperlink"/>
              <w:sz w:val="14"/>
              <w:szCs w:val="14"/>
              <w:lang w:val="es-ES" w:eastAsia="en-US" w:bidi="ar-SA"/>
            </w:rPr>
          </w:pPr>
          <w:hyperlink w:anchor="OnlineServiceSpecificTerms" w:history="1">
            <w:r w:rsidR="00ED3BE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ED3BE9" w:rsidRPr="00BB596D" w:rsidRDefault="00BD088F" w:rsidP="0022667A">
          <w:pPr>
            <w:pStyle w:val="ProductList-OfferingBody"/>
            <w:ind w:left="-77" w:right="-73"/>
            <w:jc w:val="center"/>
            <w:rPr>
              <w:rStyle w:val="Hyperlink"/>
              <w:sz w:val="14"/>
              <w:szCs w:val="14"/>
              <w:lang w:val="en-US" w:eastAsia="en-US" w:bidi="ar-SA"/>
            </w:rPr>
          </w:pPr>
          <w:hyperlink w:anchor="Attachment1" w:history="1">
            <w:r w:rsidR="00ED3BE9">
              <w:rPr>
                <w:rStyle w:val="Hyperlink"/>
                <w:sz w:val="14"/>
                <w:szCs w:val="14"/>
                <w:lang w:val="en-US" w:eastAsia="en-US" w:bidi="ar-SA"/>
              </w:rPr>
              <w:t>Priedas</w:t>
            </w:r>
          </w:hyperlink>
        </w:p>
      </w:tc>
    </w:tr>
  </w:tbl>
  <w:p w14:paraId="232A3A59" w14:textId="77777777" w:rsidR="00ED3BE9" w:rsidRPr="00BB596D" w:rsidRDefault="00ED3BE9"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7FF8AA" w14:textId="77777777" w:rsidR="00BD088F" w:rsidRDefault="00BD088F" w:rsidP="009A573F">
      <w:pPr>
        <w:spacing w:after="0" w:line="240" w:lineRule="auto"/>
      </w:pPr>
      <w:r>
        <w:separator/>
      </w:r>
    </w:p>
  </w:footnote>
  <w:footnote w:type="continuationSeparator" w:id="0">
    <w:p w14:paraId="08C342FC" w14:textId="77777777" w:rsidR="00BD088F" w:rsidRDefault="00BD088F" w:rsidP="009A573F">
      <w:pPr>
        <w:spacing w:after="0" w:line="240" w:lineRule="auto"/>
      </w:pPr>
      <w:r>
        <w:continuationSeparator/>
      </w:r>
    </w:p>
  </w:footnote>
  <w:footnote w:type="continuationNotice" w:id="1">
    <w:p w14:paraId="43EFE401" w14:textId="77777777" w:rsidR="00BD088F" w:rsidRDefault="00BD088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A1C61B" w14:textId="77777777" w:rsidR="00FD145D" w:rsidRDefault="00FD145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7D1265" w14:textId="77777777" w:rsidR="00FD145D" w:rsidRDefault="00FD145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6586F" w:rsidRPr="004D27A6" w:rsidRDefault="00E6586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E6586F" w:rsidRPr="00171B2E" w:rsidRDefault="00E6586F"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bendrojo licencijavimo Internete teikiamų paslaugų naudojimo sąlygos (lietuvių (Lithuanian), 2015 m. balandžio 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D145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E6586F" w:rsidRPr="004D27A6" w:rsidRDefault="00E6586F" w:rsidP="00BB596D">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bendrojo licencijavimo Internete teikiamų paslaugų naudojimo sąlygos (lietuvių (Lithuanian), 2015 m. balandžio 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D145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9yJzXgb5xxUl01E74iMJRQO6baZCnKgnpkFDfIm1WBuJ2EERSV/JtSHnkPBsMDxA81OeuHE2cdpfn8m3Tv9ywA==" w:salt="nHdXm9o/8aiBWZMnfXTZk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C8"/>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1A4"/>
    <w:rsid w:val="005A483A"/>
    <w:rsid w:val="005B283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B151D"/>
    <w:rsid w:val="006B1AEA"/>
    <w:rsid w:val="006B2591"/>
    <w:rsid w:val="006B281E"/>
    <w:rsid w:val="006B3068"/>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79F"/>
    <w:rsid w:val="00752424"/>
    <w:rsid w:val="00753527"/>
    <w:rsid w:val="0075635C"/>
    <w:rsid w:val="00756D7B"/>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4B59"/>
    <w:rsid w:val="008B02EF"/>
    <w:rsid w:val="008B08EC"/>
    <w:rsid w:val="008B2E04"/>
    <w:rsid w:val="008B6ABD"/>
    <w:rsid w:val="008C0120"/>
    <w:rsid w:val="008C078C"/>
    <w:rsid w:val="008C0FB9"/>
    <w:rsid w:val="008C1B76"/>
    <w:rsid w:val="008C3E2C"/>
    <w:rsid w:val="008C6215"/>
    <w:rsid w:val="008C733D"/>
    <w:rsid w:val="008D12A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2F2"/>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088F"/>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45D"/>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AB805-6D56-4675-B480-B56AF17BA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17795</Words>
  <Characters>101438</Characters>
  <Application>Microsoft Office Word</Application>
  <DocSecurity>8</DocSecurity>
  <Lines>845</Lines>
  <Paragraphs>237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2015-03-30T23:12:00Z</dcterms:created>
  <dcterms:modified xsi:type="dcterms:W3CDTF">2015-03-30T23:12:00Z</dcterms:modified>
</cp:coreProperties>
</file>