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4947CB99"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t>201</w:t>
      </w:r>
      <w:r w:rsidR="00C17F2D" w:rsidRPr="00540154">
        <w:rPr>
          <w:rFonts w:asciiTheme="majorHAnsi" w:hAnsiTheme="majorHAnsi"/>
          <w:color w:val="FFFFFF" w:themeColor="background1"/>
          <w:spacing w:val="-8"/>
          <w:sz w:val="72"/>
          <w:szCs w:val="72"/>
        </w:rPr>
        <w:t>6</w:t>
      </w:r>
      <w:r w:rsidRPr="00540154">
        <w:rPr>
          <w:rFonts w:asciiTheme="majorHAnsi" w:hAnsiTheme="majorHAnsi"/>
          <w:color w:val="FFFFFF" w:themeColor="background1"/>
          <w:spacing w:val="-8"/>
          <w:sz w:val="72"/>
          <w:szCs w:val="72"/>
        </w:rPr>
        <w:t xml:space="preserve"> m. </w:t>
      </w:r>
      <w:r w:rsidR="00B40326">
        <w:rPr>
          <w:rFonts w:asciiTheme="majorHAnsi" w:hAnsiTheme="majorHAnsi"/>
          <w:color w:val="FFFFFF" w:themeColor="background1"/>
          <w:sz w:val="72"/>
          <w:szCs w:val="72"/>
        </w:rPr>
        <w:t xml:space="preserve">balandžio </w:t>
      </w:r>
      <w:r w:rsidRPr="00540154">
        <w:rPr>
          <w:rFonts w:asciiTheme="majorHAnsi" w:hAnsiTheme="majorHAnsi"/>
          <w:color w:val="FFFFFF" w:themeColor="background1"/>
          <w:spacing w:val="-8"/>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491B2458" w14:textId="5652DEF9" w:rsidR="00B40326"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5977012" w:history="1">
        <w:r w:rsidR="00B40326" w:rsidRPr="00673B2F">
          <w:rPr>
            <w:rStyle w:val="Hyperlink"/>
            <w:noProof/>
          </w:rPr>
          <w:t>Įvadas</w:t>
        </w:r>
        <w:r w:rsidR="00B40326">
          <w:rPr>
            <w:noProof/>
            <w:webHidden/>
          </w:rPr>
          <w:tab/>
        </w:r>
        <w:r w:rsidR="00B40326">
          <w:rPr>
            <w:noProof/>
            <w:webHidden/>
          </w:rPr>
          <w:fldChar w:fldCharType="begin"/>
        </w:r>
        <w:r w:rsidR="00B40326">
          <w:rPr>
            <w:noProof/>
            <w:webHidden/>
          </w:rPr>
          <w:instrText xml:space="preserve"> PAGEREF _Toc445977012 \h </w:instrText>
        </w:r>
        <w:r w:rsidR="00B40326">
          <w:rPr>
            <w:noProof/>
            <w:webHidden/>
          </w:rPr>
        </w:r>
        <w:r w:rsidR="00B40326">
          <w:rPr>
            <w:noProof/>
            <w:webHidden/>
          </w:rPr>
          <w:fldChar w:fldCharType="separate"/>
        </w:r>
        <w:r w:rsidR="00B40326">
          <w:rPr>
            <w:noProof/>
            <w:webHidden/>
          </w:rPr>
          <w:t>3</w:t>
        </w:r>
        <w:r w:rsidR="00B40326">
          <w:rPr>
            <w:noProof/>
            <w:webHidden/>
          </w:rPr>
          <w:fldChar w:fldCharType="end"/>
        </w:r>
      </w:hyperlink>
    </w:p>
    <w:p w14:paraId="314E2DB2" w14:textId="4DA1D114" w:rsidR="00B40326" w:rsidRDefault="000F316C">
      <w:pPr>
        <w:pStyle w:val="TOC3"/>
        <w:tabs>
          <w:tab w:val="right" w:leader="dot" w:pos="5030"/>
        </w:tabs>
        <w:rPr>
          <w:rFonts w:eastAsiaTheme="minorEastAsia"/>
          <w:smallCaps w:val="0"/>
          <w:noProof/>
          <w:sz w:val="22"/>
          <w:lang w:val="en-US" w:eastAsia="zh-CN" w:bidi="ar-SA"/>
        </w:rPr>
      </w:pPr>
      <w:hyperlink w:anchor="_Toc445977013" w:history="1">
        <w:r w:rsidR="00B40326" w:rsidRPr="00673B2F">
          <w:rPr>
            <w:rStyle w:val="Hyperlink"/>
            <w:noProof/>
          </w:rPr>
          <w:t>Ankstesnės versijos</w:t>
        </w:r>
        <w:r w:rsidR="00B40326">
          <w:rPr>
            <w:noProof/>
            <w:webHidden/>
          </w:rPr>
          <w:tab/>
        </w:r>
        <w:r w:rsidR="00B40326">
          <w:rPr>
            <w:noProof/>
            <w:webHidden/>
          </w:rPr>
          <w:fldChar w:fldCharType="begin"/>
        </w:r>
        <w:r w:rsidR="00B40326">
          <w:rPr>
            <w:noProof/>
            <w:webHidden/>
          </w:rPr>
          <w:instrText xml:space="preserve"> PAGEREF _Toc445977013 \h </w:instrText>
        </w:r>
        <w:r w:rsidR="00B40326">
          <w:rPr>
            <w:noProof/>
            <w:webHidden/>
          </w:rPr>
        </w:r>
        <w:r w:rsidR="00B40326">
          <w:rPr>
            <w:noProof/>
            <w:webHidden/>
          </w:rPr>
          <w:fldChar w:fldCharType="separate"/>
        </w:r>
        <w:r w:rsidR="00B40326">
          <w:rPr>
            <w:noProof/>
            <w:webHidden/>
          </w:rPr>
          <w:t>3</w:t>
        </w:r>
        <w:r w:rsidR="00B40326">
          <w:rPr>
            <w:noProof/>
            <w:webHidden/>
          </w:rPr>
          <w:fldChar w:fldCharType="end"/>
        </w:r>
      </w:hyperlink>
    </w:p>
    <w:p w14:paraId="1F3BC475" w14:textId="334DE400" w:rsidR="00B40326" w:rsidRDefault="000F316C">
      <w:pPr>
        <w:pStyle w:val="TOC3"/>
        <w:tabs>
          <w:tab w:val="right" w:leader="dot" w:pos="5030"/>
        </w:tabs>
        <w:rPr>
          <w:rFonts w:eastAsiaTheme="minorEastAsia"/>
          <w:smallCaps w:val="0"/>
          <w:noProof/>
          <w:sz w:val="22"/>
          <w:lang w:val="en-US" w:eastAsia="zh-CN" w:bidi="ar-SA"/>
        </w:rPr>
      </w:pPr>
      <w:hyperlink w:anchor="_Toc445977014" w:history="1">
        <w:r w:rsidR="00B40326" w:rsidRPr="00673B2F">
          <w:rPr>
            <w:rStyle w:val="Hyperlink"/>
            <w:noProof/>
          </w:rPr>
          <w:t>Paaiškinimai ir pakeitimų suvestinė</w:t>
        </w:r>
        <w:r w:rsidR="00B40326">
          <w:rPr>
            <w:noProof/>
            <w:webHidden/>
          </w:rPr>
          <w:tab/>
        </w:r>
        <w:r w:rsidR="00B40326">
          <w:rPr>
            <w:noProof/>
            <w:webHidden/>
          </w:rPr>
          <w:fldChar w:fldCharType="begin"/>
        </w:r>
        <w:r w:rsidR="00B40326">
          <w:rPr>
            <w:noProof/>
            <w:webHidden/>
          </w:rPr>
          <w:instrText xml:space="preserve"> PAGEREF _Toc445977014 \h </w:instrText>
        </w:r>
        <w:r w:rsidR="00B40326">
          <w:rPr>
            <w:noProof/>
            <w:webHidden/>
          </w:rPr>
        </w:r>
        <w:r w:rsidR="00B40326">
          <w:rPr>
            <w:noProof/>
            <w:webHidden/>
          </w:rPr>
          <w:fldChar w:fldCharType="separate"/>
        </w:r>
        <w:r w:rsidR="00B40326">
          <w:rPr>
            <w:noProof/>
            <w:webHidden/>
          </w:rPr>
          <w:t>3</w:t>
        </w:r>
        <w:r w:rsidR="00B40326">
          <w:rPr>
            <w:noProof/>
            <w:webHidden/>
          </w:rPr>
          <w:fldChar w:fldCharType="end"/>
        </w:r>
      </w:hyperlink>
    </w:p>
    <w:p w14:paraId="52EC7839" w14:textId="7E5596D7" w:rsidR="00B40326" w:rsidRDefault="000F316C">
      <w:pPr>
        <w:pStyle w:val="TOC1"/>
        <w:tabs>
          <w:tab w:val="right" w:leader="dot" w:pos="5030"/>
        </w:tabs>
        <w:rPr>
          <w:rFonts w:eastAsiaTheme="minorEastAsia"/>
          <w:b w:val="0"/>
          <w:caps w:val="0"/>
          <w:noProof/>
          <w:sz w:val="22"/>
          <w:lang w:val="en-US" w:eastAsia="zh-CN" w:bidi="ar-SA"/>
        </w:rPr>
      </w:pPr>
      <w:hyperlink w:anchor="_Toc445977015" w:history="1">
        <w:r w:rsidR="00B40326" w:rsidRPr="00673B2F">
          <w:rPr>
            <w:rStyle w:val="Hyperlink"/>
            <w:noProof/>
          </w:rPr>
          <w:t>Bendrosios sąlygos</w:t>
        </w:r>
        <w:r w:rsidR="00B40326">
          <w:rPr>
            <w:noProof/>
            <w:webHidden/>
          </w:rPr>
          <w:tab/>
        </w:r>
        <w:r w:rsidR="00B40326">
          <w:rPr>
            <w:noProof/>
            <w:webHidden/>
          </w:rPr>
          <w:fldChar w:fldCharType="begin"/>
        </w:r>
        <w:r w:rsidR="00B40326">
          <w:rPr>
            <w:noProof/>
            <w:webHidden/>
          </w:rPr>
          <w:instrText xml:space="preserve"> PAGEREF _Toc445977015 \h </w:instrText>
        </w:r>
        <w:r w:rsidR="00B40326">
          <w:rPr>
            <w:noProof/>
            <w:webHidden/>
          </w:rPr>
        </w:r>
        <w:r w:rsidR="00B40326">
          <w:rPr>
            <w:noProof/>
            <w:webHidden/>
          </w:rPr>
          <w:fldChar w:fldCharType="separate"/>
        </w:r>
        <w:r w:rsidR="00B40326">
          <w:rPr>
            <w:noProof/>
            <w:webHidden/>
          </w:rPr>
          <w:t>4</w:t>
        </w:r>
        <w:r w:rsidR="00B40326">
          <w:rPr>
            <w:noProof/>
            <w:webHidden/>
          </w:rPr>
          <w:fldChar w:fldCharType="end"/>
        </w:r>
      </w:hyperlink>
    </w:p>
    <w:p w14:paraId="54CCF3A1" w14:textId="002F9845" w:rsidR="00B40326" w:rsidRDefault="000F316C">
      <w:pPr>
        <w:pStyle w:val="TOC5"/>
        <w:tabs>
          <w:tab w:val="right" w:leader="dot" w:pos="5030"/>
        </w:tabs>
        <w:rPr>
          <w:rFonts w:eastAsiaTheme="minorEastAsia"/>
          <w:noProof/>
          <w:sz w:val="22"/>
          <w:lang w:val="en-US" w:eastAsia="zh-CN" w:bidi="ar-SA"/>
        </w:rPr>
      </w:pPr>
      <w:hyperlink w:anchor="_Toc445977016" w:history="1">
        <w:r w:rsidR="00B40326" w:rsidRPr="00673B2F">
          <w:rPr>
            <w:rStyle w:val="Hyperlink"/>
            <w:noProof/>
          </w:rPr>
          <w:t>Sąvokos</w:t>
        </w:r>
        <w:r w:rsidR="00B40326">
          <w:rPr>
            <w:noProof/>
            <w:webHidden/>
          </w:rPr>
          <w:tab/>
        </w:r>
        <w:r w:rsidR="00B40326">
          <w:rPr>
            <w:noProof/>
            <w:webHidden/>
          </w:rPr>
          <w:fldChar w:fldCharType="begin"/>
        </w:r>
        <w:r w:rsidR="00B40326">
          <w:rPr>
            <w:noProof/>
            <w:webHidden/>
          </w:rPr>
          <w:instrText xml:space="preserve"> PAGEREF _Toc445977016 \h </w:instrText>
        </w:r>
        <w:r w:rsidR="00B40326">
          <w:rPr>
            <w:noProof/>
            <w:webHidden/>
          </w:rPr>
        </w:r>
        <w:r w:rsidR="00B40326">
          <w:rPr>
            <w:noProof/>
            <w:webHidden/>
          </w:rPr>
          <w:fldChar w:fldCharType="separate"/>
        </w:r>
        <w:r w:rsidR="00B40326">
          <w:rPr>
            <w:noProof/>
            <w:webHidden/>
          </w:rPr>
          <w:t>4</w:t>
        </w:r>
        <w:r w:rsidR="00B40326">
          <w:rPr>
            <w:noProof/>
            <w:webHidden/>
          </w:rPr>
          <w:fldChar w:fldCharType="end"/>
        </w:r>
      </w:hyperlink>
    </w:p>
    <w:p w14:paraId="55AB47EC" w14:textId="5181D988" w:rsidR="00B40326" w:rsidRDefault="000F316C">
      <w:pPr>
        <w:pStyle w:val="TOC5"/>
        <w:tabs>
          <w:tab w:val="right" w:leader="dot" w:pos="5030"/>
        </w:tabs>
        <w:rPr>
          <w:rFonts w:eastAsiaTheme="minorEastAsia"/>
          <w:noProof/>
          <w:sz w:val="22"/>
          <w:lang w:val="en-US" w:eastAsia="zh-CN" w:bidi="ar-SA"/>
        </w:rPr>
      </w:pPr>
      <w:hyperlink w:anchor="_Toc445977017" w:history="1">
        <w:r w:rsidR="00B40326" w:rsidRPr="00673B2F">
          <w:rPr>
            <w:rStyle w:val="Hyperlink"/>
            <w:noProof/>
          </w:rPr>
          <w:t>Atnaujintos Internete teikiamų paslaugų sąlygos</w:t>
        </w:r>
        <w:r w:rsidR="00B40326">
          <w:rPr>
            <w:noProof/>
            <w:webHidden/>
          </w:rPr>
          <w:tab/>
        </w:r>
        <w:r w:rsidR="00B40326">
          <w:rPr>
            <w:noProof/>
            <w:webHidden/>
          </w:rPr>
          <w:fldChar w:fldCharType="begin"/>
        </w:r>
        <w:r w:rsidR="00B40326">
          <w:rPr>
            <w:noProof/>
            <w:webHidden/>
          </w:rPr>
          <w:instrText xml:space="preserve"> PAGEREF _Toc445977017 \h </w:instrText>
        </w:r>
        <w:r w:rsidR="00B40326">
          <w:rPr>
            <w:noProof/>
            <w:webHidden/>
          </w:rPr>
        </w:r>
        <w:r w:rsidR="00B40326">
          <w:rPr>
            <w:noProof/>
            <w:webHidden/>
          </w:rPr>
          <w:fldChar w:fldCharType="separate"/>
        </w:r>
        <w:r w:rsidR="00B40326">
          <w:rPr>
            <w:noProof/>
            <w:webHidden/>
          </w:rPr>
          <w:t>4</w:t>
        </w:r>
        <w:r w:rsidR="00B40326">
          <w:rPr>
            <w:noProof/>
            <w:webHidden/>
          </w:rPr>
          <w:fldChar w:fldCharType="end"/>
        </w:r>
      </w:hyperlink>
    </w:p>
    <w:p w14:paraId="26F2F9CF" w14:textId="03A47E32" w:rsidR="00B40326" w:rsidRDefault="000F316C">
      <w:pPr>
        <w:pStyle w:val="TOC5"/>
        <w:tabs>
          <w:tab w:val="right" w:leader="dot" w:pos="5030"/>
        </w:tabs>
        <w:rPr>
          <w:rFonts w:eastAsiaTheme="minorEastAsia"/>
          <w:noProof/>
          <w:sz w:val="22"/>
          <w:lang w:val="en-US" w:eastAsia="zh-CN" w:bidi="ar-SA"/>
        </w:rPr>
      </w:pPr>
      <w:hyperlink w:anchor="_Toc445977018" w:history="1">
        <w:r w:rsidR="00B40326" w:rsidRPr="00673B2F">
          <w:rPr>
            <w:rStyle w:val="Hyperlink"/>
            <w:noProof/>
          </w:rPr>
          <w:t>Teisinio reguliavimo pakeitimai ir pasiekiamumas tarptautiniu mastu</w:t>
        </w:r>
        <w:r w:rsidR="00B40326">
          <w:rPr>
            <w:noProof/>
            <w:webHidden/>
          </w:rPr>
          <w:tab/>
        </w:r>
        <w:r w:rsidR="00B40326">
          <w:rPr>
            <w:noProof/>
            <w:webHidden/>
          </w:rPr>
          <w:fldChar w:fldCharType="begin"/>
        </w:r>
        <w:r w:rsidR="00B40326">
          <w:rPr>
            <w:noProof/>
            <w:webHidden/>
          </w:rPr>
          <w:instrText xml:space="preserve"> PAGEREF _Toc445977018 \h </w:instrText>
        </w:r>
        <w:r w:rsidR="00B40326">
          <w:rPr>
            <w:noProof/>
            <w:webHidden/>
          </w:rPr>
        </w:r>
        <w:r w:rsidR="00B40326">
          <w:rPr>
            <w:noProof/>
            <w:webHidden/>
          </w:rPr>
          <w:fldChar w:fldCharType="separate"/>
        </w:r>
        <w:r w:rsidR="00B40326">
          <w:rPr>
            <w:noProof/>
            <w:webHidden/>
          </w:rPr>
          <w:t>4</w:t>
        </w:r>
        <w:r w:rsidR="00B40326">
          <w:rPr>
            <w:noProof/>
            <w:webHidden/>
          </w:rPr>
          <w:fldChar w:fldCharType="end"/>
        </w:r>
      </w:hyperlink>
    </w:p>
    <w:p w14:paraId="52664234" w14:textId="6DB7D191" w:rsidR="00B40326" w:rsidRDefault="000F316C">
      <w:pPr>
        <w:pStyle w:val="TOC5"/>
        <w:tabs>
          <w:tab w:val="right" w:leader="dot" w:pos="5030"/>
        </w:tabs>
        <w:rPr>
          <w:rFonts w:eastAsiaTheme="minorEastAsia"/>
          <w:noProof/>
          <w:sz w:val="22"/>
          <w:lang w:val="en-US" w:eastAsia="zh-CN" w:bidi="ar-SA"/>
        </w:rPr>
      </w:pPr>
      <w:hyperlink w:anchor="_Toc445977019" w:history="1">
        <w:r w:rsidR="00B40326" w:rsidRPr="00673B2F">
          <w:rPr>
            <w:rStyle w:val="Hyperlink"/>
            <w:noProof/>
          </w:rPr>
          <w:t>Duomenų saugojimas</w:t>
        </w:r>
        <w:r w:rsidR="00B40326">
          <w:rPr>
            <w:noProof/>
            <w:webHidden/>
          </w:rPr>
          <w:tab/>
        </w:r>
        <w:r w:rsidR="00B40326">
          <w:rPr>
            <w:noProof/>
            <w:webHidden/>
          </w:rPr>
          <w:fldChar w:fldCharType="begin"/>
        </w:r>
        <w:r w:rsidR="00B40326">
          <w:rPr>
            <w:noProof/>
            <w:webHidden/>
          </w:rPr>
          <w:instrText xml:space="preserve"> PAGEREF _Toc445977019 \h </w:instrText>
        </w:r>
        <w:r w:rsidR="00B40326">
          <w:rPr>
            <w:noProof/>
            <w:webHidden/>
          </w:rPr>
        </w:r>
        <w:r w:rsidR="00B40326">
          <w:rPr>
            <w:noProof/>
            <w:webHidden/>
          </w:rPr>
          <w:fldChar w:fldCharType="separate"/>
        </w:r>
        <w:r w:rsidR="00B40326">
          <w:rPr>
            <w:noProof/>
            <w:webHidden/>
          </w:rPr>
          <w:t>4</w:t>
        </w:r>
        <w:r w:rsidR="00B40326">
          <w:rPr>
            <w:noProof/>
            <w:webHidden/>
          </w:rPr>
          <w:fldChar w:fldCharType="end"/>
        </w:r>
      </w:hyperlink>
    </w:p>
    <w:p w14:paraId="3806B416" w14:textId="19CBF2DF" w:rsidR="00B40326" w:rsidRDefault="000F316C">
      <w:pPr>
        <w:pStyle w:val="TOC5"/>
        <w:tabs>
          <w:tab w:val="right" w:leader="dot" w:pos="5030"/>
        </w:tabs>
        <w:rPr>
          <w:rFonts w:eastAsiaTheme="minorEastAsia"/>
          <w:noProof/>
          <w:sz w:val="22"/>
          <w:lang w:val="en-US" w:eastAsia="zh-CN" w:bidi="ar-SA"/>
        </w:rPr>
      </w:pPr>
      <w:hyperlink w:anchor="_Toc445977020" w:history="1">
        <w:r w:rsidR="00B40326" w:rsidRPr="00673B2F">
          <w:rPr>
            <w:rStyle w:val="Hyperlink"/>
            <w:noProof/>
          </w:rPr>
          <w:t>Programinės įrangos naudojimas kartu su internete teikiama paslauga</w:t>
        </w:r>
        <w:r w:rsidR="00B40326">
          <w:rPr>
            <w:noProof/>
            <w:webHidden/>
          </w:rPr>
          <w:tab/>
        </w:r>
        <w:r w:rsidR="00B40326">
          <w:rPr>
            <w:noProof/>
            <w:webHidden/>
          </w:rPr>
          <w:fldChar w:fldCharType="begin"/>
        </w:r>
        <w:r w:rsidR="00B40326">
          <w:rPr>
            <w:noProof/>
            <w:webHidden/>
          </w:rPr>
          <w:instrText xml:space="preserve"> PAGEREF _Toc445977020 \h </w:instrText>
        </w:r>
        <w:r w:rsidR="00B40326">
          <w:rPr>
            <w:noProof/>
            <w:webHidden/>
          </w:rPr>
        </w:r>
        <w:r w:rsidR="00B40326">
          <w:rPr>
            <w:noProof/>
            <w:webHidden/>
          </w:rPr>
          <w:fldChar w:fldCharType="separate"/>
        </w:r>
        <w:r w:rsidR="00B40326">
          <w:rPr>
            <w:noProof/>
            <w:webHidden/>
          </w:rPr>
          <w:t>5</w:t>
        </w:r>
        <w:r w:rsidR="00B40326">
          <w:rPr>
            <w:noProof/>
            <w:webHidden/>
          </w:rPr>
          <w:fldChar w:fldCharType="end"/>
        </w:r>
      </w:hyperlink>
    </w:p>
    <w:p w14:paraId="743778BF" w14:textId="47474F29" w:rsidR="00B40326" w:rsidRDefault="000F316C">
      <w:pPr>
        <w:pStyle w:val="TOC5"/>
        <w:tabs>
          <w:tab w:val="right" w:leader="dot" w:pos="5030"/>
        </w:tabs>
        <w:rPr>
          <w:rFonts w:eastAsiaTheme="minorEastAsia"/>
          <w:noProof/>
          <w:sz w:val="22"/>
          <w:lang w:val="en-US" w:eastAsia="zh-CN" w:bidi="ar-SA"/>
        </w:rPr>
      </w:pPr>
      <w:hyperlink w:anchor="_Toc445977021" w:history="1">
        <w:r w:rsidR="00B40326" w:rsidRPr="00673B2F">
          <w:rPr>
            <w:rStyle w:val="Hyperlink"/>
            <w:noProof/>
          </w:rPr>
          <w:t>Ne „Microsoft“ produktai</w:t>
        </w:r>
        <w:r w:rsidR="00B40326">
          <w:rPr>
            <w:noProof/>
            <w:webHidden/>
          </w:rPr>
          <w:tab/>
        </w:r>
        <w:r w:rsidR="00B40326">
          <w:rPr>
            <w:noProof/>
            <w:webHidden/>
          </w:rPr>
          <w:fldChar w:fldCharType="begin"/>
        </w:r>
        <w:r w:rsidR="00B40326">
          <w:rPr>
            <w:noProof/>
            <w:webHidden/>
          </w:rPr>
          <w:instrText xml:space="preserve"> PAGEREF _Toc445977021 \h </w:instrText>
        </w:r>
        <w:r w:rsidR="00B40326">
          <w:rPr>
            <w:noProof/>
            <w:webHidden/>
          </w:rPr>
        </w:r>
        <w:r w:rsidR="00B40326">
          <w:rPr>
            <w:noProof/>
            <w:webHidden/>
          </w:rPr>
          <w:fldChar w:fldCharType="separate"/>
        </w:r>
        <w:r w:rsidR="00B40326">
          <w:rPr>
            <w:noProof/>
            <w:webHidden/>
          </w:rPr>
          <w:t>5</w:t>
        </w:r>
        <w:r w:rsidR="00B40326">
          <w:rPr>
            <w:noProof/>
            <w:webHidden/>
          </w:rPr>
          <w:fldChar w:fldCharType="end"/>
        </w:r>
      </w:hyperlink>
    </w:p>
    <w:p w14:paraId="0F201F8A" w14:textId="7C553250" w:rsidR="00B40326" w:rsidRDefault="000F316C">
      <w:pPr>
        <w:pStyle w:val="TOC5"/>
        <w:tabs>
          <w:tab w:val="right" w:leader="dot" w:pos="5030"/>
        </w:tabs>
        <w:rPr>
          <w:rFonts w:eastAsiaTheme="minorEastAsia"/>
          <w:noProof/>
          <w:sz w:val="22"/>
          <w:lang w:val="en-US" w:eastAsia="zh-CN" w:bidi="ar-SA"/>
        </w:rPr>
      </w:pPr>
      <w:hyperlink w:anchor="_Toc445977022" w:history="1">
        <w:r w:rsidR="00B40326" w:rsidRPr="00673B2F">
          <w:rPr>
            <w:rStyle w:val="Hyperlink"/>
            <w:noProof/>
          </w:rPr>
          <w:t>Priimtina naudojimo strategija</w:t>
        </w:r>
        <w:r w:rsidR="00B40326">
          <w:rPr>
            <w:noProof/>
            <w:webHidden/>
          </w:rPr>
          <w:tab/>
        </w:r>
        <w:r w:rsidR="00B40326">
          <w:rPr>
            <w:noProof/>
            <w:webHidden/>
          </w:rPr>
          <w:fldChar w:fldCharType="begin"/>
        </w:r>
        <w:r w:rsidR="00B40326">
          <w:rPr>
            <w:noProof/>
            <w:webHidden/>
          </w:rPr>
          <w:instrText xml:space="preserve"> PAGEREF _Toc445977022 \h </w:instrText>
        </w:r>
        <w:r w:rsidR="00B40326">
          <w:rPr>
            <w:noProof/>
            <w:webHidden/>
          </w:rPr>
        </w:r>
        <w:r w:rsidR="00B40326">
          <w:rPr>
            <w:noProof/>
            <w:webHidden/>
          </w:rPr>
          <w:fldChar w:fldCharType="separate"/>
        </w:r>
        <w:r w:rsidR="00B40326">
          <w:rPr>
            <w:noProof/>
            <w:webHidden/>
          </w:rPr>
          <w:t>5</w:t>
        </w:r>
        <w:r w:rsidR="00B40326">
          <w:rPr>
            <w:noProof/>
            <w:webHidden/>
          </w:rPr>
          <w:fldChar w:fldCharType="end"/>
        </w:r>
      </w:hyperlink>
    </w:p>
    <w:p w14:paraId="5E66B730" w14:textId="7D79AC18" w:rsidR="00B40326" w:rsidRDefault="000F316C">
      <w:pPr>
        <w:pStyle w:val="TOC5"/>
        <w:tabs>
          <w:tab w:val="right" w:leader="dot" w:pos="5030"/>
        </w:tabs>
        <w:rPr>
          <w:rFonts w:eastAsiaTheme="minorEastAsia"/>
          <w:noProof/>
          <w:sz w:val="22"/>
          <w:lang w:val="en-US" w:eastAsia="zh-CN" w:bidi="ar-SA"/>
        </w:rPr>
      </w:pPr>
      <w:hyperlink w:anchor="_Toc445977023" w:history="1">
        <w:r w:rsidR="00B40326" w:rsidRPr="00673B2F">
          <w:rPr>
            <w:rStyle w:val="Hyperlink"/>
            <w:noProof/>
          </w:rPr>
          <w:t>Techniniai apribojimai</w:t>
        </w:r>
        <w:r w:rsidR="00B40326">
          <w:rPr>
            <w:noProof/>
            <w:webHidden/>
          </w:rPr>
          <w:tab/>
        </w:r>
        <w:r w:rsidR="00B40326">
          <w:rPr>
            <w:noProof/>
            <w:webHidden/>
          </w:rPr>
          <w:fldChar w:fldCharType="begin"/>
        </w:r>
        <w:r w:rsidR="00B40326">
          <w:rPr>
            <w:noProof/>
            <w:webHidden/>
          </w:rPr>
          <w:instrText xml:space="preserve"> PAGEREF _Toc445977023 \h </w:instrText>
        </w:r>
        <w:r w:rsidR="00B40326">
          <w:rPr>
            <w:noProof/>
            <w:webHidden/>
          </w:rPr>
        </w:r>
        <w:r w:rsidR="00B40326">
          <w:rPr>
            <w:noProof/>
            <w:webHidden/>
          </w:rPr>
          <w:fldChar w:fldCharType="separate"/>
        </w:r>
        <w:r w:rsidR="00B40326">
          <w:rPr>
            <w:noProof/>
            <w:webHidden/>
          </w:rPr>
          <w:t>5</w:t>
        </w:r>
        <w:r w:rsidR="00B40326">
          <w:rPr>
            <w:noProof/>
            <w:webHidden/>
          </w:rPr>
          <w:fldChar w:fldCharType="end"/>
        </w:r>
      </w:hyperlink>
    </w:p>
    <w:p w14:paraId="258EA646" w14:textId="66D6058A" w:rsidR="00B40326" w:rsidRDefault="000F316C">
      <w:pPr>
        <w:pStyle w:val="TOC5"/>
        <w:tabs>
          <w:tab w:val="right" w:leader="dot" w:pos="5030"/>
        </w:tabs>
        <w:rPr>
          <w:rFonts w:eastAsiaTheme="minorEastAsia"/>
          <w:noProof/>
          <w:sz w:val="22"/>
          <w:lang w:val="en-US" w:eastAsia="zh-CN" w:bidi="ar-SA"/>
        </w:rPr>
      </w:pPr>
      <w:hyperlink w:anchor="_Toc445977024" w:history="1">
        <w:r w:rsidR="00B40326" w:rsidRPr="00673B2F">
          <w:rPr>
            <w:rStyle w:val="Hyperlink"/>
            <w:noProof/>
          </w:rPr>
          <w:t>Įstatymų laikymasis</w:t>
        </w:r>
        <w:r w:rsidR="00B40326">
          <w:rPr>
            <w:noProof/>
            <w:webHidden/>
          </w:rPr>
          <w:tab/>
        </w:r>
        <w:r w:rsidR="00B40326">
          <w:rPr>
            <w:noProof/>
            <w:webHidden/>
          </w:rPr>
          <w:fldChar w:fldCharType="begin"/>
        </w:r>
        <w:r w:rsidR="00B40326">
          <w:rPr>
            <w:noProof/>
            <w:webHidden/>
          </w:rPr>
          <w:instrText xml:space="preserve"> PAGEREF _Toc445977024 \h </w:instrText>
        </w:r>
        <w:r w:rsidR="00B40326">
          <w:rPr>
            <w:noProof/>
            <w:webHidden/>
          </w:rPr>
        </w:r>
        <w:r w:rsidR="00B40326">
          <w:rPr>
            <w:noProof/>
            <w:webHidden/>
          </w:rPr>
          <w:fldChar w:fldCharType="separate"/>
        </w:r>
        <w:r w:rsidR="00B40326">
          <w:rPr>
            <w:noProof/>
            <w:webHidden/>
          </w:rPr>
          <w:t>5</w:t>
        </w:r>
        <w:r w:rsidR="00B40326">
          <w:rPr>
            <w:noProof/>
            <w:webHidden/>
          </w:rPr>
          <w:fldChar w:fldCharType="end"/>
        </w:r>
      </w:hyperlink>
    </w:p>
    <w:p w14:paraId="6C8D8C3E" w14:textId="7F93F61E" w:rsidR="00B40326" w:rsidRDefault="000F316C">
      <w:pPr>
        <w:pStyle w:val="TOC2"/>
        <w:tabs>
          <w:tab w:val="right" w:leader="dot" w:pos="5030"/>
        </w:tabs>
        <w:rPr>
          <w:rFonts w:eastAsiaTheme="minorEastAsia"/>
          <w:b w:val="0"/>
          <w:smallCaps w:val="0"/>
          <w:noProof/>
          <w:sz w:val="22"/>
          <w:lang w:val="en-US" w:eastAsia="zh-CN" w:bidi="ar-SA"/>
        </w:rPr>
      </w:pPr>
      <w:hyperlink w:anchor="_Toc445977025" w:history="1">
        <w:r w:rsidR="00B40326" w:rsidRPr="00673B2F">
          <w:rPr>
            <w:rStyle w:val="Hyperlink"/>
            <w:noProof/>
          </w:rPr>
          <w:t>Importavimo / eksportavimo paslaugos</w:t>
        </w:r>
        <w:r w:rsidR="00B40326">
          <w:rPr>
            <w:noProof/>
            <w:webHidden/>
          </w:rPr>
          <w:tab/>
        </w:r>
        <w:r w:rsidR="00B40326">
          <w:rPr>
            <w:noProof/>
            <w:webHidden/>
          </w:rPr>
          <w:fldChar w:fldCharType="begin"/>
        </w:r>
        <w:r w:rsidR="00B40326">
          <w:rPr>
            <w:noProof/>
            <w:webHidden/>
          </w:rPr>
          <w:instrText xml:space="preserve"> PAGEREF _Toc445977025 \h </w:instrText>
        </w:r>
        <w:r w:rsidR="00B40326">
          <w:rPr>
            <w:noProof/>
            <w:webHidden/>
          </w:rPr>
        </w:r>
        <w:r w:rsidR="00B40326">
          <w:rPr>
            <w:noProof/>
            <w:webHidden/>
          </w:rPr>
          <w:fldChar w:fldCharType="separate"/>
        </w:r>
        <w:r w:rsidR="00B40326">
          <w:rPr>
            <w:noProof/>
            <w:webHidden/>
          </w:rPr>
          <w:t>6</w:t>
        </w:r>
        <w:r w:rsidR="00B40326">
          <w:rPr>
            <w:noProof/>
            <w:webHidden/>
          </w:rPr>
          <w:fldChar w:fldCharType="end"/>
        </w:r>
      </w:hyperlink>
    </w:p>
    <w:p w14:paraId="0D4A04F0" w14:textId="7FFF8F35" w:rsidR="00B40326" w:rsidRDefault="000F316C">
      <w:pPr>
        <w:pStyle w:val="TOC5"/>
        <w:tabs>
          <w:tab w:val="right" w:leader="dot" w:pos="5030"/>
        </w:tabs>
        <w:rPr>
          <w:rFonts w:eastAsiaTheme="minorEastAsia"/>
          <w:noProof/>
          <w:sz w:val="22"/>
          <w:lang w:val="en-US" w:eastAsia="zh-CN" w:bidi="ar-SA"/>
        </w:rPr>
      </w:pPr>
      <w:hyperlink w:anchor="_Toc445977026" w:history="1">
        <w:r w:rsidR="00B40326" w:rsidRPr="00673B2F">
          <w:rPr>
            <w:rStyle w:val="Hyperlink"/>
            <w:noProof/>
          </w:rPr>
          <w:t>Elektroniniai pranešimai</w:t>
        </w:r>
        <w:r w:rsidR="00B40326">
          <w:rPr>
            <w:noProof/>
            <w:webHidden/>
          </w:rPr>
          <w:tab/>
        </w:r>
        <w:r w:rsidR="00B40326">
          <w:rPr>
            <w:noProof/>
            <w:webHidden/>
          </w:rPr>
          <w:fldChar w:fldCharType="begin"/>
        </w:r>
        <w:r w:rsidR="00B40326">
          <w:rPr>
            <w:noProof/>
            <w:webHidden/>
          </w:rPr>
          <w:instrText xml:space="preserve"> PAGEREF _Toc445977026 \h </w:instrText>
        </w:r>
        <w:r w:rsidR="00B40326">
          <w:rPr>
            <w:noProof/>
            <w:webHidden/>
          </w:rPr>
        </w:r>
        <w:r w:rsidR="00B40326">
          <w:rPr>
            <w:noProof/>
            <w:webHidden/>
          </w:rPr>
          <w:fldChar w:fldCharType="separate"/>
        </w:r>
        <w:r w:rsidR="00B40326">
          <w:rPr>
            <w:noProof/>
            <w:webHidden/>
          </w:rPr>
          <w:t>6</w:t>
        </w:r>
        <w:r w:rsidR="00B40326">
          <w:rPr>
            <w:noProof/>
            <w:webHidden/>
          </w:rPr>
          <w:fldChar w:fldCharType="end"/>
        </w:r>
      </w:hyperlink>
    </w:p>
    <w:p w14:paraId="6BAC1991" w14:textId="288F9E20" w:rsidR="00B40326" w:rsidRDefault="000F316C">
      <w:pPr>
        <w:pStyle w:val="TOC5"/>
        <w:tabs>
          <w:tab w:val="right" w:leader="dot" w:pos="5030"/>
        </w:tabs>
        <w:rPr>
          <w:rFonts w:eastAsiaTheme="minorEastAsia"/>
          <w:noProof/>
          <w:sz w:val="22"/>
          <w:lang w:val="en-US" w:eastAsia="zh-CN" w:bidi="ar-SA"/>
        </w:rPr>
      </w:pPr>
      <w:hyperlink w:anchor="_Toc445977027" w:history="1">
        <w:r w:rsidR="00B40326" w:rsidRPr="00673B2F">
          <w:rPr>
            <w:rStyle w:val="Hyperlink"/>
            <w:noProof/>
          </w:rPr>
          <w:t>Licencijų perleidimas</w:t>
        </w:r>
        <w:r w:rsidR="00B40326">
          <w:rPr>
            <w:noProof/>
            <w:webHidden/>
          </w:rPr>
          <w:tab/>
        </w:r>
        <w:r w:rsidR="00B40326">
          <w:rPr>
            <w:noProof/>
            <w:webHidden/>
          </w:rPr>
          <w:fldChar w:fldCharType="begin"/>
        </w:r>
        <w:r w:rsidR="00B40326">
          <w:rPr>
            <w:noProof/>
            <w:webHidden/>
          </w:rPr>
          <w:instrText xml:space="preserve"> PAGEREF _Toc445977027 \h </w:instrText>
        </w:r>
        <w:r w:rsidR="00B40326">
          <w:rPr>
            <w:noProof/>
            <w:webHidden/>
          </w:rPr>
        </w:r>
        <w:r w:rsidR="00B40326">
          <w:rPr>
            <w:noProof/>
            <w:webHidden/>
          </w:rPr>
          <w:fldChar w:fldCharType="separate"/>
        </w:r>
        <w:r w:rsidR="00B40326">
          <w:rPr>
            <w:noProof/>
            <w:webHidden/>
          </w:rPr>
          <w:t>6</w:t>
        </w:r>
        <w:r w:rsidR="00B40326">
          <w:rPr>
            <w:noProof/>
            <w:webHidden/>
          </w:rPr>
          <w:fldChar w:fldCharType="end"/>
        </w:r>
      </w:hyperlink>
    </w:p>
    <w:p w14:paraId="445DBA39" w14:textId="0AA0F48F" w:rsidR="00B40326" w:rsidRDefault="000F316C">
      <w:pPr>
        <w:pStyle w:val="TOC5"/>
        <w:tabs>
          <w:tab w:val="right" w:leader="dot" w:pos="5030"/>
        </w:tabs>
        <w:rPr>
          <w:rFonts w:eastAsiaTheme="minorEastAsia"/>
          <w:noProof/>
          <w:sz w:val="22"/>
          <w:lang w:val="en-US" w:eastAsia="zh-CN" w:bidi="ar-SA"/>
        </w:rPr>
      </w:pPr>
      <w:hyperlink w:anchor="_Toc445977028" w:history="1">
        <w:r w:rsidR="00B40326" w:rsidRPr="00673B2F">
          <w:rPr>
            <w:rStyle w:val="Hyperlink"/>
            <w:noProof/>
          </w:rPr>
          <w:t>Šrifto komponentai</w:t>
        </w:r>
        <w:r w:rsidR="00B40326">
          <w:rPr>
            <w:noProof/>
            <w:webHidden/>
          </w:rPr>
          <w:tab/>
        </w:r>
        <w:r w:rsidR="00B40326">
          <w:rPr>
            <w:noProof/>
            <w:webHidden/>
          </w:rPr>
          <w:fldChar w:fldCharType="begin"/>
        </w:r>
        <w:r w:rsidR="00B40326">
          <w:rPr>
            <w:noProof/>
            <w:webHidden/>
          </w:rPr>
          <w:instrText xml:space="preserve"> PAGEREF _Toc445977028 \h </w:instrText>
        </w:r>
        <w:r w:rsidR="00B40326">
          <w:rPr>
            <w:noProof/>
            <w:webHidden/>
          </w:rPr>
        </w:r>
        <w:r w:rsidR="00B40326">
          <w:rPr>
            <w:noProof/>
            <w:webHidden/>
          </w:rPr>
          <w:fldChar w:fldCharType="separate"/>
        </w:r>
        <w:r w:rsidR="00B40326">
          <w:rPr>
            <w:noProof/>
            <w:webHidden/>
          </w:rPr>
          <w:t>6</w:t>
        </w:r>
        <w:r w:rsidR="00B40326">
          <w:rPr>
            <w:noProof/>
            <w:webHidden/>
          </w:rPr>
          <w:fldChar w:fldCharType="end"/>
        </w:r>
      </w:hyperlink>
    </w:p>
    <w:p w14:paraId="5ABE01EF" w14:textId="74724ACE" w:rsidR="00B40326" w:rsidRDefault="000F316C">
      <w:pPr>
        <w:pStyle w:val="TOC5"/>
        <w:tabs>
          <w:tab w:val="right" w:leader="dot" w:pos="5030"/>
        </w:tabs>
        <w:rPr>
          <w:rFonts w:eastAsiaTheme="minorEastAsia"/>
          <w:noProof/>
          <w:sz w:val="22"/>
          <w:lang w:val="en-US" w:eastAsia="zh-CN" w:bidi="ar-SA"/>
        </w:rPr>
      </w:pPr>
      <w:hyperlink w:anchor="_Toc445977029" w:history="1">
        <w:r w:rsidR="00B40326" w:rsidRPr="00673B2F">
          <w:rPr>
            <w:rStyle w:val="Hyperlink"/>
            <w:noProof/>
          </w:rPr>
          <w:t>Tankinimas</w:t>
        </w:r>
        <w:r w:rsidR="00B40326">
          <w:rPr>
            <w:noProof/>
            <w:webHidden/>
          </w:rPr>
          <w:tab/>
        </w:r>
        <w:r w:rsidR="00B40326">
          <w:rPr>
            <w:noProof/>
            <w:webHidden/>
          </w:rPr>
          <w:fldChar w:fldCharType="begin"/>
        </w:r>
        <w:r w:rsidR="00B40326">
          <w:rPr>
            <w:noProof/>
            <w:webHidden/>
          </w:rPr>
          <w:instrText xml:space="preserve"> PAGEREF _Toc445977029 \h </w:instrText>
        </w:r>
        <w:r w:rsidR="00B40326">
          <w:rPr>
            <w:noProof/>
            <w:webHidden/>
          </w:rPr>
        </w:r>
        <w:r w:rsidR="00B40326">
          <w:rPr>
            <w:noProof/>
            <w:webHidden/>
          </w:rPr>
          <w:fldChar w:fldCharType="separate"/>
        </w:r>
        <w:r w:rsidR="00B40326">
          <w:rPr>
            <w:noProof/>
            <w:webHidden/>
          </w:rPr>
          <w:t>6</w:t>
        </w:r>
        <w:r w:rsidR="00B40326">
          <w:rPr>
            <w:noProof/>
            <w:webHidden/>
          </w:rPr>
          <w:fldChar w:fldCharType="end"/>
        </w:r>
      </w:hyperlink>
    </w:p>
    <w:p w14:paraId="465D16E0" w14:textId="73AFB4EA" w:rsidR="00B40326" w:rsidRDefault="000F316C">
      <w:pPr>
        <w:pStyle w:val="TOC1"/>
        <w:tabs>
          <w:tab w:val="right" w:leader="dot" w:pos="5030"/>
        </w:tabs>
        <w:rPr>
          <w:rFonts w:eastAsiaTheme="minorEastAsia"/>
          <w:b w:val="0"/>
          <w:caps w:val="0"/>
          <w:noProof/>
          <w:sz w:val="22"/>
          <w:lang w:val="en-US" w:eastAsia="zh-CN" w:bidi="ar-SA"/>
        </w:rPr>
      </w:pPr>
      <w:hyperlink w:anchor="_Toc445977030" w:history="1">
        <w:r w:rsidR="00B40326" w:rsidRPr="00673B2F">
          <w:rPr>
            <w:rStyle w:val="Hyperlink"/>
            <w:noProof/>
          </w:rPr>
          <w:t>Privatumo ir saugos sąlygos</w:t>
        </w:r>
        <w:r w:rsidR="00B40326">
          <w:rPr>
            <w:noProof/>
            <w:webHidden/>
          </w:rPr>
          <w:tab/>
        </w:r>
        <w:r w:rsidR="00B40326">
          <w:rPr>
            <w:noProof/>
            <w:webHidden/>
          </w:rPr>
          <w:fldChar w:fldCharType="begin"/>
        </w:r>
        <w:r w:rsidR="00B40326">
          <w:rPr>
            <w:noProof/>
            <w:webHidden/>
          </w:rPr>
          <w:instrText xml:space="preserve"> PAGEREF _Toc445977030 \h </w:instrText>
        </w:r>
        <w:r w:rsidR="00B40326">
          <w:rPr>
            <w:noProof/>
            <w:webHidden/>
          </w:rPr>
        </w:r>
        <w:r w:rsidR="00B40326">
          <w:rPr>
            <w:noProof/>
            <w:webHidden/>
          </w:rPr>
          <w:fldChar w:fldCharType="separate"/>
        </w:r>
        <w:r w:rsidR="00B40326">
          <w:rPr>
            <w:noProof/>
            <w:webHidden/>
          </w:rPr>
          <w:t>7</w:t>
        </w:r>
        <w:r w:rsidR="00B40326">
          <w:rPr>
            <w:noProof/>
            <w:webHidden/>
          </w:rPr>
          <w:fldChar w:fldCharType="end"/>
        </w:r>
      </w:hyperlink>
    </w:p>
    <w:p w14:paraId="7C435C2C" w14:textId="3E4C5A01" w:rsidR="00B40326" w:rsidRDefault="000F316C">
      <w:pPr>
        <w:pStyle w:val="TOC3"/>
        <w:tabs>
          <w:tab w:val="right" w:leader="dot" w:pos="5030"/>
        </w:tabs>
        <w:rPr>
          <w:rFonts w:eastAsiaTheme="minorEastAsia"/>
          <w:smallCaps w:val="0"/>
          <w:noProof/>
          <w:sz w:val="22"/>
          <w:lang w:val="en-US" w:eastAsia="zh-CN" w:bidi="ar-SA"/>
        </w:rPr>
      </w:pPr>
      <w:hyperlink w:anchor="_Toc445977031" w:history="1">
        <w:r w:rsidR="00B40326" w:rsidRPr="00673B2F">
          <w:rPr>
            <w:rStyle w:val="Hyperlink"/>
            <w:noProof/>
            <w:lang w:val="es-ES_tradnl"/>
          </w:rPr>
          <w:t>Bendrosios su privatumu ir sauga susijusios sąlygos</w:t>
        </w:r>
        <w:r w:rsidR="00B40326">
          <w:rPr>
            <w:noProof/>
            <w:webHidden/>
          </w:rPr>
          <w:tab/>
        </w:r>
        <w:r w:rsidR="00B40326">
          <w:rPr>
            <w:noProof/>
            <w:webHidden/>
          </w:rPr>
          <w:fldChar w:fldCharType="begin"/>
        </w:r>
        <w:r w:rsidR="00B40326">
          <w:rPr>
            <w:noProof/>
            <w:webHidden/>
          </w:rPr>
          <w:instrText xml:space="preserve"> PAGEREF _Toc445977031 \h </w:instrText>
        </w:r>
        <w:r w:rsidR="00B40326">
          <w:rPr>
            <w:noProof/>
            <w:webHidden/>
          </w:rPr>
        </w:r>
        <w:r w:rsidR="00B40326">
          <w:rPr>
            <w:noProof/>
            <w:webHidden/>
          </w:rPr>
          <w:fldChar w:fldCharType="separate"/>
        </w:r>
        <w:r w:rsidR="00B40326">
          <w:rPr>
            <w:noProof/>
            <w:webHidden/>
          </w:rPr>
          <w:t>7</w:t>
        </w:r>
        <w:r w:rsidR="00B40326">
          <w:rPr>
            <w:noProof/>
            <w:webHidden/>
          </w:rPr>
          <w:fldChar w:fldCharType="end"/>
        </w:r>
      </w:hyperlink>
    </w:p>
    <w:p w14:paraId="3F340B28" w14:textId="2A856D60" w:rsidR="00B40326" w:rsidRDefault="000F316C">
      <w:pPr>
        <w:pStyle w:val="TOC5"/>
        <w:tabs>
          <w:tab w:val="right" w:leader="dot" w:pos="5030"/>
        </w:tabs>
        <w:rPr>
          <w:rFonts w:eastAsiaTheme="minorEastAsia"/>
          <w:noProof/>
          <w:sz w:val="22"/>
          <w:lang w:val="en-US" w:eastAsia="zh-CN" w:bidi="ar-SA"/>
        </w:rPr>
      </w:pPr>
      <w:hyperlink w:anchor="_Toc445977032" w:history="1">
        <w:r w:rsidR="00B40326" w:rsidRPr="00673B2F">
          <w:rPr>
            <w:rStyle w:val="Hyperlink"/>
            <w:noProof/>
          </w:rPr>
          <w:t>Aprėptis</w:t>
        </w:r>
        <w:r w:rsidR="00B40326">
          <w:rPr>
            <w:noProof/>
            <w:webHidden/>
          </w:rPr>
          <w:tab/>
        </w:r>
        <w:r w:rsidR="00B40326">
          <w:rPr>
            <w:noProof/>
            <w:webHidden/>
          </w:rPr>
          <w:fldChar w:fldCharType="begin"/>
        </w:r>
        <w:r w:rsidR="00B40326">
          <w:rPr>
            <w:noProof/>
            <w:webHidden/>
          </w:rPr>
          <w:instrText xml:space="preserve"> PAGEREF _Toc445977032 \h </w:instrText>
        </w:r>
        <w:r w:rsidR="00B40326">
          <w:rPr>
            <w:noProof/>
            <w:webHidden/>
          </w:rPr>
        </w:r>
        <w:r w:rsidR="00B40326">
          <w:rPr>
            <w:noProof/>
            <w:webHidden/>
          </w:rPr>
          <w:fldChar w:fldCharType="separate"/>
        </w:r>
        <w:r w:rsidR="00B40326">
          <w:rPr>
            <w:noProof/>
            <w:webHidden/>
          </w:rPr>
          <w:t>7</w:t>
        </w:r>
        <w:r w:rsidR="00B40326">
          <w:rPr>
            <w:noProof/>
            <w:webHidden/>
          </w:rPr>
          <w:fldChar w:fldCharType="end"/>
        </w:r>
      </w:hyperlink>
    </w:p>
    <w:p w14:paraId="4A9CCB15" w14:textId="1E79D30D" w:rsidR="00B40326" w:rsidRDefault="000F316C">
      <w:pPr>
        <w:pStyle w:val="TOC5"/>
        <w:tabs>
          <w:tab w:val="right" w:leader="dot" w:pos="5030"/>
        </w:tabs>
        <w:rPr>
          <w:rFonts w:eastAsiaTheme="minorEastAsia"/>
          <w:noProof/>
          <w:sz w:val="22"/>
          <w:lang w:val="en-US" w:eastAsia="zh-CN" w:bidi="ar-SA"/>
        </w:rPr>
      </w:pPr>
      <w:hyperlink w:anchor="_Toc445977033" w:history="1">
        <w:r w:rsidR="00B40326" w:rsidRPr="00673B2F">
          <w:rPr>
            <w:rStyle w:val="Hyperlink"/>
            <w:noProof/>
          </w:rPr>
          <w:t>Kliento duomenų naudojimas</w:t>
        </w:r>
        <w:r w:rsidR="00B40326">
          <w:rPr>
            <w:noProof/>
            <w:webHidden/>
          </w:rPr>
          <w:tab/>
        </w:r>
        <w:r w:rsidR="00B40326">
          <w:rPr>
            <w:noProof/>
            <w:webHidden/>
          </w:rPr>
          <w:fldChar w:fldCharType="begin"/>
        </w:r>
        <w:r w:rsidR="00B40326">
          <w:rPr>
            <w:noProof/>
            <w:webHidden/>
          </w:rPr>
          <w:instrText xml:space="preserve"> PAGEREF _Toc445977033 \h </w:instrText>
        </w:r>
        <w:r w:rsidR="00B40326">
          <w:rPr>
            <w:noProof/>
            <w:webHidden/>
          </w:rPr>
        </w:r>
        <w:r w:rsidR="00B40326">
          <w:rPr>
            <w:noProof/>
            <w:webHidden/>
          </w:rPr>
          <w:fldChar w:fldCharType="separate"/>
        </w:r>
        <w:r w:rsidR="00B40326">
          <w:rPr>
            <w:noProof/>
            <w:webHidden/>
          </w:rPr>
          <w:t>7</w:t>
        </w:r>
        <w:r w:rsidR="00B40326">
          <w:rPr>
            <w:noProof/>
            <w:webHidden/>
          </w:rPr>
          <w:fldChar w:fldCharType="end"/>
        </w:r>
      </w:hyperlink>
    </w:p>
    <w:p w14:paraId="7C27BE64" w14:textId="37183DCE" w:rsidR="00B40326" w:rsidRDefault="000F316C">
      <w:pPr>
        <w:pStyle w:val="TOC5"/>
        <w:tabs>
          <w:tab w:val="right" w:leader="dot" w:pos="5030"/>
        </w:tabs>
        <w:rPr>
          <w:rFonts w:eastAsiaTheme="minorEastAsia"/>
          <w:noProof/>
          <w:sz w:val="22"/>
          <w:lang w:val="en-US" w:eastAsia="zh-CN" w:bidi="ar-SA"/>
        </w:rPr>
      </w:pPr>
      <w:hyperlink w:anchor="_Toc445977034" w:history="1">
        <w:r w:rsidR="00B40326" w:rsidRPr="00673B2F">
          <w:rPr>
            <w:rStyle w:val="Hyperlink"/>
            <w:noProof/>
          </w:rPr>
          <w:t>Kliento duomenų atskleidimas</w:t>
        </w:r>
        <w:r w:rsidR="00B40326">
          <w:rPr>
            <w:noProof/>
            <w:webHidden/>
          </w:rPr>
          <w:tab/>
        </w:r>
        <w:r w:rsidR="00B40326">
          <w:rPr>
            <w:noProof/>
            <w:webHidden/>
          </w:rPr>
          <w:fldChar w:fldCharType="begin"/>
        </w:r>
        <w:r w:rsidR="00B40326">
          <w:rPr>
            <w:noProof/>
            <w:webHidden/>
          </w:rPr>
          <w:instrText xml:space="preserve"> PAGEREF _Toc445977034 \h </w:instrText>
        </w:r>
        <w:r w:rsidR="00B40326">
          <w:rPr>
            <w:noProof/>
            <w:webHidden/>
          </w:rPr>
        </w:r>
        <w:r w:rsidR="00B40326">
          <w:rPr>
            <w:noProof/>
            <w:webHidden/>
          </w:rPr>
          <w:fldChar w:fldCharType="separate"/>
        </w:r>
        <w:r w:rsidR="00B40326">
          <w:rPr>
            <w:noProof/>
            <w:webHidden/>
          </w:rPr>
          <w:t>7</w:t>
        </w:r>
        <w:r w:rsidR="00B40326">
          <w:rPr>
            <w:noProof/>
            <w:webHidden/>
          </w:rPr>
          <w:fldChar w:fldCharType="end"/>
        </w:r>
      </w:hyperlink>
    </w:p>
    <w:p w14:paraId="1BBFF366" w14:textId="2A298CE6" w:rsidR="00B40326" w:rsidRDefault="000F316C">
      <w:pPr>
        <w:pStyle w:val="TOC5"/>
        <w:tabs>
          <w:tab w:val="right" w:leader="dot" w:pos="5030"/>
        </w:tabs>
        <w:rPr>
          <w:rFonts w:eastAsiaTheme="minorEastAsia"/>
          <w:noProof/>
          <w:sz w:val="22"/>
          <w:lang w:val="en-US" w:eastAsia="zh-CN" w:bidi="ar-SA"/>
        </w:rPr>
      </w:pPr>
      <w:hyperlink w:anchor="_Toc445977035" w:history="1">
        <w:r w:rsidR="00B40326" w:rsidRPr="00673B2F">
          <w:rPr>
            <w:rStyle w:val="Hyperlink"/>
            <w:noProof/>
          </w:rPr>
          <w:t>Švietimo įstaigos</w:t>
        </w:r>
        <w:r w:rsidR="00B40326">
          <w:rPr>
            <w:noProof/>
            <w:webHidden/>
          </w:rPr>
          <w:tab/>
        </w:r>
        <w:r w:rsidR="00B40326">
          <w:rPr>
            <w:noProof/>
            <w:webHidden/>
          </w:rPr>
          <w:fldChar w:fldCharType="begin"/>
        </w:r>
        <w:r w:rsidR="00B40326">
          <w:rPr>
            <w:noProof/>
            <w:webHidden/>
          </w:rPr>
          <w:instrText xml:space="preserve"> PAGEREF _Toc445977035 \h </w:instrText>
        </w:r>
        <w:r w:rsidR="00B40326">
          <w:rPr>
            <w:noProof/>
            <w:webHidden/>
          </w:rPr>
        </w:r>
        <w:r w:rsidR="00B40326">
          <w:rPr>
            <w:noProof/>
            <w:webHidden/>
          </w:rPr>
          <w:fldChar w:fldCharType="separate"/>
        </w:r>
        <w:r w:rsidR="00B40326">
          <w:rPr>
            <w:noProof/>
            <w:webHidden/>
          </w:rPr>
          <w:t>7</w:t>
        </w:r>
        <w:r w:rsidR="00B40326">
          <w:rPr>
            <w:noProof/>
            <w:webHidden/>
          </w:rPr>
          <w:fldChar w:fldCharType="end"/>
        </w:r>
      </w:hyperlink>
    </w:p>
    <w:p w14:paraId="2DE94747" w14:textId="47C57216" w:rsidR="00B40326" w:rsidRDefault="000F316C">
      <w:pPr>
        <w:pStyle w:val="TOC5"/>
        <w:tabs>
          <w:tab w:val="right" w:leader="dot" w:pos="5030"/>
        </w:tabs>
        <w:rPr>
          <w:rFonts w:eastAsiaTheme="minorEastAsia"/>
          <w:noProof/>
          <w:sz w:val="22"/>
          <w:lang w:val="en-US" w:eastAsia="zh-CN" w:bidi="ar-SA"/>
        </w:rPr>
      </w:pPr>
      <w:hyperlink w:anchor="_Toc445977036" w:history="1">
        <w:r w:rsidR="00B40326" w:rsidRPr="00673B2F">
          <w:rPr>
            <w:rStyle w:val="Hyperlink"/>
            <w:noProof/>
          </w:rPr>
          <w:t>HIPPA verslo partneris</w:t>
        </w:r>
        <w:r w:rsidR="00B40326">
          <w:rPr>
            <w:noProof/>
            <w:webHidden/>
          </w:rPr>
          <w:tab/>
        </w:r>
        <w:r w:rsidR="00B40326">
          <w:rPr>
            <w:noProof/>
            <w:webHidden/>
          </w:rPr>
          <w:fldChar w:fldCharType="begin"/>
        </w:r>
        <w:r w:rsidR="00B40326">
          <w:rPr>
            <w:noProof/>
            <w:webHidden/>
          </w:rPr>
          <w:instrText xml:space="preserve"> PAGEREF _Toc445977036 \h </w:instrText>
        </w:r>
        <w:r w:rsidR="00B40326">
          <w:rPr>
            <w:noProof/>
            <w:webHidden/>
          </w:rPr>
        </w:r>
        <w:r w:rsidR="00B40326">
          <w:rPr>
            <w:noProof/>
            <w:webHidden/>
          </w:rPr>
          <w:fldChar w:fldCharType="separate"/>
        </w:r>
        <w:r w:rsidR="00B40326">
          <w:rPr>
            <w:noProof/>
            <w:webHidden/>
          </w:rPr>
          <w:t>7</w:t>
        </w:r>
        <w:r w:rsidR="00B40326">
          <w:rPr>
            <w:noProof/>
            <w:webHidden/>
          </w:rPr>
          <w:fldChar w:fldCharType="end"/>
        </w:r>
      </w:hyperlink>
    </w:p>
    <w:p w14:paraId="6960439C" w14:textId="03C54CF2" w:rsidR="00B40326" w:rsidRDefault="000F316C">
      <w:pPr>
        <w:pStyle w:val="TOC5"/>
        <w:tabs>
          <w:tab w:val="right" w:leader="dot" w:pos="5030"/>
        </w:tabs>
        <w:rPr>
          <w:rFonts w:eastAsiaTheme="minorEastAsia"/>
          <w:noProof/>
          <w:sz w:val="22"/>
          <w:lang w:val="en-US" w:eastAsia="zh-CN" w:bidi="ar-SA"/>
        </w:rPr>
      </w:pPr>
      <w:hyperlink w:anchor="_Toc445977037" w:history="1">
        <w:r w:rsidR="00B40326" w:rsidRPr="00673B2F">
          <w:rPr>
            <w:rStyle w:val="Hyperlink"/>
            <w:noProof/>
          </w:rPr>
          <w:t>Sauga</w:t>
        </w:r>
        <w:r w:rsidR="00B40326">
          <w:rPr>
            <w:noProof/>
            <w:webHidden/>
          </w:rPr>
          <w:tab/>
        </w:r>
        <w:r w:rsidR="00B40326">
          <w:rPr>
            <w:noProof/>
            <w:webHidden/>
          </w:rPr>
          <w:fldChar w:fldCharType="begin"/>
        </w:r>
        <w:r w:rsidR="00B40326">
          <w:rPr>
            <w:noProof/>
            <w:webHidden/>
          </w:rPr>
          <w:instrText xml:space="preserve"> PAGEREF _Toc445977037 \h </w:instrText>
        </w:r>
        <w:r w:rsidR="00B40326">
          <w:rPr>
            <w:noProof/>
            <w:webHidden/>
          </w:rPr>
        </w:r>
        <w:r w:rsidR="00B40326">
          <w:rPr>
            <w:noProof/>
            <w:webHidden/>
          </w:rPr>
          <w:fldChar w:fldCharType="separate"/>
        </w:r>
        <w:r w:rsidR="00B40326">
          <w:rPr>
            <w:noProof/>
            <w:webHidden/>
          </w:rPr>
          <w:t>8</w:t>
        </w:r>
        <w:r w:rsidR="00B40326">
          <w:rPr>
            <w:noProof/>
            <w:webHidden/>
          </w:rPr>
          <w:fldChar w:fldCharType="end"/>
        </w:r>
      </w:hyperlink>
    </w:p>
    <w:p w14:paraId="2D0EA931" w14:textId="5FAB59F8" w:rsidR="00B40326" w:rsidRDefault="000F316C">
      <w:pPr>
        <w:pStyle w:val="TOC5"/>
        <w:tabs>
          <w:tab w:val="right" w:leader="dot" w:pos="5030"/>
        </w:tabs>
        <w:rPr>
          <w:rFonts w:eastAsiaTheme="minorEastAsia"/>
          <w:noProof/>
          <w:sz w:val="22"/>
          <w:lang w:val="en-US" w:eastAsia="zh-CN" w:bidi="ar-SA"/>
        </w:rPr>
      </w:pPr>
      <w:hyperlink w:anchor="_Toc445977038" w:history="1">
        <w:r w:rsidR="00B40326" w:rsidRPr="00673B2F">
          <w:rPr>
            <w:rStyle w:val="Hyperlink"/>
            <w:noProof/>
          </w:rPr>
          <w:t>Pranešimas dėl saugos incidento</w:t>
        </w:r>
        <w:r w:rsidR="00B40326">
          <w:rPr>
            <w:noProof/>
            <w:webHidden/>
          </w:rPr>
          <w:tab/>
        </w:r>
        <w:r w:rsidR="00B40326">
          <w:rPr>
            <w:noProof/>
            <w:webHidden/>
          </w:rPr>
          <w:fldChar w:fldCharType="begin"/>
        </w:r>
        <w:r w:rsidR="00B40326">
          <w:rPr>
            <w:noProof/>
            <w:webHidden/>
          </w:rPr>
          <w:instrText xml:space="preserve"> PAGEREF _Toc445977038 \h </w:instrText>
        </w:r>
        <w:r w:rsidR="00B40326">
          <w:rPr>
            <w:noProof/>
            <w:webHidden/>
          </w:rPr>
        </w:r>
        <w:r w:rsidR="00B40326">
          <w:rPr>
            <w:noProof/>
            <w:webHidden/>
          </w:rPr>
          <w:fldChar w:fldCharType="separate"/>
        </w:r>
        <w:r w:rsidR="00B40326">
          <w:rPr>
            <w:noProof/>
            <w:webHidden/>
          </w:rPr>
          <w:t>8</w:t>
        </w:r>
        <w:r w:rsidR="00B40326">
          <w:rPr>
            <w:noProof/>
            <w:webHidden/>
          </w:rPr>
          <w:fldChar w:fldCharType="end"/>
        </w:r>
      </w:hyperlink>
    </w:p>
    <w:p w14:paraId="267D7766" w14:textId="78FEFCAB" w:rsidR="00B40326" w:rsidRDefault="000F316C">
      <w:pPr>
        <w:pStyle w:val="TOC5"/>
        <w:tabs>
          <w:tab w:val="right" w:leader="dot" w:pos="5030"/>
        </w:tabs>
        <w:rPr>
          <w:rFonts w:eastAsiaTheme="minorEastAsia"/>
          <w:noProof/>
          <w:sz w:val="22"/>
          <w:lang w:val="en-US" w:eastAsia="zh-CN" w:bidi="ar-SA"/>
        </w:rPr>
      </w:pPr>
      <w:hyperlink w:anchor="_Toc445977039" w:history="1">
        <w:r w:rsidR="00B40326" w:rsidRPr="00673B2F">
          <w:rPr>
            <w:rStyle w:val="Hyperlink"/>
            <w:noProof/>
          </w:rPr>
          <w:t>Duomenų tvarkymo vieta</w:t>
        </w:r>
        <w:r w:rsidR="00B40326">
          <w:rPr>
            <w:noProof/>
            <w:webHidden/>
          </w:rPr>
          <w:tab/>
        </w:r>
        <w:r w:rsidR="00B40326">
          <w:rPr>
            <w:noProof/>
            <w:webHidden/>
          </w:rPr>
          <w:fldChar w:fldCharType="begin"/>
        </w:r>
        <w:r w:rsidR="00B40326">
          <w:rPr>
            <w:noProof/>
            <w:webHidden/>
          </w:rPr>
          <w:instrText xml:space="preserve"> PAGEREF _Toc445977039 \h </w:instrText>
        </w:r>
        <w:r w:rsidR="00B40326">
          <w:rPr>
            <w:noProof/>
            <w:webHidden/>
          </w:rPr>
        </w:r>
        <w:r w:rsidR="00B40326">
          <w:rPr>
            <w:noProof/>
            <w:webHidden/>
          </w:rPr>
          <w:fldChar w:fldCharType="separate"/>
        </w:r>
        <w:r w:rsidR="00B40326">
          <w:rPr>
            <w:noProof/>
            <w:webHidden/>
          </w:rPr>
          <w:t>8</w:t>
        </w:r>
        <w:r w:rsidR="00B40326">
          <w:rPr>
            <w:noProof/>
            <w:webHidden/>
          </w:rPr>
          <w:fldChar w:fldCharType="end"/>
        </w:r>
      </w:hyperlink>
    </w:p>
    <w:p w14:paraId="365A392E" w14:textId="004D991F" w:rsidR="00B40326" w:rsidRDefault="000F316C">
      <w:pPr>
        <w:pStyle w:val="TOC5"/>
        <w:tabs>
          <w:tab w:val="right" w:leader="dot" w:pos="5030"/>
        </w:tabs>
        <w:rPr>
          <w:rFonts w:eastAsiaTheme="minorEastAsia"/>
          <w:noProof/>
          <w:sz w:val="22"/>
          <w:lang w:val="en-US" w:eastAsia="zh-CN" w:bidi="ar-SA"/>
        </w:rPr>
      </w:pPr>
      <w:hyperlink w:anchor="_Toc445977040" w:history="1">
        <w:r w:rsidR="00B40326" w:rsidRPr="00673B2F">
          <w:rPr>
            <w:rStyle w:val="Hyperlink"/>
            <w:noProof/>
          </w:rPr>
          <w:t>Peržiūrai skirtos versijos</w:t>
        </w:r>
        <w:r w:rsidR="00B40326">
          <w:rPr>
            <w:noProof/>
            <w:webHidden/>
          </w:rPr>
          <w:tab/>
        </w:r>
        <w:r w:rsidR="00B40326">
          <w:rPr>
            <w:noProof/>
            <w:webHidden/>
          </w:rPr>
          <w:fldChar w:fldCharType="begin"/>
        </w:r>
        <w:r w:rsidR="00B40326">
          <w:rPr>
            <w:noProof/>
            <w:webHidden/>
          </w:rPr>
          <w:instrText xml:space="preserve"> PAGEREF _Toc445977040 \h </w:instrText>
        </w:r>
        <w:r w:rsidR="00B40326">
          <w:rPr>
            <w:noProof/>
            <w:webHidden/>
          </w:rPr>
        </w:r>
        <w:r w:rsidR="00B40326">
          <w:rPr>
            <w:noProof/>
            <w:webHidden/>
          </w:rPr>
          <w:fldChar w:fldCharType="separate"/>
        </w:r>
        <w:r w:rsidR="00B40326">
          <w:rPr>
            <w:noProof/>
            <w:webHidden/>
          </w:rPr>
          <w:t>8</w:t>
        </w:r>
        <w:r w:rsidR="00B40326">
          <w:rPr>
            <w:noProof/>
            <w:webHidden/>
          </w:rPr>
          <w:fldChar w:fldCharType="end"/>
        </w:r>
      </w:hyperlink>
    </w:p>
    <w:p w14:paraId="3E506B3C" w14:textId="5D031895" w:rsidR="00B40326" w:rsidRDefault="000F316C">
      <w:pPr>
        <w:pStyle w:val="TOC5"/>
        <w:tabs>
          <w:tab w:val="right" w:leader="dot" w:pos="5030"/>
        </w:tabs>
        <w:rPr>
          <w:rFonts w:eastAsiaTheme="minorEastAsia"/>
          <w:noProof/>
          <w:sz w:val="22"/>
          <w:lang w:val="en-US" w:eastAsia="zh-CN" w:bidi="ar-SA"/>
        </w:rPr>
      </w:pPr>
      <w:hyperlink w:anchor="_Toc445977041" w:history="1">
        <w:r w:rsidR="00B40326" w:rsidRPr="00673B2F">
          <w:rPr>
            <w:rStyle w:val="Hyperlink"/>
            <w:noProof/>
          </w:rPr>
          <w:t>Subrangovų naudojimas</w:t>
        </w:r>
        <w:r w:rsidR="00B40326">
          <w:rPr>
            <w:noProof/>
            <w:webHidden/>
          </w:rPr>
          <w:tab/>
        </w:r>
        <w:r w:rsidR="00B40326">
          <w:rPr>
            <w:noProof/>
            <w:webHidden/>
          </w:rPr>
          <w:fldChar w:fldCharType="begin"/>
        </w:r>
        <w:r w:rsidR="00B40326">
          <w:rPr>
            <w:noProof/>
            <w:webHidden/>
          </w:rPr>
          <w:instrText xml:space="preserve"> PAGEREF _Toc445977041 \h </w:instrText>
        </w:r>
        <w:r w:rsidR="00B40326">
          <w:rPr>
            <w:noProof/>
            <w:webHidden/>
          </w:rPr>
        </w:r>
        <w:r w:rsidR="00B40326">
          <w:rPr>
            <w:noProof/>
            <w:webHidden/>
          </w:rPr>
          <w:fldChar w:fldCharType="separate"/>
        </w:r>
        <w:r w:rsidR="00B40326">
          <w:rPr>
            <w:noProof/>
            <w:webHidden/>
          </w:rPr>
          <w:t>8</w:t>
        </w:r>
        <w:r w:rsidR="00B40326">
          <w:rPr>
            <w:noProof/>
            <w:webHidden/>
          </w:rPr>
          <w:fldChar w:fldCharType="end"/>
        </w:r>
      </w:hyperlink>
    </w:p>
    <w:p w14:paraId="2E2EA840" w14:textId="1E89A58F" w:rsidR="00B40326" w:rsidRDefault="000F316C">
      <w:pPr>
        <w:pStyle w:val="TOC5"/>
        <w:tabs>
          <w:tab w:val="right" w:leader="dot" w:pos="5030"/>
        </w:tabs>
        <w:rPr>
          <w:rFonts w:eastAsiaTheme="minorEastAsia"/>
          <w:noProof/>
          <w:sz w:val="22"/>
          <w:lang w:val="en-US" w:eastAsia="zh-CN" w:bidi="ar-SA"/>
        </w:rPr>
      </w:pPr>
      <w:hyperlink w:anchor="_Toc445977042" w:history="1">
        <w:r w:rsidR="00B40326" w:rsidRPr="00673B2F">
          <w:rPr>
            <w:rStyle w:val="Hyperlink"/>
            <w:noProof/>
          </w:rPr>
          <w:t>Kaip susisiekti su „Microsoft“</w:t>
        </w:r>
        <w:r w:rsidR="00B40326">
          <w:rPr>
            <w:noProof/>
            <w:webHidden/>
          </w:rPr>
          <w:tab/>
        </w:r>
        <w:r w:rsidR="00B40326">
          <w:rPr>
            <w:noProof/>
            <w:webHidden/>
          </w:rPr>
          <w:fldChar w:fldCharType="begin"/>
        </w:r>
        <w:r w:rsidR="00B40326">
          <w:rPr>
            <w:noProof/>
            <w:webHidden/>
          </w:rPr>
          <w:instrText xml:space="preserve"> PAGEREF _Toc445977042 \h </w:instrText>
        </w:r>
        <w:r w:rsidR="00B40326">
          <w:rPr>
            <w:noProof/>
            <w:webHidden/>
          </w:rPr>
        </w:r>
        <w:r w:rsidR="00B40326">
          <w:rPr>
            <w:noProof/>
            <w:webHidden/>
          </w:rPr>
          <w:fldChar w:fldCharType="separate"/>
        </w:r>
        <w:r w:rsidR="00B40326">
          <w:rPr>
            <w:noProof/>
            <w:webHidden/>
          </w:rPr>
          <w:t>8</w:t>
        </w:r>
        <w:r w:rsidR="00B40326">
          <w:rPr>
            <w:noProof/>
            <w:webHidden/>
          </w:rPr>
          <w:fldChar w:fldCharType="end"/>
        </w:r>
      </w:hyperlink>
    </w:p>
    <w:p w14:paraId="4EF975B7" w14:textId="49C8054F" w:rsidR="00B40326" w:rsidRDefault="000F316C">
      <w:pPr>
        <w:pStyle w:val="TOC3"/>
        <w:tabs>
          <w:tab w:val="right" w:leader="dot" w:pos="5030"/>
        </w:tabs>
        <w:rPr>
          <w:rFonts w:eastAsiaTheme="minorEastAsia"/>
          <w:smallCaps w:val="0"/>
          <w:noProof/>
          <w:sz w:val="22"/>
          <w:lang w:val="en-US" w:eastAsia="zh-CN" w:bidi="ar-SA"/>
        </w:rPr>
      </w:pPr>
      <w:hyperlink w:anchor="_Toc445977043" w:history="1">
        <w:r w:rsidR="00B40326" w:rsidRPr="00673B2F">
          <w:rPr>
            <w:rStyle w:val="Hyperlink"/>
            <w:noProof/>
          </w:rPr>
          <w:t>Duomenų tvarkymo sąlygos</w:t>
        </w:r>
        <w:r w:rsidR="00B40326">
          <w:rPr>
            <w:noProof/>
            <w:webHidden/>
          </w:rPr>
          <w:tab/>
        </w:r>
        <w:r w:rsidR="00B40326">
          <w:rPr>
            <w:noProof/>
            <w:webHidden/>
          </w:rPr>
          <w:fldChar w:fldCharType="begin"/>
        </w:r>
        <w:r w:rsidR="00B40326">
          <w:rPr>
            <w:noProof/>
            <w:webHidden/>
          </w:rPr>
          <w:instrText xml:space="preserve"> PAGEREF _Toc445977043 \h </w:instrText>
        </w:r>
        <w:r w:rsidR="00B40326">
          <w:rPr>
            <w:noProof/>
            <w:webHidden/>
          </w:rPr>
        </w:r>
        <w:r w:rsidR="00B40326">
          <w:rPr>
            <w:noProof/>
            <w:webHidden/>
          </w:rPr>
          <w:fldChar w:fldCharType="separate"/>
        </w:r>
        <w:r w:rsidR="00B40326">
          <w:rPr>
            <w:noProof/>
            <w:webHidden/>
          </w:rPr>
          <w:t>9</w:t>
        </w:r>
        <w:r w:rsidR="00B40326">
          <w:rPr>
            <w:noProof/>
            <w:webHidden/>
          </w:rPr>
          <w:fldChar w:fldCharType="end"/>
        </w:r>
      </w:hyperlink>
    </w:p>
    <w:p w14:paraId="5325DED9" w14:textId="341A8BF0" w:rsidR="00B40326" w:rsidRDefault="000F316C">
      <w:pPr>
        <w:pStyle w:val="TOC5"/>
        <w:tabs>
          <w:tab w:val="right" w:leader="dot" w:pos="5030"/>
        </w:tabs>
        <w:rPr>
          <w:rFonts w:eastAsiaTheme="minorEastAsia"/>
          <w:noProof/>
          <w:sz w:val="22"/>
          <w:lang w:val="en-US" w:eastAsia="zh-CN" w:bidi="ar-SA"/>
        </w:rPr>
      </w:pPr>
      <w:hyperlink w:anchor="_Toc445977044" w:history="1">
        <w:r w:rsidR="00B40326" w:rsidRPr="00673B2F">
          <w:rPr>
            <w:rStyle w:val="Hyperlink"/>
            <w:noProof/>
          </w:rPr>
          <w:t>Kliento neaktyvių duomenų saugojimo vieta</w:t>
        </w:r>
        <w:r w:rsidR="00B40326">
          <w:rPr>
            <w:noProof/>
            <w:webHidden/>
          </w:rPr>
          <w:tab/>
        </w:r>
        <w:r w:rsidR="00B40326">
          <w:rPr>
            <w:noProof/>
            <w:webHidden/>
          </w:rPr>
          <w:fldChar w:fldCharType="begin"/>
        </w:r>
        <w:r w:rsidR="00B40326">
          <w:rPr>
            <w:noProof/>
            <w:webHidden/>
          </w:rPr>
          <w:instrText xml:space="preserve"> PAGEREF _Toc445977044 \h </w:instrText>
        </w:r>
        <w:r w:rsidR="00B40326">
          <w:rPr>
            <w:noProof/>
            <w:webHidden/>
          </w:rPr>
        </w:r>
        <w:r w:rsidR="00B40326">
          <w:rPr>
            <w:noProof/>
            <w:webHidden/>
          </w:rPr>
          <w:fldChar w:fldCharType="separate"/>
        </w:r>
        <w:r w:rsidR="00B40326">
          <w:rPr>
            <w:noProof/>
            <w:webHidden/>
          </w:rPr>
          <w:t>9</w:t>
        </w:r>
        <w:r w:rsidR="00B40326">
          <w:rPr>
            <w:noProof/>
            <w:webHidden/>
          </w:rPr>
          <w:fldChar w:fldCharType="end"/>
        </w:r>
      </w:hyperlink>
    </w:p>
    <w:p w14:paraId="6EE2FDDA" w14:textId="570A2B6B" w:rsidR="00B40326" w:rsidRDefault="000F316C">
      <w:pPr>
        <w:pStyle w:val="TOC5"/>
        <w:tabs>
          <w:tab w:val="right" w:leader="dot" w:pos="5030"/>
        </w:tabs>
        <w:rPr>
          <w:rFonts w:eastAsiaTheme="minorEastAsia"/>
          <w:noProof/>
          <w:sz w:val="22"/>
          <w:lang w:val="en-US" w:eastAsia="zh-CN" w:bidi="ar-SA"/>
        </w:rPr>
      </w:pPr>
      <w:hyperlink w:anchor="_Toc445977045" w:history="1">
        <w:r w:rsidR="00B40326" w:rsidRPr="00673B2F">
          <w:rPr>
            <w:rStyle w:val="Hyperlink"/>
            <w:noProof/>
          </w:rPr>
          <w:t>Privatumas</w:t>
        </w:r>
        <w:r w:rsidR="00B40326">
          <w:rPr>
            <w:noProof/>
            <w:webHidden/>
          </w:rPr>
          <w:tab/>
        </w:r>
        <w:r w:rsidR="00B40326">
          <w:rPr>
            <w:noProof/>
            <w:webHidden/>
          </w:rPr>
          <w:fldChar w:fldCharType="begin"/>
        </w:r>
        <w:r w:rsidR="00B40326">
          <w:rPr>
            <w:noProof/>
            <w:webHidden/>
          </w:rPr>
          <w:instrText xml:space="preserve"> PAGEREF _Toc445977045 \h </w:instrText>
        </w:r>
        <w:r w:rsidR="00B40326">
          <w:rPr>
            <w:noProof/>
            <w:webHidden/>
          </w:rPr>
        </w:r>
        <w:r w:rsidR="00B40326">
          <w:rPr>
            <w:noProof/>
            <w:webHidden/>
          </w:rPr>
          <w:fldChar w:fldCharType="separate"/>
        </w:r>
        <w:r w:rsidR="00B40326">
          <w:rPr>
            <w:noProof/>
            <w:webHidden/>
          </w:rPr>
          <w:t>10</w:t>
        </w:r>
        <w:r w:rsidR="00B40326">
          <w:rPr>
            <w:noProof/>
            <w:webHidden/>
          </w:rPr>
          <w:fldChar w:fldCharType="end"/>
        </w:r>
      </w:hyperlink>
    </w:p>
    <w:p w14:paraId="153177EE" w14:textId="58ED82F8" w:rsidR="00B40326" w:rsidRDefault="000F316C">
      <w:pPr>
        <w:pStyle w:val="TOC5"/>
        <w:tabs>
          <w:tab w:val="right" w:leader="dot" w:pos="5030"/>
        </w:tabs>
        <w:rPr>
          <w:rFonts w:eastAsiaTheme="minorEastAsia"/>
          <w:noProof/>
          <w:sz w:val="22"/>
          <w:lang w:val="en-US" w:eastAsia="zh-CN" w:bidi="ar-SA"/>
        </w:rPr>
      </w:pPr>
      <w:hyperlink w:anchor="_Toc445977046" w:history="1">
        <w:r w:rsidR="00B40326" w:rsidRPr="00673B2F">
          <w:rPr>
            <w:rStyle w:val="Hyperlink"/>
            <w:noProof/>
          </w:rPr>
          <w:t>Papildomos Europos sąlygos.</w:t>
        </w:r>
        <w:r w:rsidR="00B40326">
          <w:rPr>
            <w:noProof/>
            <w:webHidden/>
          </w:rPr>
          <w:tab/>
        </w:r>
        <w:r w:rsidR="00B40326">
          <w:rPr>
            <w:noProof/>
            <w:webHidden/>
          </w:rPr>
          <w:fldChar w:fldCharType="begin"/>
        </w:r>
        <w:r w:rsidR="00B40326">
          <w:rPr>
            <w:noProof/>
            <w:webHidden/>
          </w:rPr>
          <w:instrText xml:space="preserve"> PAGEREF _Toc445977046 \h </w:instrText>
        </w:r>
        <w:r w:rsidR="00B40326">
          <w:rPr>
            <w:noProof/>
            <w:webHidden/>
          </w:rPr>
        </w:r>
        <w:r w:rsidR="00B40326">
          <w:rPr>
            <w:noProof/>
            <w:webHidden/>
          </w:rPr>
          <w:fldChar w:fldCharType="separate"/>
        </w:r>
        <w:r w:rsidR="00B40326">
          <w:rPr>
            <w:noProof/>
            <w:webHidden/>
          </w:rPr>
          <w:t>10</w:t>
        </w:r>
        <w:r w:rsidR="00B40326">
          <w:rPr>
            <w:noProof/>
            <w:webHidden/>
          </w:rPr>
          <w:fldChar w:fldCharType="end"/>
        </w:r>
      </w:hyperlink>
    </w:p>
    <w:p w14:paraId="25D28FF2" w14:textId="6AD8CF3B" w:rsidR="00B40326" w:rsidRDefault="000F316C">
      <w:pPr>
        <w:pStyle w:val="TOC5"/>
        <w:tabs>
          <w:tab w:val="right" w:leader="dot" w:pos="5030"/>
        </w:tabs>
        <w:rPr>
          <w:rFonts w:eastAsiaTheme="minorEastAsia"/>
          <w:noProof/>
          <w:sz w:val="22"/>
          <w:lang w:val="en-US" w:eastAsia="zh-CN" w:bidi="ar-SA"/>
        </w:rPr>
      </w:pPr>
      <w:hyperlink w:anchor="_Toc445977047" w:history="1">
        <w:r w:rsidR="00B40326" w:rsidRPr="00673B2F">
          <w:rPr>
            <w:rStyle w:val="Hyperlink"/>
            <w:noProof/>
          </w:rPr>
          <w:t>Sauga</w:t>
        </w:r>
        <w:r w:rsidR="00B40326">
          <w:rPr>
            <w:noProof/>
            <w:webHidden/>
          </w:rPr>
          <w:tab/>
        </w:r>
        <w:r w:rsidR="00B40326">
          <w:rPr>
            <w:noProof/>
            <w:webHidden/>
          </w:rPr>
          <w:fldChar w:fldCharType="begin"/>
        </w:r>
        <w:r w:rsidR="00B40326">
          <w:rPr>
            <w:noProof/>
            <w:webHidden/>
          </w:rPr>
          <w:instrText xml:space="preserve"> PAGEREF _Toc445977047 \h </w:instrText>
        </w:r>
        <w:r w:rsidR="00B40326">
          <w:rPr>
            <w:noProof/>
            <w:webHidden/>
          </w:rPr>
        </w:r>
        <w:r w:rsidR="00B40326">
          <w:rPr>
            <w:noProof/>
            <w:webHidden/>
          </w:rPr>
          <w:fldChar w:fldCharType="separate"/>
        </w:r>
        <w:r w:rsidR="00B40326">
          <w:rPr>
            <w:noProof/>
            <w:webHidden/>
          </w:rPr>
          <w:t>10</w:t>
        </w:r>
        <w:r w:rsidR="00B40326">
          <w:rPr>
            <w:noProof/>
            <w:webHidden/>
          </w:rPr>
          <w:fldChar w:fldCharType="end"/>
        </w:r>
      </w:hyperlink>
    </w:p>
    <w:p w14:paraId="19E91062" w14:textId="659E4B2F" w:rsidR="00B40326" w:rsidRDefault="000F316C">
      <w:pPr>
        <w:pStyle w:val="TOC1"/>
        <w:tabs>
          <w:tab w:val="right" w:leader="dot" w:pos="5030"/>
        </w:tabs>
        <w:rPr>
          <w:rFonts w:eastAsiaTheme="minorEastAsia"/>
          <w:b w:val="0"/>
          <w:caps w:val="0"/>
          <w:noProof/>
          <w:sz w:val="22"/>
          <w:lang w:val="en-US" w:eastAsia="zh-CN" w:bidi="ar-SA"/>
        </w:rPr>
      </w:pPr>
      <w:hyperlink w:anchor="_Toc445977048" w:history="1">
        <w:r w:rsidR="00B40326" w:rsidRPr="00673B2F">
          <w:rPr>
            <w:rStyle w:val="Hyperlink"/>
            <w:noProof/>
          </w:rPr>
          <w:t>Su Internete teikiamomis paslaugomis susijusios sąlygos</w:t>
        </w:r>
        <w:r w:rsidR="00B40326">
          <w:rPr>
            <w:noProof/>
            <w:webHidden/>
          </w:rPr>
          <w:tab/>
        </w:r>
        <w:r w:rsidR="00B40326">
          <w:rPr>
            <w:noProof/>
            <w:webHidden/>
          </w:rPr>
          <w:fldChar w:fldCharType="begin"/>
        </w:r>
        <w:r w:rsidR="00B40326">
          <w:rPr>
            <w:noProof/>
            <w:webHidden/>
          </w:rPr>
          <w:instrText xml:space="preserve"> PAGEREF _Toc445977048 \h </w:instrText>
        </w:r>
        <w:r w:rsidR="00B40326">
          <w:rPr>
            <w:noProof/>
            <w:webHidden/>
          </w:rPr>
        </w:r>
        <w:r w:rsidR="00B40326">
          <w:rPr>
            <w:noProof/>
            <w:webHidden/>
          </w:rPr>
          <w:fldChar w:fldCharType="separate"/>
        </w:r>
        <w:r w:rsidR="00B40326">
          <w:rPr>
            <w:noProof/>
            <w:webHidden/>
          </w:rPr>
          <w:t>14</w:t>
        </w:r>
        <w:r w:rsidR="00B40326">
          <w:rPr>
            <w:noProof/>
            <w:webHidden/>
          </w:rPr>
          <w:fldChar w:fldCharType="end"/>
        </w:r>
      </w:hyperlink>
    </w:p>
    <w:p w14:paraId="1D262E6F" w14:textId="3CE35C1E" w:rsidR="00B40326" w:rsidRDefault="000F316C">
      <w:pPr>
        <w:pStyle w:val="TOC2"/>
        <w:tabs>
          <w:tab w:val="right" w:leader="dot" w:pos="5030"/>
        </w:tabs>
        <w:rPr>
          <w:rFonts w:eastAsiaTheme="minorEastAsia"/>
          <w:b w:val="0"/>
          <w:smallCaps w:val="0"/>
          <w:noProof/>
          <w:sz w:val="22"/>
          <w:lang w:val="en-US" w:eastAsia="zh-CN" w:bidi="ar-SA"/>
        </w:rPr>
      </w:pPr>
      <w:hyperlink w:anchor="_Toc445977049" w:history="1">
        <w:r w:rsidR="00B40326" w:rsidRPr="00673B2F">
          <w:rPr>
            <w:rStyle w:val="Hyperlink"/>
            <w:noProof/>
          </w:rPr>
          <w:t>„Microsoft Azure“ paslaugos</w:t>
        </w:r>
        <w:r w:rsidR="00B40326">
          <w:rPr>
            <w:noProof/>
            <w:webHidden/>
          </w:rPr>
          <w:tab/>
        </w:r>
        <w:r w:rsidR="00B40326">
          <w:rPr>
            <w:noProof/>
            <w:webHidden/>
          </w:rPr>
          <w:fldChar w:fldCharType="begin"/>
        </w:r>
        <w:r w:rsidR="00B40326">
          <w:rPr>
            <w:noProof/>
            <w:webHidden/>
          </w:rPr>
          <w:instrText xml:space="preserve"> PAGEREF _Toc445977049 \h </w:instrText>
        </w:r>
        <w:r w:rsidR="00B40326">
          <w:rPr>
            <w:noProof/>
            <w:webHidden/>
          </w:rPr>
        </w:r>
        <w:r w:rsidR="00B40326">
          <w:rPr>
            <w:noProof/>
            <w:webHidden/>
          </w:rPr>
          <w:fldChar w:fldCharType="separate"/>
        </w:r>
        <w:r w:rsidR="00B40326">
          <w:rPr>
            <w:noProof/>
            <w:webHidden/>
          </w:rPr>
          <w:t>14</w:t>
        </w:r>
        <w:r w:rsidR="00B40326">
          <w:rPr>
            <w:noProof/>
            <w:webHidden/>
          </w:rPr>
          <w:fldChar w:fldCharType="end"/>
        </w:r>
      </w:hyperlink>
    </w:p>
    <w:p w14:paraId="5CD01FF4" w14:textId="31591BA8" w:rsidR="00B40326" w:rsidRDefault="000F316C">
      <w:pPr>
        <w:pStyle w:val="TOC4"/>
        <w:rPr>
          <w:rFonts w:eastAsiaTheme="minorEastAsia"/>
          <w:smallCaps w:val="0"/>
          <w:noProof/>
          <w:sz w:val="22"/>
          <w:lang w:val="en-US" w:eastAsia="zh-CN" w:bidi="ar-SA"/>
        </w:rPr>
      </w:pPr>
      <w:hyperlink w:anchor="_Toc445977050" w:history="1">
        <w:r w:rsidR="00B40326" w:rsidRPr="00673B2F">
          <w:rPr>
            <w:rStyle w:val="Hyperlink"/>
            <w:noProof/>
          </w:rPr>
          <w:t>„Microsoft Azure StorSimple“</w:t>
        </w:r>
        <w:r w:rsidR="00B40326">
          <w:rPr>
            <w:noProof/>
            <w:webHidden/>
          </w:rPr>
          <w:tab/>
        </w:r>
        <w:r w:rsidR="00B40326">
          <w:rPr>
            <w:noProof/>
            <w:webHidden/>
          </w:rPr>
          <w:fldChar w:fldCharType="begin"/>
        </w:r>
        <w:r w:rsidR="00B40326">
          <w:rPr>
            <w:noProof/>
            <w:webHidden/>
          </w:rPr>
          <w:instrText xml:space="preserve"> PAGEREF _Toc445977050 \h </w:instrText>
        </w:r>
        <w:r w:rsidR="00B40326">
          <w:rPr>
            <w:noProof/>
            <w:webHidden/>
          </w:rPr>
        </w:r>
        <w:r w:rsidR="00B40326">
          <w:rPr>
            <w:noProof/>
            <w:webHidden/>
          </w:rPr>
          <w:fldChar w:fldCharType="separate"/>
        </w:r>
        <w:r w:rsidR="00B40326">
          <w:rPr>
            <w:noProof/>
            <w:webHidden/>
          </w:rPr>
          <w:t>15</w:t>
        </w:r>
        <w:r w:rsidR="00B40326">
          <w:rPr>
            <w:noProof/>
            <w:webHidden/>
          </w:rPr>
          <w:fldChar w:fldCharType="end"/>
        </w:r>
      </w:hyperlink>
    </w:p>
    <w:p w14:paraId="3766C65B" w14:textId="47D1B5B7" w:rsidR="00B40326" w:rsidRDefault="000F316C">
      <w:pPr>
        <w:pStyle w:val="TOC4"/>
        <w:rPr>
          <w:rFonts w:eastAsiaTheme="minorEastAsia"/>
          <w:smallCaps w:val="0"/>
          <w:noProof/>
          <w:sz w:val="22"/>
          <w:lang w:val="en-US" w:eastAsia="zh-CN" w:bidi="ar-SA"/>
        </w:rPr>
      </w:pPr>
      <w:hyperlink w:anchor="_Toc445977051" w:history="1">
        <w:r w:rsidR="00B40326" w:rsidRPr="00673B2F">
          <w:rPr>
            <w:rStyle w:val="Hyperlink"/>
            <w:noProof/>
          </w:rPr>
          <w:t>„Microsoft Cloud Security“ programa</w:t>
        </w:r>
        <w:r w:rsidR="00B40326">
          <w:rPr>
            <w:noProof/>
            <w:webHidden/>
          </w:rPr>
          <w:tab/>
        </w:r>
        <w:r w:rsidR="00B40326">
          <w:rPr>
            <w:noProof/>
            <w:webHidden/>
          </w:rPr>
          <w:fldChar w:fldCharType="begin"/>
        </w:r>
        <w:r w:rsidR="00B40326">
          <w:rPr>
            <w:noProof/>
            <w:webHidden/>
          </w:rPr>
          <w:instrText xml:space="preserve"> PAGEREF _Toc445977051 \h </w:instrText>
        </w:r>
        <w:r w:rsidR="00B40326">
          <w:rPr>
            <w:noProof/>
            <w:webHidden/>
          </w:rPr>
        </w:r>
        <w:r w:rsidR="00B40326">
          <w:rPr>
            <w:noProof/>
            <w:webHidden/>
          </w:rPr>
          <w:fldChar w:fldCharType="separate"/>
        </w:r>
        <w:r w:rsidR="00B40326">
          <w:rPr>
            <w:noProof/>
            <w:webHidden/>
          </w:rPr>
          <w:t>15</w:t>
        </w:r>
        <w:r w:rsidR="00B40326">
          <w:rPr>
            <w:noProof/>
            <w:webHidden/>
          </w:rPr>
          <w:fldChar w:fldCharType="end"/>
        </w:r>
      </w:hyperlink>
    </w:p>
    <w:p w14:paraId="7CD46E6A" w14:textId="5CD80198" w:rsidR="00B40326" w:rsidRDefault="000F316C">
      <w:pPr>
        <w:pStyle w:val="TOC4"/>
        <w:rPr>
          <w:rFonts w:eastAsiaTheme="minorEastAsia"/>
          <w:smallCaps w:val="0"/>
          <w:noProof/>
          <w:sz w:val="22"/>
          <w:lang w:val="en-US" w:eastAsia="zh-CN" w:bidi="ar-SA"/>
        </w:rPr>
      </w:pPr>
      <w:hyperlink w:anchor="_Toc445977052" w:history="1">
        <w:r w:rsidR="00B40326" w:rsidRPr="00673B2F">
          <w:rPr>
            <w:rStyle w:val="Hyperlink"/>
            <w:noProof/>
          </w:rPr>
          <w:t>„HockeyApp“</w:t>
        </w:r>
        <w:r w:rsidR="00B40326">
          <w:rPr>
            <w:noProof/>
            <w:webHidden/>
          </w:rPr>
          <w:tab/>
        </w:r>
        <w:r w:rsidR="00B40326">
          <w:rPr>
            <w:noProof/>
            <w:webHidden/>
          </w:rPr>
          <w:fldChar w:fldCharType="begin"/>
        </w:r>
        <w:r w:rsidR="00B40326">
          <w:rPr>
            <w:noProof/>
            <w:webHidden/>
          </w:rPr>
          <w:instrText xml:space="preserve"> PAGEREF _Toc445977052 \h </w:instrText>
        </w:r>
        <w:r w:rsidR="00B40326">
          <w:rPr>
            <w:noProof/>
            <w:webHidden/>
          </w:rPr>
        </w:r>
        <w:r w:rsidR="00B40326">
          <w:rPr>
            <w:noProof/>
            <w:webHidden/>
          </w:rPr>
          <w:fldChar w:fldCharType="separate"/>
        </w:r>
        <w:r w:rsidR="00B40326">
          <w:rPr>
            <w:noProof/>
            <w:webHidden/>
          </w:rPr>
          <w:t>15</w:t>
        </w:r>
        <w:r w:rsidR="00B40326">
          <w:rPr>
            <w:noProof/>
            <w:webHidden/>
          </w:rPr>
          <w:fldChar w:fldCharType="end"/>
        </w:r>
      </w:hyperlink>
    </w:p>
    <w:p w14:paraId="7C9CE525" w14:textId="7A3FFB84" w:rsidR="00B40326" w:rsidRDefault="000F316C">
      <w:pPr>
        <w:pStyle w:val="TOC2"/>
        <w:tabs>
          <w:tab w:val="right" w:leader="dot" w:pos="5030"/>
        </w:tabs>
        <w:rPr>
          <w:rFonts w:eastAsiaTheme="minorEastAsia"/>
          <w:b w:val="0"/>
          <w:smallCaps w:val="0"/>
          <w:noProof/>
          <w:sz w:val="22"/>
          <w:lang w:val="en-US" w:eastAsia="zh-CN" w:bidi="ar-SA"/>
        </w:rPr>
      </w:pPr>
      <w:hyperlink w:anchor="_Toc445977053" w:history="1">
        <w:r w:rsidR="00B40326" w:rsidRPr="00673B2F">
          <w:rPr>
            <w:rStyle w:val="Hyperlink"/>
            <w:noProof/>
          </w:rPr>
          <w:t>Korporatyvinės mobilumo paslaugos</w:t>
        </w:r>
        <w:r w:rsidR="00B40326">
          <w:rPr>
            <w:noProof/>
            <w:webHidden/>
          </w:rPr>
          <w:tab/>
        </w:r>
        <w:r w:rsidR="00B40326">
          <w:rPr>
            <w:noProof/>
            <w:webHidden/>
          </w:rPr>
          <w:fldChar w:fldCharType="begin"/>
        </w:r>
        <w:r w:rsidR="00B40326">
          <w:rPr>
            <w:noProof/>
            <w:webHidden/>
          </w:rPr>
          <w:instrText xml:space="preserve"> PAGEREF _Toc445977053 \h </w:instrText>
        </w:r>
        <w:r w:rsidR="00B40326">
          <w:rPr>
            <w:noProof/>
            <w:webHidden/>
          </w:rPr>
        </w:r>
        <w:r w:rsidR="00B40326">
          <w:rPr>
            <w:noProof/>
            <w:webHidden/>
          </w:rPr>
          <w:fldChar w:fldCharType="separate"/>
        </w:r>
        <w:r w:rsidR="00B40326">
          <w:rPr>
            <w:noProof/>
            <w:webHidden/>
          </w:rPr>
          <w:t>15</w:t>
        </w:r>
        <w:r w:rsidR="00B40326">
          <w:rPr>
            <w:noProof/>
            <w:webHidden/>
          </w:rPr>
          <w:fldChar w:fldCharType="end"/>
        </w:r>
      </w:hyperlink>
    </w:p>
    <w:p w14:paraId="2A0FBA66" w14:textId="60226166" w:rsidR="00B40326" w:rsidRDefault="000F316C">
      <w:pPr>
        <w:pStyle w:val="TOC4"/>
        <w:rPr>
          <w:rFonts w:eastAsiaTheme="minorEastAsia"/>
          <w:smallCaps w:val="0"/>
          <w:noProof/>
          <w:sz w:val="22"/>
          <w:lang w:val="en-US" w:eastAsia="zh-CN" w:bidi="ar-SA"/>
        </w:rPr>
      </w:pPr>
      <w:hyperlink w:anchor="_Toc445977054" w:history="1">
        <w:r w:rsidR="00B40326" w:rsidRPr="00673B2F">
          <w:rPr>
            <w:rStyle w:val="Hyperlink"/>
            <w:noProof/>
          </w:rPr>
          <w:t>„Azure Active Directory Basic“</w:t>
        </w:r>
        <w:r w:rsidR="00B40326">
          <w:rPr>
            <w:noProof/>
            <w:webHidden/>
          </w:rPr>
          <w:tab/>
        </w:r>
        <w:r w:rsidR="00B40326">
          <w:rPr>
            <w:noProof/>
            <w:webHidden/>
          </w:rPr>
          <w:fldChar w:fldCharType="begin"/>
        </w:r>
        <w:r w:rsidR="00B40326">
          <w:rPr>
            <w:noProof/>
            <w:webHidden/>
          </w:rPr>
          <w:instrText xml:space="preserve"> PAGEREF _Toc445977054 \h </w:instrText>
        </w:r>
        <w:r w:rsidR="00B40326">
          <w:rPr>
            <w:noProof/>
            <w:webHidden/>
          </w:rPr>
        </w:r>
        <w:r w:rsidR="00B40326">
          <w:rPr>
            <w:noProof/>
            <w:webHidden/>
          </w:rPr>
          <w:fldChar w:fldCharType="separate"/>
        </w:r>
        <w:r w:rsidR="00B40326">
          <w:rPr>
            <w:noProof/>
            <w:webHidden/>
          </w:rPr>
          <w:t>15</w:t>
        </w:r>
        <w:r w:rsidR="00B40326">
          <w:rPr>
            <w:noProof/>
            <w:webHidden/>
          </w:rPr>
          <w:fldChar w:fldCharType="end"/>
        </w:r>
      </w:hyperlink>
    </w:p>
    <w:p w14:paraId="386E9B92" w14:textId="05484AA2" w:rsidR="00B40326" w:rsidRDefault="000F316C">
      <w:pPr>
        <w:pStyle w:val="TOC4"/>
        <w:rPr>
          <w:rFonts w:eastAsiaTheme="minorEastAsia"/>
          <w:smallCaps w:val="0"/>
          <w:noProof/>
          <w:sz w:val="22"/>
          <w:lang w:val="en-US" w:eastAsia="zh-CN" w:bidi="ar-SA"/>
        </w:rPr>
      </w:pPr>
      <w:hyperlink w:anchor="_Toc445977055" w:history="1">
        <w:r w:rsidR="00B40326" w:rsidRPr="00673B2F">
          <w:rPr>
            <w:rStyle w:val="Hyperlink"/>
            <w:noProof/>
          </w:rPr>
          <w:t>„Azure Active Directory Premium“</w:t>
        </w:r>
        <w:r w:rsidR="00B40326">
          <w:rPr>
            <w:noProof/>
            <w:webHidden/>
          </w:rPr>
          <w:tab/>
        </w:r>
        <w:r w:rsidR="00B40326">
          <w:rPr>
            <w:noProof/>
            <w:webHidden/>
          </w:rPr>
          <w:fldChar w:fldCharType="begin"/>
        </w:r>
        <w:r w:rsidR="00B40326">
          <w:rPr>
            <w:noProof/>
            <w:webHidden/>
          </w:rPr>
          <w:instrText xml:space="preserve"> PAGEREF _Toc445977055 \h </w:instrText>
        </w:r>
        <w:r w:rsidR="00B40326">
          <w:rPr>
            <w:noProof/>
            <w:webHidden/>
          </w:rPr>
        </w:r>
        <w:r w:rsidR="00B40326">
          <w:rPr>
            <w:noProof/>
            <w:webHidden/>
          </w:rPr>
          <w:fldChar w:fldCharType="separate"/>
        </w:r>
        <w:r w:rsidR="00B40326">
          <w:rPr>
            <w:noProof/>
            <w:webHidden/>
          </w:rPr>
          <w:t>15</w:t>
        </w:r>
        <w:r w:rsidR="00B40326">
          <w:rPr>
            <w:noProof/>
            <w:webHidden/>
          </w:rPr>
          <w:fldChar w:fldCharType="end"/>
        </w:r>
      </w:hyperlink>
    </w:p>
    <w:p w14:paraId="0652F294" w14:textId="135CA685" w:rsidR="00B40326" w:rsidRDefault="000F316C">
      <w:pPr>
        <w:pStyle w:val="TOC4"/>
        <w:rPr>
          <w:rFonts w:eastAsiaTheme="minorEastAsia"/>
          <w:smallCaps w:val="0"/>
          <w:noProof/>
          <w:sz w:val="22"/>
          <w:lang w:val="en-US" w:eastAsia="zh-CN" w:bidi="ar-SA"/>
        </w:rPr>
      </w:pPr>
      <w:hyperlink w:anchor="_Toc445977056" w:history="1">
        <w:r w:rsidR="00B40326" w:rsidRPr="00673B2F">
          <w:rPr>
            <w:rStyle w:val="Hyperlink"/>
            <w:noProof/>
          </w:rPr>
          <w:t>„Azure Rights Management Premium“</w:t>
        </w:r>
        <w:r w:rsidR="00B40326">
          <w:rPr>
            <w:noProof/>
            <w:webHidden/>
          </w:rPr>
          <w:tab/>
        </w:r>
        <w:r w:rsidR="00B40326">
          <w:rPr>
            <w:noProof/>
            <w:webHidden/>
          </w:rPr>
          <w:fldChar w:fldCharType="begin"/>
        </w:r>
        <w:r w:rsidR="00B40326">
          <w:rPr>
            <w:noProof/>
            <w:webHidden/>
          </w:rPr>
          <w:instrText xml:space="preserve"> PAGEREF _Toc445977056 \h </w:instrText>
        </w:r>
        <w:r w:rsidR="00B40326">
          <w:rPr>
            <w:noProof/>
            <w:webHidden/>
          </w:rPr>
        </w:r>
        <w:r w:rsidR="00B40326">
          <w:rPr>
            <w:noProof/>
            <w:webHidden/>
          </w:rPr>
          <w:fldChar w:fldCharType="separate"/>
        </w:r>
        <w:r w:rsidR="00B40326">
          <w:rPr>
            <w:noProof/>
            <w:webHidden/>
          </w:rPr>
          <w:t>15</w:t>
        </w:r>
        <w:r w:rsidR="00B40326">
          <w:rPr>
            <w:noProof/>
            <w:webHidden/>
          </w:rPr>
          <w:fldChar w:fldCharType="end"/>
        </w:r>
      </w:hyperlink>
    </w:p>
    <w:p w14:paraId="3730D6A2" w14:textId="68853393" w:rsidR="00B40326" w:rsidRDefault="000F316C">
      <w:pPr>
        <w:pStyle w:val="TOC4"/>
        <w:rPr>
          <w:rFonts w:eastAsiaTheme="minorEastAsia"/>
          <w:smallCaps w:val="0"/>
          <w:noProof/>
          <w:sz w:val="22"/>
          <w:lang w:val="en-US" w:eastAsia="zh-CN" w:bidi="ar-SA"/>
        </w:rPr>
      </w:pPr>
      <w:hyperlink w:anchor="_Toc445977057" w:history="1">
        <w:r w:rsidR="00B40326" w:rsidRPr="00673B2F">
          <w:rPr>
            <w:rStyle w:val="Hyperlink"/>
            <w:noProof/>
          </w:rPr>
          <w:t>„Azure“ nuotolinė programa</w:t>
        </w:r>
        <w:r w:rsidR="00B40326">
          <w:rPr>
            <w:noProof/>
            <w:webHidden/>
          </w:rPr>
          <w:tab/>
        </w:r>
        <w:r w:rsidR="00B40326">
          <w:rPr>
            <w:noProof/>
            <w:webHidden/>
          </w:rPr>
          <w:fldChar w:fldCharType="begin"/>
        </w:r>
        <w:r w:rsidR="00B40326">
          <w:rPr>
            <w:noProof/>
            <w:webHidden/>
          </w:rPr>
          <w:instrText xml:space="preserve"> PAGEREF _Toc445977057 \h </w:instrText>
        </w:r>
        <w:r w:rsidR="00B40326">
          <w:rPr>
            <w:noProof/>
            <w:webHidden/>
          </w:rPr>
        </w:r>
        <w:r w:rsidR="00B40326">
          <w:rPr>
            <w:noProof/>
            <w:webHidden/>
          </w:rPr>
          <w:fldChar w:fldCharType="separate"/>
        </w:r>
        <w:r w:rsidR="00B40326">
          <w:rPr>
            <w:noProof/>
            <w:webHidden/>
          </w:rPr>
          <w:t>15</w:t>
        </w:r>
        <w:r w:rsidR="00B40326">
          <w:rPr>
            <w:noProof/>
            <w:webHidden/>
          </w:rPr>
          <w:fldChar w:fldCharType="end"/>
        </w:r>
      </w:hyperlink>
    </w:p>
    <w:p w14:paraId="67A6C789" w14:textId="452A8131" w:rsidR="00B40326" w:rsidRDefault="000F316C">
      <w:pPr>
        <w:pStyle w:val="TOC4"/>
        <w:rPr>
          <w:rFonts w:eastAsiaTheme="minorEastAsia"/>
          <w:smallCaps w:val="0"/>
          <w:noProof/>
          <w:sz w:val="22"/>
          <w:lang w:val="en-US" w:eastAsia="zh-CN" w:bidi="ar-SA"/>
        </w:rPr>
      </w:pPr>
      <w:hyperlink w:anchor="_Toc445977058" w:history="1">
        <w:r w:rsidR="00B40326" w:rsidRPr="00673B2F">
          <w:rPr>
            <w:rStyle w:val="Hyperlink"/>
            <w:noProof/>
          </w:rPr>
          <w:t>„Microsoft MultiFactor Authentication“</w:t>
        </w:r>
        <w:r w:rsidR="00B40326">
          <w:rPr>
            <w:noProof/>
            <w:webHidden/>
          </w:rPr>
          <w:tab/>
        </w:r>
        <w:r w:rsidR="00B40326">
          <w:rPr>
            <w:noProof/>
            <w:webHidden/>
          </w:rPr>
          <w:fldChar w:fldCharType="begin"/>
        </w:r>
        <w:r w:rsidR="00B40326">
          <w:rPr>
            <w:noProof/>
            <w:webHidden/>
          </w:rPr>
          <w:instrText xml:space="preserve"> PAGEREF _Toc445977058 \h </w:instrText>
        </w:r>
        <w:r w:rsidR="00B40326">
          <w:rPr>
            <w:noProof/>
            <w:webHidden/>
          </w:rPr>
        </w:r>
        <w:r w:rsidR="00B40326">
          <w:rPr>
            <w:noProof/>
            <w:webHidden/>
          </w:rPr>
          <w:fldChar w:fldCharType="separate"/>
        </w:r>
        <w:r w:rsidR="00B40326">
          <w:rPr>
            <w:noProof/>
            <w:webHidden/>
          </w:rPr>
          <w:t>16</w:t>
        </w:r>
        <w:r w:rsidR="00B40326">
          <w:rPr>
            <w:noProof/>
            <w:webHidden/>
          </w:rPr>
          <w:fldChar w:fldCharType="end"/>
        </w:r>
      </w:hyperlink>
    </w:p>
    <w:p w14:paraId="0441C5F0" w14:textId="49010543" w:rsidR="00B40326" w:rsidRDefault="000F316C">
      <w:pPr>
        <w:pStyle w:val="TOC3"/>
        <w:tabs>
          <w:tab w:val="right" w:leader="dot" w:pos="5030"/>
        </w:tabs>
        <w:rPr>
          <w:rFonts w:eastAsiaTheme="minorEastAsia"/>
          <w:smallCaps w:val="0"/>
          <w:noProof/>
          <w:sz w:val="22"/>
          <w:lang w:val="en-US" w:eastAsia="zh-CN" w:bidi="ar-SA"/>
        </w:rPr>
      </w:pPr>
      <w:hyperlink w:anchor="_Toc445977059" w:history="1">
        <w:r w:rsidR="00B40326" w:rsidRPr="00673B2F">
          <w:rPr>
            <w:rStyle w:val="Hyperlink"/>
            <w:noProof/>
          </w:rPr>
          <w:t>„Microsoft Intune“</w:t>
        </w:r>
        <w:r w:rsidR="00B40326">
          <w:rPr>
            <w:noProof/>
            <w:webHidden/>
          </w:rPr>
          <w:tab/>
        </w:r>
        <w:r w:rsidR="00B40326">
          <w:rPr>
            <w:noProof/>
            <w:webHidden/>
          </w:rPr>
          <w:fldChar w:fldCharType="begin"/>
        </w:r>
        <w:r w:rsidR="00B40326">
          <w:rPr>
            <w:noProof/>
            <w:webHidden/>
          </w:rPr>
          <w:instrText xml:space="preserve"> PAGEREF _Toc445977059 \h </w:instrText>
        </w:r>
        <w:r w:rsidR="00B40326">
          <w:rPr>
            <w:noProof/>
            <w:webHidden/>
          </w:rPr>
        </w:r>
        <w:r w:rsidR="00B40326">
          <w:rPr>
            <w:noProof/>
            <w:webHidden/>
          </w:rPr>
          <w:fldChar w:fldCharType="separate"/>
        </w:r>
        <w:r w:rsidR="00B40326">
          <w:rPr>
            <w:noProof/>
            <w:webHidden/>
          </w:rPr>
          <w:t>16</w:t>
        </w:r>
        <w:r w:rsidR="00B40326">
          <w:rPr>
            <w:noProof/>
            <w:webHidden/>
          </w:rPr>
          <w:fldChar w:fldCharType="end"/>
        </w:r>
      </w:hyperlink>
    </w:p>
    <w:p w14:paraId="6A5342A1" w14:textId="6AD93CE0" w:rsidR="00B40326" w:rsidRDefault="000F316C">
      <w:pPr>
        <w:pStyle w:val="TOC2"/>
        <w:tabs>
          <w:tab w:val="right" w:leader="dot" w:pos="5030"/>
        </w:tabs>
        <w:rPr>
          <w:rFonts w:eastAsiaTheme="minorEastAsia"/>
          <w:b w:val="0"/>
          <w:smallCaps w:val="0"/>
          <w:noProof/>
          <w:sz w:val="22"/>
          <w:lang w:val="en-US" w:eastAsia="zh-CN" w:bidi="ar-SA"/>
        </w:rPr>
      </w:pPr>
      <w:hyperlink w:anchor="_Toc445977060" w:history="1">
        <w:r w:rsidR="00B40326" w:rsidRPr="00673B2F">
          <w:rPr>
            <w:rStyle w:val="Hyperlink"/>
            <w:noProof/>
          </w:rPr>
          <w:t>„Microsoft Dynamics Online“ paslaugos</w:t>
        </w:r>
        <w:r w:rsidR="00B40326">
          <w:rPr>
            <w:noProof/>
            <w:webHidden/>
          </w:rPr>
          <w:tab/>
        </w:r>
        <w:r w:rsidR="00B40326">
          <w:rPr>
            <w:noProof/>
            <w:webHidden/>
          </w:rPr>
          <w:fldChar w:fldCharType="begin"/>
        </w:r>
        <w:r w:rsidR="00B40326">
          <w:rPr>
            <w:noProof/>
            <w:webHidden/>
          </w:rPr>
          <w:instrText xml:space="preserve"> PAGEREF _Toc445977060 \h </w:instrText>
        </w:r>
        <w:r w:rsidR="00B40326">
          <w:rPr>
            <w:noProof/>
            <w:webHidden/>
          </w:rPr>
        </w:r>
        <w:r w:rsidR="00B40326">
          <w:rPr>
            <w:noProof/>
            <w:webHidden/>
          </w:rPr>
          <w:fldChar w:fldCharType="separate"/>
        </w:r>
        <w:r w:rsidR="00B40326">
          <w:rPr>
            <w:noProof/>
            <w:webHidden/>
          </w:rPr>
          <w:t>16</w:t>
        </w:r>
        <w:r w:rsidR="00B40326">
          <w:rPr>
            <w:noProof/>
            <w:webHidden/>
          </w:rPr>
          <w:fldChar w:fldCharType="end"/>
        </w:r>
      </w:hyperlink>
    </w:p>
    <w:p w14:paraId="17300E68" w14:textId="04BE6AD8" w:rsidR="00B40326" w:rsidRDefault="000F316C">
      <w:pPr>
        <w:pStyle w:val="TOC4"/>
        <w:rPr>
          <w:rFonts w:eastAsiaTheme="minorEastAsia"/>
          <w:smallCaps w:val="0"/>
          <w:noProof/>
          <w:sz w:val="22"/>
          <w:lang w:val="en-US" w:eastAsia="zh-CN" w:bidi="ar-SA"/>
        </w:rPr>
      </w:pPr>
      <w:hyperlink w:anchor="_Toc445977061" w:history="1">
        <w:r w:rsidR="00B40326" w:rsidRPr="00673B2F">
          <w:rPr>
            <w:rStyle w:val="Hyperlink"/>
            <w:noProof/>
          </w:rPr>
          <w:t>„Microsoft Dynamics AX“</w:t>
        </w:r>
        <w:r w:rsidR="00B40326">
          <w:rPr>
            <w:noProof/>
            <w:webHidden/>
          </w:rPr>
          <w:tab/>
        </w:r>
        <w:r w:rsidR="00B40326">
          <w:rPr>
            <w:noProof/>
            <w:webHidden/>
          </w:rPr>
          <w:fldChar w:fldCharType="begin"/>
        </w:r>
        <w:r w:rsidR="00B40326">
          <w:rPr>
            <w:noProof/>
            <w:webHidden/>
          </w:rPr>
          <w:instrText xml:space="preserve"> PAGEREF _Toc445977061 \h </w:instrText>
        </w:r>
        <w:r w:rsidR="00B40326">
          <w:rPr>
            <w:noProof/>
            <w:webHidden/>
          </w:rPr>
        </w:r>
        <w:r w:rsidR="00B40326">
          <w:rPr>
            <w:noProof/>
            <w:webHidden/>
          </w:rPr>
          <w:fldChar w:fldCharType="separate"/>
        </w:r>
        <w:r w:rsidR="00B40326">
          <w:rPr>
            <w:noProof/>
            <w:webHidden/>
          </w:rPr>
          <w:t>16</w:t>
        </w:r>
        <w:r w:rsidR="00B40326">
          <w:rPr>
            <w:noProof/>
            <w:webHidden/>
          </w:rPr>
          <w:fldChar w:fldCharType="end"/>
        </w:r>
      </w:hyperlink>
    </w:p>
    <w:p w14:paraId="29A55F2F" w14:textId="4CEFEBD1" w:rsidR="00B40326" w:rsidRDefault="000F316C">
      <w:pPr>
        <w:pStyle w:val="TOC4"/>
        <w:rPr>
          <w:rFonts w:eastAsiaTheme="minorEastAsia"/>
          <w:smallCaps w:val="0"/>
          <w:noProof/>
          <w:sz w:val="22"/>
          <w:lang w:val="en-US" w:eastAsia="zh-CN" w:bidi="ar-SA"/>
        </w:rPr>
      </w:pPr>
      <w:hyperlink w:anchor="_Toc445977062" w:history="1">
        <w:r w:rsidR="00B40326" w:rsidRPr="00673B2F">
          <w:rPr>
            <w:rStyle w:val="Hyperlink"/>
            <w:noProof/>
          </w:rPr>
          <w:t>„Microsoft Dynamics CRM Online“</w:t>
        </w:r>
        <w:r w:rsidR="00B40326">
          <w:rPr>
            <w:noProof/>
            <w:webHidden/>
          </w:rPr>
          <w:tab/>
        </w:r>
        <w:r w:rsidR="00B40326">
          <w:rPr>
            <w:noProof/>
            <w:webHidden/>
          </w:rPr>
          <w:fldChar w:fldCharType="begin"/>
        </w:r>
        <w:r w:rsidR="00B40326">
          <w:rPr>
            <w:noProof/>
            <w:webHidden/>
          </w:rPr>
          <w:instrText xml:space="preserve"> PAGEREF _Toc445977062 \h </w:instrText>
        </w:r>
        <w:r w:rsidR="00B40326">
          <w:rPr>
            <w:noProof/>
            <w:webHidden/>
          </w:rPr>
        </w:r>
        <w:r w:rsidR="00B40326">
          <w:rPr>
            <w:noProof/>
            <w:webHidden/>
          </w:rPr>
          <w:fldChar w:fldCharType="separate"/>
        </w:r>
        <w:r w:rsidR="00B40326">
          <w:rPr>
            <w:noProof/>
            <w:webHidden/>
          </w:rPr>
          <w:t>17</w:t>
        </w:r>
        <w:r w:rsidR="00B40326">
          <w:rPr>
            <w:noProof/>
            <w:webHidden/>
          </w:rPr>
          <w:fldChar w:fldCharType="end"/>
        </w:r>
      </w:hyperlink>
    </w:p>
    <w:p w14:paraId="484158C7" w14:textId="681D3329" w:rsidR="00B40326" w:rsidRDefault="000F316C">
      <w:pPr>
        <w:pStyle w:val="TOC4"/>
        <w:rPr>
          <w:rFonts w:eastAsiaTheme="minorEastAsia"/>
          <w:smallCaps w:val="0"/>
          <w:noProof/>
          <w:sz w:val="22"/>
          <w:lang w:val="en-US" w:eastAsia="zh-CN" w:bidi="ar-SA"/>
        </w:rPr>
      </w:pPr>
      <w:hyperlink w:anchor="_Toc445977063" w:history="1">
        <w:r w:rsidR="00B40326" w:rsidRPr="00673B2F">
          <w:rPr>
            <w:rStyle w:val="Hyperlink"/>
            <w:noProof/>
          </w:rPr>
          <w:t>„Microsoft Dynamics Marketing“</w:t>
        </w:r>
        <w:r w:rsidR="00B40326">
          <w:rPr>
            <w:noProof/>
            <w:webHidden/>
          </w:rPr>
          <w:tab/>
        </w:r>
        <w:r w:rsidR="00B40326">
          <w:rPr>
            <w:noProof/>
            <w:webHidden/>
          </w:rPr>
          <w:fldChar w:fldCharType="begin"/>
        </w:r>
        <w:r w:rsidR="00B40326">
          <w:rPr>
            <w:noProof/>
            <w:webHidden/>
          </w:rPr>
          <w:instrText xml:space="preserve"> PAGEREF _Toc445977063 \h </w:instrText>
        </w:r>
        <w:r w:rsidR="00B40326">
          <w:rPr>
            <w:noProof/>
            <w:webHidden/>
          </w:rPr>
        </w:r>
        <w:r w:rsidR="00B40326">
          <w:rPr>
            <w:noProof/>
            <w:webHidden/>
          </w:rPr>
          <w:fldChar w:fldCharType="separate"/>
        </w:r>
        <w:r w:rsidR="00B40326">
          <w:rPr>
            <w:noProof/>
            <w:webHidden/>
          </w:rPr>
          <w:t>17</w:t>
        </w:r>
        <w:r w:rsidR="00B40326">
          <w:rPr>
            <w:noProof/>
            <w:webHidden/>
          </w:rPr>
          <w:fldChar w:fldCharType="end"/>
        </w:r>
      </w:hyperlink>
    </w:p>
    <w:p w14:paraId="0DF7A7CF" w14:textId="26F00940" w:rsidR="00B40326" w:rsidRDefault="000F316C">
      <w:pPr>
        <w:pStyle w:val="TOC4"/>
        <w:rPr>
          <w:rFonts w:eastAsiaTheme="minorEastAsia"/>
          <w:smallCaps w:val="0"/>
          <w:noProof/>
          <w:sz w:val="22"/>
          <w:lang w:val="en-US" w:eastAsia="zh-CN" w:bidi="ar-SA"/>
        </w:rPr>
      </w:pPr>
      <w:hyperlink w:anchor="_Toc445977064" w:history="1">
        <w:r w:rsidR="00B40326" w:rsidRPr="00673B2F">
          <w:rPr>
            <w:rStyle w:val="Hyperlink"/>
            <w:noProof/>
            <w:lang w:val="fr-FR"/>
          </w:rPr>
          <w:t>„Microsoft Social Engagement“</w:t>
        </w:r>
        <w:r w:rsidR="00B40326">
          <w:rPr>
            <w:noProof/>
            <w:webHidden/>
          </w:rPr>
          <w:tab/>
        </w:r>
        <w:r w:rsidR="00B40326">
          <w:rPr>
            <w:noProof/>
            <w:webHidden/>
          </w:rPr>
          <w:fldChar w:fldCharType="begin"/>
        </w:r>
        <w:r w:rsidR="00B40326">
          <w:rPr>
            <w:noProof/>
            <w:webHidden/>
          </w:rPr>
          <w:instrText xml:space="preserve"> PAGEREF _Toc445977064 \h </w:instrText>
        </w:r>
        <w:r w:rsidR="00B40326">
          <w:rPr>
            <w:noProof/>
            <w:webHidden/>
          </w:rPr>
        </w:r>
        <w:r w:rsidR="00B40326">
          <w:rPr>
            <w:noProof/>
            <w:webHidden/>
          </w:rPr>
          <w:fldChar w:fldCharType="separate"/>
        </w:r>
        <w:r w:rsidR="00B40326">
          <w:rPr>
            <w:noProof/>
            <w:webHidden/>
          </w:rPr>
          <w:t>17</w:t>
        </w:r>
        <w:r w:rsidR="00B40326">
          <w:rPr>
            <w:noProof/>
            <w:webHidden/>
          </w:rPr>
          <w:fldChar w:fldCharType="end"/>
        </w:r>
      </w:hyperlink>
    </w:p>
    <w:p w14:paraId="70ED57AF" w14:textId="33FC4FAC" w:rsidR="00B40326" w:rsidRDefault="000F316C">
      <w:pPr>
        <w:pStyle w:val="TOC4"/>
        <w:rPr>
          <w:rFonts w:eastAsiaTheme="minorEastAsia"/>
          <w:smallCaps w:val="0"/>
          <w:noProof/>
          <w:sz w:val="22"/>
          <w:lang w:val="en-US" w:eastAsia="zh-CN" w:bidi="ar-SA"/>
        </w:rPr>
      </w:pPr>
      <w:hyperlink w:anchor="_Toc445977065" w:history="1">
        <w:r w:rsidR="00B40326" w:rsidRPr="00673B2F">
          <w:rPr>
            <w:rStyle w:val="Hyperlink"/>
            <w:noProof/>
          </w:rPr>
          <w:t>„Parature“ iš „Microsoft“</w:t>
        </w:r>
        <w:r w:rsidR="00B40326">
          <w:rPr>
            <w:noProof/>
            <w:webHidden/>
          </w:rPr>
          <w:tab/>
        </w:r>
        <w:r w:rsidR="00B40326">
          <w:rPr>
            <w:noProof/>
            <w:webHidden/>
          </w:rPr>
          <w:fldChar w:fldCharType="begin"/>
        </w:r>
        <w:r w:rsidR="00B40326">
          <w:rPr>
            <w:noProof/>
            <w:webHidden/>
          </w:rPr>
          <w:instrText xml:space="preserve"> PAGEREF _Toc445977065 \h </w:instrText>
        </w:r>
        <w:r w:rsidR="00B40326">
          <w:rPr>
            <w:noProof/>
            <w:webHidden/>
          </w:rPr>
        </w:r>
        <w:r w:rsidR="00B40326">
          <w:rPr>
            <w:noProof/>
            <w:webHidden/>
          </w:rPr>
          <w:fldChar w:fldCharType="separate"/>
        </w:r>
        <w:r w:rsidR="00B40326">
          <w:rPr>
            <w:noProof/>
            <w:webHidden/>
          </w:rPr>
          <w:t>17</w:t>
        </w:r>
        <w:r w:rsidR="00B40326">
          <w:rPr>
            <w:noProof/>
            <w:webHidden/>
          </w:rPr>
          <w:fldChar w:fldCharType="end"/>
        </w:r>
      </w:hyperlink>
    </w:p>
    <w:p w14:paraId="5C49CA36" w14:textId="1BDAB5A4" w:rsidR="00B40326" w:rsidRDefault="000F316C">
      <w:pPr>
        <w:pStyle w:val="TOC2"/>
        <w:tabs>
          <w:tab w:val="right" w:leader="dot" w:pos="5030"/>
        </w:tabs>
        <w:rPr>
          <w:rFonts w:eastAsiaTheme="minorEastAsia"/>
          <w:b w:val="0"/>
          <w:smallCaps w:val="0"/>
          <w:noProof/>
          <w:sz w:val="22"/>
          <w:lang w:val="en-US" w:eastAsia="zh-CN" w:bidi="ar-SA"/>
        </w:rPr>
      </w:pPr>
      <w:hyperlink w:anchor="_Toc445977066" w:history="1">
        <w:r w:rsidR="00B40326" w:rsidRPr="00673B2F">
          <w:rPr>
            <w:rStyle w:val="Hyperlink"/>
            <w:noProof/>
          </w:rPr>
          <w:t>„Office 365“ paslaugos</w:t>
        </w:r>
        <w:r w:rsidR="00B40326">
          <w:rPr>
            <w:noProof/>
            <w:webHidden/>
          </w:rPr>
          <w:tab/>
        </w:r>
        <w:r w:rsidR="00B40326">
          <w:rPr>
            <w:noProof/>
            <w:webHidden/>
          </w:rPr>
          <w:fldChar w:fldCharType="begin"/>
        </w:r>
        <w:r w:rsidR="00B40326">
          <w:rPr>
            <w:noProof/>
            <w:webHidden/>
          </w:rPr>
          <w:instrText xml:space="preserve"> PAGEREF _Toc445977066 \h </w:instrText>
        </w:r>
        <w:r w:rsidR="00B40326">
          <w:rPr>
            <w:noProof/>
            <w:webHidden/>
          </w:rPr>
        </w:r>
        <w:r w:rsidR="00B40326">
          <w:rPr>
            <w:noProof/>
            <w:webHidden/>
          </w:rPr>
          <w:fldChar w:fldCharType="separate"/>
        </w:r>
        <w:r w:rsidR="00B40326">
          <w:rPr>
            <w:noProof/>
            <w:webHidden/>
          </w:rPr>
          <w:t>18</w:t>
        </w:r>
        <w:r w:rsidR="00B40326">
          <w:rPr>
            <w:noProof/>
            <w:webHidden/>
          </w:rPr>
          <w:fldChar w:fldCharType="end"/>
        </w:r>
      </w:hyperlink>
    </w:p>
    <w:p w14:paraId="15DF5A5A" w14:textId="08453FD3" w:rsidR="00B40326" w:rsidRDefault="000F316C">
      <w:pPr>
        <w:pStyle w:val="TOC4"/>
        <w:rPr>
          <w:rFonts w:eastAsiaTheme="minorEastAsia"/>
          <w:smallCaps w:val="0"/>
          <w:noProof/>
          <w:sz w:val="22"/>
          <w:lang w:val="en-US" w:eastAsia="zh-CN" w:bidi="ar-SA"/>
        </w:rPr>
      </w:pPr>
      <w:hyperlink w:anchor="_Toc445977067" w:history="1">
        <w:r w:rsidR="00B40326" w:rsidRPr="00673B2F">
          <w:rPr>
            <w:rStyle w:val="Hyperlink"/>
            <w:noProof/>
          </w:rPr>
          <w:t>„Exchange Online“</w:t>
        </w:r>
        <w:r w:rsidR="00B40326">
          <w:rPr>
            <w:noProof/>
            <w:webHidden/>
          </w:rPr>
          <w:tab/>
        </w:r>
        <w:r w:rsidR="00B40326">
          <w:rPr>
            <w:noProof/>
            <w:webHidden/>
          </w:rPr>
          <w:fldChar w:fldCharType="begin"/>
        </w:r>
        <w:r w:rsidR="00B40326">
          <w:rPr>
            <w:noProof/>
            <w:webHidden/>
          </w:rPr>
          <w:instrText xml:space="preserve"> PAGEREF _Toc445977067 \h </w:instrText>
        </w:r>
        <w:r w:rsidR="00B40326">
          <w:rPr>
            <w:noProof/>
            <w:webHidden/>
          </w:rPr>
        </w:r>
        <w:r w:rsidR="00B40326">
          <w:rPr>
            <w:noProof/>
            <w:webHidden/>
          </w:rPr>
          <w:fldChar w:fldCharType="separate"/>
        </w:r>
        <w:r w:rsidR="00B40326">
          <w:rPr>
            <w:noProof/>
            <w:webHidden/>
          </w:rPr>
          <w:t>18</w:t>
        </w:r>
        <w:r w:rsidR="00B40326">
          <w:rPr>
            <w:noProof/>
            <w:webHidden/>
          </w:rPr>
          <w:fldChar w:fldCharType="end"/>
        </w:r>
      </w:hyperlink>
    </w:p>
    <w:p w14:paraId="3499F547" w14:textId="1E43ED2C" w:rsidR="00B40326" w:rsidRDefault="000F316C">
      <w:pPr>
        <w:pStyle w:val="TOC4"/>
        <w:rPr>
          <w:rFonts w:eastAsiaTheme="minorEastAsia"/>
          <w:smallCaps w:val="0"/>
          <w:noProof/>
          <w:sz w:val="22"/>
          <w:lang w:val="en-US" w:eastAsia="zh-CN" w:bidi="ar-SA"/>
        </w:rPr>
      </w:pPr>
      <w:hyperlink w:anchor="_Toc445977068" w:history="1">
        <w:r w:rsidR="00B40326" w:rsidRPr="00673B2F">
          <w:rPr>
            <w:rStyle w:val="Hyperlink"/>
            <w:noProof/>
          </w:rPr>
          <w:t>„Office 365“ programos</w:t>
        </w:r>
        <w:r w:rsidR="00B40326">
          <w:rPr>
            <w:noProof/>
            <w:webHidden/>
          </w:rPr>
          <w:tab/>
        </w:r>
        <w:r w:rsidR="00B40326">
          <w:rPr>
            <w:noProof/>
            <w:webHidden/>
          </w:rPr>
          <w:fldChar w:fldCharType="begin"/>
        </w:r>
        <w:r w:rsidR="00B40326">
          <w:rPr>
            <w:noProof/>
            <w:webHidden/>
          </w:rPr>
          <w:instrText xml:space="preserve"> PAGEREF _Toc445977068 \h </w:instrText>
        </w:r>
        <w:r w:rsidR="00B40326">
          <w:rPr>
            <w:noProof/>
            <w:webHidden/>
          </w:rPr>
        </w:r>
        <w:r w:rsidR="00B40326">
          <w:rPr>
            <w:noProof/>
            <w:webHidden/>
          </w:rPr>
          <w:fldChar w:fldCharType="separate"/>
        </w:r>
        <w:r w:rsidR="00B40326">
          <w:rPr>
            <w:noProof/>
            <w:webHidden/>
          </w:rPr>
          <w:t>19</w:t>
        </w:r>
        <w:r w:rsidR="00B40326">
          <w:rPr>
            <w:noProof/>
            <w:webHidden/>
          </w:rPr>
          <w:fldChar w:fldCharType="end"/>
        </w:r>
      </w:hyperlink>
    </w:p>
    <w:p w14:paraId="116382AE" w14:textId="705693F3" w:rsidR="00B40326" w:rsidRDefault="000F316C">
      <w:pPr>
        <w:pStyle w:val="TOC4"/>
        <w:rPr>
          <w:rFonts w:eastAsiaTheme="minorEastAsia"/>
          <w:smallCaps w:val="0"/>
          <w:noProof/>
          <w:sz w:val="22"/>
          <w:lang w:val="en-US" w:eastAsia="zh-CN" w:bidi="ar-SA"/>
        </w:rPr>
      </w:pPr>
      <w:hyperlink w:anchor="_Toc445977069" w:history="1">
        <w:r w:rsidR="00B40326" w:rsidRPr="00673B2F">
          <w:rPr>
            <w:rStyle w:val="Hyperlink"/>
            <w:noProof/>
          </w:rPr>
          <w:t>„Office 365 Delve Analytics“</w:t>
        </w:r>
        <w:r w:rsidR="00B40326">
          <w:rPr>
            <w:noProof/>
            <w:webHidden/>
          </w:rPr>
          <w:tab/>
        </w:r>
        <w:r w:rsidR="00B40326">
          <w:rPr>
            <w:noProof/>
            <w:webHidden/>
          </w:rPr>
          <w:fldChar w:fldCharType="begin"/>
        </w:r>
        <w:r w:rsidR="00B40326">
          <w:rPr>
            <w:noProof/>
            <w:webHidden/>
          </w:rPr>
          <w:instrText xml:space="preserve"> PAGEREF _Toc445977069 \h </w:instrText>
        </w:r>
        <w:r w:rsidR="00B40326">
          <w:rPr>
            <w:noProof/>
            <w:webHidden/>
          </w:rPr>
        </w:r>
        <w:r w:rsidR="00B40326">
          <w:rPr>
            <w:noProof/>
            <w:webHidden/>
          </w:rPr>
          <w:fldChar w:fldCharType="separate"/>
        </w:r>
        <w:r w:rsidR="00B40326">
          <w:rPr>
            <w:noProof/>
            <w:webHidden/>
          </w:rPr>
          <w:t>20</w:t>
        </w:r>
        <w:r w:rsidR="00B40326">
          <w:rPr>
            <w:noProof/>
            <w:webHidden/>
          </w:rPr>
          <w:fldChar w:fldCharType="end"/>
        </w:r>
      </w:hyperlink>
    </w:p>
    <w:p w14:paraId="3199178A" w14:textId="39F79F34" w:rsidR="00B40326" w:rsidRDefault="000F316C">
      <w:pPr>
        <w:pStyle w:val="TOC4"/>
        <w:rPr>
          <w:rFonts w:eastAsiaTheme="minorEastAsia"/>
          <w:smallCaps w:val="0"/>
          <w:noProof/>
          <w:sz w:val="22"/>
          <w:lang w:val="en-US" w:eastAsia="zh-CN" w:bidi="ar-SA"/>
        </w:rPr>
      </w:pPr>
      <w:hyperlink w:anchor="_Toc445977070" w:history="1">
        <w:r w:rsidR="00B40326" w:rsidRPr="00673B2F">
          <w:rPr>
            <w:rStyle w:val="Hyperlink"/>
            <w:noProof/>
          </w:rPr>
          <w:t>„Office 365“ patobulinta el. aptikimo funkcija</w:t>
        </w:r>
        <w:r w:rsidR="00B40326">
          <w:rPr>
            <w:noProof/>
            <w:webHidden/>
          </w:rPr>
          <w:tab/>
        </w:r>
        <w:r w:rsidR="00B40326">
          <w:rPr>
            <w:noProof/>
            <w:webHidden/>
          </w:rPr>
          <w:fldChar w:fldCharType="begin"/>
        </w:r>
        <w:r w:rsidR="00B40326">
          <w:rPr>
            <w:noProof/>
            <w:webHidden/>
          </w:rPr>
          <w:instrText xml:space="preserve"> PAGEREF _Toc445977070 \h </w:instrText>
        </w:r>
        <w:r w:rsidR="00B40326">
          <w:rPr>
            <w:noProof/>
            <w:webHidden/>
          </w:rPr>
        </w:r>
        <w:r w:rsidR="00B40326">
          <w:rPr>
            <w:noProof/>
            <w:webHidden/>
          </w:rPr>
          <w:fldChar w:fldCharType="separate"/>
        </w:r>
        <w:r w:rsidR="00B40326">
          <w:rPr>
            <w:noProof/>
            <w:webHidden/>
          </w:rPr>
          <w:t>20</w:t>
        </w:r>
        <w:r w:rsidR="00B40326">
          <w:rPr>
            <w:noProof/>
            <w:webHidden/>
          </w:rPr>
          <w:fldChar w:fldCharType="end"/>
        </w:r>
      </w:hyperlink>
    </w:p>
    <w:p w14:paraId="5928EA2A" w14:textId="2B88D8F2" w:rsidR="00B40326" w:rsidRDefault="000F316C">
      <w:pPr>
        <w:pStyle w:val="TOC4"/>
        <w:rPr>
          <w:rFonts w:eastAsiaTheme="minorEastAsia"/>
          <w:smallCaps w:val="0"/>
          <w:noProof/>
          <w:sz w:val="22"/>
          <w:lang w:val="en-US" w:eastAsia="zh-CN" w:bidi="ar-SA"/>
        </w:rPr>
      </w:pPr>
      <w:hyperlink w:anchor="_Toc445977071" w:history="1">
        <w:r w:rsidR="00B40326" w:rsidRPr="00673B2F">
          <w:rPr>
            <w:rStyle w:val="Hyperlink"/>
            <w:noProof/>
          </w:rPr>
          <w:t>„Office Online“</w:t>
        </w:r>
        <w:r w:rsidR="00B40326">
          <w:rPr>
            <w:noProof/>
            <w:webHidden/>
          </w:rPr>
          <w:tab/>
        </w:r>
        <w:r w:rsidR="00B40326">
          <w:rPr>
            <w:noProof/>
            <w:webHidden/>
          </w:rPr>
          <w:fldChar w:fldCharType="begin"/>
        </w:r>
        <w:r w:rsidR="00B40326">
          <w:rPr>
            <w:noProof/>
            <w:webHidden/>
          </w:rPr>
          <w:instrText xml:space="preserve"> PAGEREF _Toc445977071 \h </w:instrText>
        </w:r>
        <w:r w:rsidR="00B40326">
          <w:rPr>
            <w:noProof/>
            <w:webHidden/>
          </w:rPr>
        </w:r>
        <w:r w:rsidR="00B40326">
          <w:rPr>
            <w:noProof/>
            <w:webHidden/>
          </w:rPr>
          <w:fldChar w:fldCharType="separate"/>
        </w:r>
        <w:r w:rsidR="00B40326">
          <w:rPr>
            <w:noProof/>
            <w:webHidden/>
          </w:rPr>
          <w:t>20</w:t>
        </w:r>
        <w:r w:rsidR="00B40326">
          <w:rPr>
            <w:noProof/>
            <w:webHidden/>
          </w:rPr>
          <w:fldChar w:fldCharType="end"/>
        </w:r>
      </w:hyperlink>
    </w:p>
    <w:p w14:paraId="11AC2FB7" w14:textId="77F66027" w:rsidR="00B40326" w:rsidRDefault="000F316C">
      <w:pPr>
        <w:pStyle w:val="TOC4"/>
        <w:rPr>
          <w:rFonts w:eastAsiaTheme="minorEastAsia"/>
          <w:smallCaps w:val="0"/>
          <w:noProof/>
          <w:sz w:val="22"/>
          <w:lang w:val="en-US" w:eastAsia="zh-CN" w:bidi="ar-SA"/>
        </w:rPr>
      </w:pPr>
      <w:hyperlink w:anchor="_Toc445977072" w:history="1">
        <w:r w:rsidR="00B40326" w:rsidRPr="00673B2F">
          <w:rPr>
            <w:rStyle w:val="Hyperlink"/>
            <w:noProof/>
          </w:rPr>
          <w:t>„OneDrive for Business“</w:t>
        </w:r>
        <w:r w:rsidR="00B40326">
          <w:rPr>
            <w:noProof/>
            <w:webHidden/>
          </w:rPr>
          <w:tab/>
        </w:r>
        <w:r w:rsidR="00B40326">
          <w:rPr>
            <w:noProof/>
            <w:webHidden/>
          </w:rPr>
          <w:fldChar w:fldCharType="begin"/>
        </w:r>
        <w:r w:rsidR="00B40326">
          <w:rPr>
            <w:noProof/>
            <w:webHidden/>
          </w:rPr>
          <w:instrText xml:space="preserve"> PAGEREF _Toc445977072 \h </w:instrText>
        </w:r>
        <w:r w:rsidR="00B40326">
          <w:rPr>
            <w:noProof/>
            <w:webHidden/>
          </w:rPr>
        </w:r>
        <w:r w:rsidR="00B40326">
          <w:rPr>
            <w:noProof/>
            <w:webHidden/>
          </w:rPr>
          <w:fldChar w:fldCharType="separate"/>
        </w:r>
        <w:r w:rsidR="00B40326">
          <w:rPr>
            <w:noProof/>
            <w:webHidden/>
          </w:rPr>
          <w:t>20</w:t>
        </w:r>
        <w:r w:rsidR="00B40326">
          <w:rPr>
            <w:noProof/>
            <w:webHidden/>
          </w:rPr>
          <w:fldChar w:fldCharType="end"/>
        </w:r>
      </w:hyperlink>
    </w:p>
    <w:p w14:paraId="15AF4CE2" w14:textId="1CC37129" w:rsidR="00B40326" w:rsidRDefault="000F316C">
      <w:pPr>
        <w:pStyle w:val="TOC4"/>
        <w:rPr>
          <w:rFonts w:eastAsiaTheme="minorEastAsia"/>
          <w:smallCaps w:val="0"/>
          <w:noProof/>
          <w:sz w:val="22"/>
          <w:lang w:val="en-US" w:eastAsia="zh-CN" w:bidi="ar-SA"/>
        </w:rPr>
      </w:pPr>
      <w:hyperlink w:anchor="_Toc445977073" w:history="1">
        <w:r w:rsidR="00B40326" w:rsidRPr="00673B2F">
          <w:rPr>
            <w:rStyle w:val="Hyperlink"/>
            <w:noProof/>
          </w:rPr>
          <w:t>„Project Online“</w:t>
        </w:r>
        <w:r w:rsidR="00B40326">
          <w:rPr>
            <w:noProof/>
            <w:webHidden/>
          </w:rPr>
          <w:tab/>
        </w:r>
        <w:r w:rsidR="00B40326">
          <w:rPr>
            <w:noProof/>
            <w:webHidden/>
          </w:rPr>
          <w:fldChar w:fldCharType="begin"/>
        </w:r>
        <w:r w:rsidR="00B40326">
          <w:rPr>
            <w:noProof/>
            <w:webHidden/>
          </w:rPr>
          <w:instrText xml:space="preserve"> PAGEREF _Toc445977073 \h </w:instrText>
        </w:r>
        <w:r w:rsidR="00B40326">
          <w:rPr>
            <w:noProof/>
            <w:webHidden/>
          </w:rPr>
        </w:r>
        <w:r w:rsidR="00B40326">
          <w:rPr>
            <w:noProof/>
            <w:webHidden/>
          </w:rPr>
          <w:fldChar w:fldCharType="separate"/>
        </w:r>
        <w:r w:rsidR="00B40326">
          <w:rPr>
            <w:noProof/>
            <w:webHidden/>
          </w:rPr>
          <w:t>20</w:t>
        </w:r>
        <w:r w:rsidR="00B40326">
          <w:rPr>
            <w:noProof/>
            <w:webHidden/>
          </w:rPr>
          <w:fldChar w:fldCharType="end"/>
        </w:r>
      </w:hyperlink>
    </w:p>
    <w:p w14:paraId="012545EF" w14:textId="5904559D" w:rsidR="00B40326" w:rsidRDefault="000F316C">
      <w:pPr>
        <w:pStyle w:val="TOC4"/>
        <w:rPr>
          <w:rFonts w:eastAsiaTheme="minorEastAsia"/>
          <w:smallCaps w:val="0"/>
          <w:noProof/>
          <w:sz w:val="22"/>
          <w:lang w:val="en-US" w:eastAsia="zh-CN" w:bidi="ar-SA"/>
        </w:rPr>
      </w:pPr>
      <w:hyperlink w:anchor="_Toc445977074" w:history="1">
        <w:r w:rsidR="00B40326" w:rsidRPr="00673B2F">
          <w:rPr>
            <w:rStyle w:val="Hyperlink"/>
            <w:noProof/>
          </w:rPr>
          <w:t>„SharePoint Online“</w:t>
        </w:r>
        <w:r w:rsidR="00B40326">
          <w:rPr>
            <w:noProof/>
            <w:webHidden/>
          </w:rPr>
          <w:tab/>
        </w:r>
        <w:r w:rsidR="00B40326">
          <w:rPr>
            <w:noProof/>
            <w:webHidden/>
          </w:rPr>
          <w:fldChar w:fldCharType="begin"/>
        </w:r>
        <w:r w:rsidR="00B40326">
          <w:rPr>
            <w:noProof/>
            <w:webHidden/>
          </w:rPr>
          <w:instrText xml:space="preserve"> PAGEREF _Toc445977074 \h </w:instrText>
        </w:r>
        <w:r w:rsidR="00B40326">
          <w:rPr>
            <w:noProof/>
            <w:webHidden/>
          </w:rPr>
        </w:r>
        <w:r w:rsidR="00B40326">
          <w:rPr>
            <w:noProof/>
            <w:webHidden/>
          </w:rPr>
          <w:fldChar w:fldCharType="separate"/>
        </w:r>
        <w:r w:rsidR="00B40326">
          <w:rPr>
            <w:noProof/>
            <w:webHidden/>
          </w:rPr>
          <w:t>21</w:t>
        </w:r>
        <w:r w:rsidR="00B40326">
          <w:rPr>
            <w:noProof/>
            <w:webHidden/>
          </w:rPr>
          <w:fldChar w:fldCharType="end"/>
        </w:r>
      </w:hyperlink>
    </w:p>
    <w:p w14:paraId="0DF88E69" w14:textId="1EEE380E" w:rsidR="00B40326" w:rsidRDefault="000F316C">
      <w:pPr>
        <w:pStyle w:val="TOC4"/>
        <w:rPr>
          <w:rFonts w:eastAsiaTheme="minorEastAsia"/>
          <w:smallCaps w:val="0"/>
          <w:noProof/>
          <w:sz w:val="22"/>
          <w:lang w:val="en-US" w:eastAsia="zh-CN" w:bidi="ar-SA"/>
        </w:rPr>
      </w:pPr>
      <w:hyperlink w:anchor="_Toc445977075" w:history="1">
        <w:r w:rsidR="00B40326" w:rsidRPr="00673B2F">
          <w:rPr>
            <w:rStyle w:val="Hyperlink"/>
            <w:noProof/>
          </w:rPr>
          <w:t>Internetinė „Skype“ verslui</w:t>
        </w:r>
        <w:r w:rsidR="00B40326">
          <w:rPr>
            <w:noProof/>
            <w:webHidden/>
          </w:rPr>
          <w:tab/>
        </w:r>
        <w:r w:rsidR="00B40326">
          <w:rPr>
            <w:noProof/>
            <w:webHidden/>
          </w:rPr>
          <w:fldChar w:fldCharType="begin"/>
        </w:r>
        <w:r w:rsidR="00B40326">
          <w:rPr>
            <w:noProof/>
            <w:webHidden/>
          </w:rPr>
          <w:instrText xml:space="preserve"> PAGEREF _Toc445977075 \h </w:instrText>
        </w:r>
        <w:r w:rsidR="00B40326">
          <w:rPr>
            <w:noProof/>
            <w:webHidden/>
          </w:rPr>
        </w:r>
        <w:r w:rsidR="00B40326">
          <w:rPr>
            <w:noProof/>
            <w:webHidden/>
          </w:rPr>
          <w:fldChar w:fldCharType="separate"/>
        </w:r>
        <w:r w:rsidR="00B40326">
          <w:rPr>
            <w:noProof/>
            <w:webHidden/>
          </w:rPr>
          <w:t>21</w:t>
        </w:r>
        <w:r w:rsidR="00B40326">
          <w:rPr>
            <w:noProof/>
            <w:webHidden/>
          </w:rPr>
          <w:fldChar w:fldCharType="end"/>
        </w:r>
      </w:hyperlink>
    </w:p>
    <w:p w14:paraId="137C088C" w14:textId="44086AC2" w:rsidR="00B40326" w:rsidRDefault="000F316C">
      <w:pPr>
        <w:pStyle w:val="TOC4"/>
        <w:rPr>
          <w:rFonts w:eastAsiaTheme="minorEastAsia"/>
          <w:smallCaps w:val="0"/>
          <w:noProof/>
          <w:sz w:val="22"/>
          <w:lang w:val="en-US" w:eastAsia="zh-CN" w:bidi="ar-SA"/>
        </w:rPr>
      </w:pPr>
      <w:hyperlink w:anchor="_Toc445977076" w:history="1">
        <w:r w:rsidR="00B40326" w:rsidRPr="00673B2F">
          <w:rPr>
            <w:rStyle w:val="Hyperlink"/>
            <w:noProof/>
          </w:rPr>
          <w:t>Internetinės „Skype“ verslui PSTN paslaugos</w:t>
        </w:r>
        <w:r w:rsidR="00B40326">
          <w:rPr>
            <w:noProof/>
            <w:webHidden/>
          </w:rPr>
          <w:tab/>
        </w:r>
        <w:r w:rsidR="00B40326">
          <w:rPr>
            <w:noProof/>
            <w:webHidden/>
          </w:rPr>
          <w:fldChar w:fldCharType="begin"/>
        </w:r>
        <w:r w:rsidR="00B40326">
          <w:rPr>
            <w:noProof/>
            <w:webHidden/>
          </w:rPr>
          <w:instrText xml:space="preserve"> PAGEREF _Toc445977076 \h </w:instrText>
        </w:r>
        <w:r w:rsidR="00B40326">
          <w:rPr>
            <w:noProof/>
            <w:webHidden/>
          </w:rPr>
        </w:r>
        <w:r w:rsidR="00B40326">
          <w:rPr>
            <w:noProof/>
            <w:webHidden/>
          </w:rPr>
          <w:fldChar w:fldCharType="separate"/>
        </w:r>
        <w:r w:rsidR="00B40326">
          <w:rPr>
            <w:noProof/>
            <w:webHidden/>
          </w:rPr>
          <w:t>21</w:t>
        </w:r>
        <w:r w:rsidR="00B40326">
          <w:rPr>
            <w:noProof/>
            <w:webHidden/>
          </w:rPr>
          <w:fldChar w:fldCharType="end"/>
        </w:r>
      </w:hyperlink>
    </w:p>
    <w:p w14:paraId="18609CE5" w14:textId="5A97AFCA" w:rsidR="00B40326" w:rsidRDefault="000F316C">
      <w:pPr>
        <w:pStyle w:val="TOC2"/>
        <w:tabs>
          <w:tab w:val="right" w:leader="dot" w:pos="5030"/>
        </w:tabs>
        <w:rPr>
          <w:rFonts w:eastAsiaTheme="minorEastAsia"/>
          <w:b w:val="0"/>
          <w:smallCaps w:val="0"/>
          <w:noProof/>
          <w:sz w:val="22"/>
          <w:lang w:val="en-US" w:eastAsia="zh-CN" w:bidi="ar-SA"/>
        </w:rPr>
      </w:pPr>
      <w:hyperlink w:anchor="_Toc445977077" w:history="1">
        <w:r w:rsidR="00B40326" w:rsidRPr="00673B2F">
          <w:rPr>
            <w:rStyle w:val="Hyperlink"/>
            <w:noProof/>
          </w:rPr>
          <w:t>Kitos internete teikiamos paslaugos</w:t>
        </w:r>
        <w:r w:rsidR="00B40326">
          <w:rPr>
            <w:noProof/>
            <w:webHidden/>
          </w:rPr>
          <w:tab/>
        </w:r>
        <w:r w:rsidR="00B40326">
          <w:rPr>
            <w:noProof/>
            <w:webHidden/>
          </w:rPr>
          <w:fldChar w:fldCharType="begin"/>
        </w:r>
        <w:r w:rsidR="00B40326">
          <w:rPr>
            <w:noProof/>
            <w:webHidden/>
          </w:rPr>
          <w:instrText xml:space="preserve"> PAGEREF _Toc445977077 \h </w:instrText>
        </w:r>
        <w:r w:rsidR="00B40326">
          <w:rPr>
            <w:noProof/>
            <w:webHidden/>
          </w:rPr>
        </w:r>
        <w:r w:rsidR="00B40326">
          <w:rPr>
            <w:noProof/>
            <w:webHidden/>
          </w:rPr>
          <w:fldChar w:fldCharType="separate"/>
        </w:r>
        <w:r w:rsidR="00B40326">
          <w:rPr>
            <w:noProof/>
            <w:webHidden/>
          </w:rPr>
          <w:t>22</w:t>
        </w:r>
        <w:r w:rsidR="00B40326">
          <w:rPr>
            <w:noProof/>
            <w:webHidden/>
          </w:rPr>
          <w:fldChar w:fldCharType="end"/>
        </w:r>
      </w:hyperlink>
    </w:p>
    <w:p w14:paraId="4D6FB799" w14:textId="69B46639" w:rsidR="00B40326" w:rsidRDefault="000F316C">
      <w:pPr>
        <w:pStyle w:val="TOC4"/>
        <w:rPr>
          <w:rFonts w:eastAsiaTheme="minorEastAsia"/>
          <w:smallCaps w:val="0"/>
          <w:noProof/>
          <w:sz w:val="22"/>
          <w:lang w:val="en-US" w:eastAsia="zh-CN" w:bidi="ar-SA"/>
        </w:rPr>
      </w:pPr>
      <w:hyperlink w:anchor="_Toc445977078" w:history="1">
        <w:r w:rsidR="00B40326" w:rsidRPr="00673B2F">
          <w:rPr>
            <w:rStyle w:val="Hyperlink"/>
            <w:noProof/>
          </w:rPr>
          <w:t>„Bing Maps Enterprise Platform“ ir „Bing Maps Mobile Asset Management Platform“</w:t>
        </w:r>
        <w:r w:rsidR="00B40326">
          <w:rPr>
            <w:noProof/>
            <w:webHidden/>
          </w:rPr>
          <w:tab/>
        </w:r>
        <w:r w:rsidR="00B40326">
          <w:rPr>
            <w:noProof/>
            <w:webHidden/>
          </w:rPr>
          <w:fldChar w:fldCharType="begin"/>
        </w:r>
        <w:r w:rsidR="00B40326">
          <w:rPr>
            <w:noProof/>
            <w:webHidden/>
          </w:rPr>
          <w:instrText xml:space="preserve"> PAGEREF _Toc445977078 \h </w:instrText>
        </w:r>
        <w:r w:rsidR="00B40326">
          <w:rPr>
            <w:noProof/>
            <w:webHidden/>
          </w:rPr>
        </w:r>
        <w:r w:rsidR="00B40326">
          <w:rPr>
            <w:noProof/>
            <w:webHidden/>
          </w:rPr>
          <w:fldChar w:fldCharType="separate"/>
        </w:r>
        <w:r w:rsidR="00B40326">
          <w:rPr>
            <w:noProof/>
            <w:webHidden/>
          </w:rPr>
          <w:t>22</w:t>
        </w:r>
        <w:r w:rsidR="00B40326">
          <w:rPr>
            <w:noProof/>
            <w:webHidden/>
          </w:rPr>
          <w:fldChar w:fldCharType="end"/>
        </w:r>
      </w:hyperlink>
    </w:p>
    <w:p w14:paraId="51E345D4" w14:textId="450C9F26" w:rsidR="00B40326" w:rsidRDefault="000F316C">
      <w:pPr>
        <w:pStyle w:val="TOC4"/>
        <w:rPr>
          <w:rFonts w:eastAsiaTheme="minorEastAsia"/>
          <w:smallCaps w:val="0"/>
          <w:noProof/>
          <w:sz w:val="22"/>
          <w:lang w:val="en-US" w:eastAsia="zh-CN" w:bidi="ar-SA"/>
        </w:rPr>
      </w:pPr>
      <w:hyperlink w:anchor="_Toc445977079" w:history="1">
        <w:r w:rsidR="00B40326" w:rsidRPr="00673B2F">
          <w:rPr>
            <w:rStyle w:val="Hyperlink"/>
            <w:noProof/>
          </w:rPr>
          <w:t>„Microsoft Learning E-Reference Library“</w:t>
        </w:r>
        <w:r w:rsidR="00B40326">
          <w:rPr>
            <w:noProof/>
            <w:webHidden/>
          </w:rPr>
          <w:tab/>
        </w:r>
        <w:r w:rsidR="00B40326">
          <w:rPr>
            <w:noProof/>
            <w:webHidden/>
          </w:rPr>
          <w:fldChar w:fldCharType="begin"/>
        </w:r>
        <w:r w:rsidR="00B40326">
          <w:rPr>
            <w:noProof/>
            <w:webHidden/>
          </w:rPr>
          <w:instrText xml:space="preserve"> PAGEREF _Toc445977079 \h </w:instrText>
        </w:r>
        <w:r w:rsidR="00B40326">
          <w:rPr>
            <w:noProof/>
            <w:webHidden/>
          </w:rPr>
        </w:r>
        <w:r w:rsidR="00B40326">
          <w:rPr>
            <w:noProof/>
            <w:webHidden/>
          </w:rPr>
          <w:fldChar w:fldCharType="separate"/>
        </w:r>
        <w:r w:rsidR="00B40326">
          <w:rPr>
            <w:noProof/>
            <w:webHidden/>
          </w:rPr>
          <w:t>23</w:t>
        </w:r>
        <w:r w:rsidR="00B40326">
          <w:rPr>
            <w:noProof/>
            <w:webHidden/>
          </w:rPr>
          <w:fldChar w:fldCharType="end"/>
        </w:r>
      </w:hyperlink>
    </w:p>
    <w:p w14:paraId="16FAC510" w14:textId="4BD4E44B" w:rsidR="00B40326" w:rsidRDefault="000F316C">
      <w:pPr>
        <w:pStyle w:val="TOC4"/>
        <w:rPr>
          <w:rFonts w:eastAsiaTheme="minorEastAsia"/>
          <w:smallCaps w:val="0"/>
          <w:noProof/>
          <w:sz w:val="22"/>
          <w:lang w:val="en-US" w:eastAsia="zh-CN" w:bidi="ar-SA"/>
        </w:rPr>
      </w:pPr>
      <w:hyperlink w:anchor="_Toc445977080" w:history="1">
        <w:r w:rsidR="00B40326" w:rsidRPr="00673B2F">
          <w:rPr>
            <w:rStyle w:val="Hyperlink"/>
            <w:noProof/>
          </w:rPr>
          <w:t>„Microsoft Learning IT Academy“</w:t>
        </w:r>
        <w:r w:rsidR="00B40326">
          <w:rPr>
            <w:noProof/>
            <w:webHidden/>
          </w:rPr>
          <w:tab/>
        </w:r>
        <w:r w:rsidR="00B40326">
          <w:rPr>
            <w:noProof/>
            <w:webHidden/>
          </w:rPr>
          <w:fldChar w:fldCharType="begin"/>
        </w:r>
        <w:r w:rsidR="00B40326">
          <w:rPr>
            <w:noProof/>
            <w:webHidden/>
          </w:rPr>
          <w:instrText xml:space="preserve"> PAGEREF _Toc445977080 \h </w:instrText>
        </w:r>
        <w:r w:rsidR="00B40326">
          <w:rPr>
            <w:noProof/>
            <w:webHidden/>
          </w:rPr>
        </w:r>
        <w:r w:rsidR="00B40326">
          <w:rPr>
            <w:noProof/>
            <w:webHidden/>
          </w:rPr>
          <w:fldChar w:fldCharType="separate"/>
        </w:r>
        <w:r w:rsidR="00B40326">
          <w:rPr>
            <w:noProof/>
            <w:webHidden/>
          </w:rPr>
          <w:t>23</w:t>
        </w:r>
        <w:r w:rsidR="00B40326">
          <w:rPr>
            <w:noProof/>
            <w:webHidden/>
          </w:rPr>
          <w:fldChar w:fldCharType="end"/>
        </w:r>
      </w:hyperlink>
    </w:p>
    <w:p w14:paraId="2D66B1A2" w14:textId="1802BFAC" w:rsidR="00B40326" w:rsidRDefault="000F316C">
      <w:pPr>
        <w:pStyle w:val="TOC4"/>
        <w:rPr>
          <w:rFonts w:eastAsiaTheme="minorEastAsia"/>
          <w:smallCaps w:val="0"/>
          <w:noProof/>
          <w:sz w:val="22"/>
          <w:lang w:val="en-US" w:eastAsia="zh-CN" w:bidi="ar-SA"/>
        </w:rPr>
      </w:pPr>
      <w:hyperlink w:anchor="_Toc445977081" w:history="1">
        <w:r w:rsidR="00B40326" w:rsidRPr="00673B2F">
          <w:rPr>
            <w:rStyle w:val="Hyperlink"/>
            <w:noProof/>
          </w:rPr>
          <w:t>„Office 365 Developer“</w:t>
        </w:r>
        <w:r w:rsidR="00B40326">
          <w:rPr>
            <w:noProof/>
            <w:webHidden/>
          </w:rPr>
          <w:tab/>
        </w:r>
        <w:r w:rsidR="00B40326">
          <w:rPr>
            <w:noProof/>
            <w:webHidden/>
          </w:rPr>
          <w:fldChar w:fldCharType="begin"/>
        </w:r>
        <w:r w:rsidR="00B40326">
          <w:rPr>
            <w:noProof/>
            <w:webHidden/>
          </w:rPr>
          <w:instrText xml:space="preserve"> PAGEREF _Toc445977081 \h </w:instrText>
        </w:r>
        <w:r w:rsidR="00B40326">
          <w:rPr>
            <w:noProof/>
            <w:webHidden/>
          </w:rPr>
        </w:r>
        <w:r w:rsidR="00B40326">
          <w:rPr>
            <w:noProof/>
            <w:webHidden/>
          </w:rPr>
          <w:fldChar w:fldCharType="separate"/>
        </w:r>
        <w:r w:rsidR="00B40326">
          <w:rPr>
            <w:noProof/>
            <w:webHidden/>
          </w:rPr>
          <w:t>23</w:t>
        </w:r>
        <w:r w:rsidR="00B40326">
          <w:rPr>
            <w:noProof/>
            <w:webHidden/>
          </w:rPr>
          <w:fldChar w:fldCharType="end"/>
        </w:r>
      </w:hyperlink>
    </w:p>
    <w:p w14:paraId="57B95DE1" w14:textId="7187FE8C" w:rsidR="00B40326" w:rsidRDefault="000F316C">
      <w:pPr>
        <w:pStyle w:val="TOC4"/>
        <w:rPr>
          <w:rFonts w:eastAsiaTheme="minorEastAsia"/>
          <w:smallCaps w:val="0"/>
          <w:noProof/>
          <w:sz w:val="22"/>
          <w:lang w:val="en-US" w:eastAsia="zh-CN" w:bidi="ar-SA"/>
        </w:rPr>
      </w:pPr>
      <w:hyperlink w:anchor="_Toc445977082" w:history="1">
        <w:r w:rsidR="00B40326" w:rsidRPr="00673B2F">
          <w:rPr>
            <w:rStyle w:val="Hyperlink"/>
            <w:noProof/>
          </w:rPr>
          <w:t>„Power BI Pro“</w:t>
        </w:r>
        <w:r w:rsidR="00B40326">
          <w:rPr>
            <w:noProof/>
            <w:webHidden/>
          </w:rPr>
          <w:tab/>
        </w:r>
        <w:r w:rsidR="00B40326">
          <w:rPr>
            <w:noProof/>
            <w:webHidden/>
          </w:rPr>
          <w:fldChar w:fldCharType="begin"/>
        </w:r>
        <w:r w:rsidR="00B40326">
          <w:rPr>
            <w:noProof/>
            <w:webHidden/>
          </w:rPr>
          <w:instrText xml:space="preserve"> PAGEREF _Toc445977082 \h </w:instrText>
        </w:r>
        <w:r w:rsidR="00B40326">
          <w:rPr>
            <w:noProof/>
            <w:webHidden/>
          </w:rPr>
        </w:r>
        <w:r w:rsidR="00B40326">
          <w:rPr>
            <w:noProof/>
            <w:webHidden/>
          </w:rPr>
          <w:fldChar w:fldCharType="separate"/>
        </w:r>
        <w:r w:rsidR="00B40326">
          <w:rPr>
            <w:noProof/>
            <w:webHidden/>
          </w:rPr>
          <w:t>23</w:t>
        </w:r>
        <w:r w:rsidR="00B40326">
          <w:rPr>
            <w:noProof/>
            <w:webHidden/>
          </w:rPr>
          <w:fldChar w:fldCharType="end"/>
        </w:r>
      </w:hyperlink>
    </w:p>
    <w:p w14:paraId="7D536C42" w14:textId="094EAE19" w:rsidR="00B40326" w:rsidRDefault="000F316C">
      <w:pPr>
        <w:pStyle w:val="TOC4"/>
        <w:rPr>
          <w:rFonts w:eastAsiaTheme="minorEastAsia"/>
          <w:smallCaps w:val="0"/>
          <w:noProof/>
          <w:sz w:val="22"/>
          <w:lang w:val="en-US" w:eastAsia="zh-CN" w:bidi="ar-SA"/>
        </w:rPr>
      </w:pPr>
      <w:hyperlink w:anchor="_Toc445977083" w:history="1">
        <w:r w:rsidR="00B40326" w:rsidRPr="00673B2F">
          <w:rPr>
            <w:rStyle w:val="Hyperlink"/>
            <w:noProof/>
          </w:rPr>
          <w:t>„Translator“ API</w:t>
        </w:r>
        <w:r w:rsidR="00B40326">
          <w:rPr>
            <w:noProof/>
            <w:webHidden/>
          </w:rPr>
          <w:tab/>
        </w:r>
        <w:r w:rsidR="00B40326">
          <w:rPr>
            <w:noProof/>
            <w:webHidden/>
          </w:rPr>
          <w:fldChar w:fldCharType="begin"/>
        </w:r>
        <w:r w:rsidR="00B40326">
          <w:rPr>
            <w:noProof/>
            <w:webHidden/>
          </w:rPr>
          <w:instrText xml:space="preserve"> PAGEREF _Toc445977083 \h </w:instrText>
        </w:r>
        <w:r w:rsidR="00B40326">
          <w:rPr>
            <w:noProof/>
            <w:webHidden/>
          </w:rPr>
        </w:r>
        <w:r w:rsidR="00B40326">
          <w:rPr>
            <w:noProof/>
            <w:webHidden/>
          </w:rPr>
          <w:fldChar w:fldCharType="separate"/>
        </w:r>
        <w:r w:rsidR="00B40326">
          <w:rPr>
            <w:noProof/>
            <w:webHidden/>
          </w:rPr>
          <w:t>24</w:t>
        </w:r>
        <w:r w:rsidR="00B40326">
          <w:rPr>
            <w:noProof/>
            <w:webHidden/>
          </w:rPr>
          <w:fldChar w:fldCharType="end"/>
        </w:r>
      </w:hyperlink>
    </w:p>
    <w:p w14:paraId="046D12EC" w14:textId="183BC9F2" w:rsidR="00B40326" w:rsidRDefault="000F316C">
      <w:pPr>
        <w:pStyle w:val="TOC4"/>
        <w:rPr>
          <w:rFonts w:eastAsiaTheme="minorEastAsia"/>
          <w:smallCaps w:val="0"/>
          <w:noProof/>
          <w:sz w:val="22"/>
          <w:lang w:val="en-US" w:eastAsia="zh-CN" w:bidi="ar-SA"/>
        </w:rPr>
      </w:pPr>
      <w:hyperlink w:anchor="_Toc445977084" w:history="1">
        <w:r w:rsidR="00B40326" w:rsidRPr="00673B2F">
          <w:rPr>
            <w:rStyle w:val="Hyperlink"/>
            <w:noProof/>
          </w:rPr>
          <w:t>„Yammer Enterprise“</w:t>
        </w:r>
        <w:r w:rsidR="00B40326">
          <w:rPr>
            <w:noProof/>
            <w:webHidden/>
          </w:rPr>
          <w:tab/>
        </w:r>
        <w:r w:rsidR="00B40326">
          <w:rPr>
            <w:noProof/>
            <w:webHidden/>
          </w:rPr>
          <w:fldChar w:fldCharType="begin"/>
        </w:r>
        <w:r w:rsidR="00B40326">
          <w:rPr>
            <w:noProof/>
            <w:webHidden/>
          </w:rPr>
          <w:instrText xml:space="preserve"> PAGEREF _Toc445977084 \h </w:instrText>
        </w:r>
        <w:r w:rsidR="00B40326">
          <w:rPr>
            <w:noProof/>
            <w:webHidden/>
          </w:rPr>
        </w:r>
        <w:r w:rsidR="00B40326">
          <w:rPr>
            <w:noProof/>
            <w:webHidden/>
          </w:rPr>
          <w:fldChar w:fldCharType="separate"/>
        </w:r>
        <w:r w:rsidR="00B40326">
          <w:rPr>
            <w:noProof/>
            <w:webHidden/>
          </w:rPr>
          <w:t>24</w:t>
        </w:r>
        <w:r w:rsidR="00B40326">
          <w:rPr>
            <w:noProof/>
            <w:webHidden/>
          </w:rPr>
          <w:fldChar w:fldCharType="end"/>
        </w:r>
      </w:hyperlink>
    </w:p>
    <w:p w14:paraId="677B8D6C" w14:textId="0A0F1679" w:rsidR="00B40326" w:rsidRDefault="000F316C">
      <w:pPr>
        <w:pStyle w:val="TOC1"/>
        <w:tabs>
          <w:tab w:val="right" w:leader="dot" w:pos="5030"/>
        </w:tabs>
        <w:rPr>
          <w:rFonts w:eastAsiaTheme="minorEastAsia"/>
          <w:b w:val="0"/>
          <w:caps w:val="0"/>
          <w:noProof/>
          <w:sz w:val="22"/>
          <w:lang w:val="en-US" w:eastAsia="zh-CN" w:bidi="ar-SA"/>
        </w:rPr>
      </w:pPr>
      <w:hyperlink w:anchor="_Toc445977085" w:history="1">
        <w:r w:rsidR="00B40326" w:rsidRPr="00673B2F">
          <w:rPr>
            <w:rStyle w:val="Hyperlink"/>
            <w:noProof/>
          </w:rPr>
          <w:t>1 priedas. Pranešimai</w:t>
        </w:r>
        <w:r w:rsidR="00B40326">
          <w:rPr>
            <w:noProof/>
            <w:webHidden/>
          </w:rPr>
          <w:tab/>
        </w:r>
        <w:r w:rsidR="00B40326">
          <w:rPr>
            <w:noProof/>
            <w:webHidden/>
          </w:rPr>
          <w:fldChar w:fldCharType="begin"/>
        </w:r>
        <w:r w:rsidR="00B40326">
          <w:rPr>
            <w:noProof/>
            <w:webHidden/>
          </w:rPr>
          <w:instrText xml:space="preserve"> PAGEREF _Toc445977085 \h </w:instrText>
        </w:r>
        <w:r w:rsidR="00B40326">
          <w:rPr>
            <w:noProof/>
            <w:webHidden/>
          </w:rPr>
        </w:r>
        <w:r w:rsidR="00B40326">
          <w:rPr>
            <w:noProof/>
            <w:webHidden/>
          </w:rPr>
          <w:fldChar w:fldCharType="separate"/>
        </w:r>
        <w:r w:rsidR="00B40326">
          <w:rPr>
            <w:noProof/>
            <w:webHidden/>
          </w:rPr>
          <w:t>25</w:t>
        </w:r>
        <w:r w:rsidR="00B40326">
          <w:rPr>
            <w:noProof/>
            <w:webHidden/>
          </w:rPr>
          <w:fldChar w:fldCharType="end"/>
        </w:r>
      </w:hyperlink>
    </w:p>
    <w:p w14:paraId="09ED5017" w14:textId="1B4A64BA" w:rsidR="00B40326" w:rsidRDefault="000F316C">
      <w:pPr>
        <w:pStyle w:val="TOC3"/>
        <w:tabs>
          <w:tab w:val="right" w:leader="dot" w:pos="5030"/>
        </w:tabs>
        <w:rPr>
          <w:rFonts w:eastAsiaTheme="minorEastAsia"/>
          <w:smallCaps w:val="0"/>
          <w:noProof/>
          <w:sz w:val="22"/>
          <w:lang w:val="en-US" w:eastAsia="zh-CN" w:bidi="ar-SA"/>
        </w:rPr>
      </w:pPr>
      <w:hyperlink w:anchor="_Toc445977086" w:history="1">
        <w:r w:rsidR="00B40326" w:rsidRPr="00673B2F">
          <w:rPr>
            <w:rStyle w:val="Hyperlink"/>
            <w:noProof/>
          </w:rPr>
          <w:t>„Bing Maps“</w:t>
        </w:r>
        <w:r w:rsidR="00B40326">
          <w:rPr>
            <w:noProof/>
            <w:webHidden/>
          </w:rPr>
          <w:tab/>
        </w:r>
        <w:r w:rsidR="00B40326">
          <w:rPr>
            <w:noProof/>
            <w:webHidden/>
          </w:rPr>
          <w:fldChar w:fldCharType="begin"/>
        </w:r>
        <w:r w:rsidR="00B40326">
          <w:rPr>
            <w:noProof/>
            <w:webHidden/>
          </w:rPr>
          <w:instrText xml:space="preserve"> PAGEREF _Toc445977086 \h </w:instrText>
        </w:r>
        <w:r w:rsidR="00B40326">
          <w:rPr>
            <w:noProof/>
            <w:webHidden/>
          </w:rPr>
        </w:r>
        <w:r w:rsidR="00B40326">
          <w:rPr>
            <w:noProof/>
            <w:webHidden/>
          </w:rPr>
          <w:fldChar w:fldCharType="separate"/>
        </w:r>
        <w:r w:rsidR="00B40326">
          <w:rPr>
            <w:noProof/>
            <w:webHidden/>
          </w:rPr>
          <w:t>25</w:t>
        </w:r>
        <w:r w:rsidR="00B40326">
          <w:rPr>
            <w:noProof/>
            <w:webHidden/>
          </w:rPr>
          <w:fldChar w:fldCharType="end"/>
        </w:r>
      </w:hyperlink>
    </w:p>
    <w:p w14:paraId="70262C63" w14:textId="184F49AE" w:rsidR="00B40326" w:rsidRDefault="000F316C">
      <w:pPr>
        <w:pStyle w:val="TOC3"/>
        <w:tabs>
          <w:tab w:val="right" w:leader="dot" w:pos="5030"/>
        </w:tabs>
        <w:rPr>
          <w:rFonts w:eastAsiaTheme="minorEastAsia"/>
          <w:smallCaps w:val="0"/>
          <w:noProof/>
          <w:sz w:val="22"/>
          <w:lang w:val="en-US" w:eastAsia="zh-CN" w:bidi="ar-SA"/>
        </w:rPr>
      </w:pPr>
      <w:hyperlink w:anchor="_Toc445977087" w:history="1">
        <w:r w:rsidR="00B40326" w:rsidRPr="00673B2F">
          <w:rPr>
            <w:rStyle w:val="Hyperlink"/>
            <w:noProof/>
          </w:rPr>
          <w:t>Profesionalios paslaugos</w:t>
        </w:r>
        <w:r w:rsidR="00B40326">
          <w:rPr>
            <w:noProof/>
            <w:webHidden/>
          </w:rPr>
          <w:tab/>
        </w:r>
        <w:r w:rsidR="00B40326">
          <w:rPr>
            <w:noProof/>
            <w:webHidden/>
          </w:rPr>
          <w:fldChar w:fldCharType="begin"/>
        </w:r>
        <w:r w:rsidR="00B40326">
          <w:rPr>
            <w:noProof/>
            <w:webHidden/>
          </w:rPr>
          <w:instrText xml:space="preserve"> PAGEREF _Toc445977087 \h </w:instrText>
        </w:r>
        <w:r w:rsidR="00B40326">
          <w:rPr>
            <w:noProof/>
            <w:webHidden/>
          </w:rPr>
        </w:r>
        <w:r w:rsidR="00B40326">
          <w:rPr>
            <w:noProof/>
            <w:webHidden/>
          </w:rPr>
          <w:fldChar w:fldCharType="separate"/>
        </w:r>
        <w:r w:rsidR="00B40326">
          <w:rPr>
            <w:noProof/>
            <w:webHidden/>
          </w:rPr>
          <w:t>25</w:t>
        </w:r>
        <w:r w:rsidR="00B40326">
          <w:rPr>
            <w:noProof/>
            <w:webHidden/>
          </w:rPr>
          <w:fldChar w:fldCharType="end"/>
        </w:r>
      </w:hyperlink>
    </w:p>
    <w:p w14:paraId="0381CE5A" w14:textId="3129EDDE" w:rsidR="00B40326" w:rsidRDefault="000F316C">
      <w:pPr>
        <w:pStyle w:val="TOC3"/>
        <w:tabs>
          <w:tab w:val="right" w:leader="dot" w:pos="5030"/>
        </w:tabs>
        <w:rPr>
          <w:rFonts w:eastAsiaTheme="minorEastAsia"/>
          <w:smallCaps w:val="0"/>
          <w:noProof/>
          <w:sz w:val="22"/>
          <w:lang w:val="en-US" w:eastAsia="zh-CN" w:bidi="ar-SA"/>
        </w:rPr>
      </w:pPr>
      <w:hyperlink w:anchor="_Toc445977088" w:history="1">
        <w:r w:rsidR="00B40326" w:rsidRPr="00673B2F">
          <w:rPr>
            <w:rStyle w:val="Hyperlink"/>
            <w:noProof/>
          </w:rPr>
          <w:t>Pranešimas dėl H.264/AVC vaizdo standarto, VC-1 vaizdo standarto, MPEG-4 dalies vaizdo standarto ir MPEG-2 vaizdo standarto</w:t>
        </w:r>
        <w:r w:rsidR="00B40326">
          <w:rPr>
            <w:noProof/>
            <w:webHidden/>
          </w:rPr>
          <w:tab/>
        </w:r>
        <w:r w:rsidR="00B40326">
          <w:rPr>
            <w:noProof/>
            <w:webHidden/>
          </w:rPr>
          <w:fldChar w:fldCharType="begin"/>
        </w:r>
        <w:r w:rsidR="00B40326">
          <w:rPr>
            <w:noProof/>
            <w:webHidden/>
          </w:rPr>
          <w:instrText xml:space="preserve"> PAGEREF _Toc445977088 \h </w:instrText>
        </w:r>
        <w:r w:rsidR="00B40326">
          <w:rPr>
            <w:noProof/>
            <w:webHidden/>
          </w:rPr>
        </w:r>
        <w:r w:rsidR="00B40326">
          <w:rPr>
            <w:noProof/>
            <w:webHidden/>
          </w:rPr>
          <w:fldChar w:fldCharType="separate"/>
        </w:r>
        <w:r w:rsidR="00B40326">
          <w:rPr>
            <w:noProof/>
            <w:webHidden/>
          </w:rPr>
          <w:t>26</w:t>
        </w:r>
        <w:r w:rsidR="00B40326">
          <w:rPr>
            <w:noProof/>
            <w:webHidden/>
          </w:rPr>
          <w:fldChar w:fldCharType="end"/>
        </w:r>
      </w:hyperlink>
    </w:p>
    <w:p w14:paraId="25D5F3E4" w14:textId="5085EF38" w:rsidR="00B40326" w:rsidRDefault="000F316C">
      <w:pPr>
        <w:pStyle w:val="TOC1"/>
        <w:tabs>
          <w:tab w:val="right" w:leader="dot" w:pos="5030"/>
        </w:tabs>
        <w:rPr>
          <w:rFonts w:eastAsiaTheme="minorEastAsia"/>
          <w:b w:val="0"/>
          <w:caps w:val="0"/>
          <w:noProof/>
          <w:sz w:val="22"/>
          <w:lang w:val="en-US" w:eastAsia="zh-CN" w:bidi="ar-SA"/>
        </w:rPr>
      </w:pPr>
      <w:hyperlink w:anchor="_Toc445977089" w:history="1">
        <w:r w:rsidR="00B40326" w:rsidRPr="00673B2F">
          <w:rPr>
            <w:rStyle w:val="Hyperlink"/>
            <w:noProof/>
          </w:rPr>
          <w:t>2 priedas. Prenumeratos licencijų paketai</w:t>
        </w:r>
        <w:r w:rsidR="00B40326">
          <w:rPr>
            <w:noProof/>
            <w:webHidden/>
          </w:rPr>
          <w:tab/>
        </w:r>
        <w:r w:rsidR="00B40326">
          <w:rPr>
            <w:noProof/>
            <w:webHidden/>
          </w:rPr>
          <w:fldChar w:fldCharType="begin"/>
        </w:r>
        <w:r w:rsidR="00B40326">
          <w:rPr>
            <w:noProof/>
            <w:webHidden/>
          </w:rPr>
          <w:instrText xml:space="preserve"> PAGEREF _Toc445977089 \h </w:instrText>
        </w:r>
        <w:r w:rsidR="00B40326">
          <w:rPr>
            <w:noProof/>
            <w:webHidden/>
          </w:rPr>
        </w:r>
        <w:r w:rsidR="00B40326">
          <w:rPr>
            <w:noProof/>
            <w:webHidden/>
          </w:rPr>
          <w:fldChar w:fldCharType="separate"/>
        </w:r>
        <w:r w:rsidR="00B40326">
          <w:rPr>
            <w:noProof/>
            <w:webHidden/>
          </w:rPr>
          <w:t>27</w:t>
        </w:r>
        <w:r w:rsidR="00B40326">
          <w:rPr>
            <w:noProof/>
            <w:webHidden/>
          </w:rPr>
          <w:fldChar w:fldCharType="end"/>
        </w:r>
      </w:hyperlink>
    </w:p>
    <w:p w14:paraId="1BFA3737" w14:textId="5993EE8C" w:rsidR="00B40326" w:rsidRDefault="000F316C">
      <w:pPr>
        <w:pStyle w:val="TOC1"/>
        <w:tabs>
          <w:tab w:val="right" w:leader="dot" w:pos="5030"/>
        </w:tabs>
        <w:rPr>
          <w:rFonts w:eastAsiaTheme="minorEastAsia"/>
          <w:b w:val="0"/>
          <w:caps w:val="0"/>
          <w:noProof/>
          <w:sz w:val="22"/>
          <w:lang w:val="en-US" w:eastAsia="zh-CN" w:bidi="ar-SA"/>
        </w:rPr>
      </w:pPr>
      <w:hyperlink w:anchor="_Toc445977090" w:history="1">
        <w:r w:rsidR="00B40326" w:rsidRPr="00673B2F">
          <w:rPr>
            <w:rStyle w:val="Hyperlink"/>
            <w:noProof/>
          </w:rPr>
          <w:t>3 priedas – standartinės sutarties sąlygos (procesoriai)</w:t>
        </w:r>
        <w:r w:rsidR="00B40326">
          <w:rPr>
            <w:noProof/>
            <w:webHidden/>
          </w:rPr>
          <w:tab/>
        </w:r>
        <w:r w:rsidR="00B40326">
          <w:rPr>
            <w:noProof/>
            <w:webHidden/>
          </w:rPr>
          <w:fldChar w:fldCharType="begin"/>
        </w:r>
        <w:r w:rsidR="00B40326">
          <w:rPr>
            <w:noProof/>
            <w:webHidden/>
          </w:rPr>
          <w:instrText xml:space="preserve"> PAGEREF _Toc445977090 \h </w:instrText>
        </w:r>
        <w:r w:rsidR="00B40326">
          <w:rPr>
            <w:noProof/>
            <w:webHidden/>
          </w:rPr>
        </w:r>
        <w:r w:rsidR="00B40326">
          <w:rPr>
            <w:noProof/>
            <w:webHidden/>
          </w:rPr>
          <w:fldChar w:fldCharType="separate"/>
        </w:r>
        <w:r w:rsidR="00B40326">
          <w:rPr>
            <w:noProof/>
            <w:webHidden/>
          </w:rPr>
          <w:t>29</w:t>
        </w:r>
        <w:r w:rsidR="00B40326">
          <w:rPr>
            <w:noProof/>
            <w:webHidden/>
          </w:rPr>
          <w:fldChar w:fldCharType="end"/>
        </w:r>
      </w:hyperlink>
    </w:p>
    <w:p w14:paraId="092C9288" w14:textId="4FF6C61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5977012"/>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5" w:name="_Toc445977013"/>
      <w:r w:rsidRPr="00C17F2D">
        <w:rPr>
          <w:lang w:val="lt-LT"/>
        </w:rP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78514544" w14:textId="77777777" w:rsidR="00CD336C" w:rsidRDefault="00CD336C" w:rsidP="00E040B7">
      <w:pPr>
        <w:pStyle w:val="ProductList-Offering1Heading"/>
      </w:pPr>
      <w:bookmarkStart w:id="6" w:name="_Toc417892041"/>
      <w:bookmarkStart w:id="7" w:name="_Toc412644871"/>
      <w:bookmarkStart w:id="8" w:name="_Toc445977014"/>
      <w:bookmarkStart w:id="9" w:name="_Toc378147615"/>
      <w:bookmarkStart w:id="10" w:name="_Toc378151517"/>
      <w:bookmarkStart w:id="11" w:name="_Toc379797094"/>
      <w:bookmarkStart w:id="12" w:name="_Toc380513120"/>
      <w:bookmarkStart w:id="13" w:name="_Toc380655159"/>
      <w:bookmarkStart w:id="14" w:name="_Toc383415077"/>
      <w:r>
        <w:t>Paaiškinimai ir pakeitimų suvestinė</w:t>
      </w:r>
      <w:bookmarkEnd w:id="6"/>
      <w:bookmarkEnd w:id="7"/>
      <w:bookmarkEnd w:id="8"/>
    </w:p>
    <w:tbl>
      <w:tblPr>
        <w:tblStyle w:val="TableGrid"/>
        <w:tblW w:w="0" w:type="auto"/>
        <w:tblInd w:w="-5" w:type="dxa"/>
        <w:tblLook w:val="04A0" w:firstRow="1" w:lastRow="0" w:firstColumn="1" w:lastColumn="0" w:noHBand="0" w:noVBand="1"/>
      </w:tblPr>
      <w:tblGrid>
        <w:gridCol w:w="5341"/>
        <w:gridCol w:w="5341"/>
      </w:tblGrid>
      <w:tr w:rsidR="00D25E83" w:rsidRPr="00AD6DB4" w14:paraId="54AEA02C" w14:textId="77777777" w:rsidTr="00B40326">
        <w:trPr>
          <w:tblHeader/>
        </w:trPr>
        <w:tc>
          <w:tcPr>
            <w:tcW w:w="5341" w:type="dxa"/>
            <w:shd w:val="clear" w:color="auto" w:fill="0072C6"/>
          </w:tcPr>
          <w:p w14:paraId="60DB3145" w14:textId="2AB2B9A5" w:rsidR="00D25E83" w:rsidRPr="00AD6DB4" w:rsidRDefault="00D25E83" w:rsidP="00D25E83">
            <w:pPr>
              <w:pStyle w:val="ProductList-Body"/>
              <w:spacing w:before="20" w:after="20"/>
              <w:rPr>
                <w:color w:val="FFFFFF" w:themeColor="background1"/>
              </w:rPr>
            </w:pPr>
            <w:r>
              <w:rPr>
                <w:color w:val="FFFFFF" w:themeColor="background1"/>
                <w:sz w:val="16"/>
              </w:rPr>
              <w:t>Įtraukta</w:t>
            </w:r>
          </w:p>
        </w:tc>
        <w:tc>
          <w:tcPr>
            <w:tcW w:w="5341" w:type="dxa"/>
            <w:shd w:val="clear" w:color="auto" w:fill="0072C6"/>
          </w:tcPr>
          <w:p w14:paraId="53FE0FBD" w14:textId="0A3B2176" w:rsidR="00D25E83" w:rsidRPr="00AD6DB4" w:rsidRDefault="00D25E83" w:rsidP="00D25E83">
            <w:pPr>
              <w:pStyle w:val="ProductList-Body"/>
              <w:spacing w:before="20" w:after="20"/>
              <w:rPr>
                <w:color w:val="FFFFFF" w:themeColor="background1"/>
              </w:rPr>
            </w:pPr>
            <w:r>
              <w:rPr>
                <w:color w:val="FFFFFF" w:themeColor="background1"/>
                <w:sz w:val="16"/>
              </w:rPr>
              <w:t>Panaikinta</w:t>
            </w:r>
          </w:p>
        </w:tc>
      </w:tr>
      <w:tr w:rsidR="00B40326" w14:paraId="7E612AEC" w14:textId="77777777" w:rsidTr="00B40326">
        <w:tc>
          <w:tcPr>
            <w:tcW w:w="5341" w:type="dxa"/>
          </w:tcPr>
          <w:p w14:paraId="4A43A202" w14:textId="466E4746" w:rsidR="00B40326" w:rsidRDefault="00B40326" w:rsidP="00B40326">
            <w:pPr>
              <w:pStyle w:val="ProductList-Body"/>
            </w:pPr>
            <w:r>
              <w:rPr>
                <w:sz w:val="16"/>
                <w:szCs w:val="16"/>
              </w:rPr>
              <w:t>„Microsoft Cloud Security“ programa</w:t>
            </w:r>
          </w:p>
        </w:tc>
        <w:tc>
          <w:tcPr>
            <w:tcW w:w="5341" w:type="dxa"/>
          </w:tcPr>
          <w:p w14:paraId="1FAB0164" w14:textId="034643D0" w:rsidR="00B40326" w:rsidRPr="0080135B" w:rsidRDefault="00B40326" w:rsidP="00B40326">
            <w:pPr>
              <w:pStyle w:val="ProductList-Body"/>
            </w:pPr>
          </w:p>
        </w:tc>
      </w:tr>
      <w:tr w:rsidR="00B40326" w14:paraId="1DAA784A" w14:textId="77777777" w:rsidTr="00B40326">
        <w:tc>
          <w:tcPr>
            <w:tcW w:w="5341" w:type="dxa"/>
          </w:tcPr>
          <w:p w14:paraId="16D7975A" w14:textId="0FB12006" w:rsidR="00B40326" w:rsidRDefault="00B40326" w:rsidP="00B40326">
            <w:pPr>
              <w:pStyle w:val="ProductList-Body"/>
              <w:rPr>
                <w:sz w:val="16"/>
              </w:rPr>
            </w:pPr>
            <w:r>
              <w:rPr>
                <w:sz w:val="16"/>
                <w:szCs w:val="16"/>
              </w:rPr>
              <w:t>HockeyApp</w:t>
            </w:r>
          </w:p>
        </w:tc>
        <w:tc>
          <w:tcPr>
            <w:tcW w:w="5341" w:type="dxa"/>
          </w:tcPr>
          <w:p w14:paraId="67D62731" w14:textId="77777777" w:rsidR="00B40326" w:rsidRPr="0080135B" w:rsidRDefault="00B40326" w:rsidP="00B40326">
            <w:pPr>
              <w:pStyle w:val="ProductList-Body"/>
            </w:pPr>
          </w:p>
        </w:tc>
      </w:tr>
    </w:tbl>
    <w:p w14:paraId="70B89884" w14:textId="77777777" w:rsidR="00CD336C" w:rsidRPr="00862C50" w:rsidRDefault="00CD336C" w:rsidP="00CD336C">
      <w:pPr>
        <w:pStyle w:val="ProductList-Body"/>
      </w:pPr>
    </w:p>
    <w:p w14:paraId="569A8474" w14:textId="77777777" w:rsidR="00B40326" w:rsidRPr="000173F8" w:rsidRDefault="00B40326" w:rsidP="00B40326">
      <w:pPr>
        <w:pStyle w:val="ProductList-ClauseHeading"/>
        <w:rPr>
          <w:szCs w:val="18"/>
        </w:rPr>
      </w:pPr>
      <w:r w:rsidRPr="000173F8">
        <w:rPr>
          <w:szCs w:val="18"/>
        </w:rPr>
        <w:t>Su Internete teikiamomis paslaugomis susijusios sąlygos</w:t>
      </w:r>
    </w:p>
    <w:p w14:paraId="00D84736" w14:textId="77777777" w:rsidR="00B40326" w:rsidRPr="000173F8" w:rsidRDefault="000F316C" w:rsidP="00B40326">
      <w:pPr>
        <w:pStyle w:val="ProductList-Body"/>
        <w:rPr>
          <w:szCs w:val="18"/>
        </w:rPr>
      </w:pPr>
      <w:hyperlink w:anchor="AzureRightsManagement" w:history="1">
        <w:r w:rsidR="00B40326" w:rsidRPr="000173F8">
          <w:rPr>
            <w:rStyle w:val="Hyperlink"/>
            <w:szCs w:val="18"/>
          </w:rPr>
          <w:t>Azure Rights Management Premium</w:t>
        </w:r>
      </w:hyperlink>
      <w:r w:rsidR="00B40326" w:rsidRPr="000173F8">
        <w:rPr>
          <w:szCs w:val="18"/>
        </w:rPr>
        <w:t>: produkto pavadinimas „Azure Rights Management“ pakeistas į „Azure Rights Management Premium“.</w:t>
      </w:r>
    </w:p>
    <w:p w14:paraId="54C28A4F" w14:textId="77777777" w:rsidR="00ED673B" w:rsidRPr="00585A48" w:rsidRDefault="000F316C"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5977015"/>
      <w:bookmarkEnd w:id="9"/>
      <w:bookmarkEnd w:id="10"/>
      <w:bookmarkEnd w:id="11"/>
      <w:bookmarkEnd w:id="12"/>
      <w:bookmarkEnd w:id="13"/>
      <w:bookmarkEnd w:id="14"/>
      <w:r>
        <w:lastRenderedPageBreak/>
        <w:t>Bendrosios sąlygos</w:t>
      </w:r>
      <w:bookmarkEnd w:id="15"/>
      <w:bookmarkEnd w:id="16"/>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r w:rsidR="000F316C">
        <w:fldChar w:fldCharType="begin"/>
      </w:r>
      <w:r w:rsidR="000F316C">
        <w:instrText xml:space="preserve"> HYPE</w:instrText>
      </w:r>
      <w:r w:rsidR="000F316C">
        <w:instrText xml:space="preserve">RLINK \l "Attachment2" </w:instrText>
      </w:r>
      <w:r w:rsidR="000F316C">
        <w:fldChar w:fldCharType="separate"/>
      </w:r>
      <w:r>
        <w:rPr>
          <w:rStyle w:val="Hyperlink"/>
        </w:rPr>
        <w:t>2 priede</w:t>
      </w:r>
      <w:r w:rsidR="000F316C">
        <w:rPr>
          <w:rStyle w:val="Hyperlink"/>
        </w:rPr>
        <w:fldChar w:fldCharType="end"/>
      </w:r>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5977016"/>
      <w:r>
        <w:t>Sąvokos</w:t>
      </w:r>
      <w:bookmarkEnd w:id="17"/>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29C4457B" w14:textId="3041E55F" w:rsidR="00103924" w:rsidRPr="00690C65" w:rsidRDefault="00874919" w:rsidP="00337870">
      <w:pPr>
        <w:pStyle w:val="ProductList-Body"/>
        <w:spacing w:after="120"/>
      </w:pPr>
      <w:r>
        <w:t>„Ne „Microsoft“ produktas“ yra bet kuri trečiosios šalies teikiama programinė įranga, duomenys, paslauga, svetainė arba produktas.</w:t>
      </w:r>
    </w:p>
    <w:p w14:paraId="182907C6" w14:textId="77777777" w:rsidR="001F7CE6" w:rsidRPr="00874919" w:rsidRDefault="001F7CE6" w:rsidP="001F7CE6">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Produktų naudojimo sąlygos pateiktos </w:t>
      </w:r>
      <w:hyperlink r:id="rId21" w:history="1">
        <w:r>
          <w:rPr>
            <w:rStyle w:val="Hyperlink"/>
          </w:rPr>
          <w:t>http://go.microsoft.com/?linkid=9839207</w:t>
        </w:r>
      </w:hyperlink>
      <w:r w:rsidRPr="003C2983">
        <w:rPr>
          <w:rStyle w:val="Hyperlink"/>
        </w:rPr>
        <w:t>.</w:t>
      </w:r>
    </w:p>
    <w:p w14:paraId="44145F90" w14:textId="0948FB9C" w:rsidR="00103924" w:rsidRPr="00690C65" w:rsidRDefault="00874919" w:rsidP="00337870">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5977017"/>
      <w:r>
        <w:t>Atnaujintos Internete teikiamų paslaugų sąlygos</w:t>
      </w:r>
      <w:bookmarkEnd w:id="18"/>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5977018"/>
      <w:r>
        <w:t>Teisinio reguliavimo pakeitimai ir pasiekiamumas tarptautiniu mastu</w:t>
      </w:r>
      <w:bookmarkEnd w:id="19"/>
    </w:p>
    <w:p w14:paraId="3A70F627" w14:textId="6B0942DA" w:rsidR="00103924" w:rsidRPr="00690C65" w:rsidRDefault="00103924" w:rsidP="00103924">
      <w:pPr>
        <w:pStyle w:val="ProductList-Body"/>
      </w:pPr>
      <w:r>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5977019"/>
      <w:r>
        <w:t>Duomenų saugojimas</w:t>
      </w:r>
      <w:bookmarkEnd w:id="20"/>
    </w:p>
    <w:p w14:paraId="1645CC39" w14:textId="460CC5D2" w:rsidR="00103924" w:rsidRPr="00690C65" w:rsidRDefault="00540154" w:rsidP="00337870">
      <w:pPr>
        <w:pStyle w:val="ProductList-Body"/>
        <w:spacing w:after="120"/>
      </w:pPr>
      <w:r>
        <w:t>Kliento prenumeratos galiojimo laikotarpiu Klientas bet kada galės pasiekti ir gauti Kliento duomenis, saugomus naudojantis Internete teikiamomis paslaugomis. 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r w:rsidR="00D92296">
        <w:t>.</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21" w:name="_Toc445977020"/>
      <w:r>
        <w:lastRenderedPageBreak/>
        <w:t>Programinės įrangos naudojimas kartu su internete teikiama paslauga</w:t>
      </w:r>
      <w:bookmarkEnd w:id="21"/>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r w:rsidR="000F316C">
        <w:fldChar w:fldCharType="begin"/>
      </w:r>
      <w:r w:rsidR="000F316C">
        <w:instrText xml:space="preserve"> HYPERLINK \l "OnlineServiceSpecificTerms" </w:instrText>
      </w:r>
      <w:r w:rsidR="000F316C">
        <w:fldChar w:fldCharType="separate"/>
      </w:r>
      <w:r>
        <w:rPr>
          <w:rStyle w:val="Hyperlink"/>
        </w:rPr>
        <w:t>Konkrečioms internete teikiamoms paslaugoms taikomos sąlygos</w:t>
      </w:r>
      <w:r w:rsidR="000F316C">
        <w:rPr>
          <w:rStyle w:val="Hyperlink"/>
        </w:rPr>
        <w:fldChar w:fldCharType="end"/>
      </w:r>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6C332121" w:rsidR="00103924" w:rsidRPr="00690C6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5977021"/>
      <w:r>
        <w:t>Ne „Microsoft“ produktai</w:t>
      </w:r>
      <w:bookmarkEnd w:id="22"/>
    </w:p>
    <w:p w14:paraId="717B1BE0" w14:textId="22E9601F" w:rsidR="00103924" w:rsidRPr="00690C65" w:rsidRDefault="00AD5F09" w:rsidP="00AD5F09">
      <w:pPr>
        <w:pStyle w:val="ProductList-Body"/>
      </w:pPr>
      <w:r>
        <w:t xml:space="preserve">Jeigu klientas naudojasi internete teikiamomis paslaugomis (pvz., parduotuve arba galerija),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5977022"/>
      <w:r>
        <w:t>Priimtina naudojimo strategija</w:t>
      </w:r>
      <w:bookmarkEnd w:id="23"/>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5977023"/>
      <w:r>
        <w:t>Techniniai apribojimai</w:t>
      </w:r>
      <w:bookmarkEnd w:id="24"/>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5977024"/>
      <w:r>
        <w:t>Įstatymų laikymasis</w:t>
      </w:r>
      <w:bookmarkEnd w:id="25"/>
    </w:p>
    <w:p w14:paraId="4AF31B1C" w14:textId="5CECBED5" w:rsidR="00AD5F09" w:rsidRPr="00690C65" w:rsidRDefault="00AD5F09" w:rsidP="00F824AC">
      <w:pPr>
        <w:pStyle w:val="ProductList-Body"/>
        <w:spacing w:after="120"/>
      </w:pPr>
      <w:r>
        <w:t xml:space="preserve">„Microsoft“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w:t>
      </w:r>
      <w:r>
        <w:lastRenderedPageBreak/>
        <w:t>kokio nors konkretaus įstatymo arba nuostatos objektas. Visų su sauga susijusių incidentų atveju taikomos toliau pateiktos pranešimų dėl saugos incidentų sąlygos.</w:t>
      </w:r>
    </w:p>
    <w:p w14:paraId="6B63D384" w14:textId="2FDBD42C" w:rsidR="00AD5F09" w:rsidRPr="00690C65" w:rsidRDefault="00AD5F09" w:rsidP="00AD5F09">
      <w:pPr>
        <w:pStyle w:val="ProductList-Body"/>
      </w:pPr>
      <w:r>
        <w:t>Klientas turi laikytis visų įstatymų ir taisyklių, taikomų internete teikiamų paslaugų naudojimui, įskaitant įstatymus, susijusius su privatumu,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Default="003C35CD" w:rsidP="003C35CD">
      <w:pPr>
        <w:pStyle w:val="ProductList-Body"/>
      </w:pPr>
    </w:p>
    <w:p w14:paraId="6139392C" w14:textId="77777777" w:rsidR="001F7CE6" w:rsidRPr="00540154" w:rsidRDefault="001F7CE6" w:rsidP="00540154">
      <w:pPr>
        <w:pStyle w:val="Heading2"/>
        <w:rPr>
          <w:rFonts w:asciiTheme="minorHAnsi" w:eastAsiaTheme="minorHAnsi" w:hAnsiTheme="minorHAnsi" w:cstheme="minorBidi"/>
          <w:b/>
          <w:color w:val="00188F"/>
          <w:sz w:val="18"/>
          <w:szCs w:val="22"/>
        </w:rPr>
      </w:pPr>
      <w:bookmarkStart w:id="26" w:name="_Toc445977025"/>
      <w:bookmarkStart w:id="27" w:name="ImportExportServices"/>
      <w:r w:rsidRPr="00540154">
        <w:rPr>
          <w:rFonts w:asciiTheme="minorHAnsi" w:eastAsiaTheme="minorHAnsi" w:hAnsiTheme="minorHAnsi" w:cstheme="minorBidi"/>
          <w:b/>
          <w:color w:val="00188F"/>
          <w:sz w:val="18"/>
          <w:szCs w:val="22"/>
        </w:rPr>
        <w:t>Importavimo / eksportavimo paslaugos</w:t>
      </w:r>
      <w:bookmarkEnd w:id="26"/>
    </w:p>
    <w:bookmarkEnd w:id="27"/>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28" w:name="_Toc445977026"/>
      <w:r>
        <w:t>Elektroniniai pranešimai</w:t>
      </w:r>
      <w:bookmarkEnd w:id="28"/>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5977027"/>
      <w:r>
        <w:t>Licencijų perleidimas</w:t>
      </w:r>
      <w:bookmarkEnd w:id="29"/>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5977028"/>
      <w:r>
        <w:t>Šrifto komponentai</w:t>
      </w:r>
      <w:bookmarkEnd w:id="30"/>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5977029"/>
      <w:r>
        <w:t>Tankinimas</w:t>
      </w:r>
      <w:bookmarkEnd w:id="31"/>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0F316C"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5977030"/>
      <w:r>
        <w:lastRenderedPageBreak/>
        <w:t>Privatumo ir saugos sąlygos</w:t>
      </w:r>
      <w:bookmarkEnd w:id="32"/>
      <w:bookmarkEnd w:id="33"/>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34" w:name="_Toc445977031"/>
      <w:r w:rsidRPr="00C17F2D">
        <w:rPr>
          <w:lang w:val="es-ES_tradnl"/>
        </w:rPr>
        <w:t>Bendrosios su privatumu ir sauga susijusios sąlygos</w:t>
      </w:r>
      <w:bookmarkEnd w:id="34"/>
    </w:p>
    <w:p w14:paraId="0A292299" w14:textId="77777777" w:rsidR="00F77036" w:rsidRPr="00690C65" w:rsidRDefault="00F77036" w:rsidP="00366C8E">
      <w:pPr>
        <w:pStyle w:val="ProductList-SubSubSectionHeading"/>
        <w:outlineLvl w:val="2"/>
      </w:pPr>
      <w:bookmarkStart w:id="35" w:name="_Toc445977032"/>
      <w:r>
        <w:t>Aprėptis</w:t>
      </w:r>
      <w:bookmarkEnd w:id="35"/>
    </w:p>
    <w:p w14:paraId="6720FC8E" w14:textId="65FEC10F" w:rsidR="00F77036" w:rsidRPr="00690C65" w:rsidRDefault="00F77036" w:rsidP="00F77036">
      <w:pPr>
        <w:pStyle w:val="ProductList-Body"/>
      </w:pPr>
      <w:r>
        <w:t xml:space="preserve">Šiame skyriuje pateiktos sąlygos yra taikomos visoms Internete teikiamoms paslaugoms, išskyrus „Bing“ žemėlapių įstaigoms skirtą platformą, „Bing“ žemėlapių mobiliųjų įrenginių valdymo platformą, Vertėjo API ir „Parature“ iš „Microsoft“,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5977033"/>
      <w:r>
        <w:t>Kliento duomenų naudojimas</w:t>
      </w:r>
      <w:bookmarkEnd w:id="36"/>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243F0C4B" w14:textId="77777777" w:rsidR="008A38B0" w:rsidRDefault="008A38B0" w:rsidP="008A38B0">
      <w:pPr>
        <w:pStyle w:val="ProductList-SubSubSectionHeading"/>
        <w:outlineLvl w:val="2"/>
      </w:pPr>
      <w:bookmarkStart w:id="37" w:name="_Toc423959220"/>
      <w:bookmarkStart w:id="38" w:name="_Toc417892060"/>
      <w:bookmarkStart w:id="39" w:name="_Toc445977034"/>
      <w:r>
        <w:t>Kliento duomenų atskleidimas</w:t>
      </w:r>
      <w:bookmarkEnd w:id="37"/>
      <w:bookmarkEnd w:id="38"/>
      <w:bookmarkEnd w:id="39"/>
    </w:p>
    <w:p w14:paraId="21C76573" w14:textId="77777777" w:rsidR="008A38B0" w:rsidRDefault="008A38B0" w:rsidP="008A38B0">
      <w:pPr>
        <w:pStyle w:val="ProductList-Body"/>
        <w:spacing w:after="120"/>
      </w:pPr>
      <w:r>
        <w:t>„Microsoft“ neatskleis Kliento duomenų už bendrovės „Microsoft“, jai pavaldžių filialų ir su ja susijusių įmonių ribų, nebent (1) tai padaryti nurodytų Klientas, (2) tai būtų numatyta OST arba (3) to būtų reikalaujama pagal įstatymus.</w:t>
      </w:r>
    </w:p>
    <w:p w14:paraId="798BBC33" w14:textId="77777777" w:rsidR="008A38B0" w:rsidRDefault="008A38B0" w:rsidP="008A38B0">
      <w:pPr>
        <w:pStyle w:val="ProductList-Body"/>
        <w:spacing w:after="120"/>
      </w:pPr>
      <w:r>
        <w:t>„Microsoft“ neatskleis Kliento duomenų teisėsaugos institucijoms, nebent to būtų reikalaujama pagal įstatymus. Jei į „Microsoft“ kreiptųsi teisėsaugos institucija ir prašytų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0BFDF0D" w14:textId="77777777" w:rsidR="008A38B0" w:rsidRDefault="008A38B0" w:rsidP="008A38B0">
      <w:pPr>
        <w:pStyle w:val="ProductList-Body"/>
        <w:spacing w:after="120"/>
      </w:pPr>
      <w:r>
        <w:t>Gavusi bet kurios kitos trečiosios šalies užklausą pateikti Kliento duomenis „Microsoft“ nedelsdama praneš apie tai Klientui, nebent taip daryti būtų draudžiama pagal įstatymus. „Microsoft“ atmes visus prašymus, nebent to būtų reikalaujama pagal įstatymus. Jei užklausa yra legali, „Microsoft“ stengsis nurodyti trečiajai šaliai, kad duomenų prašytų tiesiai iš Kliento.</w:t>
      </w:r>
    </w:p>
    <w:p w14:paraId="5BDCA633" w14:textId="77777777" w:rsidR="008A38B0" w:rsidRDefault="008A38B0" w:rsidP="008A38B0">
      <w:pPr>
        <w:pStyle w:val="ProductList-Body"/>
        <w:spacing w:after="120"/>
      </w:pPr>
      <w:r>
        <w:t>„Microsoft“ nesuteiks jokiai trečiajai šaliai: (a) tiesioginės, netiesioginės, bendrosios arba neribotos prieigos prie Kliento duomenų, (b) platformos šifravimo raktų, naudojamų Kliento duomenims apsaugoti, taip pat tokio šifravimo atskleidimo galimybės arba (c) prieigos prie Kliento duomenų, jei „Microsoft“ būtų žinoma, kad tie duomenys bus naudojami ne trečiosios šalies užklausoje nurodytais tikslais.</w:t>
      </w:r>
    </w:p>
    <w:p w14:paraId="3AE0E060" w14:textId="77777777" w:rsidR="008A38B0" w:rsidRDefault="008A38B0" w:rsidP="008A38B0">
      <w:pPr>
        <w:pStyle w:val="ProductList-Body"/>
      </w:pPr>
      <w:r>
        <w:t>Be to, kas nurodyta, „Microsoft“ gali pateikti trečiajai šaliai pagrindinę Kliento kontaktinę informaciją.</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5977035"/>
      <w:r>
        <w:t>Švietimo įstaigos</w:t>
      </w:r>
      <w:bookmarkEnd w:id="40"/>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3C499001" w14:textId="77777777" w:rsidR="008A38B0" w:rsidRPr="000D77F3" w:rsidRDefault="008A38B0" w:rsidP="008A38B0">
      <w:pPr>
        <w:pStyle w:val="ProductList-SubSubSectionHeading"/>
      </w:pPr>
      <w:bookmarkStart w:id="41" w:name="_Toc423959222"/>
      <w:bookmarkStart w:id="42" w:name="_Toc445977036"/>
      <w:bookmarkStart w:id="43" w:name="_Toc417892062"/>
      <w:bookmarkStart w:id="44" w:name="HIPAA"/>
      <w:r>
        <w:t>HIPPA verslo partneris</w:t>
      </w:r>
      <w:bookmarkEnd w:id="41"/>
      <w:bookmarkEnd w:id="42"/>
    </w:p>
    <w:p w14:paraId="6D2642B6" w14:textId="50CE148A" w:rsidR="008A38B0" w:rsidRPr="00ED53C5" w:rsidRDefault="00C17F2D" w:rsidP="001F7CE6">
      <w:pPr>
        <w:pStyle w:val="ProductList-Body"/>
      </w:pPr>
      <w:r w:rsidRPr="00C17F2D">
        <w:t xml:space="preserve">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kuriame nurodomos internete teikiamos paslaugos, kurioms ji taikoma, galima rasti adresu </w:t>
      </w:r>
      <w:hyperlink r:id="rId25" w:history="1">
        <w:r w:rsidRPr="00C17F2D">
          <w:rPr>
            <w:rStyle w:val="Hyperlink"/>
          </w:rPr>
          <w:t>http://aka.ms/BAA</w:t>
        </w:r>
      </w:hyperlink>
      <w:r w:rsidR="008A38B0">
        <w:t>. Klientas gali nesutikti su BBA nusiųsdamas „Microsoft“ rašytinį pranešimą (pagal Kliento bendrojo licencijavimo sutarties sąlygas) su šia informacija:</w:t>
      </w:r>
    </w:p>
    <w:p w14:paraId="6FDA43D7" w14:textId="77777777" w:rsidR="008A38B0" w:rsidRPr="00ED53C5" w:rsidRDefault="008A38B0" w:rsidP="001F7CE6">
      <w:pPr>
        <w:pStyle w:val="ProductList-Body"/>
        <w:numPr>
          <w:ilvl w:val="0"/>
          <w:numId w:val="36"/>
        </w:numPr>
        <w:ind w:left="450" w:hanging="270"/>
      </w:pPr>
      <w:r>
        <w:t>visas juridinis nesutikimą pareiškiančio Kliento ir bet kurios su juo Susijusios įmonės pavadinimas;</w:t>
      </w:r>
    </w:p>
    <w:p w14:paraId="23697589" w14:textId="77777777" w:rsidR="008A38B0" w:rsidRPr="00ED53C5" w:rsidRDefault="008A38B0" w:rsidP="008A38B0">
      <w:pPr>
        <w:pStyle w:val="ProductList-Body"/>
        <w:numPr>
          <w:ilvl w:val="0"/>
          <w:numId w:val="36"/>
        </w:numPr>
        <w:ind w:left="450" w:hanging="270"/>
      </w:pPr>
      <w:r>
        <w:t>bendrojo licencijavimo sutartis, su kurios sąlygomis nesutinkama, jei Klientas yra sudaręs kelias bendrojo licencijavimo sutartis.</w:t>
      </w:r>
    </w:p>
    <w:bookmarkEnd w:id="43"/>
    <w:bookmarkEnd w:id="44"/>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45" w:name="_Toc445977037"/>
      <w:r>
        <w:t>Sauga</w:t>
      </w:r>
      <w:bookmarkEnd w:id="45"/>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5977038"/>
      <w:r>
        <w:t>Pranešimas dėl saugos incidento</w:t>
      </w:r>
      <w:bookmarkEnd w:id="46"/>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39656F19" w:rsidR="00F77036" w:rsidRPr="00690C65" w:rsidRDefault="00F77036" w:rsidP="00233C87">
      <w:pPr>
        <w:pStyle w:val="ProductList-SubSubSectionHeading"/>
        <w:outlineLvl w:val="2"/>
      </w:pPr>
      <w:bookmarkStart w:id="47" w:name="_Toc445977039"/>
      <w:bookmarkStart w:id="48" w:name="LocationofDataProcessing"/>
      <w:r>
        <w:t xml:space="preserve">Duomenų </w:t>
      </w:r>
      <w:r w:rsidR="00C17F2D" w:rsidRPr="00C17F2D">
        <w:t xml:space="preserve">tvarkymo </w:t>
      </w:r>
      <w:r>
        <w:t>vieta</w:t>
      </w:r>
      <w:bookmarkEnd w:id="47"/>
    </w:p>
    <w:bookmarkEnd w:id="48"/>
    <w:p w14:paraId="6F79E91B" w14:textId="21790B4C" w:rsidR="00F77036" w:rsidRPr="00690C65" w:rsidRDefault="00C17F2D"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laikysis Europos ekonominės erdvės ir Šveicarijos asmens duomenų apsaugos įstatymų reikalavimų dėl asmeninių duomenų iš Europos ekonominės erdvės ir Šveicarijos rinkimo, naudojimo, perleidimo, saugojimo ir kitokio apdorojimo</w:t>
      </w:r>
      <w:r w:rsidR="00F77036">
        <w:t>.</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49" w:name="_Toc417892066"/>
      <w:bookmarkStart w:id="50" w:name="_Toc412644895"/>
      <w:bookmarkStart w:id="51" w:name="_Toc445977040"/>
      <w:r>
        <w:t>Peržiūrai skirtos versijos</w:t>
      </w:r>
      <w:bookmarkEnd w:id="49"/>
      <w:bookmarkEnd w:id="50"/>
      <w:bookmarkEnd w:id="51"/>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5977041"/>
      <w:r>
        <w:t>Subrangovų naudojimas</w:t>
      </w:r>
      <w:bookmarkEnd w:id="52"/>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5977042"/>
      <w:r>
        <w:t>Kaip susisiekti su „Microsoft“</w:t>
      </w:r>
      <w:bookmarkEnd w:id="53"/>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6"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7C6B582" w14:textId="77777777" w:rsidR="00A51702" w:rsidRPr="000772BE" w:rsidRDefault="000F316C"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0EE51A9" w14:textId="3B30B809" w:rsidR="00CD336C" w:rsidRDefault="00CD336C" w:rsidP="00366C8E">
      <w:pPr>
        <w:pStyle w:val="ProductList-Body"/>
      </w:pPr>
    </w:p>
    <w:p w14:paraId="5710F5C1" w14:textId="77777777" w:rsidR="00A51702" w:rsidRDefault="00A51702" w:rsidP="00366C8E">
      <w:pPr>
        <w:pStyle w:val="ProductList-Body"/>
      </w:pPr>
    </w:p>
    <w:p w14:paraId="61A9C9C9" w14:textId="77777777" w:rsidR="00E84763" w:rsidRDefault="00E84763" w:rsidP="00366C8E">
      <w:pPr>
        <w:pStyle w:val="ProductList-Body"/>
        <w:sectPr w:rsidR="00E8476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54" w:name="_Toc445977043"/>
      <w:bookmarkStart w:id="55" w:name="DataProcessingTerms"/>
      <w:r w:rsidRPr="00C17F2D">
        <w:rPr>
          <w:lang w:val="lt-LT"/>
        </w:rPr>
        <w:lastRenderedPageBreak/>
        <w:t>Duomenų tvarkymo sąlygos</w:t>
      </w:r>
      <w:bookmarkEnd w:id="54"/>
    </w:p>
    <w:bookmarkEnd w:id="55"/>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27A758F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25E83" w14:paraId="5DC21454" w14:textId="77777777" w:rsidTr="00B40326">
        <w:trPr>
          <w:tblHeader/>
        </w:trPr>
        <w:tc>
          <w:tcPr>
            <w:tcW w:w="10800" w:type="dxa"/>
            <w:gridSpan w:val="2"/>
            <w:shd w:val="clear" w:color="auto" w:fill="0072C6"/>
          </w:tcPr>
          <w:p w14:paraId="286FA2B7" w14:textId="77777777" w:rsidR="00D25E83" w:rsidRPr="005F68CF" w:rsidRDefault="00D25E83" w:rsidP="00D3195A">
            <w:pPr>
              <w:pStyle w:val="ProductList-Body"/>
              <w:spacing w:before="20" w:after="20"/>
              <w:rPr>
                <w:color w:val="FFFFFF" w:themeColor="background1"/>
                <w:sz w:val="16"/>
              </w:rPr>
            </w:pPr>
            <w:r>
              <w:rPr>
                <w:color w:val="FFFFFF" w:themeColor="background1"/>
                <w:sz w:val="16"/>
              </w:rPr>
              <w:t>Internete teikiamos paslaugos</w:t>
            </w:r>
          </w:p>
        </w:tc>
      </w:tr>
      <w:tr w:rsidR="00D25E83" w14:paraId="401BCCD6" w14:textId="77777777" w:rsidTr="00B40326">
        <w:tc>
          <w:tcPr>
            <w:tcW w:w="2610" w:type="dxa"/>
            <w:vAlign w:val="center"/>
          </w:tcPr>
          <w:p w14:paraId="7992D026" w14:textId="77777777" w:rsidR="00D25E83" w:rsidRPr="005F68CF" w:rsidRDefault="00D25E83" w:rsidP="00D3195A">
            <w:pPr>
              <w:pStyle w:val="ProductList-Body"/>
              <w:rPr>
                <w:sz w:val="16"/>
              </w:rPr>
            </w:pPr>
            <w:r>
              <w:rPr>
                <w:sz w:val="16"/>
              </w:rPr>
              <w:t>„Microsoft Dynamics Online“ paslaugos.</w:t>
            </w:r>
          </w:p>
        </w:tc>
        <w:tc>
          <w:tcPr>
            <w:tcW w:w="8190" w:type="dxa"/>
          </w:tcPr>
          <w:p w14:paraId="104848C1" w14:textId="77777777" w:rsidR="00D25E83" w:rsidRPr="005F68CF" w:rsidRDefault="00D25E83" w:rsidP="00D3195A">
            <w:pPr>
              <w:pStyle w:val="ProductList-Body"/>
              <w:rPr>
                <w:sz w:val="16"/>
              </w:rPr>
            </w:pPr>
            <w:r>
              <w:rPr>
                <w:sz w:val="16"/>
                <w:szCs w:val="16"/>
              </w:rPr>
              <w:t xml:space="preserve">Šios paslaugos: </w:t>
            </w:r>
            <w:r>
              <w:rPr>
                <w:sz w:val="16"/>
              </w:rPr>
              <w:t xml:space="preserve">„Microsoft Dynamics CRM Online“ </w:t>
            </w:r>
            <w:r>
              <w:rPr>
                <w:sz w:val="16"/>
                <w:szCs w:val="16"/>
              </w:rPr>
              <w:t>ir</w:t>
            </w:r>
            <w:r>
              <w:rPr>
                <w:sz w:val="16"/>
              </w:rPr>
              <w:t xml:space="preserve"> „Microsoft </w:t>
            </w:r>
            <w:r>
              <w:rPr>
                <w:sz w:val="16"/>
                <w:szCs w:val="16"/>
              </w:rPr>
              <w:t>Dynamics Marketing“. Į „Microsoft Dynamics Online“ paslaugas neįeina</w:t>
            </w:r>
            <w:r>
              <w:rPr>
                <w:sz w:val="16"/>
              </w:rPr>
              <w:t xml:space="preserve"> (1) „Microsoft Dynamics CRM“, skirta palaikomiems įrenginiams, įskaitant „Microsoft Dynamics CRM Online“ paslaugas, skirtas planšetiniams kompiuteriams ir (arba) išmaniesiems telefonams, bet jomis neapsiribojant</w:t>
            </w:r>
            <w:r>
              <w:rPr>
                <w:sz w:val="16"/>
                <w:szCs w:val="16"/>
              </w:rPr>
              <w:t xml:space="preserve">, </w:t>
            </w:r>
            <w:r>
              <w:rPr>
                <w:sz w:val="16"/>
              </w:rPr>
              <w:t>(2) bet kuri</w:t>
            </w:r>
            <w:r>
              <w:rPr>
                <w:sz w:val="16"/>
                <w:szCs w:val="16"/>
              </w:rPr>
              <w:t xml:space="preserve"> kita</w:t>
            </w:r>
            <w:r>
              <w:rPr>
                <w:sz w:val="16"/>
              </w:rPr>
              <w:t xml:space="preserve"> atskirai sukurta paslauga, teikiama su „Microsoft Dynamics CRM Online“</w:t>
            </w:r>
            <w:r>
              <w:rPr>
                <w:sz w:val="16"/>
                <w:szCs w:val="16"/>
              </w:rPr>
              <w:t xml:space="preserve"> arba</w:t>
            </w:r>
            <w:r>
              <w:rPr>
                <w:sz w:val="16"/>
              </w:rPr>
              <w:t xml:space="preserve"> „Microsoft Dynamics Marketing“ arba su ja susijusi.</w:t>
            </w:r>
          </w:p>
        </w:tc>
      </w:tr>
      <w:tr w:rsidR="00D25E83" w14:paraId="46F907BE" w14:textId="77777777" w:rsidTr="00B40326">
        <w:tc>
          <w:tcPr>
            <w:tcW w:w="2610" w:type="dxa"/>
            <w:vAlign w:val="center"/>
          </w:tcPr>
          <w:p w14:paraId="058DF47A" w14:textId="77777777" w:rsidR="00D25E83" w:rsidRPr="005F68CF" w:rsidRDefault="00D25E83" w:rsidP="00D3195A">
            <w:pPr>
              <w:pStyle w:val="ProductList-Body"/>
              <w:rPr>
                <w:sz w:val="16"/>
              </w:rPr>
            </w:pPr>
            <w:r>
              <w:rPr>
                <w:sz w:val="16"/>
              </w:rPr>
              <w:t>„Office 365“ paslaugos</w:t>
            </w:r>
          </w:p>
        </w:tc>
        <w:tc>
          <w:tcPr>
            <w:tcW w:w="8190" w:type="dxa"/>
          </w:tcPr>
          <w:p w14:paraId="31E8B1C8" w14:textId="77777777" w:rsidR="00D25E83" w:rsidRPr="005F68CF" w:rsidRDefault="00D25E83" w:rsidP="00D3195A">
            <w:pPr>
              <w:pStyle w:val="ProductList-Body"/>
              <w:rPr>
                <w:sz w:val="16"/>
              </w:rPr>
            </w:pPr>
            <w:r>
              <w:rPr>
                <w:sz w:val="16"/>
              </w:rPr>
              <w:t>Toliau išvardytos paslaugos, kiekviena kaip atskira paslauga ir kaip įtraukta į „Office 365“ pagrįstą planą arba paketą: „Exchange Online“, „Exchange Online“ archyvavimas, „Exchange Online Protection“, Patobulinta apsauga nuo grėsmių, „SharePoint Online“, „OneDrive“ verslui, „Project Online“, Internetinė „Skype“ verslui, „Sway“, „Office Online“, „Delve Analytics“, „Customer Lockbox“ ir „Yammer Enterprise“. Į „Office 365“ paslaugas neįeina „Office 365 ProPlus“, jokia PSTN paslaugų dalis, kurios nevaldo „Microsoft“, jokia kliento programinė įranga ir jokia atskirai veikianti paslauga, kurią galima pasiekti naudojant „Office 365“ planą ar paketą, pvz., „Bing“ arba paslauga, pažymėta kaip skirta „Office 365“.</w:t>
            </w:r>
          </w:p>
        </w:tc>
      </w:tr>
      <w:tr w:rsidR="00D25E83" w14:paraId="2DD3C0CE" w14:textId="77777777" w:rsidTr="00B40326">
        <w:tc>
          <w:tcPr>
            <w:tcW w:w="2610" w:type="dxa"/>
            <w:vAlign w:val="center"/>
          </w:tcPr>
          <w:p w14:paraId="5AAAE5CE" w14:textId="77777777" w:rsidR="00D25E83" w:rsidRPr="005F68CF" w:rsidRDefault="00D25E83" w:rsidP="00D3195A">
            <w:pPr>
              <w:pStyle w:val="ProductList-Body"/>
              <w:rPr>
                <w:sz w:val="16"/>
              </w:rPr>
            </w:pPr>
            <w:r>
              <w:rPr>
                <w:sz w:val="16"/>
              </w:rPr>
              <w:t>„Microsoft Azure“ pagrindinės paslaugos</w:t>
            </w:r>
          </w:p>
        </w:tc>
        <w:tc>
          <w:tcPr>
            <w:tcW w:w="8190" w:type="dxa"/>
          </w:tcPr>
          <w:p w14:paraId="693EEB3F" w14:textId="77777777" w:rsidR="00D25E83" w:rsidRPr="005F68CF" w:rsidRDefault="00D25E83" w:rsidP="00D3195A">
            <w:pPr>
              <w:pStyle w:val="ProductList-Body"/>
              <w:rPr>
                <w:sz w:val="16"/>
              </w:rPr>
            </w:pPr>
            <w:r>
              <w:rPr>
                <w:sz w:val="16"/>
                <w:szCs w:val="16"/>
              </w:rPr>
              <w:t xml:space="preserve">„Active Directory“, „API Management“, „Automation“, „Backup“, „Batch“, </w:t>
            </w:r>
            <w:r>
              <w:rPr>
                <w:sz w:val="16"/>
              </w:rPr>
              <w:t xml:space="preserve">„BizTalk Services“, </w:t>
            </w:r>
            <w:r>
              <w:rPr>
                <w:sz w:val="16"/>
                <w:szCs w:val="16"/>
              </w:rPr>
              <w:t xml:space="preserve">„Cloud Services“, „DocumentDB“, „Express Route“, „HDInsight“, „Key Vault“, „Machine Learning“, „Management Portal“, </w:t>
            </w:r>
            <w:r>
              <w:rPr>
                <w:sz w:val="16"/>
              </w:rPr>
              <w:t xml:space="preserve">„Media Services“, „Mobile Services“, „Multi-Factor Authentication“, </w:t>
            </w:r>
            <w:r>
              <w:rPr>
                <w:sz w:val="16"/>
                <w:szCs w:val="16"/>
              </w:rPr>
              <w:t xml:space="preserve">„Notification Hub“, „Operational Insights“, „Redis Cache“, „RemoteApp“, </w:t>
            </w:r>
            <w:r>
              <w:rPr>
                <w:sz w:val="16"/>
              </w:rPr>
              <w:t xml:space="preserve">„Rights Management Service“, </w:t>
            </w:r>
            <w:r>
              <w:rPr>
                <w:sz w:val="16"/>
                <w:szCs w:val="16"/>
              </w:rPr>
              <w:t xml:space="preserve">„Scheduler“, „Service Bus“, „Site Recovery“, </w:t>
            </w:r>
            <w:r>
              <w:rPr>
                <w:sz w:val="16"/>
              </w:rPr>
              <w:t xml:space="preserve">„SQL Database“, </w:t>
            </w:r>
            <w:r>
              <w:rPr>
                <w:sz w:val="16"/>
                <w:szCs w:val="16"/>
              </w:rPr>
              <w:t xml:space="preserve">„Storage“, „StorSimple“, „Stream Analytics“, „Traffic Manager“, „Virtual Machines“, „Virtual Network“, „Visual Studio Team Services“, „Web Sites“ ir „Workflow Manager“. </w:t>
            </w:r>
          </w:p>
        </w:tc>
      </w:tr>
      <w:tr w:rsidR="00D25E83" w14:paraId="2C075AB0" w14:textId="77777777" w:rsidTr="00B40326">
        <w:tc>
          <w:tcPr>
            <w:tcW w:w="2610" w:type="dxa"/>
            <w:vAlign w:val="center"/>
          </w:tcPr>
          <w:p w14:paraId="2F986E69" w14:textId="77777777" w:rsidR="00D25E83" w:rsidRPr="005F68CF" w:rsidRDefault="00D25E83" w:rsidP="00D3195A">
            <w:pPr>
              <w:pStyle w:val="ProductList-Body"/>
              <w:rPr>
                <w:sz w:val="16"/>
              </w:rPr>
            </w:pPr>
            <w:r>
              <w:rPr>
                <w:sz w:val="16"/>
              </w:rPr>
              <w:t>„Microsoft Intune“ internete teikiamos paslaugos</w:t>
            </w:r>
          </w:p>
        </w:tc>
        <w:tc>
          <w:tcPr>
            <w:tcW w:w="8190" w:type="dxa"/>
          </w:tcPr>
          <w:p w14:paraId="05D0883E" w14:textId="77777777" w:rsidR="00D25E83" w:rsidRPr="005F68CF" w:rsidRDefault="00D25E83" w:rsidP="00D3195A">
            <w:pPr>
              <w:pStyle w:val="ProductList-Body"/>
              <w:rPr>
                <w:sz w:val="16"/>
              </w:rPr>
            </w:pPr>
            <w:r>
              <w:rPr>
                <w:sz w:val="16"/>
              </w:rPr>
              <w:t>„Microsoft Intune“ debesies paslaugų dalis, pvz., „Microsoft Intune“ papildomas produktas, arba „Microsoft Intune“ teikiama valdymo paslauga, pvz., „Mobile Device Management for Office 365“.</w:t>
            </w:r>
          </w:p>
        </w:tc>
      </w:tr>
      <w:tr w:rsidR="00D25E83" w14:paraId="19FEEAFC" w14:textId="77777777" w:rsidTr="00B40326">
        <w:tc>
          <w:tcPr>
            <w:tcW w:w="2610" w:type="dxa"/>
            <w:vAlign w:val="center"/>
          </w:tcPr>
          <w:p w14:paraId="312ED334" w14:textId="77777777" w:rsidR="00D25E83" w:rsidRPr="00231971" w:rsidRDefault="00D25E83" w:rsidP="00D3195A">
            <w:pPr>
              <w:pStyle w:val="ProductList-Body"/>
              <w:rPr>
                <w:sz w:val="16"/>
                <w:szCs w:val="16"/>
              </w:rPr>
            </w:pPr>
            <w:r>
              <w:rPr>
                <w:sz w:val="16"/>
                <w:szCs w:val="16"/>
              </w:rPr>
              <w:t>„Microsoft Power BI“ paslaugos</w:t>
            </w:r>
          </w:p>
        </w:tc>
        <w:tc>
          <w:tcPr>
            <w:tcW w:w="8190" w:type="dxa"/>
          </w:tcPr>
          <w:p w14:paraId="6C692D62" w14:textId="77777777" w:rsidR="00D25E83" w:rsidRPr="00231971" w:rsidRDefault="00D25E83" w:rsidP="00D3195A">
            <w:pPr>
              <w:pStyle w:val="ProductList-Body"/>
              <w:rPr>
                <w:sz w:val="16"/>
                <w:szCs w:val="16"/>
              </w:rPr>
            </w:pPr>
            <w:r>
              <w:rPr>
                <w:sz w:val="16"/>
                <w:szCs w:val="16"/>
              </w:rPr>
              <w:t>„Microsoft Power BI“ debesies paslaugų dalis siūloma kaip atskira paslauga arba kaip įtraukta į „Office 365“ pagrįstą planą arba paketą, tačiau be duomenų katalogavimo funkcijos, „Power BI“ mobiliųjų įrenginių programų ir staliniams kompiuteriams skirtos „Power BI“.</w:t>
            </w:r>
          </w:p>
        </w:tc>
      </w:tr>
    </w:tbl>
    <w:p w14:paraId="63898C0D" w14:textId="77777777" w:rsidR="00D25E83" w:rsidRDefault="00D25E83" w:rsidP="00D25E83">
      <w:pPr>
        <w:pStyle w:val="ProductList-Body"/>
      </w:pPr>
    </w:p>
    <w:p w14:paraId="2ECECC01" w14:textId="77777777" w:rsidR="00D25E83" w:rsidRDefault="00D25E83" w:rsidP="00D25E83">
      <w:pPr>
        <w:pStyle w:val="ProductList-SubSubSectionHeading"/>
        <w:outlineLvl w:val="2"/>
      </w:pPr>
      <w:bookmarkStart w:id="56" w:name="_Toc440961447"/>
      <w:bookmarkStart w:id="57" w:name="_Toc440019525"/>
      <w:bookmarkStart w:id="58" w:name="_Toc445977044"/>
      <w:r>
        <w:t>Kliento neaktyvių duomenų saugojimo vieta</w:t>
      </w:r>
      <w:bookmarkEnd w:id="56"/>
      <w:bookmarkEnd w:id="57"/>
      <w:bookmarkEnd w:id="58"/>
    </w:p>
    <w:p w14:paraId="4E7510D0" w14:textId="77777777" w:rsidR="00D25E83" w:rsidRDefault="00D25E83" w:rsidP="00D25E83">
      <w:pPr>
        <w:pStyle w:val="ProductList-Body"/>
      </w:pPr>
      <w:r>
        <w:t>Kliento neaktyvius duomenis „Microsoft“ saugos tam tikruose toliau nurodytuose pagrindiniuose geografiniuose regionuose (kiekvienas atskirai – Geografinė sritis).</w:t>
      </w:r>
    </w:p>
    <w:p w14:paraId="7C12DC37" w14:textId="77777777" w:rsidR="00D25E83" w:rsidRDefault="00D25E83" w:rsidP="00D25E83">
      <w:pPr>
        <w:pStyle w:val="ProductList-Body"/>
        <w:numPr>
          <w:ilvl w:val="0"/>
          <w:numId w:val="6"/>
        </w:numPr>
        <w:ind w:left="450" w:hanging="270"/>
      </w:pPr>
      <w:r>
        <w:rPr>
          <w:b/>
        </w:rPr>
        <w:t xml:space="preserve">„Office 365“ paslaugos. </w:t>
      </w:r>
      <w:r>
        <w:t xml:space="preserve">Jei Klientas teikia paslaugas Australijoje, Europos Sąjungoje, Indijoje arba Jungtinėse Amerikos Valstijose (toliau kiekvienas atskirai vadinamas Geografine sritimi) esantiems klientams, „Microsoft“ saugo šiuos Kliento duomenis tik toje Geografinėje srityje: (1) „Exchange Online“ pašto dėžutės turinį (el. laiškų tekstus, kalendoriaus įrašus ir el. laiškų priedų turinį) ir (2) „SharePoint Online“ svetainės turinį ir toje svetainėje saugomus failus. </w:t>
      </w:r>
    </w:p>
    <w:p w14:paraId="7A973651" w14:textId="77777777" w:rsidR="00D25E83" w:rsidRDefault="00D25E83" w:rsidP="00D25E83">
      <w:pPr>
        <w:pStyle w:val="ProductList-Body"/>
        <w:numPr>
          <w:ilvl w:val="0"/>
          <w:numId w:val="6"/>
        </w:numPr>
        <w:ind w:left="450" w:hanging="270"/>
      </w:pPr>
      <w:r>
        <w:rPr>
          <w:b/>
        </w:rPr>
        <w:lastRenderedPageBreak/>
        <w:t>„Microsoft Intune“ internete teikiamos paslaugos</w:t>
      </w:r>
      <w:r w:rsidRPr="002644EE">
        <w:rPr>
          <w:b/>
          <w:bCs/>
        </w:rPr>
        <w:t xml:space="preserve">. </w:t>
      </w:r>
      <w:r>
        <w:t>Jei Klientas konfigūruoja nuomininko abonementą, Klientas pasirenka galimą Geografinę sritį, kurioje bus saugomi Kliento neaktyvūs duomenys. „Microsoft“ neperleis Kliento duomenų iš Kliento pasirinktos Geografinės srities, išskyrus „Microsoft Intune“ patikimumo centro dalyje „Duomenų vieta“ nurodytus atvejus.</w:t>
      </w:r>
    </w:p>
    <w:p w14:paraId="160BC9E0" w14:textId="77777777" w:rsidR="00D25E83" w:rsidRDefault="00D25E83" w:rsidP="00D25E83">
      <w:pPr>
        <w:pStyle w:val="ProductList-Body"/>
        <w:numPr>
          <w:ilvl w:val="0"/>
          <w:numId w:val="6"/>
        </w:numPr>
        <w:ind w:left="450" w:hanging="270"/>
      </w:pPr>
      <w:r>
        <w:rPr>
          <w:b/>
        </w:rPr>
        <w:t>„Microsoft Power BI“</w:t>
      </w:r>
      <w:r w:rsidRPr="008D6E90">
        <w:rPr>
          <w:b/>
          <w:bCs/>
        </w:rPr>
        <w:t xml:space="preserve">. </w:t>
      </w:r>
      <w:r>
        <w:t>Jei Klientas konfigūruoja Jungtinėse Amerikos Valstijose arba Europos Sąjungoje esančių nuomininkų abonementus, „Microsoft“ saugos „Microsoft Power BI“ kliento neaktyvius duomenis tik tose Geografinėse srityse.</w:t>
      </w:r>
    </w:p>
    <w:p w14:paraId="5D4C4102" w14:textId="77777777" w:rsidR="00D25E83" w:rsidRDefault="00D25E83" w:rsidP="00D25E83">
      <w:pPr>
        <w:pStyle w:val="ProductList-Body"/>
        <w:numPr>
          <w:ilvl w:val="0"/>
          <w:numId w:val="6"/>
        </w:numPr>
        <w:ind w:left="450" w:hanging="270"/>
      </w:pPr>
      <w:r>
        <w:rPr>
          <w:b/>
        </w:rPr>
        <w:t>„Microsoft Azure“ pagrindinės paslaugos</w:t>
      </w:r>
      <w:r w:rsidRPr="008D6E90">
        <w:rPr>
          <w:b/>
          <w:bCs/>
        </w:rPr>
        <w:t xml:space="preserve">. </w:t>
      </w:r>
      <w:r>
        <w:t>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5166D120" w14:textId="77777777" w:rsidR="00D25E83" w:rsidRPr="00161969" w:rsidRDefault="00D25E83" w:rsidP="00D25E83">
      <w:pPr>
        <w:pStyle w:val="ProductList-Body"/>
        <w:numPr>
          <w:ilvl w:val="0"/>
          <w:numId w:val="6"/>
        </w:numPr>
        <w:spacing w:after="120"/>
        <w:ind w:left="450" w:hanging="270"/>
        <w:rPr>
          <w:spacing w:val="-2"/>
        </w:rPr>
      </w:pPr>
      <w:r w:rsidRPr="00161969">
        <w:rPr>
          <w:b/>
          <w:spacing w:val="-2"/>
        </w:rPr>
        <w:t>„Microsoft Dynamics CRM Online“</w:t>
      </w:r>
      <w:r w:rsidRPr="00161969">
        <w:rPr>
          <w:b/>
          <w:bCs/>
          <w:spacing w:val="-2"/>
        </w:rPr>
        <w:t xml:space="preserve">. </w:t>
      </w:r>
      <w:r w:rsidRPr="00161969">
        <w:rPr>
          <w:spacing w:val="-2"/>
        </w:rPr>
        <w:t>Jei juridiniai asmenys valdomi pagal „Microsoft Dynamics CRM Online“ paslaugą ir Klientas konfigūruoja egzempliorių Jungtinėse Valstijose ar ES, „Microsoft“ saugos Kliento neaktyvius duomenis Jungtinėse Valstijose ar ES pagal taikytinus įstatymus.</w:t>
      </w:r>
    </w:p>
    <w:p w14:paraId="7071ABF0" w14:textId="77777777" w:rsidR="00D25E83" w:rsidRDefault="00D25E83" w:rsidP="00D25E83">
      <w:pPr>
        <w:pStyle w:val="ProductList-Body"/>
      </w:pPr>
      <w:r>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9DB872B" w14:textId="390C1941" w:rsidR="00086F17" w:rsidRPr="00690C65" w:rsidRDefault="00086F17" w:rsidP="00C614F3">
      <w:pPr>
        <w:pStyle w:val="ProductList-SubSubSectionHeading"/>
        <w:outlineLvl w:val="2"/>
      </w:pPr>
      <w:bookmarkStart w:id="59" w:name="_Toc445977045"/>
      <w:r>
        <w:t>Privatumas</w:t>
      </w:r>
      <w:bookmarkEnd w:id="59"/>
    </w:p>
    <w:p w14:paraId="15DD36B2" w14:textId="140D3A05" w:rsidR="00086F17" w:rsidRPr="00690C65" w:rsidRDefault="00086F17" w:rsidP="00A44A41">
      <w:pPr>
        <w:pStyle w:val="ProductList-Body"/>
        <w:numPr>
          <w:ilvl w:val="0"/>
          <w:numId w:val="7"/>
        </w:numPr>
        <w:ind w:left="450" w:hanging="270"/>
      </w:pPr>
      <w:r>
        <w:rPr>
          <w:b/>
        </w:rPr>
        <w:t>Kliento duomenų naikinimas arba grąžinimas</w:t>
      </w:r>
      <w:r>
        <w:t xml:space="preserve">. Per 180 dienų nuo datos, kai baigiasi Kliento naudojimosi Internete teikiamomis paslaugomis laikotarpis arba naudojimasis nutraukiamas, „Microsoft“ pašalins abonementą ir panaikins Kliento duomenis iš abonemento. </w:t>
      </w:r>
    </w:p>
    <w:p w14:paraId="6287F55F" w14:textId="36E258AD" w:rsidR="00086F17" w:rsidRPr="00690C65" w:rsidRDefault="00086F17" w:rsidP="00A44A41">
      <w:pPr>
        <w:pStyle w:val="ProductList-Body"/>
        <w:numPr>
          <w:ilvl w:val="0"/>
          <w:numId w:val="7"/>
        </w:numPr>
        <w:ind w:left="450" w:hanging="270"/>
      </w:pPr>
      <w:r>
        <w:rPr>
          <w:b/>
        </w:rPr>
        <w:t>Kliento duomenų perleidimas</w:t>
      </w:r>
      <w:r>
        <w:t>. Kliento bendrojo licencijavimo sutartyje nurodytą laikotarpį „Microsoft“ išliks sertifikuota pagal ES ir Šveicarijos saugaus uosto programas, jei jas palaikys Jungtinių Amerikos Valstijų vyriausybė. Be to, jei Klientas neatsisakė Standartinių sutarčių sąlygų, visiems Kliento duomenų perleidimams už Europos Sąjungos, Europos ekonominės zonos ir Šveicarijos ribų bus taikomos Standartinės sutarčių sąlygos.</w:t>
      </w:r>
    </w:p>
    <w:p w14:paraId="14DD2BE2" w14:textId="006ECBB1" w:rsidR="00086F17" w:rsidRPr="00690C65" w:rsidRDefault="00086F17" w:rsidP="00A44A41">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555A6521" w:rsidR="00086F17" w:rsidRPr="00690C65" w:rsidRDefault="00086F17" w:rsidP="00CD7F8D">
      <w:pPr>
        <w:pStyle w:val="ProductList-Body"/>
        <w:numPr>
          <w:ilvl w:val="0"/>
          <w:numId w:val="7"/>
        </w:numPr>
        <w:ind w:left="450" w:hanging="270"/>
      </w:pPr>
      <w:r>
        <w:rPr>
          <w:b/>
        </w:rPr>
        <w:t>Perleidimas subrangovams</w:t>
      </w:r>
      <w:r>
        <w:t>.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Visos Internete teikiamos paslaugos turi svetaines, kuriose išvardyti subrangovai, turintys prieigą prie Kliento duomenų, ir ribotos ar papildomos paslaugos, kurias jie teikia. Mažiausiai 14 dienų prieš įgaliodama naują subrangovą prieigai prie Kliento duomenų,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45977046"/>
      <w:r>
        <w:t>Papildomos Europos sąlygos.</w:t>
      </w:r>
      <w:bookmarkEnd w:id="60"/>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45977047"/>
      <w:r>
        <w:t>Sauga</w:t>
      </w:r>
      <w:bookmarkEnd w:id="61"/>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C17F2D">
            <w:pPr>
              <w:pStyle w:val="ProductList-Body"/>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lastRenderedPageBreak/>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lastRenderedPageBreak/>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5BB81CE4" w14:textId="705B2098" w:rsidR="00E466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iCs/>
                <w:color w:val="000000" w:themeColor="text1"/>
                <w:sz w:val="16"/>
                <w:szCs w:val="16"/>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4139419A" w:rsidR="00272578" w:rsidRPr="00D25E83" w:rsidRDefault="00272578" w:rsidP="003D22CB">
            <w:pPr>
              <w:pStyle w:val="ProductList-Body"/>
              <w:ind w:left="162" w:hanging="162"/>
              <w:rPr>
                <w:sz w:val="16"/>
                <w:szCs w:val="16"/>
              </w:rPr>
            </w:pPr>
            <w:r w:rsidRPr="00D25E83">
              <w:rPr>
                <w:color w:val="000000" w:themeColor="text1"/>
                <w:sz w:val="16"/>
                <w:szCs w:val="16"/>
              </w:rPr>
              <w:t xml:space="preserve">„Microsoft“ stebi arba suteikia galimybę </w:t>
            </w:r>
            <w:r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D25E83">
      <w:pPr>
        <w:pStyle w:val="ProductList-Body"/>
        <w:outlineLvl w:val="2"/>
        <w:rPr>
          <w:b/>
          <w:color w:val="00188F"/>
        </w:rPr>
      </w:pPr>
      <w:r>
        <w:rPr>
          <w:b/>
          <w:color w:val="00188F"/>
        </w:rPr>
        <w:t>Internete teikiamų paslaugų informacijos saugos strategija</w:t>
      </w:r>
    </w:p>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B40326">
        <w:trPr>
          <w:tblHeader/>
        </w:trPr>
        <w:tc>
          <w:tcPr>
            <w:tcW w:w="2880" w:type="dxa"/>
            <w:shd w:val="clear" w:color="auto" w:fill="0072C6"/>
            <w:vAlign w:val="center"/>
          </w:tcPr>
          <w:p w14:paraId="51BB8EE9" w14:textId="77777777" w:rsidR="00D25E83" w:rsidRPr="005F68CF" w:rsidRDefault="00D25E83" w:rsidP="00D3195A">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D3195A">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D3195A">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D3195A">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D3195A">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D3195A">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D3195A">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D3195A">
            <w:pPr>
              <w:pStyle w:val="ProductList-Body"/>
              <w:rPr>
                <w:color w:val="FFFFFF" w:themeColor="background1"/>
                <w:sz w:val="16"/>
                <w:lang w:val="fr-FR"/>
              </w:rPr>
            </w:pPr>
            <w:r>
              <w:rPr>
                <w:color w:val="FFFFFF" w:themeColor="background1"/>
                <w:sz w:val="16"/>
              </w:rPr>
              <w:t>SSAE 16 SOC 2 II tipas</w:t>
            </w:r>
          </w:p>
        </w:tc>
      </w:tr>
      <w:tr w:rsidR="00D25E83" w:rsidRPr="00C62FB6" w14:paraId="47493899" w14:textId="77777777" w:rsidTr="00B40326">
        <w:trPr>
          <w:trHeight w:val="288"/>
        </w:trPr>
        <w:tc>
          <w:tcPr>
            <w:tcW w:w="2880" w:type="dxa"/>
            <w:vAlign w:val="center"/>
          </w:tcPr>
          <w:p w14:paraId="51F7DC1C" w14:textId="77777777" w:rsidR="00D25E83" w:rsidRPr="005F68CF" w:rsidRDefault="00D25E83" w:rsidP="00D3195A">
            <w:pPr>
              <w:pStyle w:val="ProductList-Body"/>
              <w:rPr>
                <w:sz w:val="16"/>
              </w:rPr>
            </w:pPr>
            <w:r>
              <w:rPr>
                <w:sz w:val="16"/>
              </w:rPr>
              <w:t>„Office 365“ paslaugos</w:t>
            </w:r>
          </w:p>
        </w:tc>
        <w:tc>
          <w:tcPr>
            <w:tcW w:w="1584" w:type="dxa"/>
            <w:vAlign w:val="center"/>
          </w:tcPr>
          <w:p w14:paraId="2CC40C18"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7810BA19"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4C058EE"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52206213"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F5F54E9" w14:textId="77777777" w:rsidR="00D25E83" w:rsidRPr="005F68CF" w:rsidRDefault="00D25E83" w:rsidP="00D3195A">
            <w:pPr>
              <w:pStyle w:val="ProductList-Body"/>
              <w:rPr>
                <w:color w:val="000000" w:themeColor="text1"/>
                <w:sz w:val="16"/>
              </w:rPr>
            </w:pPr>
            <w:r>
              <w:rPr>
                <w:color w:val="000000" w:themeColor="text1"/>
                <w:sz w:val="16"/>
              </w:rPr>
              <w:t>Taip</w:t>
            </w:r>
          </w:p>
        </w:tc>
      </w:tr>
      <w:tr w:rsidR="00D25E83" w:rsidRPr="00C62FB6" w14:paraId="41562FF4" w14:textId="77777777" w:rsidTr="00B40326">
        <w:trPr>
          <w:trHeight w:val="288"/>
        </w:trPr>
        <w:tc>
          <w:tcPr>
            <w:tcW w:w="2880" w:type="dxa"/>
            <w:vAlign w:val="center"/>
          </w:tcPr>
          <w:p w14:paraId="5F0D2A22" w14:textId="77777777" w:rsidR="00D25E83" w:rsidRPr="005F68CF" w:rsidRDefault="00D25E83" w:rsidP="00D3195A">
            <w:pPr>
              <w:pStyle w:val="ProductList-Body"/>
              <w:rPr>
                <w:sz w:val="16"/>
              </w:rPr>
            </w:pPr>
            <w:r>
              <w:rPr>
                <w:sz w:val="16"/>
              </w:rPr>
              <w:t>„Microsoft Dynamics Online“ paslaugos.</w:t>
            </w:r>
          </w:p>
        </w:tc>
        <w:tc>
          <w:tcPr>
            <w:tcW w:w="1584" w:type="dxa"/>
            <w:vAlign w:val="center"/>
          </w:tcPr>
          <w:p w14:paraId="1716516A"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4E3E1B09"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FA005B5"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7907B7A2" w14:textId="77777777" w:rsidR="00D25E83" w:rsidRPr="005F68CF" w:rsidRDefault="00D25E83" w:rsidP="00D3195A">
            <w:pPr>
              <w:pStyle w:val="ProductList-Body"/>
              <w:rPr>
                <w:color w:val="000000" w:themeColor="text1"/>
                <w:sz w:val="16"/>
              </w:rPr>
            </w:pPr>
            <w:r>
              <w:rPr>
                <w:color w:val="000000" w:themeColor="text1"/>
                <w:sz w:val="16"/>
              </w:rPr>
              <w:t>Taip</w:t>
            </w:r>
            <w:r>
              <w:rPr>
                <w:color w:val="000000" w:themeColor="text1"/>
                <w:sz w:val="16"/>
                <w:szCs w:val="16"/>
              </w:rPr>
              <w:t>*</w:t>
            </w:r>
          </w:p>
        </w:tc>
        <w:tc>
          <w:tcPr>
            <w:tcW w:w="1584" w:type="dxa"/>
            <w:vAlign w:val="center"/>
          </w:tcPr>
          <w:p w14:paraId="381CBB9C" w14:textId="77777777" w:rsidR="00D25E83" w:rsidRPr="005F68CF" w:rsidRDefault="00D25E83" w:rsidP="00D3195A">
            <w:pPr>
              <w:pStyle w:val="ProductList-Body"/>
              <w:rPr>
                <w:color w:val="000000" w:themeColor="text1"/>
                <w:sz w:val="16"/>
              </w:rPr>
            </w:pPr>
            <w:r>
              <w:rPr>
                <w:color w:val="000000" w:themeColor="text1"/>
                <w:sz w:val="16"/>
              </w:rPr>
              <w:t>Taip</w:t>
            </w:r>
            <w:r>
              <w:rPr>
                <w:color w:val="000000" w:themeColor="text1"/>
                <w:sz w:val="16"/>
                <w:szCs w:val="16"/>
              </w:rPr>
              <w:t>*</w:t>
            </w:r>
          </w:p>
        </w:tc>
      </w:tr>
      <w:tr w:rsidR="00D25E83" w:rsidRPr="00C62FB6" w14:paraId="4095199D" w14:textId="77777777" w:rsidTr="00B40326">
        <w:trPr>
          <w:trHeight w:val="288"/>
        </w:trPr>
        <w:tc>
          <w:tcPr>
            <w:tcW w:w="2880" w:type="dxa"/>
            <w:vAlign w:val="center"/>
          </w:tcPr>
          <w:p w14:paraId="227A8D24" w14:textId="77777777" w:rsidR="00D25E83" w:rsidRPr="005F68CF" w:rsidRDefault="00D25E83" w:rsidP="00D3195A">
            <w:pPr>
              <w:pStyle w:val="ProductList-Body"/>
              <w:rPr>
                <w:sz w:val="16"/>
              </w:rPr>
            </w:pPr>
            <w:r>
              <w:rPr>
                <w:sz w:val="16"/>
              </w:rPr>
              <w:t>„Microsoft Azure“ pagrindinės paslaugos</w:t>
            </w:r>
          </w:p>
        </w:tc>
        <w:tc>
          <w:tcPr>
            <w:tcW w:w="1584" w:type="dxa"/>
            <w:vAlign w:val="center"/>
          </w:tcPr>
          <w:p w14:paraId="52856E53"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63E65498"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16484162"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6D01113C" w14:textId="77777777" w:rsidR="00D25E83" w:rsidRPr="005F68CF" w:rsidRDefault="00D25E83" w:rsidP="00D3195A">
            <w:pPr>
              <w:pStyle w:val="ProductList-Body"/>
              <w:rPr>
                <w:i/>
                <w:color w:val="000000" w:themeColor="text1"/>
                <w:sz w:val="16"/>
              </w:rPr>
            </w:pPr>
            <w:r>
              <w:rPr>
                <w:color w:val="000000" w:themeColor="text1"/>
                <w:sz w:val="16"/>
              </w:rPr>
              <w:t>Kinta**</w:t>
            </w:r>
          </w:p>
        </w:tc>
        <w:tc>
          <w:tcPr>
            <w:tcW w:w="1584" w:type="dxa"/>
            <w:vAlign w:val="center"/>
          </w:tcPr>
          <w:p w14:paraId="5CFF1352" w14:textId="77777777" w:rsidR="00D25E83" w:rsidRPr="005F68CF" w:rsidRDefault="00D25E83" w:rsidP="00D3195A">
            <w:pPr>
              <w:pStyle w:val="ProductList-Body"/>
              <w:rPr>
                <w:color w:val="000000" w:themeColor="text1"/>
                <w:sz w:val="16"/>
              </w:rPr>
            </w:pPr>
            <w:r>
              <w:rPr>
                <w:color w:val="000000" w:themeColor="text1"/>
                <w:sz w:val="16"/>
              </w:rPr>
              <w:t>Kinta**</w:t>
            </w:r>
          </w:p>
        </w:tc>
      </w:tr>
      <w:tr w:rsidR="00D25E83" w:rsidRPr="00C62FB6" w14:paraId="50773E20" w14:textId="77777777" w:rsidTr="00B40326">
        <w:trPr>
          <w:trHeight w:val="288"/>
        </w:trPr>
        <w:tc>
          <w:tcPr>
            <w:tcW w:w="2880" w:type="dxa"/>
            <w:vAlign w:val="center"/>
          </w:tcPr>
          <w:p w14:paraId="33047A4C" w14:textId="77777777" w:rsidR="00D25E83" w:rsidRPr="005F68CF" w:rsidRDefault="00D25E83" w:rsidP="00D3195A">
            <w:pPr>
              <w:pStyle w:val="ProductList-Body"/>
              <w:rPr>
                <w:sz w:val="16"/>
              </w:rPr>
            </w:pPr>
            <w:r>
              <w:rPr>
                <w:sz w:val="16"/>
              </w:rPr>
              <w:t>„Microsoft Intune“ internete teikiamos paslaugos</w:t>
            </w:r>
          </w:p>
        </w:tc>
        <w:tc>
          <w:tcPr>
            <w:tcW w:w="1584" w:type="dxa"/>
            <w:vAlign w:val="center"/>
          </w:tcPr>
          <w:p w14:paraId="4DD47C6B"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6BB5E14C"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3B9104F0"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45774D6B" w14:textId="77777777" w:rsidR="00D25E83" w:rsidRPr="005F68CF" w:rsidRDefault="00D25E83" w:rsidP="00D3195A">
            <w:pPr>
              <w:pStyle w:val="ProductList-Body"/>
              <w:rPr>
                <w:color w:val="000000" w:themeColor="text1"/>
                <w:sz w:val="16"/>
              </w:rPr>
            </w:pPr>
            <w:r>
              <w:rPr>
                <w:color w:val="000000" w:themeColor="text1"/>
                <w:sz w:val="16"/>
              </w:rPr>
              <w:t>Taip</w:t>
            </w:r>
          </w:p>
        </w:tc>
        <w:tc>
          <w:tcPr>
            <w:tcW w:w="1584" w:type="dxa"/>
            <w:vAlign w:val="center"/>
          </w:tcPr>
          <w:p w14:paraId="0CE1E0BC" w14:textId="77777777" w:rsidR="00D25E83" w:rsidRPr="005F68CF" w:rsidRDefault="00D25E83" w:rsidP="00D3195A">
            <w:pPr>
              <w:pStyle w:val="ProductList-Body"/>
              <w:rPr>
                <w:color w:val="000000" w:themeColor="text1"/>
                <w:sz w:val="16"/>
              </w:rPr>
            </w:pPr>
            <w:r>
              <w:rPr>
                <w:color w:val="000000" w:themeColor="text1"/>
                <w:sz w:val="16"/>
              </w:rPr>
              <w:t>Taip</w:t>
            </w:r>
          </w:p>
        </w:tc>
      </w:tr>
      <w:tr w:rsidR="00D25E83" w:rsidRPr="00C62FB6" w14:paraId="660DA656" w14:textId="77777777" w:rsidTr="00B40326">
        <w:trPr>
          <w:trHeight w:val="288"/>
        </w:trPr>
        <w:tc>
          <w:tcPr>
            <w:tcW w:w="2880" w:type="dxa"/>
            <w:vAlign w:val="center"/>
          </w:tcPr>
          <w:p w14:paraId="09972373" w14:textId="77777777" w:rsidR="00D25E83" w:rsidRPr="00231971" w:rsidRDefault="00D25E83" w:rsidP="00D3195A">
            <w:pPr>
              <w:pStyle w:val="ProductList-Body"/>
              <w:rPr>
                <w:sz w:val="16"/>
                <w:szCs w:val="16"/>
              </w:rPr>
            </w:pPr>
            <w:r>
              <w:rPr>
                <w:sz w:val="16"/>
                <w:szCs w:val="16"/>
              </w:rPr>
              <w:t>„Microsoft Power BI“ paslaugos</w:t>
            </w:r>
          </w:p>
        </w:tc>
        <w:tc>
          <w:tcPr>
            <w:tcW w:w="1584" w:type="dxa"/>
            <w:vAlign w:val="center"/>
          </w:tcPr>
          <w:p w14:paraId="0637B3BE" w14:textId="77777777" w:rsidR="00D25E83" w:rsidRPr="00231971" w:rsidRDefault="00D25E83" w:rsidP="00D3195A">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77777777" w:rsidR="00D25E83" w:rsidRPr="00231971" w:rsidRDefault="00D25E83" w:rsidP="00D3195A">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77777777" w:rsidR="00D25E83" w:rsidRPr="00231971" w:rsidRDefault="00D25E83" w:rsidP="00D3195A">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77777777" w:rsidR="00D25E83" w:rsidRPr="00231971" w:rsidRDefault="00D25E83" w:rsidP="00D3195A">
            <w:pPr>
              <w:pStyle w:val="ProductList-Body"/>
              <w:rPr>
                <w:color w:val="000000" w:themeColor="text1"/>
                <w:sz w:val="16"/>
                <w:szCs w:val="16"/>
              </w:rPr>
            </w:pPr>
            <w:r>
              <w:rPr>
                <w:color w:val="000000" w:themeColor="text1"/>
                <w:sz w:val="16"/>
                <w:szCs w:val="16"/>
              </w:rPr>
              <w:t>Ne</w:t>
            </w:r>
          </w:p>
        </w:tc>
        <w:tc>
          <w:tcPr>
            <w:tcW w:w="1584" w:type="dxa"/>
            <w:vAlign w:val="center"/>
          </w:tcPr>
          <w:p w14:paraId="415E9F2F" w14:textId="77777777" w:rsidR="00D25E83" w:rsidRPr="00231971" w:rsidRDefault="00D25E83" w:rsidP="00D3195A">
            <w:pPr>
              <w:pStyle w:val="ProductList-Body"/>
              <w:rPr>
                <w:color w:val="000000" w:themeColor="text1"/>
                <w:sz w:val="16"/>
                <w:szCs w:val="16"/>
              </w:rPr>
            </w:pPr>
            <w:r>
              <w:rPr>
                <w:color w:val="000000" w:themeColor="text1"/>
                <w:sz w:val="16"/>
                <w:szCs w:val="16"/>
              </w:rPr>
              <w:t>Ne</w:t>
            </w:r>
          </w:p>
        </w:tc>
      </w:tr>
    </w:tbl>
    <w:p w14:paraId="34B33066" w14:textId="77777777" w:rsidR="00D25E83" w:rsidRPr="000A18C7" w:rsidRDefault="00D25E83" w:rsidP="00D25E83">
      <w:pPr>
        <w:pStyle w:val="ProductList-Body"/>
        <w:rPr>
          <w:i/>
          <w:color w:val="000000" w:themeColor="text1"/>
        </w:rPr>
      </w:pPr>
      <w:r>
        <w:rPr>
          <w:i/>
          <w:color w:val="000000" w:themeColor="text1"/>
        </w:rPr>
        <w:t>*Neįeina „Microsoft Dynamics Marketing“.</w:t>
      </w:r>
    </w:p>
    <w:p w14:paraId="15A1B9DB" w14:textId="595475E5" w:rsidR="00C62FB6" w:rsidRPr="00C17F2D" w:rsidRDefault="00D25E83" w:rsidP="00D25E83">
      <w:pPr>
        <w:pStyle w:val="ProductList-Body"/>
        <w:rPr>
          <w:i/>
        </w:rPr>
      </w:pPr>
      <w:r>
        <w:rPr>
          <w:color w:val="000000" w:themeColor="text1"/>
        </w:rPr>
        <w:t>**</w:t>
      </w:r>
      <w:r>
        <w:rPr>
          <w:i/>
          <w:color w:val="000000" w:themeColor="text1"/>
        </w:rPr>
        <w:t>Dabartinė aprėptis išsamiai išdėstyta audito ataskaitoje, o jos santrauka yra „Microsoft Azure“ patikimumo centre</w:t>
      </w:r>
      <w:r w:rsidR="00C62FB6" w:rsidRPr="00C17F2D">
        <w:rPr>
          <w:i/>
        </w:rPr>
        <w:t>.</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lastRenderedPageBreak/>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0990962B" w14:textId="77777777" w:rsidR="00A51702" w:rsidRPr="000772BE" w:rsidRDefault="000F316C"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5F4E45E7" w14:textId="6EBEF6DB" w:rsidR="00C62FB6" w:rsidRDefault="00C62FB6" w:rsidP="00A914BF">
      <w:pPr>
        <w:pStyle w:val="ProductList-Body"/>
      </w:pPr>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45977048"/>
      <w:r>
        <w:lastRenderedPageBreak/>
        <w:t>Su Internete teikiamomis paslaugomis susijusios sąlygos</w:t>
      </w:r>
      <w:bookmarkEnd w:id="62"/>
      <w:bookmarkEnd w:id="63"/>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64" w:name="_Toc445977049"/>
      <w:bookmarkStart w:id="65" w:name="MicrosoftAzureServices"/>
      <w:r w:rsidRPr="00C17F2D">
        <w:rPr>
          <w:lang w:val="lt-LT"/>
        </w:rPr>
        <w:t>„Microsoft Azure“ paslaugos</w:t>
      </w:r>
      <w:bookmarkEnd w:id="64"/>
    </w:p>
    <w:bookmarkEnd w:id="65"/>
    <w:p w14:paraId="75EBDC64" w14:textId="77777777" w:rsidR="006A7F7D" w:rsidRPr="000772BE" w:rsidRDefault="006A7F7D" w:rsidP="006A7F7D">
      <w:pPr>
        <w:pStyle w:val="ProductList-Body"/>
      </w:pPr>
      <w:r>
        <w:rPr>
          <w:b/>
          <w:color w:val="00188F"/>
        </w:rPr>
        <w:t>Pranešimai</w:t>
      </w:r>
    </w:p>
    <w:p w14:paraId="24B11431" w14:textId="32F6848B" w:rsidR="00CC34E7" w:rsidRPr="00690C65" w:rsidRDefault="006A7F7D" w:rsidP="006A7F7D">
      <w:pPr>
        <w:pStyle w:val="ProductList-Body"/>
      </w:pPr>
      <w:r>
        <w:t xml:space="preserve">Taikomos pranešimų apie Profesionalias paslaugas ir H.264/AVC vaizdo standartą, VC-1 vaizdo standartą, „MPEG-4 Part 2“ vaizdo standartą ir MPEG-2 vaizdo standartą, nurodytų </w:t>
      </w:r>
      <w:hyperlink w:anchor="Attachment1" w:history="1">
        <w:r>
          <w:rPr>
            <w:rStyle w:val="Hyperlink"/>
          </w:rPr>
          <w:t>1 priede</w:t>
        </w:r>
      </w:hyperlink>
      <w:r>
        <w:t>, sąlygos</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77777777" w:rsidR="008A38B0" w:rsidRDefault="008A38B0" w:rsidP="008A38B0">
      <w:pPr>
        <w:pStyle w:val="ProductList-Body"/>
        <w:spacing w:after="120"/>
      </w:pPr>
      <w:r>
        <w:t>„Azure Government paslaugos“ reiškia vieną ar daugiau paslaugų ar funkcijų, kurias „Microsoft“ teikia Klientams kaip valstybinių institucijų bendruomenės debesies paslaugos JAV valdomuose regionuose, išvardytuose http://azure.microsoft.com/en-us/regions/#services.</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00BEC9A0" w14:textId="5D69EA43" w:rsidR="001F7CE6" w:rsidRDefault="001F7CE6" w:rsidP="001F7CE6">
      <w:pPr>
        <w:pStyle w:val="ProductList-Body"/>
      </w:pPr>
      <w:r>
        <w:t xml:space="preserve">„Microsoft Azure“ paslaugos – tai viena arba kelios „Microsoft“ paslaugos ir funkcijos, nurodytų svetainėje </w:t>
      </w:r>
      <w:hyperlink r:id="rId29" w:history="1">
        <w:r w:rsidRPr="001F7CE6">
          <w:rPr>
            <w:rStyle w:val="Hyperlink"/>
          </w:rPr>
          <w:t>http://azure.microsoft.com/services/</w:t>
        </w:r>
      </w:hyperlink>
      <w:r>
        <w:t>, išskyrus tas, kurios nurodytos kaip licencijuojamos atskirai.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r w:rsidR="000F316C">
        <w:fldChar w:fldCharType="begin"/>
      </w:r>
      <w:r w:rsidR="000F316C">
        <w:instrText xml:space="preserve"> HYPERLINK "http://azure.microsoft.com/en-us/regions" </w:instrText>
      </w:r>
      <w:r w:rsidR="000F316C">
        <w:fldChar w:fldCharType="separate"/>
      </w:r>
      <w:r>
        <w:rPr>
          <w:rStyle w:val="Hyperlink"/>
        </w:rPr>
        <w:t>http://azure.microsoft.com/en-us/regions</w:t>
      </w:r>
      <w:r w:rsidR="000F316C">
        <w:rPr>
          <w:rStyle w:val="Hyperlink"/>
        </w:rPr>
        <w:fldChar w:fldCharType="end"/>
      </w:r>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 xml:space="preserve">„Microsoft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w:t>
      </w:r>
      <w:r>
        <w:lastRenderedPageBreak/>
        <w:t>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55A038D"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0" w:history="1">
        <w:r w:rsidR="00383647">
          <w:rPr>
            <w:rStyle w:val="Hyperlink"/>
          </w:rPr>
          <w:t>http://azure.microsoft.com/en-us/support/legal/store-terms/</w:t>
        </w:r>
      </w:hyperlink>
      <w:hyperlink r:id="rId31" w:history="1"/>
      <w:r>
        <w:t>.</w:t>
      </w:r>
    </w:p>
    <w:p w14:paraId="594701E0" w14:textId="75796A1D" w:rsidR="00D25E83" w:rsidRDefault="00D25E83" w:rsidP="00272578">
      <w:pPr>
        <w:pStyle w:val="ProductList-Body"/>
      </w:pPr>
    </w:p>
    <w:p w14:paraId="4C641B5E" w14:textId="48FC512B" w:rsidR="00D25E83" w:rsidRPr="00B40326" w:rsidRDefault="00D25E83" w:rsidP="00D25E83">
      <w:pPr>
        <w:pStyle w:val="ProductList-Offering2Heading"/>
        <w:outlineLvl w:val="2"/>
        <w:rPr>
          <w:lang w:val="lt-LT"/>
        </w:rPr>
      </w:pPr>
      <w:r w:rsidRPr="00B40326">
        <w:rPr>
          <w:lang w:val="lt-LT"/>
        </w:rPr>
        <w:tab/>
      </w:r>
      <w:bookmarkStart w:id="66" w:name="_Toc440961453"/>
      <w:bookmarkStart w:id="67" w:name="_Toc445977050"/>
      <w:r w:rsidRPr="00C17F2D">
        <w:rPr>
          <w:lang w:val="lt-LT"/>
        </w:rPr>
        <w:t>„</w:t>
      </w:r>
      <w:r w:rsidRPr="00B40326">
        <w:rPr>
          <w:lang w:val="lt-LT"/>
        </w:rPr>
        <w:t>Microsoft Azure StorSimple</w:t>
      </w:r>
      <w:bookmarkEnd w:id="66"/>
      <w:r w:rsidRPr="00C17F2D">
        <w:rPr>
          <w:lang w:val="lt-LT"/>
        </w:rPr>
        <w:t>“</w:t>
      </w:r>
      <w:bookmarkEnd w:id="67"/>
    </w:p>
    <w:p w14:paraId="377ACC2D" w14:textId="77777777" w:rsidR="00D25E83" w:rsidRDefault="00D25E83" w:rsidP="00D25E83">
      <w:pPr>
        <w:pStyle w:val="ProductList-Body"/>
        <w:rPr>
          <w:rFonts w:asciiTheme="majorHAnsi" w:hAnsiTheme="majorHAnsi"/>
          <w:color w:val="000000"/>
          <w:sz w:val="16"/>
          <w:szCs w:val="16"/>
        </w:rPr>
      </w:pPr>
      <w:r>
        <w:rPr>
          <w:rFonts w:asciiTheme="majorHAnsi" w:hAnsiTheme="majorHAnsi"/>
          <w:color w:val="000000"/>
          <w:sz w:val="16"/>
          <w:szCs w:val="16"/>
        </w:rPr>
        <w:t>„StorSimple“ piniginis įsipareigojimas – 1 (8100 įrenginių)</w:t>
      </w:r>
    </w:p>
    <w:p w14:paraId="7CF7AAD1" w14:textId="77777777" w:rsidR="00D25E83" w:rsidRPr="009B4146" w:rsidRDefault="00D25E83" w:rsidP="00D25E83">
      <w:pPr>
        <w:pStyle w:val="ProductList-Body"/>
        <w:rPr>
          <w:rFonts w:asciiTheme="majorHAnsi" w:hAnsiTheme="majorHAnsi"/>
          <w:sz w:val="16"/>
          <w:szCs w:val="16"/>
        </w:rPr>
      </w:pPr>
      <w:r>
        <w:rPr>
          <w:rFonts w:asciiTheme="majorHAnsi" w:hAnsiTheme="majorHAnsi"/>
          <w:color w:val="000000"/>
          <w:sz w:val="16"/>
          <w:szCs w:val="16"/>
        </w:rPr>
        <w:t>„StorSimple“ piniginis įsipareigojimas – 2 (8600 įrenginių)</w:t>
      </w:r>
    </w:p>
    <w:p w14:paraId="65E06F6C" w14:textId="483218A9" w:rsidR="003D22CB" w:rsidRPr="00690C65" w:rsidRDefault="000F316C"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9273E38" w14:textId="77777777" w:rsidR="00B40326" w:rsidRPr="00B40326" w:rsidRDefault="00B40326" w:rsidP="00B40326">
      <w:pPr>
        <w:pStyle w:val="ProductList-Offering2Heading"/>
        <w:outlineLvl w:val="2"/>
        <w:rPr>
          <w:lang w:val="lt-LT"/>
        </w:rPr>
      </w:pPr>
      <w:r w:rsidRPr="00B40326">
        <w:rPr>
          <w:lang w:val="lt-LT"/>
        </w:rPr>
        <w:tab/>
      </w:r>
      <w:bookmarkStart w:id="68" w:name="_Toc444248849"/>
      <w:bookmarkStart w:id="69" w:name="_Toc445977051"/>
      <w:r w:rsidRPr="00B40326">
        <w:rPr>
          <w:lang w:val="lt-LT"/>
        </w:rPr>
        <w:t>„Microsoft Cloud Security“ programa</w:t>
      </w:r>
      <w:bookmarkEnd w:id="68"/>
      <w:bookmarkEnd w:id="69"/>
    </w:p>
    <w:p w14:paraId="118AABC2" w14:textId="77777777" w:rsidR="00B40326" w:rsidRPr="00292D87" w:rsidRDefault="000F316C" w:rsidP="00B40326">
      <w:pPr>
        <w:pStyle w:val="ProductList-Body"/>
        <w:shd w:val="clear" w:color="auto" w:fill="A6A6A6" w:themeFill="background1" w:themeFillShade="A6"/>
        <w:spacing w:before="120" w:after="240"/>
        <w:jc w:val="right"/>
      </w:pPr>
      <w:hyperlink w:anchor="TableofContents" w:history="1">
        <w:r w:rsidR="00B40326">
          <w:rPr>
            <w:rStyle w:val="Hyperlink"/>
            <w:sz w:val="16"/>
            <w:szCs w:val="16"/>
          </w:rPr>
          <w:t>Turinys</w:t>
        </w:r>
      </w:hyperlink>
      <w:r w:rsidR="00B40326">
        <w:rPr>
          <w:sz w:val="16"/>
          <w:szCs w:val="16"/>
        </w:rPr>
        <w:t xml:space="preserve"> / </w:t>
      </w:r>
      <w:hyperlink w:anchor="GeneralTerms" w:history="1">
        <w:r w:rsidR="00B40326">
          <w:rPr>
            <w:rStyle w:val="Hyperlink"/>
            <w:sz w:val="16"/>
            <w:szCs w:val="16"/>
          </w:rPr>
          <w:t>Bendrosios sąlygos</w:t>
        </w:r>
      </w:hyperlink>
    </w:p>
    <w:p w14:paraId="0FEBFAE9" w14:textId="52D45CF9" w:rsidR="00B40326" w:rsidRPr="00B40326" w:rsidRDefault="00B40326" w:rsidP="00B40326">
      <w:pPr>
        <w:pStyle w:val="ProductList-Offering2Heading"/>
        <w:outlineLvl w:val="2"/>
        <w:rPr>
          <w:lang w:val="lt-LT"/>
        </w:rPr>
      </w:pPr>
      <w:r w:rsidRPr="00B40326">
        <w:rPr>
          <w:lang w:val="lt-LT"/>
        </w:rPr>
        <w:tab/>
      </w:r>
      <w:bookmarkStart w:id="70" w:name="_Toc444248850"/>
      <w:bookmarkStart w:id="71" w:name="_Toc445977052"/>
      <w:r w:rsidRPr="00B40326">
        <w:rPr>
          <w:lang w:val="lt-LT"/>
        </w:rPr>
        <w:t>„HockeyApp</w:t>
      </w:r>
      <w:bookmarkEnd w:id="70"/>
      <w:r w:rsidRPr="00B40326">
        <w:rPr>
          <w:lang w:val="lt-LT"/>
        </w:rPr>
        <w:t>“</w:t>
      </w:r>
      <w:bookmarkEnd w:id="71"/>
    </w:p>
    <w:p w14:paraId="6B05706B" w14:textId="77777777" w:rsidR="00B40326" w:rsidRPr="00292D87" w:rsidRDefault="00B40326" w:rsidP="00B40326">
      <w:pPr>
        <w:pStyle w:val="ProductList-Body"/>
      </w:pPr>
      <w:r>
        <w:t>Klientui naudojantis „HockeyApp“ tarnyba taikoma Privatumo strategija, pateikta adresu http://hockeyapp.net/privacy/.</w:t>
      </w:r>
    </w:p>
    <w:p w14:paraId="4AB6A66A" w14:textId="77777777" w:rsidR="00B40326" w:rsidRPr="00292D87" w:rsidRDefault="000F316C" w:rsidP="00B40326">
      <w:pPr>
        <w:pStyle w:val="ProductList-Body"/>
        <w:shd w:val="clear" w:color="auto" w:fill="A6A6A6" w:themeFill="background1" w:themeFillShade="A6"/>
        <w:spacing w:before="120" w:after="240"/>
        <w:jc w:val="right"/>
      </w:pPr>
      <w:hyperlink w:anchor="TableofContents" w:history="1">
        <w:r w:rsidR="00B40326">
          <w:rPr>
            <w:rStyle w:val="Hyperlink"/>
            <w:sz w:val="16"/>
            <w:szCs w:val="16"/>
          </w:rPr>
          <w:t>Turinys</w:t>
        </w:r>
      </w:hyperlink>
      <w:r w:rsidR="00B40326">
        <w:rPr>
          <w:sz w:val="16"/>
          <w:szCs w:val="16"/>
        </w:rPr>
        <w:t xml:space="preserve"> / </w:t>
      </w:r>
      <w:hyperlink w:anchor="GeneralTerms" w:history="1">
        <w:r w:rsidR="00B40326">
          <w:rPr>
            <w:rStyle w:val="Hyperlink"/>
            <w:sz w:val="16"/>
            <w:szCs w:val="16"/>
          </w:rPr>
          <w:t>Bendrosios sąlygos</w:t>
        </w:r>
      </w:hyperlink>
    </w:p>
    <w:p w14:paraId="42D80128" w14:textId="7B4559F2" w:rsidR="008070AF" w:rsidRPr="00C17F2D" w:rsidRDefault="008070AF" w:rsidP="00E040B7">
      <w:pPr>
        <w:pStyle w:val="ProductList-OfferingGroupHeading"/>
        <w:rPr>
          <w:lang w:val="lt-LT"/>
        </w:rPr>
      </w:pPr>
      <w:bookmarkStart w:id="72" w:name="_Toc445977053"/>
      <w:r w:rsidRPr="00C17F2D">
        <w:rPr>
          <w:lang w:val="lt-LT"/>
        </w:rPr>
        <w:t>Korporatyvinės mobilumo paslaugos</w:t>
      </w:r>
      <w:bookmarkEnd w:id="72"/>
    </w:p>
    <w:p w14:paraId="73B137D7" w14:textId="77777777" w:rsidR="008070AF" w:rsidRPr="00690C65" w:rsidRDefault="008070AF" w:rsidP="008070AF">
      <w:pPr>
        <w:pStyle w:val="ProductList-Body"/>
        <w:tabs>
          <w:tab w:val="clear" w:pos="158"/>
          <w:tab w:val="left" w:pos="360"/>
        </w:tabs>
      </w:pPr>
      <w:r>
        <w:rPr>
          <w:b/>
          <w:color w:val="00188F"/>
        </w:rPr>
        <w:t>Pastabos</w:t>
      </w:r>
    </w:p>
    <w:p w14:paraId="70B82AEA" w14:textId="77777777" w:rsidR="008070AF" w:rsidRPr="00690C65" w:rsidRDefault="008070AF" w:rsidP="008070AF">
      <w:pPr>
        <w:pStyle w:val="ProductList-Body"/>
      </w:pPr>
      <w:r>
        <w:t xml:space="preserve">Taikytini „Bing“ žemėlapių pranešimai, pateikti </w:t>
      </w:r>
      <w:hyperlink w:anchor="Attachment1" w:history="1">
        <w:r>
          <w:rPr>
            <w:rStyle w:val="Hyperlink"/>
          </w:rPr>
          <w:t>1 priede</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Prenumeratų licencijų paketai</w:t>
      </w:r>
    </w:p>
    <w:p w14:paraId="45814BFB" w14:textId="289C9EDF" w:rsidR="008070AF" w:rsidRPr="00690C65" w:rsidRDefault="008070AF" w:rsidP="008070AF">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Rights Management“ ir „Microsoft Intune“.</w:t>
      </w:r>
    </w:p>
    <w:p w14:paraId="1E0A2C1F" w14:textId="77777777" w:rsidR="00706672" w:rsidRPr="00690C65" w:rsidRDefault="00706672" w:rsidP="008070AF">
      <w:pPr>
        <w:pStyle w:val="ProductList-Body"/>
      </w:pPr>
    </w:p>
    <w:p w14:paraId="1D87E99A" w14:textId="3D0D6184" w:rsidR="00122096" w:rsidRPr="00C17F2D" w:rsidRDefault="00122096" w:rsidP="00E040B7">
      <w:pPr>
        <w:pStyle w:val="ProductList-Offering2Heading"/>
        <w:rPr>
          <w:lang w:val="lt-LT"/>
        </w:rPr>
      </w:pPr>
      <w:r w:rsidRPr="00C17F2D">
        <w:rPr>
          <w:lang w:val="lt-LT"/>
        </w:rPr>
        <w:tab/>
      </w:r>
      <w:bookmarkStart w:id="73" w:name="_Toc445977054"/>
      <w:r w:rsidR="00E84763" w:rsidRPr="00C17F2D">
        <w:rPr>
          <w:lang w:val="lt-LT"/>
        </w:rPr>
        <w:t>„</w:t>
      </w:r>
      <w:r w:rsidRPr="00C17F2D">
        <w:rPr>
          <w:lang w:val="lt-LT"/>
        </w:rPr>
        <w:t>Azure Active Directory Basic</w:t>
      </w:r>
      <w:r w:rsidR="00E84763" w:rsidRPr="00C17F2D">
        <w:rPr>
          <w:lang w:val="lt-LT"/>
        </w:rPr>
        <w:t>“</w:t>
      </w:r>
      <w:bookmarkEnd w:id="73"/>
    </w:p>
    <w:p w14:paraId="02198334" w14:textId="77777777" w:rsidR="00122096" w:rsidRPr="00690C65" w:rsidRDefault="00122096" w:rsidP="00122096">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27CB1598" w14:textId="77777777" w:rsidR="00122096" w:rsidRPr="00690C65" w:rsidRDefault="000F316C"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CBEF750" w14:textId="77777777" w:rsidR="00706672" w:rsidRPr="00C17F2D" w:rsidRDefault="00706672" w:rsidP="00E040B7">
      <w:pPr>
        <w:pStyle w:val="ProductList-Offering2Heading"/>
        <w:rPr>
          <w:lang w:val="lt-LT"/>
        </w:rPr>
      </w:pPr>
      <w:r w:rsidRPr="00C17F2D">
        <w:rPr>
          <w:lang w:val="lt-LT"/>
        </w:rPr>
        <w:tab/>
      </w:r>
      <w:bookmarkStart w:id="74" w:name="_Toc445977055"/>
      <w:r w:rsidRPr="00C17F2D">
        <w:rPr>
          <w:lang w:val="lt-LT"/>
        </w:rPr>
        <w:t>„Azure Active Directory Premium“</w:t>
      </w:r>
      <w:bookmarkEnd w:id="74"/>
    </w:p>
    <w:p w14:paraId="15226D31" w14:textId="77777777" w:rsidR="00706672" w:rsidRPr="00690C65" w:rsidRDefault="00706672" w:rsidP="00706672">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„Forefront Identity Manager“ programinę įrangą, kuri įtraukta į „Microsoft Azure Active Directory Premium“ vartotojo PL.</w:t>
      </w:r>
    </w:p>
    <w:p w14:paraId="64C39BF5" w14:textId="77777777" w:rsidR="00706672" w:rsidRPr="00690C65" w:rsidRDefault="000F316C"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DC6BDF7" w14:textId="2B3275E9" w:rsidR="00540154" w:rsidRPr="00B40326" w:rsidRDefault="00540154" w:rsidP="00540154">
      <w:pPr>
        <w:pStyle w:val="ProductList-Offering2Heading"/>
        <w:outlineLvl w:val="2"/>
        <w:rPr>
          <w:lang w:val="lt-LT"/>
        </w:rPr>
      </w:pPr>
      <w:bookmarkStart w:id="75" w:name="AzureRightsManagementPremium"/>
      <w:r w:rsidRPr="00B40326">
        <w:rPr>
          <w:lang w:val="lt-LT"/>
        </w:rPr>
        <w:tab/>
      </w:r>
      <w:bookmarkStart w:id="76" w:name="AzureRightsManagement"/>
      <w:bookmarkStart w:id="77" w:name="_Toc437590234"/>
      <w:bookmarkStart w:id="78" w:name="_Toc435790940"/>
      <w:bookmarkStart w:id="79" w:name="_Toc445977056"/>
      <w:r w:rsidRPr="00C17F2D">
        <w:rPr>
          <w:lang w:val="lt-LT"/>
        </w:rPr>
        <w:t>„</w:t>
      </w:r>
      <w:r w:rsidRPr="00B40326">
        <w:rPr>
          <w:lang w:val="lt-LT"/>
        </w:rPr>
        <w:t>Azure Rights Management</w:t>
      </w:r>
      <w:bookmarkEnd w:id="76"/>
      <w:bookmarkEnd w:id="77"/>
      <w:bookmarkEnd w:id="78"/>
      <w:r w:rsidR="00B40326">
        <w:rPr>
          <w:lang w:val="lt-LT"/>
        </w:rPr>
        <w:t xml:space="preserve"> Premium</w:t>
      </w:r>
      <w:r w:rsidRPr="00C17F2D">
        <w:rPr>
          <w:lang w:val="lt-LT"/>
        </w:rPr>
        <w:t>“</w:t>
      </w:r>
      <w:bookmarkEnd w:id="79"/>
    </w:p>
    <w:bookmarkEnd w:id="75"/>
    <w:p w14:paraId="0C728F7D" w14:textId="77777777" w:rsidR="00540154" w:rsidRPr="003C69A1" w:rsidRDefault="00540154" w:rsidP="00540154">
      <w:pPr>
        <w:pStyle w:val="ProductList-Body"/>
        <w:tabs>
          <w:tab w:val="clear" w:pos="158"/>
          <w:tab w:val="left" w:pos="360"/>
        </w:tabs>
      </w:pPr>
      <w:r>
        <w:rPr>
          <w:b/>
          <w:color w:val="00188F"/>
        </w:rPr>
        <w:t>Pranešimai</w:t>
      </w:r>
    </w:p>
    <w:p w14:paraId="21F77153" w14:textId="77777777" w:rsidR="00540154" w:rsidRPr="003C69A1" w:rsidRDefault="00540154" w:rsidP="00540154">
      <w:pPr>
        <w:pStyle w:val="ProductList-Body"/>
      </w:pPr>
      <w:r>
        <w:t xml:space="preserve">Taikomi „Bing“ žemėlapių pranešimai, pateikti </w:t>
      </w:r>
      <w:hyperlink w:anchor="Attachment1" w:history="1">
        <w:r>
          <w:rPr>
            <w:rStyle w:val="Hyperlink"/>
          </w:rPr>
          <w:t>1 priede</w:t>
        </w:r>
      </w:hyperlink>
      <w:r>
        <w:t>.</w:t>
      </w:r>
    </w:p>
    <w:p w14:paraId="2CC3387F" w14:textId="77777777" w:rsidR="00540154" w:rsidRPr="003C69A1" w:rsidRDefault="00540154" w:rsidP="00540154">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2FD857C4" w14:textId="18345730" w:rsidR="008070AF" w:rsidRPr="00690C65" w:rsidRDefault="000F316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2C8B0C2" w14:textId="21C7E197" w:rsidR="00D44190" w:rsidRPr="00C17F2D" w:rsidRDefault="00D44190" w:rsidP="00E040B7">
      <w:pPr>
        <w:pStyle w:val="ProductList-Offering2Heading"/>
        <w:rPr>
          <w:lang w:val="lt-LT"/>
        </w:rPr>
      </w:pPr>
      <w:bookmarkStart w:id="80" w:name="_Toc388464308"/>
      <w:bookmarkEnd w:id="80"/>
      <w:r w:rsidRPr="00C17F2D">
        <w:rPr>
          <w:lang w:val="lt-LT"/>
        </w:rPr>
        <w:tab/>
      </w:r>
      <w:bookmarkStart w:id="81" w:name="_Toc445977057"/>
      <w:r w:rsidRPr="00C17F2D">
        <w:rPr>
          <w:lang w:val="lt-LT"/>
        </w:rPr>
        <w:t>„Azure“ nuotolinė programa</w:t>
      </w:r>
      <w:bookmarkEnd w:id="81"/>
    </w:p>
    <w:p w14:paraId="5831C3F6" w14:textId="77777777" w:rsidR="00D44190" w:rsidRPr="00690C65" w:rsidRDefault="000F316C"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983DE8B" w14:textId="302796ED" w:rsidR="00C17F2D" w:rsidRPr="00EF7283" w:rsidRDefault="00C17F2D" w:rsidP="00C17F2D">
      <w:pPr>
        <w:pStyle w:val="ProductList-Offering2Heading"/>
        <w:outlineLvl w:val="2"/>
        <w:rPr>
          <w:lang w:val="lt-LT"/>
        </w:rPr>
      </w:pPr>
      <w:r w:rsidRPr="00EF7283">
        <w:rPr>
          <w:lang w:val="lt-LT"/>
        </w:rPr>
        <w:lastRenderedPageBreak/>
        <w:tab/>
      </w:r>
      <w:bookmarkStart w:id="82" w:name="_Toc435790942"/>
      <w:bookmarkStart w:id="83" w:name="_Toc445977058"/>
      <w:r w:rsidRPr="00C17F2D">
        <w:rPr>
          <w:lang w:val="lt-LT"/>
        </w:rPr>
        <w:t>„</w:t>
      </w:r>
      <w:r w:rsidRPr="00EF7283">
        <w:rPr>
          <w:lang w:val="lt-LT"/>
        </w:rPr>
        <w:t>Microsoft MultiFactor Authentication</w:t>
      </w:r>
      <w:bookmarkEnd w:id="82"/>
      <w:r w:rsidRPr="00C17F2D">
        <w:rPr>
          <w:lang w:val="lt-LT"/>
        </w:rPr>
        <w:t>“</w:t>
      </w:r>
      <w:bookmarkEnd w:id="83"/>
    </w:p>
    <w:p w14:paraId="12FD4BA6" w14:textId="77777777" w:rsidR="00C17F2D" w:rsidRPr="007F0A21" w:rsidRDefault="000F316C" w:rsidP="00C17F2D">
      <w:pPr>
        <w:pStyle w:val="ProductList-Body"/>
        <w:shd w:val="clear" w:color="auto" w:fill="A6A6A6" w:themeFill="background1" w:themeFillShade="A6"/>
        <w:spacing w:before="120" w:after="240"/>
        <w:jc w:val="right"/>
      </w:pPr>
      <w:hyperlink w:anchor="TableofContents" w:history="1">
        <w:r w:rsidR="00C17F2D">
          <w:rPr>
            <w:rStyle w:val="Hyperlink"/>
            <w:sz w:val="16"/>
            <w:szCs w:val="16"/>
          </w:rPr>
          <w:t>Turinys</w:t>
        </w:r>
      </w:hyperlink>
      <w:r w:rsidR="00C17F2D">
        <w:rPr>
          <w:sz w:val="16"/>
          <w:szCs w:val="16"/>
        </w:rPr>
        <w:t xml:space="preserve"> / </w:t>
      </w:r>
      <w:hyperlink w:anchor="GeneralTerms" w:history="1">
        <w:r w:rsidR="00C17F2D">
          <w:rPr>
            <w:rStyle w:val="Hyperlink"/>
            <w:sz w:val="16"/>
            <w:szCs w:val="16"/>
          </w:rPr>
          <w:t>Bendrosios sąlygos</w:t>
        </w:r>
      </w:hyperlink>
    </w:p>
    <w:p w14:paraId="06BB7A50" w14:textId="7172C85F" w:rsidR="00540154" w:rsidRPr="00B40326" w:rsidRDefault="00540154" w:rsidP="00540154">
      <w:pPr>
        <w:pStyle w:val="ProductList-Offering1Heading"/>
        <w:outlineLvl w:val="2"/>
        <w:rPr>
          <w:lang w:val="lt-LT"/>
        </w:rPr>
      </w:pPr>
      <w:bookmarkStart w:id="84" w:name="_Toc437590237"/>
      <w:bookmarkStart w:id="85" w:name="_Toc435790943"/>
      <w:bookmarkStart w:id="86" w:name="_Toc445977059"/>
      <w:r w:rsidRPr="00C17F2D">
        <w:rPr>
          <w:lang w:val="lt-LT"/>
        </w:rPr>
        <w:t>„</w:t>
      </w:r>
      <w:r w:rsidRPr="00B40326">
        <w:rPr>
          <w:lang w:val="lt-LT"/>
        </w:rPr>
        <w:t>Microsoft Intune</w:t>
      </w:r>
      <w:bookmarkEnd w:id="84"/>
      <w:bookmarkEnd w:id="85"/>
      <w:r w:rsidRPr="00C17F2D">
        <w:rPr>
          <w:lang w:val="lt-LT"/>
        </w:rPr>
        <w:t>“</w:t>
      </w:r>
      <w:bookmarkEnd w:id="86"/>
    </w:p>
    <w:p w14:paraId="615010FF" w14:textId="77777777" w:rsidR="00540154" w:rsidRPr="00A8327A" w:rsidRDefault="00540154" w:rsidP="00540154">
      <w:pPr>
        <w:pStyle w:val="ProductList-Body"/>
        <w:rPr>
          <w:rFonts w:asciiTheme="majorHAnsi" w:hAnsiTheme="majorHAnsi"/>
          <w:sz w:val="16"/>
          <w:szCs w:val="16"/>
        </w:rPr>
        <w:sectPr w:rsidR="00540154" w:rsidRPr="00A8327A" w:rsidSect="00540154">
          <w:footerReference w:type="default" r:id="rId32"/>
          <w:footerReference w:type="first" r:id="rId33"/>
          <w:pgSz w:w="12240" w:h="15840"/>
          <w:pgMar w:top="1440" w:right="720" w:bottom="1440" w:left="720" w:header="720" w:footer="720" w:gutter="0"/>
          <w:cols w:space="720"/>
          <w:titlePg/>
          <w:docGrid w:linePitch="360"/>
        </w:sectPr>
      </w:pPr>
    </w:p>
    <w:p w14:paraId="57A900D8" w14:textId="77777777" w:rsidR="00540154" w:rsidRPr="003C69A1" w:rsidRDefault="00540154" w:rsidP="00540154">
      <w:pPr>
        <w:pStyle w:val="ProductList-Body"/>
      </w:pPr>
      <w:r>
        <w:rPr>
          <w:rFonts w:asciiTheme="majorHAnsi" w:hAnsiTheme="majorHAnsi"/>
          <w:sz w:val="16"/>
          <w:szCs w:val="16"/>
        </w:rPr>
        <w:lastRenderedPageBreak/>
        <w:t>„Microsoft Intune“ (vartotojo)</w:t>
      </w:r>
    </w:p>
    <w:p w14:paraId="09924221" w14:textId="77777777" w:rsidR="00540154" w:rsidRPr="003C69A1" w:rsidRDefault="00540154" w:rsidP="00540154">
      <w:pPr>
        <w:pStyle w:val="ProductList-Body"/>
      </w:pPr>
      <w:r>
        <w:rPr>
          <w:rFonts w:asciiTheme="majorHAnsi" w:hAnsiTheme="majorHAnsi"/>
          <w:sz w:val="16"/>
          <w:szCs w:val="16"/>
        </w:rPr>
        <w:t>„Microsoft Intune“ išorinis priedas, skirtas „System Center Configuration“</w:t>
      </w:r>
    </w:p>
    <w:p w14:paraId="4AFF8F6E" w14:textId="77777777" w:rsidR="00540154" w:rsidRPr="00A8327A" w:rsidRDefault="00540154" w:rsidP="00540154">
      <w:pPr>
        <w:pStyle w:val="ProductList-Body"/>
        <w:rPr>
          <w:rFonts w:asciiTheme="majorHAnsi" w:hAnsiTheme="majorHAnsi"/>
          <w:sz w:val="16"/>
          <w:szCs w:val="16"/>
        </w:rPr>
        <w:sectPr w:rsidR="0054015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priedas, skirtas „System Center Configuration Manager“ ir „System Center EndPoint Protection“ (vartotojui)</w:t>
      </w:r>
      <w:r>
        <w:rPr>
          <w:rFonts w:asciiTheme="majorHAnsi" w:hAnsiTheme="majorHAnsi"/>
          <w:sz w:val="16"/>
          <w:szCs w:val="16"/>
        </w:rPr>
        <w:br/>
        <w:t>(„Microsoft Intune“ priedas)</w:t>
      </w:r>
    </w:p>
    <w:p w14:paraId="492E4594" w14:textId="77777777" w:rsidR="00540154" w:rsidRPr="00540154" w:rsidRDefault="00540154" w:rsidP="00540154">
      <w:pPr>
        <w:pStyle w:val="ProductList-Body"/>
        <w:pBdr>
          <w:top w:val="single" w:sz="4" w:space="1" w:color="BFBFBF" w:themeColor="background1" w:themeShade="BF"/>
        </w:pBdr>
        <w:rPr>
          <w:sz w:val="8"/>
          <w:szCs w:val="8"/>
        </w:rPr>
      </w:pPr>
    </w:p>
    <w:p w14:paraId="0F3017B5" w14:textId="77777777" w:rsidR="00540154" w:rsidRPr="003C69A1" w:rsidRDefault="00540154" w:rsidP="00540154">
      <w:pPr>
        <w:pStyle w:val="ProductList-Body"/>
        <w:tabs>
          <w:tab w:val="clear" w:pos="158"/>
          <w:tab w:val="left" w:pos="360"/>
        </w:tabs>
      </w:pPr>
      <w:r>
        <w:rPr>
          <w:b/>
          <w:color w:val="00188F"/>
        </w:rPr>
        <w:t>Pranešimai</w:t>
      </w:r>
    </w:p>
    <w:p w14:paraId="430A4588" w14:textId="77777777" w:rsidR="00540154" w:rsidRPr="003C69A1" w:rsidRDefault="00540154" w:rsidP="00540154">
      <w:pPr>
        <w:pStyle w:val="ProductList-Body"/>
        <w:tabs>
          <w:tab w:val="clear" w:pos="158"/>
          <w:tab w:val="left" w:pos="180"/>
        </w:tabs>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09617AD" w14:textId="77777777" w:rsidR="006A7F7D" w:rsidRDefault="006A7F7D" w:rsidP="00EF78B8">
      <w:pPr>
        <w:pStyle w:val="ProductList-Body"/>
        <w:tabs>
          <w:tab w:val="clear" w:pos="158"/>
          <w:tab w:val="left" w:pos="180"/>
        </w:tabs>
        <w:rPr>
          <w:b/>
          <w:color w:val="00188F"/>
        </w:rPr>
      </w:pPr>
    </w:p>
    <w:p w14:paraId="7AD58DF7" w14:textId="108D1CC9" w:rsidR="00EF78B8" w:rsidRPr="00690C65" w:rsidRDefault="00EF78B8" w:rsidP="00540154">
      <w:pPr>
        <w:pStyle w:val="ProductList-Body"/>
        <w:keepNext/>
        <w:tabs>
          <w:tab w:val="clear" w:pos="158"/>
          <w:tab w:val="left" w:pos="180"/>
        </w:tabs>
      </w:pPr>
      <w:r>
        <w:rPr>
          <w:b/>
          <w:color w:val="00188F"/>
        </w:rPr>
        <w:t>Įrenginių valdymas</w:t>
      </w:r>
    </w:p>
    <w:p w14:paraId="6DB43031" w14:textId="6B686BDB" w:rsidR="00EF78B8" w:rsidRPr="00690C65" w:rsidRDefault="00EF78B8" w:rsidP="00EF78B8">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penkis įrenginius.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ED673B">
      <w:pPr>
        <w:pStyle w:val="ProductList-Body"/>
        <w:keepNext/>
        <w:tabs>
          <w:tab w:val="clear" w:pos="158"/>
          <w:tab w:val="left" w:pos="180"/>
        </w:tabs>
      </w:pPr>
      <w:r>
        <w:rPr>
          <w:b/>
          <w:color w:val="00188F"/>
        </w:rPr>
        <w:t>Saugyklos papildomos PL</w:t>
      </w:r>
    </w:p>
    <w:p w14:paraId="680DD99D" w14:textId="77777777" w:rsidR="008070AF" w:rsidRPr="00690C65" w:rsidRDefault="008070AF" w:rsidP="008070AF">
      <w:pPr>
        <w:pStyle w:val="ProductList-Body"/>
        <w:tabs>
          <w:tab w:val="clear" w:pos="158"/>
          <w:tab w:val="left" w:pos="180"/>
        </w:tabs>
      </w:pPr>
      <w:r>
        <w:t>Saugyklos papildomos PL reikalingos kiekvienam saugyklos gigabaitui, viršijančiam su bazine prenumerata pateiktą saugyklą.</w:t>
      </w:r>
    </w:p>
    <w:p w14:paraId="76625CC2" w14:textId="77777777" w:rsidR="008070AF" w:rsidRPr="00690C65" w:rsidRDefault="008070AF" w:rsidP="008070AF">
      <w:pPr>
        <w:pStyle w:val="ProductList-Body"/>
        <w:tabs>
          <w:tab w:val="clear" w:pos="158"/>
          <w:tab w:val="left" w:pos="180"/>
        </w:tabs>
      </w:pPr>
    </w:p>
    <w:p w14:paraId="3ED44C0B" w14:textId="77777777" w:rsidR="001F7CE6" w:rsidRPr="00A8327A" w:rsidRDefault="001F7CE6" w:rsidP="001F7CE6">
      <w:pPr>
        <w:pStyle w:val="ProductList-Body"/>
        <w:tabs>
          <w:tab w:val="clear" w:pos="158"/>
          <w:tab w:val="left" w:pos="180"/>
        </w:tabs>
        <w:rPr>
          <w:b/>
          <w:color w:val="00188F"/>
        </w:rPr>
      </w:pPr>
      <w:r>
        <w:rPr>
          <w:b/>
          <w:color w:val="00188F"/>
        </w:rPr>
        <w:t>„Windows“ programinės įrangos komponentai „System Center“ programinėje įrangoje</w:t>
      </w:r>
    </w:p>
    <w:p w14:paraId="71761A2F" w14:textId="77777777" w:rsidR="001F7CE6" w:rsidRPr="00A8327A" w:rsidRDefault="001F7CE6" w:rsidP="001F7CE6">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34"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ir veikimo bandymas</w:t>
      </w:r>
    </w:p>
    <w:p w14:paraId="5EB64A19" w14:textId="77777777" w:rsidR="008070AF" w:rsidRPr="00690C65" w:rsidRDefault="008070AF" w:rsidP="008070AF">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1E1E483" w14:textId="77777777" w:rsidR="008070AF" w:rsidRPr="00690C65" w:rsidRDefault="000F316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122DEDB" w14:textId="77777777" w:rsidR="00540154" w:rsidRPr="00B40326" w:rsidRDefault="00540154" w:rsidP="00540154">
      <w:pPr>
        <w:pStyle w:val="ProductList-OfferingGroupHeading"/>
        <w:spacing w:after="80"/>
        <w:outlineLvl w:val="1"/>
        <w:rPr>
          <w:lang w:val="lt-LT"/>
        </w:rPr>
      </w:pPr>
      <w:bookmarkStart w:id="87" w:name="_Toc437590238"/>
      <w:bookmarkStart w:id="88" w:name="_Toc435790944"/>
      <w:bookmarkStart w:id="89" w:name="_Toc445977060"/>
      <w:bookmarkStart w:id="90" w:name="MicrosoftDynamicsMarketing"/>
      <w:r w:rsidRPr="00B40326">
        <w:rPr>
          <w:lang w:val="lt-LT"/>
        </w:rPr>
        <w:t>„Microsoft Dynamics Online“ paslaugos</w:t>
      </w:r>
      <w:bookmarkEnd w:id="87"/>
      <w:bookmarkEnd w:id="88"/>
      <w:bookmarkEnd w:id="89"/>
    </w:p>
    <w:p w14:paraId="51CC3812" w14:textId="77777777" w:rsidR="00540154" w:rsidRPr="003C69A1" w:rsidRDefault="00540154" w:rsidP="00540154">
      <w:pPr>
        <w:pStyle w:val="ProductList-Body"/>
        <w:tabs>
          <w:tab w:val="clear" w:pos="158"/>
          <w:tab w:val="left" w:pos="360"/>
        </w:tabs>
      </w:pPr>
      <w:r>
        <w:rPr>
          <w:b/>
          <w:color w:val="00188F"/>
        </w:rPr>
        <w:t>Pranešimai</w:t>
      </w:r>
    </w:p>
    <w:p w14:paraId="228FF371" w14:textId="77777777" w:rsidR="00540154" w:rsidRPr="003C69A1" w:rsidRDefault="00540154" w:rsidP="00540154">
      <w:pPr>
        <w:pStyle w:val="ProductList-Body"/>
      </w:pPr>
      <w:r>
        <w:t xml:space="preserve">Taikomos pranešimų apie „Bing“ žemėlapius ir Profesionalias paslaugas, nurodytų </w:t>
      </w:r>
      <w:hyperlink w:anchor="Attachment1" w:history="1">
        <w:r>
          <w:rPr>
            <w:rStyle w:val="Hyperlink"/>
          </w:rPr>
          <w:t>1 priede</w:t>
        </w:r>
      </w:hyperlink>
      <w:r>
        <w:t>, sąlygos.</w:t>
      </w:r>
    </w:p>
    <w:p w14:paraId="077AF4EB" w14:textId="77777777" w:rsidR="00540154" w:rsidRPr="003C69A1" w:rsidRDefault="00540154" w:rsidP="00540154">
      <w:pPr>
        <w:pStyle w:val="ProductList-Body"/>
      </w:pPr>
    </w:p>
    <w:p w14:paraId="13129E0F" w14:textId="77777777" w:rsidR="00540154" w:rsidRPr="003C69A1" w:rsidRDefault="00540154" w:rsidP="00540154">
      <w:pPr>
        <w:pStyle w:val="ProductList-Body"/>
        <w:tabs>
          <w:tab w:val="clear" w:pos="158"/>
          <w:tab w:val="left" w:pos="180"/>
        </w:tabs>
      </w:pPr>
      <w:r>
        <w:rPr>
          <w:b/>
          <w:color w:val="00188F"/>
        </w:rPr>
        <w:t>Prenumeratų licencijų paketai</w:t>
      </w:r>
    </w:p>
    <w:p w14:paraId="4C467240" w14:textId="77777777" w:rsidR="00540154" w:rsidRPr="003C69A1" w:rsidRDefault="00540154" w:rsidP="00540154">
      <w:pPr>
        <w:pStyle w:val="ProductList-Body"/>
      </w:pPr>
      <w:r>
        <w:t xml:space="preserve">Be vartotojų PL, žr. ir kitus </w:t>
      </w:r>
      <w:hyperlink w:anchor="Attachment2" w:history="1">
        <w:r>
          <w:rPr>
            <w:rStyle w:val="Hyperlink"/>
          </w:rPr>
          <w:t>2 priede</w:t>
        </w:r>
      </w:hyperlink>
      <w:r>
        <w:t xml:space="preserve"> pateiktus pasiūlymus, atitinkančius PL reikalavimus.</w:t>
      </w:r>
    </w:p>
    <w:p w14:paraId="4599E20F" w14:textId="77777777" w:rsidR="00540154" w:rsidRPr="003C69A1" w:rsidRDefault="00540154" w:rsidP="00540154">
      <w:pPr>
        <w:pStyle w:val="ProductList-Body"/>
      </w:pPr>
    </w:p>
    <w:p w14:paraId="3B822700" w14:textId="3D1FDAC5" w:rsidR="00540154" w:rsidRPr="00B40326" w:rsidRDefault="00540154" w:rsidP="00540154">
      <w:pPr>
        <w:pStyle w:val="ProductList-Offering2Heading"/>
        <w:outlineLvl w:val="2"/>
        <w:rPr>
          <w:lang w:val="lt-LT"/>
        </w:rPr>
      </w:pPr>
      <w:r w:rsidRPr="00B40326">
        <w:rPr>
          <w:lang w:val="lt-LT"/>
        </w:rPr>
        <w:tab/>
      </w:r>
      <w:bookmarkStart w:id="91" w:name="_Toc437590239"/>
      <w:bookmarkStart w:id="92" w:name="_Toc445977061"/>
      <w:bookmarkStart w:id="93" w:name="_Toc435790945"/>
      <w:r w:rsidRPr="00B40326">
        <w:rPr>
          <w:lang w:val="lt-LT"/>
        </w:rPr>
        <w:t>„Microsoft Dynamics AX</w:t>
      </w:r>
      <w:bookmarkEnd w:id="91"/>
      <w:r w:rsidRPr="00B40326">
        <w:rPr>
          <w:lang w:val="lt-LT"/>
        </w:rPr>
        <w:t>“</w:t>
      </w:r>
      <w:bookmarkEnd w:id="92"/>
    </w:p>
    <w:p w14:paraId="0B1F04C5" w14:textId="77777777" w:rsidR="00540154" w:rsidRDefault="00540154" w:rsidP="00540154">
      <w:pPr>
        <w:pStyle w:val="ProductList-Offering1"/>
        <w:sectPr w:rsidR="00540154" w:rsidSect="00D73EC5">
          <w:type w:val="continuous"/>
          <w:pgSz w:w="12240" w:h="15840"/>
          <w:pgMar w:top="1440" w:right="720" w:bottom="1440" w:left="720" w:header="720" w:footer="720" w:gutter="0"/>
          <w:cols w:space="720"/>
          <w:titlePg/>
          <w:docGrid w:linePitch="360"/>
        </w:sectPr>
      </w:pPr>
    </w:p>
    <w:p w14:paraId="40069DE8" w14:textId="77777777" w:rsidR="00540154" w:rsidRPr="003C69A1" w:rsidRDefault="00540154" w:rsidP="00540154">
      <w:pPr>
        <w:pStyle w:val="ProductList-Body"/>
      </w:pPr>
      <w:r>
        <w:rPr>
          <w:rFonts w:asciiTheme="majorHAnsi" w:hAnsiTheme="majorHAnsi"/>
          <w:sz w:val="16"/>
          <w:szCs w:val="16"/>
        </w:rPr>
        <w:lastRenderedPageBreak/>
        <w:t>„Microsoft Dynamics AX“ savitarna</w:t>
      </w:r>
    </w:p>
    <w:p w14:paraId="58E4AACA" w14:textId="77777777" w:rsidR="00540154" w:rsidRPr="003C69A1" w:rsidRDefault="00540154" w:rsidP="00540154">
      <w:pPr>
        <w:pStyle w:val="ProductList-Body"/>
      </w:pPr>
      <w:r>
        <w:rPr>
          <w:rFonts w:asciiTheme="majorHAnsi" w:hAnsiTheme="majorHAnsi"/>
          <w:sz w:val="16"/>
          <w:szCs w:val="16"/>
        </w:rPr>
        <w:t>„Microsoft Dynamics AX“ užduotys</w:t>
      </w:r>
    </w:p>
    <w:p w14:paraId="5778FB98" w14:textId="77777777" w:rsidR="00540154" w:rsidRPr="003C69A1" w:rsidRDefault="00540154" w:rsidP="00540154">
      <w:pPr>
        <w:pStyle w:val="ProductList-Body"/>
      </w:pPr>
      <w:r>
        <w:rPr>
          <w:rFonts w:asciiTheme="majorHAnsi" w:hAnsiTheme="majorHAnsi"/>
          <w:sz w:val="16"/>
          <w:szCs w:val="16"/>
        </w:rPr>
        <w:lastRenderedPageBreak/>
        <w:t>„Microsoft Dynamics AX“ korporatyvinė</w:t>
      </w:r>
    </w:p>
    <w:p w14:paraId="5758EBDB" w14:textId="77777777" w:rsidR="00540154" w:rsidRPr="003C69A1" w:rsidRDefault="00540154" w:rsidP="00540154">
      <w:pPr>
        <w:pStyle w:val="ProductList-Body"/>
      </w:pPr>
      <w:r>
        <w:rPr>
          <w:rFonts w:asciiTheme="majorHAnsi" w:hAnsiTheme="majorHAnsi"/>
          <w:sz w:val="16"/>
          <w:szCs w:val="16"/>
        </w:rPr>
        <w:t>„Microsoft Dynamics AX“ įrenginiui</w:t>
      </w:r>
    </w:p>
    <w:p w14:paraId="095D1125" w14:textId="77777777" w:rsidR="00540154" w:rsidRDefault="00540154" w:rsidP="00540154">
      <w:pPr>
        <w:pStyle w:val="ProductList-Body"/>
        <w:sectPr w:rsidR="00540154" w:rsidSect="00E275D6">
          <w:type w:val="continuous"/>
          <w:pgSz w:w="12240" w:h="15840"/>
          <w:pgMar w:top="1440" w:right="720" w:bottom="1440" w:left="720" w:header="720" w:footer="720" w:gutter="0"/>
          <w:cols w:num="2" w:space="720"/>
          <w:titlePg/>
          <w:docGrid w:linePitch="360"/>
        </w:sectPr>
      </w:pPr>
    </w:p>
    <w:p w14:paraId="52677116" w14:textId="77777777" w:rsidR="00540154" w:rsidRPr="009A023F" w:rsidRDefault="00540154" w:rsidP="00540154">
      <w:pPr>
        <w:pStyle w:val="ProductList-Body"/>
        <w:pBdr>
          <w:top w:val="single" w:sz="4" w:space="1" w:color="BFBFBF" w:themeColor="background1" w:themeShade="BF"/>
        </w:pBdr>
        <w:rPr>
          <w:sz w:val="6"/>
        </w:rPr>
      </w:pPr>
    </w:p>
    <w:p w14:paraId="18E95C25" w14:textId="77777777" w:rsidR="00540154" w:rsidRPr="00540154" w:rsidRDefault="00540154" w:rsidP="00540154">
      <w:pPr>
        <w:pStyle w:val="ProductList-Body"/>
        <w:tabs>
          <w:tab w:val="clear" w:pos="158"/>
          <w:tab w:val="left" w:pos="360"/>
        </w:tabs>
        <w:rPr>
          <w:b/>
          <w:color w:val="00188F"/>
          <w:sz w:val="8"/>
          <w:szCs w:val="8"/>
        </w:rPr>
      </w:pPr>
    </w:p>
    <w:p w14:paraId="656A3F1E" w14:textId="1A7BC2B5" w:rsidR="00540154" w:rsidRPr="003C69A1" w:rsidRDefault="00540154" w:rsidP="00540154">
      <w:pPr>
        <w:pStyle w:val="ProductList-Body"/>
        <w:tabs>
          <w:tab w:val="clear" w:pos="158"/>
          <w:tab w:val="left" w:pos="360"/>
        </w:tabs>
      </w:pPr>
      <w:r>
        <w:rPr>
          <w:b/>
          <w:color w:val="00188F"/>
        </w:rPr>
        <w:t>Išoriniai vartotojai</w:t>
      </w:r>
    </w:p>
    <w:p w14:paraId="380451D8" w14:textId="77777777" w:rsidR="00540154" w:rsidRPr="003C69A1" w:rsidRDefault="00540154" w:rsidP="00540154">
      <w:pPr>
        <w:pStyle w:val="ProductList-Body"/>
        <w:tabs>
          <w:tab w:val="clear" w:pos="158"/>
          <w:tab w:val="left" w:pos="360"/>
        </w:tabs>
      </w:pPr>
      <w:r>
        <w:t>Išoriniams „Microsoft Dynamics AX“ vartotojams nereikia PL, kad galėtų pasiekti Internete teikiamas paslaugas. Ši išimtis netaikoma Kliento ar su juo susijusių įmonių rangovams arba atstovams.</w:t>
      </w:r>
    </w:p>
    <w:p w14:paraId="18C48D2F" w14:textId="77777777" w:rsidR="00540154" w:rsidRPr="003C69A1" w:rsidRDefault="00540154" w:rsidP="00540154">
      <w:pPr>
        <w:pStyle w:val="ProductList-Body"/>
        <w:tabs>
          <w:tab w:val="clear" w:pos="158"/>
          <w:tab w:val="left" w:pos="360"/>
        </w:tabs>
      </w:pPr>
    </w:p>
    <w:p w14:paraId="47690304" w14:textId="77777777" w:rsidR="00540154" w:rsidRPr="003C69A1" w:rsidRDefault="00540154" w:rsidP="00540154">
      <w:pPr>
        <w:pStyle w:val="ProductList-Body"/>
        <w:tabs>
          <w:tab w:val="left" w:pos="360"/>
        </w:tabs>
      </w:pPr>
      <w:r>
        <w:rPr>
          <w:b/>
          <w:color w:val="00188F"/>
        </w:rPr>
        <w:t>Modifikavimas</w:t>
      </w:r>
    </w:p>
    <w:p w14:paraId="22A57A1C" w14:textId="77777777" w:rsidR="00540154" w:rsidRPr="003C69A1" w:rsidRDefault="00540154" w:rsidP="00540154">
      <w:pPr>
        <w:pStyle w:val="ProductList-Body"/>
        <w:tabs>
          <w:tab w:val="clear" w:pos="158"/>
          <w:tab w:val="left" w:pos="360"/>
        </w:tabs>
      </w:pPr>
      <w:r>
        <w:t>Klientas gali modifikuoti „Microsoft Dynamics AX“, siekdamas išplėsti jos funkcines galimybes, bet tik Kliento vidinio naudojimo tikslais.</w:t>
      </w:r>
    </w:p>
    <w:p w14:paraId="414A4CDA" w14:textId="77777777" w:rsidR="00540154" w:rsidRPr="003C69A1" w:rsidRDefault="000F316C" w:rsidP="00540154">
      <w:pPr>
        <w:pStyle w:val="ProductList-Body"/>
        <w:shd w:val="clear" w:color="auto" w:fill="A6A6A6" w:themeFill="background1" w:themeFillShade="A6"/>
        <w:spacing w:before="120" w:after="240"/>
        <w:jc w:val="right"/>
      </w:pPr>
      <w:hyperlink w:anchor="TableofContents" w:history="1">
        <w:r w:rsidR="00540154">
          <w:rPr>
            <w:rStyle w:val="Hyperlink"/>
            <w:sz w:val="16"/>
            <w:szCs w:val="16"/>
          </w:rPr>
          <w:t>Turinys</w:t>
        </w:r>
      </w:hyperlink>
      <w:r w:rsidR="00540154">
        <w:rPr>
          <w:sz w:val="16"/>
          <w:szCs w:val="16"/>
        </w:rPr>
        <w:t xml:space="preserve"> / </w:t>
      </w:r>
      <w:hyperlink w:anchor="GeneralTerms" w:history="1">
        <w:r w:rsidR="00540154">
          <w:rPr>
            <w:rStyle w:val="Hyperlink"/>
            <w:sz w:val="16"/>
            <w:szCs w:val="16"/>
          </w:rPr>
          <w:t>Bendrosios sąlygos</w:t>
        </w:r>
      </w:hyperlink>
    </w:p>
    <w:p w14:paraId="3C45A775" w14:textId="49C49562" w:rsidR="00D25E83" w:rsidRDefault="00D25E83" w:rsidP="00D25E83">
      <w:pPr>
        <w:pStyle w:val="ProductList-Body"/>
        <w:tabs>
          <w:tab w:val="clear" w:pos="158"/>
          <w:tab w:val="left" w:pos="360"/>
        </w:tabs>
      </w:pPr>
    </w:p>
    <w:p w14:paraId="15A3A460" w14:textId="30EC9345" w:rsidR="00D25E83" w:rsidRDefault="00D25E83" w:rsidP="00D25E83">
      <w:pPr>
        <w:pStyle w:val="ProductList-Body"/>
        <w:tabs>
          <w:tab w:val="clear" w:pos="158"/>
          <w:tab w:val="left" w:pos="360"/>
        </w:tabs>
      </w:pPr>
    </w:p>
    <w:p w14:paraId="7EDA865E" w14:textId="77777777" w:rsidR="00D25E83" w:rsidRDefault="00D25E83" w:rsidP="00D25E83">
      <w:pPr>
        <w:pStyle w:val="ProductList-Body"/>
        <w:tabs>
          <w:tab w:val="clear" w:pos="158"/>
          <w:tab w:val="left" w:pos="360"/>
        </w:tabs>
      </w:pPr>
    </w:p>
    <w:p w14:paraId="5A732860" w14:textId="527E4FC6" w:rsidR="00540154" w:rsidRPr="00B40326" w:rsidRDefault="00540154" w:rsidP="00540154">
      <w:pPr>
        <w:pStyle w:val="ProductList-Offering2Heading"/>
        <w:outlineLvl w:val="2"/>
        <w:rPr>
          <w:lang w:val="lt-LT"/>
        </w:rPr>
      </w:pPr>
      <w:r w:rsidRPr="00B40326">
        <w:rPr>
          <w:lang w:val="lt-LT"/>
        </w:rPr>
        <w:lastRenderedPageBreak/>
        <w:tab/>
      </w:r>
      <w:bookmarkStart w:id="94" w:name="_Toc437590240"/>
      <w:bookmarkStart w:id="95" w:name="DynamicsCRM"/>
      <w:bookmarkStart w:id="96" w:name="_Toc445977062"/>
      <w:r w:rsidRPr="00B40326">
        <w:rPr>
          <w:lang w:val="lt-LT"/>
        </w:rPr>
        <w:t>„Microsoft Dynamics CRM Online</w:t>
      </w:r>
      <w:bookmarkEnd w:id="93"/>
      <w:bookmarkEnd w:id="94"/>
      <w:bookmarkEnd w:id="95"/>
      <w:r w:rsidRPr="00B40326">
        <w:rPr>
          <w:lang w:val="lt-LT"/>
        </w:rPr>
        <w:t>“</w:t>
      </w:r>
      <w:bookmarkEnd w:id="96"/>
    </w:p>
    <w:p w14:paraId="0EE0DB45" w14:textId="77777777" w:rsidR="00540154" w:rsidRDefault="00540154" w:rsidP="00540154">
      <w:pPr>
        <w:pStyle w:val="ProductList-Offering1"/>
        <w:sectPr w:rsidR="00540154" w:rsidSect="00D73EC5">
          <w:type w:val="continuous"/>
          <w:pgSz w:w="12240" w:h="15840"/>
          <w:pgMar w:top="1440" w:right="720" w:bottom="1440" w:left="720" w:header="720" w:footer="720" w:gutter="0"/>
          <w:cols w:space="720"/>
          <w:titlePg/>
          <w:docGrid w:linePitch="360"/>
        </w:sectPr>
      </w:pPr>
    </w:p>
    <w:p w14:paraId="6348AB39" w14:textId="77777777" w:rsidR="00540154" w:rsidRPr="003C69A1" w:rsidRDefault="00540154" w:rsidP="00540154">
      <w:pPr>
        <w:pStyle w:val="ProductList-Body"/>
      </w:pPr>
      <w:r>
        <w:rPr>
          <w:rFonts w:asciiTheme="majorHAnsi" w:hAnsiTheme="majorHAnsi"/>
          <w:sz w:val="16"/>
          <w:szCs w:val="16"/>
        </w:rPr>
        <w:lastRenderedPageBreak/>
        <w:t>„Microsoft Dynamics CRM Online Essentials“</w:t>
      </w:r>
    </w:p>
    <w:p w14:paraId="75DD9CA5" w14:textId="77777777" w:rsidR="00540154" w:rsidRPr="003C69A1" w:rsidRDefault="00540154" w:rsidP="00540154">
      <w:pPr>
        <w:pStyle w:val="ProductList-Body"/>
      </w:pPr>
      <w:r>
        <w:rPr>
          <w:rFonts w:asciiTheme="majorHAnsi" w:hAnsiTheme="majorHAnsi"/>
          <w:sz w:val="16"/>
          <w:szCs w:val="16"/>
        </w:rPr>
        <w:t>„Microsoft Dynamics CRM Online Basic“</w:t>
      </w:r>
    </w:p>
    <w:p w14:paraId="51CF5835" w14:textId="77777777" w:rsidR="00540154" w:rsidRPr="003C69A1" w:rsidRDefault="00540154" w:rsidP="00540154">
      <w:pPr>
        <w:pStyle w:val="ProductList-Body"/>
      </w:pPr>
      <w:r>
        <w:rPr>
          <w:rFonts w:asciiTheme="majorHAnsi" w:hAnsiTheme="majorHAnsi"/>
          <w:sz w:val="16"/>
          <w:szCs w:val="16"/>
        </w:rPr>
        <w:t>„Microsoft Dynamics CRM Online Professional“</w:t>
      </w:r>
    </w:p>
    <w:p w14:paraId="1A77C33F" w14:textId="77777777" w:rsidR="00540154" w:rsidRPr="003C69A1" w:rsidRDefault="00540154" w:rsidP="00540154">
      <w:pPr>
        <w:pStyle w:val="ProductList-Body"/>
      </w:pPr>
      <w:r>
        <w:rPr>
          <w:rFonts w:asciiTheme="majorHAnsi" w:hAnsiTheme="majorHAnsi"/>
          <w:sz w:val="16"/>
          <w:szCs w:val="16"/>
        </w:rPr>
        <w:lastRenderedPageBreak/>
        <w:t>„Microsoft Dynamics CRM Online Enterprise“</w:t>
      </w:r>
    </w:p>
    <w:p w14:paraId="7F8A0121" w14:textId="77777777" w:rsidR="00540154" w:rsidRPr="003C69A1" w:rsidRDefault="00540154" w:rsidP="00540154">
      <w:pPr>
        <w:pStyle w:val="ProductList-Body"/>
      </w:pPr>
      <w:r>
        <w:rPr>
          <w:rFonts w:asciiTheme="majorHAnsi" w:hAnsiTheme="majorHAnsi"/>
          <w:sz w:val="16"/>
          <w:szCs w:val="16"/>
        </w:rPr>
        <w:t>„Microsoft Dynamics“ darbuotojų savitarnos tarnyba</w:t>
      </w:r>
    </w:p>
    <w:p w14:paraId="6C5A467F" w14:textId="77777777" w:rsidR="00540154" w:rsidRDefault="00540154" w:rsidP="00540154">
      <w:pPr>
        <w:pStyle w:val="ProductList-Body"/>
        <w:sectPr w:rsidR="00540154" w:rsidSect="00E275D6">
          <w:type w:val="continuous"/>
          <w:pgSz w:w="12240" w:h="15840"/>
          <w:pgMar w:top="1440" w:right="720" w:bottom="1440" w:left="720" w:header="720" w:footer="720" w:gutter="0"/>
          <w:cols w:num="2" w:space="720"/>
          <w:titlePg/>
          <w:docGrid w:linePitch="360"/>
        </w:sectPr>
      </w:pPr>
    </w:p>
    <w:p w14:paraId="5E4F6B8C" w14:textId="77777777" w:rsidR="00540154" w:rsidRPr="00540154" w:rsidRDefault="00540154" w:rsidP="00540154">
      <w:pPr>
        <w:pStyle w:val="ProductList-Body"/>
        <w:pBdr>
          <w:top w:val="single" w:sz="4" w:space="1" w:color="BFBFBF" w:themeColor="background1" w:themeShade="BF"/>
        </w:pBdr>
        <w:rPr>
          <w:sz w:val="8"/>
          <w:szCs w:val="8"/>
        </w:rPr>
      </w:pPr>
    </w:p>
    <w:p w14:paraId="27DDCBFA" w14:textId="77777777" w:rsidR="00540154" w:rsidRPr="003C69A1" w:rsidRDefault="00540154" w:rsidP="00540154">
      <w:pPr>
        <w:pStyle w:val="ProductList-Body"/>
        <w:tabs>
          <w:tab w:val="clear" w:pos="158"/>
          <w:tab w:val="left" w:pos="360"/>
        </w:tabs>
      </w:pPr>
      <w:r>
        <w:rPr>
          <w:b/>
          <w:color w:val="00188F"/>
        </w:rPr>
        <w:t>Išoriniai vartotojai</w:t>
      </w:r>
    </w:p>
    <w:p w14:paraId="02E701CD" w14:textId="77777777" w:rsidR="00540154" w:rsidRPr="00EC5921" w:rsidRDefault="00540154" w:rsidP="00540154">
      <w:pPr>
        <w:pStyle w:val="ProductList-Body"/>
        <w:tabs>
          <w:tab w:val="clear" w:pos="158"/>
          <w:tab w:val="left" w:pos="360"/>
        </w:tabs>
        <w:rPr>
          <w:szCs w:val="18"/>
        </w:rPr>
      </w:pPr>
      <w:r w:rsidRPr="00EC5921">
        <w:rPr>
          <w:szCs w:val="18"/>
        </w:rPr>
        <w:t>Visų „Microsoft Dynamics CRM Online“ ir „Parature“ leidimų, įsigytų iš „Microsoft“, išoriniams vartotojams, norintiems prisijungti prie Internete teikiamos paslaugos, PL nereikia, nebent jie naudotų „Microsoft Dynamics CRM“ klientus. Ši išimtis netaikoma Kliento ar su juo susijusios įmonės rangovams arba atstovams.</w:t>
      </w:r>
    </w:p>
    <w:p w14:paraId="733CCFFD" w14:textId="77777777" w:rsidR="00540154" w:rsidRPr="003C69A1" w:rsidRDefault="000F316C" w:rsidP="00540154">
      <w:pPr>
        <w:pStyle w:val="ProductList-Body"/>
        <w:shd w:val="clear" w:color="auto" w:fill="A6A6A6" w:themeFill="background1" w:themeFillShade="A6"/>
        <w:spacing w:before="120" w:after="240"/>
        <w:jc w:val="right"/>
      </w:pPr>
      <w:hyperlink w:anchor="TableofContents" w:history="1">
        <w:r w:rsidR="00540154">
          <w:rPr>
            <w:rStyle w:val="Hyperlink"/>
            <w:sz w:val="16"/>
            <w:szCs w:val="16"/>
          </w:rPr>
          <w:t>Turinys</w:t>
        </w:r>
      </w:hyperlink>
      <w:r w:rsidR="00540154">
        <w:rPr>
          <w:sz w:val="16"/>
          <w:szCs w:val="16"/>
        </w:rPr>
        <w:t xml:space="preserve"> / </w:t>
      </w:r>
      <w:hyperlink w:anchor="GeneralTerms" w:history="1">
        <w:r w:rsidR="00540154">
          <w:rPr>
            <w:rStyle w:val="Hyperlink"/>
            <w:sz w:val="16"/>
            <w:szCs w:val="16"/>
          </w:rPr>
          <w:t>Bendrosios sąlygos</w:t>
        </w:r>
      </w:hyperlink>
    </w:p>
    <w:p w14:paraId="18BD01E1" w14:textId="1096D0A0" w:rsidR="0074447C" w:rsidRPr="00C17F2D" w:rsidRDefault="00D25E83" w:rsidP="00E040B7">
      <w:pPr>
        <w:pStyle w:val="ProductList-Offering2Heading"/>
        <w:rPr>
          <w:lang w:val="lt-LT"/>
        </w:rPr>
      </w:pPr>
      <w:r>
        <w:rPr>
          <w:lang w:val="lt-LT"/>
        </w:rPr>
        <w:tab/>
      </w:r>
      <w:bookmarkStart w:id="97" w:name="_Toc445977063"/>
      <w:r w:rsidR="00E84763" w:rsidRPr="00C17F2D">
        <w:rPr>
          <w:lang w:val="lt-LT"/>
        </w:rPr>
        <w:t>„</w:t>
      </w:r>
      <w:r w:rsidR="0074447C" w:rsidRPr="00C17F2D">
        <w:rPr>
          <w:lang w:val="lt-LT"/>
        </w:rPr>
        <w:t>Microsoft Dynamics Marketing</w:t>
      </w:r>
      <w:r w:rsidR="00E84763" w:rsidRPr="00C17F2D">
        <w:rPr>
          <w:lang w:val="lt-LT"/>
        </w:rPr>
        <w:t>“</w:t>
      </w:r>
      <w:bookmarkEnd w:id="97"/>
    </w:p>
    <w:bookmarkEnd w:id="90"/>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17F2D"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Paslaugų lygio sutartis</w:t>
      </w:r>
    </w:p>
    <w:p w14:paraId="2C29C397" w14:textId="607B3120" w:rsidR="00E53C1F" w:rsidRPr="00690C65" w:rsidRDefault="00E53C1F" w:rsidP="00E53C1F">
      <w:pPr>
        <w:pStyle w:val="ProductList-Body"/>
      </w:pPr>
      <w:r>
        <w:t>Naudojant „Microsoft Dynamics Marketing“ jokia SLA netaikoma.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Žiniatinklio vartotojo profilis</w:t>
      </w:r>
    </w:p>
    <w:p w14:paraId="3098B83A" w14:textId="416BEDCA" w:rsidR="0074447C" w:rsidRDefault="0074447C" w:rsidP="0074447C">
      <w:pPr>
        <w:pStyle w:val="ProductList-Body"/>
      </w:pPr>
      <w:r>
        <w:t>Sukonfigūruotiems ir kaip žiniatinklio portalo vartotojai prie šios Internete teikiamos paslaugos besijungiantiems vartotojams Vartotojo PL nereikia.</w:t>
      </w:r>
    </w:p>
    <w:p w14:paraId="648E361F" w14:textId="2ADE8C65" w:rsidR="00ED673B" w:rsidRDefault="00ED673B" w:rsidP="0074447C">
      <w:pPr>
        <w:pStyle w:val="ProductList-Body"/>
      </w:pPr>
    </w:p>
    <w:p w14:paraId="373F70A5" w14:textId="77777777" w:rsidR="000C3FB3" w:rsidRPr="007F0A21" w:rsidRDefault="000C3FB3" w:rsidP="000C3FB3">
      <w:pPr>
        <w:pStyle w:val="ProductList-Body"/>
      </w:pPr>
      <w:r>
        <w:rPr>
          <w:b/>
          <w:color w:val="00188F"/>
        </w:rPr>
        <w:t>Mobiliųjų teksto žinučių siuntimas</w:t>
      </w:r>
    </w:p>
    <w:p w14:paraId="687BD3A0" w14:textId="17D14AAD" w:rsidR="00ED673B" w:rsidRDefault="000C3FB3" w:rsidP="000C3FB3">
      <w:pPr>
        <w:pStyle w:val="ProductList-Body"/>
      </w:pPr>
      <w:r>
        <w:t>Klientas yra visiškai atsakingas už visų mobiliųjų teksto žinučių turinį, kūrimą, iniciavimą ir perdavimą, atliekamą naudojantis „Microsoft“ paslaugomis, ir turi laikytis visų taikytinų elgesio taisyklių, kurias pateikia „Microsoft“. Trečiosios šalys duomenų rinkėjai arba operatoriai, susiję su mobiliųjų teksto žinučių siuntimu, nėra „Microsoft“ subrangovai</w:t>
      </w:r>
      <w:r w:rsidR="00ED673B">
        <w:t>.</w:t>
      </w:r>
    </w:p>
    <w:p w14:paraId="6DE06528" w14:textId="77777777" w:rsidR="0074447C" w:rsidRPr="00690C65" w:rsidRDefault="000F316C"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C492BA3" w14:textId="4CD72278" w:rsidR="00234095" w:rsidRPr="00C17F2D" w:rsidRDefault="00234095" w:rsidP="00ED673B">
      <w:pPr>
        <w:pStyle w:val="ProductList-Offering2Heading"/>
        <w:keepNext/>
        <w:rPr>
          <w:lang w:val="fr-FR"/>
        </w:rPr>
      </w:pPr>
      <w:r w:rsidRPr="00C17F2D">
        <w:rPr>
          <w:lang w:val="fr-FR"/>
        </w:rPr>
        <w:tab/>
      </w:r>
      <w:bookmarkStart w:id="98" w:name="_Toc445977064"/>
      <w:r w:rsidR="00E84763" w:rsidRPr="00C17F2D">
        <w:rPr>
          <w:lang w:val="fr-FR"/>
        </w:rPr>
        <w:t>„</w:t>
      </w:r>
      <w:r w:rsidRPr="00C17F2D">
        <w:rPr>
          <w:lang w:val="fr-FR"/>
        </w:rPr>
        <w:t>Microsoft Social Engagement</w:t>
      </w:r>
      <w:r w:rsidR="00E84763" w:rsidRPr="00C17F2D">
        <w:rPr>
          <w:lang w:val="fr-FR"/>
        </w:rPr>
        <w:t>“</w:t>
      </w:r>
      <w:bookmarkEnd w:id="98"/>
    </w:p>
    <w:p w14:paraId="7E1BF27D" w14:textId="7231FD4B" w:rsidR="00234095" w:rsidRPr="00690C65" w:rsidRDefault="00234095" w:rsidP="00ED673B">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C17F2D"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Paslaugų lygio sutartis</w:t>
      </w:r>
    </w:p>
    <w:p w14:paraId="2526FAEE" w14:textId="02CF1C30" w:rsidR="00DD2927" w:rsidRPr="00690C65" w:rsidRDefault="00DD2927" w:rsidP="00DD2927">
      <w:pPr>
        <w:pStyle w:val="ProductList-Body"/>
      </w:pPr>
      <w:r>
        <w:t>Naudojant „Microsoft Social Engagement“ jokia SLA netaikoma.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F7CE6">
      <w:pPr>
        <w:pStyle w:val="ProductList-Body"/>
        <w:keepNext/>
        <w:tabs>
          <w:tab w:val="clear" w:pos="158"/>
          <w:tab w:val="left" w:pos="360"/>
        </w:tabs>
      </w:pPr>
      <w:r>
        <w:rPr>
          <w:b/>
          <w:color w:val="00188F"/>
        </w:rPr>
        <w:t>Per „Microsoft Social Engagement“ gautas Socialinis turinys</w:t>
      </w:r>
    </w:p>
    <w:p w14:paraId="5E68D6B4" w14:textId="67C1D2D9" w:rsidR="00234095" w:rsidRPr="00690C65" w:rsidRDefault="00234095" w:rsidP="00234095">
      <w:pPr>
        <w:pStyle w:val="ProductList-Body"/>
        <w:tabs>
          <w:tab w:val="clear" w:pos="158"/>
          <w:tab w:val="left" w:pos="360"/>
        </w:tabs>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Socialinį turinį galite naudoti tik savo vidiniams įmonės tikslams. „Microsoft“ pasilieka teisę:</w:t>
      </w:r>
    </w:p>
    <w:p w14:paraId="77019DD1" w14:textId="77777777" w:rsidR="00234095" w:rsidRPr="00690C65" w:rsidRDefault="00234095" w:rsidP="00234095">
      <w:pPr>
        <w:pStyle w:val="ProductList-Body"/>
        <w:numPr>
          <w:ilvl w:val="0"/>
          <w:numId w:val="13"/>
        </w:numPr>
        <w:ind w:left="450" w:hanging="270"/>
      </w:pPr>
      <w:r>
        <w:t xml:space="preserve">saugoti Socialinį turinį duomenų bazėje su turiniu, sumaišytu su turiniu, kitų licencijų turėtojų sutelktu iš kitų šaltinių; </w:t>
      </w:r>
    </w:p>
    <w:p w14:paraId="14104062" w14:textId="77777777" w:rsidR="00234095" w:rsidRPr="00690C65" w:rsidRDefault="00234095" w:rsidP="00234095">
      <w:pPr>
        <w:pStyle w:val="ProductList-Body"/>
        <w:numPr>
          <w:ilvl w:val="0"/>
          <w:numId w:val="13"/>
        </w:numPr>
        <w:spacing w:before="40"/>
        <w:ind w:left="45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4E82A0FB" w14:textId="77777777" w:rsidR="00234095" w:rsidRPr="00690C65" w:rsidRDefault="00234095" w:rsidP="00234095">
      <w:pPr>
        <w:pStyle w:val="ProductList-Body"/>
        <w:numPr>
          <w:ilvl w:val="0"/>
          <w:numId w:val="13"/>
        </w:numPr>
        <w:spacing w:before="40"/>
        <w:ind w:left="450" w:hanging="274"/>
      </w:pPr>
      <w:r>
        <w:t>nurodyti Klientui redaguoti arba panaikinti Socialinį turinį, jei Klientas eksportuoja Socialinį turinį, ir</w:t>
      </w:r>
    </w:p>
    <w:p w14:paraId="04668B90" w14:textId="57844584" w:rsidR="00234095" w:rsidRPr="00690C65" w:rsidRDefault="00234095" w:rsidP="00234095">
      <w:pPr>
        <w:pStyle w:val="ProductList-Body"/>
        <w:numPr>
          <w:ilvl w:val="0"/>
          <w:numId w:val="13"/>
        </w:numPr>
        <w:spacing w:before="40"/>
        <w:ind w:left="450" w:hanging="274"/>
      </w:pPr>
      <w:r>
        <w:t xml:space="preserve">panaikinti arba apriboti tolesnę prieigą prie Socialinio turinio, kai Internete teikiamos paslaugos teikimas nutraukiamas arba baigiasi teikimo laikas. </w:t>
      </w:r>
    </w:p>
    <w:p w14:paraId="76991E49" w14:textId="77777777" w:rsidR="00E776C5" w:rsidRPr="00690C65" w:rsidRDefault="000F316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B2BCF60" w14:textId="5A21FCB8" w:rsidR="00E776C5" w:rsidRPr="00C17F2D" w:rsidRDefault="00E776C5" w:rsidP="00E040B7">
      <w:pPr>
        <w:pStyle w:val="ProductList-Offering2Heading"/>
        <w:rPr>
          <w:lang w:val="lt-LT"/>
        </w:rPr>
      </w:pPr>
      <w:r w:rsidRPr="00C17F2D">
        <w:rPr>
          <w:lang w:val="lt-LT"/>
        </w:rPr>
        <w:tab/>
      </w:r>
      <w:bookmarkStart w:id="99" w:name="_Toc445977065"/>
      <w:r w:rsidRPr="00C17F2D">
        <w:rPr>
          <w:lang w:val="lt-LT"/>
        </w:rPr>
        <w:t>„Parature“ iš „Microsoft“</w:t>
      </w:r>
      <w:bookmarkEnd w:id="99"/>
    </w:p>
    <w:p w14:paraId="72DC0FC9" w14:textId="341C5E91" w:rsidR="00E776C5" w:rsidRPr="00690C65" w:rsidRDefault="00E776C5" w:rsidP="00CD336C">
      <w:pPr>
        <w:pStyle w:val="ProductList-Body"/>
      </w:pPr>
      <w:r>
        <w:rPr>
          <w:rFonts w:asciiTheme="majorHAnsi" w:hAnsiTheme="majorHAnsi"/>
          <w:sz w:val="16"/>
          <w:szCs w:val="16"/>
        </w:rPr>
        <w:t>Parature Enterprise</w:t>
      </w:r>
    </w:p>
    <w:p w14:paraId="7F568B1A" w14:textId="77777777" w:rsidR="00E776C5" w:rsidRPr="00350D42" w:rsidRDefault="00E776C5" w:rsidP="00CD336C">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CD336C">
      <w:pPr>
        <w:pStyle w:val="ProductList-Body"/>
      </w:pPr>
      <w:r>
        <w:rPr>
          <w:b/>
          <w:color w:val="00188F"/>
        </w:rPr>
        <w:t>Paslaugų lygio sutartis</w:t>
      </w:r>
    </w:p>
    <w:p w14:paraId="34B12191" w14:textId="7BA81900" w:rsidR="00DD2927" w:rsidRPr="00690C65" w:rsidRDefault="00DD2927" w:rsidP="00CD336C">
      <w:pPr>
        <w:pStyle w:val="ProductList-Body"/>
      </w:pPr>
      <w:r>
        <w:t>Naudojant „Parature“ iš „Microsoft“ jokia SLA netaikoma.</w:t>
      </w:r>
    </w:p>
    <w:p w14:paraId="08C7C227" w14:textId="77777777" w:rsidR="00DD2927" w:rsidRPr="00690C65" w:rsidRDefault="00DD2927" w:rsidP="00CD336C">
      <w:pPr>
        <w:pStyle w:val="ProductList-Body"/>
      </w:pPr>
    </w:p>
    <w:p w14:paraId="463F46D2" w14:textId="172F1787" w:rsidR="00DD2927" w:rsidRPr="00690C65" w:rsidRDefault="00DD2927" w:rsidP="00CD336C">
      <w:pPr>
        <w:pStyle w:val="ProductList-Body"/>
      </w:pPr>
      <w:r>
        <w:t>Naudodami „Parature“ klientai turi laikytis privatumo ir (arba) saugos sąlygų, pateiktų adresu http://www.parature.com/privacylegal/.</w:t>
      </w:r>
    </w:p>
    <w:p w14:paraId="1C854430" w14:textId="77777777" w:rsidR="00E776C5" w:rsidRPr="00690C65" w:rsidRDefault="000F316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E44AC5B" w14:textId="6D7F2572" w:rsidR="003D22CB" w:rsidRPr="00C17F2D" w:rsidRDefault="004E52BA" w:rsidP="00E040B7">
      <w:pPr>
        <w:pStyle w:val="ProductList-OfferingGroupHeading"/>
        <w:rPr>
          <w:lang w:val="lt-LT"/>
        </w:rPr>
      </w:pPr>
      <w:bookmarkStart w:id="100" w:name="_Toc445977066"/>
      <w:r w:rsidRPr="00C17F2D">
        <w:rPr>
          <w:lang w:val="lt-LT"/>
        </w:rPr>
        <w:lastRenderedPageBreak/>
        <w:t>„Office 365“ paslaugos</w:t>
      </w:r>
      <w:bookmarkEnd w:id="100"/>
    </w:p>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1" w:name="CoreFeaturesforOffice365Services"/>
      <w:r>
        <w:rPr>
          <w:b/>
          <w:color w:val="00188F"/>
        </w:rPr>
        <w:t>Pagrindinės funkcijos, skirtos „Office 365“ paslaugoms</w:t>
      </w:r>
    </w:p>
    <w:bookmarkEnd w:id="101"/>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6ADEB74B" w14:textId="77777777"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77777777" w:rsidR="00ED673B" w:rsidRDefault="00ED673B" w:rsidP="00ED673B">
      <w:pPr>
        <w:pStyle w:val="ProductList-Body"/>
        <w:tabs>
          <w:tab w:val="clear" w:pos="158"/>
          <w:tab w:val="left" w:pos="180"/>
        </w:tabs>
      </w:pPr>
      <w:r>
        <w:t xml:space="preserve">Be Vartotojų PL, žr. </w:t>
      </w:r>
      <w:r w:rsidR="000F316C">
        <w:fldChar w:fldCharType="begin"/>
      </w:r>
      <w:r w:rsidR="000F316C">
        <w:instrText xml:space="preserve"> HYPERLINK \l "Attachment2" </w:instrText>
      </w:r>
      <w:r w:rsidR="000F316C">
        <w:fldChar w:fldCharType="separate"/>
      </w:r>
      <w:r>
        <w:rPr>
          <w:rStyle w:val="Hyperlink"/>
        </w:rPr>
        <w:t>2 priede</w:t>
      </w:r>
      <w:r w:rsidR="000F316C">
        <w:rPr>
          <w:rStyle w:val="Hyperlink"/>
        </w:rPr>
        <w:fldChar w:fldCharType="end"/>
      </w:r>
      <w:r>
        <w:t xml:space="preserve"> pateiktą informaciją apie kitas PL, atitinkančias „Office 365“ paslaugų reikalavimus.</w:t>
      </w:r>
    </w:p>
    <w:p w14:paraId="0A11F7CA" w14:textId="02136062" w:rsidR="009427A1" w:rsidRDefault="009427A1" w:rsidP="004A2A95">
      <w:pPr>
        <w:pStyle w:val="ProductList-Body"/>
      </w:pPr>
    </w:p>
    <w:p w14:paraId="40EDB465" w14:textId="77777777" w:rsidR="00E93FD0" w:rsidRPr="00C17F2D" w:rsidRDefault="00E93FD0" w:rsidP="00E040B7">
      <w:pPr>
        <w:pStyle w:val="ProductList-Offering2Heading"/>
        <w:rPr>
          <w:lang w:val="lt-LT"/>
        </w:rPr>
      </w:pPr>
      <w:r w:rsidRPr="00C17F2D">
        <w:rPr>
          <w:lang w:val="lt-LT"/>
        </w:rPr>
        <w:tab/>
      </w:r>
      <w:bookmarkStart w:id="102" w:name="_Toc445977067"/>
      <w:r w:rsidRPr="00C17F2D">
        <w:rPr>
          <w:lang w:val="lt-LT"/>
        </w:rPr>
        <w:t>„Exchange Online“</w:t>
      </w:r>
      <w:bookmarkEnd w:id="102"/>
    </w:p>
    <w:p w14:paraId="504B85AD" w14:textId="77777777" w:rsidR="00E93FD0" w:rsidRDefault="00E93FD0" w:rsidP="004E52BA">
      <w:pPr>
        <w:pStyle w:val="ProductList-Offering1"/>
        <w:sectPr w:rsidR="00E93FD0" w:rsidSect="00E275D6">
          <w:footerReference w:type="default" r:id="rId35"/>
          <w:footerReference w:type="first" r:id="rId36"/>
          <w:type w:val="continuous"/>
          <w:pgSz w:w="12240" w:h="15840"/>
          <w:pgMar w:top="1440" w:right="720" w:bottom="1440" w:left="720" w:header="720" w:footer="720" w:gutter="0"/>
          <w:cols w:space="720"/>
          <w:titlePg/>
          <w:docGrid w:linePitch="360"/>
        </w:sectPr>
      </w:pPr>
    </w:p>
    <w:p w14:paraId="4F88BA61" w14:textId="4C21D384" w:rsidR="008A38B0" w:rsidRDefault="008A38B0" w:rsidP="00EF1E73">
      <w:pPr>
        <w:pStyle w:val="ProductList-Body"/>
        <w:rPr>
          <w:rFonts w:asciiTheme="majorHAnsi" w:hAnsiTheme="majorHAnsi"/>
          <w:sz w:val="16"/>
          <w:szCs w:val="16"/>
        </w:rPr>
      </w:pPr>
      <w:r w:rsidRPr="008A38B0">
        <w:rPr>
          <w:rFonts w:asciiTheme="majorHAnsi" w:hAnsiTheme="majorHAnsi"/>
          <w:sz w:val="16"/>
          <w:szCs w:val="16"/>
        </w:rPr>
        <w:lastRenderedPageBreak/>
        <w:t>Patobulinta apsauga nuo grėsmių</w:t>
      </w:r>
    </w:p>
    <w:p w14:paraId="787610FA" w14:textId="1EB7AABB" w:rsidR="004E52BA" w:rsidRPr="00690C65" w:rsidRDefault="00E275D6" w:rsidP="00EF1E73">
      <w:pPr>
        <w:pStyle w:val="ProductList-Body"/>
      </w:pPr>
      <w:r>
        <w:rPr>
          <w:rFonts w:asciiTheme="majorHAnsi" w:hAnsiTheme="majorHAnsi"/>
          <w:sz w:val="16"/>
          <w:szCs w:val="16"/>
        </w:rPr>
        <w:t>Apsauga nuo duomenų praradimo</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1 planas</w:t>
      </w:r>
    </w:p>
    <w:p w14:paraId="14549AD5" w14:textId="77777777" w:rsidR="004E52BA" w:rsidRPr="00690C65" w:rsidRDefault="004E52BA" w:rsidP="00EF1E73">
      <w:pPr>
        <w:pStyle w:val="ProductList-Body"/>
      </w:pPr>
      <w:r>
        <w:rPr>
          <w:rFonts w:asciiTheme="majorHAnsi" w:hAnsiTheme="majorHAnsi"/>
          <w:sz w:val="16"/>
          <w:szCs w:val="16"/>
        </w:rPr>
        <w:t>„Exchange Online“ 2 planas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lastRenderedPageBreak/>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7"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03" w:name="_Toc423959249"/>
      <w:r w:rsidRPr="00757E06">
        <w:rPr>
          <w:b/>
          <w:color w:val="00188F"/>
        </w:rPr>
        <w:t>Paslaugų lygio sutartis</w:t>
      </w:r>
      <w:bookmarkEnd w:id="103"/>
    </w:p>
    <w:p w14:paraId="1D78767C" w14:textId="77777777" w:rsidR="008A38B0" w:rsidRDefault="008A38B0" w:rsidP="008A38B0">
      <w:pPr>
        <w:pStyle w:val="ProductList-Body"/>
        <w:tabs>
          <w:tab w:val="clear" w:pos="158"/>
          <w:tab w:val="left" w:pos="180"/>
        </w:tabs>
      </w:pPr>
      <w:r>
        <w:t>Patobulintai apsaugai nuo grėsmių jokia SLA netaikoma.</w:t>
      </w:r>
    </w:p>
    <w:p w14:paraId="4B754C73" w14:textId="77777777" w:rsidR="00E93FD0" w:rsidRPr="00690C65" w:rsidRDefault="000F316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4E7FB79D" w:rsidR="00862C50" w:rsidRPr="00690C65" w:rsidRDefault="00862C50" w:rsidP="00E040B7">
      <w:pPr>
        <w:pStyle w:val="ProductList-Offering2Heading"/>
      </w:pPr>
      <w:bookmarkStart w:id="104" w:name="Office365Applications"/>
      <w:r>
        <w:tab/>
      </w:r>
      <w:bookmarkStart w:id="105" w:name="_Toc445977068"/>
      <w:r>
        <w:t>„Office 365</w:t>
      </w:r>
      <w:proofErr w:type="gramStart"/>
      <w:r>
        <w:t>“ programos</w:t>
      </w:r>
      <w:bookmarkEnd w:id="105"/>
      <w:proofErr w:type="gramEnd"/>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4"/>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skirta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6E6DDB39" w14:textId="04A64507" w:rsidR="00123E7D" w:rsidRPr="00690C65" w:rsidRDefault="00123E7D" w:rsidP="00123E7D">
      <w:pPr>
        <w:pStyle w:val="ProductList-Body"/>
      </w:pPr>
      <w:r>
        <w:t>Naudojant „Project Pro for Office 365“ ir „Visio Pro for Office 365“ jokia SLA netaikoma.</w:t>
      </w:r>
    </w:p>
    <w:p w14:paraId="446EB6D0" w14:textId="77777777" w:rsidR="00123E7D" w:rsidRPr="00A74463" w:rsidRDefault="00123E7D" w:rsidP="00123E7D">
      <w:pPr>
        <w:pStyle w:val="ProductList-Body"/>
        <w:rPr>
          <w:sz w:val="15"/>
          <w:szCs w:val="15"/>
        </w:rPr>
      </w:pPr>
    </w:p>
    <w:p w14:paraId="3C2B24AA" w14:textId="77777777" w:rsidR="000C3FB3" w:rsidRPr="007F0A21" w:rsidRDefault="000C3FB3" w:rsidP="000C3FB3">
      <w:pPr>
        <w:pStyle w:val="ProductList-Body"/>
        <w:tabs>
          <w:tab w:val="clear" w:pos="158"/>
          <w:tab w:val="left" w:pos="180"/>
        </w:tabs>
      </w:pPr>
      <w:r>
        <w:rPr>
          <w:b/>
          <w:color w:val="00188F"/>
        </w:rPr>
        <w:t xml:space="preserve">Įdiegimas ir Naudojimo teisės </w:t>
      </w:r>
    </w:p>
    <w:p w14:paraId="5E2A7382" w14:textId="77777777" w:rsidR="000C3FB3" w:rsidRPr="007F0A21" w:rsidRDefault="000C3FB3" w:rsidP="000C3FB3">
      <w:pPr>
        <w:pStyle w:val="ProductList-Body"/>
        <w:tabs>
          <w:tab w:val="clear" w:pos="158"/>
          <w:tab w:val="left" w:pos="180"/>
        </w:tabs>
      </w:pPr>
      <w:r>
        <w:t>Kiekvienas vartotojas, kuriam Klientas perleidžia Vartotojo PL, turi turėti „Microsoft“ abonementą, kad galėtų naudoti su prenumerata pateiktą programinę įrangą. Šie vartotojai:</w:t>
      </w:r>
    </w:p>
    <w:p w14:paraId="1D9E35B2" w14:textId="77777777" w:rsidR="000C3FB3" w:rsidRPr="007F0A21" w:rsidRDefault="000C3FB3" w:rsidP="000C3FB3">
      <w:pPr>
        <w:pStyle w:val="ProductList-Body"/>
        <w:numPr>
          <w:ilvl w:val="0"/>
          <w:numId w:val="17"/>
        </w:numPr>
        <w:ind w:left="450" w:hanging="270"/>
      </w:pPr>
      <w:r>
        <w:t>gali suaktyvinti programinę įrangą, pateiktą su PL daugiausia penkiose vietinio ar nuotolinio naudojimo OSE;</w:t>
      </w:r>
    </w:p>
    <w:p w14:paraId="597E9D9E" w14:textId="77777777" w:rsidR="000C3FB3" w:rsidRPr="007F0A21" w:rsidRDefault="000C3FB3" w:rsidP="000C3FB3">
      <w:pPr>
        <w:pStyle w:val="ProductList-Body"/>
        <w:numPr>
          <w:ilvl w:val="0"/>
          <w:numId w:val="17"/>
        </w:numPr>
        <w:spacing w:before="40"/>
        <w:ind w:left="450" w:hanging="274"/>
      </w:pPr>
      <w:r>
        <w:t xml:space="preserve">taip pat gali diegti ir naudoti programinę įrangą, aktyvinamą bendrai naudojamame kompiuteryje, tinklo serveryje arba su priskirtu debesies partneriu bendrinamuose serveriuose. Priskirtų debesies partnerių sąrašas ir papildomi diegimo reikalavimai pateikiami adresu </w:t>
      </w:r>
      <w:hyperlink r:id="rId38" w:history="1">
        <w:r>
          <w:rPr>
            <w:rStyle w:val="Hyperlink"/>
          </w:rPr>
          <w:t>www.office.com/sca</w:t>
        </w:r>
      </w:hyperlink>
      <w:r>
        <w:rPr>
          <w:color w:val="1F497D"/>
        </w:rPr>
        <w:t xml:space="preserve">. </w:t>
      </w:r>
      <w:r>
        <w:t>Šioje naudojimo teisių dalyje sąvoka „tinklo serveris“ reiškia fizinį aparatūros serverį, kurį gali naudoti tik Klientas. Ši aktyvinimo bendrai naudojamame kompiuteryje nuostata netaikoma „Office 365 Business“ Klientų licencijai ir</w:t>
      </w:r>
    </w:p>
    <w:p w14:paraId="697199D3" w14:textId="77777777" w:rsidR="000C3FB3" w:rsidRPr="007F0A21" w:rsidRDefault="000C3FB3" w:rsidP="000C3FB3">
      <w:pPr>
        <w:pStyle w:val="ProductList-Body"/>
        <w:numPr>
          <w:ilvl w:val="0"/>
          <w:numId w:val="17"/>
        </w:numPr>
        <w:spacing w:before="40"/>
        <w:ind w:left="450" w:hanging="274"/>
      </w:pPr>
      <w:r>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lastRenderedPageBreak/>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5A27D3">
      <w:pPr>
        <w:pStyle w:val="ProductList-Body"/>
      </w:pPr>
      <w:r>
        <w:rPr>
          <w:b/>
          <w:color w:val="00188F"/>
        </w:rPr>
        <w:t>Šios sąlygos taikomos tik „Office 365 ProPlus“</w:t>
      </w:r>
    </w:p>
    <w:p w14:paraId="771F42AE" w14:textId="77777777" w:rsidR="009427A1" w:rsidRPr="00690C65" w:rsidRDefault="009427A1" w:rsidP="009427A1">
      <w:pPr>
        <w:pStyle w:val="ProductList-Body"/>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3FA5FBF4" w14:textId="77777777" w:rsidR="00CD336C" w:rsidRPr="00FC409E" w:rsidRDefault="00CD336C" w:rsidP="00CD336C">
      <w:pPr>
        <w:pStyle w:val="ProductList-Body"/>
        <w:ind w:left="180"/>
        <w:rPr>
          <w:b/>
          <w:color w:val="0072C6"/>
        </w:rPr>
      </w:pPr>
      <w:r>
        <w:rPr>
          <w:b/>
          <w:color w:val="0072C6"/>
        </w:rPr>
        <w:t>„Office Web Apps Server 2013“</w:t>
      </w:r>
    </w:p>
    <w:p w14:paraId="5DBF8BB1" w14:textId="77777777" w:rsidR="00CD336C" w:rsidRDefault="00CD336C" w:rsidP="00CD336C">
      <w:pPr>
        <w:pStyle w:val="ProductList-Body"/>
        <w:ind w:left="180"/>
      </w:pPr>
      <w:r>
        <w:t>Pagal kiekvieną „Office 365 ProPlus“ prenumeratą Klientas gali įdiegti bet kokį skaičių „Office Web Apps Server 2013“ kopijų bet kuriame jam skirtame Serveryje. Kiekvienas „Office 365 ProPlus“ vartotojas gali naudoti „Office Web Apps Server 2013“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0F316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05E38D" w14:textId="0ACDA735" w:rsidR="00ED673B" w:rsidRPr="00C17F2D" w:rsidRDefault="00ED673B" w:rsidP="00ED673B">
      <w:pPr>
        <w:pStyle w:val="ProductList-Offering2Heading"/>
        <w:keepNext/>
        <w:outlineLvl w:val="2"/>
        <w:rPr>
          <w:lang w:val="lt-LT"/>
        </w:rPr>
      </w:pPr>
      <w:r w:rsidRPr="00C17F2D">
        <w:rPr>
          <w:lang w:val="lt-LT"/>
        </w:rPr>
        <w:tab/>
      </w:r>
      <w:bookmarkStart w:id="106" w:name="_Toc445977069"/>
      <w:r w:rsidRPr="00C17F2D">
        <w:rPr>
          <w:lang w:val="lt-LT"/>
        </w:rPr>
        <w:t>„Office 365 Delve Analytics“</w:t>
      </w:r>
      <w:bookmarkEnd w:id="106"/>
    </w:p>
    <w:p w14:paraId="4DF73CB6" w14:textId="77777777" w:rsidR="00ED673B" w:rsidRPr="00123E7D" w:rsidRDefault="00ED673B" w:rsidP="00ED673B">
      <w:pPr>
        <w:pStyle w:val="ProductList-Body"/>
        <w:keepNext/>
        <w:rPr>
          <w:b/>
          <w:color w:val="00188F"/>
        </w:rPr>
      </w:pPr>
      <w:r>
        <w:rPr>
          <w:b/>
          <w:color w:val="00188F"/>
        </w:rPr>
        <w:t>Paslaugų lygio sutartis</w:t>
      </w:r>
    </w:p>
    <w:p w14:paraId="20E0FD91" w14:textId="77777777" w:rsidR="00ED673B" w:rsidRDefault="00ED673B" w:rsidP="00ED673B">
      <w:pPr>
        <w:pStyle w:val="ProductList-Body"/>
      </w:pPr>
      <w:r>
        <w:t>„Office 365 Delve Analytics“ SLA netaikoma.</w:t>
      </w:r>
    </w:p>
    <w:p w14:paraId="726C6948" w14:textId="77777777" w:rsidR="00ED673B" w:rsidRPr="00585A48" w:rsidRDefault="000F316C"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4ACE3831" w14:textId="77777777" w:rsidR="000C3FB3" w:rsidRPr="00EF7283" w:rsidRDefault="000C3FB3" w:rsidP="000C3FB3">
      <w:pPr>
        <w:pStyle w:val="ProductList-Offering2Heading"/>
        <w:outlineLvl w:val="2"/>
        <w:rPr>
          <w:lang w:val="lt-LT"/>
        </w:rPr>
      </w:pPr>
      <w:r w:rsidRPr="00EF7283">
        <w:rPr>
          <w:lang w:val="lt-LT"/>
        </w:rPr>
        <w:tab/>
      </w:r>
      <w:bookmarkStart w:id="107" w:name="_Toc435790953"/>
      <w:bookmarkStart w:id="108" w:name="_Toc445977070"/>
      <w:r w:rsidRPr="00EF7283">
        <w:rPr>
          <w:lang w:val="lt-LT"/>
        </w:rPr>
        <w:t>„Office 365“ patobulinta el. aptikimo funkcija</w:t>
      </w:r>
      <w:bookmarkEnd w:id="107"/>
      <w:bookmarkEnd w:id="108"/>
    </w:p>
    <w:p w14:paraId="644E854B" w14:textId="77777777" w:rsidR="000C3FB3" w:rsidRPr="007F0A21" w:rsidRDefault="000C3FB3" w:rsidP="000C3FB3">
      <w:pPr>
        <w:pStyle w:val="ProductList-Body"/>
      </w:pPr>
      <w:r>
        <w:rPr>
          <w:b/>
          <w:color w:val="00188F"/>
        </w:rPr>
        <w:t>Paslaugų lygio sutartis</w:t>
      </w:r>
    </w:p>
    <w:p w14:paraId="335C71C1" w14:textId="77777777" w:rsidR="000C3FB3" w:rsidRPr="007F0A21" w:rsidRDefault="000C3FB3" w:rsidP="000C3FB3">
      <w:pPr>
        <w:pStyle w:val="ProductList-Body"/>
      </w:pPr>
      <w:r>
        <w:t>„Office 365“ patobulintai el. aptikimo funkcijai SLA netaikoma.</w:t>
      </w:r>
    </w:p>
    <w:p w14:paraId="7C84B4FA" w14:textId="77777777" w:rsidR="000C3FB3" w:rsidRPr="007F0A21" w:rsidRDefault="000F316C" w:rsidP="000C3FB3">
      <w:pPr>
        <w:pStyle w:val="ProductList-Body"/>
        <w:shd w:val="clear" w:color="auto" w:fill="A6A6A6" w:themeFill="background1" w:themeFillShade="A6"/>
        <w:spacing w:before="120" w:after="240"/>
        <w:jc w:val="right"/>
      </w:pPr>
      <w:hyperlink w:anchor="TableofContents" w:history="1">
        <w:r w:rsidR="000C3FB3">
          <w:rPr>
            <w:rStyle w:val="Hyperlink"/>
            <w:sz w:val="16"/>
            <w:szCs w:val="16"/>
          </w:rPr>
          <w:t>Turinys</w:t>
        </w:r>
      </w:hyperlink>
      <w:r w:rsidR="000C3FB3">
        <w:rPr>
          <w:sz w:val="16"/>
          <w:szCs w:val="16"/>
        </w:rPr>
        <w:t xml:space="preserve"> / </w:t>
      </w:r>
      <w:hyperlink w:anchor="GeneralTerms" w:history="1">
        <w:r w:rsidR="000C3FB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09" w:name="_Toc445977071"/>
      <w:r w:rsidRPr="00C17F2D">
        <w:rPr>
          <w:lang w:val="lt-LT"/>
        </w:rPr>
        <w:t>„Office Online“</w:t>
      </w:r>
      <w:bookmarkEnd w:id="109"/>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0F316C" w:rsidP="00A74463">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690C65" w:rsidRDefault="005B7124" w:rsidP="00E040B7">
      <w:pPr>
        <w:pStyle w:val="ProductList-Offering2Heading"/>
      </w:pPr>
      <w:r>
        <w:tab/>
      </w:r>
      <w:bookmarkStart w:id="110" w:name="_Toc445977072"/>
      <w:r>
        <w:t>„OneDrive for Business“</w:t>
      </w:r>
      <w:bookmarkEnd w:id="110"/>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0F316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6E6712D" w14:textId="6BEE570B" w:rsidR="005B7124" w:rsidRPr="00C17F2D" w:rsidRDefault="005B7124" w:rsidP="00E040B7">
      <w:pPr>
        <w:pStyle w:val="ProductList-Offering2Heading"/>
        <w:rPr>
          <w:lang w:val="lt-LT"/>
        </w:rPr>
      </w:pPr>
      <w:r w:rsidRPr="00C17F2D">
        <w:rPr>
          <w:lang w:val="lt-LT"/>
        </w:rPr>
        <w:tab/>
      </w:r>
      <w:bookmarkStart w:id="111" w:name="_Toc445977073"/>
      <w:r w:rsidRPr="00C17F2D">
        <w:rPr>
          <w:lang w:val="lt-LT"/>
        </w:rPr>
        <w:t>„Project Online“</w:t>
      </w:r>
      <w:bookmarkEnd w:id="11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0F316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53720AB8" w:rsidR="005B7124" w:rsidRPr="00690C65" w:rsidRDefault="005B7124" w:rsidP="00E040B7">
      <w:pPr>
        <w:pStyle w:val="ProductList-Offering2Heading"/>
      </w:pPr>
      <w:r>
        <w:lastRenderedPageBreak/>
        <w:tab/>
      </w:r>
      <w:bookmarkStart w:id="112" w:name="_Toc445977074"/>
      <w:r>
        <w:t>„SharePoint Online“</w:t>
      </w:r>
      <w:bookmarkEnd w:id="11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informacinis terminalas</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1 planas</w:t>
      </w:r>
    </w:p>
    <w:p w14:paraId="79E0ED04" w14:textId="77777777" w:rsidR="005B7124" w:rsidRPr="00690C65" w:rsidRDefault="005B7124" w:rsidP="00866323">
      <w:pPr>
        <w:pStyle w:val="ProductList-Body"/>
      </w:pPr>
      <w:r>
        <w:rPr>
          <w:rFonts w:asciiTheme="majorHAnsi" w:hAnsiTheme="majorHAnsi"/>
          <w:sz w:val="16"/>
          <w:szCs w:val="16"/>
        </w:rPr>
        <w:t>„SharePoint Online“ 2 planas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9FCB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0F316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77777777" w:rsidR="00ED673B" w:rsidRPr="00C17F2D" w:rsidRDefault="00ED673B" w:rsidP="00ED673B">
      <w:pPr>
        <w:pStyle w:val="ProductList-Offering2Heading"/>
        <w:outlineLvl w:val="2"/>
        <w:rPr>
          <w:lang w:val="lt-LT"/>
        </w:rPr>
      </w:pPr>
      <w:bookmarkStart w:id="113" w:name="SkypeforBusinessOnline"/>
      <w:r w:rsidRPr="00C17F2D">
        <w:rPr>
          <w:lang w:val="lt-LT"/>
        </w:rPr>
        <w:tab/>
      </w:r>
      <w:bookmarkStart w:id="114" w:name="_Toc431797723"/>
      <w:bookmarkStart w:id="115" w:name="_Toc431459539"/>
      <w:bookmarkStart w:id="116" w:name="_Toc445977075"/>
      <w:r w:rsidRPr="00C17F2D">
        <w:rPr>
          <w:lang w:val="lt-LT"/>
        </w:rPr>
        <w:t xml:space="preserve">Internetinė „Skype“ </w:t>
      </w:r>
      <w:bookmarkEnd w:id="114"/>
      <w:r w:rsidRPr="00C17F2D">
        <w:rPr>
          <w:lang w:val="lt-LT"/>
        </w:rPr>
        <w:t>verslui</w:t>
      </w:r>
      <w:bookmarkEnd w:id="113"/>
      <w:bookmarkEnd w:id="115"/>
      <w:bookmarkEnd w:id="116"/>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134704C0"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lastRenderedPageBreak/>
        <w:t>„Skype for Business Online“ 1 planas</w:t>
      </w:r>
    </w:p>
    <w:p w14:paraId="268DF026"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„Skype for Business Online“ 2 planas</w:t>
      </w:r>
    </w:p>
    <w:p w14:paraId="2E42B6B3" w14:textId="77777777" w:rsidR="00ED673B" w:rsidRPr="00866323" w:rsidRDefault="00ED673B" w:rsidP="00ED673B">
      <w:pPr>
        <w:pStyle w:val="ProductList-Body"/>
        <w:rPr>
          <w:rFonts w:asciiTheme="majorHAnsi" w:hAnsiTheme="majorHAnsi"/>
          <w:sz w:val="16"/>
          <w:szCs w:val="16"/>
        </w:rPr>
      </w:pPr>
      <w:r>
        <w:rPr>
          <w:rFonts w:asciiTheme="majorHAnsi" w:hAnsiTheme="majorHAnsi"/>
          <w:sz w:val="16"/>
          <w:szCs w:val="16"/>
        </w:rPr>
        <w:lastRenderedPageBreak/>
        <w:t>Internetinės „Skype“ verslui debesies PBX</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17" w:name="PagrindinėsfunkcijosskirtosOffice3"/>
      <w:r>
        <w:rPr>
          <w:b/>
          <w:color w:val="00188F"/>
        </w:rPr>
        <w:t>Pagrindinės funkcijos, skirtos „Office 365“ paslaugoms</w:t>
      </w:r>
      <w:bookmarkEnd w:id="117"/>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0F316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D60CFCB" w14:textId="77777777" w:rsidR="00ED673B" w:rsidRPr="00C17F2D" w:rsidRDefault="00ED673B" w:rsidP="00ED673B">
      <w:pPr>
        <w:pStyle w:val="ProductList-Offering2Heading"/>
        <w:outlineLvl w:val="2"/>
        <w:rPr>
          <w:lang w:val="lt-LT"/>
        </w:rPr>
      </w:pPr>
      <w:r w:rsidRPr="00C17F2D">
        <w:rPr>
          <w:lang w:val="lt-LT"/>
        </w:rPr>
        <w:tab/>
      </w:r>
      <w:bookmarkStart w:id="118" w:name="_Toc445977076"/>
      <w:r w:rsidRPr="00C17F2D">
        <w:rPr>
          <w:lang w:val="lt-LT"/>
        </w:rPr>
        <w:t>Internetinės „Skype“ verslui PSTN paslaugos</w:t>
      </w:r>
      <w:bookmarkEnd w:id="118"/>
    </w:p>
    <w:p w14:paraId="661077C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20CF4597"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lastRenderedPageBreak/>
        <w:t>Internetinės „Skype“ verslui PSTN skambučiai</w:t>
      </w:r>
    </w:p>
    <w:p w14:paraId="4AAD6BDA" w14:textId="77777777" w:rsidR="00ED673B" w:rsidRPr="00EF1E73" w:rsidRDefault="00ED673B" w:rsidP="00ED673B">
      <w:pPr>
        <w:pStyle w:val="ProductList-Body"/>
        <w:rPr>
          <w:rFonts w:asciiTheme="majorHAnsi" w:hAnsiTheme="majorHAnsi"/>
          <w:sz w:val="16"/>
          <w:szCs w:val="16"/>
        </w:rPr>
      </w:pPr>
      <w:r>
        <w:rPr>
          <w:rFonts w:asciiTheme="majorHAnsi" w:hAnsiTheme="majorHAnsi"/>
          <w:sz w:val="16"/>
          <w:szCs w:val="16"/>
        </w:rPr>
        <w:t>Internetinės „Skype“ verslui PSTN konferencijos</w:t>
      </w:r>
    </w:p>
    <w:p w14:paraId="7A0F544C" w14:textId="77777777" w:rsidR="00ED673B" w:rsidRPr="00866323" w:rsidRDefault="00ED673B" w:rsidP="00ED673B">
      <w:pPr>
        <w:pStyle w:val="ProductList-Body"/>
        <w:rPr>
          <w:rFonts w:asciiTheme="majorHAnsi" w:hAnsiTheme="majorHAnsi"/>
          <w:sz w:val="16"/>
          <w:szCs w:val="16"/>
        </w:rPr>
      </w:pPr>
    </w:p>
    <w:p w14:paraId="3921DA1A"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62B8DFE6"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9726D31" w14:textId="77777777" w:rsidR="00ED673B" w:rsidRPr="0081293D" w:rsidRDefault="00ED673B" w:rsidP="00EF7283">
      <w:pPr>
        <w:pStyle w:val="ProductList-Body"/>
        <w:tabs>
          <w:tab w:val="clear" w:pos="158"/>
          <w:tab w:val="left" w:pos="360"/>
        </w:tabs>
        <w:rPr>
          <w:b/>
          <w:color w:val="00188F"/>
        </w:rPr>
      </w:pPr>
      <w:r>
        <w:rPr>
          <w:b/>
          <w:color w:val="00188F"/>
        </w:rPr>
        <w:t>PSTN paslaugų apibrėžtis</w:t>
      </w:r>
    </w:p>
    <w:p w14:paraId="65D3ED8E" w14:textId="77777777" w:rsidR="00ED673B" w:rsidRPr="0081293D" w:rsidRDefault="00ED673B" w:rsidP="00ED673B">
      <w:pPr>
        <w:pStyle w:val="ProductList-Body"/>
      </w:pPr>
      <w:r>
        <w:t>Internetinės „Skype“ verslui PSTN paslaugos (toliau – PSTN paslaugos) suteikia vartotojams galimybę bendrauti su kitais žmonėmis per pasaulinį balso telefonijos tinklą, dar vadinamą viešuoju perjungiamuoju telefono tinklu.</w:t>
      </w:r>
    </w:p>
    <w:p w14:paraId="0E4D4AFD" w14:textId="77777777" w:rsidR="00ED673B" w:rsidRPr="0081293D" w:rsidRDefault="00ED673B" w:rsidP="00ED673B">
      <w:pPr>
        <w:pStyle w:val="ProductList-Body"/>
      </w:pPr>
    </w:p>
    <w:p w14:paraId="46427CB0" w14:textId="77777777" w:rsidR="00ED673B" w:rsidRPr="0081293D" w:rsidRDefault="00ED673B" w:rsidP="00D25E83">
      <w:pPr>
        <w:pStyle w:val="ProductList-Body"/>
        <w:keepNext/>
        <w:tabs>
          <w:tab w:val="clear" w:pos="158"/>
          <w:tab w:val="left" w:pos="360"/>
        </w:tabs>
        <w:rPr>
          <w:b/>
          <w:color w:val="00188F"/>
        </w:rPr>
      </w:pPr>
      <w:r>
        <w:rPr>
          <w:b/>
          <w:color w:val="00188F"/>
        </w:rPr>
        <w:lastRenderedPageBreak/>
        <w:t>PSTN paslaugų teikėjas</w:t>
      </w:r>
    </w:p>
    <w:p w14:paraId="7FB64F4A" w14:textId="77777777" w:rsidR="00ED673B" w:rsidRPr="0081293D" w:rsidRDefault="00ED673B" w:rsidP="00ED673B">
      <w:pPr>
        <w:pStyle w:val="ProductList-Body"/>
      </w:pPr>
      <w:r>
        <w:t>PSTN paslaugas klientams Jungtinėse Amerikos Valstijose teikia „Microsoft Corporation“ filialas „Skype Communications US Corporation“. PSTN paslaugas klientams, esantiems už Jungtinių Amerikos Valstijų ribų, teikia su „Microsoft“ susijusi įmonė, kuri su klientu pasirašo bendrojo licencijavimo sutartį.</w:t>
      </w:r>
    </w:p>
    <w:p w14:paraId="100CC48B" w14:textId="77777777" w:rsidR="00ED673B" w:rsidRDefault="00ED673B" w:rsidP="00ED673B">
      <w:pPr>
        <w:pStyle w:val="ProductList-Body"/>
        <w:tabs>
          <w:tab w:val="clear" w:pos="158"/>
          <w:tab w:val="left" w:pos="360"/>
        </w:tabs>
      </w:pPr>
    </w:p>
    <w:p w14:paraId="54DCC94F" w14:textId="77777777" w:rsidR="00ED673B" w:rsidRPr="00EF7283" w:rsidRDefault="00ED673B" w:rsidP="00EF7283">
      <w:pPr>
        <w:pStyle w:val="ProductList-Body"/>
        <w:tabs>
          <w:tab w:val="clear" w:pos="158"/>
          <w:tab w:val="left" w:pos="360"/>
        </w:tabs>
        <w:rPr>
          <w:b/>
          <w:color w:val="00188F"/>
        </w:rPr>
      </w:pPr>
      <w:r w:rsidRPr="00EF7283">
        <w:rPr>
          <w:b/>
          <w:color w:val="00188F"/>
        </w:rPr>
        <w:t>PSTN mokesčiai</w:t>
      </w:r>
    </w:p>
    <w:p w14:paraId="3523BA1C" w14:textId="77777777" w:rsidR="00ED673B" w:rsidRDefault="00ED673B" w:rsidP="00ED673B">
      <w:pPr>
        <w:pStyle w:val="ProductList-Body"/>
        <w:tabs>
          <w:tab w:val="left" w:pos="360"/>
        </w:tabs>
      </w:pPr>
      <w:r>
        <w:t>Mokesčiai už PSTN paslaugas yra nustatomi remiantis kliento adresu, pateiktu „Microsoft“ mokesčių nustatymo tikslais.</w:t>
      </w:r>
    </w:p>
    <w:p w14:paraId="36A798EB" w14:textId="77777777" w:rsidR="00ED673B" w:rsidRDefault="00ED673B" w:rsidP="00ED673B">
      <w:pPr>
        <w:pStyle w:val="ProductList-Body"/>
        <w:tabs>
          <w:tab w:val="left" w:pos="360"/>
        </w:tabs>
      </w:pPr>
    </w:p>
    <w:p w14:paraId="56A2338E" w14:textId="48BA4E7B" w:rsidR="00ED673B" w:rsidRDefault="00ED673B" w:rsidP="00ED673B">
      <w:pPr>
        <w:pStyle w:val="ProductList-Body"/>
        <w:tabs>
          <w:tab w:val="left" w:pos="360"/>
        </w:tabs>
      </w:pPr>
      <w:r>
        <w:t>Jungtinėse Amerikos Valstijose visi įkainiai už PSTN paslaugas, kurias „Skype Communications US Corporation“ vardu „Microsoft“ parduoda tiesiogiai klientams, apima visus taikytinus mokesčius, kuriuos reikia surinkti iš kliento ir sumokėti bet kuriai valstybinei institucijai, komisijai arba iš dalies valstybinei institucijai. Šie mokesčiai aprašyti Bendrojo licencijavimo svetainėje (</w:t>
      </w:r>
      <w:hyperlink r:id="rId39" w:history="1">
        <w:r>
          <w:rPr>
            <w:rStyle w:val="Hyperlink"/>
          </w:rPr>
          <w:t>http://go.microsoft.com/fwlink/?LinkId=690247</w:t>
        </w:r>
      </w:hyperlink>
      <w:r>
        <w:t>). Netiesioginio pardavimo Jungtinėse Amerikos Valstijose atveju įkainius nustato kliento pardavėjas, atsakingas už visų taikytinų papildomų mokesčių surinkimą ir pervedimą.</w:t>
      </w:r>
    </w:p>
    <w:p w14:paraId="27A0B3AA" w14:textId="77777777" w:rsidR="00ED673B" w:rsidRDefault="00ED673B" w:rsidP="00ED673B">
      <w:pPr>
        <w:pStyle w:val="ProductList-Body"/>
        <w:tabs>
          <w:tab w:val="left" w:pos="360"/>
        </w:tabs>
      </w:pPr>
    </w:p>
    <w:p w14:paraId="5B195BDF" w14:textId="77777777" w:rsidR="00ED673B" w:rsidRPr="00EF7283" w:rsidRDefault="00ED673B" w:rsidP="00EF7283">
      <w:pPr>
        <w:pStyle w:val="ProductList-Body"/>
        <w:tabs>
          <w:tab w:val="clear" w:pos="158"/>
          <w:tab w:val="left" w:pos="360"/>
        </w:tabs>
        <w:rPr>
          <w:b/>
          <w:color w:val="00188F"/>
        </w:rPr>
      </w:pPr>
      <w:r w:rsidRPr="00EF7283">
        <w:rPr>
          <w:b/>
          <w:color w:val="00188F"/>
        </w:rPr>
        <w:t>Svarbi informacija apie skambinimą pagalbos tarnyboms (numeriu 911) JAV</w:t>
      </w:r>
    </w:p>
    <w:p w14:paraId="76E64F0D" w14:textId="77777777" w:rsidR="00ED673B" w:rsidRDefault="00ED673B" w:rsidP="00ED673B">
      <w:pPr>
        <w:pStyle w:val="ProductList-Body"/>
        <w:tabs>
          <w:tab w:val="left" w:pos="360"/>
        </w:tabs>
      </w:pPr>
      <w:r>
        <w:t>Skambinimas pagalbos tarnybų numeriu 911 naudojant internetinės „Skype“ verslui PSTN skambučių paslaugas veikia kitaip, nei naudojant įprastines telefono ryšio paslaugas. Klientai kiekvienam vartotojui turi pranešti apie šiuos internetinės „Skype“ verslui PSTN skambučių paslaugų skirtumus. Skirtumai yra tokie: i) „Skype“ verslui tarnyba gali nežinoti faktinės asmens, skambinančio numeriu 911, buvimo vietos, todėl skambutis numeriu 911 gali būti nukreiptas į netinkamą 911 skambučių centrą ir (arba) pagalbos tarnybos gali būti išsiųstos į netinkamą vietą; ii) kai „Skype“ verslui vartotojas surenka numerį 911, operatorius gali paprašyti nurodyti savo dabartinę buvimo vietą, kad būtų lengviau tinkamai nukreipti skambutį numeriu 911 ir išsiųsti pagalbos tarnybas; iii) jei vartotojo įrenginiui neteikiamas maitinimas, jam nutrauktas energijos tiekimas arba dėl kokios nors kitos priežasties jis negali prisijungti prie interneto, vartotojas negali skambinti numeriu 911 naudodamasis internetinės „Skype“ verslui PSTN skambučių paslaugomis ir iv) nors internetinės „Skype“ verslui PSTN skambučių paslaugomis galima naudotis bet kurioje pasaulio vietoje, kurioje yra interneto ryšys, vartotojai negali skambinti numeriu 911, jei jie nėra JAV teritorijoje, nes skambutis veikiausiai nebus nukreiptas į tinkamą tos šalies skambučių centrą.</w:t>
      </w:r>
    </w:p>
    <w:p w14:paraId="7C73AC24" w14:textId="77777777" w:rsidR="00ED673B" w:rsidRDefault="00ED673B" w:rsidP="00ED673B">
      <w:pPr>
        <w:pStyle w:val="ProductList-Body"/>
        <w:tabs>
          <w:tab w:val="left" w:pos="360"/>
        </w:tabs>
      </w:pPr>
    </w:p>
    <w:p w14:paraId="7C9FDC2F" w14:textId="77777777" w:rsidR="00ED673B" w:rsidRPr="00EF7283" w:rsidRDefault="00ED673B" w:rsidP="00EF7283">
      <w:pPr>
        <w:pStyle w:val="ProductList-Body"/>
        <w:tabs>
          <w:tab w:val="clear" w:pos="158"/>
          <w:tab w:val="left" w:pos="360"/>
        </w:tabs>
        <w:rPr>
          <w:b/>
          <w:color w:val="00188F"/>
        </w:rPr>
      </w:pPr>
      <w:r w:rsidRPr="00EF7283">
        <w:rPr>
          <w:b/>
          <w:color w:val="00188F"/>
        </w:rPr>
        <w:t>Naudojimo apribojimai</w:t>
      </w:r>
    </w:p>
    <w:p w14:paraId="1BCEE1B3" w14:textId="77777777" w:rsidR="00ED673B" w:rsidRDefault="00ED673B" w:rsidP="00ED673B">
      <w:pPr>
        <w:pStyle w:val="ProductList-Body"/>
        <w:tabs>
          <w:tab w:val="clear" w:pos="158"/>
          <w:tab w:val="left" w:pos="360"/>
        </w:tabs>
      </w:pPr>
      <w:r>
        <w:t>Klientas negali viršyti taikomo PSTN paslaugų prenumeratos plano naudojimo apribojimų. Kitu atveju paslaugų teikimas gali būti sustabdytas. Prieš sustabdydama PSTN paslaugų teikimą „Microsoft“ pirmiausia apie tai praneš, o sustabdžius paslaugų teikimą klientas bet kada galės skambinti pagalbos tarnybų numeriais.</w:t>
      </w:r>
    </w:p>
    <w:p w14:paraId="6AB555C9" w14:textId="77777777" w:rsidR="00ED673B" w:rsidRPr="00585A48" w:rsidRDefault="000F316C" w:rsidP="00ED673B">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19" w:name="_Toc445977077"/>
      <w:r w:rsidRPr="00C17F2D">
        <w:rPr>
          <w:lang w:val="lt-LT"/>
        </w:rPr>
        <w:t>Kitos internete teikiamos paslaugos</w:t>
      </w:r>
      <w:bookmarkEnd w:id="119"/>
    </w:p>
    <w:p w14:paraId="15FE5732" w14:textId="3F9E7EAA" w:rsidR="008E1EAF" w:rsidRPr="00C17F2D" w:rsidRDefault="004B3528" w:rsidP="006A7F7D">
      <w:pPr>
        <w:pStyle w:val="ProductList-Offering2Heading"/>
        <w:keepNext/>
        <w:rPr>
          <w:lang w:val="lt-LT"/>
        </w:rPr>
      </w:pPr>
      <w:r w:rsidRPr="00C17F2D">
        <w:rPr>
          <w:lang w:val="lt-LT"/>
        </w:rPr>
        <w:tab/>
      </w:r>
      <w:bookmarkStart w:id="120" w:name="_Toc445977078"/>
      <w:r w:rsidRPr="00C17F2D">
        <w:rPr>
          <w:lang w:val="lt-LT"/>
        </w:rPr>
        <w:t>„Bing Maps Enterprise Platform“ ir „Bing Maps Mobile Asset Management Platform“</w:t>
      </w:r>
      <w:bookmarkEnd w:id="120"/>
    </w:p>
    <w:p w14:paraId="64D0F751" w14:textId="77777777" w:rsidR="00917344" w:rsidRPr="00690C65" w:rsidRDefault="00917344" w:rsidP="00917344">
      <w:pPr>
        <w:pStyle w:val="ProductList-Body"/>
      </w:pPr>
      <w:r>
        <w:rPr>
          <w:b/>
          <w:color w:val="00188F"/>
        </w:rPr>
        <w:t>Paslaugų PL.</w:t>
      </w:r>
    </w:p>
    <w:p w14:paraId="3C3420FA" w14:textId="781ED104" w:rsidR="00917344" w:rsidRPr="00690C65" w:rsidRDefault="00917344" w:rsidP="00917344">
      <w:pPr>
        <w:pStyle w:val="ProductList-Body"/>
      </w:pPr>
      <w:r>
        <w:t xml:space="preserve">Paslaugos PL būtina norint suteikti prieigą prie paslaugų. Kiekviena Paslaugos PL turi būti įsigyta su bent viena iš šių priskirtų Išorinių priedų PL: </w:t>
      </w:r>
    </w:p>
    <w:p w14:paraId="36E1EEF0" w14:textId="77777777" w:rsidR="00917344" w:rsidRPr="00690C65" w:rsidRDefault="00917344" w:rsidP="00917344">
      <w:pPr>
        <w:pStyle w:val="ProductList-Body"/>
        <w:numPr>
          <w:ilvl w:val="0"/>
          <w:numId w:val="20"/>
        </w:numPr>
        <w:ind w:left="450" w:hanging="270"/>
      </w:pPr>
      <w:r>
        <w:t xml:space="preserve">Svetainės naudojimo Išorinio priedo PL, kuri reikalinga, kad neautentifikuoti vartotojai pasiektų „Bing Maps Enterprise Platform“ ir „Bing Maps Mobile Asset Management Platform“ naudodamiesi Kliento programomis, atsižvelgiant į apmokestinamų operacijų skaičių per mėnesį, </w:t>
      </w:r>
    </w:p>
    <w:p w14:paraId="1498380B" w14:textId="60432EA4" w:rsidR="00917344" w:rsidRPr="00690C65" w:rsidRDefault="00A74463" w:rsidP="0088164F">
      <w:pPr>
        <w:pStyle w:val="ProductList-Body"/>
        <w:numPr>
          <w:ilvl w:val="0"/>
          <w:numId w:val="20"/>
        </w:numPr>
        <w:spacing w:before="40"/>
        <w:ind w:left="461" w:hanging="274"/>
      </w:pPr>
      <w:r>
        <w:t>V</w:t>
      </w:r>
      <w:r w:rsidR="00917344">
        <w:t>iešosios svetainės naudojimo PL, suteikiama nustatytam skaičiui apmokestinamų naudojimo operacijų svetainėje, kuri pasiekiama viešai be apribojimo,</w:t>
      </w:r>
    </w:p>
    <w:p w14:paraId="2EAAC315" w14:textId="77777777" w:rsidR="00917344" w:rsidRPr="00690C65" w:rsidRDefault="00917344" w:rsidP="0088164F">
      <w:pPr>
        <w:pStyle w:val="ProductList-Body"/>
        <w:numPr>
          <w:ilvl w:val="0"/>
          <w:numId w:val="20"/>
        </w:numPr>
        <w:spacing w:before="40"/>
        <w:ind w:left="461" w:hanging="274"/>
      </w:pPr>
      <w:r>
        <w:t>Vidinės svetainės naudojimo išorinis priedas, suteikiamas nustatytam skaičiui apmokestinamų naudojimo operacijų vidinėje svetainėje (pvz., intranete), privačiame tinkle,</w:t>
      </w:r>
    </w:p>
    <w:p w14:paraId="680AC23C" w14:textId="77E774CC" w:rsidR="00917344" w:rsidRPr="00690C65" w:rsidRDefault="00B40326" w:rsidP="0088164F">
      <w:pPr>
        <w:pStyle w:val="ProductList-Body"/>
        <w:numPr>
          <w:ilvl w:val="0"/>
          <w:numId w:val="20"/>
        </w:numPr>
        <w:spacing w:before="40"/>
        <w:ind w:left="461" w:hanging="274"/>
      </w:pPr>
      <w:r w:rsidRPr="001A2E8E">
        <w:rPr>
          <w:rFonts w:ascii="Calibri" w:hAnsi="Calibri"/>
          <w:szCs w:val="18"/>
        </w:rPr>
        <w:t>„Bing“ žemėlapių „Platinum“ priedas</w:t>
      </w:r>
      <w:r w:rsidR="00917344">
        <w:t>,</w:t>
      </w:r>
    </w:p>
    <w:p w14:paraId="7FCA6E2E" w14:textId="77777777" w:rsidR="00917344" w:rsidRPr="00690C65" w:rsidRDefault="00917344" w:rsidP="0088164F">
      <w:pPr>
        <w:pStyle w:val="ProductList-Body"/>
        <w:numPr>
          <w:ilvl w:val="0"/>
          <w:numId w:val="20"/>
        </w:numPr>
        <w:spacing w:before="40"/>
        <w:ind w:left="461" w:hanging="274"/>
      </w:pPr>
      <w:r>
        <w:t>„Bing Maps Known User SL“ arba</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Priskirtos „Bing Maps Mobile Asset Management Platform Service SL Add-on SL“</w:t>
      </w:r>
    </w:p>
    <w:p w14:paraId="74E07B3F" w14:textId="739C2927" w:rsidR="00917344" w:rsidRPr="00690C65" w:rsidRDefault="00917344" w:rsidP="00917344">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65A09B43" w14:textId="77777777" w:rsidR="00917344" w:rsidRPr="00690C65" w:rsidRDefault="00917344" w:rsidP="00917344">
      <w:pPr>
        <w:pStyle w:val="ProductList-Body"/>
      </w:pPr>
    </w:p>
    <w:p w14:paraId="2CBC064D" w14:textId="77777777" w:rsidR="00917344" w:rsidRPr="00690C65" w:rsidRDefault="00917344" w:rsidP="00D25E83">
      <w:pPr>
        <w:pStyle w:val="ProductList-Body"/>
        <w:keepNext/>
      </w:pPr>
      <w:r>
        <w:rPr>
          <w:b/>
          <w:color w:val="00188F"/>
        </w:rPr>
        <w:lastRenderedPageBreak/>
        <w:t>Autentifikuoti vartotojai</w:t>
      </w:r>
    </w:p>
    <w:p w14:paraId="62E52076" w14:textId="444A9243" w:rsidR="00917344" w:rsidRPr="00690C65" w:rsidRDefault="00917344" w:rsidP="00917344">
      <w:pPr>
        <w:pStyle w:val="ProductList-Body"/>
      </w:pPr>
      <w:r>
        <w:t>Kliento programų autentifikuoti vartotojai, pasiekiantys „Bing Maps Enterprise Platform“ ir „Bing Maps Mobile Asset Management Platform“, turi turėti PL.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Klientas gali naudoti visas „Bing Maps API“ sutinkamai su „Microsoft Bing Maps Platform API“ naudojimo sąlygomis ir „Bing Maps Platform SDK“, įskaitant visus jų teisių perėmėjus, esančiomis </w:t>
      </w:r>
      <w:hyperlink r:id="rId40" w:history="1">
        <w:r>
          <w:rPr>
            <w:rStyle w:val="Hyperlink"/>
          </w:rPr>
          <w:t>http://go.microsoft.com/fwlink/p/?LinkID=66121</w:t>
        </w:r>
      </w:hyperlink>
      <w:r>
        <w:t xml:space="preserve"> ir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žemėlapių privatumas</w:t>
      </w:r>
    </w:p>
    <w:p w14:paraId="5963E750" w14:textId="57B16C42" w:rsidR="008E1EAF" w:rsidRPr="00690C65" w:rsidRDefault="00917344" w:rsidP="00917344">
      <w:pPr>
        <w:pStyle w:val="ProductList-Body"/>
      </w:pPr>
      <w:r>
        <w:t xml:space="preserve">„Bing“ privatumo patvirtinimas ir privatumo sąlygos, įtrauktos į „Microsoft Bing“ žemėlapių API naudojimo sąlygas, kurios randamos adresu </w:t>
      </w:r>
      <w:hyperlink r:id="rId42" w:history="1">
        <w:r>
          <w:rPr>
            <w:rStyle w:val="Hyperlink"/>
          </w:rPr>
          <w:t>http://go.microsoft.com/fwlink/?LinkID=248686</w:t>
        </w:r>
      </w:hyperlink>
      <w:r>
        <w:t xml:space="preserve"> taikomos Klientui naudojant „Bing“ žemėlapių paslaugas.</w:t>
      </w:r>
    </w:p>
    <w:p w14:paraId="5062E615" w14:textId="2CCCD383" w:rsidR="00917344" w:rsidRPr="00690C65" w:rsidRDefault="000F316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E4BE2FC" w14:textId="4C078050" w:rsidR="008E1EAF" w:rsidRPr="00C17F2D" w:rsidRDefault="00D25E83" w:rsidP="00E040B7">
      <w:pPr>
        <w:pStyle w:val="ProductList-Offering2Heading"/>
        <w:rPr>
          <w:lang w:val="lt-LT"/>
        </w:rPr>
      </w:pPr>
      <w:r>
        <w:rPr>
          <w:lang w:val="lt-LT"/>
        </w:rPr>
        <w:tab/>
      </w:r>
      <w:bookmarkStart w:id="121" w:name="_Toc445977079"/>
      <w:r w:rsidR="00917344" w:rsidRPr="00C17F2D">
        <w:rPr>
          <w:lang w:val="lt-LT"/>
        </w:rPr>
        <w:t>„Microsoft Learning E-Reference Library“</w:t>
      </w:r>
      <w:bookmarkEnd w:id="121"/>
    </w:p>
    <w:p w14:paraId="52B5E39A" w14:textId="6497DC6A" w:rsidR="008E1EAF" w:rsidRPr="00690C65" w:rsidRDefault="00917344" w:rsidP="00A914BF">
      <w:pPr>
        <w:pStyle w:val="ProductList-Body"/>
      </w:pPr>
      <w:r>
        <w:t>Bet kuris asmuo, kuriam leidžiama prisijungti prie Kliento kompiuterio arba vidinio tinklo, gali kopijuoti ir naudoti dokumentus Kliento įmonės viduje. Dokumentacija neapima elektroninių knygų.</w:t>
      </w:r>
    </w:p>
    <w:p w14:paraId="186404B2" w14:textId="6E277EA4" w:rsidR="00917344" w:rsidRPr="00690C65" w:rsidRDefault="000F316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E95B1F" w14:textId="09CFE6AC" w:rsidR="008E1EAF" w:rsidRPr="00C17F2D" w:rsidRDefault="00917344" w:rsidP="00ED673B">
      <w:pPr>
        <w:pStyle w:val="ProductList-Offering2Heading"/>
        <w:keepNext/>
        <w:rPr>
          <w:lang w:val="lt-LT"/>
        </w:rPr>
      </w:pPr>
      <w:r w:rsidRPr="00C17F2D">
        <w:rPr>
          <w:lang w:val="lt-LT"/>
        </w:rPr>
        <w:tab/>
      </w:r>
      <w:bookmarkStart w:id="122" w:name="_Toc445977080"/>
      <w:r w:rsidRPr="00C17F2D">
        <w:rPr>
          <w:lang w:val="lt-LT"/>
        </w:rPr>
        <w:t>„Microsoft Learning IT Academy“</w:t>
      </w:r>
      <w:bookmarkEnd w:id="122"/>
    </w:p>
    <w:p w14:paraId="246D13D7" w14:textId="77777777" w:rsidR="00917344" w:rsidRPr="00690C65" w:rsidRDefault="00917344" w:rsidP="00ED673B">
      <w:pPr>
        <w:pStyle w:val="ProductList-Body"/>
        <w:keepNext/>
      </w:pPr>
      <w:r>
        <w:rPr>
          <w:b/>
          <w:color w:val="00188F"/>
        </w:rPr>
        <w:t>Paslaugų PL</w:t>
      </w:r>
    </w:p>
    <w:p w14:paraId="2B441D8A" w14:textId="78207564" w:rsidR="00917344" w:rsidRDefault="00917344" w:rsidP="00917344">
      <w:pPr>
        <w:pStyle w:val="ProductList-Body"/>
      </w:pPr>
      <w:r>
        <w:t>Paslaugos PL būtina kiekvienai vietai, iš kurios prisijungiama arba kurioje naudojama bet kuri „Microsoft Learning IT Academy“ paslauga arba privilegija. Vieta apibrėžiama kaip fizinė vieta ir personalas, kuriam vadovauja vienas vadovas, pvz., direktorius, ir kuri yra viename pastate arba toje pačioje teritorijoje esančių pastatų grupėje.</w:t>
      </w:r>
    </w:p>
    <w:p w14:paraId="0A20A0DC" w14:textId="77777777" w:rsidR="00CD336C" w:rsidRPr="00690C65" w:rsidRDefault="00CD336C" w:rsidP="00917344">
      <w:pPr>
        <w:pStyle w:val="ProductList-Body"/>
      </w:pPr>
    </w:p>
    <w:p w14:paraId="62C90E4F" w14:textId="56FB5A3C" w:rsidR="00917344" w:rsidRPr="00690C65" w:rsidRDefault="00917344" w:rsidP="001F7CE6">
      <w:pPr>
        <w:pStyle w:val="ProductList-Body"/>
      </w:pPr>
      <w:r>
        <w:rPr>
          <w:b/>
          <w:color w:val="00188F"/>
        </w:rPr>
        <w:t>„IT Academy“ programos gairės</w:t>
      </w:r>
    </w:p>
    <w:p w14:paraId="6F2DF207" w14:textId="14F06370" w:rsidR="00917344" w:rsidRPr="00690C65" w:rsidRDefault="00917344" w:rsidP="00917344">
      <w:pPr>
        <w:pStyle w:val="ProductList-Body"/>
      </w:pPr>
      <w:r>
        <w:t xml:space="preserve">„IT Academy“ programos gairės, pateiktos adresu </w:t>
      </w:r>
      <w:hyperlink r:id="rId43" w:history="1">
        <w:r>
          <w:rPr>
            <w:rStyle w:val="Hyperlink"/>
          </w:rPr>
          <w:t>http://www.microsoft.com/itacademy</w:t>
        </w:r>
      </w:hyperlink>
      <w:r>
        <w:t>, taikomos Klientui naudojant „Microsoft Learning IT Academy“ ir naudojantis jos teikiamais pranašumais.</w:t>
      </w:r>
    </w:p>
    <w:p w14:paraId="50AADE8B" w14:textId="77777777" w:rsidR="00917344" w:rsidRPr="009D2FB4" w:rsidRDefault="00917344" w:rsidP="00917344">
      <w:pPr>
        <w:pStyle w:val="ProductList-Body"/>
        <w:rPr>
          <w:sz w:val="15"/>
          <w:szCs w:val="15"/>
        </w:rPr>
      </w:pPr>
    </w:p>
    <w:p w14:paraId="25246280" w14:textId="77777777" w:rsidR="00917344" w:rsidRPr="00690C65" w:rsidRDefault="00917344" w:rsidP="001F7CE6">
      <w:pPr>
        <w:pStyle w:val="ProductList-Body"/>
        <w:keepNext/>
      </w:pPr>
      <w:r>
        <w:rPr>
          <w:b/>
          <w:color w:val="00188F"/>
        </w:rPr>
        <w:t>Trečiosios šalies teikiami programos pranašumai</w:t>
      </w:r>
    </w:p>
    <w:p w14:paraId="6159755F" w14:textId="7FE39CCA" w:rsidR="008E1EAF" w:rsidRPr="00690C65" w:rsidRDefault="00917344" w:rsidP="00917344">
      <w:pPr>
        <w:pStyle w:val="ProductList-Body"/>
      </w:pPr>
      <w:r>
        <w:t>Programos teikiamais pranašumais gali naudotis tik licenciją turinčios institucijos fakultetas, personalas ir studentai, tuo metu pasirašę registracijos sutartį licenciją turinčioje institucijoje.</w:t>
      </w:r>
    </w:p>
    <w:p w14:paraId="7BE13356" w14:textId="2FDC7FBC" w:rsidR="00917344" w:rsidRPr="00690C65" w:rsidRDefault="000F316C"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EEA3C10" w14:textId="77777777" w:rsidR="00581CDB" w:rsidRPr="00C17F2D" w:rsidRDefault="00581CDB" w:rsidP="00E040B7">
      <w:pPr>
        <w:pStyle w:val="ProductList-Offering2Heading"/>
        <w:rPr>
          <w:lang w:val="lt-LT"/>
        </w:rPr>
      </w:pPr>
      <w:r w:rsidRPr="00C17F2D">
        <w:rPr>
          <w:lang w:val="lt-LT"/>
        </w:rPr>
        <w:tab/>
      </w:r>
      <w:bookmarkStart w:id="123" w:name="_Toc445977081"/>
      <w:r w:rsidRPr="00C17F2D">
        <w:rPr>
          <w:lang w:val="lt-LT"/>
        </w:rPr>
        <w:t>„Office 365 Developer“</w:t>
      </w:r>
      <w:bookmarkEnd w:id="123"/>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0F316C"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FF8B7CC" w14:textId="3FE529AC" w:rsidR="008E1EAF" w:rsidRPr="00C17F2D" w:rsidRDefault="00D67A4B" w:rsidP="00E040B7">
      <w:pPr>
        <w:pStyle w:val="ProductList-Offering2Heading"/>
        <w:rPr>
          <w:lang w:val="lt-LT"/>
        </w:rPr>
      </w:pPr>
      <w:r w:rsidRPr="00C17F2D">
        <w:rPr>
          <w:lang w:val="lt-LT"/>
        </w:rPr>
        <w:tab/>
      </w:r>
      <w:bookmarkStart w:id="124" w:name="_Toc445977082"/>
      <w:r w:rsidRPr="00C17F2D">
        <w:rPr>
          <w:lang w:val="lt-LT"/>
        </w:rPr>
        <w:t xml:space="preserve">„Power BI </w:t>
      </w:r>
      <w:r w:rsidR="008A38B0" w:rsidRPr="00C17F2D">
        <w:rPr>
          <w:lang w:val="lt-LT"/>
        </w:rPr>
        <w:t>Pro</w:t>
      </w:r>
      <w:r w:rsidRPr="00C17F2D">
        <w:rPr>
          <w:lang w:val="lt-LT"/>
        </w:rPr>
        <w:t>“</w:t>
      </w:r>
      <w:bookmarkEnd w:id="124"/>
    </w:p>
    <w:p w14:paraId="6022E90C" w14:textId="77777777" w:rsidR="00D12FE5" w:rsidRPr="00690C65" w:rsidRDefault="00D12FE5" w:rsidP="00D12FE5">
      <w:pPr>
        <w:pStyle w:val="ProductList-Body"/>
        <w:tabs>
          <w:tab w:val="clear" w:pos="158"/>
          <w:tab w:val="left" w:pos="360"/>
        </w:tabs>
      </w:pPr>
      <w:r>
        <w:rPr>
          <w:b/>
          <w:color w:val="00188F"/>
        </w:rPr>
        <w:t>Pastabos</w:t>
      </w:r>
    </w:p>
    <w:p w14:paraId="36534C40" w14:textId="77777777" w:rsidR="00D12FE5" w:rsidRPr="00690C65" w:rsidRDefault="00D12FE5" w:rsidP="00D12FE5">
      <w:pPr>
        <w:pStyle w:val="ProductList-Body"/>
      </w:pPr>
      <w:r>
        <w:t xml:space="preserve">Taikytini „Bing“ žemėlapių pranešimai, pateikti </w:t>
      </w:r>
      <w:hyperlink w:anchor="Attachment1" w:history="1">
        <w:r>
          <w:rPr>
            <w:rStyle w:val="Hyperlink"/>
          </w:rPr>
          <w:t>1 priede</w:t>
        </w:r>
      </w:hyperlink>
      <w:r>
        <w:t>.</w:t>
      </w:r>
    </w:p>
    <w:p w14:paraId="5A793BD3" w14:textId="2EE83394" w:rsidR="00D67A4B" w:rsidRPr="00690C65" w:rsidRDefault="000F316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4AEBACF" w14:textId="77777777" w:rsidR="00D25E83" w:rsidRDefault="00D25E83" w:rsidP="00D25E83">
      <w:pPr>
        <w:pStyle w:val="ProductList-Body"/>
      </w:pPr>
    </w:p>
    <w:p w14:paraId="75A64945" w14:textId="77777777" w:rsidR="00D25E83" w:rsidRDefault="00D25E83" w:rsidP="00D25E83">
      <w:pPr>
        <w:pStyle w:val="ProductList-Body"/>
      </w:pPr>
    </w:p>
    <w:p w14:paraId="782386C1" w14:textId="28523ACB" w:rsidR="00D67A4B" w:rsidRPr="00C17F2D" w:rsidRDefault="00D67A4B" w:rsidP="00E040B7">
      <w:pPr>
        <w:pStyle w:val="ProductList-Offering2Heading"/>
        <w:rPr>
          <w:lang w:val="lt-LT"/>
        </w:rPr>
      </w:pPr>
      <w:r w:rsidRPr="00C17F2D">
        <w:rPr>
          <w:lang w:val="lt-LT"/>
        </w:rPr>
        <w:lastRenderedPageBreak/>
        <w:tab/>
      </w:r>
      <w:bookmarkStart w:id="125" w:name="_Toc445977083"/>
      <w:r w:rsidRPr="00C17F2D">
        <w:rPr>
          <w:lang w:val="lt-LT"/>
        </w:rPr>
        <w:t>„Translator“ API</w:t>
      </w:r>
      <w:bookmarkEnd w:id="125"/>
    </w:p>
    <w:p w14:paraId="3779266A" w14:textId="3DF23AA1" w:rsidR="00D67A4B" w:rsidRPr="00690C65" w:rsidRDefault="00D67A4B" w:rsidP="00A914BF">
      <w:pPr>
        <w:pStyle w:val="ProductList-Body"/>
      </w:pPr>
      <w:r>
        <w:t xml:space="preserve">Naudodamas Vertėjo API Klientas turi vykdyti Vertėjo API Naudojimo sąlygas, įskaitant perėmėjų Sąlygas, pateiktas adresu </w:t>
      </w:r>
      <w:hyperlink r:id="rId44" w:history="1">
        <w:r>
          <w:rPr>
            <w:rStyle w:val="Hyperlink"/>
          </w:rPr>
          <w:t>http://aka.ms/translatortou</w:t>
        </w:r>
      </w:hyperlink>
      <w:r>
        <w:t xml:space="preserve">, ir Vertėjo privatumo patvirtinimo, pateikto adresu </w:t>
      </w:r>
      <w:hyperlink r:id="rId45" w:history="1">
        <w:r>
          <w:rPr>
            <w:rStyle w:val="Hyperlink"/>
          </w:rPr>
          <w:t>http://aka.ms/translatorprivacy</w:t>
        </w:r>
      </w:hyperlink>
      <w:r>
        <w:t>, nuostatas.</w:t>
      </w:r>
    </w:p>
    <w:p w14:paraId="472476E8" w14:textId="75F2672B" w:rsidR="00D67A4B" w:rsidRPr="00690C65" w:rsidRDefault="000F316C"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A97184F" w14:textId="194DAA50" w:rsidR="000E6ED8" w:rsidRPr="00C17F2D" w:rsidRDefault="00414009" w:rsidP="00E040B7">
      <w:pPr>
        <w:pStyle w:val="ProductList-Offering2Heading"/>
        <w:rPr>
          <w:lang w:val="lt-LT"/>
        </w:rPr>
      </w:pPr>
      <w:r w:rsidRPr="00C17F2D">
        <w:rPr>
          <w:lang w:val="lt-LT"/>
        </w:rPr>
        <w:tab/>
      </w:r>
      <w:bookmarkStart w:id="126" w:name="_Toc445977084"/>
      <w:r w:rsidRPr="00C17F2D">
        <w:rPr>
          <w:lang w:val="lt-LT"/>
        </w:rPr>
        <w:t>„Yammer Enterprise“</w:t>
      </w:r>
      <w:bookmarkEnd w:id="126"/>
    </w:p>
    <w:p w14:paraId="5D0C2F2A" w14:textId="77777777" w:rsidR="006A7F7D" w:rsidRPr="000772BE" w:rsidRDefault="006A7F7D" w:rsidP="006A7F7D">
      <w:pPr>
        <w:pStyle w:val="ProductList-Body"/>
      </w:pPr>
      <w:r>
        <w:rPr>
          <w:b/>
          <w:color w:val="00188F"/>
        </w:rPr>
        <w:t>Pranešimai</w:t>
      </w:r>
    </w:p>
    <w:p w14:paraId="62B34C66" w14:textId="52C451E7" w:rsidR="006A7F7D" w:rsidRDefault="006A7F7D" w:rsidP="006A7F7D">
      <w:pPr>
        <w:pStyle w:val="ProductList-Body"/>
        <w:rPr>
          <w:b/>
          <w:color w:val="00188F"/>
        </w:rPr>
      </w:pP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1DD71E9" w14:textId="77777777" w:rsidR="006A7F7D" w:rsidRDefault="006A7F7D" w:rsidP="00D67A4B">
      <w:pPr>
        <w:pStyle w:val="ProductList-Body"/>
        <w:rPr>
          <w:b/>
          <w:color w:val="00188F"/>
        </w:rPr>
      </w:pPr>
    </w:p>
    <w:p w14:paraId="669D9CAE" w14:textId="2F3A1251" w:rsidR="00D67A4B" w:rsidRPr="00690C65" w:rsidRDefault="00D67A4B" w:rsidP="00D67A4B">
      <w:pPr>
        <w:pStyle w:val="ProductList-Body"/>
      </w:pPr>
      <w:r>
        <w:rPr>
          <w:b/>
          <w:color w:val="00188F"/>
        </w:rPr>
        <w:t>Išoriniai vartotojai</w:t>
      </w:r>
    </w:p>
    <w:p w14:paraId="11B6B49D" w14:textId="55EA434E" w:rsidR="00D67A4B" w:rsidRPr="00922605" w:rsidRDefault="00D67A4B" w:rsidP="00922605">
      <w:pPr>
        <w:pStyle w:val="ProductList-Body"/>
      </w:pPr>
      <w:r>
        <w:t>Išoriniams vartotojams, pakviestiems į „Yammer“ naudojant išorinio tinklo funkciją, vartotojo PL nereikia.</w:t>
      </w:r>
    </w:p>
    <w:p w14:paraId="59364325" w14:textId="00E46B05" w:rsidR="00922605" w:rsidRDefault="000F316C" w:rsidP="005376CB">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7" w:name="Attachment1"/>
      <w:bookmarkStart w:id="128" w:name="_Toc445977085"/>
      <w:r>
        <w:lastRenderedPageBreak/>
        <w:t>1 priedas. Pranešimai</w:t>
      </w:r>
      <w:bookmarkEnd w:id="127"/>
      <w:bookmarkEnd w:id="128"/>
    </w:p>
    <w:p w14:paraId="2F4609B8" w14:textId="0A35F4A9" w:rsidR="004D27A6" w:rsidRPr="00C17F2D" w:rsidRDefault="00D67A4B" w:rsidP="00E040B7">
      <w:pPr>
        <w:pStyle w:val="ProductList-Offering1Heading"/>
        <w:rPr>
          <w:lang w:val="lt-LT"/>
        </w:rPr>
      </w:pPr>
      <w:bookmarkStart w:id="129" w:name="_Toc445977086"/>
      <w:r w:rsidRPr="00C17F2D">
        <w:rPr>
          <w:lang w:val="lt-LT"/>
        </w:rPr>
        <w:t>„Bing Maps“</w:t>
      </w:r>
      <w:bookmarkEnd w:id="129"/>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6" w:history="1">
        <w:r>
          <w:rPr>
            <w:rStyle w:val="Hyperlink"/>
          </w:rPr>
          <w:t>go.microsoft.com/?linkid=9710837</w:t>
        </w:r>
      </w:hyperlink>
      <w:r>
        <w:t xml:space="preserve">, ir „Bing“ žemėlapių privatumo patvirtinimas, pateiktas adresu </w:t>
      </w:r>
      <w:hyperlink r:id="rId47" w:history="1">
        <w:r>
          <w:rPr>
            <w:rStyle w:val="Hyperlink"/>
          </w:rPr>
          <w:t>go.microsoft.com/fwlink/?LinkID=248686</w:t>
        </w:r>
      </w:hyperlink>
      <w:r>
        <w:t>.</w:t>
      </w:r>
    </w:p>
    <w:bookmarkStart w:id="130" w:name="_Toc431459551"/>
    <w:p w14:paraId="65442037" w14:textId="77777777" w:rsidR="006A7F7D" w:rsidRPr="000772BE" w:rsidRDefault="006A7F7D" w:rsidP="006A7F7D">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31" w:name="_Toc445977087"/>
      <w:bookmarkStart w:id="132" w:name="ProfessionalServices"/>
      <w:r w:rsidRPr="00C17F2D">
        <w:rPr>
          <w:lang w:val="lt-LT"/>
        </w:rPr>
        <w:t>Profesionalios paslaugos</w:t>
      </w:r>
      <w:bookmarkEnd w:id="130"/>
      <w:bookmarkEnd w:id="131"/>
    </w:p>
    <w:bookmarkEnd w:id="132"/>
    <w:p w14:paraId="447EC0E1" w14:textId="77777777" w:rsidR="006A7F7D" w:rsidRPr="000772BE" w:rsidRDefault="006A7F7D" w:rsidP="006A7F7D">
      <w:pPr>
        <w:pStyle w:val="ProductList-Body"/>
      </w:pPr>
      <w:r>
        <w:t>Klientui gali būti teikiamos „Microsoft“ klientų aptarnavimo ir konsultavimo paslaugos, susijusios su šiomis Internete teikiamomis paslaugomis. Šios paslaugos Kliento bendrojo licencijavimo sutartyje vadinamos Profesionaliomis paslaugomis. Šio Pranešimo sąlygos taikomos minėtoms paslaugoms, bet kadangi jos nėra Internete teikiamos paslaugos, likusios Internete teikiamų paslaugų sąlygos ir bet kokios šalių pasirašytos duomenų apdorojimo pakeitimo arba HIPAA verslo partnerio sutarties sąlygos netaikomos. Bet kokia su šiomis paslaugomis susijusi informacija, pateikta bendrovei „Microsoft“, saugoma laikantis Kliento bendrojo licencijavimo sutarties konfidencialumo sąlygų</w:t>
      </w:r>
      <w:r>
        <w:rPr>
          <w:szCs w:val="18"/>
        </w:rPr>
        <w:t xml:space="preserve">. </w:t>
      </w:r>
    </w:p>
    <w:p w14:paraId="4DBA5241" w14:textId="77777777" w:rsidR="006A7F7D" w:rsidRPr="000772BE" w:rsidRDefault="006A7F7D" w:rsidP="006A7F7D">
      <w:pPr>
        <w:pStyle w:val="ProductList-Body"/>
      </w:pPr>
    </w:p>
    <w:p w14:paraId="7FF256BC" w14:textId="77777777" w:rsidR="006A7F7D" w:rsidRPr="000772BE" w:rsidRDefault="006A7F7D" w:rsidP="006A7F7D">
      <w:pPr>
        <w:pStyle w:val="ProductList-Body"/>
      </w:pPr>
      <w:r>
        <w:t xml:space="preserve">Šioms paslaugoms gali būti taikomos papildomos sąlygos, jei jos neprieštarauja šio Pranešimo sąlygoms. </w:t>
      </w:r>
    </w:p>
    <w:p w14:paraId="1D4C8EAA" w14:textId="77777777" w:rsidR="006A7F7D" w:rsidRPr="000772BE" w:rsidRDefault="006A7F7D" w:rsidP="006A7F7D">
      <w:pPr>
        <w:pStyle w:val="ProductList-Body"/>
      </w:pPr>
      <w:r>
        <w:t xml:space="preserve">Jei Kliento bendrojo licencijavimo sutartis taikoma tik Internete teikiamoms paslaugoms (ir neapibrėžia Profesionalių paslaugų), tos paslaugos teikiamos laikantis toliau pateiktų Profesionalių paslaugų sąlygų. </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0772BE" w:rsidRDefault="006A7F7D" w:rsidP="006A7F7D">
      <w:pPr>
        <w:pStyle w:val="ProductList-Body"/>
      </w:pPr>
      <w:r>
        <w:rPr>
          <w:b/>
          <w:color w:val="00188F"/>
        </w:rPr>
        <w:t>Aprašas</w:t>
      </w:r>
    </w:p>
    <w:p w14:paraId="4D89A2D3" w14:textId="77777777" w:rsidR="006A7F7D" w:rsidRPr="000772BE" w:rsidRDefault="006A7F7D" w:rsidP="006A7F7D">
      <w:pPr>
        <w:pStyle w:val="ProductList-Body"/>
      </w:pPr>
      <w:r>
        <w:t>Bet kokios paslaugos, kurioms taikomos šio pranešimo sąlygos, bendrai vadinamos Profesionaliomis paslaugomis.</w:t>
      </w:r>
    </w:p>
    <w:p w14:paraId="34385198" w14:textId="77777777" w:rsidR="006A7F7D" w:rsidRPr="000772BE" w:rsidRDefault="006A7F7D" w:rsidP="006A7F7D">
      <w:pPr>
        <w:pStyle w:val="ProductList-Body"/>
      </w:pPr>
    </w:p>
    <w:p w14:paraId="6F9EFEFF" w14:textId="77777777" w:rsidR="006A7F7D" w:rsidRPr="000772BE" w:rsidRDefault="006A7F7D" w:rsidP="006A7F7D">
      <w:pPr>
        <w:pStyle w:val="ProductList-Body"/>
      </w:pPr>
      <w:r>
        <w:rPr>
          <w:b/>
          <w:color w:val="00188F"/>
        </w:rPr>
        <w:t>Šalių įsipareigojimai</w:t>
      </w:r>
    </w:p>
    <w:p w14:paraId="41A9611E" w14:textId="77777777" w:rsidR="006A7F7D" w:rsidRPr="000772BE" w:rsidRDefault="006A7F7D" w:rsidP="006A7F7D">
      <w:pPr>
        <w:pStyle w:val="ProductList-Body"/>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6A7F7D">
      <w:pPr>
        <w:pStyle w:val="ProductList-Body"/>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6A7F7D">
      <w:pPr>
        <w:pStyle w:val="ProductList-Body"/>
      </w:pPr>
    </w:p>
    <w:p w14:paraId="7AB92101" w14:textId="77777777" w:rsidR="006A7F7D" w:rsidRPr="000772BE" w:rsidRDefault="006A7F7D" w:rsidP="006A7F7D">
      <w:pPr>
        <w:pStyle w:val="ProductList-Body"/>
      </w:pPr>
      <w:r>
        <w:rPr>
          <w:b/>
          <w:color w:val="00188F"/>
        </w:rPr>
        <w:t>Atsakomybės ribojimas</w:t>
      </w:r>
    </w:p>
    <w:p w14:paraId="2B3422AB" w14:textId="77777777" w:rsidR="006A7F7D" w:rsidRPr="000772BE" w:rsidRDefault="006A7F7D" w:rsidP="006A7F7D">
      <w:pPr>
        <w:pStyle w:val="ProductList-Body"/>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6A7F7D">
      <w:pPr>
        <w:pStyle w:val="ProductList-Body"/>
      </w:pPr>
    </w:p>
    <w:p w14:paraId="1C84EC0B" w14:textId="77777777" w:rsidR="00540154" w:rsidRPr="003C69A1" w:rsidRDefault="00540154" w:rsidP="00540154">
      <w:pPr>
        <w:pStyle w:val="ProductList-Body"/>
        <w:outlineLvl w:val="2"/>
      </w:pPr>
      <w:r>
        <w:rPr>
          <w:b/>
          <w:color w:val="00188F"/>
        </w:rPr>
        <w:t>Pataisymai</w:t>
      </w:r>
    </w:p>
    <w:p w14:paraId="3260195F" w14:textId="77777777" w:rsidR="00540154" w:rsidRPr="003C69A1" w:rsidRDefault="00540154" w:rsidP="00540154">
      <w:pPr>
        <w:pStyle w:val="ProductList-Body"/>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540154">
      <w:pPr>
        <w:pStyle w:val="ProductList-Body"/>
      </w:pPr>
    </w:p>
    <w:p w14:paraId="1BB44032" w14:textId="77777777" w:rsidR="00540154" w:rsidRPr="003C69A1" w:rsidRDefault="00540154" w:rsidP="00540154">
      <w:pPr>
        <w:pStyle w:val="ProductList-Body"/>
        <w:outlineLvl w:val="2"/>
      </w:pPr>
      <w:r>
        <w:rPr>
          <w:b/>
          <w:color w:val="00188F"/>
        </w:rPr>
        <w:t>Anksčiau atliktas darbas</w:t>
      </w:r>
    </w:p>
    <w:p w14:paraId="6D0F7981" w14:textId="77777777" w:rsidR="00540154" w:rsidRPr="003C69A1" w:rsidRDefault="00540154" w:rsidP="00540154">
      <w:pPr>
        <w:pStyle w:val="ProductList-Body"/>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540154">
      <w:pPr>
        <w:pStyle w:val="ProductList-Body"/>
      </w:pPr>
    </w:p>
    <w:p w14:paraId="1618493D" w14:textId="77777777" w:rsidR="00540154" w:rsidRPr="003C69A1" w:rsidRDefault="00540154" w:rsidP="00540154">
      <w:pPr>
        <w:pStyle w:val="ProductList-Body"/>
        <w:keepNext/>
      </w:pPr>
      <w:r>
        <w:rPr>
          <w:b/>
          <w:color w:val="00188F"/>
        </w:rPr>
        <w:lastRenderedPageBreak/>
        <w:t>Paslaugų rezultatai</w:t>
      </w:r>
    </w:p>
    <w:p w14:paraId="3CBE58F7" w14:textId="77777777" w:rsidR="00540154" w:rsidRPr="003C69A1" w:rsidRDefault="00540154" w:rsidP="00540154">
      <w:pPr>
        <w:pStyle w:val="ProductList-Body"/>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540154">
      <w:pPr>
        <w:pStyle w:val="ProductList-Body"/>
      </w:pPr>
    </w:p>
    <w:p w14:paraId="42D25B36" w14:textId="77777777" w:rsidR="00540154" w:rsidRPr="003C69A1" w:rsidRDefault="00540154" w:rsidP="00540154">
      <w:pPr>
        <w:pStyle w:val="ProductList-Body"/>
        <w:tabs>
          <w:tab w:val="clear" w:pos="158"/>
          <w:tab w:val="left" w:pos="360"/>
        </w:tabs>
      </w:pPr>
      <w:r>
        <w:rPr>
          <w:b/>
          <w:color w:val="00188F"/>
        </w:rPr>
        <w:t>Ne „Microsoft“ technologija</w:t>
      </w:r>
    </w:p>
    <w:p w14:paraId="1B0208DA" w14:textId="77777777" w:rsidR="00540154" w:rsidRPr="003C69A1" w:rsidRDefault="00540154" w:rsidP="00540154">
      <w:pPr>
        <w:pStyle w:val="ProductList-Body"/>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6A7F7D">
      <w:pPr>
        <w:pStyle w:val="ProductList-Body"/>
      </w:pPr>
    </w:p>
    <w:p w14:paraId="7FD54706" w14:textId="77777777" w:rsidR="006A7F7D" w:rsidRPr="000772BE" w:rsidRDefault="006A7F7D" w:rsidP="006A7F7D">
      <w:pPr>
        <w:pStyle w:val="ProductList-Body"/>
        <w:outlineLvl w:val="2"/>
      </w:pPr>
      <w:r>
        <w:rPr>
          <w:b/>
          <w:color w:val="00188F"/>
        </w:rPr>
        <w:t>Susijusių įmonių teisės</w:t>
      </w:r>
    </w:p>
    <w:p w14:paraId="3412A6AB" w14:textId="77777777" w:rsidR="006A7F7D" w:rsidRPr="000772BE" w:rsidRDefault="006A7F7D" w:rsidP="006A7F7D">
      <w:pPr>
        <w:pStyle w:val="ProductList-Body"/>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6A7F7D">
      <w:pPr>
        <w:pStyle w:val="ProductList-Body"/>
      </w:pPr>
    </w:p>
    <w:p w14:paraId="2E400675" w14:textId="77777777" w:rsidR="006A7F7D" w:rsidRPr="000772BE" w:rsidRDefault="006A7F7D" w:rsidP="006A7F7D">
      <w:pPr>
        <w:pStyle w:val="ProductList-Body"/>
      </w:pPr>
      <w:r>
        <w:rPr>
          <w:b/>
          <w:color w:val="00188F"/>
        </w:rPr>
        <w:t>Valstybinės institucijos-klientai</w:t>
      </w:r>
    </w:p>
    <w:p w14:paraId="69447584" w14:textId="77777777" w:rsidR="006A7F7D" w:rsidRPr="000772BE" w:rsidRDefault="006A7F7D" w:rsidP="006A7F7D">
      <w:pPr>
        <w:pStyle w:val="ProductList-Body"/>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0F316C" w:rsidP="006A7F7D">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7C9D16CC" w14:textId="40E24B5F" w:rsidR="00D67A4B" w:rsidRPr="00C17F2D" w:rsidRDefault="00A27D70" w:rsidP="00E040B7">
      <w:pPr>
        <w:pStyle w:val="ProductList-Offering1Heading"/>
        <w:rPr>
          <w:lang w:val="lt-LT"/>
        </w:rPr>
      </w:pPr>
      <w:bookmarkStart w:id="133" w:name="_Toc445977088"/>
      <w:r w:rsidRPr="00C17F2D">
        <w:rPr>
          <w:lang w:val="lt-LT"/>
        </w:rPr>
        <w:t>Pranešimas dėl H.264/AVC vaizdo standarto, VC-1 vaizdo standarto, MPEG-4 dalies vaizdo standarto ir MPEG-2 vaizdo standarto</w:t>
      </w:r>
      <w:bookmarkEnd w:id="133"/>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48"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66121A06" w14:textId="77777777" w:rsidR="00A51702" w:rsidRPr="000772BE" w:rsidRDefault="000F316C"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2B8B77C0" w14:textId="77777777" w:rsidR="00B40326" w:rsidRPr="00292D87" w:rsidRDefault="00B40326" w:rsidP="00B40326">
      <w:pPr>
        <w:pStyle w:val="ProductList-SectionHeading"/>
        <w:outlineLvl w:val="0"/>
      </w:pPr>
      <w:bookmarkStart w:id="134" w:name="Attachment2"/>
      <w:bookmarkStart w:id="135" w:name="_Toc444248887"/>
      <w:bookmarkStart w:id="136" w:name="_Toc445977089"/>
      <w:r>
        <w:lastRenderedPageBreak/>
        <w:t>2 priedas. Prenumeratos licencijų paketai</w:t>
      </w:r>
      <w:bookmarkEnd w:id="134"/>
      <w:bookmarkEnd w:id="135"/>
      <w:bookmarkEnd w:id="136"/>
    </w:p>
    <w:p w14:paraId="207DD186" w14:textId="77777777" w:rsidR="00B40326" w:rsidRPr="00292D87" w:rsidRDefault="00B40326" w:rsidP="00B40326">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w:t>
      </w:r>
    </w:p>
    <w:tbl>
      <w:tblPr>
        <w:tblW w:w="11025"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808"/>
        <w:gridCol w:w="702"/>
        <w:gridCol w:w="774"/>
        <w:gridCol w:w="711"/>
        <w:gridCol w:w="954"/>
        <w:gridCol w:w="963"/>
        <w:gridCol w:w="720"/>
        <w:gridCol w:w="720"/>
      </w:tblGrid>
      <w:tr w:rsidR="00B40326" w14:paraId="0ECD15E8" w14:textId="77777777" w:rsidTr="00B40326">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14:paraId="15DBD42E" w14:textId="77777777" w:rsidR="00B40326" w:rsidRDefault="00B40326" w:rsidP="00446911">
            <w:pPr>
              <w:pStyle w:val="ProductList-Body"/>
              <w:tabs>
                <w:tab w:val="clear" w:pos="158"/>
                <w:tab w:val="left" w:pos="720"/>
              </w:tabs>
              <w:spacing w:line="256" w:lineRule="auto"/>
              <w:ind w:left="-108"/>
              <w:rPr>
                <w:sz w:val="22"/>
              </w:rPr>
            </w:pPr>
            <w:r>
              <w:rPr>
                <w:sz w:val="22"/>
              </w:rPr>
              <w:t>Internete teikiamos paslaugos</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2D679BAA" w14:textId="77777777" w:rsidR="00B40326" w:rsidRPr="000173F8" w:rsidRDefault="00B40326" w:rsidP="00446911">
            <w:pPr>
              <w:pStyle w:val="ProductList-Body"/>
              <w:tabs>
                <w:tab w:val="clear" w:pos="158"/>
                <w:tab w:val="left" w:pos="720"/>
              </w:tabs>
              <w:spacing w:before="20" w:after="20" w:line="256" w:lineRule="auto"/>
              <w:ind w:left="-115" w:right="-115"/>
              <w:jc w:val="center"/>
              <w:rPr>
                <w:sz w:val="16"/>
                <w:szCs w:val="16"/>
              </w:rPr>
            </w:pPr>
            <w:r w:rsidRPr="000173F8">
              <w:rPr>
                <w:rFonts w:asciiTheme="majorHAnsi" w:hAnsiTheme="majorHAnsi"/>
                <w:color w:val="FFFFFF" w:themeColor="background1"/>
                <w:sz w:val="16"/>
                <w:szCs w:val="16"/>
              </w:rPr>
              <w:t>Office 365</w:t>
            </w:r>
          </w:p>
          <w:p w14:paraId="7ACB9003" w14:textId="77777777" w:rsidR="00B40326" w:rsidRPr="000173F8" w:rsidRDefault="00B40326"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73F8">
              <w:rPr>
                <w:rFonts w:asciiTheme="majorHAnsi" w:hAnsiTheme="majorHAnsi"/>
                <w:color w:val="FFFFFF" w:themeColor="background1"/>
                <w:sz w:val="16"/>
                <w:szCs w:val="16"/>
              </w:rPr>
              <w:t xml:space="preserve">Enterprise </w:t>
            </w:r>
            <w:r w:rsidRPr="000173F8">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E60B953" w14:textId="77777777" w:rsidR="00B40326" w:rsidRPr="000173F8" w:rsidRDefault="00B40326" w:rsidP="00446911">
            <w:pPr>
              <w:pStyle w:val="ProductList-Body"/>
              <w:tabs>
                <w:tab w:val="clear" w:pos="158"/>
                <w:tab w:val="left" w:pos="720"/>
              </w:tabs>
              <w:spacing w:before="20" w:after="20" w:line="256" w:lineRule="auto"/>
              <w:ind w:left="-115" w:right="-115"/>
              <w:jc w:val="center"/>
              <w:rPr>
                <w:sz w:val="16"/>
                <w:szCs w:val="16"/>
              </w:rPr>
            </w:pPr>
            <w:r w:rsidRPr="000173F8">
              <w:rPr>
                <w:rFonts w:asciiTheme="majorHAnsi" w:hAnsiTheme="majorHAnsi"/>
                <w:color w:val="FFFFFF" w:themeColor="background1"/>
                <w:sz w:val="16"/>
                <w:szCs w:val="16"/>
              </w:rPr>
              <w:t>Office 365</w:t>
            </w:r>
          </w:p>
          <w:p w14:paraId="0FB29745" w14:textId="77777777" w:rsidR="00B40326" w:rsidRPr="000173F8" w:rsidRDefault="00B40326"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73F8">
              <w:rPr>
                <w:rFonts w:asciiTheme="majorHAnsi" w:hAnsiTheme="majorHAnsi"/>
                <w:color w:val="FFFFFF" w:themeColor="background1"/>
                <w:sz w:val="16"/>
                <w:szCs w:val="16"/>
              </w:rPr>
              <w:t>Valstybinė institucija</w:t>
            </w:r>
          </w:p>
        </w:tc>
        <w:tc>
          <w:tcPr>
            <w:tcW w:w="808" w:type="dxa"/>
            <w:vMerge w:val="restart"/>
            <w:tcBorders>
              <w:top w:val="single" w:sz="12" w:space="0" w:color="FFFFFF" w:themeColor="background1"/>
              <w:left w:val="nil"/>
              <w:right w:val="single" w:sz="12" w:space="0" w:color="FFFFFF" w:themeColor="background1"/>
            </w:tcBorders>
            <w:shd w:val="clear" w:color="auto" w:fill="0072C6"/>
            <w:hideMark/>
          </w:tcPr>
          <w:p w14:paraId="5161FE1E" w14:textId="77777777" w:rsidR="00B40326" w:rsidRPr="000173F8" w:rsidRDefault="00B40326" w:rsidP="00446911">
            <w:pPr>
              <w:pStyle w:val="ProductList-Body"/>
              <w:tabs>
                <w:tab w:val="clear" w:pos="158"/>
                <w:tab w:val="left" w:pos="80"/>
              </w:tabs>
              <w:spacing w:before="20" w:after="20" w:line="256" w:lineRule="auto"/>
              <w:ind w:left="-236" w:right="-196"/>
              <w:jc w:val="center"/>
              <w:rPr>
                <w:sz w:val="16"/>
                <w:szCs w:val="16"/>
              </w:rPr>
            </w:pPr>
            <w:r w:rsidRPr="000173F8">
              <w:rPr>
                <w:rFonts w:asciiTheme="majorHAnsi" w:hAnsiTheme="majorHAnsi"/>
                <w:color w:val="FFFFFF" w:themeColor="background1"/>
                <w:sz w:val="16"/>
                <w:szCs w:val="16"/>
              </w:rPr>
              <w:t>Office 365</w:t>
            </w:r>
          </w:p>
          <w:p w14:paraId="375EACC0" w14:textId="77777777" w:rsidR="00B40326" w:rsidRPr="000173F8" w:rsidRDefault="00B40326" w:rsidP="004469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0173F8">
              <w:rPr>
                <w:rFonts w:asciiTheme="majorHAnsi" w:hAnsiTheme="majorHAnsi"/>
                <w:color w:val="FFFFFF" w:themeColor="background1"/>
                <w:sz w:val="16"/>
                <w:szCs w:val="16"/>
              </w:rPr>
              <w:t>„Education“</w:t>
            </w:r>
          </w:p>
        </w:tc>
        <w:tc>
          <w:tcPr>
            <w:tcW w:w="70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161226" w14:textId="77777777" w:rsidR="00B40326" w:rsidRPr="000173F8" w:rsidRDefault="00B40326" w:rsidP="00446911">
            <w:pPr>
              <w:pStyle w:val="ProductList-Body"/>
              <w:tabs>
                <w:tab w:val="clear" w:pos="158"/>
                <w:tab w:val="left" w:pos="720"/>
              </w:tabs>
              <w:spacing w:before="20" w:after="20" w:line="256" w:lineRule="auto"/>
              <w:ind w:left="-115" w:right="-115"/>
              <w:jc w:val="center"/>
              <w:rPr>
                <w:sz w:val="16"/>
                <w:szCs w:val="16"/>
              </w:rPr>
            </w:pPr>
            <w:r w:rsidRPr="000173F8">
              <w:rPr>
                <w:rFonts w:asciiTheme="majorHAnsi" w:hAnsiTheme="majorHAnsi"/>
                <w:color w:val="FFFFFF" w:themeColor="background1"/>
                <w:sz w:val="16"/>
                <w:szCs w:val="16"/>
              </w:rPr>
              <w:t>Office 365</w:t>
            </w:r>
          </w:p>
          <w:p w14:paraId="57C311D2" w14:textId="77777777" w:rsidR="00B40326" w:rsidRPr="000173F8" w:rsidRDefault="00B40326" w:rsidP="00446911">
            <w:pPr>
              <w:pStyle w:val="ProductList-Body"/>
              <w:tabs>
                <w:tab w:val="clear" w:pos="158"/>
                <w:tab w:val="left" w:pos="720"/>
              </w:tabs>
              <w:spacing w:before="20" w:after="20" w:line="256" w:lineRule="auto"/>
              <w:ind w:left="-115" w:right="-115"/>
              <w:jc w:val="center"/>
              <w:rPr>
                <w:sz w:val="16"/>
                <w:szCs w:val="16"/>
              </w:rPr>
            </w:pPr>
            <w:r w:rsidRPr="000173F8">
              <w:rPr>
                <w:rFonts w:asciiTheme="majorHAnsi" w:hAnsiTheme="majorHAnsi"/>
                <w:color w:val="FFFFFF" w:themeColor="background1"/>
                <w:sz w:val="16"/>
                <w:szCs w:val="16"/>
              </w:rPr>
              <w:t>Verslas</w:t>
            </w:r>
          </w:p>
          <w:p w14:paraId="718F9335" w14:textId="77777777" w:rsidR="00B40326" w:rsidRPr="000173F8" w:rsidRDefault="00B40326"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0173F8">
              <w:rPr>
                <w:rFonts w:asciiTheme="majorHAnsi" w:hAnsiTheme="majorHAnsi"/>
                <w:color w:val="FFFFFF" w:themeColor="background1"/>
                <w:sz w:val="16"/>
                <w:szCs w:val="16"/>
              </w:rPr>
              <w:t>Essentials</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C0F4401" w14:textId="77777777" w:rsidR="00B40326" w:rsidRPr="000173F8" w:rsidRDefault="00B40326" w:rsidP="00446911">
            <w:pPr>
              <w:pStyle w:val="ProductList-Body"/>
              <w:tabs>
                <w:tab w:val="clear" w:pos="158"/>
                <w:tab w:val="left" w:pos="720"/>
              </w:tabs>
              <w:spacing w:before="20" w:after="20" w:line="256" w:lineRule="auto"/>
              <w:ind w:left="-115" w:right="-115"/>
              <w:jc w:val="center"/>
              <w:rPr>
                <w:sz w:val="16"/>
                <w:szCs w:val="16"/>
              </w:rPr>
            </w:pPr>
            <w:r w:rsidRPr="000173F8">
              <w:rPr>
                <w:rFonts w:asciiTheme="majorHAnsi" w:hAnsiTheme="majorHAnsi"/>
                <w:color w:val="FFFFFF" w:themeColor="background1"/>
                <w:sz w:val="16"/>
                <w:szCs w:val="16"/>
              </w:rPr>
              <w:t>Office 365</w:t>
            </w:r>
          </w:p>
          <w:p w14:paraId="60B095A1" w14:textId="77777777" w:rsidR="00B40326" w:rsidRPr="000173F8" w:rsidRDefault="00B40326" w:rsidP="00446911">
            <w:pPr>
              <w:pStyle w:val="ProductList-Body"/>
              <w:tabs>
                <w:tab w:val="clear" w:pos="158"/>
                <w:tab w:val="left" w:pos="720"/>
              </w:tabs>
              <w:spacing w:before="20" w:after="20" w:line="256" w:lineRule="auto"/>
              <w:ind w:left="-115" w:right="-115"/>
              <w:jc w:val="center"/>
              <w:rPr>
                <w:sz w:val="16"/>
                <w:szCs w:val="16"/>
              </w:rPr>
            </w:pPr>
            <w:r w:rsidRPr="000173F8">
              <w:rPr>
                <w:rFonts w:asciiTheme="majorHAnsi" w:hAnsiTheme="majorHAnsi"/>
                <w:color w:val="FFFFFF" w:themeColor="background1"/>
                <w:sz w:val="16"/>
                <w:szCs w:val="16"/>
              </w:rPr>
              <w:t>Verslas</w:t>
            </w:r>
          </w:p>
          <w:p w14:paraId="71693553" w14:textId="77777777" w:rsidR="00B40326" w:rsidRPr="000173F8" w:rsidRDefault="00B40326"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0173F8">
              <w:rPr>
                <w:rFonts w:asciiTheme="majorHAnsi" w:hAnsiTheme="majorHAnsi"/>
                <w:color w:val="FFFFFF" w:themeColor="background1"/>
                <w:sz w:val="16"/>
                <w:szCs w:val="16"/>
              </w:rPr>
              <w:t>„Premium“</w:t>
            </w:r>
          </w:p>
        </w:tc>
        <w:tc>
          <w:tcPr>
            <w:tcW w:w="71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2FAA4F" w14:textId="77777777" w:rsidR="00B40326" w:rsidRPr="000173F8" w:rsidRDefault="00B40326" w:rsidP="00446911">
            <w:pPr>
              <w:pStyle w:val="ProductList-Body"/>
              <w:tabs>
                <w:tab w:val="clear" w:pos="158"/>
                <w:tab w:val="left" w:pos="720"/>
              </w:tabs>
              <w:spacing w:before="20" w:after="20" w:line="256" w:lineRule="auto"/>
              <w:ind w:left="-115" w:right="-115"/>
              <w:jc w:val="center"/>
              <w:rPr>
                <w:sz w:val="16"/>
                <w:szCs w:val="16"/>
              </w:rPr>
            </w:pPr>
            <w:r w:rsidRPr="000173F8">
              <w:rPr>
                <w:rFonts w:asciiTheme="majorHAnsi" w:hAnsiTheme="majorHAnsi"/>
                <w:color w:val="FFFFFF" w:themeColor="background1"/>
                <w:sz w:val="16"/>
                <w:szCs w:val="16"/>
              </w:rPr>
              <w:t>Office 365</w:t>
            </w:r>
          </w:p>
          <w:p w14:paraId="7BA58DF5" w14:textId="77777777" w:rsidR="00B40326" w:rsidRPr="000173F8" w:rsidRDefault="00B40326" w:rsidP="00446911">
            <w:pPr>
              <w:pStyle w:val="ProductList-Body"/>
              <w:tabs>
                <w:tab w:val="clear" w:pos="158"/>
                <w:tab w:val="left" w:pos="720"/>
              </w:tabs>
              <w:spacing w:before="20" w:after="20" w:line="256" w:lineRule="auto"/>
              <w:ind w:left="-115" w:right="-115"/>
              <w:jc w:val="center"/>
              <w:rPr>
                <w:sz w:val="16"/>
                <w:szCs w:val="16"/>
              </w:rPr>
            </w:pPr>
            <w:r w:rsidRPr="000173F8">
              <w:rPr>
                <w:rFonts w:asciiTheme="majorHAnsi" w:hAnsiTheme="majorHAnsi"/>
                <w:color w:val="FFFFFF" w:themeColor="background1"/>
                <w:sz w:val="16"/>
                <w:szCs w:val="16"/>
              </w:rPr>
              <w:t>Midsize</w:t>
            </w:r>
          </w:p>
          <w:p w14:paraId="1943FA8D" w14:textId="77777777" w:rsidR="00B40326" w:rsidRPr="000173F8" w:rsidRDefault="00B40326"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0173F8">
              <w:rPr>
                <w:rFonts w:asciiTheme="majorHAnsi" w:hAnsiTheme="majorHAnsi"/>
                <w:color w:val="FFFFFF" w:themeColor="background1"/>
                <w:sz w:val="16"/>
                <w:szCs w:val="16"/>
              </w:rPr>
              <w:t>Verslas</w:t>
            </w:r>
          </w:p>
        </w:tc>
        <w:tc>
          <w:tcPr>
            <w:tcW w:w="954" w:type="dxa"/>
            <w:vMerge w:val="restart"/>
            <w:tcBorders>
              <w:top w:val="single" w:sz="12" w:space="0" w:color="FFFFFF" w:themeColor="background1"/>
              <w:left w:val="single" w:sz="12" w:space="0" w:color="FFFFFF" w:themeColor="background1"/>
              <w:right w:val="nil"/>
            </w:tcBorders>
            <w:shd w:val="clear" w:color="auto" w:fill="0072C6"/>
            <w:hideMark/>
          </w:tcPr>
          <w:p w14:paraId="5FEFA127" w14:textId="77777777" w:rsidR="00B40326" w:rsidRPr="000173F8" w:rsidRDefault="00B40326" w:rsidP="00446911">
            <w:pPr>
              <w:pStyle w:val="ProductList-Body"/>
              <w:tabs>
                <w:tab w:val="clear" w:pos="158"/>
                <w:tab w:val="left" w:pos="720"/>
              </w:tabs>
              <w:spacing w:before="20" w:after="20" w:line="256" w:lineRule="auto"/>
              <w:ind w:left="-115" w:right="-115"/>
              <w:jc w:val="center"/>
              <w:rPr>
                <w:sz w:val="16"/>
                <w:szCs w:val="16"/>
              </w:rPr>
            </w:pPr>
            <w:r w:rsidRPr="000173F8">
              <w:rPr>
                <w:rFonts w:asciiTheme="majorHAnsi" w:hAnsiTheme="majorHAnsi"/>
                <w:color w:val="FFFFFF" w:themeColor="background1"/>
                <w:sz w:val="16"/>
                <w:szCs w:val="16"/>
              </w:rPr>
              <w:t>Korporatyvinė</w:t>
            </w:r>
          </w:p>
          <w:p w14:paraId="07063C46" w14:textId="77777777" w:rsidR="00B40326" w:rsidRPr="000173F8" w:rsidRDefault="00B40326" w:rsidP="00446911">
            <w:pPr>
              <w:pStyle w:val="ProductList-Body"/>
              <w:tabs>
                <w:tab w:val="clear" w:pos="158"/>
                <w:tab w:val="left" w:pos="720"/>
              </w:tabs>
              <w:spacing w:before="20" w:after="20" w:line="256" w:lineRule="auto"/>
              <w:ind w:left="-115" w:right="-115"/>
              <w:jc w:val="center"/>
              <w:rPr>
                <w:sz w:val="16"/>
                <w:szCs w:val="16"/>
              </w:rPr>
            </w:pPr>
            <w:r w:rsidRPr="000173F8">
              <w:rPr>
                <w:rFonts w:asciiTheme="majorHAnsi" w:hAnsiTheme="majorHAnsi"/>
                <w:color w:val="FFFFFF" w:themeColor="background1"/>
                <w:sz w:val="16"/>
                <w:szCs w:val="16"/>
              </w:rPr>
              <w:t>Mobility</w:t>
            </w:r>
          </w:p>
          <w:p w14:paraId="1542FA83" w14:textId="77777777" w:rsidR="00B40326" w:rsidRPr="000173F8" w:rsidRDefault="00B40326"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0173F8">
              <w:rPr>
                <w:rFonts w:asciiTheme="majorHAnsi" w:hAnsiTheme="majorHAnsi"/>
                <w:color w:val="FFFFFF" w:themeColor="background1"/>
                <w:sz w:val="16"/>
                <w:szCs w:val="16"/>
              </w:rPr>
              <w:t>Suite</w:t>
            </w:r>
          </w:p>
        </w:tc>
        <w:tc>
          <w:tcPr>
            <w:tcW w:w="9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912617" w14:textId="77777777" w:rsidR="00B40326" w:rsidRPr="000173F8" w:rsidRDefault="00B40326" w:rsidP="00446911">
            <w:pPr>
              <w:pStyle w:val="ProductList-Body"/>
              <w:tabs>
                <w:tab w:val="clear" w:pos="158"/>
                <w:tab w:val="left" w:pos="720"/>
              </w:tabs>
              <w:spacing w:before="20" w:after="20" w:line="256" w:lineRule="auto"/>
              <w:ind w:left="-115" w:right="-115"/>
              <w:jc w:val="center"/>
              <w:rPr>
                <w:sz w:val="16"/>
                <w:szCs w:val="16"/>
              </w:rPr>
            </w:pPr>
            <w:r w:rsidRPr="000173F8">
              <w:rPr>
                <w:rFonts w:asciiTheme="majorHAnsi" w:hAnsiTheme="majorHAnsi"/>
                <w:color w:val="FFFFFF" w:themeColor="background1"/>
                <w:sz w:val="16"/>
                <w:szCs w:val="16"/>
              </w:rPr>
              <w:t>Korporatyvinė</w:t>
            </w:r>
          </w:p>
          <w:p w14:paraId="6C6F2A87" w14:textId="77777777" w:rsidR="00B40326" w:rsidRPr="000173F8" w:rsidRDefault="00B40326" w:rsidP="00446911">
            <w:pPr>
              <w:pStyle w:val="ProductList-Body"/>
              <w:tabs>
                <w:tab w:val="clear" w:pos="158"/>
                <w:tab w:val="left" w:pos="720"/>
              </w:tabs>
              <w:spacing w:before="20" w:after="20" w:line="256" w:lineRule="auto"/>
              <w:ind w:left="-115" w:right="-115"/>
              <w:jc w:val="center"/>
              <w:rPr>
                <w:sz w:val="16"/>
                <w:szCs w:val="16"/>
              </w:rPr>
            </w:pPr>
            <w:r w:rsidRPr="000173F8">
              <w:rPr>
                <w:rFonts w:asciiTheme="majorHAnsi" w:hAnsiTheme="majorHAnsi"/>
                <w:color w:val="FFFFFF" w:themeColor="background1"/>
                <w:sz w:val="16"/>
                <w:szCs w:val="16"/>
              </w:rPr>
              <w:t>Cloud</w:t>
            </w:r>
          </w:p>
          <w:p w14:paraId="7FBF65A4" w14:textId="77777777" w:rsidR="00B40326" w:rsidRPr="000173F8" w:rsidRDefault="00B40326" w:rsidP="00446911">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0173F8">
              <w:rPr>
                <w:rFonts w:asciiTheme="majorHAnsi" w:hAnsiTheme="majorHAnsi"/>
                <w:color w:val="FFFFFF" w:themeColor="background1"/>
                <w:sz w:val="16"/>
                <w:szCs w:val="16"/>
              </w:rPr>
              <w:t xml:space="preserve">paketas </w:t>
            </w:r>
            <w:r w:rsidRPr="000173F8">
              <w:rPr>
                <w:rFonts w:asciiTheme="majorHAnsi" w:hAnsiTheme="majorHAnsi"/>
                <w:color w:val="FFFFFF" w:themeColor="background1"/>
                <w:sz w:val="16"/>
                <w:szCs w:val="16"/>
                <w:vertAlign w:val="superscript"/>
              </w:rPr>
              <w:t>2</w:t>
            </w:r>
          </w:p>
        </w:tc>
        <w:tc>
          <w:tcPr>
            <w:tcW w:w="1440" w:type="dxa"/>
            <w:gridSpan w:val="2"/>
            <w:tcBorders>
              <w:top w:val="single" w:sz="12" w:space="0" w:color="FFFFFF" w:themeColor="background1"/>
              <w:left w:val="single" w:sz="12" w:space="0" w:color="FFFFFF" w:themeColor="background1"/>
              <w:bottom w:val="nil"/>
              <w:right w:val="nil"/>
            </w:tcBorders>
            <w:shd w:val="clear" w:color="auto" w:fill="0072C6"/>
          </w:tcPr>
          <w:p w14:paraId="6CAB344B" w14:textId="77777777" w:rsidR="00B40326" w:rsidRPr="000173F8" w:rsidRDefault="00B40326" w:rsidP="00446911">
            <w:pPr>
              <w:pStyle w:val="ProductList-Body"/>
              <w:tabs>
                <w:tab w:val="left" w:pos="720"/>
              </w:tabs>
              <w:spacing w:before="20" w:after="20" w:line="256" w:lineRule="auto"/>
              <w:ind w:left="-115" w:right="-115"/>
              <w:jc w:val="center"/>
              <w:rPr>
                <w:sz w:val="16"/>
                <w:szCs w:val="16"/>
              </w:rPr>
            </w:pPr>
            <w:r w:rsidRPr="000173F8">
              <w:rPr>
                <w:rFonts w:asciiTheme="majorHAnsi" w:hAnsiTheme="majorHAnsi"/>
                <w:color w:val="FFFFFF" w:themeColor="background1"/>
                <w:sz w:val="16"/>
                <w:szCs w:val="16"/>
              </w:rPr>
              <w:t>„Microsoft Dynamics“</w:t>
            </w:r>
          </w:p>
          <w:p w14:paraId="7F021ADA" w14:textId="77777777" w:rsidR="00B40326" w:rsidRPr="000173F8" w:rsidRDefault="00B40326" w:rsidP="004469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0173F8">
              <w:rPr>
                <w:rFonts w:asciiTheme="majorHAnsi" w:hAnsiTheme="majorHAnsi"/>
                <w:color w:val="FFFFFF" w:themeColor="background1"/>
                <w:sz w:val="16"/>
                <w:szCs w:val="16"/>
              </w:rPr>
              <w:t>CRM Online</w:t>
            </w:r>
          </w:p>
        </w:tc>
      </w:tr>
      <w:tr w:rsidR="00B40326" w14:paraId="35BF67F8" w14:textId="77777777" w:rsidTr="00B40326">
        <w:trPr>
          <w:cantSplit/>
          <w:trHeight w:val="288"/>
        </w:trPr>
        <w:tc>
          <w:tcPr>
            <w:tcW w:w="2245" w:type="dxa"/>
            <w:vMerge/>
            <w:tcBorders>
              <w:top w:val="nil"/>
              <w:left w:val="nil"/>
              <w:bottom w:val="dashSmallGap" w:sz="4" w:space="0" w:color="808080" w:themeColor="background1" w:themeShade="80"/>
              <w:right w:val="nil"/>
            </w:tcBorders>
            <w:vAlign w:val="center"/>
            <w:hideMark/>
          </w:tcPr>
          <w:p w14:paraId="6CCE30BB" w14:textId="77777777" w:rsidR="00B40326" w:rsidRDefault="00B40326" w:rsidP="0044691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D3072C4" w14:textId="77777777" w:rsidR="00B40326" w:rsidRDefault="00B40326"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AF945C" w14:textId="77777777" w:rsidR="00B40326" w:rsidRDefault="00B40326"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B4805" w14:textId="77777777" w:rsidR="00B40326" w:rsidRDefault="00B40326"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669CF1" w14:textId="77777777" w:rsidR="00B40326" w:rsidRDefault="00B40326"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9F9B13" w14:textId="77777777" w:rsidR="00B40326" w:rsidRDefault="00B40326"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CF35C" w14:textId="77777777" w:rsidR="00B40326" w:rsidRDefault="00B40326"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C087" w14:textId="77777777" w:rsidR="00B40326" w:rsidRDefault="00B40326"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46C60C" w14:textId="77777777" w:rsidR="00B40326" w:rsidRDefault="00B40326"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288D61" w14:textId="77777777" w:rsidR="00B40326" w:rsidRDefault="00B40326"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14:paraId="30C4A5F8" w14:textId="77777777" w:rsidR="00B40326" w:rsidRDefault="00B40326"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0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1FEBDF" w14:textId="77777777" w:rsidR="00B40326" w:rsidRDefault="00B40326"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A87624" w14:textId="77777777" w:rsidR="00B40326" w:rsidRDefault="00B40326"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C942C3" w14:textId="77777777" w:rsidR="00B40326" w:rsidRDefault="00B40326"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54" w:type="dxa"/>
            <w:vMerge/>
            <w:tcBorders>
              <w:left w:val="single" w:sz="12" w:space="0" w:color="FFFFFF" w:themeColor="background1"/>
              <w:bottom w:val="single" w:sz="12" w:space="0" w:color="FFFFFF" w:themeColor="background1"/>
              <w:right w:val="nil"/>
            </w:tcBorders>
            <w:shd w:val="clear" w:color="auto" w:fill="0072C6"/>
          </w:tcPr>
          <w:p w14:paraId="6312EACF" w14:textId="77777777" w:rsidR="00B40326" w:rsidRDefault="00B40326"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C6FB56" w14:textId="77777777" w:rsidR="00B40326" w:rsidRDefault="00B40326"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57A500E9" w14:textId="77777777" w:rsidR="00B40326" w:rsidRDefault="00B40326"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7020CF58" w14:textId="77777777" w:rsidR="00B40326" w:rsidRDefault="00B40326" w:rsidP="004469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B40326" w14:paraId="0402E488" w14:textId="77777777" w:rsidTr="00B40326">
        <w:trPr>
          <w:trHeight w:val="288"/>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B045875"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C23F4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3025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D217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8A61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9C45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DDF4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A631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7E56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7C8C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D5A0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5DB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EFE8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7AB6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876C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06AC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D5BF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ED0F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37A5552A" w14:textId="77777777" w:rsidTr="00B40326">
        <w:trPr>
          <w:trHeight w:val="288"/>
        </w:trPr>
        <w:tc>
          <w:tcPr>
            <w:tcW w:w="2245" w:type="dxa"/>
            <w:tcBorders>
              <w:top w:val="nil"/>
              <w:left w:val="nil"/>
              <w:bottom w:val="dashSmallGap" w:sz="4" w:space="0" w:color="BFBFBF" w:themeColor="background1" w:themeShade="BF"/>
              <w:right w:val="nil"/>
            </w:tcBorders>
            <w:noWrap/>
            <w:vAlign w:val="center"/>
            <w:hideMark/>
          </w:tcPr>
          <w:p w14:paraId="7E05D83F"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45D47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56C9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3CB0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F994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8810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9C40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110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3A37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1E97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7262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01D9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BAE9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5284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5F9D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E77B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43DD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5331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07A41020"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1105C"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D8D0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8768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7CE0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7596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D981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1664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C9DA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9324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A145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A81C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1900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F232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3608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A4BE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576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8ECE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41AC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6D256A04"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0B4835"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DF60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3CC5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3447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5F2F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3CA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FD39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48B9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CDE6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3BE8A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8797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7931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34F5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7C95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32D4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CB22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AF58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93B5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308DF613"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610241"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A0598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812D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7D12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F48C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7564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4C74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E4D4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69B9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CD08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93DB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23C0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58D2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48B8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A622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49E3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60C8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B768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5D8EC108"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260E31"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informacinis terminalas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FB5F1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BE7C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7586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D14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41A2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C656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BA18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F66F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F00A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8F37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0EC2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1734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0717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CBF2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F64A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67C0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09B9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60D7B2EE"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90386E"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1BCB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1696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5AC1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720F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8187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06A5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BAFB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1F1B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24C8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E8B1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BE0F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1CF6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F59E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8832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D3F3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F3A7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18E2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1A09264B"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F82DDA"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3D26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C44F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DF69E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E0A5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FCCE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57CB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191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14C85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5694B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4D60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47DD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BDDF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F568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72DF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A598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98E3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1F60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0B6640C3"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ECF5B"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 „Skype“ verslui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35B42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DB4D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00A3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536A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678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59A9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8DE8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D160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35E4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522D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733E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CFFB6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CF60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894A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F0D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3FD1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22F8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24C834C3"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F2FD6"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1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6B0B0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2966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0FA9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A080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410C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54AC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2D15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5EC0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C477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F982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CA87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6F18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DD43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21C1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C725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BB1E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592A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3D04EECC"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CEEBD"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2 planas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F909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DAD91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6C78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087A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0680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2FA5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A4E0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0DA8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CD5C4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597F1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D356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7668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5DB6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FEB3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0930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51D6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6CD0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3E253F73"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49CCBF"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Internetinės „Skype“ verslui debesies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407D8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D4C9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0DF7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9B1D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88E9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3695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CD55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1674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EF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FCB8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0501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E405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7920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A5F3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3120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6681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4D96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11EF1A1C"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00025C"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67464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F2CB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3410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337A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B211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243C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246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621A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61F6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E4FA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3D40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ACAA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E03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1F09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DE70E6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00E1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A24B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54F32360"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C95C4C"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E684F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87916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E30E7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AFB00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17FA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8ABB2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9A0D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BB59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1395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1AB4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39E9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93AF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6E8B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ACB6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9680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9F22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B687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5E1C2928"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A0EFAC"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174C2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0AC7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50B3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C7A2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7DC7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1FCC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B2AA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FD94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0454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D7FC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B620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ACD95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A07C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8B00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62E3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727B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B01A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67E372A9"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63BF2A"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9B41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E4CF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C6B1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43DE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7686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D656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7F16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556F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6D57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820D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1373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11C8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FC95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D1E0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698C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03C7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C58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573EAEA2"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B29F54"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727F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50F6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C2EF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1B5A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1D8C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6045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24BD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51C4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B869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7602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026A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701B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9ED2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AB31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4C08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C13E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4D2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36567B72"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BE5D49"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D8A9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B13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DC6E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454A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B132B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33CF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7C40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8F02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1E24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3B7E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2220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F767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FFDC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8B47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0BB1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5095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40EB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0DF05D8C"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CA97E3"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patobulinta el. aptikimo funkcija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1A04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EA23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179A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4266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1FC4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83F3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A10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88DE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8191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669F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C279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76CD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6B17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41C9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BE2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A9F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AC04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7B874CC7"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41808D"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D800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49DF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C493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1D05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39CF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A4C8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6E73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0A20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42B0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4632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D538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ADD0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F289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5262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4E6B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93670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33C2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180D3C0B"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995985"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Patobulinta apsauga nuo grėsmių</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0BF41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0201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B4D3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5E5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90E0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B843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B5CB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0973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5344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35CD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D5DE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7360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FF08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C22D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0A4B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BAC7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41CA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17A08D40"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53D00"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1FC0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E2F8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2DEB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69F3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6FCA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8C18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45C7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ED1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088B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9838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7FB4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0C5B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CCF9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33FDB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8271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1B67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1C3C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0931F15F"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578F91"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2B73D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6A6A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9E4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B9BD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6CB6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69DD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11B8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9609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C095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FA30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E1B8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22D8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8A18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4A897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7B17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981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C2F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556BF293"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57E1C"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3E5A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DACE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E079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5C2C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E62F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7CF0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D76C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2EEE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43E1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E729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EBEE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F938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0DE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609CA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73D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94D5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95E8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1081EBA2"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45DE93"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7879D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69E5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5783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11B6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7D2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2396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1F8E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2B0E"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E850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2990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F3C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85A5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F18B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4258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BDD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821A1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F1D4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01097163"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394EFC"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980F0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59EE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E5E4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2EF81"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B066C"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23FE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AD65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CA0E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51EE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F2FC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7BCA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C4B3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DADC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0ABB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8986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C345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E09D8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05AB28E4" w14:textId="77777777" w:rsidTr="00B40326">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4F8ECC"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260BE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3F33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64B5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5119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07E5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B70B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04DF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CA22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5715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9A87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B35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0FF75"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4EAF7"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7002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E1D9A"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28EA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A8C57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r w:rsidR="00B40326" w14:paraId="2B285FBF" w14:textId="77777777" w:rsidTr="00B40326">
        <w:trPr>
          <w:trHeight w:val="288"/>
        </w:trPr>
        <w:tc>
          <w:tcPr>
            <w:tcW w:w="2245" w:type="dxa"/>
            <w:tcBorders>
              <w:top w:val="dashSmallGap" w:sz="4" w:space="0" w:color="BFBFBF" w:themeColor="background1" w:themeShade="BF"/>
              <w:left w:val="nil"/>
              <w:bottom w:val="nil"/>
              <w:right w:val="nil"/>
            </w:tcBorders>
            <w:noWrap/>
            <w:vAlign w:val="center"/>
            <w:hideMark/>
          </w:tcPr>
          <w:p w14:paraId="124C6615" w14:textId="77777777" w:rsidR="00B40326" w:rsidRPr="008F02B0" w:rsidRDefault="00B40326" w:rsidP="0044691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7F4F06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B73872"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1FD3A8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BAB044"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092A7F"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B02579"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19A7CE8"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EB6A3F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FBD838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6C172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C2159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DC2AEE6"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1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0BC8930"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BE7FC4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C559B3"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70F0D2D"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17797FCB" w14:textId="77777777" w:rsidR="00B40326" w:rsidRDefault="00B40326" w:rsidP="00446911">
            <w:pPr>
              <w:pStyle w:val="ProductList-Body"/>
              <w:tabs>
                <w:tab w:val="clear" w:pos="158"/>
                <w:tab w:val="left" w:pos="720"/>
              </w:tabs>
              <w:spacing w:line="256" w:lineRule="auto"/>
              <w:jc w:val="center"/>
              <w:rPr>
                <w:rFonts w:asciiTheme="majorHAnsi" w:hAnsiTheme="majorHAnsi"/>
                <w:szCs w:val="18"/>
              </w:rPr>
            </w:pPr>
          </w:p>
        </w:tc>
      </w:tr>
    </w:tbl>
    <w:p w14:paraId="46EDE36D" w14:textId="77777777" w:rsidR="00B40326" w:rsidRPr="00AF3BB5" w:rsidRDefault="00B40326" w:rsidP="00B40326">
      <w:pPr>
        <w:pStyle w:val="ProductList-Body"/>
        <w:spacing w:before="60"/>
        <w:rPr>
          <w:i/>
          <w:sz w:val="16"/>
          <w:szCs w:val="16"/>
        </w:rPr>
      </w:pPr>
      <w:r w:rsidRPr="00AF3BB5">
        <w:rPr>
          <w:i/>
          <w:sz w:val="16"/>
          <w:szCs w:val="16"/>
          <w:vertAlign w:val="superscript"/>
        </w:rPr>
        <w:t>1</w:t>
      </w:r>
      <w:r w:rsidRPr="00AF3BB5">
        <w:rPr>
          <w:i/>
          <w:sz w:val="16"/>
          <w:szCs w:val="16"/>
        </w:rPr>
        <w:t xml:space="preserve"> Jei priedo paketo PL pavadinime nurodyta „be ProPlus“, teisė naudoti „Office 365 ProPlus“ nenumatyta.</w:t>
      </w:r>
    </w:p>
    <w:p w14:paraId="2F3A998D" w14:textId="77777777" w:rsidR="00B40326" w:rsidRPr="00AF3BB5" w:rsidRDefault="00B40326" w:rsidP="00B40326">
      <w:pPr>
        <w:pStyle w:val="ProductList-Body"/>
        <w:rPr>
          <w:i/>
          <w:sz w:val="16"/>
          <w:szCs w:val="16"/>
        </w:rPr>
      </w:pPr>
      <w:r w:rsidRPr="00AF3BB5">
        <w:rPr>
          <w:i/>
          <w:sz w:val="16"/>
          <w:szCs w:val="16"/>
          <w:vertAlign w:val="superscript"/>
        </w:rPr>
        <w:lastRenderedPageBreak/>
        <w:t>2</w:t>
      </w:r>
      <w:r w:rsidRPr="00AF3BB5">
        <w:rPr>
          <w:i/>
          <w:sz w:val="16"/>
          <w:szCs w:val="16"/>
        </w:rPr>
        <w:t xml:space="preserve"> Be anksčiau išvardytų Internete teikiamų paslaugų, „Enterprise Cloud Suite“ atitinka ir PL reikalavimus, keliamus „Windows“ SA vienam vartotojui, kaip aprašyta Produktų naudojimo sąlygose. Produktų naudojimo sąlygos pateiktos </w:t>
      </w:r>
      <w:hyperlink r:id="rId51" w:history="1">
        <w:r w:rsidRPr="00AF3BB5">
          <w:rPr>
            <w:rStyle w:val="Hyperlink"/>
            <w:i/>
            <w:sz w:val="16"/>
            <w:szCs w:val="16"/>
          </w:rPr>
          <w:t>go.microsoft.com/?linkid=9839207</w:t>
        </w:r>
      </w:hyperlink>
      <w:r w:rsidRPr="00AF3BB5">
        <w:rPr>
          <w:i/>
          <w:sz w:val="16"/>
          <w:szCs w:val="16"/>
        </w:rPr>
        <w:t>.</w:t>
      </w:r>
    </w:p>
    <w:p w14:paraId="76217E9A" w14:textId="0324D5B4" w:rsidR="00B40326" w:rsidRPr="00AF3BB5" w:rsidRDefault="00B40326" w:rsidP="00B40326">
      <w:pPr>
        <w:pStyle w:val="ProductList-Body"/>
        <w:rPr>
          <w:i/>
          <w:sz w:val="16"/>
          <w:szCs w:val="16"/>
        </w:rPr>
      </w:pPr>
      <w:r w:rsidRPr="00AF3BB5">
        <w:rPr>
          <w:i/>
          <w:sz w:val="16"/>
          <w:szCs w:val="16"/>
          <w:vertAlign w:val="superscript"/>
        </w:rPr>
        <w:t>3</w:t>
      </w:r>
      <w:r w:rsidRPr="00AF3BB5">
        <w:rPr>
          <w:i/>
          <w:sz w:val="16"/>
          <w:szCs w:val="16"/>
        </w:rPr>
        <w:t xml:space="preserve"> „Microsoft Dynamics CRM Online Professional“ EDU ir „Microsoft Dynamics CRM Online Enterprise“ EDU atitinka tuos pačius PL reikalavimus kaip „Microsoft Dynamics CRM Online Professional“ ir „Microsoft Dynamics CRM Online Enterprise“ (atitinkamai)</w:t>
      </w:r>
      <w:r>
        <w:rPr>
          <w:i/>
          <w:sz w:val="16"/>
          <w:szCs w:val="16"/>
        </w:rPr>
        <w:t>.</w:t>
      </w:r>
    </w:p>
    <w:p w14:paraId="0A51C03A" w14:textId="77777777" w:rsidR="00A51702" w:rsidRPr="000772BE" w:rsidRDefault="000F316C" w:rsidP="00A51702">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7" w:name="Attachment3"/>
      <w:bookmarkStart w:id="138" w:name="_Toc445977090"/>
      <w:r>
        <w:lastRenderedPageBreak/>
        <w:t>3 priedas – standartinės sutarties sąlygos (procesoriai)</w:t>
      </w:r>
      <w:bookmarkEnd w:id="137"/>
      <w:bookmarkEnd w:id="138"/>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lastRenderedPageBreak/>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lastRenderedPageBreak/>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lastRenderedPageBreak/>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D0740D" w14:textId="77777777" w:rsidR="000F316C" w:rsidRDefault="000F316C" w:rsidP="009A573F">
      <w:pPr>
        <w:spacing w:after="0" w:line="240" w:lineRule="auto"/>
      </w:pPr>
      <w:r>
        <w:separator/>
      </w:r>
    </w:p>
  </w:endnote>
  <w:endnote w:type="continuationSeparator" w:id="0">
    <w:p w14:paraId="558473BA" w14:textId="77777777" w:rsidR="000F316C" w:rsidRDefault="000F316C" w:rsidP="009A573F">
      <w:pPr>
        <w:spacing w:after="0" w:line="240" w:lineRule="auto"/>
      </w:pPr>
      <w:r>
        <w:continuationSeparator/>
      </w:r>
    </w:p>
  </w:endnote>
  <w:endnote w:type="continuationNotice" w:id="1">
    <w:p w14:paraId="43425FC7" w14:textId="77777777" w:rsidR="000F316C" w:rsidRDefault="000F31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B5E989" w14:textId="77777777" w:rsidR="00282846" w:rsidRDefault="0028284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17F2D" w:rsidRDefault="00C17F2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17F2D" w:rsidRPr="00591643" w:rsidRDefault="00C17F2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17F2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17F2D" w:rsidRPr="00C76DF3" w:rsidRDefault="000F316C" w:rsidP="005C51AC">
          <w:pPr>
            <w:pStyle w:val="ProductList-OfferingBody"/>
            <w:ind w:left="-77" w:right="-73"/>
            <w:jc w:val="center"/>
            <w:rPr>
              <w:color w:val="808080" w:themeColor="background1" w:themeShade="80"/>
              <w:sz w:val="14"/>
              <w:szCs w:val="14"/>
            </w:rPr>
          </w:pPr>
          <w:hyperlink w:anchor="TableofContents" w:history="1">
            <w:r w:rsidR="00C17F2D">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17F2D" w:rsidRPr="00C76DF3" w:rsidRDefault="00C17F2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17F2D" w:rsidRPr="00C76DF3" w:rsidRDefault="000F316C" w:rsidP="005C51AC">
          <w:pPr>
            <w:pStyle w:val="ProductList-OfferingBody"/>
            <w:ind w:left="-72" w:right="-74"/>
            <w:jc w:val="center"/>
            <w:rPr>
              <w:color w:val="808080" w:themeColor="background1" w:themeShade="80"/>
              <w:sz w:val="14"/>
              <w:szCs w:val="14"/>
            </w:rPr>
          </w:pPr>
          <w:hyperlink w:anchor="Introduction" w:history="1">
            <w:r w:rsidR="00C17F2D">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17F2D" w:rsidRPr="00C76DF3" w:rsidRDefault="00C17F2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17F2D" w:rsidRPr="00C76DF3" w:rsidRDefault="000F316C" w:rsidP="005C51AC">
          <w:pPr>
            <w:pStyle w:val="ProductList-OfferingBody"/>
            <w:ind w:left="-72" w:right="-75"/>
            <w:jc w:val="center"/>
            <w:rPr>
              <w:color w:val="808080" w:themeColor="background1" w:themeShade="80"/>
              <w:sz w:val="14"/>
              <w:szCs w:val="14"/>
            </w:rPr>
          </w:pPr>
          <w:hyperlink w:anchor="GeneralTerms" w:history="1">
            <w:r w:rsidR="00C17F2D">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17F2D" w:rsidRPr="00C76DF3" w:rsidRDefault="00C17F2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17F2D" w:rsidRPr="00C76DF3" w:rsidRDefault="000F316C" w:rsidP="005C51AC">
          <w:pPr>
            <w:pStyle w:val="ProductList-OfferingBody"/>
            <w:ind w:left="-72" w:right="-77"/>
            <w:jc w:val="center"/>
            <w:rPr>
              <w:color w:val="808080" w:themeColor="background1" w:themeShade="80"/>
              <w:sz w:val="14"/>
              <w:szCs w:val="14"/>
            </w:rPr>
          </w:pPr>
          <w:hyperlink w:anchor="PrivacyandSecurityTerms" w:history="1">
            <w:r w:rsidR="00C17F2D">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17F2D" w:rsidRPr="00C76DF3" w:rsidRDefault="00C17F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17F2D" w:rsidRPr="00C76DF3" w:rsidRDefault="000F316C" w:rsidP="005C51AC">
          <w:pPr>
            <w:pStyle w:val="ProductList-OfferingBody"/>
            <w:ind w:left="-72" w:right="-77"/>
            <w:jc w:val="center"/>
            <w:rPr>
              <w:color w:val="808080" w:themeColor="background1" w:themeShade="80"/>
              <w:sz w:val="14"/>
              <w:szCs w:val="14"/>
            </w:rPr>
          </w:pPr>
          <w:hyperlink w:anchor="OnlineServiceSpecificTerms" w:history="1">
            <w:r w:rsidR="00C17F2D">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17F2D" w:rsidRPr="00C76DF3" w:rsidRDefault="00C17F2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17F2D" w:rsidRPr="00C76DF3" w:rsidRDefault="000F316C" w:rsidP="005C51AC">
          <w:pPr>
            <w:pStyle w:val="ProductList-OfferingBody"/>
            <w:ind w:left="-72" w:right="-76"/>
            <w:jc w:val="center"/>
            <w:rPr>
              <w:color w:val="808080" w:themeColor="background1" w:themeShade="80"/>
              <w:sz w:val="14"/>
              <w:szCs w:val="14"/>
            </w:rPr>
          </w:pPr>
          <w:hyperlink w:anchor="Attachment1" w:history="1">
            <w:r w:rsidR="00C17F2D">
              <w:rPr>
                <w:rStyle w:val="Hyperlink"/>
                <w:sz w:val="14"/>
                <w:szCs w:val="14"/>
              </w:rPr>
              <w:t>Priedai</w:t>
            </w:r>
          </w:hyperlink>
        </w:p>
      </w:tc>
    </w:tr>
  </w:tbl>
  <w:p w14:paraId="7E537610" w14:textId="77777777" w:rsidR="00C17F2D" w:rsidRPr="00591643" w:rsidRDefault="00C17F2D"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C17F2D" w:rsidRPr="00BB596D" w:rsidRDefault="000F316C" w:rsidP="00591643">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17F2D" w:rsidRPr="00BB596D" w:rsidRDefault="00C17F2D"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C17F2D" w:rsidRPr="00BB596D" w:rsidRDefault="000F316C" w:rsidP="00BB596D">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C17F2D" w:rsidRPr="00BB596D" w:rsidRDefault="000F316C" w:rsidP="00BB596D">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C17F2D" w:rsidRPr="00BB596D" w:rsidRDefault="000F316C" w:rsidP="00BB596D">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C17F2D" w:rsidRPr="00350D42" w:rsidRDefault="000F316C" w:rsidP="00BB596D">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17F2D" w:rsidRPr="00BB596D" w:rsidRDefault="00C17F2D"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C17F2D" w:rsidRPr="00BB596D" w:rsidRDefault="000F316C" w:rsidP="00BB596D">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71D89FB4" w14:textId="77777777" w:rsidR="00C17F2D" w:rsidRPr="00BB596D" w:rsidRDefault="00C17F2D">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2F9977CC"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AB300"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120B8C"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51E023"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764E"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77524"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5A1A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C7204B"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E9F8E"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C0146" w14:textId="77777777" w:rsidR="00C17F2D" w:rsidRPr="00350D42" w:rsidRDefault="000F316C"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9A97A"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9F5C"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2D958BD3" w14:textId="77777777" w:rsidR="00C17F2D" w:rsidRPr="00BB596D" w:rsidRDefault="00C17F2D" w:rsidP="00DF0676">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2F605586"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33E4B"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698183"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9A5641"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EBE962"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65327C"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4EAFB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C6B0"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56C3"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C1DE0" w14:textId="77777777" w:rsidR="00C17F2D" w:rsidRPr="00350D42" w:rsidRDefault="000F316C"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830C92"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5E99F"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1DBDCA93" w14:textId="77777777" w:rsidR="00C17F2D" w:rsidRPr="00BB596D" w:rsidRDefault="00C17F2D" w:rsidP="00E509AB">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79375372"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4440A"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32C0B"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BD77F0"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F192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644396"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18C3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DC339"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72AF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8F81E" w14:textId="77777777" w:rsidR="00C17F2D" w:rsidRPr="00350D42" w:rsidRDefault="000F316C"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33FF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98886"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5A89234A" w14:textId="77777777" w:rsidR="00C17F2D" w:rsidRPr="00BB596D" w:rsidRDefault="00C17F2D" w:rsidP="00DF067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40A9B721"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E2FBA3"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DC4B7F"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492939"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F1A4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F8322"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36BDCA"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1BD3C3"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7B07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989CA" w14:textId="77777777" w:rsidR="00C17F2D" w:rsidRPr="00350D42" w:rsidRDefault="000F316C"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7EC03"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62302"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49E337B1" w14:textId="77777777" w:rsidR="00C17F2D" w:rsidRPr="00BB596D" w:rsidRDefault="00C17F2D" w:rsidP="00ED3BE9">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6493E32B" w14:textId="77777777" w:rsidTr="00E509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16111"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65CB8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3EBC29"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C545D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60860"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4C239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FE3418"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1474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81800" w14:textId="77777777" w:rsidR="00C17F2D" w:rsidRPr="00350D42" w:rsidRDefault="000F316C"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7DB47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BB08"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187ECA7B" w14:textId="77777777" w:rsidR="00C17F2D" w:rsidRPr="00BB596D" w:rsidRDefault="00C17F2D" w:rsidP="00E509AB">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0154" w:rsidRPr="00C76DF3" w14:paraId="70154A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A56E2" w14:textId="77777777" w:rsidR="00540154" w:rsidRPr="00C76DF3" w:rsidRDefault="000F316C" w:rsidP="005C51AC">
          <w:pPr>
            <w:pStyle w:val="ProductList-OfferingBody"/>
            <w:ind w:left="-77" w:right="-73"/>
            <w:jc w:val="center"/>
            <w:rPr>
              <w:color w:val="808080" w:themeColor="background1" w:themeShade="80"/>
              <w:sz w:val="14"/>
              <w:szCs w:val="14"/>
            </w:rPr>
          </w:pPr>
          <w:hyperlink w:anchor="TableofContents" w:history="1">
            <w:r w:rsidR="0054015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840C32" w14:textId="77777777" w:rsidR="00540154" w:rsidRPr="00C76DF3" w:rsidRDefault="0054015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4A9CF" w14:textId="77777777" w:rsidR="00540154" w:rsidRPr="00C76DF3" w:rsidRDefault="000F316C" w:rsidP="005C51AC">
          <w:pPr>
            <w:pStyle w:val="ProductList-OfferingBody"/>
            <w:ind w:left="-72" w:right="-74"/>
            <w:jc w:val="center"/>
            <w:rPr>
              <w:color w:val="808080" w:themeColor="background1" w:themeShade="80"/>
              <w:sz w:val="14"/>
              <w:szCs w:val="14"/>
            </w:rPr>
          </w:pPr>
          <w:hyperlink w:anchor="Introduction" w:history="1">
            <w:r w:rsidR="0054015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836D9F" w14:textId="77777777" w:rsidR="00540154" w:rsidRPr="00C76DF3" w:rsidRDefault="0054015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15DAE" w14:textId="77777777" w:rsidR="00540154" w:rsidRPr="00C76DF3" w:rsidRDefault="000F316C" w:rsidP="005C51AC">
          <w:pPr>
            <w:pStyle w:val="ProductList-OfferingBody"/>
            <w:ind w:left="-72" w:right="-75"/>
            <w:jc w:val="center"/>
            <w:rPr>
              <w:color w:val="808080" w:themeColor="background1" w:themeShade="80"/>
              <w:sz w:val="14"/>
              <w:szCs w:val="14"/>
            </w:rPr>
          </w:pPr>
          <w:hyperlink w:anchor="GeneralTerms" w:history="1">
            <w:r w:rsidR="0054015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43ABDD" w14:textId="77777777" w:rsidR="00540154" w:rsidRPr="00C76DF3" w:rsidRDefault="0054015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4F3FC" w14:textId="77777777" w:rsidR="00540154" w:rsidRPr="00C76DF3" w:rsidRDefault="000F316C" w:rsidP="005C51AC">
          <w:pPr>
            <w:pStyle w:val="ProductList-OfferingBody"/>
            <w:ind w:left="-72" w:right="-77"/>
            <w:jc w:val="center"/>
            <w:rPr>
              <w:color w:val="808080" w:themeColor="background1" w:themeShade="80"/>
              <w:sz w:val="14"/>
              <w:szCs w:val="14"/>
            </w:rPr>
          </w:pPr>
          <w:hyperlink w:anchor="PrivacyandSecurityTerms" w:history="1">
            <w:r w:rsidR="0054015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B0D4F3" w14:textId="77777777" w:rsidR="00540154" w:rsidRPr="00C76DF3" w:rsidRDefault="0054015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E65647" w14:textId="77777777" w:rsidR="00540154" w:rsidRPr="00C76DF3" w:rsidRDefault="000F316C" w:rsidP="005C51AC">
          <w:pPr>
            <w:pStyle w:val="ProductList-OfferingBody"/>
            <w:ind w:left="-72" w:right="-77"/>
            <w:jc w:val="center"/>
            <w:rPr>
              <w:color w:val="808080" w:themeColor="background1" w:themeShade="80"/>
              <w:sz w:val="14"/>
              <w:szCs w:val="14"/>
            </w:rPr>
          </w:pPr>
          <w:hyperlink w:anchor="OnlineServiceSpecificTerms" w:history="1">
            <w:r w:rsidR="0054015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88C020" w14:textId="77777777" w:rsidR="00540154" w:rsidRPr="00C76DF3" w:rsidRDefault="0054015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F7FC5" w14:textId="77777777" w:rsidR="00540154" w:rsidRPr="00C76DF3" w:rsidRDefault="000F316C" w:rsidP="005C51AC">
          <w:pPr>
            <w:pStyle w:val="ProductList-OfferingBody"/>
            <w:ind w:left="-72" w:right="-76"/>
            <w:jc w:val="center"/>
            <w:rPr>
              <w:color w:val="808080" w:themeColor="background1" w:themeShade="80"/>
              <w:sz w:val="14"/>
              <w:szCs w:val="14"/>
            </w:rPr>
          </w:pPr>
          <w:hyperlink w:anchor="Attachment1" w:history="1">
            <w:r w:rsidR="00540154">
              <w:rPr>
                <w:rStyle w:val="Hyperlink"/>
                <w:sz w:val="14"/>
                <w:szCs w:val="14"/>
              </w:rPr>
              <w:t>Attachments</w:t>
            </w:r>
          </w:hyperlink>
        </w:p>
      </w:tc>
    </w:tr>
  </w:tbl>
  <w:p w14:paraId="7BD841ED" w14:textId="77777777" w:rsidR="00540154" w:rsidRPr="00591643" w:rsidRDefault="00540154"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0154" w:rsidRPr="00C76DF3" w14:paraId="12402C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05072" w14:textId="77777777" w:rsidR="00540154" w:rsidRPr="00C76DF3" w:rsidRDefault="000F316C" w:rsidP="00591643">
          <w:pPr>
            <w:pStyle w:val="ProductList-OfferingBody"/>
            <w:ind w:left="-77" w:right="-73"/>
            <w:jc w:val="center"/>
            <w:rPr>
              <w:color w:val="808080" w:themeColor="background1" w:themeShade="80"/>
              <w:sz w:val="14"/>
              <w:szCs w:val="14"/>
            </w:rPr>
          </w:pPr>
          <w:hyperlink w:anchor="TableofContents" w:history="1">
            <w:r w:rsidR="00540154">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AE434" w14:textId="77777777" w:rsidR="00540154" w:rsidRPr="00C76DF3" w:rsidRDefault="0054015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180F8" w14:textId="77777777" w:rsidR="00540154" w:rsidRPr="00C76DF3" w:rsidRDefault="000F316C" w:rsidP="00591643">
          <w:pPr>
            <w:pStyle w:val="ProductList-OfferingBody"/>
            <w:ind w:left="-72" w:right="-74"/>
            <w:jc w:val="center"/>
            <w:rPr>
              <w:color w:val="808080" w:themeColor="background1" w:themeShade="80"/>
              <w:sz w:val="14"/>
              <w:szCs w:val="14"/>
            </w:rPr>
          </w:pPr>
          <w:hyperlink w:anchor="Introduction" w:history="1">
            <w:r w:rsidR="00540154">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BDA162" w14:textId="77777777" w:rsidR="00540154" w:rsidRPr="00C76DF3" w:rsidRDefault="0054015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4E6AC" w14:textId="77777777" w:rsidR="00540154" w:rsidRPr="00C76DF3" w:rsidRDefault="000F316C" w:rsidP="003812FE">
          <w:pPr>
            <w:pStyle w:val="ProductList-OfferingBody"/>
            <w:ind w:left="-72" w:right="-75"/>
            <w:jc w:val="center"/>
            <w:rPr>
              <w:color w:val="808080" w:themeColor="background1" w:themeShade="80"/>
              <w:sz w:val="14"/>
              <w:szCs w:val="14"/>
            </w:rPr>
          </w:pPr>
          <w:hyperlink w:anchor="GeneralTerms" w:history="1">
            <w:r w:rsidR="00540154">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72258E" w14:textId="77777777" w:rsidR="00540154" w:rsidRPr="00C76DF3" w:rsidRDefault="0054015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7A6F5" w14:textId="77777777" w:rsidR="00540154" w:rsidRPr="00C76DF3" w:rsidRDefault="000F316C" w:rsidP="00591643">
          <w:pPr>
            <w:pStyle w:val="ProductList-OfferingBody"/>
            <w:ind w:left="-72" w:right="-77"/>
            <w:jc w:val="center"/>
            <w:rPr>
              <w:color w:val="808080" w:themeColor="background1" w:themeShade="80"/>
              <w:sz w:val="14"/>
              <w:szCs w:val="14"/>
            </w:rPr>
          </w:pPr>
          <w:hyperlink w:anchor="PrivacyandSecurityTerms" w:history="1">
            <w:r w:rsidR="00540154">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6CCDD6" w14:textId="77777777" w:rsidR="00540154" w:rsidRPr="00C76DF3" w:rsidRDefault="005401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15380" w14:textId="77777777" w:rsidR="00540154" w:rsidRPr="00C76DF3" w:rsidRDefault="000F316C" w:rsidP="003812FE">
          <w:pPr>
            <w:pStyle w:val="ProductList-OfferingBody"/>
            <w:ind w:left="-72" w:right="-77"/>
            <w:jc w:val="center"/>
            <w:rPr>
              <w:color w:val="808080" w:themeColor="background1" w:themeShade="80"/>
              <w:sz w:val="14"/>
              <w:szCs w:val="14"/>
            </w:rPr>
          </w:pPr>
          <w:hyperlink w:anchor="OnlineServiceSpecificTerms" w:history="1">
            <w:r w:rsidR="00540154">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8D174A" w14:textId="77777777" w:rsidR="00540154" w:rsidRPr="00C76DF3" w:rsidRDefault="0054015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337CB" w14:textId="77777777" w:rsidR="00540154" w:rsidRPr="00C76DF3" w:rsidRDefault="000F316C" w:rsidP="003812FE">
          <w:pPr>
            <w:pStyle w:val="ProductList-OfferingBody"/>
            <w:ind w:left="-72" w:right="-76"/>
            <w:jc w:val="center"/>
            <w:rPr>
              <w:color w:val="808080" w:themeColor="background1" w:themeShade="80"/>
              <w:sz w:val="14"/>
              <w:szCs w:val="14"/>
            </w:rPr>
          </w:pPr>
          <w:hyperlink w:anchor="Attachment1" w:history="1">
            <w:r w:rsidR="00540154">
              <w:rPr>
                <w:rStyle w:val="Hyperlink"/>
                <w:sz w:val="14"/>
                <w:szCs w:val="14"/>
              </w:rPr>
              <w:t>Attachments</w:t>
            </w:r>
          </w:hyperlink>
        </w:p>
      </w:tc>
    </w:tr>
  </w:tbl>
  <w:p w14:paraId="42EF8F36" w14:textId="77777777" w:rsidR="00540154" w:rsidRPr="00591643" w:rsidRDefault="0054015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2E9325A4"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726F48"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3ED67"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776DD"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7CC1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D2CA1"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05DEA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3B6F0E"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204360"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9C5AB2B" w14:textId="77777777" w:rsidR="00C17F2D" w:rsidRPr="00350D42" w:rsidRDefault="000F316C"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45CAC"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41A56"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5E17DA98" w14:textId="77777777" w:rsidR="00C17F2D" w:rsidRPr="00BB596D" w:rsidRDefault="00C17F2D" w:rsidP="00ED3BE9">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C17F2D" w:rsidRPr="00350D42" w:rsidRDefault="000F316C"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5295F4F4" w14:textId="77777777" w:rsidR="00C17F2D" w:rsidRPr="00BB596D" w:rsidRDefault="00C17F2D" w:rsidP="00ED3BE9">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43C6584C" w14:textId="77777777" w:rsidTr="005B3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176914"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70239"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8D3C5E"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51BF22"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1E6527"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1B4EEE"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AFB80E"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34E8C0"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4D1DB4E" w14:textId="77777777" w:rsidR="00C17F2D" w:rsidRPr="00350D42" w:rsidRDefault="000F316C"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6F2BE"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2B075D"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2B364077" w14:textId="77777777" w:rsidR="00C17F2D" w:rsidRPr="00BB596D" w:rsidRDefault="00C17F2D" w:rsidP="005C46D2">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7F2D" w:rsidRPr="00990DE4" w14:paraId="59C62FF2" w14:textId="77777777" w:rsidTr="008616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7CBE71"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TableofContents" w:history="1">
            <w:r w:rsidR="00C17F2D">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2E5B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48B0E"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Introduction" w:history="1">
            <w:r w:rsidR="00C17F2D">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77A9D"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D7D3D8"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GeneralTerms" w:history="1">
            <w:r w:rsidR="00C17F2D">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E6D425"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655EA3"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PrivacyandSecurityTerms" w:history="1">
            <w:r w:rsidR="00C17F2D">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C9332"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D7A1EF" w14:textId="77777777" w:rsidR="00C17F2D" w:rsidRPr="00350D42" w:rsidRDefault="000F316C" w:rsidP="005B3001">
          <w:pPr>
            <w:pStyle w:val="ProductList-OfferingBody"/>
            <w:ind w:left="-77" w:right="-73"/>
            <w:jc w:val="center"/>
            <w:rPr>
              <w:rStyle w:val="Hyperlink"/>
              <w:sz w:val="14"/>
              <w:szCs w:val="14"/>
              <w:lang w:val="es-ES" w:eastAsia="en-US" w:bidi="ar-SA"/>
            </w:rPr>
          </w:pPr>
          <w:hyperlink w:anchor="OnlineServiceSpecificTerms" w:history="1">
            <w:r w:rsidR="00C17F2D"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6C0D37" w14:textId="77777777" w:rsidR="00C17F2D" w:rsidRPr="00BB596D" w:rsidRDefault="00C17F2D"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43C416" w14:textId="77777777" w:rsidR="00C17F2D" w:rsidRPr="00BB596D" w:rsidRDefault="000F316C" w:rsidP="005B3001">
          <w:pPr>
            <w:pStyle w:val="ProductList-OfferingBody"/>
            <w:ind w:left="-77" w:right="-73"/>
            <w:jc w:val="center"/>
            <w:rPr>
              <w:rStyle w:val="Hyperlink"/>
              <w:sz w:val="14"/>
              <w:szCs w:val="14"/>
              <w:lang w:val="en-US" w:eastAsia="en-US" w:bidi="ar-SA"/>
            </w:rPr>
          </w:pPr>
          <w:hyperlink w:anchor="Attachment1" w:history="1">
            <w:r w:rsidR="00C17F2D">
              <w:rPr>
                <w:rStyle w:val="Hyperlink"/>
                <w:sz w:val="14"/>
                <w:szCs w:val="14"/>
                <w:lang w:val="en-US" w:eastAsia="en-US" w:bidi="ar-SA"/>
              </w:rPr>
              <w:t>Priedas</w:t>
            </w:r>
          </w:hyperlink>
        </w:p>
      </w:tc>
    </w:tr>
  </w:tbl>
  <w:p w14:paraId="232A3A59" w14:textId="77777777" w:rsidR="00C17F2D" w:rsidRPr="00BB596D" w:rsidRDefault="00C17F2D" w:rsidP="00ED3BE9">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A2B0CF" w14:textId="77777777" w:rsidR="000F316C" w:rsidRDefault="000F316C" w:rsidP="009A573F">
      <w:pPr>
        <w:spacing w:after="0" w:line="240" w:lineRule="auto"/>
      </w:pPr>
      <w:r>
        <w:separator/>
      </w:r>
    </w:p>
  </w:footnote>
  <w:footnote w:type="continuationSeparator" w:id="0">
    <w:p w14:paraId="27A84821" w14:textId="77777777" w:rsidR="000F316C" w:rsidRDefault="000F316C" w:rsidP="009A573F">
      <w:pPr>
        <w:spacing w:after="0" w:line="240" w:lineRule="auto"/>
      </w:pPr>
      <w:r>
        <w:continuationSeparator/>
      </w:r>
    </w:p>
  </w:footnote>
  <w:footnote w:type="continuationNotice" w:id="1">
    <w:p w14:paraId="2B954EA1" w14:textId="77777777" w:rsidR="000F316C" w:rsidRDefault="000F316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3B3CD8" w14:textId="77777777" w:rsidR="00282846" w:rsidRDefault="0028284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C6C655" w14:textId="77777777" w:rsidR="00282846" w:rsidRDefault="0028284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17F2D" w:rsidRPr="004D27A6" w:rsidRDefault="00C17F2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3E2BB80" w:rsidR="00C17F2D" w:rsidRPr="00171B2E" w:rsidRDefault="000F316C"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r w:rsidR="00B40326">
              <w:rPr>
                <w:color w:val="404040" w:themeColor="text1" w:themeTint="BF"/>
                <w:sz w:val="16"/>
                <w:szCs w:val="16"/>
              </w:rPr>
              <w:t>„Microsoft“ bendrojo licencijavimo Internete teikiamų paslaugų naudojimo sąlygos (lietuvių, 2016 m. balandžio mėn.)</w:t>
            </w:r>
          </w:sdtContent>
        </w:sdt>
        <w:r w:rsidR="00C17F2D">
          <w:rPr>
            <w:color w:val="404040" w:themeColor="text1" w:themeTint="BF"/>
            <w:sz w:val="16"/>
            <w:szCs w:val="16"/>
          </w:rPr>
          <w:tab/>
        </w:r>
        <w:r w:rsidR="00C17F2D">
          <w:rPr>
            <w:color w:val="404040" w:themeColor="text1" w:themeTint="BF"/>
            <w:sz w:val="16"/>
            <w:szCs w:val="16"/>
          </w:rPr>
          <w:fldChar w:fldCharType="begin"/>
        </w:r>
        <w:r w:rsidR="00C17F2D" w:rsidRPr="004D27A6">
          <w:rPr>
            <w:color w:val="404040" w:themeColor="text1" w:themeTint="BF"/>
            <w:sz w:val="16"/>
            <w:szCs w:val="16"/>
          </w:rPr>
          <w:instrText xml:space="preserve"> PAGE   \* MERGEFORMAT </w:instrText>
        </w:r>
        <w:r w:rsidR="00C17F2D">
          <w:rPr>
            <w:color w:val="404040" w:themeColor="text1" w:themeTint="BF"/>
            <w:sz w:val="16"/>
            <w:szCs w:val="16"/>
          </w:rPr>
          <w:fldChar w:fldCharType="separate"/>
        </w:r>
        <w:r w:rsidR="00282846">
          <w:rPr>
            <w:noProof/>
            <w:color w:val="404040" w:themeColor="text1" w:themeTint="BF"/>
            <w:sz w:val="16"/>
            <w:szCs w:val="16"/>
          </w:rPr>
          <w:t>20</w:t>
        </w:r>
        <w:r w:rsidR="00C17F2D">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6946041" w:rsidR="00C17F2D" w:rsidRPr="00540154" w:rsidRDefault="000F316C"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B40326">
              <w:rPr>
                <w:color w:val="404040" w:themeColor="text1" w:themeTint="BF"/>
                <w:sz w:val="16"/>
                <w:szCs w:val="16"/>
              </w:rPr>
              <w:t>„Microsoft“ bendrojo licencijavimo Internete teikiamų paslaugų naudojimo sąlygos (lietuvių, 2016 m. balandžio mėn.)</w:t>
            </w:r>
          </w:sdtContent>
        </w:sdt>
        <w:r w:rsidR="00C17F2D">
          <w:rPr>
            <w:color w:val="404040" w:themeColor="text1" w:themeTint="BF"/>
            <w:sz w:val="16"/>
            <w:szCs w:val="16"/>
          </w:rPr>
          <w:tab/>
        </w:r>
        <w:r w:rsidR="00C17F2D">
          <w:rPr>
            <w:color w:val="404040" w:themeColor="text1" w:themeTint="BF"/>
            <w:sz w:val="16"/>
            <w:szCs w:val="16"/>
          </w:rPr>
          <w:fldChar w:fldCharType="begin"/>
        </w:r>
        <w:r w:rsidR="00C17F2D" w:rsidRPr="004D27A6">
          <w:rPr>
            <w:color w:val="404040" w:themeColor="text1" w:themeTint="BF"/>
            <w:sz w:val="16"/>
            <w:szCs w:val="16"/>
          </w:rPr>
          <w:instrText xml:space="preserve"> PAGE   \* MERGEFORMAT </w:instrText>
        </w:r>
        <w:r w:rsidR="00C17F2D">
          <w:rPr>
            <w:color w:val="404040" w:themeColor="text1" w:themeTint="BF"/>
            <w:sz w:val="16"/>
            <w:szCs w:val="16"/>
          </w:rPr>
          <w:fldChar w:fldCharType="separate"/>
        </w:r>
        <w:r w:rsidR="00282846">
          <w:rPr>
            <w:noProof/>
            <w:color w:val="404040" w:themeColor="text1" w:themeTint="BF"/>
            <w:sz w:val="16"/>
            <w:szCs w:val="16"/>
          </w:rPr>
          <w:t>14</w:t>
        </w:r>
        <w:r w:rsidR="00C17F2D">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QDHYwpPhpZHFubNEj8LfdcZNiYtHREImlHf6v3OS0gMeQO5Wz3VTgwTut41ebJPIz3mQalI/c9kLEdjL6kl7KQ==" w:salt="7ULCM4hoAUTnqUbctrhqA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6D8"/>
    <w:rsid w:val="000E1DEC"/>
    <w:rsid w:val="000E3993"/>
    <w:rsid w:val="000E6ED8"/>
    <w:rsid w:val="000F0057"/>
    <w:rsid w:val="000F032B"/>
    <w:rsid w:val="000F30AA"/>
    <w:rsid w:val="000F30F7"/>
    <w:rsid w:val="000F316C"/>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846"/>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68DD"/>
    <w:rsid w:val="00A61912"/>
    <w:rsid w:val="00A61B2A"/>
    <w:rsid w:val="00A62183"/>
    <w:rsid w:val="00A62919"/>
    <w:rsid w:val="00A62D6C"/>
    <w:rsid w:val="00A646CD"/>
    <w:rsid w:val="00A70311"/>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0326"/>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283"/>
    <w:rsid w:val="00EF78B8"/>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file:///C:\Users\v-justim\Desktop\3081%20(OST%20-%20Dec%202015)\use%20these%20files%20for%20buildbacks\go.microsoft.com\fwlink\%3fLinkId=690247"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go.microsoft.com/fwlink/?LinkID=248686" TargetMode="External"/><Relationship Id="rId50"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2.xml"/><Relationship Id="rId38" Type="http://schemas.openxmlformats.org/officeDocument/2006/relationships/hyperlink" Target="http://www.office.com/sca"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p/?LinkID=22343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footer" Target="footer11.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4.xml"/><Relationship Id="rId49" Type="http://schemas.openxmlformats.org/officeDocument/2006/relationships/footer" Target="footer15.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support/legal/store-terms/" TargetMode="External"/><Relationship Id="rId35" Type="http://schemas.openxmlformats.org/officeDocument/2006/relationships/footer" Target="footer13.xml"/><Relationship Id="rId43" Type="http://schemas.openxmlformats.org/officeDocument/2006/relationships/hyperlink" Target="http://www.microsoft.com/itacademy" TargetMode="External"/><Relationship Id="rId48"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39990C-F9C4-4B3E-94E6-1E9B6B1330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18743</Words>
  <Characters>106838</Characters>
  <Application>Microsoft Office Word</Application>
  <DocSecurity>8</DocSecurity>
  <Lines>890</Lines>
  <Paragraphs>250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125331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2016-03-22T02:42:00Z</dcterms:created>
  <dcterms:modified xsi:type="dcterms:W3CDTF">2016-03-22T02:42:00Z</dcterms:modified>
</cp:coreProperties>
</file>