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11CB4D72"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r>
      <w:r w:rsidR="008910B5" w:rsidRPr="00216277">
        <w:rPr>
          <w:rFonts w:asciiTheme="majorHAnsi" w:hAnsiTheme="majorHAnsi"/>
          <w:color w:val="FFFFFF" w:themeColor="background1"/>
          <w:sz w:val="72"/>
          <w:szCs w:val="72"/>
        </w:rPr>
        <w:t xml:space="preserve">2018 m. </w:t>
      </w:r>
      <w:r w:rsidR="00456466">
        <w:rPr>
          <w:rFonts w:asciiTheme="majorHAnsi" w:hAnsiTheme="majorHAnsi"/>
          <w:color w:val="FFFFFF" w:themeColor="background1"/>
          <w:sz w:val="72"/>
          <w:szCs w:val="72"/>
        </w:rPr>
        <w:t xml:space="preserve">rugpjūčio </w:t>
      </w:r>
      <w:r w:rsidR="008910B5" w:rsidRPr="00216277">
        <w:rPr>
          <w:rFonts w:asciiTheme="majorHAnsi" w:hAnsiTheme="majorHAnsi"/>
          <w:color w:val="FFFFFF" w:themeColor="background1"/>
          <w:sz w:val="72"/>
          <w:szCs w:val="72"/>
        </w:rPr>
        <w:t>1 d</w:t>
      </w:r>
      <w:r w:rsidRPr="00540154">
        <w:rPr>
          <w:rFonts w:asciiTheme="majorHAnsi" w:hAnsiTheme="majorHAnsi"/>
          <w:color w:val="FFFFFF" w:themeColor="background1"/>
          <w:spacing w:val="-8"/>
          <w:sz w:val="72"/>
          <w:szCs w:val="72"/>
        </w:rPr>
        <w:t>.</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041D1C2D" w14:textId="6F79735C" w:rsidR="00C4705E"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8246828" w:history="1">
        <w:r w:rsidR="00C4705E" w:rsidRPr="0092172C">
          <w:rPr>
            <w:rStyle w:val="Hyperlink"/>
            <w:noProof/>
          </w:rPr>
          <w:t>Įvadas</w:t>
        </w:r>
        <w:r w:rsidR="00C4705E">
          <w:rPr>
            <w:noProof/>
            <w:webHidden/>
          </w:rPr>
          <w:tab/>
        </w:r>
        <w:r w:rsidR="00C4705E">
          <w:rPr>
            <w:noProof/>
            <w:webHidden/>
          </w:rPr>
          <w:fldChar w:fldCharType="begin"/>
        </w:r>
        <w:r w:rsidR="00C4705E">
          <w:rPr>
            <w:noProof/>
            <w:webHidden/>
          </w:rPr>
          <w:instrText xml:space="preserve"> PAGEREF _Toc518246828 \h </w:instrText>
        </w:r>
        <w:r w:rsidR="00C4705E">
          <w:rPr>
            <w:noProof/>
            <w:webHidden/>
          </w:rPr>
        </w:r>
        <w:r w:rsidR="00C4705E">
          <w:rPr>
            <w:noProof/>
            <w:webHidden/>
          </w:rPr>
          <w:fldChar w:fldCharType="separate"/>
        </w:r>
        <w:r w:rsidR="00456466">
          <w:rPr>
            <w:noProof/>
            <w:webHidden/>
          </w:rPr>
          <w:t>3</w:t>
        </w:r>
        <w:r w:rsidR="00C4705E">
          <w:rPr>
            <w:noProof/>
            <w:webHidden/>
          </w:rPr>
          <w:fldChar w:fldCharType="end"/>
        </w:r>
      </w:hyperlink>
    </w:p>
    <w:p w14:paraId="6BCEA3BE" w14:textId="6CDE6286" w:rsidR="00C4705E" w:rsidRDefault="00A40197">
      <w:pPr>
        <w:pStyle w:val="TOC5"/>
        <w:tabs>
          <w:tab w:val="right" w:leader="dot" w:pos="5030"/>
        </w:tabs>
        <w:rPr>
          <w:rFonts w:eastAsiaTheme="minorEastAsia"/>
          <w:noProof/>
          <w:sz w:val="22"/>
          <w:lang w:val="en-US" w:eastAsia="en-US" w:bidi="ar-SA"/>
        </w:rPr>
      </w:pPr>
      <w:hyperlink w:anchor="_Toc518246829" w:history="1">
        <w:r w:rsidR="00C4705E" w:rsidRPr="0092172C">
          <w:rPr>
            <w:rStyle w:val="Hyperlink"/>
            <w:noProof/>
          </w:rPr>
          <w:t>Paslaugų lygio sutartys</w:t>
        </w:r>
        <w:r w:rsidR="00C4705E">
          <w:rPr>
            <w:noProof/>
            <w:webHidden/>
          </w:rPr>
          <w:tab/>
        </w:r>
        <w:r w:rsidR="00C4705E">
          <w:rPr>
            <w:noProof/>
            <w:webHidden/>
          </w:rPr>
          <w:fldChar w:fldCharType="begin"/>
        </w:r>
        <w:r w:rsidR="00C4705E">
          <w:rPr>
            <w:noProof/>
            <w:webHidden/>
          </w:rPr>
          <w:instrText xml:space="preserve"> PAGEREF _Toc518246829 \h </w:instrText>
        </w:r>
        <w:r w:rsidR="00C4705E">
          <w:rPr>
            <w:noProof/>
            <w:webHidden/>
          </w:rPr>
        </w:r>
        <w:r w:rsidR="00C4705E">
          <w:rPr>
            <w:noProof/>
            <w:webHidden/>
          </w:rPr>
          <w:fldChar w:fldCharType="separate"/>
        </w:r>
        <w:r w:rsidR="00456466">
          <w:rPr>
            <w:noProof/>
            <w:webHidden/>
          </w:rPr>
          <w:t>3</w:t>
        </w:r>
        <w:r w:rsidR="00C4705E">
          <w:rPr>
            <w:noProof/>
            <w:webHidden/>
          </w:rPr>
          <w:fldChar w:fldCharType="end"/>
        </w:r>
      </w:hyperlink>
    </w:p>
    <w:p w14:paraId="716C8F1B" w14:textId="62BC21EC" w:rsidR="00C4705E" w:rsidRDefault="00A40197">
      <w:pPr>
        <w:pStyle w:val="TOC5"/>
        <w:tabs>
          <w:tab w:val="right" w:leader="dot" w:pos="5030"/>
        </w:tabs>
        <w:rPr>
          <w:rFonts w:eastAsiaTheme="minorEastAsia"/>
          <w:noProof/>
          <w:sz w:val="22"/>
          <w:lang w:val="en-US" w:eastAsia="en-US" w:bidi="ar-SA"/>
        </w:rPr>
      </w:pPr>
      <w:hyperlink w:anchor="_Toc518246830" w:history="1">
        <w:r w:rsidR="00C4705E" w:rsidRPr="0092172C">
          <w:rPr>
            <w:rStyle w:val="Hyperlink"/>
            <w:noProof/>
          </w:rPr>
          <w:t>Taikytinos Internete teikiamų paslaugų sąlygos ir naujinimai</w:t>
        </w:r>
        <w:r w:rsidR="00C4705E">
          <w:rPr>
            <w:noProof/>
            <w:webHidden/>
          </w:rPr>
          <w:tab/>
        </w:r>
        <w:r w:rsidR="00C4705E">
          <w:rPr>
            <w:noProof/>
            <w:webHidden/>
          </w:rPr>
          <w:fldChar w:fldCharType="begin"/>
        </w:r>
        <w:r w:rsidR="00C4705E">
          <w:rPr>
            <w:noProof/>
            <w:webHidden/>
          </w:rPr>
          <w:instrText xml:space="preserve"> PAGEREF _Toc518246830 \h </w:instrText>
        </w:r>
        <w:r w:rsidR="00C4705E">
          <w:rPr>
            <w:noProof/>
            <w:webHidden/>
          </w:rPr>
        </w:r>
        <w:r w:rsidR="00C4705E">
          <w:rPr>
            <w:noProof/>
            <w:webHidden/>
          </w:rPr>
          <w:fldChar w:fldCharType="separate"/>
        </w:r>
        <w:r w:rsidR="00456466">
          <w:rPr>
            <w:noProof/>
            <w:webHidden/>
          </w:rPr>
          <w:t>3</w:t>
        </w:r>
        <w:r w:rsidR="00C4705E">
          <w:rPr>
            <w:noProof/>
            <w:webHidden/>
          </w:rPr>
          <w:fldChar w:fldCharType="end"/>
        </w:r>
      </w:hyperlink>
    </w:p>
    <w:p w14:paraId="6CBAEBFA" w14:textId="7C1E2105" w:rsidR="00C4705E" w:rsidRDefault="00A40197">
      <w:pPr>
        <w:pStyle w:val="TOC5"/>
        <w:tabs>
          <w:tab w:val="right" w:leader="dot" w:pos="5030"/>
        </w:tabs>
        <w:rPr>
          <w:rFonts w:eastAsiaTheme="minorEastAsia"/>
          <w:noProof/>
          <w:sz w:val="22"/>
          <w:lang w:val="en-US" w:eastAsia="en-US" w:bidi="ar-SA"/>
        </w:rPr>
      </w:pPr>
      <w:hyperlink w:anchor="_Toc518246831" w:history="1">
        <w:r w:rsidR="00C4705E" w:rsidRPr="0092172C">
          <w:rPr>
            <w:rStyle w:val="Hyperlink"/>
            <w:noProof/>
          </w:rPr>
          <w:t>Elektroniniai pranešimai</w:t>
        </w:r>
        <w:r w:rsidR="00C4705E">
          <w:rPr>
            <w:noProof/>
            <w:webHidden/>
          </w:rPr>
          <w:tab/>
        </w:r>
        <w:r w:rsidR="00C4705E">
          <w:rPr>
            <w:noProof/>
            <w:webHidden/>
          </w:rPr>
          <w:fldChar w:fldCharType="begin"/>
        </w:r>
        <w:r w:rsidR="00C4705E">
          <w:rPr>
            <w:noProof/>
            <w:webHidden/>
          </w:rPr>
          <w:instrText xml:space="preserve"> PAGEREF _Toc518246831 \h </w:instrText>
        </w:r>
        <w:r w:rsidR="00C4705E">
          <w:rPr>
            <w:noProof/>
            <w:webHidden/>
          </w:rPr>
        </w:r>
        <w:r w:rsidR="00C4705E">
          <w:rPr>
            <w:noProof/>
            <w:webHidden/>
          </w:rPr>
          <w:fldChar w:fldCharType="separate"/>
        </w:r>
        <w:r w:rsidR="00456466">
          <w:rPr>
            <w:noProof/>
            <w:webHidden/>
          </w:rPr>
          <w:t>3</w:t>
        </w:r>
        <w:r w:rsidR="00C4705E">
          <w:rPr>
            <w:noProof/>
            <w:webHidden/>
          </w:rPr>
          <w:fldChar w:fldCharType="end"/>
        </w:r>
      </w:hyperlink>
    </w:p>
    <w:p w14:paraId="59FBC8AF" w14:textId="2ABDCE17" w:rsidR="00C4705E" w:rsidRDefault="00A40197">
      <w:pPr>
        <w:pStyle w:val="TOC5"/>
        <w:tabs>
          <w:tab w:val="right" w:leader="dot" w:pos="5030"/>
        </w:tabs>
        <w:rPr>
          <w:rFonts w:eastAsiaTheme="minorEastAsia"/>
          <w:noProof/>
          <w:sz w:val="22"/>
          <w:lang w:val="en-US" w:eastAsia="en-US" w:bidi="ar-SA"/>
        </w:rPr>
      </w:pPr>
      <w:hyperlink w:anchor="_Toc518246832" w:history="1">
        <w:r w:rsidR="00C4705E" w:rsidRPr="0092172C">
          <w:rPr>
            <w:rStyle w:val="Hyperlink"/>
            <w:noProof/>
          </w:rPr>
          <w:t>Ankstesnės versijos</w:t>
        </w:r>
        <w:r w:rsidR="00C4705E">
          <w:rPr>
            <w:noProof/>
            <w:webHidden/>
          </w:rPr>
          <w:tab/>
        </w:r>
        <w:r w:rsidR="00C4705E">
          <w:rPr>
            <w:noProof/>
            <w:webHidden/>
          </w:rPr>
          <w:fldChar w:fldCharType="begin"/>
        </w:r>
        <w:r w:rsidR="00C4705E">
          <w:rPr>
            <w:noProof/>
            <w:webHidden/>
          </w:rPr>
          <w:instrText xml:space="preserve"> PAGEREF _Toc518246832 \h </w:instrText>
        </w:r>
        <w:r w:rsidR="00C4705E">
          <w:rPr>
            <w:noProof/>
            <w:webHidden/>
          </w:rPr>
        </w:r>
        <w:r w:rsidR="00C4705E">
          <w:rPr>
            <w:noProof/>
            <w:webHidden/>
          </w:rPr>
          <w:fldChar w:fldCharType="separate"/>
        </w:r>
        <w:r w:rsidR="00456466">
          <w:rPr>
            <w:noProof/>
            <w:webHidden/>
          </w:rPr>
          <w:t>3</w:t>
        </w:r>
        <w:r w:rsidR="00C4705E">
          <w:rPr>
            <w:noProof/>
            <w:webHidden/>
          </w:rPr>
          <w:fldChar w:fldCharType="end"/>
        </w:r>
      </w:hyperlink>
    </w:p>
    <w:p w14:paraId="2B4ECCF3" w14:textId="4614B8DA" w:rsidR="00C4705E" w:rsidRDefault="00A40197">
      <w:pPr>
        <w:pStyle w:val="TOC3"/>
        <w:rPr>
          <w:rFonts w:eastAsiaTheme="minorEastAsia"/>
          <w:b w:val="0"/>
          <w:smallCaps w:val="0"/>
          <w:sz w:val="22"/>
          <w:lang w:val="en-US" w:eastAsia="en-US" w:bidi="ar-SA"/>
        </w:rPr>
      </w:pPr>
      <w:hyperlink w:anchor="_Toc518246833" w:history="1">
        <w:r w:rsidR="00C4705E" w:rsidRPr="0092172C">
          <w:rPr>
            <w:rStyle w:val="Hyperlink"/>
          </w:rPr>
          <w:t>Paaiškinimai ir pakeitimų suvestinė</w:t>
        </w:r>
        <w:r w:rsidR="00C4705E">
          <w:rPr>
            <w:webHidden/>
          </w:rPr>
          <w:tab/>
        </w:r>
        <w:r w:rsidR="00C4705E">
          <w:rPr>
            <w:webHidden/>
          </w:rPr>
          <w:fldChar w:fldCharType="begin"/>
        </w:r>
        <w:r w:rsidR="00C4705E">
          <w:rPr>
            <w:webHidden/>
          </w:rPr>
          <w:instrText xml:space="preserve"> PAGEREF _Toc518246833 \h </w:instrText>
        </w:r>
        <w:r w:rsidR="00C4705E">
          <w:rPr>
            <w:webHidden/>
          </w:rPr>
        </w:r>
        <w:r w:rsidR="00C4705E">
          <w:rPr>
            <w:webHidden/>
          </w:rPr>
          <w:fldChar w:fldCharType="separate"/>
        </w:r>
        <w:r w:rsidR="00456466">
          <w:rPr>
            <w:webHidden/>
          </w:rPr>
          <w:t>3</w:t>
        </w:r>
        <w:r w:rsidR="00C4705E">
          <w:rPr>
            <w:webHidden/>
          </w:rPr>
          <w:fldChar w:fldCharType="end"/>
        </w:r>
      </w:hyperlink>
    </w:p>
    <w:p w14:paraId="091944EC" w14:textId="45482C7D" w:rsidR="00C4705E" w:rsidRDefault="00A40197">
      <w:pPr>
        <w:pStyle w:val="TOC1"/>
        <w:tabs>
          <w:tab w:val="right" w:leader="dot" w:pos="5030"/>
        </w:tabs>
        <w:rPr>
          <w:rFonts w:eastAsiaTheme="minorEastAsia"/>
          <w:b w:val="0"/>
          <w:caps w:val="0"/>
          <w:noProof/>
          <w:sz w:val="22"/>
          <w:lang w:val="en-US" w:eastAsia="en-US" w:bidi="ar-SA"/>
        </w:rPr>
      </w:pPr>
      <w:hyperlink w:anchor="_Toc518246834" w:history="1">
        <w:r w:rsidR="00C4705E" w:rsidRPr="0092172C">
          <w:rPr>
            <w:rStyle w:val="Hyperlink"/>
            <w:noProof/>
          </w:rPr>
          <w:t>Apibrėžtys</w:t>
        </w:r>
        <w:r w:rsidR="00C4705E">
          <w:rPr>
            <w:noProof/>
            <w:webHidden/>
          </w:rPr>
          <w:tab/>
        </w:r>
        <w:r w:rsidR="00C4705E">
          <w:rPr>
            <w:noProof/>
            <w:webHidden/>
          </w:rPr>
          <w:fldChar w:fldCharType="begin"/>
        </w:r>
        <w:r w:rsidR="00C4705E">
          <w:rPr>
            <w:noProof/>
            <w:webHidden/>
          </w:rPr>
          <w:instrText xml:space="preserve"> PAGEREF _Toc518246834 \h </w:instrText>
        </w:r>
        <w:r w:rsidR="00C4705E">
          <w:rPr>
            <w:noProof/>
            <w:webHidden/>
          </w:rPr>
        </w:r>
        <w:r w:rsidR="00C4705E">
          <w:rPr>
            <w:noProof/>
            <w:webHidden/>
          </w:rPr>
          <w:fldChar w:fldCharType="separate"/>
        </w:r>
        <w:r w:rsidR="00456466">
          <w:rPr>
            <w:noProof/>
            <w:webHidden/>
          </w:rPr>
          <w:t>4</w:t>
        </w:r>
        <w:r w:rsidR="00C4705E">
          <w:rPr>
            <w:noProof/>
            <w:webHidden/>
          </w:rPr>
          <w:fldChar w:fldCharType="end"/>
        </w:r>
      </w:hyperlink>
    </w:p>
    <w:p w14:paraId="2975BF84" w14:textId="04D763F5" w:rsidR="00C4705E" w:rsidRDefault="00A40197">
      <w:pPr>
        <w:pStyle w:val="TOC1"/>
        <w:tabs>
          <w:tab w:val="right" w:leader="dot" w:pos="5030"/>
        </w:tabs>
        <w:rPr>
          <w:rFonts w:eastAsiaTheme="minorEastAsia"/>
          <w:b w:val="0"/>
          <w:caps w:val="0"/>
          <w:noProof/>
          <w:sz w:val="22"/>
          <w:lang w:val="en-US" w:eastAsia="en-US" w:bidi="ar-SA"/>
        </w:rPr>
      </w:pPr>
      <w:hyperlink w:anchor="_Toc518246835" w:history="1">
        <w:r w:rsidR="00C4705E" w:rsidRPr="0092172C">
          <w:rPr>
            <w:rStyle w:val="Hyperlink"/>
            <w:noProof/>
          </w:rPr>
          <w:t>Bendrosios sąlygos</w:t>
        </w:r>
        <w:r w:rsidR="00C4705E">
          <w:rPr>
            <w:noProof/>
            <w:webHidden/>
          </w:rPr>
          <w:tab/>
        </w:r>
        <w:r w:rsidR="00C4705E">
          <w:rPr>
            <w:noProof/>
            <w:webHidden/>
          </w:rPr>
          <w:fldChar w:fldCharType="begin"/>
        </w:r>
        <w:r w:rsidR="00C4705E">
          <w:rPr>
            <w:noProof/>
            <w:webHidden/>
          </w:rPr>
          <w:instrText xml:space="preserve"> PAGEREF _Toc518246835 \h </w:instrText>
        </w:r>
        <w:r w:rsidR="00C4705E">
          <w:rPr>
            <w:noProof/>
            <w:webHidden/>
          </w:rPr>
        </w:r>
        <w:r w:rsidR="00C4705E">
          <w:rPr>
            <w:noProof/>
            <w:webHidden/>
          </w:rPr>
          <w:fldChar w:fldCharType="separate"/>
        </w:r>
        <w:r w:rsidR="00456466">
          <w:rPr>
            <w:noProof/>
            <w:webHidden/>
          </w:rPr>
          <w:t>5</w:t>
        </w:r>
        <w:r w:rsidR="00C4705E">
          <w:rPr>
            <w:noProof/>
            <w:webHidden/>
          </w:rPr>
          <w:fldChar w:fldCharType="end"/>
        </w:r>
      </w:hyperlink>
    </w:p>
    <w:p w14:paraId="2541041F" w14:textId="3F320280" w:rsidR="00C4705E" w:rsidRDefault="00A40197">
      <w:pPr>
        <w:pStyle w:val="TOC5"/>
        <w:tabs>
          <w:tab w:val="right" w:leader="dot" w:pos="5030"/>
        </w:tabs>
        <w:rPr>
          <w:rFonts w:eastAsiaTheme="minorEastAsia"/>
          <w:noProof/>
          <w:sz w:val="22"/>
          <w:lang w:val="en-US" w:eastAsia="en-US" w:bidi="ar-SA"/>
        </w:rPr>
      </w:pPr>
      <w:hyperlink w:anchor="_Toc518246836" w:history="1">
        <w:r w:rsidR="00C4705E" w:rsidRPr="0092172C">
          <w:rPr>
            <w:rStyle w:val="Hyperlink"/>
            <w:noProof/>
          </w:rPr>
          <w:t>Internete teikiamų paslaugų licencijavimas</w:t>
        </w:r>
        <w:r w:rsidR="00C4705E">
          <w:rPr>
            <w:noProof/>
            <w:webHidden/>
          </w:rPr>
          <w:tab/>
        </w:r>
        <w:r w:rsidR="00C4705E">
          <w:rPr>
            <w:noProof/>
            <w:webHidden/>
          </w:rPr>
          <w:fldChar w:fldCharType="begin"/>
        </w:r>
        <w:r w:rsidR="00C4705E">
          <w:rPr>
            <w:noProof/>
            <w:webHidden/>
          </w:rPr>
          <w:instrText xml:space="preserve"> PAGEREF _Toc518246836 \h </w:instrText>
        </w:r>
        <w:r w:rsidR="00C4705E">
          <w:rPr>
            <w:noProof/>
            <w:webHidden/>
          </w:rPr>
        </w:r>
        <w:r w:rsidR="00C4705E">
          <w:rPr>
            <w:noProof/>
            <w:webHidden/>
          </w:rPr>
          <w:fldChar w:fldCharType="separate"/>
        </w:r>
        <w:r w:rsidR="00456466">
          <w:rPr>
            <w:noProof/>
            <w:webHidden/>
          </w:rPr>
          <w:t>5</w:t>
        </w:r>
        <w:r w:rsidR="00C4705E">
          <w:rPr>
            <w:noProof/>
            <w:webHidden/>
          </w:rPr>
          <w:fldChar w:fldCharType="end"/>
        </w:r>
      </w:hyperlink>
    </w:p>
    <w:p w14:paraId="4A47D295" w14:textId="30BD82BF" w:rsidR="00C4705E" w:rsidRDefault="00A40197">
      <w:pPr>
        <w:pStyle w:val="TOC5"/>
        <w:tabs>
          <w:tab w:val="right" w:leader="dot" w:pos="5030"/>
        </w:tabs>
        <w:rPr>
          <w:rFonts w:eastAsiaTheme="minorEastAsia"/>
          <w:noProof/>
          <w:sz w:val="22"/>
          <w:lang w:val="en-US" w:eastAsia="en-US" w:bidi="ar-SA"/>
        </w:rPr>
      </w:pPr>
      <w:hyperlink w:anchor="_Toc518246837" w:history="1">
        <w:r w:rsidR="00C4705E" w:rsidRPr="0092172C">
          <w:rPr>
            <w:rStyle w:val="Hyperlink"/>
            <w:noProof/>
          </w:rPr>
          <w:t>Internete teikiamų paslaugų naudojimas</w:t>
        </w:r>
        <w:r w:rsidR="00C4705E">
          <w:rPr>
            <w:noProof/>
            <w:webHidden/>
          </w:rPr>
          <w:tab/>
        </w:r>
        <w:r w:rsidR="00C4705E">
          <w:rPr>
            <w:noProof/>
            <w:webHidden/>
          </w:rPr>
          <w:fldChar w:fldCharType="begin"/>
        </w:r>
        <w:r w:rsidR="00C4705E">
          <w:rPr>
            <w:noProof/>
            <w:webHidden/>
          </w:rPr>
          <w:instrText xml:space="preserve"> PAGEREF _Toc518246837 \h </w:instrText>
        </w:r>
        <w:r w:rsidR="00C4705E">
          <w:rPr>
            <w:noProof/>
            <w:webHidden/>
          </w:rPr>
        </w:r>
        <w:r w:rsidR="00C4705E">
          <w:rPr>
            <w:noProof/>
            <w:webHidden/>
          </w:rPr>
          <w:fldChar w:fldCharType="separate"/>
        </w:r>
        <w:r w:rsidR="00456466">
          <w:rPr>
            <w:noProof/>
            <w:webHidden/>
          </w:rPr>
          <w:t>5</w:t>
        </w:r>
        <w:r w:rsidR="00C4705E">
          <w:rPr>
            <w:noProof/>
            <w:webHidden/>
          </w:rPr>
          <w:fldChar w:fldCharType="end"/>
        </w:r>
      </w:hyperlink>
    </w:p>
    <w:p w14:paraId="4066763F" w14:textId="1B1A9401" w:rsidR="00C4705E" w:rsidRDefault="00A40197">
      <w:pPr>
        <w:pStyle w:val="TOC5"/>
        <w:tabs>
          <w:tab w:val="right" w:leader="dot" w:pos="5030"/>
        </w:tabs>
        <w:rPr>
          <w:rFonts w:eastAsiaTheme="minorEastAsia"/>
          <w:noProof/>
          <w:sz w:val="22"/>
          <w:lang w:val="en-US" w:eastAsia="en-US" w:bidi="ar-SA"/>
        </w:rPr>
      </w:pPr>
      <w:hyperlink w:anchor="_Toc518246838" w:history="1">
        <w:r w:rsidR="00C4705E" w:rsidRPr="0092172C">
          <w:rPr>
            <w:rStyle w:val="Hyperlink"/>
            <w:noProof/>
          </w:rPr>
          <w:t>Programinės įrangos naudojimas kartu su internete teikiama paslauga</w:t>
        </w:r>
        <w:r w:rsidR="00C4705E">
          <w:rPr>
            <w:noProof/>
            <w:webHidden/>
          </w:rPr>
          <w:tab/>
        </w:r>
        <w:r w:rsidR="00C4705E">
          <w:rPr>
            <w:noProof/>
            <w:webHidden/>
          </w:rPr>
          <w:fldChar w:fldCharType="begin"/>
        </w:r>
        <w:r w:rsidR="00C4705E">
          <w:rPr>
            <w:noProof/>
            <w:webHidden/>
          </w:rPr>
          <w:instrText xml:space="preserve"> PAGEREF _Toc518246838 \h </w:instrText>
        </w:r>
        <w:r w:rsidR="00C4705E">
          <w:rPr>
            <w:noProof/>
            <w:webHidden/>
          </w:rPr>
        </w:r>
        <w:r w:rsidR="00C4705E">
          <w:rPr>
            <w:noProof/>
            <w:webHidden/>
          </w:rPr>
          <w:fldChar w:fldCharType="separate"/>
        </w:r>
        <w:r w:rsidR="00456466">
          <w:rPr>
            <w:noProof/>
            <w:webHidden/>
          </w:rPr>
          <w:t>5</w:t>
        </w:r>
        <w:r w:rsidR="00C4705E">
          <w:rPr>
            <w:noProof/>
            <w:webHidden/>
          </w:rPr>
          <w:fldChar w:fldCharType="end"/>
        </w:r>
      </w:hyperlink>
    </w:p>
    <w:p w14:paraId="35D319BE" w14:textId="5F71C70E" w:rsidR="00C4705E" w:rsidRDefault="00A40197">
      <w:pPr>
        <w:pStyle w:val="TOC5"/>
        <w:tabs>
          <w:tab w:val="right" w:leader="dot" w:pos="5030"/>
        </w:tabs>
        <w:rPr>
          <w:rFonts w:eastAsiaTheme="minorEastAsia"/>
          <w:noProof/>
          <w:sz w:val="22"/>
          <w:lang w:val="en-US" w:eastAsia="en-US" w:bidi="ar-SA"/>
        </w:rPr>
      </w:pPr>
      <w:hyperlink w:anchor="_Toc518246839" w:history="1">
        <w:r w:rsidR="00C4705E" w:rsidRPr="0092172C">
          <w:rPr>
            <w:rStyle w:val="Hyperlink"/>
            <w:noProof/>
          </w:rPr>
          <w:t>Techniniai apribojimai</w:t>
        </w:r>
        <w:r w:rsidR="00C4705E">
          <w:rPr>
            <w:noProof/>
            <w:webHidden/>
          </w:rPr>
          <w:tab/>
        </w:r>
        <w:r w:rsidR="00C4705E">
          <w:rPr>
            <w:noProof/>
            <w:webHidden/>
          </w:rPr>
          <w:fldChar w:fldCharType="begin"/>
        </w:r>
        <w:r w:rsidR="00C4705E">
          <w:rPr>
            <w:noProof/>
            <w:webHidden/>
          </w:rPr>
          <w:instrText xml:space="preserve"> PAGEREF _Toc518246839 \h </w:instrText>
        </w:r>
        <w:r w:rsidR="00C4705E">
          <w:rPr>
            <w:noProof/>
            <w:webHidden/>
          </w:rPr>
        </w:r>
        <w:r w:rsidR="00C4705E">
          <w:rPr>
            <w:noProof/>
            <w:webHidden/>
          </w:rPr>
          <w:fldChar w:fldCharType="separate"/>
        </w:r>
        <w:r w:rsidR="00456466">
          <w:rPr>
            <w:noProof/>
            <w:webHidden/>
          </w:rPr>
          <w:t>6</w:t>
        </w:r>
        <w:r w:rsidR="00C4705E">
          <w:rPr>
            <w:noProof/>
            <w:webHidden/>
          </w:rPr>
          <w:fldChar w:fldCharType="end"/>
        </w:r>
      </w:hyperlink>
    </w:p>
    <w:p w14:paraId="7E8F531B" w14:textId="5F0786B4" w:rsidR="00C4705E" w:rsidRDefault="00A40197">
      <w:pPr>
        <w:pStyle w:val="TOC5"/>
        <w:tabs>
          <w:tab w:val="right" w:leader="dot" w:pos="5030"/>
        </w:tabs>
        <w:rPr>
          <w:rFonts w:eastAsiaTheme="minorEastAsia"/>
          <w:noProof/>
          <w:sz w:val="22"/>
          <w:lang w:val="en-US" w:eastAsia="en-US" w:bidi="ar-SA"/>
        </w:rPr>
      </w:pPr>
      <w:hyperlink w:anchor="_Toc518246840" w:history="1">
        <w:r w:rsidR="00C4705E" w:rsidRPr="0092172C">
          <w:rPr>
            <w:rStyle w:val="Hyperlink"/>
            <w:noProof/>
          </w:rPr>
          <w:t>Importavimo / eksportavimo paslaugos</w:t>
        </w:r>
        <w:r w:rsidR="00C4705E">
          <w:rPr>
            <w:noProof/>
            <w:webHidden/>
          </w:rPr>
          <w:tab/>
        </w:r>
        <w:r w:rsidR="00C4705E">
          <w:rPr>
            <w:noProof/>
            <w:webHidden/>
          </w:rPr>
          <w:fldChar w:fldCharType="begin"/>
        </w:r>
        <w:r w:rsidR="00C4705E">
          <w:rPr>
            <w:noProof/>
            <w:webHidden/>
          </w:rPr>
          <w:instrText xml:space="preserve"> PAGEREF _Toc518246840 \h </w:instrText>
        </w:r>
        <w:r w:rsidR="00C4705E">
          <w:rPr>
            <w:noProof/>
            <w:webHidden/>
          </w:rPr>
        </w:r>
        <w:r w:rsidR="00C4705E">
          <w:rPr>
            <w:noProof/>
            <w:webHidden/>
          </w:rPr>
          <w:fldChar w:fldCharType="separate"/>
        </w:r>
        <w:r w:rsidR="00456466">
          <w:rPr>
            <w:noProof/>
            <w:webHidden/>
          </w:rPr>
          <w:t>6</w:t>
        </w:r>
        <w:r w:rsidR="00C4705E">
          <w:rPr>
            <w:noProof/>
            <w:webHidden/>
          </w:rPr>
          <w:fldChar w:fldCharType="end"/>
        </w:r>
      </w:hyperlink>
    </w:p>
    <w:p w14:paraId="5B741EC7" w14:textId="4F1726E9" w:rsidR="00C4705E" w:rsidRDefault="00A40197">
      <w:pPr>
        <w:pStyle w:val="TOC5"/>
        <w:tabs>
          <w:tab w:val="right" w:leader="dot" w:pos="5030"/>
        </w:tabs>
        <w:rPr>
          <w:rFonts w:eastAsiaTheme="minorEastAsia"/>
          <w:noProof/>
          <w:sz w:val="22"/>
          <w:lang w:val="en-US" w:eastAsia="en-US" w:bidi="ar-SA"/>
        </w:rPr>
      </w:pPr>
      <w:hyperlink w:anchor="_Toc518246841" w:history="1">
        <w:r w:rsidR="00C4705E" w:rsidRPr="0092172C">
          <w:rPr>
            <w:rStyle w:val="Hyperlink"/>
            <w:noProof/>
          </w:rPr>
          <w:t>Šrifto komponentai</w:t>
        </w:r>
        <w:r w:rsidR="00C4705E">
          <w:rPr>
            <w:noProof/>
            <w:webHidden/>
          </w:rPr>
          <w:tab/>
        </w:r>
        <w:r w:rsidR="00C4705E">
          <w:rPr>
            <w:noProof/>
            <w:webHidden/>
          </w:rPr>
          <w:fldChar w:fldCharType="begin"/>
        </w:r>
        <w:r w:rsidR="00C4705E">
          <w:rPr>
            <w:noProof/>
            <w:webHidden/>
          </w:rPr>
          <w:instrText xml:space="preserve"> PAGEREF _Toc518246841 \h </w:instrText>
        </w:r>
        <w:r w:rsidR="00C4705E">
          <w:rPr>
            <w:noProof/>
            <w:webHidden/>
          </w:rPr>
        </w:r>
        <w:r w:rsidR="00C4705E">
          <w:rPr>
            <w:noProof/>
            <w:webHidden/>
          </w:rPr>
          <w:fldChar w:fldCharType="separate"/>
        </w:r>
        <w:r w:rsidR="00456466">
          <w:rPr>
            <w:noProof/>
            <w:webHidden/>
          </w:rPr>
          <w:t>6</w:t>
        </w:r>
        <w:r w:rsidR="00C4705E">
          <w:rPr>
            <w:noProof/>
            <w:webHidden/>
          </w:rPr>
          <w:fldChar w:fldCharType="end"/>
        </w:r>
      </w:hyperlink>
    </w:p>
    <w:p w14:paraId="10CDAEC2" w14:textId="26B651B6" w:rsidR="00C4705E" w:rsidRDefault="00A40197">
      <w:pPr>
        <w:pStyle w:val="TOC5"/>
        <w:tabs>
          <w:tab w:val="right" w:leader="dot" w:pos="5030"/>
        </w:tabs>
        <w:rPr>
          <w:rFonts w:eastAsiaTheme="minorEastAsia"/>
          <w:noProof/>
          <w:sz w:val="22"/>
          <w:lang w:val="en-US" w:eastAsia="en-US" w:bidi="ar-SA"/>
        </w:rPr>
      </w:pPr>
      <w:hyperlink w:anchor="_Toc518246842" w:history="1">
        <w:r w:rsidR="00C4705E" w:rsidRPr="0092172C">
          <w:rPr>
            <w:rStyle w:val="Hyperlink"/>
            <w:noProof/>
          </w:rPr>
          <w:t>Internete teikiamų paslaugų pakeitimai ir pasiekiamumas</w:t>
        </w:r>
        <w:r w:rsidR="00C4705E">
          <w:rPr>
            <w:noProof/>
            <w:webHidden/>
          </w:rPr>
          <w:tab/>
        </w:r>
        <w:r w:rsidR="00C4705E">
          <w:rPr>
            <w:noProof/>
            <w:webHidden/>
          </w:rPr>
          <w:fldChar w:fldCharType="begin"/>
        </w:r>
        <w:r w:rsidR="00C4705E">
          <w:rPr>
            <w:noProof/>
            <w:webHidden/>
          </w:rPr>
          <w:instrText xml:space="preserve"> PAGEREF _Toc518246842 \h </w:instrText>
        </w:r>
        <w:r w:rsidR="00C4705E">
          <w:rPr>
            <w:noProof/>
            <w:webHidden/>
          </w:rPr>
        </w:r>
        <w:r w:rsidR="00C4705E">
          <w:rPr>
            <w:noProof/>
            <w:webHidden/>
          </w:rPr>
          <w:fldChar w:fldCharType="separate"/>
        </w:r>
        <w:r w:rsidR="00456466">
          <w:rPr>
            <w:noProof/>
            <w:webHidden/>
          </w:rPr>
          <w:t>6</w:t>
        </w:r>
        <w:r w:rsidR="00C4705E">
          <w:rPr>
            <w:noProof/>
            <w:webHidden/>
          </w:rPr>
          <w:fldChar w:fldCharType="end"/>
        </w:r>
      </w:hyperlink>
    </w:p>
    <w:p w14:paraId="3DB6029F" w14:textId="2D947888" w:rsidR="00C4705E" w:rsidRDefault="00A40197">
      <w:pPr>
        <w:pStyle w:val="TOC5"/>
        <w:tabs>
          <w:tab w:val="right" w:leader="dot" w:pos="5030"/>
        </w:tabs>
        <w:rPr>
          <w:rFonts w:eastAsiaTheme="minorEastAsia"/>
          <w:noProof/>
          <w:sz w:val="22"/>
          <w:lang w:val="en-US" w:eastAsia="en-US" w:bidi="ar-SA"/>
        </w:rPr>
      </w:pPr>
      <w:hyperlink w:anchor="_Toc518246843" w:history="1">
        <w:r w:rsidR="00C4705E" w:rsidRPr="0092172C">
          <w:rPr>
            <w:rStyle w:val="Hyperlink"/>
            <w:noProof/>
          </w:rPr>
          <w:t>Įstatymų laikymasis</w:t>
        </w:r>
        <w:r w:rsidR="00C4705E">
          <w:rPr>
            <w:noProof/>
            <w:webHidden/>
          </w:rPr>
          <w:tab/>
        </w:r>
        <w:r w:rsidR="00C4705E">
          <w:rPr>
            <w:noProof/>
            <w:webHidden/>
          </w:rPr>
          <w:fldChar w:fldCharType="begin"/>
        </w:r>
        <w:r w:rsidR="00C4705E">
          <w:rPr>
            <w:noProof/>
            <w:webHidden/>
          </w:rPr>
          <w:instrText xml:space="preserve"> PAGEREF _Toc518246843 \h </w:instrText>
        </w:r>
        <w:r w:rsidR="00C4705E">
          <w:rPr>
            <w:noProof/>
            <w:webHidden/>
          </w:rPr>
        </w:r>
        <w:r w:rsidR="00C4705E">
          <w:rPr>
            <w:noProof/>
            <w:webHidden/>
          </w:rPr>
          <w:fldChar w:fldCharType="separate"/>
        </w:r>
        <w:r w:rsidR="00456466">
          <w:rPr>
            <w:noProof/>
            <w:webHidden/>
          </w:rPr>
          <w:t>6</w:t>
        </w:r>
        <w:r w:rsidR="00C4705E">
          <w:rPr>
            <w:noProof/>
            <w:webHidden/>
          </w:rPr>
          <w:fldChar w:fldCharType="end"/>
        </w:r>
      </w:hyperlink>
    </w:p>
    <w:p w14:paraId="0A8F65CE" w14:textId="41986EC3" w:rsidR="00C4705E" w:rsidRDefault="00A40197">
      <w:pPr>
        <w:pStyle w:val="TOC5"/>
        <w:tabs>
          <w:tab w:val="right" w:leader="dot" w:pos="5030"/>
        </w:tabs>
        <w:rPr>
          <w:rFonts w:eastAsiaTheme="minorEastAsia"/>
          <w:noProof/>
          <w:sz w:val="22"/>
          <w:lang w:val="en-US" w:eastAsia="en-US" w:bidi="ar-SA"/>
        </w:rPr>
      </w:pPr>
      <w:hyperlink w:anchor="_Toc518246844" w:history="1">
        <w:r w:rsidR="00C4705E" w:rsidRPr="0092172C">
          <w:rPr>
            <w:rStyle w:val="Hyperlink"/>
            <w:noProof/>
          </w:rPr>
          <w:t>Kita</w:t>
        </w:r>
        <w:r w:rsidR="00C4705E">
          <w:rPr>
            <w:noProof/>
            <w:webHidden/>
          </w:rPr>
          <w:tab/>
        </w:r>
        <w:r w:rsidR="00C4705E">
          <w:rPr>
            <w:noProof/>
            <w:webHidden/>
          </w:rPr>
          <w:fldChar w:fldCharType="begin"/>
        </w:r>
        <w:r w:rsidR="00C4705E">
          <w:rPr>
            <w:noProof/>
            <w:webHidden/>
          </w:rPr>
          <w:instrText xml:space="preserve"> PAGEREF _Toc518246844 \h </w:instrText>
        </w:r>
        <w:r w:rsidR="00C4705E">
          <w:rPr>
            <w:noProof/>
            <w:webHidden/>
          </w:rPr>
        </w:r>
        <w:r w:rsidR="00C4705E">
          <w:rPr>
            <w:noProof/>
            <w:webHidden/>
          </w:rPr>
          <w:fldChar w:fldCharType="separate"/>
        </w:r>
        <w:r w:rsidR="00456466">
          <w:rPr>
            <w:noProof/>
            <w:webHidden/>
          </w:rPr>
          <w:t>6</w:t>
        </w:r>
        <w:r w:rsidR="00C4705E">
          <w:rPr>
            <w:noProof/>
            <w:webHidden/>
          </w:rPr>
          <w:fldChar w:fldCharType="end"/>
        </w:r>
      </w:hyperlink>
    </w:p>
    <w:p w14:paraId="3A4153B9" w14:textId="587662A1" w:rsidR="00C4705E" w:rsidRDefault="00A40197">
      <w:pPr>
        <w:pStyle w:val="TOC1"/>
        <w:tabs>
          <w:tab w:val="right" w:leader="dot" w:pos="5030"/>
        </w:tabs>
        <w:rPr>
          <w:rFonts w:eastAsiaTheme="minorEastAsia"/>
          <w:b w:val="0"/>
          <w:caps w:val="0"/>
          <w:noProof/>
          <w:sz w:val="22"/>
          <w:lang w:val="en-US" w:eastAsia="en-US" w:bidi="ar-SA"/>
        </w:rPr>
      </w:pPr>
      <w:hyperlink w:anchor="_Toc518246845" w:history="1">
        <w:r w:rsidR="00C4705E" w:rsidRPr="0092172C">
          <w:rPr>
            <w:rStyle w:val="Hyperlink"/>
            <w:noProof/>
          </w:rPr>
          <w:t>Duomenų apsaugos sąlygos</w:t>
        </w:r>
        <w:r w:rsidR="00C4705E">
          <w:rPr>
            <w:noProof/>
            <w:webHidden/>
          </w:rPr>
          <w:tab/>
        </w:r>
        <w:r w:rsidR="00C4705E">
          <w:rPr>
            <w:noProof/>
            <w:webHidden/>
          </w:rPr>
          <w:fldChar w:fldCharType="begin"/>
        </w:r>
        <w:r w:rsidR="00C4705E">
          <w:rPr>
            <w:noProof/>
            <w:webHidden/>
          </w:rPr>
          <w:instrText xml:space="preserve"> PAGEREF _Toc518246845 \h </w:instrText>
        </w:r>
        <w:r w:rsidR="00C4705E">
          <w:rPr>
            <w:noProof/>
            <w:webHidden/>
          </w:rPr>
        </w:r>
        <w:r w:rsidR="00C4705E">
          <w:rPr>
            <w:noProof/>
            <w:webHidden/>
          </w:rPr>
          <w:fldChar w:fldCharType="separate"/>
        </w:r>
        <w:r w:rsidR="00456466">
          <w:rPr>
            <w:noProof/>
            <w:webHidden/>
          </w:rPr>
          <w:t>8</w:t>
        </w:r>
        <w:r w:rsidR="00C4705E">
          <w:rPr>
            <w:noProof/>
            <w:webHidden/>
          </w:rPr>
          <w:fldChar w:fldCharType="end"/>
        </w:r>
      </w:hyperlink>
    </w:p>
    <w:p w14:paraId="7735A969" w14:textId="65C77D7C" w:rsidR="00C4705E" w:rsidRDefault="00A40197">
      <w:pPr>
        <w:pStyle w:val="TOC5"/>
        <w:tabs>
          <w:tab w:val="right" w:leader="dot" w:pos="5030"/>
        </w:tabs>
        <w:rPr>
          <w:rFonts w:eastAsiaTheme="minorEastAsia"/>
          <w:noProof/>
          <w:sz w:val="22"/>
          <w:lang w:val="en-US" w:eastAsia="en-US" w:bidi="ar-SA"/>
        </w:rPr>
      </w:pPr>
      <w:hyperlink w:anchor="_Toc518246846" w:history="1">
        <w:r w:rsidR="00C4705E" w:rsidRPr="0092172C">
          <w:rPr>
            <w:rStyle w:val="Hyperlink"/>
            <w:noProof/>
          </w:rPr>
          <w:t>Aprėptis</w:t>
        </w:r>
        <w:r w:rsidR="00C4705E">
          <w:rPr>
            <w:noProof/>
            <w:webHidden/>
          </w:rPr>
          <w:tab/>
        </w:r>
        <w:r w:rsidR="00C4705E">
          <w:rPr>
            <w:noProof/>
            <w:webHidden/>
          </w:rPr>
          <w:fldChar w:fldCharType="begin"/>
        </w:r>
        <w:r w:rsidR="00C4705E">
          <w:rPr>
            <w:noProof/>
            <w:webHidden/>
          </w:rPr>
          <w:instrText xml:space="preserve"> PAGEREF _Toc518246846 \h </w:instrText>
        </w:r>
        <w:r w:rsidR="00C4705E">
          <w:rPr>
            <w:noProof/>
            <w:webHidden/>
          </w:rPr>
        </w:r>
        <w:r w:rsidR="00C4705E">
          <w:rPr>
            <w:noProof/>
            <w:webHidden/>
          </w:rPr>
          <w:fldChar w:fldCharType="separate"/>
        </w:r>
        <w:r w:rsidR="00456466">
          <w:rPr>
            <w:noProof/>
            <w:webHidden/>
          </w:rPr>
          <w:t>8</w:t>
        </w:r>
        <w:r w:rsidR="00C4705E">
          <w:rPr>
            <w:noProof/>
            <w:webHidden/>
          </w:rPr>
          <w:fldChar w:fldCharType="end"/>
        </w:r>
      </w:hyperlink>
    </w:p>
    <w:p w14:paraId="60B10CBD" w14:textId="4BB7433F" w:rsidR="00C4705E" w:rsidRDefault="00A40197">
      <w:pPr>
        <w:pStyle w:val="TOC5"/>
        <w:tabs>
          <w:tab w:val="right" w:leader="dot" w:pos="5030"/>
        </w:tabs>
        <w:rPr>
          <w:rFonts w:eastAsiaTheme="minorEastAsia"/>
          <w:noProof/>
          <w:sz w:val="22"/>
          <w:lang w:val="en-US" w:eastAsia="en-US" w:bidi="ar-SA"/>
        </w:rPr>
      </w:pPr>
      <w:hyperlink w:anchor="_Toc518246847" w:history="1">
        <w:r w:rsidR="00C4705E" w:rsidRPr="0092172C">
          <w:rPr>
            <w:rStyle w:val="Hyperlink"/>
            <w:noProof/>
          </w:rPr>
          <w:t>Kliento duomenų tvarkymas; nuosavybė</w:t>
        </w:r>
        <w:r w:rsidR="00C4705E">
          <w:rPr>
            <w:noProof/>
            <w:webHidden/>
          </w:rPr>
          <w:tab/>
        </w:r>
        <w:r w:rsidR="00C4705E">
          <w:rPr>
            <w:noProof/>
            <w:webHidden/>
          </w:rPr>
          <w:fldChar w:fldCharType="begin"/>
        </w:r>
        <w:r w:rsidR="00C4705E">
          <w:rPr>
            <w:noProof/>
            <w:webHidden/>
          </w:rPr>
          <w:instrText xml:space="preserve"> PAGEREF _Toc518246847 \h </w:instrText>
        </w:r>
        <w:r w:rsidR="00C4705E">
          <w:rPr>
            <w:noProof/>
            <w:webHidden/>
          </w:rPr>
        </w:r>
        <w:r w:rsidR="00C4705E">
          <w:rPr>
            <w:noProof/>
            <w:webHidden/>
          </w:rPr>
          <w:fldChar w:fldCharType="separate"/>
        </w:r>
        <w:r w:rsidR="00456466">
          <w:rPr>
            <w:noProof/>
            <w:webHidden/>
          </w:rPr>
          <w:t>8</w:t>
        </w:r>
        <w:r w:rsidR="00C4705E">
          <w:rPr>
            <w:noProof/>
            <w:webHidden/>
          </w:rPr>
          <w:fldChar w:fldCharType="end"/>
        </w:r>
      </w:hyperlink>
    </w:p>
    <w:p w14:paraId="0342A893" w14:textId="7D60B37E" w:rsidR="00C4705E" w:rsidRDefault="00A40197">
      <w:pPr>
        <w:pStyle w:val="TOC5"/>
        <w:tabs>
          <w:tab w:val="right" w:leader="dot" w:pos="5030"/>
        </w:tabs>
        <w:rPr>
          <w:rFonts w:eastAsiaTheme="minorEastAsia"/>
          <w:noProof/>
          <w:sz w:val="22"/>
          <w:lang w:val="en-US" w:eastAsia="en-US" w:bidi="ar-SA"/>
        </w:rPr>
      </w:pPr>
      <w:hyperlink w:anchor="_Toc518246848" w:history="1">
        <w:r w:rsidR="00C4705E" w:rsidRPr="0092172C">
          <w:rPr>
            <w:rStyle w:val="Hyperlink"/>
            <w:noProof/>
          </w:rPr>
          <w:t>Kliento duomenų atskleidimas</w:t>
        </w:r>
        <w:r w:rsidR="00C4705E">
          <w:rPr>
            <w:noProof/>
            <w:webHidden/>
          </w:rPr>
          <w:tab/>
        </w:r>
        <w:r w:rsidR="00C4705E">
          <w:rPr>
            <w:noProof/>
            <w:webHidden/>
          </w:rPr>
          <w:fldChar w:fldCharType="begin"/>
        </w:r>
        <w:r w:rsidR="00C4705E">
          <w:rPr>
            <w:noProof/>
            <w:webHidden/>
          </w:rPr>
          <w:instrText xml:space="preserve"> PAGEREF _Toc518246848 \h </w:instrText>
        </w:r>
        <w:r w:rsidR="00C4705E">
          <w:rPr>
            <w:noProof/>
            <w:webHidden/>
          </w:rPr>
        </w:r>
        <w:r w:rsidR="00C4705E">
          <w:rPr>
            <w:noProof/>
            <w:webHidden/>
          </w:rPr>
          <w:fldChar w:fldCharType="separate"/>
        </w:r>
        <w:r w:rsidR="00456466">
          <w:rPr>
            <w:noProof/>
            <w:webHidden/>
          </w:rPr>
          <w:t>8</w:t>
        </w:r>
        <w:r w:rsidR="00C4705E">
          <w:rPr>
            <w:noProof/>
            <w:webHidden/>
          </w:rPr>
          <w:fldChar w:fldCharType="end"/>
        </w:r>
      </w:hyperlink>
    </w:p>
    <w:p w14:paraId="2F49B0D2" w14:textId="11F319A7" w:rsidR="00C4705E" w:rsidRDefault="00A40197">
      <w:pPr>
        <w:pStyle w:val="TOC5"/>
        <w:tabs>
          <w:tab w:val="right" w:leader="dot" w:pos="5030"/>
        </w:tabs>
        <w:rPr>
          <w:rFonts w:eastAsiaTheme="minorEastAsia"/>
          <w:noProof/>
          <w:sz w:val="22"/>
          <w:lang w:val="en-US" w:eastAsia="en-US" w:bidi="ar-SA"/>
        </w:rPr>
      </w:pPr>
      <w:hyperlink w:anchor="_Toc518246849" w:history="1">
        <w:r w:rsidR="00C4705E" w:rsidRPr="0092172C">
          <w:rPr>
            <w:rStyle w:val="Hyperlink"/>
            <w:noProof/>
          </w:rPr>
          <w:t>Asmeninių duomenų tvarkymas; BDAR</w:t>
        </w:r>
        <w:r w:rsidR="00C4705E">
          <w:rPr>
            <w:noProof/>
            <w:webHidden/>
          </w:rPr>
          <w:tab/>
        </w:r>
        <w:r w:rsidR="00C4705E">
          <w:rPr>
            <w:noProof/>
            <w:webHidden/>
          </w:rPr>
          <w:fldChar w:fldCharType="begin"/>
        </w:r>
        <w:r w:rsidR="00C4705E">
          <w:rPr>
            <w:noProof/>
            <w:webHidden/>
          </w:rPr>
          <w:instrText xml:space="preserve"> PAGEREF _Toc518246849 \h </w:instrText>
        </w:r>
        <w:r w:rsidR="00C4705E">
          <w:rPr>
            <w:noProof/>
            <w:webHidden/>
          </w:rPr>
        </w:r>
        <w:r w:rsidR="00C4705E">
          <w:rPr>
            <w:noProof/>
            <w:webHidden/>
          </w:rPr>
          <w:fldChar w:fldCharType="separate"/>
        </w:r>
        <w:r w:rsidR="00456466">
          <w:rPr>
            <w:noProof/>
            <w:webHidden/>
          </w:rPr>
          <w:t>8</w:t>
        </w:r>
        <w:r w:rsidR="00C4705E">
          <w:rPr>
            <w:noProof/>
            <w:webHidden/>
          </w:rPr>
          <w:fldChar w:fldCharType="end"/>
        </w:r>
      </w:hyperlink>
    </w:p>
    <w:p w14:paraId="39114295" w14:textId="59D9E273" w:rsidR="00C4705E" w:rsidRDefault="00A40197">
      <w:pPr>
        <w:pStyle w:val="TOC5"/>
        <w:tabs>
          <w:tab w:val="right" w:leader="dot" w:pos="5030"/>
        </w:tabs>
        <w:rPr>
          <w:rFonts w:eastAsiaTheme="minorEastAsia"/>
          <w:noProof/>
          <w:sz w:val="22"/>
          <w:lang w:val="en-US" w:eastAsia="en-US" w:bidi="ar-SA"/>
        </w:rPr>
      </w:pPr>
      <w:hyperlink w:anchor="_Toc518246850" w:history="1">
        <w:r w:rsidR="00C4705E" w:rsidRPr="0092172C">
          <w:rPr>
            <w:rStyle w:val="Hyperlink"/>
            <w:noProof/>
          </w:rPr>
          <w:t>Duomenų sauga</w:t>
        </w:r>
        <w:r w:rsidR="00C4705E">
          <w:rPr>
            <w:noProof/>
            <w:webHidden/>
          </w:rPr>
          <w:tab/>
        </w:r>
        <w:r w:rsidR="00C4705E">
          <w:rPr>
            <w:noProof/>
            <w:webHidden/>
          </w:rPr>
          <w:fldChar w:fldCharType="begin"/>
        </w:r>
        <w:r w:rsidR="00C4705E">
          <w:rPr>
            <w:noProof/>
            <w:webHidden/>
          </w:rPr>
          <w:instrText xml:space="preserve"> PAGEREF _Toc518246850 \h </w:instrText>
        </w:r>
        <w:r w:rsidR="00C4705E">
          <w:rPr>
            <w:noProof/>
            <w:webHidden/>
          </w:rPr>
        </w:r>
        <w:r w:rsidR="00C4705E">
          <w:rPr>
            <w:noProof/>
            <w:webHidden/>
          </w:rPr>
          <w:fldChar w:fldCharType="separate"/>
        </w:r>
        <w:r w:rsidR="00456466">
          <w:rPr>
            <w:noProof/>
            <w:webHidden/>
          </w:rPr>
          <w:t>9</w:t>
        </w:r>
        <w:r w:rsidR="00C4705E">
          <w:rPr>
            <w:noProof/>
            <w:webHidden/>
          </w:rPr>
          <w:fldChar w:fldCharType="end"/>
        </w:r>
      </w:hyperlink>
    </w:p>
    <w:p w14:paraId="663413E3" w14:textId="4542CB76" w:rsidR="00C4705E" w:rsidRDefault="00A40197">
      <w:pPr>
        <w:pStyle w:val="TOC5"/>
        <w:tabs>
          <w:tab w:val="right" w:leader="dot" w:pos="5030"/>
        </w:tabs>
        <w:rPr>
          <w:rFonts w:eastAsiaTheme="minorEastAsia"/>
          <w:noProof/>
          <w:sz w:val="22"/>
          <w:lang w:val="en-US" w:eastAsia="en-US" w:bidi="ar-SA"/>
        </w:rPr>
      </w:pPr>
      <w:hyperlink w:anchor="_Toc518246851" w:history="1">
        <w:r w:rsidR="00C4705E" w:rsidRPr="0092172C">
          <w:rPr>
            <w:rStyle w:val="Hyperlink"/>
            <w:noProof/>
          </w:rPr>
          <w:t>Pranešimas apie saugos incidentus</w:t>
        </w:r>
        <w:r w:rsidR="00C4705E">
          <w:rPr>
            <w:noProof/>
            <w:webHidden/>
          </w:rPr>
          <w:tab/>
        </w:r>
        <w:r w:rsidR="00C4705E">
          <w:rPr>
            <w:noProof/>
            <w:webHidden/>
          </w:rPr>
          <w:fldChar w:fldCharType="begin"/>
        </w:r>
        <w:r w:rsidR="00C4705E">
          <w:rPr>
            <w:noProof/>
            <w:webHidden/>
          </w:rPr>
          <w:instrText xml:space="preserve"> PAGEREF _Toc518246851 \h </w:instrText>
        </w:r>
        <w:r w:rsidR="00C4705E">
          <w:rPr>
            <w:noProof/>
            <w:webHidden/>
          </w:rPr>
        </w:r>
        <w:r w:rsidR="00C4705E">
          <w:rPr>
            <w:noProof/>
            <w:webHidden/>
          </w:rPr>
          <w:fldChar w:fldCharType="separate"/>
        </w:r>
        <w:r w:rsidR="00456466">
          <w:rPr>
            <w:noProof/>
            <w:webHidden/>
          </w:rPr>
          <w:t>10</w:t>
        </w:r>
        <w:r w:rsidR="00C4705E">
          <w:rPr>
            <w:noProof/>
            <w:webHidden/>
          </w:rPr>
          <w:fldChar w:fldCharType="end"/>
        </w:r>
      </w:hyperlink>
    </w:p>
    <w:p w14:paraId="76EBC96C" w14:textId="100FD37B" w:rsidR="00C4705E" w:rsidRDefault="00A40197">
      <w:pPr>
        <w:pStyle w:val="TOC5"/>
        <w:tabs>
          <w:tab w:val="right" w:leader="dot" w:pos="5030"/>
        </w:tabs>
        <w:rPr>
          <w:rFonts w:eastAsiaTheme="minorEastAsia"/>
          <w:noProof/>
          <w:sz w:val="22"/>
          <w:lang w:val="en-US" w:eastAsia="en-US" w:bidi="ar-SA"/>
        </w:rPr>
      </w:pPr>
      <w:hyperlink w:anchor="_Toc518246852" w:history="1">
        <w:r w:rsidR="00C4705E" w:rsidRPr="0092172C">
          <w:rPr>
            <w:rStyle w:val="Hyperlink"/>
            <w:noProof/>
          </w:rPr>
          <w:t>Duomenų perleidimas ir vieta</w:t>
        </w:r>
        <w:r w:rsidR="00C4705E">
          <w:rPr>
            <w:noProof/>
            <w:webHidden/>
          </w:rPr>
          <w:tab/>
        </w:r>
        <w:r w:rsidR="00C4705E">
          <w:rPr>
            <w:noProof/>
            <w:webHidden/>
          </w:rPr>
          <w:fldChar w:fldCharType="begin"/>
        </w:r>
        <w:r w:rsidR="00C4705E">
          <w:rPr>
            <w:noProof/>
            <w:webHidden/>
          </w:rPr>
          <w:instrText xml:space="preserve"> PAGEREF _Toc518246852 \h </w:instrText>
        </w:r>
        <w:r w:rsidR="00C4705E">
          <w:rPr>
            <w:noProof/>
            <w:webHidden/>
          </w:rPr>
        </w:r>
        <w:r w:rsidR="00C4705E">
          <w:rPr>
            <w:noProof/>
            <w:webHidden/>
          </w:rPr>
          <w:fldChar w:fldCharType="separate"/>
        </w:r>
        <w:r w:rsidR="00456466">
          <w:rPr>
            <w:noProof/>
            <w:webHidden/>
          </w:rPr>
          <w:t>11</w:t>
        </w:r>
        <w:r w:rsidR="00C4705E">
          <w:rPr>
            <w:noProof/>
            <w:webHidden/>
          </w:rPr>
          <w:fldChar w:fldCharType="end"/>
        </w:r>
      </w:hyperlink>
    </w:p>
    <w:p w14:paraId="4E9B2BE5" w14:textId="6B06B887" w:rsidR="00C4705E" w:rsidRDefault="00A40197">
      <w:pPr>
        <w:pStyle w:val="TOC5"/>
        <w:tabs>
          <w:tab w:val="right" w:leader="dot" w:pos="5030"/>
        </w:tabs>
        <w:rPr>
          <w:rFonts w:eastAsiaTheme="minorEastAsia"/>
          <w:noProof/>
          <w:sz w:val="22"/>
          <w:lang w:val="en-US" w:eastAsia="en-US" w:bidi="ar-SA"/>
        </w:rPr>
      </w:pPr>
      <w:hyperlink w:anchor="_Toc518246853" w:history="1">
        <w:r w:rsidR="00C4705E" w:rsidRPr="0092172C">
          <w:rPr>
            <w:rStyle w:val="Hyperlink"/>
            <w:noProof/>
          </w:rPr>
          <w:t>Duomenų saugojimas ir naikinimas</w:t>
        </w:r>
        <w:r w:rsidR="00C4705E">
          <w:rPr>
            <w:noProof/>
            <w:webHidden/>
          </w:rPr>
          <w:tab/>
        </w:r>
        <w:r w:rsidR="00C4705E">
          <w:rPr>
            <w:noProof/>
            <w:webHidden/>
          </w:rPr>
          <w:fldChar w:fldCharType="begin"/>
        </w:r>
        <w:r w:rsidR="00C4705E">
          <w:rPr>
            <w:noProof/>
            <w:webHidden/>
          </w:rPr>
          <w:instrText xml:space="preserve"> PAGEREF _Toc518246853 \h </w:instrText>
        </w:r>
        <w:r w:rsidR="00C4705E">
          <w:rPr>
            <w:noProof/>
            <w:webHidden/>
          </w:rPr>
        </w:r>
        <w:r w:rsidR="00C4705E">
          <w:rPr>
            <w:noProof/>
            <w:webHidden/>
          </w:rPr>
          <w:fldChar w:fldCharType="separate"/>
        </w:r>
        <w:r w:rsidR="00456466">
          <w:rPr>
            <w:noProof/>
            <w:webHidden/>
          </w:rPr>
          <w:t>12</w:t>
        </w:r>
        <w:r w:rsidR="00C4705E">
          <w:rPr>
            <w:noProof/>
            <w:webHidden/>
          </w:rPr>
          <w:fldChar w:fldCharType="end"/>
        </w:r>
      </w:hyperlink>
    </w:p>
    <w:p w14:paraId="31EFCD2E" w14:textId="5363627D" w:rsidR="00C4705E" w:rsidRDefault="00A40197">
      <w:pPr>
        <w:pStyle w:val="TOC5"/>
        <w:tabs>
          <w:tab w:val="right" w:leader="dot" w:pos="5030"/>
        </w:tabs>
        <w:rPr>
          <w:rFonts w:eastAsiaTheme="minorEastAsia"/>
          <w:noProof/>
          <w:sz w:val="22"/>
          <w:lang w:val="en-US" w:eastAsia="en-US" w:bidi="ar-SA"/>
        </w:rPr>
      </w:pPr>
      <w:hyperlink w:anchor="_Toc518246854" w:history="1">
        <w:r w:rsidR="00C4705E" w:rsidRPr="0092172C">
          <w:rPr>
            <w:rStyle w:val="Hyperlink"/>
            <w:noProof/>
          </w:rPr>
          <w:t>Tvarkytojų konfidencialumo įsipareigojimas</w:t>
        </w:r>
        <w:r w:rsidR="00C4705E">
          <w:rPr>
            <w:noProof/>
            <w:webHidden/>
          </w:rPr>
          <w:tab/>
        </w:r>
        <w:r w:rsidR="00C4705E">
          <w:rPr>
            <w:noProof/>
            <w:webHidden/>
          </w:rPr>
          <w:fldChar w:fldCharType="begin"/>
        </w:r>
        <w:r w:rsidR="00C4705E">
          <w:rPr>
            <w:noProof/>
            <w:webHidden/>
          </w:rPr>
          <w:instrText xml:space="preserve"> PAGEREF _Toc518246854 \h </w:instrText>
        </w:r>
        <w:r w:rsidR="00C4705E">
          <w:rPr>
            <w:noProof/>
            <w:webHidden/>
          </w:rPr>
        </w:r>
        <w:r w:rsidR="00C4705E">
          <w:rPr>
            <w:noProof/>
            <w:webHidden/>
          </w:rPr>
          <w:fldChar w:fldCharType="separate"/>
        </w:r>
        <w:r w:rsidR="00456466">
          <w:rPr>
            <w:noProof/>
            <w:webHidden/>
          </w:rPr>
          <w:t>12</w:t>
        </w:r>
        <w:r w:rsidR="00C4705E">
          <w:rPr>
            <w:noProof/>
            <w:webHidden/>
          </w:rPr>
          <w:fldChar w:fldCharType="end"/>
        </w:r>
      </w:hyperlink>
    </w:p>
    <w:p w14:paraId="579F2125" w14:textId="07585005" w:rsidR="00C4705E" w:rsidRDefault="00A40197">
      <w:pPr>
        <w:pStyle w:val="TOC5"/>
        <w:tabs>
          <w:tab w:val="right" w:leader="dot" w:pos="5030"/>
        </w:tabs>
        <w:rPr>
          <w:rFonts w:eastAsiaTheme="minorEastAsia"/>
          <w:noProof/>
          <w:sz w:val="22"/>
          <w:lang w:val="en-US" w:eastAsia="en-US" w:bidi="ar-SA"/>
        </w:rPr>
      </w:pPr>
      <w:hyperlink w:anchor="_Toc518246855" w:history="1">
        <w:r w:rsidR="00C4705E" w:rsidRPr="0092172C">
          <w:rPr>
            <w:rStyle w:val="Hyperlink"/>
            <w:noProof/>
          </w:rPr>
          <w:t>Pranešimas apie naudojimąsi antrinių duomenų tvarkytojų paslaugomis ir naudojimosi kontrolė</w:t>
        </w:r>
        <w:r w:rsidR="00C4705E">
          <w:rPr>
            <w:noProof/>
            <w:webHidden/>
          </w:rPr>
          <w:tab/>
        </w:r>
        <w:r w:rsidR="00C4705E">
          <w:rPr>
            <w:noProof/>
            <w:webHidden/>
          </w:rPr>
          <w:fldChar w:fldCharType="begin"/>
        </w:r>
        <w:r w:rsidR="00C4705E">
          <w:rPr>
            <w:noProof/>
            <w:webHidden/>
          </w:rPr>
          <w:instrText xml:space="preserve"> PAGEREF _Toc518246855 \h </w:instrText>
        </w:r>
        <w:r w:rsidR="00C4705E">
          <w:rPr>
            <w:noProof/>
            <w:webHidden/>
          </w:rPr>
        </w:r>
        <w:r w:rsidR="00C4705E">
          <w:rPr>
            <w:noProof/>
            <w:webHidden/>
          </w:rPr>
          <w:fldChar w:fldCharType="separate"/>
        </w:r>
        <w:r w:rsidR="00456466">
          <w:rPr>
            <w:noProof/>
            <w:webHidden/>
          </w:rPr>
          <w:t>12</w:t>
        </w:r>
        <w:r w:rsidR="00C4705E">
          <w:rPr>
            <w:noProof/>
            <w:webHidden/>
          </w:rPr>
          <w:fldChar w:fldCharType="end"/>
        </w:r>
      </w:hyperlink>
    </w:p>
    <w:p w14:paraId="0EC77491" w14:textId="736EF629" w:rsidR="00C4705E" w:rsidRDefault="00A40197">
      <w:pPr>
        <w:pStyle w:val="TOC5"/>
        <w:tabs>
          <w:tab w:val="right" w:leader="dot" w:pos="5030"/>
        </w:tabs>
        <w:rPr>
          <w:rFonts w:eastAsiaTheme="minorEastAsia"/>
          <w:noProof/>
          <w:sz w:val="22"/>
          <w:lang w:val="en-US" w:eastAsia="en-US" w:bidi="ar-SA"/>
        </w:rPr>
      </w:pPr>
      <w:hyperlink w:anchor="_Toc518246856" w:history="1">
        <w:r w:rsidR="00C4705E" w:rsidRPr="0092172C">
          <w:rPr>
            <w:rStyle w:val="Hyperlink"/>
            <w:noProof/>
          </w:rPr>
          <w:t>Švietimo įstaigos</w:t>
        </w:r>
        <w:r w:rsidR="00C4705E">
          <w:rPr>
            <w:noProof/>
            <w:webHidden/>
          </w:rPr>
          <w:tab/>
        </w:r>
        <w:r w:rsidR="00C4705E">
          <w:rPr>
            <w:noProof/>
            <w:webHidden/>
          </w:rPr>
          <w:fldChar w:fldCharType="begin"/>
        </w:r>
        <w:r w:rsidR="00C4705E">
          <w:rPr>
            <w:noProof/>
            <w:webHidden/>
          </w:rPr>
          <w:instrText xml:space="preserve"> PAGEREF _Toc518246856 \h </w:instrText>
        </w:r>
        <w:r w:rsidR="00C4705E">
          <w:rPr>
            <w:noProof/>
            <w:webHidden/>
          </w:rPr>
        </w:r>
        <w:r w:rsidR="00C4705E">
          <w:rPr>
            <w:noProof/>
            <w:webHidden/>
          </w:rPr>
          <w:fldChar w:fldCharType="separate"/>
        </w:r>
        <w:r w:rsidR="00456466">
          <w:rPr>
            <w:noProof/>
            <w:webHidden/>
          </w:rPr>
          <w:t>12</w:t>
        </w:r>
        <w:r w:rsidR="00C4705E">
          <w:rPr>
            <w:noProof/>
            <w:webHidden/>
          </w:rPr>
          <w:fldChar w:fldCharType="end"/>
        </w:r>
      </w:hyperlink>
    </w:p>
    <w:p w14:paraId="14CF9647" w14:textId="4E2F2137" w:rsidR="00C4705E" w:rsidRDefault="00A40197">
      <w:pPr>
        <w:pStyle w:val="TOC5"/>
        <w:tabs>
          <w:tab w:val="right" w:leader="dot" w:pos="5030"/>
        </w:tabs>
        <w:rPr>
          <w:rFonts w:eastAsiaTheme="minorEastAsia"/>
          <w:noProof/>
          <w:sz w:val="22"/>
          <w:lang w:val="en-US" w:eastAsia="en-US" w:bidi="ar-SA"/>
        </w:rPr>
      </w:pPr>
      <w:hyperlink w:anchor="_Toc518246857" w:history="1">
        <w:r w:rsidR="00C4705E" w:rsidRPr="0092172C">
          <w:rPr>
            <w:rStyle w:val="Hyperlink"/>
            <w:noProof/>
          </w:rPr>
          <w:t>HIPPA verslo partneris</w:t>
        </w:r>
        <w:r w:rsidR="00C4705E">
          <w:rPr>
            <w:noProof/>
            <w:webHidden/>
          </w:rPr>
          <w:tab/>
        </w:r>
        <w:r w:rsidR="00C4705E">
          <w:rPr>
            <w:noProof/>
            <w:webHidden/>
          </w:rPr>
          <w:fldChar w:fldCharType="begin"/>
        </w:r>
        <w:r w:rsidR="00C4705E">
          <w:rPr>
            <w:noProof/>
            <w:webHidden/>
          </w:rPr>
          <w:instrText xml:space="preserve"> PAGEREF _Toc518246857 \h </w:instrText>
        </w:r>
        <w:r w:rsidR="00C4705E">
          <w:rPr>
            <w:noProof/>
            <w:webHidden/>
          </w:rPr>
        </w:r>
        <w:r w:rsidR="00C4705E">
          <w:rPr>
            <w:noProof/>
            <w:webHidden/>
          </w:rPr>
          <w:fldChar w:fldCharType="separate"/>
        </w:r>
        <w:r w:rsidR="00456466">
          <w:rPr>
            <w:noProof/>
            <w:webHidden/>
          </w:rPr>
          <w:t>12</w:t>
        </w:r>
        <w:r w:rsidR="00C4705E">
          <w:rPr>
            <w:noProof/>
            <w:webHidden/>
          </w:rPr>
          <w:fldChar w:fldCharType="end"/>
        </w:r>
      </w:hyperlink>
    </w:p>
    <w:p w14:paraId="7AC4CCB9" w14:textId="6FBDA417" w:rsidR="00C4705E" w:rsidRDefault="00A40197">
      <w:pPr>
        <w:pStyle w:val="TOC5"/>
        <w:tabs>
          <w:tab w:val="right" w:leader="dot" w:pos="5030"/>
        </w:tabs>
        <w:rPr>
          <w:rFonts w:eastAsiaTheme="minorEastAsia"/>
          <w:noProof/>
          <w:sz w:val="22"/>
          <w:lang w:val="en-US" w:eastAsia="en-US" w:bidi="ar-SA"/>
        </w:rPr>
      </w:pPr>
      <w:hyperlink w:anchor="_Toc518246858" w:history="1">
        <w:r w:rsidR="00C4705E" w:rsidRPr="0092172C">
          <w:rPr>
            <w:rStyle w:val="Hyperlink"/>
            <w:noProof/>
          </w:rPr>
          <w:t>Kaip susisiekti su „Microsoft“</w:t>
        </w:r>
        <w:r w:rsidR="00C4705E">
          <w:rPr>
            <w:noProof/>
            <w:webHidden/>
          </w:rPr>
          <w:tab/>
        </w:r>
        <w:r w:rsidR="00C4705E">
          <w:rPr>
            <w:noProof/>
            <w:webHidden/>
          </w:rPr>
          <w:fldChar w:fldCharType="begin"/>
        </w:r>
        <w:r w:rsidR="00C4705E">
          <w:rPr>
            <w:noProof/>
            <w:webHidden/>
          </w:rPr>
          <w:instrText xml:space="preserve"> PAGEREF _Toc518246858 \h </w:instrText>
        </w:r>
        <w:r w:rsidR="00C4705E">
          <w:rPr>
            <w:noProof/>
            <w:webHidden/>
          </w:rPr>
        </w:r>
        <w:r w:rsidR="00C4705E">
          <w:rPr>
            <w:noProof/>
            <w:webHidden/>
          </w:rPr>
          <w:fldChar w:fldCharType="separate"/>
        </w:r>
        <w:r w:rsidR="00456466">
          <w:rPr>
            <w:noProof/>
            <w:webHidden/>
          </w:rPr>
          <w:t>13</w:t>
        </w:r>
        <w:r w:rsidR="00C4705E">
          <w:rPr>
            <w:noProof/>
            <w:webHidden/>
          </w:rPr>
          <w:fldChar w:fldCharType="end"/>
        </w:r>
      </w:hyperlink>
    </w:p>
    <w:p w14:paraId="6AEED87B" w14:textId="449127BD" w:rsidR="00C4705E" w:rsidRDefault="00A40197">
      <w:pPr>
        <w:pStyle w:val="TOC1"/>
        <w:tabs>
          <w:tab w:val="right" w:leader="dot" w:pos="5030"/>
        </w:tabs>
        <w:rPr>
          <w:rFonts w:eastAsiaTheme="minorEastAsia"/>
          <w:b w:val="0"/>
          <w:caps w:val="0"/>
          <w:noProof/>
          <w:sz w:val="22"/>
          <w:lang w:val="en-US" w:eastAsia="en-US" w:bidi="ar-SA"/>
        </w:rPr>
      </w:pPr>
      <w:hyperlink w:anchor="_Toc518246859" w:history="1">
        <w:r w:rsidR="00C4705E" w:rsidRPr="0092172C">
          <w:rPr>
            <w:rStyle w:val="Hyperlink"/>
            <w:noProof/>
          </w:rPr>
          <w:t>A priedas – Pagrindinės Internete teikiamos paslaugos</w:t>
        </w:r>
        <w:r w:rsidR="00C4705E">
          <w:rPr>
            <w:noProof/>
            <w:webHidden/>
          </w:rPr>
          <w:tab/>
        </w:r>
        <w:r w:rsidR="00C4705E">
          <w:rPr>
            <w:noProof/>
            <w:webHidden/>
          </w:rPr>
          <w:fldChar w:fldCharType="begin"/>
        </w:r>
        <w:r w:rsidR="00C4705E">
          <w:rPr>
            <w:noProof/>
            <w:webHidden/>
          </w:rPr>
          <w:instrText xml:space="preserve"> PAGEREF _Toc518246859 \h </w:instrText>
        </w:r>
        <w:r w:rsidR="00C4705E">
          <w:rPr>
            <w:noProof/>
            <w:webHidden/>
          </w:rPr>
        </w:r>
        <w:r w:rsidR="00C4705E">
          <w:rPr>
            <w:noProof/>
            <w:webHidden/>
          </w:rPr>
          <w:fldChar w:fldCharType="separate"/>
        </w:r>
        <w:r w:rsidR="00456466">
          <w:rPr>
            <w:noProof/>
            <w:webHidden/>
          </w:rPr>
          <w:t>14</w:t>
        </w:r>
        <w:r w:rsidR="00C4705E">
          <w:rPr>
            <w:noProof/>
            <w:webHidden/>
          </w:rPr>
          <w:fldChar w:fldCharType="end"/>
        </w:r>
      </w:hyperlink>
    </w:p>
    <w:p w14:paraId="67F3C983" w14:textId="604DC06D" w:rsidR="00C4705E" w:rsidRDefault="00A40197">
      <w:pPr>
        <w:pStyle w:val="TOC1"/>
        <w:tabs>
          <w:tab w:val="right" w:leader="dot" w:pos="5030"/>
        </w:tabs>
        <w:rPr>
          <w:rFonts w:eastAsiaTheme="minorEastAsia"/>
          <w:b w:val="0"/>
          <w:caps w:val="0"/>
          <w:noProof/>
          <w:sz w:val="22"/>
          <w:lang w:val="en-US" w:eastAsia="en-US" w:bidi="ar-SA"/>
        </w:rPr>
      </w:pPr>
      <w:hyperlink w:anchor="_Toc518246860" w:history="1">
        <w:r w:rsidR="00C4705E" w:rsidRPr="0092172C">
          <w:rPr>
            <w:rStyle w:val="Hyperlink"/>
            <w:noProof/>
          </w:rPr>
          <w:t>B priedas – Saugos priemonės</w:t>
        </w:r>
        <w:r w:rsidR="00C4705E">
          <w:rPr>
            <w:noProof/>
            <w:webHidden/>
          </w:rPr>
          <w:tab/>
        </w:r>
        <w:r w:rsidR="00C4705E">
          <w:rPr>
            <w:noProof/>
            <w:webHidden/>
          </w:rPr>
          <w:fldChar w:fldCharType="begin"/>
        </w:r>
        <w:r w:rsidR="00C4705E">
          <w:rPr>
            <w:noProof/>
            <w:webHidden/>
          </w:rPr>
          <w:instrText xml:space="preserve"> PAGEREF _Toc518246860 \h </w:instrText>
        </w:r>
        <w:r w:rsidR="00C4705E">
          <w:rPr>
            <w:noProof/>
            <w:webHidden/>
          </w:rPr>
        </w:r>
        <w:r w:rsidR="00C4705E">
          <w:rPr>
            <w:noProof/>
            <w:webHidden/>
          </w:rPr>
          <w:fldChar w:fldCharType="separate"/>
        </w:r>
        <w:r w:rsidR="00456466">
          <w:rPr>
            <w:noProof/>
            <w:webHidden/>
          </w:rPr>
          <w:t>14</w:t>
        </w:r>
        <w:r w:rsidR="00C4705E">
          <w:rPr>
            <w:noProof/>
            <w:webHidden/>
          </w:rPr>
          <w:fldChar w:fldCharType="end"/>
        </w:r>
      </w:hyperlink>
    </w:p>
    <w:p w14:paraId="0E8696E9" w14:textId="2B237717" w:rsidR="00C4705E" w:rsidRDefault="00C4705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46861" w:history="1">
        <w:r w:rsidRPr="0092172C">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_Toc518246861 \h </w:instrText>
        </w:r>
        <w:r>
          <w:rPr>
            <w:noProof/>
            <w:webHidden/>
          </w:rPr>
        </w:r>
        <w:r>
          <w:rPr>
            <w:noProof/>
            <w:webHidden/>
          </w:rPr>
          <w:fldChar w:fldCharType="separate"/>
        </w:r>
        <w:r w:rsidR="00456466">
          <w:rPr>
            <w:noProof/>
            <w:webHidden/>
          </w:rPr>
          <w:t>17</w:t>
        </w:r>
        <w:r>
          <w:rPr>
            <w:noProof/>
            <w:webHidden/>
          </w:rPr>
          <w:fldChar w:fldCharType="end"/>
        </w:r>
      </w:hyperlink>
    </w:p>
    <w:p w14:paraId="5C5826D5" w14:textId="602E5066" w:rsidR="00C4705E" w:rsidRDefault="00A40197">
      <w:pPr>
        <w:pStyle w:val="TOC2"/>
        <w:tabs>
          <w:tab w:val="right" w:leader="dot" w:pos="5030"/>
        </w:tabs>
        <w:rPr>
          <w:rFonts w:eastAsiaTheme="minorEastAsia"/>
          <w:b w:val="0"/>
          <w:smallCaps w:val="0"/>
          <w:noProof/>
          <w:sz w:val="22"/>
          <w:lang w:val="en-US" w:eastAsia="en-US" w:bidi="ar-SA"/>
        </w:rPr>
      </w:pPr>
      <w:hyperlink w:anchor="_Toc518246862" w:history="1">
        <w:r w:rsidR="00C4705E" w:rsidRPr="0092172C">
          <w:rPr>
            <w:rStyle w:val="Hyperlink"/>
            <w:noProof/>
          </w:rPr>
          <w:t>„Microsoft Azure“ paslaugos</w:t>
        </w:r>
        <w:r w:rsidR="00C4705E">
          <w:rPr>
            <w:noProof/>
            <w:webHidden/>
          </w:rPr>
          <w:tab/>
        </w:r>
        <w:r w:rsidR="00C4705E">
          <w:rPr>
            <w:noProof/>
            <w:webHidden/>
          </w:rPr>
          <w:fldChar w:fldCharType="begin"/>
        </w:r>
        <w:r w:rsidR="00C4705E">
          <w:rPr>
            <w:noProof/>
            <w:webHidden/>
          </w:rPr>
          <w:instrText xml:space="preserve"> PAGEREF _Toc518246862 \h </w:instrText>
        </w:r>
        <w:r w:rsidR="00C4705E">
          <w:rPr>
            <w:noProof/>
            <w:webHidden/>
          </w:rPr>
        </w:r>
        <w:r w:rsidR="00C4705E">
          <w:rPr>
            <w:noProof/>
            <w:webHidden/>
          </w:rPr>
          <w:fldChar w:fldCharType="separate"/>
        </w:r>
        <w:r w:rsidR="00456466">
          <w:rPr>
            <w:noProof/>
            <w:webHidden/>
          </w:rPr>
          <w:t>17</w:t>
        </w:r>
        <w:r w:rsidR="00C4705E">
          <w:rPr>
            <w:noProof/>
            <w:webHidden/>
          </w:rPr>
          <w:fldChar w:fldCharType="end"/>
        </w:r>
      </w:hyperlink>
    </w:p>
    <w:p w14:paraId="3CD6B071" w14:textId="574B1720" w:rsidR="00C4705E" w:rsidRDefault="00A40197">
      <w:pPr>
        <w:pStyle w:val="TOC4"/>
        <w:rPr>
          <w:rFonts w:eastAsiaTheme="minorEastAsia"/>
          <w:smallCaps w:val="0"/>
          <w:noProof/>
          <w:sz w:val="22"/>
          <w:lang w:val="en-US" w:eastAsia="en-US" w:bidi="ar-SA"/>
        </w:rPr>
      </w:pPr>
      <w:hyperlink w:anchor="_Toc518246863" w:history="1">
        <w:r w:rsidR="00C4705E" w:rsidRPr="0092172C">
          <w:rPr>
            <w:rStyle w:val="Hyperlink"/>
            <w:noProof/>
          </w:rPr>
          <w:t>„Azure“ žemėlapiai</w:t>
        </w:r>
        <w:r w:rsidR="00C4705E">
          <w:rPr>
            <w:noProof/>
            <w:webHidden/>
          </w:rPr>
          <w:tab/>
        </w:r>
        <w:r w:rsidR="00C4705E">
          <w:rPr>
            <w:noProof/>
            <w:webHidden/>
          </w:rPr>
          <w:fldChar w:fldCharType="begin"/>
        </w:r>
        <w:r w:rsidR="00C4705E">
          <w:rPr>
            <w:noProof/>
            <w:webHidden/>
          </w:rPr>
          <w:instrText xml:space="preserve"> PAGEREF _Toc518246863 \h </w:instrText>
        </w:r>
        <w:r w:rsidR="00C4705E">
          <w:rPr>
            <w:noProof/>
            <w:webHidden/>
          </w:rPr>
        </w:r>
        <w:r w:rsidR="00C4705E">
          <w:rPr>
            <w:noProof/>
            <w:webHidden/>
          </w:rPr>
          <w:fldChar w:fldCharType="separate"/>
        </w:r>
        <w:r w:rsidR="00456466">
          <w:rPr>
            <w:noProof/>
            <w:webHidden/>
          </w:rPr>
          <w:t>18</w:t>
        </w:r>
        <w:r w:rsidR="00C4705E">
          <w:rPr>
            <w:noProof/>
            <w:webHidden/>
          </w:rPr>
          <w:fldChar w:fldCharType="end"/>
        </w:r>
      </w:hyperlink>
    </w:p>
    <w:p w14:paraId="133BAA95" w14:textId="067390F9" w:rsidR="00C4705E" w:rsidRDefault="00A40197">
      <w:pPr>
        <w:pStyle w:val="TOC4"/>
        <w:rPr>
          <w:rFonts w:eastAsiaTheme="minorEastAsia"/>
          <w:smallCaps w:val="0"/>
          <w:noProof/>
          <w:sz w:val="22"/>
          <w:lang w:val="en-US" w:eastAsia="en-US" w:bidi="ar-SA"/>
        </w:rPr>
      </w:pPr>
      <w:hyperlink w:anchor="_Toc518246864" w:history="1">
        <w:r w:rsidR="00C4705E" w:rsidRPr="0092172C">
          <w:rPr>
            <w:rStyle w:val="Hyperlink"/>
            <w:noProof/>
          </w:rPr>
          <w:t>„Microsoft Azure Stack“</w:t>
        </w:r>
        <w:r w:rsidR="00C4705E">
          <w:rPr>
            <w:noProof/>
            <w:webHidden/>
          </w:rPr>
          <w:tab/>
        </w:r>
        <w:r w:rsidR="00C4705E">
          <w:rPr>
            <w:noProof/>
            <w:webHidden/>
          </w:rPr>
          <w:fldChar w:fldCharType="begin"/>
        </w:r>
        <w:r w:rsidR="00C4705E">
          <w:rPr>
            <w:noProof/>
            <w:webHidden/>
          </w:rPr>
          <w:instrText xml:space="preserve"> PAGEREF _Toc518246864 \h </w:instrText>
        </w:r>
        <w:r w:rsidR="00C4705E">
          <w:rPr>
            <w:noProof/>
            <w:webHidden/>
          </w:rPr>
        </w:r>
        <w:r w:rsidR="00C4705E">
          <w:rPr>
            <w:noProof/>
            <w:webHidden/>
          </w:rPr>
          <w:fldChar w:fldCharType="separate"/>
        </w:r>
        <w:r w:rsidR="00456466">
          <w:rPr>
            <w:noProof/>
            <w:webHidden/>
          </w:rPr>
          <w:t>18</w:t>
        </w:r>
        <w:r w:rsidR="00C4705E">
          <w:rPr>
            <w:noProof/>
            <w:webHidden/>
          </w:rPr>
          <w:fldChar w:fldCharType="end"/>
        </w:r>
      </w:hyperlink>
    </w:p>
    <w:p w14:paraId="730BCD33" w14:textId="094CAB33" w:rsidR="00C4705E" w:rsidRDefault="00A40197">
      <w:pPr>
        <w:pStyle w:val="TOC4"/>
        <w:rPr>
          <w:rFonts w:eastAsiaTheme="minorEastAsia"/>
          <w:smallCaps w:val="0"/>
          <w:noProof/>
          <w:sz w:val="22"/>
          <w:lang w:val="en-US" w:eastAsia="en-US" w:bidi="ar-SA"/>
        </w:rPr>
      </w:pPr>
      <w:hyperlink w:anchor="_Toc518246865" w:history="1">
        <w:r w:rsidR="00C4705E" w:rsidRPr="0092172C">
          <w:rPr>
            <w:rStyle w:val="Hyperlink"/>
            <w:noProof/>
          </w:rPr>
          <w:t>„Bing Search Services“</w:t>
        </w:r>
        <w:r w:rsidR="00C4705E">
          <w:rPr>
            <w:noProof/>
            <w:webHidden/>
          </w:rPr>
          <w:tab/>
        </w:r>
        <w:r w:rsidR="00C4705E">
          <w:rPr>
            <w:noProof/>
            <w:webHidden/>
          </w:rPr>
          <w:fldChar w:fldCharType="begin"/>
        </w:r>
        <w:r w:rsidR="00C4705E">
          <w:rPr>
            <w:noProof/>
            <w:webHidden/>
          </w:rPr>
          <w:instrText xml:space="preserve"> PAGEREF _Toc518246865 \h </w:instrText>
        </w:r>
        <w:r w:rsidR="00C4705E">
          <w:rPr>
            <w:noProof/>
            <w:webHidden/>
          </w:rPr>
        </w:r>
        <w:r w:rsidR="00C4705E">
          <w:rPr>
            <w:noProof/>
            <w:webHidden/>
          </w:rPr>
          <w:fldChar w:fldCharType="separate"/>
        </w:r>
        <w:r w:rsidR="00456466">
          <w:rPr>
            <w:noProof/>
            <w:webHidden/>
          </w:rPr>
          <w:t>19</w:t>
        </w:r>
        <w:r w:rsidR="00C4705E">
          <w:rPr>
            <w:noProof/>
            <w:webHidden/>
          </w:rPr>
          <w:fldChar w:fldCharType="end"/>
        </w:r>
      </w:hyperlink>
    </w:p>
    <w:p w14:paraId="26CC0AC6" w14:textId="36EA3BF9" w:rsidR="00C4705E" w:rsidRDefault="00A40197">
      <w:pPr>
        <w:pStyle w:val="TOC4"/>
        <w:rPr>
          <w:rFonts w:eastAsiaTheme="minorEastAsia"/>
          <w:smallCaps w:val="0"/>
          <w:noProof/>
          <w:sz w:val="22"/>
          <w:lang w:val="en-US" w:eastAsia="en-US" w:bidi="ar-SA"/>
        </w:rPr>
      </w:pPr>
      <w:hyperlink w:anchor="_Toc518246866" w:history="1">
        <w:r w:rsidR="00C4705E" w:rsidRPr="0092172C">
          <w:rPr>
            <w:rStyle w:val="Hyperlink"/>
            <w:noProof/>
          </w:rPr>
          <w:t>„Microsoft“ mokymo paslaugos</w:t>
        </w:r>
        <w:r w:rsidR="00C4705E">
          <w:rPr>
            <w:noProof/>
            <w:webHidden/>
          </w:rPr>
          <w:tab/>
        </w:r>
        <w:r w:rsidR="00C4705E">
          <w:rPr>
            <w:noProof/>
            <w:webHidden/>
          </w:rPr>
          <w:fldChar w:fldCharType="begin"/>
        </w:r>
        <w:r w:rsidR="00C4705E">
          <w:rPr>
            <w:noProof/>
            <w:webHidden/>
          </w:rPr>
          <w:instrText xml:space="preserve"> PAGEREF _Toc518246866 \h </w:instrText>
        </w:r>
        <w:r w:rsidR="00C4705E">
          <w:rPr>
            <w:noProof/>
            <w:webHidden/>
          </w:rPr>
        </w:r>
        <w:r w:rsidR="00C4705E">
          <w:rPr>
            <w:noProof/>
            <w:webHidden/>
          </w:rPr>
          <w:fldChar w:fldCharType="separate"/>
        </w:r>
        <w:r w:rsidR="00456466">
          <w:rPr>
            <w:noProof/>
            <w:webHidden/>
          </w:rPr>
          <w:t>19</w:t>
        </w:r>
        <w:r w:rsidR="00C4705E">
          <w:rPr>
            <w:noProof/>
            <w:webHidden/>
          </w:rPr>
          <w:fldChar w:fldCharType="end"/>
        </w:r>
      </w:hyperlink>
    </w:p>
    <w:p w14:paraId="7CC62179" w14:textId="1EF8DDF5" w:rsidR="00C4705E" w:rsidRDefault="00A40197">
      <w:pPr>
        <w:pStyle w:val="TOC4"/>
        <w:rPr>
          <w:rFonts w:eastAsiaTheme="minorEastAsia"/>
          <w:smallCaps w:val="0"/>
          <w:noProof/>
          <w:sz w:val="22"/>
          <w:lang w:val="en-US" w:eastAsia="en-US" w:bidi="ar-SA"/>
        </w:rPr>
      </w:pPr>
      <w:hyperlink w:anchor="_Toc518246867" w:history="1">
        <w:r w:rsidR="00C4705E" w:rsidRPr="0092172C">
          <w:rPr>
            <w:rStyle w:val="Hyperlink"/>
            <w:noProof/>
          </w:rPr>
          <w:t>„Microsoft Genomics“</w:t>
        </w:r>
        <w:r w:rsidR="00C4705E">
          <w:rPr>
            <w:noProof/>
            <w:webHidden/>
          </w:rPr>
          <w:tab/>
        </w:r>
        <w:r w:rsidR="00C4705E">
          <w:rPr>
            <w:noProof/>
            <w:webHidden/>
          </w:rPr>
          <w:fldChar w:fldCharType="begin"/>
        </w:r>
        <w:r w:rsidR="00C4705E">
          <w:rPr>
            <w:noProof/>
            <w:webHidden/>
          </w:rPr>
          <w:instrText xml:space="preserve"> PAGEREF _Toc518246867 \h </w:instrText>
        </w:r>
        <w:r w:rsidR="00C4705E">
          <w:rPr>
            <w:noProof/>
            <w:webHidden/>
          </w:rPr>
        </w:r>
        <w:r w:rsidR="00C4705E">
          <w:rPr>
            <w:noProof/>
            <w:webHidden/>
          </w:rPr>
          <w:fldChar w:fldCharType="separate"/>
        </w:r>
        <w:r w:rsidR="00456466">
          <w:rPr>
            <w:noProof/>
            <w:webHidden/>
          </w:rPr>
          <w:t>20</w:t>
        </w:r>
        <w:r w:rsidR="00C4705E">
          <w:rPr>
            <w:noProof/>
            <w:webHidden/>
          </w:rPr>
          <w:fldChar w:fldCharType="end"/>
        </w:r>
      </w:hyperlink>
    </w:p>
    <w:p w14:paraId="57FF0D1A" w14:textId="3DD44B9E" w:rsidR="00C4705E" w:rsidRDefault="00A40197">
      <w:pPr>
        <w:pStyle w:val="TOC4"/>
        <w:rPr>
          <w:rFonts w:eastAsiaTheme="minorEastAsia"/>
          <w:smallCaps w:val="0"/>
          <w:noProof/>
          <w:sz w:val="22"/>
          <w:lang w:val="en-US" w:eastAsia="en-US" w:bidi="ar-SA"/>
        </w:rPr>
      </w:pPr>
      <w:hyperlink w:anchor="_Toc518246868" w:history="1">
        <w:r w:rsidR="00C4705E" w:rsidRPr="0092172C">
          <w:rPr>
            <w:rStyle w:val="Hyperlink"/>
            <w:noProof/>
          </w:rPr>
          <w:t>„Visual Studio App Center“</w:t>
        </w:r>
        <w:r w:rsidR="00C4705E">
          <w:rPr>
            <w:noProof/>
            <w:webHidden/>
          </w:rPr>
          <w:tab/>
        </w:r>
        <w:r w:rsidR="00C4705E">
          <w:rPr>
            <w:noProof/>
            <w:webHidden/>
          </w:rPr>
          <w:fldChar w:fldCharType="begin"/>
        </w:r>
        <w:r w:rsidR="00C4705E">
          <w:rPr>
            <w:noProof/>
            <w:webHidden/>
          </w:rPr>
          <w:instrText xml:space="preserve"> PAGEREF _Toc518246868 \h </w:instrText>
        </w:r>
        <w:r w:rsidR="00C4705E">
          <w:rPr>
            <w:noProof/>
            <w:webHidden/>
          </w:rPr>
        </w:r>
        <w:r w:rsidR="00C4705E">
          <w:rPr>
            <w:noProof/>
            <w:webHidden/>
          </w:rPr>
          <w:fldChar w:fldCharType="separate"/>
        </w:r>
        <w:r w:rsidR="00456466">
          <w:rPr>
            <w:noProof/>
            <w:webHidden/>
          </w:rPr>
          <w:t>20</w:t>
        </w:r>
        <w:r w:rsidR="00C4705E">
          <w:rPr>
            <w:noProof/>
            <w:webHidden/>
          </w:rPr>
          <w:fldChar w:fldCharType="end"/>
        </w:r>
      </w:hyperlink>
    </w:p>
    <w:p w14:paraId="6EA678E2" w14:textId="0032FAA4" w:rsidR="00C4705E" w:rsidRDefault="00A40197">
      <w:pPr>
        <w:pStyle w:val="TOC2"/>
        <w:tabs>
          <w:tab w:val="right" w:leader="dot" w:pos="5030"/>
        </w:tabs>
        <w:rPr>
          <w:rFonts w:eastAsiaTheme="minorEastAsia"/>
          <w:b w:val="0"/>
          <w:smallCaps w:val="0"/>
          <w:noProof/>
          <w:sz w:val="22"/>
          <w:lang w:val="en-US" w:eastAsia="en-US" w:bidi="ar-SA"/>
        </w:rPr>
      </w:pPr>
      <w:hyperlink w:anchor="_Toc518246869" w:history="1">
        <w:r w:rsidR="00C4705E" w:rsidRPr="0092172C">
          <w:rPr>
            <w:rStyle w:val="Hyperlink"/>
            <w:noProof/>
          </w:rPr>
          <w:t>„Microsoft Azure“ planai</w:t>
        </w:r>
        <w:r w:rsidR="00C4705E">
          <w:rPr>
            <w:noProof/>
            <w:webHidden/>
          </w:rPr>
          <w:tab/>
        </w:r>
        <w:r w:rsidR="00C4705E">
          <w:rPr>
            <w:noProof/>
            <w:webHidden/>
          </w:rPr>
          <w:fldChar w:fldCharType="begin"/>
        </w:r>
        <w:r w:rsidR="00C4705E">
          <w:rPr>
            <w:noProof/>
            <w:webHidden/>
          </w:rPr>
          <w:instrText xml:space="preserve"> PAGEREF _Toc518246869 \h </w:instrText>
        </w:r>
        <w:r w:rsidR="00C4705E">
          <w:rPr>
            <w:noProof/>
            <w:webHidden/>
          </w:rPr>
        </w:r>
        <w:r w:rsidR="00C4705E">
          <w:rPr>
            <w:noProof/>
            <w:webHidden/>
          </w:rPr>
          <w:fldChar w:fldCharType="separate"/>
        </w:r>
        <w:r w:rsidR="00456466">
          <w:rPr>
            <w:noProof/>
            <w:webHidden/>
          </w:rPr>
          <w:t>20</w:t>
        </w:r>
        <w:r w:rsidR="00C4705E">
          <w:rPr>
            <w:noProof/>
            <w:webHidden/>
          </w:rPr>
          <w:fldChar w:fldCharType="end"/>
        </w:r>
      </w:hyperlink>
    </w:p>
    <w:p w14:paraId="03785929" w14:textId="414BCA96" w:rsidR="00C4705E" w:rsidRDefault="00A40197">
      <w:pPr>
        <w:pStyle w:val="TOC4"/>
        <w:rPr>
          <w:rFonts w:eastAsiaTheme="minorEastAsia"/>
          <w:smallCaps w:val="0"/>
          <w:noProof/>
          <w:sz w:val="22"/>
          <w:lang w:val="en-US" w:eastAsia="en-US" w:bidi="ar-SA"/>
        </w:rPr>
      </w:pPr>
      <w:hyperlink w:anchor="_Toc518246870" w:history="1">
        <w:r w:rsidR="00C4705E" w:rsidRPr="0092172C">
          <w:rPr>
            <w:rStyle w:val="Hyperlink"/>
            <w:noProof/>
          </w:rPr>
          <w:t>„Azure Active Directory Basic“</w:t>
        </w:r>
        <w:r w:rsidR="00C4705E">
          <w:rPr>
            <w:noProof/>
            <w:webHidden/>
          </w:rPr>
          <w:tab/>
        </w:r>
        <w:r w:rsidR="00C4705E">
          <w:rPr>
            <w:noProof/>
            <w:webHidden/>
          </w:rPr>
          <w:fldChar w:fldCharType="begin"/>
        </w:r>
        <w:r w:rsidR="00C4705E">
          <w:rPr>
            <w:noProof/>
            <w:webHidden/>
          </w:rPr>
          <w:instrText xml:space="preserve"> PAGEREF _Toc518246870 \h </w:instrText>
        </w:r>
        <w:r w:rsidR="00C4705E">
          <w:rPr>
            <w:noProof/>
            <w:webHidden/>
          </w:rPr>
        </w:r>
        <w:r w:rsidR="00C4705E">
          <w:rPr>
            <w:noProof/>
            <w:webHidden/>
          </w:rPr>
          <w:fldChar w:fldCharType="separate"/>
        </w:r>
        <w:r w:rsidR="00456466">
          <w:rPr>
            <w:noProof/>
            <w:webHidden/>
          </w:rPr>
          <w:t>21</w:t>
        </w:r>
        <w:r w:rsidR="00C4705E">
          <w:rPr>
            <w:noProof/>
            <w:webHidden/>
          </w:rPr>
          <w:fldChar w:fldCharType="end"/>
        </w:r>
      </w:hyperlink>
    </w:p>
    <w:p w14:paraId="3B013277" w14:textId="7766FB36" w:rsidR="00C4705E" w:rsidRDefault="00A40197">
      <w:pPr>
        <w:pStyle w:val="TOC4"/>
        <w:rPr>
          <w:rFonts w:eastAsiaTheme="minorEastAsia"/>
          <w:smallCaps w:val="0"/>
          <w:noProof/>
          <w:sz w:val="22"/>
          <w:lang w:val="en-US" w:eastAsia="en-US" w:bidi="ar-SA"/>
        </w:rPr>
      </w:pPr>
      <w:hyperlink w:anchor="_Toc518246871" w:history="1">
        <w:r w:rsidR="00C4705E" w:rsidRPr="0092172C">
          <w:rPr>
            <w:rStyle w:val="Hyperlink"/>
            <w:noProof/>
          </w:rPr>
          <w:t>„Azure Active Directory Premium“</w:t>
        </w:r>
        <w:r w:rsidR="00C4705E">
          <w:rPr>
            <w:noProof/>
            <w:webHidden/>
          </w:rPr>
          <w:tab/>
        </w:r>
        <w:r w:rsidR="00C4705E">
          <w:rPr>
            <w:noProof/>
            <w:webHidden/>
          </w:rPr>
          <w:fldChar w:fldCharType="begin"/>
        </w:r>
        <w:r w:rsidR="00C4705E">
          <w:rPr>
            <w:noProof/>
            <w:webHidden/>
          </w:rPr>
          <w:instrText xml:space="preserve"> PAGEREF _Toc518246871 \h </w:instrText>
        </w:r>
        <w:r w:rsidR="00C4705E">
          <w:rPr>
            <w:noProof/>
            <w:webHidden/>
          </w:rPr>
        </w:r>
        <w:r w:rsidR="00C4705E">
          <w:rPr>
            <w:noProof/>
            <w:webHidden/>
          </w:rPr>
          <w:fldChar w:fldCharType="separate"/>
        </w:r>
        <w:r w:rsidR="00456466">
          <w:rPr>
            <w:noProof/>
            <w:webHidden/>
          </w:rPr>
          <w:t>21</w:t>
        </w:r>
        <w:r w:rsidR="00C4705E">
          <w:rPr>
            <w:noProof/>
            <w:webHidden/>
          </w:rPr>
          <w:fldChar w:fldCharType="end"/>
        </w:r>
      </w:hyperlink>
    </w:p>
    <w:p w14:paraId="37F9DE64" w14:textId="41CDDB6A" w:rsidR="00C4705E" w:rsidRDefault="00A40197">
      <w:pPr>
        <w:pStyle w:val="TOC4"/>
        <w:rPr>
          <w:rFonts w:eastAsiaTheme="minorEastAsia"/>
          <w:smallCaps w:val="0"/>
          <w:noProof/>
          <w:sz w:val="22"/>
          <w:lang w:val="en-US" w:eastAsia="en-US" w:bidi="ar-SA"/>
        </w:rPr>
      </w:pPr>
      <w:hyperlink w:anchor="_Toc518246872" w:history="1">
        <w:r w:rsidR="00C4705E" w:rsidRPr="0092172C">
          <w:rPr>
            <w:rStyle w:val="Hyperlink"/>
            <w:noProof/>
          </w:rPr>
          <w:t>„Azure Information Protection Premium“</w:t>
        </w:r>
        <w:r w:rsidR="00C4705E">
          <w:rPr>
            <w:noProof/>
            <w:webHidden/>
          </w:rPr>
          <w:tab/>
        </w:r>
        <w:r w:rsidR="00C4705E">
          <w:rPr>
            <w:noProof/>
            <w:webHidden/>
          </w:rPr>
          <w:fldChar w:fldCharType="begin"/>
        </w:r>
        <w:r w:rsidR="00C4705E">
          <w:rPr>
            <w:noProof/>
            <w:webHidden/>
          </w:rPr>
          <w:instrText xml:space="preserve"> PAGEREF _Toc518246872 \h </w:instrText>
        </w:r>
        <w:r w:rsidR="00C4705E">
          <w:rPr>
            <w:noProof/>
            <w:webHidden/>
          </w:rPr>
        </w:r>
        <w:r w:rsidR="00C4705E">
          <w:rPr>
            <w:noProof/>
            <w:webHidden/>
          </w:rPr>
          <w:fldChar w:fldCharType="separate"/>
        </w:r>
        <w:r w:rsidR="00456466">
          <w:rPr>
            <w:noProof/>
            <w:webHidden/>
          </w:rPr>
          <w:t>21</w:t>
        </w:r>
        <w:r w:rsidR="00C4705E">
          <w:rPr>
            <w:noProof/>
            <w:webHidden/>
          </w:rPr>
          <w:fldChar w:fldCharType="end"/>
        </w:r>
      </w:hyperlink>
    </w:p>
    <w:p w14:paraId="07D57008" w14:textId="65D2EF5A" w:rsidR="00C4705E" w:rsidRDefault="00A40197">
      <w:pPr>
        <w:pStyle w:val="TOC3"/>
        <w:rPr>
          <w:rFonts w:eastAsiaTheme="minorEastAsia"/>
          <w:b w:val="0"/>
          <w:smallCaps w:val="0"/>
          <w:sz w:val="22"/>
          <w:lang w:val="en-US" w:eastAsia="en-US" w:bidi="ar-SA"/>
        </w:rPr>
      </w:pPr>
      <w:hyperlink w:anchor="_Toc518246873" w:history="1">
        <w:r w:rsidR="00C4705E" w:rsidRPr="0092172C">
          <w:rPr>
            <w:rStyle w:val="Hyperlink"/>
            <w:lang w:val="lt-LT"/>
          </w:rPr>
          <w:t>„Microsoft Dynamics 365“ paslaugos</w:t>
        </w:r>
        <w:r w:rsidR="00C4705E">
          <w:rPr>
            <w:webHidden/>
          </w:rPr>
          <w:tab/>
        </w:r>
        <w:r w:rsidR="00C4705E">
          <w:rPr>
            <w:webHidden/>
          </w:rPr>
          <w:fldChar w:fldCharType="begin"/>
        </w:r>
        <w:r w:rsidR="00C4705E">
          <w:rPr>
            <w:webHidden/>
          </w:rPr>
          <w:instrText xml:space="preserve"> PAGEREF _Toc518246873 \h </w:instrText>
        </w:r>
        <w:r w:rsidR="00C4705E">
          <w:rPr>
            <w:webHidden/>
          </w:rPr>
        </w:r>
        <w:r w:rsidR="00C4705E">
          <w:rPr>
            <w:webHidden/>
          </w:rPr>
          <w:fldChar w:fldCharType="separate"/>
        </w:r>
        <w:r w:rsidR="00456466">
          <w:rPr>
            <w:webHidden/>
          </w:rPr>
          <w:t>21</w:t>
        </w:r>
        <w:r w:rsidR="00C4705E">
          <w:rPr>
            <w:webHidden/>
          </w:rPr>
          <w:fldChar w:fldCharType="end"/>
        </w:r>
      </w:hyperlink>
    </w:p>
    <w:p w14:paraId="2237A43F" w14:textId="2A4C0061" w:rsidR="00C4705E" w:rsidRDefault="00A40197">
      <w:pPr>
        <w:pStyle w:val="TOC2"/>
        <w:tabs>
          <w:tab w:val="right" w:leader="dot" w:pos="5030"/>
        </w:tabs>
        <w:rPr>
          <w:rFonts w:eastAsiaTheme="minorEastAsia"/>
          <w:b w:val="0"/>
          <w:smallCaps w:val="0"/>
          <w:noProof/>
          <w:sz w:val="22"/>
          <w:lang w:val="en-US" w:eastAsia="en-US" w:bidi="ar-SA"/>
        </w:rPr>
      </w:pPr>
      <w:hyperlink w:anchor="_Toc518246874" w:history="1">
        <w:r w:rsidR="00C4705E" w:rsidRPr="0092172C">
          <w:rPr>
            <w:rStyle w:val="Hyperlink"/>
            <w:noProof/>
          </w:rPr>
          <w:t>„Office 365“ paslaugos</w:t>
        </w:r>
        <w:r w:rsidR="00C4705E">
          <w:rPr>
            <w:noProof/>
            <w:webHidden/>
          </w:rPr>
          <w:tab/>
        </w:r>
        <w:r w:rsidR="00C4705E">
          <w:rPr>
            <w:noProof/>
            <w:webHidden/>
          </w:rPr>
          <w:fldChar w:fldCharType="begin"/>
        </w:r>
        <w:r w:rsidR="00C4705E">
          <w:rPr>
            <w:noProof/>
            <w:webHidden/>
          </w:rPr>
          <w:instrText xml:space="preserve"> PAGEREF _Toc518246874 \h </w:instrText>
        </w:r>
        <w:r w:rsidR="00C4705E">
          <w:rPr>
            <w:noProof/>
            <w:webHidden/>
          </w:rPr>
        </w:r>
        <w:r w:rsidR="00C4705E">
          <w:rPr>
            <w:noProof/>
            <w:webHidden/>
          </w:rPr>
          <w:fldChar w:fldCharType="separate"/>
        </w:r>
        <w:r w:rsidR="00456466">
          <w:rPr>
            <w:noProof/>
            <w:webHidden/>
          </w:rPr>
          <w:t>23</w:t>
        </w:r>
        <w:r w:rsidR="00C4705E">
          <w:rPr>
            <w:noProof/>
            <w:webHidden/>
          </w:rPr>
          <w:fldChar w:fldCharType="end"/>
        </w:r>
      </w:hyperlink>
    </w:p>
    <w:p w14:paraId="4BA4C759" w14:textId="5E2D5821" w:rsidR="00C4705E" w:rsidRDefault="00A40197">
      <w:pPr>
        <w:pStyle w:val="TOC4"/>
        <w:rPr>
          <w:rFonts w:eastAsiaTheme="minorEastAsia"/>
          <w:smallCaps w:val="0"/>
          <w:noProof/>
          <w:sz w:val="22"/>
          <w:lang w:val="en-US" w:eastAsia="en-US" w:bidi="ar-SA"/>
        </w:rPr>
      </w:pPr>
      <w:hyperlink w:anchor="_Toc518246875" w:history="1">
        <w:r w:rsidR="00C4705E" w:rsidRPr="0092172C">
          <w:rPr>
            <w:rStyle w:val="Hyperlink"/>
            <w:noProof/>
          </w:rPr>
          <w:t>„Exchange Online“</w:t>
        </w:r>
        <w:r w:rsidR="00C4705E">
          <w:rPr>
            <w:noProof/>
            <w:webHidden/>
          </w:rPr>
          <w:tab/>
        </w:r>
        <w:r w:rsidR="00C4705E">
          <w:rPr>
            <w:noProof/>
            <w:webHidden/>
          </w:rPr>
          <w:fldChar w:fldCharType="begin"/>
        </w:r>
        <w:r w:rsidR="00C4705E">
          <w:rPr>
            <w:noProof/>
            <w:webHidden/>
          </w:rPr>
          <w:instrText xml:space="preserve"> PAGEREF _Toc518246875 \h </w:instrText>
        </w:r>
        <w:r w:rsidR="00C4705E">
          <w:rPr>
            <w:noProof/>
            <w:webHidden/>
          </w:rPr>
        </w:r>
        <w:r w:rsidR="00C4705E">
          <w:rPr>
            <w:noProof/>
            <w:webHidden/>
          </w:rPr>
          <w:fldChar w:fldCharType="separate"/>
        </w:r>
        <w:r w:rsidR="00456466">
          <w:rPr>
            <w:noProof/>
            <w:webHidden/>
          </w:rPr>
          <w:t>24</w:t>
        </w:r>
        <w:r w:rsidR="00C4705E">
          <w:rPr>
            <w:noProof/>
            <w:webHidden/>
          </w:rPr>
          <w:fldChar w:fldCharType="end"/>
        </w:r>
      </w:hyperlink>
    </w:p>
    <w:p w14:paraId="0B807F98" w14:textId="34643C1C" w:rsidR="00C4705E" w:rsidRDefault="00A40197">
      <w:pPr>
        <w:pStyle w:val="TOC4"/>
        <w:rPr>
          <w:rFonts w:eastAsiaTheme="minorEastAsia"/>
          <w:smallCaps w:val="0"/>
          <w:noProof/>
          <w:sz w:val="22"/>
          <w:lang w:val="en-US" w:eastAsia="en-US" w:bidi="ar-SA"/>
        </w:rPr>
      </w:pPr>
      <w:hyperlink w:anchor="_Toc518246876" w:history="1">
        <w:r w:rsidR="00C4705E" w:rsidRPr="0092172C">
          <w:rPr>
            <w:rStyle w:val="Hyperlink"/>
            <w:noProof/>
          </w:rPr>
          <w:t>„Office 365“ programos</w:t>
        </w:r>
        <w:r w:rsidR="00C4705E">
          <w:rPr>
            <w:noProof/>
            <w:webHidden/>
          </w:rPr>
          <w:tab/>
        </w:r>
        <w:r w:rsidR="00C4705E">
          <w:rPr>
            <w:noProof/>
            <w:webHidden/>
          </w:rPr>
          <w:fldChar w:fldCharType="begin"/>
        </w:r>
        <w:r w:rsidR="00C4705E">
          <w:rPr>
            <w:noProof/>
            <w:webHidden/>
          </w:rPr>
          <w:instrText xml:space="preserve"> PAGEREF _Toc518246876 \h </w:instrText>
        </w:r>
        <w:r w:rsidR="00C4705E">
          <w:rPr>
            <w:noProof/>
            <w:webHidden/>
          </w:rPr>
        </w:r>
        <w:r w:rsidR="00C4705E">
          <w:rPr>
            <w:noProof/>
            <w:webHidden/>
          </w:rPr>
          <w:fldChar w:fldCharType="separate"/>
        </w:r>
        <w:r w:rsidR="00456466">
          <w:rPr>
            <w:noProof/>
            <w:webHidden/>
          </w:rPr>
          <w:t>25</w:t>
        </w:r>
        <w:r w:rsidR="00C4705E">
          <w:rPr>
            <w:noProof/>
            <w:webHidden/>
          </w:rPr>
          <w:fldChar w:fldCharType="end"/>
        </w:r>
      </w:hyperlink>
    </w:p>
    <w:p w14:paraId="5BABB106" w14:textId="56B43202" w:rsidR="00C4705E" w:rsidRDefault="00A40197">
      <w:pPr>
        <w:pStyle w:val="TOC4"/>
        <w:rPr>
          <w:rFonts w:eastAsiaTheme="minorEastAsia"/>
          <w:smallCaps w:val="0"/>
          <w:noProof/>
          <w:sz w:val="22"/>
          <w:lang w:val="en-US" w:eastAsia="en-US" w:bidi="ar-SA"/>
        </w:rPr>
      </w:pPr>
      <w:hyperlink w:anchor="_Toc518246877" w:history="1">
        <w:r w:rsidR="00C4705E" w:rsidRPr="0092172C">
          <w:rPr>
            <w:rStyle w:val="Hyperlink"/>
            <w:noProof/>
          </w:rPr>
          <w:t>„Microsoft MyAnalytics“</w:t>
        </w:r>
        <w:r w:rsidR="00C4705E">
          <w:rPr>
            <w:noProof/>
            <w:webHidden/>
          </w:rPr>
          <w:tab/>
        </w:r>
        <w:r w:rsidR="00C4705E">
          <w:rPr>
            <w:noProof/>
            <w:webHidden/>
          </w:rPr>
          <w:fldChar w:fldCharType="begin"/>
        </w:r>
        <w:r w:rsidR="00C4705E">
          <w:rPr>
            <w:noProof/>
            <w:webHidden/>
          </w:rPr>
          <w:instrText xml:space="preserve"> PAGEREF _Toc518246877 \h </w:instrText>
        </w:r>
        <w:r w:rsidR="00C4705E">
          <w:rPr>
            <w:noProof/>
            <w:webHidden/>
          </w:rPr>
        </w:r>
        <w:r w:rsidR="00C4705E">
          <w:rPr>
            <w:noProof/>
            <w:webHidden/>
          </w:rPr>
          <w:fldChar w:fldCharType="separate"/>
        </w:r>
        <w:r w:rsidR="00456466">
          <w:rPr>
            <w:noProof/>
            <w:webHidden/>
          </w:rPr>
          <w:t>26</w:t>
        </w:r>
        <w:r w:rsidR="00C4705E">
          <w:rPr>
            <w:noProof/>
            <w:webHidden/>
          </w:rPr>
          <w:fldChar w:fldCharType="end"/>
        </w:r>
      </w:hyperlink>
    </w:p>
    <w:p w14:paraId="64B325F8" w14:textId="2956A999" w:rsidR="00C4705E" w:rsidRDefault="00A40197">
      <w:pPr>
        <w:pStyle w:val="TOC4"/>
        <w:rPr>
          <w:rFonts w:eastAsiaTheme="minorEastAsia"/>
          <w:smallCaps w:val="0"/>
          <w:noProof/>
          <w:sz w:val="22"/>
          <w:lang w:val="en-US" w:eastAsia="en-US" w:bidi="ar-SA"/>
        </w:rPr>
      </w:pPr>
      <w:hyperlink w:anchor="_Toc518246878" w:history="1">
        <w:r w:rsidR="00C4705E" w:rsidRPr="0092172C">
          <w:rPr>
            <w:rStyle w:val="Hyperlink"/>
            <w:noProof/>
          </w:rPr>
          <w:t>„Office Online“</w:t>
        </w:r>
        <w:r w:rsidR="00C4705E">
          <w:rPr>
            <w:noProof/>
            <w:webHidden/>
          </w:rPr>
          <w:tab/>
        </w:r>
        <w:r w:rsidR="00C4705E">
          <w:rPr>
            <w:noProof/>
            <w:webHidden/>
          </w:rPr>
          <w:fldChar w:fldCharType="begin"/>
        </w:r>
        <w:r w:rsidR="00C4705E">
          <w:rPr>
            <w:noProof/>
            <w:webHidden/>
          </w:rPr>
          <w:instrText xml:space="preserve"> PAGEREF _Toc518246878 \h </w:instrText>
        </w:r>
        <w:r w:rsidR="00C4705E">
          <w:rPr>
            <w:noProof/>
            <w:webHidden/>
          </w:rPr>
        </w:r>
        <w:r w:rsidR="00C4705E">
          <w:rPr>
            <w:noProof/>
            <w:webHidden/>
          </w:rPr>
          <w:fldChar w:fldCharType="separate"/>
        </w:r>
        <w:r w:rsidR="00456466">
          <w:rPr>
            <w:noProof/>
            <w:webHidden/>
          </w:rPr>
          <w:t>26</w:t>
        </w:r>
        <w:r w:rsidR="00C4705E">
          <w:rPr>
            <w:noProof/>
            <w:webHidden/>
          </w:rPr>
          <w:fldChar w:fldCharType="end"/>
        </w:r>
      </w:hyperlink>
    </w:p>
    <w:p w14:paraId="47C47F6C" w14:textId="3D3BF20F" w:rsidR="00C4705E" w:rsidRDefault="00A40197">
      <w:pPr>
        <w:pStyle w:val="TOC4"/>
        <w:rPr>
          <w:rFonts w:eastAsiaTheme="minorEastAsia"/>
          <w:smallCaps w:val="0"/>
          <w:noProof/>
          <w:sz w:val="22"/>
          <w:lang w:val="en-US" w:eastAsia="en-US" w:bidi="ar-SA"/>
        </w:rPr>
      </w:pPr>
      <w:hyperlink w:anchor="_Toc518246879" w:history="1">
        <w:r w:rsidR="00C4705E" w:rsidRPr="0092172C">
          <w:rPr>
            <w:rStyle w:val="Hyperlink"/>
            <w:noProof/>
          </w:rPr>
          <w:t>„OneDrive for Business“</w:t>
        </w:r>
        <w:r w:rsidR="00C4705E">
          <w:rPr>
            <w:noProof/>
            <w:webHidden/>
          </w:rPr>
          <w:tab/>
        </w:r>
        <w:r w:rsidR="00C4705E">
          <w:rPr>
            <w:noProof/>
            <w:webHidden/>
          </w:rPr>
          <w:fldChar w:fldCharType="begin"/>
        </w:r>
        <w:r w:rsidR="00C4705E">
          <w:rPr>
            <w:noProof/>
            <w:webHidden/>
          </w:rPr>
          <w:instrText xml:space="preserve"> PAGEREF _Toc518246879 \h </w:instrText>
        </w:r>
        <w:r w:rsidR="00C4705E">
          <w:rPr>
            <w:noProof/>
            <w:webHidden/>
          </w:rPr>
        </w:r>
        <w:r w:rsidR="00C4705E">
          <w:rPr>
            <w:noProof/>
            <w:webHidden/>
          </w:rPr>
          <w:fldChar w:fldCharType="separate"/>
        </w:r>
        <w:r w:rsidR="00456466">
          <w:rPr>
            <w:noProof/>
            <w:webHidden/>
          </w:rPr>
          <w:t>26</w:t>
        </w:r>
        <w:r w:rsidR="00C4705E">
          <w:rPr>
            <w:noProof/>
            <w:webHidden/>
          </w:rPr>
          <w:fldChar w:fldCharType="end"/>
        </w:r>
      </w:hyperlink>
    </w:p>
    <w:p w14:paraId="58593464" w14:textId="6EB5D7D2" w:rsidR="00C4705E" w:rsidRDefault="00A40197">
      <w:pPr>
        <w:pStyle w:val="TOC4"/>
        <w:rPr>
          <w:rFonts w:eastAsiaTheme="minorEastAsia"/>
          <w:smallCaps w:val="0"/>
          <w:noProof/>
          <w:sz w:val="22"/>
          <w:lang w:val="en-US" w:eastAsia="en-US" w:bidi="ar-SA"/>
        </w:rPr>
      </w:pPr>
      <w:hyperlink w:anchor="_Toc518246880" w:history="1">
        <w:r w:rsidR="00C4705E" w:rsidRPr="0092172C">
          <w:rPr>
            <w:rStyle w:val="Hyperlink"/>
            <w:noProof/>
          </w:rPr>
          <w:t>„Project Online“</w:t>
        </w:r>
        <w:r w:rsidR="00C4705E">
          <w:rPr>
            <w:noProof/>
            <w:webHidden/>
          </w:rPr>
          <w:tab/>
        </w:r>
        <w:r w:rsidR="00C4705E">
          <w:rPr>
            <w:noProof/>
            <w:webHidden/>
          </w:rPr>
          <w:fldChar w:fldCharType="begin"/>
        </w:r>
        <w:r w:rsidR="00C4705E">
          <w:rPr>
            <w:noProof/>
            <w:webHidden/>
          </w:rPr>
          <w:instrText xml:space="preserve"> PAGEREF _Toc518246880 \h </w:instrText>
        </w:r>
        <w:r w:rsidR="00C4705E">
          <w:rPr>
            <w:noProof/>
            <w:webHidden/>
          </w:rPr>
        </w:r>
        <w:r w:rsidR="00C4705E">
          <w:rPr>
            <w:noProof/>
            <w:webHidden/>
          </w:rPr>
          <w:fldChar w:fldCharType="separate"/>
        </w:r>
        <w:r w:rsidR="00456466">
          <w:rPr>
            <w:noProof/>
            <w:webHidden/>
          </w:rPr>
          <w:t>26</w:t>
        </w:r>
        <w:r w:rsidR="00C4705E">
          <w:rPr>
            <w:noProof/>
            <w:webHidden/>
          </w:rPr>
          <w:fldChar w:fldCharType="end"/>
        </w:r>
      </w:hyperlink>
    </w:p>
    <w:p w14:paraId="713BB837" w14:textId="2FA4DEED" w:rsidR="00C4705E" w:rsidRDefault="00A40197">
      <w:pPr>
        <w:pStyle w:val="TOC4"/>
        <w:rPr>
          <w:rFonts w:eastAsiaTheme="minorEastAsia"/>
          <w:smallCaps w:val="0"/>
          <w:noProof/>
          <w:sz w:val="22"/>
          <w:lang w:val="en-US" w:eastAsia="en-US" w:bidi="ar-SA"/>
        </w:rPr>
      </w:pPr>
      <w:hyperlink w:anchor="_Toc518246881" w:history="1">
        <w:r w:rsidR="00C4705E" w:rsidRPr="0092172C">
          <w:rPr>
            <w:rStyle w:val="Hyperlink"/>
            <w:noProof/>
          </w:rPr>
          <w:t>„SharePoint Online“</w:t>
        </w:r>
        <w:r w:rsidR="00C4705E">
          <w:rPr>
            <w:noProof/>
            <w:webHidden/>
          </w:rPr>
          <w:tab/>
        </w:r>
        <w:r w:rsidR="00C4705E">
          <w:rPr>
            <w:noProof/>
            <w:webHidden/>
          </w:rPr>
          <w:fldChar w:fldCharType="begin"/>
        </w:r>
        <w:r w:rsidR="00C4705E">
          <w:rPr>
            <w:noProof/>
            <w:webHidden/>
          </w:rPr>
          <w:instrText xml:space="preserve"> PAGEREF _Toc518246881 \h </w:instrText>
        </w:r>
        <w:r w:rsidR="00C4705E">
          <w:rPr>
            <w:noProof/>
            <w:webHidden/>
          </w:rPr>
        </w:r>
        <w:r w:rsidR="00C4705E">
          <w:rPr>
            <w:noProof/>
            <w:webHidden/>
          </w:rPr>
          <w:fldChar w:fldCharType="separate"/>
        </w:r>
        <w:r w:rsidR="00456466">
          <w:rPr>
            <w:noProof/>
            <w:webHidden/>
          </w:rPr>
          <w:t>27</w:t>
        </w:r>
        <w:r w:rsidR="00C4705E">
          <w:rPr>
            <w:noProof/>
            <w:webHidden/>
          </w:rPr>
          <w:fldChar w:fldCharType="end"/>
        </w:r>
      </w:hyperlink>
    </w:p>
    <w:p w14:paraId="1B1718A8" w14:textId="601F0E86" w:rsidR="00C4705E" w:rsidRDefault="00A40197">
      <w:pPr>
        <w:pStyle w:val="TOC4"/>
        <w:rPr>
          <w:rFonts w:eastAsiaTheme="minorEastAsia"/>
          <w:smallCaps w:val="0"/>
          <w:noProof/>
          <w:sz w:val="22"/>
          <w:lang w:val="en-US" w:eastAsia="en-US" w:bidi="ar-SA"/>
        </w:rPr>
      </w:pPr>
      <w:hyperlink w:anchor="_Toc518246882" w:history="1">
        <w:r w:rsidR="00C4705E" w:rsidRPr="0092172C">
          <w:rPr>
            <w:rStyle w:val="Hyperlink"/>
            <w:noProof/>
          </w:rPr>
          <w:t>Internetinė „Skype“ verslui</w:t>
        </w:r>
        <w:r w:rsidR="00C4705E">
          <w:rPr>
            <w:noProof/>
            <w:webHidden/>
          </w:rPr>
          <w:tab/>
        </w:r>
        <w:r w:rsidR="00C4705E">
          <w:rPr>
            <w:noProof/>
            <w:webHidden/>
          </w:rPr>
          <w:fldChar w:fldCharType="begin"/>
        </w:r>
        <w:r w:rsidR="00C4705E">
          <w:rPr>
            <w:noProof/>
            <w:webHidden/>
          </w:rPr>
          <w:instrText xml:space="preserve"> PAGEREF _Toc518246882 \h </w:instrText>
        </w:r>
        <w:r w:rsidR="00C4705E">
          <w:rPr>
            <w:noProof/>
            <w:webHidden/>
          </w:rPr>
        </w:r>
        <w:r w:rsidR="00C4705E">
          <w:rPr>
            <w:noProof/>
            <w:webHidden/>
          </w:rPr>
          <w:fldChar w:fldCharType="separate"/>
        </w:r>
        <w:r w:rsidR="00456466">
          <w:rPr>
            <w:noProof/>
            <w:webHidden/>
          </w:rPr>
          <w:t>27</w:t>
        </w:r>
        <w:r w:rsidR="00C4705E">
          <w:rPr>
            <w:noProof/>
            <w:webHidden/>
          </w:rPr>
          <w:fldChar w:fldCharType="end"/>
        </w:r>
      </w:hyperlink>
    </w:p>
    <w:p w14:paraId="6019B67A" w14:textId="04CAE05C" w:rsidR="00C4705E" w:rsidRDefault="00A40197">
      <w:pPr>
        <w:pStyle w:val="TOC2"/>
        <w:tabs>
          <w:tab w:val="right" w:leader="dot" w:pos="5030"/>
        </w:tabs>
        <w:rPr>
          <w:rFonts w:eastAsiaTheme="minorEastAsia"/>
          <w:b w:val="0"/>
          <w:smallCaps w:val="0"/>
          <w:noProof/>
          <w:sz w:val="22"/>
          <w:lang w:val="en-US" w:eastAsia="en-US" w:bidi="ar-SA"/>
        </w:rPr>
      </w:pPr>
      <w:hyperlink w:anchor="_Toc518246883" w:history="1">
        <w:r w:rsidR="00C4705E" w:rsidRPr="0092172C">
          <w:rPr>
            <w:rStyle w:val="Hyperlink"/>
            <w:noProof/>
          </w:rPr>
          <w:t>Kitos internete teikiamos paslaugos</w:t>
        </w:r>
        <w:r w:rsidR="00C4705E">
          <w:rPr>
            <w:noProof/>
            <w:webHidden/>
          </w:rPr>
          <w:tab/>
        </w:r>
        <w:r w:rsidR="00C4705E">
          <w:rPr>
            <w:noProof/>
            <w:webHidden/>
          </w:rPr>
          <w:fldChar w:fldCharType="begin"/>
        </w:r>
        <w:r w:rsidR="00C4705E">
          <w:rPr>
            <w:noProof/>
            <w:webHidden/>
          </w:rPr>
          <w:instrText xml:space="preserve"> PAGEREF _Toc518246883 \h </w:instrText>
        </w:r>
        <w:r w:rsidR="00C4705E">
          <w:rPr>
            <w:noProof/>
            <w:webHidden/>
          </w:rPr>
        </w:r>
        <w:r w:rsidR="00C4705E">
          <w:rPr>
            <w:noProof/>
            <w:webHidden/>
          </w:rPr>
          <w:fldChar w:fldCharType="separate"/>
        </w:r>
        <w:r w:rsidR="00456466">
          <w:rPr>
            <w:noProof/>
            <w:webHidden/>
          </w:rPr>
          <w:t>28</w:t>
        </w:r>
        <w:r w:rsidR="00C4705E">
          <w:rPr>
            <w:noProof/>
            <w:webHidden/>
          </w:rPr>
          <w:fldChar w:fldCharType="end"/>
        </w:r>
      </w:hyperlink>
    </w:p>
    <w:p w14:paraId="557A512B" w14:textId="614C0CCB" w:rsidR="00C4705E" w:rsidRDefault="00A40197">
      <w:pPr>
        <w:pStyle w:val="TOC4"/>
        <w:rPr>
          <w:rFonts w:eastAsiaTheme="minorEastAsia"/>
          <w:smallCaps w:val="0"/>
          <w:noProof/>
          <w:sz w:val="22"/>
          <w:lang w:val="en-US" w:eastAsia="en-US" w:bidi="ar-SA"/>
        </w:rPr>
      </w:pPr>
      <w:hyperlink w:anchor="_Toc518246884" w:history="1">
        <w:r w:rsidR="00C4705E" w:rsidRPr="0092172C">
          <w:rPr>
            <w:rStyle w:val="Hyperlink"/>
            <w:noProof/>
          </w:rPr>
          <w:t>„Bing Maps Enterprise Platform“ ir „Mobile Asset Management Platform“</w:t>
        </w:r>
        <w:r w:rsidR="00C4705E">
          <w:rPr>
            <w:noProof/>
            <w:webHidden/>
          </w:rPr>
          <w:tab/>
        </w:r>
        <w:r w:rsidR="00C4705E">
          <w:rPr>
            <w:noProof/>
            <w:webHidden/>
          </w:rPr>
          <w:fldChar w:fldCharType="begin"/>
        </w:r>
        <w:r w:rsidR="00C4705E">
          <w:rPr>
            <w:noProof/>
            <w:webHidden/>
          </w:rPr>
          <w:instrText xml:space="preserve"> PAGEREF _Toc518246884 \h </w:instrText>
        </w:r>
        <w:r w:rsidR="00C4705E">
          <w:rPr>
            <w:noProof/>
            <w:webHidden/>
          </w:rPr>
        </w:r>
        <w:r w:rsidR="00C4705E">
          <w:rPr>
            <w:noProof/>
            <w:webHidden/>
          </w:rPr>
          <w:fldChar w:fldCharType="separate"/>
        </w:r>
        <w:r w:rsidR="00456466">
          <w:rPr>
            <w:noProof/>
            <w:webHidden/>
          </w:rPr>
          <w:t>28</w:t>
        </w:r>
        <w:r w:rsidR="00C4705E">
          <w:rPr>
            <w:noProof/>
            <w:webHidden/>
          </w:rPr>
          <w:fldChar w:fldCharType="end"/>
        </w:r>
      </w:hyperlink>
    </w:p>
    <w:p w14:paraId="5088B935" w14:textId="25C90A33" w:rsidR="00C4705E" w:rsidRDefault="00A40197">
      <w:pPr>
        <w:pStyle w:val="TOC4"/>
        <w:rPr>
          <w:rFonts w:eastAsiaTheme="minorEastAsia"/>
          <w:smallCaps w:val="0"/>
          <w:noProof/>
          <w:sz w:val="22"/>
          <w:lang w:val="en-US" w:eastAsia="en-US" w:bidi="ar-SA"/>
        </w:rPr>
      </w:pPr>
      <w:hyperlink w:anchor="_Toc518246885" w:history="1">
        <w:r w:rsidR="00C4705E" w:rsidRPr="0092172C">
          <w:rPr>
            <w:rStyle w:val="Hyperlink"/>
            <w:noProof/>
          </w:rPr>
          <w:t>Įmonėms skirtų programų platforma</w:t>
        </w:r>
        <w:r w:rsidR="00C4705E">
          <w:rPr>
            <w:noProof/>
            <w:webHidden/>
          </w:rPr>
          <w:tab/>
        </w:r>
        <w:r w:rsidR="00C4705E">
          <w:rPr>
            <w:noProof/>
            <w:webHidden/>
          </w:rPr>
          <w:fldChar w:fldCharType="begin"/>
        </w:r>
        <w:r w:rsidR="00C4705E">
          <w:rPr>
            <w:noProof/>
            <w:webHidden/>
          </w:rPr>
          <w:instrText xml:space="preserve"> PAGEREF _Toc518246885 \h </w:instrText>
        </w:r>
        <w:r w:rsidR="00C4705E">
          <w:rPr>
            <w:noProof/>
            <w:webHidden/>
          </w:rPr>
        </w:r>
        <w:r w:rsidR="00C4705E">
          <w:rPr>
            <w:noProof/>
            <w:webHidden/>
          </w:rPr>
          <w:fldChar w:fldCharType="separate"/>
        </w:r>
        <w:r w:rsidR="00456466">
          <w:rPr>
            <w:noProof/>
            <w:webHidden/>
          </w:rPr>
          <w:t>29</w:t>
        </w:r>
        <w:r w:rsidR="00C4705E">
          <w:rPr>
            <w:noProof/>
            <w:webHidden/>
          </w:rPr>
          <w:fldChar w:fldCharType="end"/>
        </w:r>
      </w:hyperlink>
    </w:p>
    <w:p w14:paraId="2836173F" w14:textId="7CC8DA5C" w:rsidR="00C4705E" w:rsidRDefault="00A40197">
      <w:pPr>
        <w:pStyle w:val="TOC4"/>
        <w:rPr>
          <w:rFonts w:eastAsiaTheme="minorEastAsia"/>
          <w:smallCaps w:val="0"/>
          <w:noProof/>
          <w:sz w:val="22"/>
          <w:lang w:val="en-US" w:eastAsia="en-US" w:bidi="ar-SA"/>
        </w:rPr>
      </w:pPr>
      <w:hyperlink w:anchor="_Toc518246886" w:history="1">
        <w:r w:rsidR="00C4705E" w:rsidRPr="0092172C">
          <w:rPr>
            <w:rStyle w:val="Hyperlink"/>
            <w:noProof/>
          </w:rPr>
          <w:t>„Microsoft Cloud App Security“</w:t>
        </w:r>
        <w:r w:rsidR="00C4705E">
          <w:rPr>
            <w:noProof/>
            <w:webHidden/>
          </w:rPr>
          <w:tab/>
        </w:r>
        <w:r w:rsidR="00C4705E">
          <w:rPr>
            <w:noProof/>
            <w:webHidden/>
          </w:rPr>
          <w:fldChar w:fldCharType="begin"/>
        </w:r>
        <w:r w:rsidR="00C4705E">
          <w:rPr>
            <w:noProof/>
            <w:webHidden/>
          </w:rPr>
          <w:instrText xml:space="preserve"> PAGEREF _Toc518246886 \h </w:instrText>
        </w:r>
        <w:r w:rsidR="00C4705E">
          <w:rPr>
            <w:noProof/>
            <w:webHidden/>
          </w:rPr>
        </w:r>
        <w:r w:rsidR="00C4705E">
          <w:rPr>
            <w:noProof/>
            <w:webHidden/>
          </w:rPr>
          <w:fldChar w:fldCharType="separate"/>
        </w:r>
        <w:r w:rsidR="00456466">
          <w:rPr>
            <w:noProof/>
            <w:webHidden/>
          </w:rPr>
          <w:t>29</w:t>
        </w:r>
        <w:r w:rsidR="00C4705E">
          <w:rPr>
            <w:noProof/>
            <w:webHidden/>
          </w:rPr>
          <w:fldChar w:fldCharType="end"/>
        </w:r>
      </w:hyperlink>
    </w:p>
    <w:p w14:paraId="3E26A26E" w14:textId="44025CE5" w:rsidR="00C4705E" w:rsidRDefault="00A40197">
      <w:pPr>
        <w:pStyle w:val="TOC4"/>
        <w:rPr>
          <w:rFonts w:eastAsiaTheme="minorEastAsia"/>
          <w:smallCaps w:val="0"/>
          <w:noProof/>
          <w:sz w:val="22"/>
          <w:lang w:val="en-US" w:eastAsia="en-US" w:bidi="ar-SA"/>
        </w:rPr>
      </w:pPr>
      <w:hyperlink w:anchor="_Toc518246887" w:history="1">
        <w:r w:rsidR="00C4705E" w:rsidRPr="0092172C">
          <w:rPr>
            <w:rStyle w:val="Hyperlink"/>
            <w:noProof/>
          </w:rPr>
          <w:t>„Microsoft Intune“</w:t>
        </w:r>
        <w:r w:rsidR="00C4705E">
          <w:rPr>
            <w:noProof/>
            <w:webHidden/>
          </w:rPr>
          <w:tab/>
        </w:r>
        <w:r w:rsidR="00C4705E">
          <w:rPr>
            <w:noProof/>
            <w:webHidden/>
          </w:rPr>
          <w:fldChar w:fldCharType="begin"/>
        </w:r>
        <w:r w:rsidR="00C4705E">
          <w:rPr>
            <w:noProof/>
            <w:webHidden/>
          </w:rPr>
          <w:instrText xml:space="preserve"> PAGEREF _Toc518246887 \h </w:instrText>
        </w:r>
        <w:r w:rsidR="00C4705E">
          <w:rPr>
            <w:noProof/>
            <w:webHidden/>
          </w:rPr>
        </w:r>
        <w:r w:rsidR="00C4705E">
          <w:rPr>
            <w:noProof/>
            <w:webHidden/>
          </w:rPr>
          <w:fldChar w:fldCharType="separate"/>
        </w:r>
        <w:r w:rsidR="00456466">
          <w:rPr>
            <w:noProof/>
            <w:webHidden/>
          </w:rPr>
          <w:t>29</w:t>
        </w:r>
        <w:r w:rsidR="00C4705E">
          <w:rPr>
            <w:noProof/>
            <w:webHidden/>
          </w:rPr>
          <w:fldChar w:fldCharType="end"/>
        </w:r>
      </w:hyperlink>
    </w:p>
    <w:p w14:paraId="6B3227EE" w14:textId="5D76C20E" w:rsidR="00C4705E" w:rsidRDefault="00A40197">
      <w:pPr>
        <w:pStyle w:val="TOC4"/>
        <w:rPr>
          <w:rFonts w:eastAsiaTheme="minorEastAsia"/>
          <w:smallCaps w:val="0"/>
          <w:noProof/>
          <w:sz w:val="22"/>
          <w:lang w:val="en-US" w:eastAsia="en-US" w:bidi="ar-SA"/>
        </w:rPr>
      </w:pPr>
      <w:hyperlink w:anchor="_Toc518246888" w:history="1">
        <w:r w:rsidR="00C4705E" w:rsidRPr="0092172C">
          <w:rPr>
            <w:rStyle w:val="Hyperlink"/>
            <w:noProof/>
          </w:rPr>
          <w:t>„Microsoft Learning“</w:t>
        </w:r>
        <w:r w:rsidR="00C4705E">
          <w:rPr>
            <w:noProof/>
            <w:webHidden/>
          </w:rPr>
          <w:tab/>
        </w:r>
        <w:r w:rsidR="00C4705E">
          <w:rPr>
            <w:noProof/>
            <w:webHidden/>
          </w:rPr>
          <w:fldChar w:fldCharType="begin"/>
        </w:r>
        <w:r w:rsidR="00C4705E">
          <w:rPr>
            <w:noProof/>
            <w:webHidden/>
          </w:rPr>
          <w:instrText xml:space="preserve"> PAGEREF _Toc518246888 \h </w:instrText>
        </w:r>
        <w:r w:rsidR="00C4705E">
          <w:rPr>
            <w:noProof/>
            <w:webHidden/>
          </w:rPr>
        </w:r>
        <w:r w:rsidR="00C4705E">
          <w:rPr>
            <w:noProof/>
            <w:webHidden/>
          </w:rPr>
          <w:fldChar w:fldCharType="separate"/>
        </w:r>
        <w:r w:rsidR="00456466">
          <w:rPr>
            <w:noProof/>
            <w:webHidden/>
          </w:rPr>
          <w:t>30</w:t>
        </w:r>
        <w:r w:rsidR="00C4705E">
          <w:rPr>
            <w:noProof/>
            <w:webHidden/>
          </w:rPr>
          <w:fldChar w:fldCharType="end"/>
        </w:r>
      </w:hyperlink>
    </w:p>
    <w:p w14:paraId="7E32CAB8" w14:textId="55581670" w:rsidR="00C4705E" w:rsidRDefault="00A40197">
      <w:pPr>
        <w:pStyle w:val="TOC4"/>
        <w:rPr>
          <w:rFonts w:eastAsiaTheme="minorEastAsia"/>
          <w:smallCaps w:val="0"/>
          <w:noProof/>
          <w:sz w:val="22"/>
          <w:lang w:val="en-US" w:eastAsia="en-US" w:bidi="ar-SA"/>
        </w:rPr>
      </w:pPr>
      <w:hyperlink w:anchor="_Toc518246889" w:history="1">
        <w:r w:rsidR="00C4705E" w:rsidRPr="0092172C">
          <w:rPr>
            <w:rStyle w:val="Hyperlink"/>
            <w:noProof/>
          </w:rPr>
          <w:t>„Minecraft“: „Education Edition“</w:t>
        </w:r>
        <w:r w:rsidR="00C4705E">
          <w:rPr>
            <w:noProof/>
            <w:webHidden/>
          </w:rPr>
          <w:tab/>
        </w:r>
        <w:r w:rsidR="00C4705E">
          <w:rPr>
            <w:noProof/>
            <w:webHidden/>
          </w:rPr>
          <w:fldChar w:fldCharType="begin"/>
        </w:r>
        <w:r w:rsidR="00C4705E">
          <w:rPr>
            <w:noProof/>
            <w:webHidden/>
          </w:rPr>
          <w:instrText xml:space="preserve"> PAGEREF _Toc518246889 \h </w:instrText>
        </w:r>
        <w:r w:rsidR="00C4705E">
          <w:rPr>
            <w:noProof/>
            <w:webHidden/>
          </w:rPr>
        </w:r>
        <w:r w:rsidR="00C4705E">
          <w:rPr>
            <w:noProof/>
            <w:webHidden/>
          </w:rPr>
          <w:fldChar w:fldCharType="separate"/>
        </w:r>
        <w:r w:rsidR="00456466">
          <w:rPr>
            <w:noProof/>
            <w:webHidden/>
          </w:rPr>
          <w:t>30</w:t>
        </w:r>
        <w:r w:rsidR="00C4705E">
          <w:rPr>
            <w:noProof/>
            <w:webHidden/>
          </w:rPr>
          <w:fldChar w:fldCharType="end"/>
        </w:r>
      </w:hyperlink>
    </w:p>
    <w:p w14:paraId="7D97FF62" w14:textId="7E87213F" w:rsidR="00C4705E" w:rsidRDefault="00A40197">
      <w:pPr>
        <w:pStyle w:val="TOC4"/>
        <w:rPr>
          <w:rFonts w:eastAsiaTheme="minorEastAsia"/>
          <w:smallCaps w:val="0"/>
          <w:noProof/>
          <w:sz w:val="22"/>
          <w:lang w:val="en-US" w:eastAsia="en-US" w:bidi="ar-SA"/>
        </w:rPr>
      </w:pPr>
      <w:hyperlink w:anchor="_Toc518246890" w:history="1">
        <w:r w:rsidR="00C4705E" w:rsidRPr="0092172C">
          <w:rPr>
            <w:rStyle w:val="Hyperlink"/>
            <w:noProof/>
          </w:rPr>
          <w:t>„Office 365 Developer“</w:t>
        </w:r>
        <w:r w:rsidR="00C4705E">
          <w:rPr>
            <w:noProof/>
            <w:webHidden/>
          </w:rPr>
          <w:tab/>
        </w:r>
        <w:r w:rsidR="00C4705E">
          <w:rPr>
            <w:noProof/>
            <w:webHidden/>
          </w:rPr>
          <w:fldChar w:fldCharType="begin"/>
        </w:r>
        <w:r w:rsidR="00C4705E">
          <w:rPr>
            <w:noProof/>
            <w:webHidden/>
          </w:rPr>
          <w:instrText xml:space="preserve"> PAGEREF _Toc518246890 \h </w:instrText>
        </w:r>
        <w:r w:rsidR="00C4705E">
          <w:rPr>
            <w:noProof/>
            <w:webHidden/>
          </w:rPr>
        </w:r>
        <w:r w:rsidR="00C4705E">
          <w:rPr>
            <w:noProof/>
            <w:webHidden/>
          </w:rPr>
          <w:fldChar w:fldCharType="separate"/>
        </w:r>
        <w:r w:rsidR="00456466">
          <w:rPr>
            <w:noProof/>
            <w:webHidden/>
          </w:rPr>
          <w:t>30</w:t>
        </w:r>
        <w:r w:rsidR="00C4705E">
          <w:rPr>
            <w:noProof/>
            <w:webHidden/>
          </w:rPr>
          <w:fldChar w:fldCharType="end"/>
        </w:r>
      </w:hyperlink>
    </w:p>
    <w:p w14:paraId="4B2D4D42" w14:textId="4C1A6FC4" w:rsidR="00C4705E" w:rsidRDefault="00A40197">
      <w:pPr>
        <w:pStyle w:val="TOC4"/>
        <w:rPr>
          <w:rFonts w:eastAsiaTheme="minorEastAsia"/>
          <w:smallCaps w:val="0"/>
          <w:noProof/>
          <w:sz w:val="22"/>
          <w:lang w:val="en-US" w:eastAsia="en-US" w:bidi="ar-SA"/>
        </w:rPr>
      </w:pPr>
      <w:hyperlink w:anchor="_Toc518246891" w:history="1">
        <w:r w:rsidR="00C4705E" w:rsidRPr="0092172C">
          <w:rPr>
            <w:rStyle w:val="Hyperlink"/>
            <w:noProof/>
          </w:rPr>
          <w:t>„Windows“ kompiuterio operacinė sistema</w:t>
        </w:r>
        <w:r w:rsidR="00C4705E">
          <w:rPr>
            <w:noProof/>
            <w:webHidden/>
          </w:rPr>
          <w:tab/>
        </w:r>
        <w:r w:rsidR="00C4705E">
          <w:rPr>
            <w:noProof/>
            <w:webHidden/>
          </w:rPr>
          <w:fldChar w:fldCharType="begin"/>
        </w:r>
        <w:r w:rsidR="00C4705E">
          <w:rPr>
            <w:noProof/>
            <w:webHidden/>
          </w:rPr>
          <w:instrText xml:space="preserve"> PAGEREF _Toc518246891 \h </w:instrText>
        </w:r>
        <w:r w:rsidR="00C4705E">
          <w:rPr>
            <w:noProof/>
            <w:webHidden/>
          </w:rPr>
        </w:r>
        <w:r w:rsidR="00C4705E">
          <w:rPr>
            <w:noProof/>
            <w:webHidden/>
          </w:rPr>
          <w:fldChar w:fldCharType="separate"/>
        </w:r>
        <w:r w:rsidR="00456466">
          <w:rPr>
            <w:noProof/>
            <w:webHidden/>
          </w:rPr>
          <w:t>31</w:t>
        </w:r>
        <w:r w:rsidR="00C4705E">
          <w:rPr>
            <w:noProof/>
            <w:webHidden/>
          </w:rPr>
          <w:fldChar w:fldCharType="end"/>
        </w:r>
      </w:hyperlink>
    </w:p>
    <w:p w14:paraId="23F9C428" w14:textId="3C6C8AE5" w:rsidR="00C4705E" w:rsidRDefault="00A40197">
      <w:pPr>
        <w:pStyle w:val="TOC1"/>
        <w:tabs>
          <w:tab w:val="right" w:leader="dot" w:pos="5030"/>
        </w:tabs>
        <w:rPr>
          <w:rFonts w:eastAsiaTheme="minorEastAsia"/>
          <w:b w:val="0"/>
          <w:caps w:val="0"/>
          <w:noProof/>
          <w:sz w:val="22"/>
          <w:lang w:val="en-US" w:eastAsia="en-US" w:bidi="ar-SA"/>
        </w:rPr>
      </w:pPr>
      <w:hyperlink w:anchor="_Toc518246892" w:history="1">
        <w:r w:rsidR="00C4705E" w:rsidRPr="0092172C">
          <w:rPr>
            <w:rStyle w:val="Hyperlink"/>
            <w:noProof/>
          </w:rPr>
          <w:t>1 priedas. Pranešimai</w:t>
        </w:r>
        <w:r w:rsidR="00C4705E">
          <w:rPr>
            <w:noProof/>
            <w:webHidden/>
          </w:rPr>
          <w:tab/>
        </w:r>
        <w:r w:rsidR="00C4705E">
          <w:rPr>
            <w:noProof/>
            <w:webHidden/>
          </w:rPr>
          <w:fldChar w:fldCharType="begin"/>
        </w:r>
        <w:r w:rsidR="00C4705E">
          <w:rPr>
            <w:noProof/>
            <w:webHidden/>
          </w:rPr>
          <w:instrText xml:space="preserve"> PAGEREF _Toc518246892 \h </w:instrText>
        </w:r>
        <w:r w:rsidR="00C4705E">
          <w:rPr>
            <w:noProof/>
            <w:webHidden/>
          </w:rPr>
        </w:r>
        <w:r w:rsidR="00C4705E">
          <w:rPr>
            <w:noProof/>
            <w:webHidden/>
          </w:rPr>
          <w:fldChar w:fldCharType="separate"/>
        </w:r>
        <w:r w:rsidR="00456466">
          <w:rPr>
            <w:noProof/>
            <w:webHidden/>
          </w:rPr>
          <w:t>32</w:t>
        </w:r>
        <w:r w:rsidR="00C4705E">
          <w:rPr>
            <w:noProof/>
            <w:webHidden/>
          </w:rPr>
          <w:fldChar w:fldCharType="end"/>
        </w:r>
      </w:hyperlink>
    </w:p>
    <w:p w14:paraId="3FE6EA94" w14:textId="7BC72A5E" w:rsidR="00C4705E" w:rsidRDefault="00A40197">
      <w:pPr>
        <w:pStyle w:val="TOC3"/>
        <w:rPr>
          <w:rFonts w:eastAsiaTheme="minorEastAsia"/>
          <w:b w:val="0"/>
          <w:smallCaps w:val="0"/>
          <w:sz w:val="22"/>
          <w:lang w:val="en-US" w:eastAsia="en-US" w:bidi="ar-SA"/>
        </w:rPr>
      </w:pPr>
      <w:hyperlink w:anchor="_Toc518246893" w:history="1">
        <w:r w:rsidR="00C4705E" w:rsidRPr="0092172C">
          <w:rPr>
            <w:rStyle w:val="Hyperlink"/>
            <w:lang w:val="lt-LT"/>
          </w:rPr>
          <w:t>„Bing Maps“</w:t>
        </w:r>
        <w:r w:rsidR="00C4705E">
          <w:rPr>
            <w:webHidden/>
          </w:rPr>
          <w:tab/>
        </w:r>
        <w:r w:rsidR="00C4705E">
          <w:rPr>
            <w:webHidden/>
          </w:rPr>
          <w:fldChar w:fldCharType="begin"/>
        </w:r>
        <w:r w:rsidR="00C4705E">
          <w:rPr>
            <w:webHidden/>
          </w:rPr>
          <w:instrText xml:space="preserve"> PAGEREF _Toc518246893 \h </w:instrText>
        </w:r>
        <w:r w:rsidR="00C4705E">
          <w:rPr>
            <w:webHidden/>
          </w:rPr>
        </w:r>
        <w:r w:rsidR="00C4705E">
          <w:rPr>
            <w:webHidden/>
          </w:rPr>
          <w:fldChar w:fldCharType="separate"/>
        </w:r>
        <w:r w:rsidR="00456466">
          <w:rPr>
            <w:webHidden/>
          </w:rPr>
          <w:t>32</w:t>
        </w:r>
        <w:r w:rsidR="00C4705E">
          <w:rPr>
            <w:webHidden/>
          </w:rPr>
          <w:fldChar w:fldCharType="end"/>
        </w:r>
      </w:hyperlink>
    </w:p>
    <w:p w14:paraId="18C20483" w14:textId="7B5183BD" w:rsidR="00C4705E" w:rsidRDefault="00A40197">
      <w:pPr>
        <w:pStyle w:val="TOC3"/>
        <w:rPr>
          <w:rFonts w:eastAsiaTheme="minorEastAsia"/>
          <w:b w:val="0"/>
          <w:smallCaps w:val="0"/>
          <w:sz w:val="22"/>
          <w:lang w:val="en-US" w:eastAsia="en-US" w:bidi="ar-SA"/>
        </w:rPr>
      </w:pPr>
      <w:hyperlink w:anchor="_Toc518246894" w:history="1">
        <w:r w:rsidR="00C4705E" w:rsidRPr="0092172C">
          <w:rPr>
            <w:rStyle w:val="Hyperlink"/>
            <w:lang w:val="lt-LT"/>
          </w:rPr>
          <w:t>Profesionalios paslaugos</w:t>
        </w:r>
        <w:r w:rsidR="00C4705E">
          <w:rPr>
            <w:webHidden/>
          </w:rPr>
          <w:tab/>
        </w:r>
        <w:r w:rsidR="00C4705E">
          <w:rPr>
            <w:webHidden/>
          </w:rPr>
          <w:fldChar w:fldCharType="begin"/>
        </w:r>
        <w:r w:rsidR="00C4705E">
          <w:rPr>
            <w:webHidden/>
          </w:rPr>
          <w:instrText xml:space="preserve"> PAGEREF _Toc518246894 \h </w:instrText>
        </w:r>
        <w:r w:rsidR="00C4705E">
          <w:rPr>
            <w:webHidden/>
          </w:rPr>
        </w:r>
        <w:r w:rsidR="00C4705E">
          <w:rPr>
            <w:webHidden/>
          </w:rPr>
          <w:fldChar w:fldCharType="separate"/>
        </w:r>
        <w:r w:rsidR="00456466">
          <w:rPr>
            <w:webHidden/>
          </w:rPr>
          <w:t>32</w:t>
        </w:r>
        <w:r w:rsidR="00C4705E">
          <w:rPr>
            <w:webHidden/>
          </w:rPr>
          <w:fldChar w:fldCharType="end"/>
        </w:r>
      </w:hyperlink>
    </w:p>
    <w:p w14:paraId="6633D9C6" w14:textId="3C144243" w:rsidR="00C4705E" w:rsidRDefault="00A40197">
      <w:pPr>
        <w:pStyle w:val="TOC3"/>
        <w:rPr>
          <w:rFonts w:eastAsiaTheme="minorEastAsia"/>
          <w:b w:val="0"/>
          <w:smallCaps w:val="0"/>
          <w:sz w:val="22"/>
          <w:lang w:val="en-US" w:eastAsia="en-US" w:bidi="ar-SA"/>
        </w:rPr>
      </w:pPr>
      <w:hyperlink w:anchor="_Toc518246895" w:history="1">
        <w:r w:rsidR="00C4705E" w:rsidRPr="0092172C">
          <w:rPr>
            <w:rStyle w:val="Hyperlink"/>
            <w:lang w:val="lt-LT"/>
          </w:rPr>
          <w:t>Pranešimas apie „Azure Media“ paslaugų H.265/HEVC kodavimą</w:t>
        </w:r>
        <w:r w:rsidR="00C4705E">
          <w:rPr>
            <w:webHidden/>
          </w:rPr>
          <w:tab/>
        </w:r>
        <w:r w:rsidR="00C4705E">
          <w:rPr>
            <w:webHidden/>
          </w:rPr>
          <w:fldChar w:fldCharType="begin"/>
        </w:r>
        <w:r w:rsidR="00C4705E">
          <w:rPr>
            <w:webHidden/>
          </w:rPr>
          <w:instrText xml:space="preserve"> PAGEREF _Toc518246895 \h </w:instrText>
        </w:r>
        <w:r w:rsidR="00C4705E">
          <w:rPr>
            <w:webHidden/>
          </w:rPr>
        </w:r>
        <w:r w:rsidR="00C4705E">
          <w:rPr>
            <w:webHidden/>
          </w:rPr>
          <w:fldChar w:fldCharType="separate"/>
        </w:r>
        <w:r w:rsidR="00456466">
          <w:rPr>
            <w:webHidden/>
          </w:rPr>
          <w:t>34</w:t>
        </w:r>
        <w:r w:rsidR="00C4705E">
          <w:rPr>
            <w:webHidden/>
          </w:rPr>
          <w:fldChar w:fldCharType="end"/>
        </w:r>
      </w:hyperlink>
    </w:p>
    <w:p w14:paraId="6E366601" w14:textId="5AA86F4B" w:rsidR="00C4705E" w:rsidRDefault="00A40197">
      <w:pPr>
        <w:pStyle w:val="TOC3"/>
        <w:rPr>
          <w:rFonts w:eastAsiaTheme="minorEastAsia"/>
          <w:b w:val="0"/>
          <w:smallCaps w:val="0"/>
          <w:sz w:val="22"/>
          <w:lang w:val="en-US" w:eastAsia="en-US" w:bidi="ar-SA"/>
        </w:rPr>
      </w:pPr>
      <w:hyperlink w:anchor="_Toc518246896" w:history="1">
        <w:r w:rsidR="00C4705E" w:rsidRPr="0092172C">
          <w:rPr>
            <w:rStyle w:val="Hyperlink"/>
            <w:lang w:val="lt-LT"/>
          </w:rPr>
          <w:t>Pranešimas apie „Adobe Flash Player“</w:t>
        </w:r>
        <w:r w:rsidR="00C4705E">
          <w:rPr>
            <w:webHidden/>
          </w:rPr>
          <w:tab/>
        </w:r>
        <w:r w:rsidR="00C4705E">
          <w:rPr>
            <w:webHidden/>
          </w:rPr>
          <w:fldChar w:fldCharType="begin"/>
        </w:r>
        <w:r w:rsidR="00C4705E">
          <w:rPr>
            <w:webHidden/>
          </w:rPr>
          <w:instrText xml:space="preserve"> PAGEREF _Toc518246896 \h </w:instrText>
        </w:r>
        <w:r w:rsidR="00C4705E">
          <w:rPr>
            <w:webHidden/>
          </w:rPr>
        </w:r>
        <w:r w:rsidR="00C4705E">
          <w:rPr>
            <w:webHidden/>
          </w:rPr>
          <w:fldChar w:fldCharType="separate"/>
        </w:r>
        <w:r w:rsidR="00456466">
          <w:rPr>
            <w:webHidden/>
          </w:rPr>
          <w:t>34</w:t>
        </w:r>
        <w:r w:rsidR="00C4705E">
          <w:rPr>
            <w:webHidden/>
          </w:rPr>
          <w:fldChar w:fldCharType="end"/>
        </w:r>
      </w:hyperlink>
    </w:p>
    <w:p w14:paraId="37F435D7" w14:textId="5563641A" w:rsidR="00C4705E" w:rsidRDefault="00A40197">
      <w:pPr>
        <w:pStyle w:val="TOC3"/>
        <w:rPr>
          <w:rFonts w:eastAsiaTheme="minorEastAsia"/>
          <w:b w:val="0"/>
          <w:smallCaps w:val="0"/>
          <w:sz w:val="22"/>
          <w:lang w:val="en-US" w:eastAsia="en-US" w:bidi="ar-SA"/>
        </w:rPr>
      </w:pPr>
      <w:hyperlink w:anchor="_Toc518246897" w:history="1">
        <w:r w:rsidR="00C4705E" w:rsidRPr="0092172C">
          <w:rPr>
            <w:rStyle w:val="Hyperlink"/>
            <w:lang w:val="lt-LT"/>
          </w:rPr>
          <w:t>Pranešimas apie H.264/AVC vaizdo standartą, VC-1 vaizdo standartą, MPEG-4 2 dalies vaizdo standartą ir MPEG-2 vaizdo standartą.</w:t>
        </w:r>
        <w:r w:rsidR="00C4705E">
          <w:rPr>
            <w:webHidden/>
          </w:rPr>
          <w:tab/>
        </w:r>
        <w:r w:rsidR="00C4705E">
          <w:rPr>
            <w:webHidden/>
          </w:rPr>
          <w:fldChar w:fldCharType="begin"/>
        </w:r>
        <w:r w:rsidR="00C4705E">
          <w:rPr>
            <w:webHidden/>
          </w:rPr>
          <w:instrText xml:space="preserve"> PAGEREF _Toc518246897 \h </w:instrText>
        </w:r>
        <w:r w:rsidR="00C4705E">
          <w:rPr>
            <w:webHidden/>
          </w:rPr>
        </w:r>
        <w:r w:rsidR="00C4705E">
          <w:rPr>
            <w:webHidden/>
          </w:rPr>
          <w:fldChar w:fldCharType="separate"/>
        </w:r>
        <w:r w:rsidR="00456466">
          <w:rPr>
            <w:webHidden/>
          </w:rPr>
          <w:t>34</w:t>
        </w:r>
        <w:r w:rsidR="00C4705E">
          <w:rPr>
            <w:webHidden/>
          </w:rPr>
          <w:fldChar w:fldCharType="end"/>
        </w:r>
      </w:hyperlink>
    </w:p>
    <w:p w14:paraId="2EC24E27" w14:textId="40FBFEE9" w:rsidR="00C4705E" w:rsidRDefault="00A40197">
      <w:pPr>
        <w:pStyle w:val="TOC1"/>
        <w:tabs>
          <w:tab w:val="right" w:leader="dot" w:pos="5030"/>
        </w:tabs>
        <w:rPr>
          <w:rFonts w:eastAsiaTheme="minorEastAsia"/>
          <w:b w:val="0"/>
          <w:caps w:val="0"/>
          <w:noProof/>
          <w:sz w:val="22"/>
          <w:lang w:val="en-US" w:eastAsia="en-US" w:bidi="ar-SA"/>
        </w:rPr>
      </w:pPr>
      <w:hyperlink w:anchor="_Toc518246898" w:history="1">
        <w:r w:rsidR="00C4705E" w:rsidRPr="0092172C">
          <w:rPr>
            <w:rStyle w:val="Hyperlink"/>
            <w:noProof/>
          </w:rPr>
          <w:t>2 priedas. Prenumeratos licencijų paketai</w:t>
        </w:r>
        <w:r w:rsidR="00C4705E">
          <w:rPr>
            <w:noProof/>
            <w:webHidden/>
          </w:rPr>
          <w:tab/>
        </w:r>
        <w:r w:rsidR="00C4705E">
          <w:rPr>
            <w:noProof/>
            <w:webHidden/>
          </w:rPr>
          <w:fldChar w:fldCharType="begin"/>
        </w:r>
        <w:r w:rsidR="00C4705E">
          <w:rPr>
            <w:noProof/>
            <w:webHidden/>
          </w:rPr>
          <w:instrText xml:space="preserve"> PAGEREF _Toc518246898 \h </w:instrText>
        </w:r>
        <w:r w:rsidR="00C4705E">
          <w:rPr>
            <w:noProof/>
            <w:webHidden/>
          </w:rPr>
        </w:r>
        <w:r w:rsidR="00C4705E">
          <w:rPr>
            <w:noProof/>
            <w:webHidden/>
          </w:rPr>
          <w:fldChar w:fldCharType="separate"/>
        </w:r>
        <w:r w:rsidR="00456466">
          <w:rPr>
            <w:noProof/>
            <w:webHidden/>
          </w:rPr>
          <w:t>36</w:t>
        </w:r>
        <w:r w:rsidR="00C4705E">
          <w:rPr>
            <w:noProof/>
            <w:webHidden/>
          </w:rPr>
          <w:fldChar w:fldCharType="end"/>
        </w:r>
      </w:hyperlink>
    </w:p>
    <w:p w14:paraId="6F3CE7DC" w14:textId="3B2BACAC" w:rsidR="00C4705E" w:rsidRDefault="00A40197">
      <w:pPr>
        <w:pStyle w:val="TOC3"/>
        <w:rPr>
          <w:rFonts w:eastAsiaTheme="minorEastAsia"/>
          <w:b w:val="0"/>
          <w:smallCaps w:val="0"/>
          <w:sz w:val="22"/>
          <w:lang w:val="en-US" w:eastAsia="en-US" w:bidi="ar-SA"/>
        </w:rPr>
      </w:pPr>
      <w:hyperlink w:anchor="_Toc518246899" w:history="1">
        <w:r w:rsidR="00C4705E" w:rsidRPr="0092172C">
          <w:rPr>
            <w:rStyle w:val="Hyperlink"/>
          </w:rPr>
          <w:t>Viešasis sektorius</w:t>
        </w:r>
        <w:r w:rsidR="00C4705E">
          <w:rPr>
            <w:webHidden/>
          </w:rPr>
          <w:tab/>
        </w:r>
        <w:r w:rsidR="00C4705E">
          <w:rPr>
            <w:webHidden/>
          </w:rPr>
          <w:fldChar w:fldCharType="begin"/>
        </w:r>
        <w:r w:rsidR="00C4705E">
          <w:rPr>
            <w:webHidden/>
          </w:rPr>
          <w:instrText xml:space="preserve"> PAGEREF _Toc518246899 \h </w:instrText>
        </w:r>
        <w:r w:rsidR="00C4705E">
          <w:rPr>
            <w:webHidden/>
          </w:rPr>
        </w:r>
        <w:r w:rsidR="00C4705E">
          <w:rPr>
            <w:webHidden/>
          </w:rPr>
          <w:fldChar w:fldCharType="separate"/>
        </w:r>
        <w:r w:rsidR="00456466">
          <w:rPr>
            <w:webHidden/>
          </w:rPr>
          <w:t>37</w:t>
        </w:r>
        <w:r w:rsidR="00C4705E">
          <w:rPr>
            <w:webHidden/>
          </w:rPr>
          <w:fldChar w:fldCharType="end"/>
        </w:r>
      </w:hyperlink>
    </w:p>
    <w:p w14:paraId="0E97DDE2" w14:textId="108AAE2E" w:rsidR="00C4705E" w:rsidRDefault="00A40197">
      <w:pPr>
        <w:pStyle w:val="TOC1"/>
        <w:tabs>
          <w:tab w:val="right" w:leader="dot" w:pos="5030"/>
        </w:tabs>
        <w:rPr>
          <w:rFonts w:eastAsiaTheme="minorEastAsia"/>
          <w:b w:val="0"/>
          <w:caps w:val="0"/>
          <w:noProof/>
          <w:sz w:val="22"/>
          <w:lang w:val="en-US" w:eastAsia="en-US" w:bidi="ar-SA"/>
        </w:rPr>
      </w:pPr>
      <w:hyperlink w:anchor="_Toc518246900" w:history="1">
        <w:r w:rsidR="00C4705E" w:rsidRPr="0092172C">
          <w:rPr>
            <w:rStyle w:val="Hyperlink"/>
            <w:noProof/>
          </w:rPr>
          <w:t>3 priedas – standartinės sutarties sąlygos (procesoriai)</w:t>
        </w:r>
        <w:r w:rsidR="00C4705E">
          <w:rPr>
            <w:noProof/>
            <w:webHidden/>
          </w:rPr>
          <w:tab/>
        </w:r>
        <w:r w:rsidR="00C4705E">
          <w:rPr>
            <w:noProof/>
            <w:webHidden/>
          </w:rPr>
          <w:fldChar w:fldCharType="begin"/>
        </w:r>
        <w:r w:rsidR="00C4705E">
          <w:rPr>
            <w:noProof/>
            <w:webHidden/>
          </w:rPr>
          <w:instrText xml:space="preserve"> PAGEREF _Toc518246900 \h </w:instrText>
        </w:r>
        <w:r w:rsidR="00C4705E">
          <w:rPr>
            <w:noProof/>
            <w:webHidden/>
          </w:rPr>
        </w:r>
        <w:r w:rsidR="00C4705E">
          <w:rPr>
            <w:noProof/>
            <w:webHidden/>
          </w:rPr>
          <w:fldChar w:fldCharType="separate"/>
        </w:r>
        <w:r w:rsidR="00456466">
          <w:rPr>
            <w:noProof/>
            <w:webHidden/>
          </w:rPr>
          <w:t>38</w:t>
        </w:r>
        <w:r w:rsidR="00C4705E">
          <w:rPr>
            <w:noProof/>
            <w:webHidden/>
          </w:rPr>
          <w:fldChar w:fldCharType="end"/>
        </w:r>
      </w:hyperlink>
    </w:p>
    <w:p w14:paraId="7327DD6C" w14:textId="0A616539" w:rsidR="00C4705E" w:rsidRDefault="00A40197">
      <w:pPr>
        <w:pStyle w:val="TOC1"/>
        <w:tabs>
          <w:tab w:val="right" w:leader="dot" w:pos="5030"/>
        </w:tabs>
        <w:rPr>
          <w:rFonts w:eastAsiaTheme="minorEastAsia"/>
          <w:b w:val="0"/>
          <w:caps w:val="0"/>
          <w:noProof/>
          <w:sz w:val="22"/>
          <w:lang w:val="en-US" w:eastAsia="en-US" w:bidi="ar-SA"/>
        </w:rPr>
      </w:pPr>
      <w:hyperlink w:anchor="_Toc518246901" w:history="1">
        <w:r w:rsidR="00C4705E" w:rsidRPr="0092172C">
          <w:rPr>
            <w:rStyle w:val="Hyperlink"/>
            <w:noProof/>
          </w:rPr>
          <w:t>4 priedas – Bendrojo duomenų apsaugos reglamento sąlygos</w:t>
        </w:r>
        <w:r w:rsidR="00C4705E">
          <w:rPr>
            <w:noProof/>
            <w:webHidden/>
          </w:rPr>
          <w:tab/>
        </w:r>
        <w:r w:rsidR="00C4705E">
          <w:rPr>
            <w:noProof/>
            <w:webHidden/>
          </w:rPr>
          <w:fldChar w:fldCharType="begin"/>
        </w:r>
        <w:r w:rsidR="00C4705E">
          <w:rPr>
            <w:noProof/>
            <w:webHidden/>
          </w:rPr>
          <w:instrText xml:space="preserve"> PAGEREF _Toc518246901 \h </w:instrText>
        </w:r>
        <w:r w:rsidR="00C4705E">
          <w:rPr>
            <w:noProof/>
            <w:webHidden/>
          </w:rPr>
        </w:r>
        <w:r w:rsidR="00C4705E">
          <w:rPr>
            <w:noProof/>
            <w:webHidden/>
          </w:rPr>
          <w:fldChar w:fldCharType="separate"/>
        </w:r>
        <w:r w:rsidR="00456466">
          <w:rPr>
            <w:noProof/>
            <w:webHidden/>
          </w:rPr>
          <w:t>44</w:t>
        </w:r>
        <w:r w:rsidR="00C4705E">
          <w:rPr>
            <w:noProof/>
            <w:webHidden/>
          </w:rPr>
          <w:fldChar w:fldCharType="end"/>
        </w:r>
      </w:hyperlink>
    </w:p>
    <w:p w14:paraId="092C9288" w14:textId="4454CBD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3" w:name="Introduction"/>
      <w:bookmarkStart w:id="4" w:name="_Toc507768531"/>
      <w:bookmarkStart w:id="5" w:name="_Toc507239485"/>
      <w:bookmarkStart w:id="6" w:name="_Toc518246828"/>
      <w:bookmarkStart w:id="7" w:name="_Toc378147615"/>
      <w:bookmarkStart w:id="8" w:name="_Toc378151517"/>
      <w:bookmarkStart w:id="9" w:name="_Toc379797094"/>
      <w:bookmarkStart w:id="10" w:name="_Toc380513120"/>
      <w:bookmarkStart w:id="11" w:name="_Toc380655159"/>
      <w:bookmarkStart w:id="12" w:name="_Toc383415077"/>
      <w:r>
        <w:lastRenderedPageBreak/>
        <w:t>Įvadas</w:t>
      </w:r>
      <w:bookmarkEnd w:id="3"/>
      <w:bookmarkEnd w:id="4"/>
      <w:bookmarkEnd w:id="5"/>
      <w:bookmarkEnd w:id="6"/>
    </w:p>
    <w:p w14:paraId="6EA93DFE" w14:textId="77777777" w:rsidR="00943C98" w:rsidRDefault="00943C98" w:rsidP="00943C98">
      <w:pPr>
        <w:pStyle w:val="ProductList-Body"/>
        <w:spacing w:after="240"/>
      </w:pPr>
      <w:r>
        <w:t>Šalys susitaria, kad šios Internete teikiamų paslaugų sąlygos taikomos Klientui naudojant Internete teikiamas paslaugas ir jose nurodyti šalių įsipareigojimai, susiję su tuo, kaip naudojant Internete teikiamas paslaugas tvarkomi Klientų duomenys ir Asmeniniai duomenys bei užtikrinama jų sauga.</w:t>
      </w:r>
      <w:r>
        <w:rPr>
          <w:sz w:val="22"/>
        </w:rPr>
        <w:t xml:space="preserve"> </w:t>
      </w:r>
      <w:r>
        <w:t>Šalys taip pat susitaria, kad šios Internete teikiamų paslaugų sąlygos taikomos Profesionalių paslaugų nuostatai ir su šia nuostata susijusiam Palaikymo duomenų bei Asmeninių duomenų tvarkymui ir saugai, nebent yra sudaryta atskira Profesionalių paslaugų sutartis. Klientui naudojant ne „Microsoft“ produktus taikomos atskiros sąlygos, įskaitant įvairias su privatumu ir sauga susijusias sąlygas (kaip apibrėžta toliau).</w:t>
      </w:r>
    </w:p>
    <w:p w14:paraId="6DBC1CC7" w14:textId="77777777" w:rsidR="00943C98" w:rsidRDefault="00943C98" w:rsidP="00943C98">
      <w:pPr>
        <w:pStyle w:val="ProductList-SubSubSectionHeading"/>
        <w:outlineLvl w:val="1"/>
      </w:pPr>
      <w:bookmarkStart w:id="13" w:name="_Toc507768532"/>
      <w:bookmarkStart w:id="14" w:name="_Toc518246829"/>
      <w:r>
        <w:t>Paslaugų lygio sutartys</w:t>
      </w:r>
      <w:bookmarkEnd w:id="13"/>
      <w:bookmarkEnd w:id="14"/>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Default="00943C98" w:rsidP="00943C98">
      <w:pPr>
        <w:pStyle w:val="ProductList-Body"/>
      </w:pPr>
    </w:p>
    <w:p w14:paraId="30268D32" w14:textId="77777777" w:rsidR="00943C98" w:rsidRDefault="00943C98" w:rsidP="00943C98">
      <w:pPr>
        <w:pStyle w:val="ProductList-SubSubSectionHeading"/>
        <w:outlineLvl w:val="1"/>
      </w:pPr>
      <w:bookmarkStart w:id="15" w:name="_Toc507768533"/>
      <w:bookmarkStart w:id="16" w:name="_Toc518246830"/>
      <w:r>
        <w:t>Taikytinos Internete teikiamų paslaugų sąlygos ir naujinimai</w:t>
      </w:r>
      <w:bookmarkEnd w:id="15"/>
      <w:bookmarkEnd w:id="16"/>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E47CD3" w:rsidRDefault="00943C98" w:rsidP="00943C98">
      <w:pPr>
        <w:pStyle w:val="ProductList-Body"/>
      </w:pPr>
    </w:p>
    <w:p w14:paraId="48DF215F" w14:textId="77777777" w:rsidR="00943C98" w:rsidRDefault="00943C98" w:rsidP="00943C98">
      <w:pPr>
        <w:pStyle w:val="ProductList-SubSubSectionHeading"/>
        <w:outlineLvl w:val="1"/>
      </w:pPr>
      <w:bookmarkStart w:id="17" w:name="_Toc507768534"/>
      <w:bookmarkStart w:id="18" w:name="_Toc518246831"/>
      <w:r>
        <w:t>Elektroniniai pranešimai</w:t>
      </w:r>
      <w:bookmarkEnd w:id="17"/>
      <w:bookmarkEnd w:id="18"/>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Default="00943C98" w:rsidP="00943C98">
      <w:pPr>
        <w:pStyle w:val="ProductList-Body"/>
      </w:pPr>
    </w:p>
    <w:p w14:paraId="566401FA" w14:textId="77777777" w:rsidR="00943C98" w:rsidRDefault="00943C98" w:rsidP="00943C98">
      <w:pPr>
        <w:pStyle w:val="ProductList-SubSubSectionHeading"/>
        <w:outlineLvl w:val="1"/>
      </w:pPr>
      <w:bookmarkStart w:id="19" w:name="_Toc507768535"/>
      <w:bookmarkStart w:id="20" w:name="_Toc507239486"/>
      <w:bookmarkStart w:id="21" w:name="_Toc518246832"/>
      <w:r>
        <w:t>Ankstesnės versijos</w:t>
      </w:r>
      <w:bookmarkEnd w:id="19"/>
      <w:bookmarkEnd w:id="20"/>
      <w:bookmarkEnd w:id="21"/>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Default="00943C98" w:rsidP="00943C98">
      <w:pPr>
        <w:pStyle w:val="ProductList-Body"/>
      </w:pPr>
    </w:p>
    <w:p w14:paraId="0D7F21BD" w14:textId="77777777" w:rsidR="00130AA0" w:rsidRDefault="00130AA0" w:rsidP="00130AA0">
      <w:pPr>
        <w:pStyle w:val="ProductList-Offering1Heading"/>
      </w:pPr>
      <w:bookmarkStart w:id="22" w:name="_Toc510880739"/>
      <w:bookmarkStart w:id="23" w:name="_Toc507768536"/>
      <w:bookmarkStart w:id="24" w:name="_Toc510115074"/>
      <w:bookmarkStart w:id="25" w:name="_Toc518246833"/>
      <w:r>
        <w:t>Paaiškinimai ir pakeitimų suvestinė</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130AA0" w:rsidRPr="00AD6DB4" w14:paraId="583B72C0" w14:textId="77777777" w:rsidTr="0032412D">
        <w:trPr>
          <w:tblHeader/>
        </w:trPr>
        <w:tc>
          <w:tcPr>
            <w:tcW w:w="5395" w:type="dxa"/>
            <w:shd w:val="clear" w:color="auto" w:fill="0072C6"/>
          </w:tcPr>
          <w:p w14:paraId="613E0F33" w14:textId="77777777" w:rsidR="00130AA0" w:rsidRPr="00231971" w:rsidRDefault="00130AA0" w:rsidP="0032412D">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24D9F291" w14:textId="77777777" w:rsidR="00130AA0" w:rsidRPr="00231971" w:rsidRDefault="00130AA0" w:rsidP="0032412D">
            <w:pPr>
              <w:pStyle w:val="ProductList-Body"/>
              <w:spacing w:before="20" w:after="20"/>
              <w:rPr>
                <w:color w:val="FFFFFF" w:themeColor="background1"/>
                <w:sz w:val="16"/>
                <w:szCs w:val="16"/>
              </w:rPr>
            </w:pPr>
            <w:r>
              <w:rPr>
                <w:color w:val="FFFFFF" w:themeColor="background1"/>
                <w:sz w:val="16"/>
                <w:szCs w:val="16"/>
              </w:rPr>
              <w:t>Panaikinta</w:t>
            </w:r>
          </w:p>
        </w:tc>
      </w:tr>
      <w:tr w:rsidR="00130AA0" w14:paraId="7B2CA457" w14:textId="77777777" w:rsidTr="0032412D">
        <w:tc>
          <w:tcPr>
            <w:tcW w:w="5395" w:type="dxa"/>
            <w:vAlign w:val="bottom"/>
          </w:tcPr>
          <w:p w14:paraId="7BAE13ED" w14:textId="71618AAD" w:rsidR="00130AA0" w:rsidRPr="004D0AF6" w:rsidRDefault="00130AA0" w:rsidP="0032412D">
            <w:pPr>
              <w:pStyle w:val="ProductList-Body"/>
            </w:pPr>
            <w:bookmarkStart w:id="26" w:name="_Hlk494736247"/>
          </w:p>
        </w:tc>
        <w:tc>
          <w:tcPr>
            <w:tcW w:w="5395" w:type="dxa"/>
            <w:vAlign w:val="bottom"/>
          </w:tcPr>
          <w:p w14:paraId="603F65AE" w14:textId="77777777" w:rsidR="00130AA0" w:rsidRPr="003E0686" w:rsidRDefault="00130AA0" w:rsidP="0032412D">
            <w:pPr>
              <w:pStyle w:val="ProductList-Body"/>
            </w:pPr>
          </w:p>
        </w:tc>
      </w:tr>
    </w:tbl>
    <w:p w14:paraId="7AA99F87" w14:textId="77777777" w:rsidR="00130AA0" w:rsidRDefault="00130AA0" w:rsidP="00130AA0">
      <w:pPr>
        <w:pStyle w:val="ProductList-Body"/>
      </w:pPr>
      <w:bookmarkStart w:id="27" w:name="_Hlk494736381"/>
    </w:p>
    <w:bookmarkEnd w:id="26"/>
    <w:bookmarkEnd w:id="27"/>
    <w:p w14:paraId="68A7E4D4" w14:textId="77777777" w:rsidR="00456466" w:rsidRDefault="00456466" w:rsidP="00456466">
      <w:pPr>
        <w:pStyle w:val="ProductList-ClauseHeading"/>
        <w:outlineLvl w:val="2"/>
      </w:pPr>
      <w:r>
        <w:t>Konkrečioms internete teikiamoms paslaugoms taikomos sąlygos</w:t>
      </w:r>
    </w:p>
    <w:p w14:paraId="0C029121" w14:textId="2F7639CE" w:rsidR="00456466" w:rsidRPr="00263618" w:rsidRDefault="00A40197" w:rsidP="00456466">
      <w:pPr>
        <w:pStyle w:val="ProductList-Body"/>
      </w:pPr>
      <w:hyperlink w:anchor="ExchangeOnline" w:history="1">
        <w:r w:rsidR="00456466" w:rsidRPr="00625687">
          <w:rPr>
            <w:rStyle w:val="Hyperlink"/>
          </w:rPr>
          <w:t>„</w:t>
        </w:r>
        <w:r w:rsidR="00456466">
          <w:rPr>
            <w:rStyle w:val="Hyperlink"/>
          </w:rPr>
          <w:t>Exchange Online</w:t>
        </w:r>
      </w:hyperlink>
      <w:r w:rsidR="00456466">
        <w:rPr>
          <w:rStyle w:val="Hyperlink"/>
          <w:u w:val="none"/>
        </w:rPr>
        <w:t>“</w:t>
      </w:r>
      <w:r w:rsidR="00456466">
        <w:t xml:space="preserve">: Papildomos sąlygos suteikia naudotojams, turintiems „Exchange Online“ vartotojo PL licencijos teises, naudoti „Microsoft Outlook Mobile“ programą penkiuose išmaniuosiuose telefonuose ir penkiuose planšetiniuose kompiuteriuose. </w:t>
      </w:r>
    </w:p>
    <w:p w14:paraId="598658FB" w14:textId="77777777" w:rsidR="00456466" w:rsidRDefault="00456466" w:rsidP="00456466">
      <w:pPr>
        <w:pStyle w:val="ProductList-Body"/>
      </w:pPr>
    </w:p>
    <w:p w14:paraId="121085A7" w14:textId="211C0574" w:rsidR="00456466" w:rsidRPr="00312B38" w:rsidRDefault="00456466" w:rsidP="00456466">
      <w:pPr>
        <w:pStyle w:val="ProductList-Body"/>
      </w:pPr>
      <w:r>
        <w:rPr>
          <w:rStyle w:val="Hyperlink"/>
        </w:rPr>
        <w:t>„</w:t>
      </w:r>
      <w:hyperlink w:anchor="ProjectOnline" w:history="1">
        <w:r>
          <w:rPr>
            <w:rStyle w:val="Hyperlink"/>
          </w:rPr>
          <w:t>Project Online</w:t>
        </w:r>
      </w:hyperlink>
      <w:r>
        <w:rPr>
          <w:rStyle w:val="Hyperlink"/>
        </w:rPr>
        <w:t>“</w:t>
      </w:r>
      <w:r>
        <w:t>: Įtrauktas tekstas, paaiškinantis, kad „SharePoint Online“ funkcijų, teikiamų „Project Online Professional“ arba „Premium“ vartotojo PL, teisės apribotos duomenų laikymu ir prieiga prie jų, palaikant „Project Online“.</w:t>
      </w:r>
    </w:p>
    <w:p w14:paraId="50B01AA7" w14:textId="77777777" w:rsidR="0030171A" w:rsidRPr="00903BB7" w:rsidRDefault="00A40197"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17"/>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28" w:name="_Toc507768537"/>
      <w:bookmarkStart w:id="29" w:name="_Toc507239489"/>
      <w:bookmarkStart w:id="30" w:name="_Toc518246834"/>
      <w:bookmarkStart w:id="31" w:name="Definitions"/>
      <w:bookmarkEnd w:id="7"/>
      <w:bookmarkEnd w:id="8"/>
      <w:bookmarkEnd w:id="9"/>
      <w:bookmarkEnd w:id="10"/>
      <w:bookmarkEnd w:id="11"/>
      <w:bookmarkEnd w:id="12"/>
      <w:r>
        <w:lastRenderedPageBreak/>
        <w:t>Apibrėžtys</w:t>
      </w:r>
      <w:bookmarkEnd w:id="28"/>
      <w:bookmarkEnd w:id="29"/>
      <w:bookmarkEnd w:id="30"/>
    </w:p>
    <w:bookmarkEnd w:id="31"/>
    <w:p w14:paraId="620E5C2B" w14:textId="77777777" w:rsidR="00943C98" w:rsidRDefault="00943C98" w:rsidP="00943C98">
      <w:pPr>
        <w:pStyle w:val="ProductList-Body"/>
        <w:spacing w:after="80"/>
      </w:pPr>
      <w:r>
        <w:t>Jei kuri nors iš toliau pateiktų sąvokų neapibrėžta Kliento bendrojo licencijavimo sutartyje, jos apibrėžtis pateikta toliau.</w:t>
      </w:r>
    </w:p>
    <w:p w14:paraId="5BF2DBA6" w14:textId="77777777" w:rsidR="00943C98" w:rsidRDefault="00943C98" w:rsidP="00943C98">
      <w:pPr>
        <w:pStyle w:val="ProductList-Body"/>
        <w:spacing w:after="80"/>
      </w:pPr>
      <w:r>
        <w:t xml:space="preserve">„Pagrindinės internete teikiamos paslaugos“ reiškia tas Internete teikiamas paslaugas, kurios išvardytos Duomenų apsaugos sąlygų </w:t>
      </w:r>
      <w:hyperlink w:anchor="DataProcessingTerms" w:history="1">
        <w:r>
          <w:rPr>
            <w:rStyle w:val="Hyperlink"/>
          </w:rPr>
          <w:t>A priede</w:t>
        </w:r>
      </w:hyperlink>
      <w:r>
        <w:t>.</w:t>
      </w:r>
    </w:p>
    <w:p w14:paraId="0EE15D14" w14:textId="77777777" w:rsidR="00943C98" w:rsidRPr="00874919" w:rsidRDefault="00943C98" w:rsidP="00943C98">
      <w:pPr>
        <w:pStyle w:val="ProductList-Body"/>
        <w:spacing w:after="80"/>
      </w:pPr>
      <w:r>
        <w:t>„Kliento duomenys“ yra visi duomenys, įskaitant visus teksto, garso, vaizdo įrašų arba vaizdų failus, taip pat programinę įrangą, kuriuos Klientas pateikia „Microsoft“ arba kurie pateikiami Kliento vardu naudojant Internete teikiamas paslaugas. Į Kliento duomenis Palaikymo duomenys neįtraukti.</w:t>
      </w:r>
    </w:p>
    <w:p w14:paraId="76BC7FB6" w14:textId="77777777" w:rsidR="00943C98" w:rsidRPr="00874919" w:rsidRDefault="00943C98" w:rsidP="00943C98">
      <w:pPr>
        <w:pStyle w:val="ProductList-Body"/>
        <w:spacing w:after="80"/>
      </w:pPr>
      <w:r>
        <w:t>„Išorinis vartotojas“ yra Internete teikiamų paslaugų vartotojas, kuris nėra Kliento arba Su juo susijusių įmonių darbuotojas, rangovas arba agentas.</w:t>
      </w:r>
    </w:p>
    <w:p w14:paraId="387C52D8" w14:textId="77777777" w:rsidR="00943C98" w:rsidRPr="001F75AC" w:rsidRDefault="00943C98" w:rsidP="00943C98">
      <w:pPr>
        <w:pStyle w:val="ProductList-Body"/>
        <w:spacing w:after="80"/>
        <w:rPr>
          <w:spacing w:val="-2"/>
        </w:rPr>
      </w:pPr>
      <w:r>
        <w:rPr>
          <w:spacing w:val="-2"/>
        </w:rPr>
        <w:t>„</w:t>
      </w:r>
      <w:r w:rsidRPr="001F75AC">
        <w:rPr>
          <w:spacing w:val="-2"/>
        </w:rPr>
        <w:t>Bendrasis duomenų apsaugos reglamentas</w:t>
      </w:r>
      <w:r>
        <w:rPr>
          <w:spacing w:val="-2"/>
        </w:rPr>
        <w:t>“</w:t>
      </w:r>
      <w:r w:rsidRPr="001F75AC">
        <w:rPr>
          <w:spacing w:val="-2"/>
        </w:rPr>
        <w:t xml:space="preserve"> arba </w:t>
      </w:r>
      <w:r>
        <w:rPr>
          <w:spacing w:val="-2"/>
        </w:rPr>
        <w:t>„</w:t>
      </w:r>
      <w:r w:rsidRPr="001F75AC">
        <w:rPr>
          <w:spacing w:val="-2"/>
        </w:rPr>
        <w:t>BDAR</w:t>
      </w:r>
      <w:r>
        <w:rPr>
          <w:spacing w:val="-2"/>
        </w:rPr>
        <w:t>“</w:t>
      </w:r>
      <w:r w:rsidRPr="001F75AC">
        <w:rPr>
          <w:spacing w:val="-2"/>
        </w:rPr>
        <w:t xml:space="preserve"> reiškia Europos Parlamento ir Tarybos 2016 m. balandžio 27 d. Reglamentą (ES) 2016/679 dėl fizinių asmenų apsaugos tvarkant asmens duomenis ir dėl laisvo tokių duomenų judėjimo; šuo Reglamentu panaikinama Direktyva 95/46/EB.</w:t>
      </w:r>
    </w:p>
    <w:p w14:paraId="1482E756" w14:textId="77777777" w:rsidR="00943C98" w:rsidRDefault="00943C98" w:rsidP="00943C98">
      <w:pPr>
        <w:pStyle w:val="ProductList-Body"/>
        <w:spacing w:after="80"/>
      </w:pPr>
      <w:r>
        <w:t>„BDAR sąlygos“ reiškia 4 priedo sąlygas, pagal kurias „Microsoft“ prisiima saistančius įsipareigojimus, taikomus jai tvarkant Asmeninius duomenis, kaip reikalauja Bendrojo duomenų apsaugos reglamento 28 straipsnis.</w:t>
      </w:r>
    </w:p>
    <w:p w14:paraId="4DD7F79B" w14:textId="5A51C743" w:rsidR="00103924" w:rsidRPr="00690C65" w:rsidRDefault="00337870" w:rsidP="00943C98">
      <w:pPr>
        <w:pStyle w:val="ProductList-Body"/>
        <w:spacing w:after="80"/>
      </w:pPr>
      <w:r>
        <w:t>„Egzempliorius“ yra programinės įrangos vaizdas, sukurtas vykdant programinės įrangos sąranką ar diegimo procedūrą arba kuriant tokio vaizdo dublikatą.</w:t>
      </w:r>
    </w:p>
    <w:p w14:paraId="7142C674" w14:textId="515D3AFF" w:rsidR="00103924" w:rsidRPr="00690C65" w:rsidRDefault="00874919" w:rsidP="00943C98">
      <w:pPr>
        <w:pStyle w:val="ProductList-Body"/>
        <w:spacing w:after="80"/>
      </w:pPr>
      <w:r>
        <w:t>„Licencijuotas įrenginys“ yra viena fizinė aparatūros sistema, kuriai priskirta licencija. Šios apibrėžties tikslais aparatūros skaidinys laikomas atskiru įrenginiu.</w:t>
      </w:r>
    </w:p>
    <w:p w14:paraId="69FA5A5D" w14:textId="77777777" w:rsidR="000F4674" w:rsidRPr="00CC13E3" w:rsidRDefault="000F4674" w:rsidP="00943C98">
      <w:pPr>
        <w:pStyle w:val="ProductList-Body"/>
        <w:spacing w:after="8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943C98">
      <w:pPr>
        <w:pStyle w:val="ProductList-Body"/>
        <w:spacing w:after="8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18" w:history="1">
        <w:r>
          <w:rPr>
            <w:rStyle w:val="Hyperlink"/>
          </w:rPr>
          <w:t>http://go.microsoft.com/?linkid=9839207</w:t>
        </w:r>
      </w:hyperlink>
      <w:r w:rsidRPr="0002454C">
        <w:rPr>
          <w:rStyle w:val="Hyperlink"/>
        </w:rPr>
        <w:t>.</w:t>
      </w:r>
    </w:p>
    <w:p w14:paraId="44145F90" w14:textId="78E5A8F0" w:rsidR="00103924" w:rsidRPr="00690C65" w:rsidRDefault="00874919" w:rsidP="00943C98">
      <w:pPr>
        <w:pStyle w:val="ProductList-Body"/>
        <w:spacing w:after="8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943C98">
      <w:pPr>
        <w:pStyle w:val="ProductList-Body"/>
        <w:spacing w:after="80"/>
      </w:pPr>
      <w:r>
        <w:t xml:space="preserve">„OST“ reiškia šias </w:t>
      </w:r>
      <w:bookmarkStart w:id="32" w:name="_Toc507239490"/>
      <w:r>
        <w:t>Internete teikiamų paslaugų sąlygas</w:t>
      </w:r>
      <w:bookmarkEnd w:id="32"/>
      <w:r>
        <w:t>.</w:t>
      </w:r>
    </w:p>
    <w:p w14:paraId="337CD110" w14:textId="77777777" w:rsidR="00943C98" w:rsidRDefault="00943C98" w:rsidP="00943C98">
      <w:pPr>
        <w:pStyle w:val="ProductList-Body"/>
        <w:spacing w:after="8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943C98">
      <w:pPr>
        <w:pStyle w:val="ProductList-Body"/>
        <w:spacing w:after="8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943C98">
      <w:pPr>
        <w:pStyle w:val="ProductList-Body"/>
        <w:spacing w:after="80"/>
      </w:pPr>
      <w:r>
        <w:t xml:space="preserve">„Profesionalios paslaugos“ reiškia „Microsoft“ techninio palaikymo paslaugas ir konsultavimo paslaugas (pvz., perkeliant duomenis), susijusias su bet kuria Internete teikiama paslauga. </w:t>
      </w:r>
    </w:p>
    <w:p w14:paraId="2FE30B13" w14:textId="77777777" w:rsidR="00943C98" w:rsidRDefault="00943C98" w:rsidP="00943C98">
      <w:pPr>
        <w:pStyle w:val="ProductList-Body"/>
        <w:spacing w:after="80"/>
      </w:pPr>
      <w:r>
        <w:t>„PL“ yra prenumeratos licencija.</w:t>
      </w:r>
    </w:p>
    <w:p w14:paraId="342C9F03" w14:textId="77777777" w:rsidR="00943C98" w:rsidRDefault="00943C98" w:rsidP="00943C98">
      <w:pPr>
        <w:pStyle w:val="ProductList-Body"/>
        <w:spacing w:after="80"/>
      </w:pPr>
      <w:r>
        <w:t xml:space="preserve">„Standartinės sutarčių sąlygos“ reiškia standartines duomenų apsaugos sąlygas, kai asmeniniai duomenys perleidžiami trečiosiose šalyse veikiantiems duomenų tvarkytojams, neužtikrinantiems tinkamo duomenų apsaugos lygio, kaip aprašyta BDAR 46 straipsnyje. Standartinės sutarčių sąlygos išdėstytos </w:t>
      </w:r>
      <w:hyperlink w:anchor="3 priedas" w:history="1">
        <w:r>
          <w:rPr>
            <w:rStyle w:val="Hyperlink"/>
          </w:rPr>
          <w:t>3 priede</w:t>
        </w:r>
      </w:hyperlink>
      <w:r>
        <w:t>.</w:t>
      </w:r>
    </w:p>
    <w:p w14:paraId="2EDCF807" w14:textId="77777777" w:rsidR="00943C98" w:rsidRDefault="00943C98" w:rsidP="00943C98">
      <w:pPr>
        <w:pStyle w:val="ProductList-Body"/>
        <w:spacing w:after="80"/>
      </w:pPr>
      <w:r>
        <w:t>„Antrinis duomenų tvarkytojas“ reiškia kitus įmonės „Microsoft“ duomenims apdoroti naudojamus tvarkytojus.</w:t>
      </w:r>
    </w:p>
    <w:p w14:paraId="6E23F863" w14:textId="77777777" w:rsidR="00943C98" w:rsidRDefault="00943C98" w:rsidP="00943C98">
      <w:pPr>
        <w:pStyle w:val="ProductList-Body"/>
        <w:spacing w:after="80"/>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p>
    <w:p w14:paraId="74FCD19E" w14:textId="77777777" w:rsidR="00943C98" w:rsidRDefault="00943C98" w:rsidP="00943C98">
      <w:pPr>
        <w:pStyle w:val="ProductList-Body"/>
        <w:spacing w:after="80"/>
      </w:pPr>
      <w:r>
        <w:t>Čia vartojamų terminų „duomenų subjektas“, „tvarkymas“, „tvarkytojas“ ir „priežiūros institucija“ reikšmės nurodytos BDAR reglamente, o terminų „duomenų importuotojas“ ir „duomenų eksportuotojas“ reikšmės nurodytos Standartinėse sutarčių sąlygose.</w:t>
      </w:r>
    </w:p>
    <w:p w14:paraId="5E1E48AE" w14:textId="77777777" w:rsidR="00943C98" w:rsidRPr="00903BB7" w:rsidRDefault="00A40197" w:rsidP="00943C98">
      <w:pPr>
        <w:pStyle w:val="ProductList-Body"/>
        <w:shd w:val="clear" w:color="auto" w:fill="A6A6A6" w:themeFill="background1" w:themeFillShade="A6"/>
        <w:spacing w:before="120" w:after="240"/>
        <w:jc w:val="right"/>
      </w:pPr>
      <w:hyperlink w:anchor="TableofContents" w:history="1">
        <w:r w:rsidR="00943C98">
          <w:rPr>
            <w:rStyle w:val="Hyperlink"/>
            <w:sz w:val="16"/>
            <w:szCs w:val="16"/>
          </w:rPr>
          <w:t>Turinys</w:t>
        </w:r>
      </w:hyperlink>
      <w:r w:rsidR="00943C98">
        <w:rPr>
          <w:sz w:val="16"/>
          <w:szCs w:val="16"/>
        </w:rPr>
        <w:t xml:space="preserve"> / </w:t>
      </w:r>
      <w:hyperlink w:anchor="GeneralTerms" w:history="1">
        <w:r w:rsidR="00943C98">
          <w:rPr>
            <w:rStyle w:val="Hyperlink"/>
            <w:sz w:val="16"/>
            <w:szCs w:val="16"/>
          </w:rPr>
          <w:t>Bendrosios sąlygos</w:t>
        </w:r>
      </w:hyperlink>
    </w:p>
    <w:p w14:paraId="18F7674C" w14:textId="4AD72F6D" w:rsidR="00103924" w:rsidRDefault="00103924" w:rsidP="00103924">
      <w:pPr>
        <w:pStyle w:val="ProductList-Body"/>
      </w:pPr>
    </w:p>
    <w:p w14:paraId="4261FD1B" w14:textId="77777777" w:rsidR="00943C98" w:rsidRDefault="00943C98" w:rsidP="00103924">
      <w:pPr>
        <w:pStyle w:val="ProductList-Body"/>
        <w:sectPr w:rsidR="00943C98" w:rsidSect="00A61B2A">
          <w:footerReference w:type="default" r:id="rId19"/>
          <w:footerReference w:type="first" r:id="rId20"/>
          <w:pgSz w:w="12240" w:h="15840"/>
          <w:pgMar w:top="1440" w:right="720" w:bottom="1440" w:left="720" w:header="720" w:footer="720" w:gutter="0"/>
          <w:cols w:space="720"/>
          <w:titlePg/>
          <w:docGrid w:linePitch="360"/>
        </w:sectPr>
      </w:pPr>
    </w:p>
    <w:p w14:paraId="6854274C" w14:textId="77777777" w:rsidR="00943C98" w:rsidRDefault="00943C98" w:rsidP="00943C98">
      <w:pPr>
        <w:pStyle w:val="ProductList-SectionHeading"/>
        <w:keepNext/>
        <w:outlineLvl w:val="0"/>
      </w:pPr>
      <w:bookmarkStart w:id="33" w:name="_Toc507768538"/>
      <w:bookmarkStart w:id="34" w:name="_Toc518246835"/>
      <w:r>
        <w:lastRenderedPageBreak/>
        <w:t>Bendrosios sąlygos</w:t>
      </w:r>
      <w:bookmarkEnd w:id="33"/>
      <w:bookmarkEnd w:id="34"/>
    </w:p>
    <w:p w14:paraId="7F747CC0" w14:textId="77777777" w:rsidR="00943C98" w:rsidRDefault="00943C98" w:rsidP="00943C98">
      <w:pPr>
        <w:pStyle w:val="ProductList-SubSubSectionHeading"/>
        <w:outlineLvl w:val="1"/>
      </w:pPr>
      <w:bookmarkStart w:id="35" w:name="_Toc507768539"/>
      <w:bookmarkStart w:id="36" w:name="_Toc518246836"/>
      <w:bookmarkStart w:id="37" w:name="OnlineServicesChanges"/>
      <w:r>
        <w:t>Internete teikiamų paslaugų licencijavimas</w:t>
      </w:r>
      <w:bookmarkEnd w:id="35"/>
      <w:bookmarkEnd w:id="36"/>
    </w:p>
    <w:bookmarkEnd w:id="37"/>
    <w:p w14:paraId="32E2D267" w14:textId="77777777"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_top" w:history="1">
        <w:r>
          <w:rPr>
            <w:rStyle w:val="Hyperlink"/>
          </w:rPr>
          <w:t>Konkrečioms internete teikiamoms paslaugoms taikomose sąlygose</w:t>
        </w:r>
      </w:hyperlink>
      <w:r>
        <w:t xml:space="preserve">. </w:t>
      </w:r>
      <w:hyperlink w:anchor="2 priedas"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77777777"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_top"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1D368CE9" w14:textId="77777777" w:rsidR="00943C98" w:rsidRDefault="00943C98" w:rsidP="00943C98">
      <w:pPr>
        <w:pStyle w:val="ProductList-Body"/>
        <w:ind w:left="158"/>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38" w:name="_Toc507768540"/>
      <w:bookmarkStart w:id="39" w:name="_Toc518246837"/>
      <w:r>
        <w:t>Internete teikiamų paslaugų naudojimas</w:t>
      </w:r>
      <w:bookmarkEnd w:id="38"/>
      <w:bookmarkEnd w:id="39"/>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0AC5C888" w14:textId="77777777" w:rsidR="00943C98" w:rsidRPr="004C41FC" w:rsidRDefault="00943C98" w:rsidP="00943C98">
      <w:pPr>
        <w:pStyle w:val="ProductList-Body"/>
        <w:ind w:left="180"/>
        <w:outlineLvl w:val="2"/>
      </w:pPr>
      <w:r>
        <w:rPr>
          <w:b/>
          <w:color w:val="0072C6"/>
        </w:rPr>
        <w:t>Priimtina naudojimo strategija</w:t>
      </w:r>
    </w:p>
    <w:p w14:paraId="60AAB038" w14:textId="77777777" w:rsidR="00943C98" w:rsidRDefault="00943C98" w:rsidP="00943C98">
      <w:pPr>
        <w:pStyle w:val="ProductList-Body"/>
        <w:ind w:left="158"/>
      </w:pPr>
      <w:r>
        <w:t>Nei klientas, nei tie, kurie naudojasi kliento prieiga prie internete teikiamų paslaugų, negali naudotis internete teikiamomis paslaugomis:</w:t>
      </w:r>
    </w:p>
    <w:p w14:paraId="0F3731A2" w14:textId="77777777" w:rsidR="00943C98" w:rsidRDefault="00943C98" w:rsidP="00943C98">
      <w:pPr>
        <w:pStyle w:val="ProductList-Body"/>
        <w:numPr>
          <w:ilvl w:val="0"/>
          <w:numId w:val="2"/>
        </w:numPr>
        <w:ind w:left="608" w:hanging="270"/>
      </w:pPr>
      <w:r>
        <w:t>įstatymų, taisyklių, vyriausybės nutarimų arba dekretų draudžiamu būdu;</w:t>
      </w:r>
    </w:p>
    <w:p w14:paraId="5377CCCC" w14:textId="77777777" w:rsidR="00943C98" w:rsidRDefault="00943C98" w:rsidP="00943C98">
      <w:pPr>
        <w:pStyle w:val="ProductList-Body"/>
        <w:numPr>
          <w:ilvl w:val="0"/>
          <w:numId w:val="2"/>
        </w:numPr>
        <w:spacing w:before="40"/>
        <w:ind w:left="608" w:hanging="270"/>
      </w:pPr>
      <w:r>
        <w:t xml:space="preserve">pažeisdami kitų asmenų teises; </w:t>
      </w:r>
    </w:p>
    <w:p w14:paraId="35F889BF" w14:textId="77777777" w:rsidR="00943C98" w:rsidRDefault="00943C98" w:rsidP="00943C98">
      <w:pPr>
        <w:pStyle w:val="ProductList-Body"/>
        <w:numPr>
          <w:ilvl w:val="0"/>
          <w:numId w:val="2"/>
        </w:numPr>
        <w:spacing w:before="40"/>
        <w:ind w:left="608" w:hanging="270"/>
      </w:pPr>
      <w:r>
        <w:t xml:space="preserve">siekdami neteisėtai bet kokiomis priemonėmis gauti prieigą prie bet kokios paslaugos, įrenginio, duomenų, abonemento ar tinklo arba jiems pakenkti; </w:t>
      </w:r>
    </w:p>
    <w:p w14:paraId="1AC943D9" w14:textId="77777777" w:rsidR="00943C98" w:rsidRDefault="00943C98" w:rsidP="00943C98">
      <w:pPr>
        <w:pStyle w:val="ProductList-Body"/>
        <w:numPr>
          <w:ilvl w:val="0"/>
          <w:numId w:val="2"/>
        </w:numPr>
        <w:spacing w:before="40"/>
        <w:ind w:left="608" w:hanging="270"/>
      </w:pPr>
      <w:r>
        <w:t>siekdami platinti pašto šiukšles arba kenkėjiškas programas;</w:t>
      </w:r>
    </w:p>
    <w:p w14:paraId="363C9F0B" w14:textId="77777777" w:rsidR="00943C98" w:rsidRDefault="00943C98" w:rsidP="00943C98">
      <w:pPr>
        <w:pStyle w:val="ProductList-Body"/>
        <w:numPr>
          <w:ilvl w:val="0"/>
          <w:numId w:val="2"/>
        </w:numPr>
        <w:spacing w:before="40"/>
        <w:ind w:left="608" w:hanging="270"/>
      </w:pPr>
      <w:r>
        <w:t xml:space="preserve">jokiu būdu, kuris galėtų pakenkti Internete teikiamai paslaugai ar kam nors pabloginti naudojimąsi paslauga arba </w:t>
      </w:r>
    </w:p>
    <w:p w14:paraId="4EAE4036" w14:textId="77777777" w:rsidR="00943C98" w:rsidRDefault="00943C98" w:rsidP="00943C98">
      <w:pPr>
        <w:pStyle w:val="ProductList-Body"/>
        <w:numPr>
          <w:ilvl w:val="0"/>
          <w:numId w:val="2"/>
        </w:numPr>
        <w:spacing w:before="40" w:after="120"/>
        <w:ind w:left="619" w:hanging="274"/>
      </w:pPr>
      <w:r>
        <w:t>bet kokiu atveju arba bet kokioje situacijoje, kai dėl internete teikiamų paslaugų gedimo gali grėsti mirtis ar rimtas kūno sužalojimas, didelė fizinė žala arba žala gamtai.</w:t>
      </w:r>
    </w:p>
    <w:p w14:paraId="0DE241F2" w14:textId="77777777" w:rsidR="00943C98" w:rsidRDefault="00943C98" w:rsidP="00943C98">
      <w:pPr>
        <w:pStyle w:val="ProductList-Body"/>
        <w:ind w:left="158"/>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C088ABA" w14:textId="77777777" w:rsidR="00943C98" w:rsidRDefault="00943C98" w:rsidP="00943C98">
      <w:pPr>
        <w:pStyle w:val="ProductList-Body"/>
      </w:pPr>
    </w:p>
    <w:p w14:paraId="2EBEC2AF" w14:textId="77777777" w:rsidR="00943C98" w:rsidRDefault="00943C98" w:rsidP="00943C98">
      <w:pPr>
        <w:pStyle w:val="ProductList-SubSubSectionHeading"/>
        <w:outlineLvl w:val="1"/>
      </w:pPr>
      <w:bookmarkStart w:id="40" w:name="_Toc507768541"/>
      <w:bookmarkStart w:id="41" w:name="_Toc507239493"/>
      <w:bookmarkStart w:id="42" w:name="_Toc518246838"/>
      <w:r>
        <w:t>Programinės įrangos naudojimas kartu su internete teikiama paslauga</w:t>
      </w:r>
      <w:bookmarkEnd w:id="40"/>
      <w:bookmarkEnd w:id="41"/>
      <w:bookmarkEnd w:id="42"/>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w:t>
      </w:r>
      <w:r>
        <w:lastRenderedPageBreak/>
        <w:t xml:space="preserve">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943C98">
      <w:pPr>
        <w:pStyle w:val="ProductList-SubSubSectionHeading"/>
        <w:keepNext/>
        <w:outlineLvl w:val="1"/>
      </w:pPr>
      <w:bookmarkStart w:id="43" w:name="_Toc507768542"/>
      <w:bookmarkStart w:id="44" w:name="_Toc518246839"/>
      <w:bookmarkStart w:id="45" w:name="NonMicrosoftProducts"/>
      <w:r>
        <w:t>Techniniai apribojimai</w:t>
      </w:r>
      <w:bookmarkEnd w:id="43"/>
      <w:bookmarkEnd w:id="44"/>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46" w:name="_Toc507768543"/>
      <w:bookmarkStart w:id="47" w:name="_Toc518246840"/>
      <w:r>
        <w:t>Importavimo / eksportavimo paslaugos</w:t>
      </w:r>
      <w:bookmarkEnd w:id="46"/>
      <w:bookmarkEnd w:id="47"/>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48" w:name="_Toc507768544"/>
      <w:bookmarkStart w:id="49" w:name="_Toc518246841"/>
      <w:r>
        <w:t>Šrifto komponentai</w:t>
      </w:r>
      <w:bookmarkEnd w:id="48"/>
      <w:bookmarkEnd w:id="49"/>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0" w:name="_Toc507768545"/>
      <w:bookmarkStart w:id="51" w:name="_Toc518246842"/>
      <w:r>
        <w:t>Internete teikiamų paslaugų pakeitimai ir pasiekiamumas</w:t>
      </w:r>
      <w:bookmarkEnd w:id="50"/>
      <w:bookmarkEnd w:id="51"/>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21" w:history="1">
        <w:r>
          <w:rPr>
            <w:rStyle w:val="Hyperlink"/>
          </w:rPr>
          <w:t>https://go.microsoft.com/fwlink/?linkid=870295</w:t>
        </w:r>
      </w:hyperlink>
      <w:r>
        <w:t>.</w:t>
      </w:r>
    </w:p>
    <w:p w14:paraId="1CCDE13B" w14:textId="77777777" w:rsidR="00943C98" w:rsidRDefault="00943C98" w:rsidP="00943C98">
      <w:pPr>
        <w:pStyle w:val="ProductList-Body"/>
      </w:pPr>
    </w:p>
    <w:p w14:paraId="2146546D" w14:textId="77777777" w:rsidR="00943C98" w:rsidRDefault="00943C98" w:rsidP="00943C98">
      <w:pPr>
        <w:pStyle w:val="ProductList-SubSubSectionHeading"/>
        <w:outlineLvl w:val="1"/>
      </w:pPr>
      <w:bookmarkStart w:id="52" w:name="_Toc507768546"/>
      <w:bookmarkStart w:id="53" w:name="_Toc518246843"/>
      <w:r>
        <w:t>Įstatymų laikymasis</w:t>
      </w:r>
      <w:bookmarkEnd w:id="52"/>
      <w:bookmarkEnd w:id="53"/>
    </w:p>
    <w:p w14:paraId="222191B9" w14:textId="77777777" w:rsidR="00943C98" w:rsidRDefault="00943C98" w:rsidP="00943C98">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7CE01B8D" w14:textId="77777777" w:rsidR="00943C98" w:rsidRDefault="00943C98" w:rsidP="00943C98">
      <w:pPr>
        <w:pStyle w:val="ProductList-Body"/>
      </w:pPr>
      <w:r>
        <w:t xml:space="preserve">Klientas turi laikytis visų įstatymų ir reglamentų, taikomų Internete teikiamų paslaugų naudojimui, įskaitant įstatymus, susijusius su privatumu, Asmens duomenimis, biometriniais duomenimis, duomenų apsauga ir komunikacijos konfidencialumu. Klientas privalo nustatyti, ar Internete teikiamos paslaugos yra tinkamos laikyti ir tvarkyti informacijai, kuriai taikomi bet kokie konkretūs įstatymai ar taisyklės, ir Internete teikiamas paslaugas naudoti laikydamasis savo teisinių bei reglamentinių įsipareigojimų.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 </w:t>
      </w:r>
    </w:p>
    <w:p w14:paraId="3C8DFD03" w14:textId="77777777" w:rsidR="00943C98" w:rsidRDefault="00943C98" w:rsidP="00943C98">
      <w:pPr>
        <w:pStyle w:val="ProductList-Body"/>
      </w:pPr>
    </w:p>
    <w:p w14:paraId="2E30419E" w14:textId="77777777" w:rsidR="00943C98" w:rsidRDefault="00943C98" w:rsidP="00943C98">
      <w:pPr>
        <w:pStyle w:val="ProductList-SubSubSectionHeading"/>
        <w:outlineLvl w:val="1"/>
      </w:pPr>
      <w:bookmarkStart w:id="54" w:name="_Toc507768547"/>
      <w:bookmarkStart w:id="55" w:name="_Toc518246844"/>
      <w:r>
        <w:t>Kita</w:t>
      </w:r>
      <w:bookmarkEnd w:id="54"/>
      <w:bookmarkEnd w:id="55"/>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45"/>
    <w:p w14:paraId="6FB09DBF" w14:textId="0C5228F6" w:rsidR="00F0030C" w:rsidRDefault="00F0030C" w:rsidP="00943C98">
      <w:pPr>
        <w:pStyle w:val="ProductList-Body"/>
        <w:ind w:left="158"/>
      </w:pPr>
      <w:r>
        <w:t xml:space="preserve">„Microsoft“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w:t>
      </w:r>
      <w:r>
        <w:lastRenderedPageBreak/>
        <w:t>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57166BEF" w14:textId="77777777" w:rsidR="00943C98" w:rsidRPr="004C41FC" w:rsidRDefault="00943C98" w:rsidP="00943C98">
      <w:pPr>
        <w:pStyle w:val="ProductList-Body"/>
        <w:ind w:left="158"/>
      </w:pPr>
      <w:r>
        <w:rPr>
          <w:b/>
          <w:color w:val="0072C6"/>
        </w:rPr>
        <w:t>Lyginamoji konkurencingumo analizė</w:t>
      </w:r>
    </w:p>
    <w:p w14:paraId="12378792" w14:textId="77777777" w:rsidR="00943C98" w:rsidRDefault="00943C98" w:rsidP="00943C98">
      <w:pPr>
        <w:pStyle w:val="ProductList-Body"/>
        <w:ind w:left="158"/>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565B8613" w14:textId="77777777" w:rsidR="00A51702" w:rsidRPr="000772BE" w:rsidRDefault="00A40197"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041928F7" w14:textId="77777777" w:rsidR="00943C98" w:rsidRDefault="00943C98" w:rsidP="00943C98">
      <w:pPr>
        <w:pStyle w:val="ProductList-SectionHeading"/>
        <w:pageBreakBefore/>
        <w:tabs>
          <w:tab w:val="center" w:pos="5400"/>
        </w:tabs>
        <w:outlineLvl w:val="0"/>
      </w:pPr>
      <w:bookmarkStart w:id="56" w:name="_Toc507239504"/>
      <w:bookmarkStart w:id="57" w:name="_Toc518246845"/>
      <w:r>
        <w:lastRenderedPageBreak/>
        <w:t>Duomenų apsaugos sąlygos</w:t>
      </w:r>
      <w:bookmarkEnd w:id="56"/>
      <w:bookmarkEnd w:id="57"/>
    </w:p>
    <w:p w14:paraId="191519EF" w14:textId="77777777" w:rsidR="00943C98" w:rsidRDefault="00943C98" w:rsidP="00943C98">
      <w:pPr>
        <w:pStyle w:val="ProductList-Body"/>
        <w:spacing w:after="120"/>
        <w:sectPr w:rsidR="00943C98" w:rsidSect="00A61B2A">
          <w:footerReference w:type="default" r:id="rId22"/>
          <w:footerReference w:type="first" r:id="rId23"/>
          <w:pgSz w:w="12240" w:h="15840"/>
          <w:pgMar w:top="1440" w:right="720" w:bottom="1440" w:left="720" w:header="720" w:footer="720" w:gutter="0"/>
          <w:cols w:space="720"/>
          <w:titlePg/>
          <w:docGrid w:linePitch="360"/>
        </w:sectPr>
      </w:pPr>
      <w:r>
        <w:t>Į šį Internete teikiamų paslaugų sąlygų skyrių įtraukti tolesni punktai.</w:t>
      </w:r>
    </w:p>
    <w:p w14:paraId="267C1271" w14:textId="77777777" w:rsidR="00943C98" w:rsidRDefault="00943C98" w:rsidP="00943C98">
      <w:pPr>
        <w:pStyle w:val="ProductList-Body"/>
        <w:numPr>
          <w:ilvl w:val="0"/>
          <w:numId w:val="46"/>
        </w:numPr>
      </w:pPr>
      <w:r>
        <w:t>Aprėptis</w:t>
      </w:r>
    </w:p>
    <w:p w14:paraId="00DC42A2" w14:textId="77777777" w:rsidR="00943C98" w:rsidRDefault="00943C98" w:rsidP="00943C98">
      <w:pPr>
        <w:pStyle w:val="ProductList-Body"/>
        <w:numPr>
          <w:ilvl w:val="0"/>
          <w:numId w:val="46"/>
        </w:numPr>
      </w:pPr>
      <w:r>
        <w:t>Kliento duomenų tvarkymas; nuosavybė</w:t>
      </w:r>
    </w:p>
    <w:p w14:paraId="1CF50291" w14:textId="77777777" w:rsidR="00943C98" w:rsidRDefault="00943C98" w:rsidP="00943C98">
      <w:pPr>
        <w:pStyle w:val="ProductList-Body"/>
        <w:numPr>
          <w:ilvl w:val="0"/>
          <w:numId w:val="46"/>
        </w:numPr>
      </w:pPr>
      <w:r>
        <w:t>Kliento duomenų atskleidimas</w:t>
      </w:r>
    </w:p>
    <w:p w14:paraId="7E70339D" w14:textId="77777777" w:rsidR="00943C98" w:rsidRDefault="00943C98" w:rsidP="00943C98">
      <w:pPr>
        <w:pStyle w:val="ProductList-Body"/>
        <w:numPr>
          <w:ilvl w:val="0"/>
          <w:numId w:val="46"/>
        </w:numPr>
      </w:pPr>
      <w:r>
        <w:t>Asmeninių duomenų tvarkymas; BDAR</w:t>
      </w:r>
    </w:p>
    <w:p w14:paraId="3179098E" w14:textId="77777777" w:rsidR="00943C98" w:rsidRDefault="00943C98" w:rsidP="00943C98">
      <w:pPr>
        <w:pStyle w:val="ProductList-Body"/>
        <w:numPr>
          <w:ilvl w:val="0"/>
          <w:numId w:val="46"/>
        </w:numPr>
      </w:pPr>
      <w:r>
        <w:t>Duomenų sauga</w:t>
      </w:r>
    </w:p>
    <w:p w14:paraId="0B706408" w14:textId="77777777" w:rsidR="00943C98" w:rsidRDefault="00943C98" w:rsidP="00943C98">
      <w:pPr>
        <w:pStyle w:val="ProductList-Body"/>
        <w:numPr>
          <w:ilvl w:val="0"/>
          <w:numId w:val="46"/>
        </w:numPr>
      </w:pPr>
      <w:r>
        <w:t>Pranešimas apie saugos incidentus</w:t>
      </w:r>
    </w:p>
    <w:p w14:paraId="71BA3968" w14:textId="77777777" w:rsidR="00943C98" w:rsidRDefault="00943C98" w:rsidP="00943C98">
      <w:pPr>
        <w:pStyle w:val="ProductList-Body"/>
        <w:numPr>
          <w:ilvl w:val="0"/>
          <w:numId w:val="46"/>
        </w:numPr>
      </w:pPr>
      <w:r>
        <w:t>Duomenų perleidimas ir vieta</w:t>
      </w:r>
    </w:p>
    <w:p w14:paraId="103934F5" w14:textId="77777777" w:rsidR="00943C98" w:rsidRDefault="00943C98" w:rsidP="00943C98">
      <w:pPr>
        <w:pStyle w:val="ProductList-Body"/>
        <w:numPr>
          <w:ilvl w:val="0"/>
          <w:numId w:val="46"/>
        </w:numPr>
      </w:pPr>
      <w:r>
        <w:t>Duomenų saugojimas ir naikinimas</w:t>
      </w:r>
    </w:p>
    <w:p w14:paraId="7DB15D50" w14:textId="77777777" w:rsidR="00943C98" w:rsidRDefault="00943C98" w:rsidP="00943C98">
      <w:pPr>
        <w:pStyle w:val="ProductList-Body"/>
        <w:numPr>
          <w:ilvl w:val="0"/>
          <w:numId w:val="46"/>
        </w:numPr>
      </w:pPr>
      <w:r>
        <w:t>Tvarkytojų konfidencialumo įsipareigojimas</w:t>
      </w:r>
    </w:p>
    <w:p w14:paraId="1855BCC0" w14:textId="77777777" w:rsidR="00943C98" w:rsidRPr="00C83150" w:rsidRDefault="00943C98" w:rsidP="00943C98">
      <w:pPr>
        <w:pStyle w:val="ProductList-Body"/>
        <w:numPr>
          <w:ilvl w:val="0"/>
          <w:numId w:val="46"/>
        </w:numPr>
      </w:pPr>
      <w:r>
        <w:t>Pranešimas apie naudojimąsi antrinių duomenų tvarkytojų paslaugomis ir naudojimosi kontrolė</w:t>
      </w:r>
    </w:p>
    <w:p w14:paraId="2C36E0CD" w14:textId="77777777" w:rsidR="00943C98" w:rsidRDefault="00943C98" w:rsidP="00943C98">
      <w:pPr>
        <w:pStyle w:val="ProductList-Body"/>
        <w:numPr>
          <w:ilvl w:val="0"/>
          <w:numId w:val="46"/>
        </w:numPr>
      </w:pPr>
      <w:r>
        <w:t>Švietimo įstaigos</w:t>
      </w:r>
    </w:p>
    <w:p w14:paraId="505AE426" w14:textId="77777777" w:rsidR="00943C98" w:rsidRDefault="00943C98" w:rsidP="00943C98">
      <w:pPr>
        <w:pStyle w:val="ProductList-Body"/>
        <w:numPr>
          <w:ilvl w:val="0"/>
          <w:numId w:val="46"/>
        </w:numPr>
      </w:pPr>
      <w:r>
        <w:t>HIPPA verslo partneris</w:t>
      </w:r>
    </w:p>
    <w:p w14:paraId="49EF712D" w14:textId="77777777" w:rsidR="00943C98" w:rsidRDefault="00943C98" w:rsidP="00943C98">
      <w:pPr>
        <w:pStyle w:val="ProductList-Body"/>
        <w:numPr>
          <w:ilvl w:val="0"/>
          <w:numId w:val="46"/>
        </w:numPr>
      </w:pPr>
      <w:r>
        <w:t>Kaip susisiekti su „Microsoft“</w:t>
      </w:r>
    </w:p>
    <w:p w14:paraId="01D5B05B" w14:textId="77777777" w:rsidR="00943C98" w:rsidRDefault="00943C98" w:rsidP="00943C98">
      <w:pPr>
        <w:pStyle w:val="ProductList-Body"/>
        <w:numPr>
          <w:ilvl w:val="0"/>
          <w:numId w:val="46"/>
        </w:numPr>
      </w:pPr>
      <w:r>
        <w:t>A priedas – Pagrindinės Internete teikiamos paslaugos</w:t>
      </w:r>
    </w:p>
    <w:p w14:paraId="7DDB40D6" w14:textId="77777777" w:rsidR="00943C98" w:rsidRDefault="00943C98" w:rsidP="00943C98">
      <w:pPr>
        <w:pStyle w:val="ProductList-Body"/>
        <w:numPr>
          <w:ilvl w:val="0"/>
          <w:numId w:val="46"/>
        </w:numPr>
        <w:sectPr w:rsidR="00943C98" w:rsidSect="00943C98">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B priedas – saugos </w:t>
      </w:r>
      <w:bookmarkEnd w:id="58"/>
      <w:bookmarkEnd w:id="59"/>
      <w:r>
        <w:t>priemonės</w:t>
      </w:r>
    </w:p>
    <w:p w14:paraId="7011B580" w14:textId="0F32FA7F" w:rsidR="00943C98" w:rsidRDefault="00943C98" w:rsidP="00943C98">
      <w:pPr>
        <w:pStyle w:val="ProductList-Body"/>
        <w:ind w:left="360"/>
      </w:pPr>
    </w:p>
    <w:p w14:paraId="726CED74" w14:textId="1F4C6A49" w:rsidR="00943C98" w:rsidRDefault="00943C98" w:rsidP="00943C98">
      <w:pPr>
        <w:pStyle w:val="ProductList-SubSubSectionHeading"/>
        <w:outlineLvl w:val="1"/>
      </w:pPr>
      <w:bookmarkStart w:id="60" w:name="_Toc507768549"/>
      <w:bookmarkStart w:id="61" w:name="_Toc518246846"/>
      <w:r>
        <w:t>Aprėptis</w:t>
      </w:r>
      <w:bookmarkEnd w:id="60"/>
      <w:bookmarkEnd w:id="61"/>
    </w:p>
    <w:p w14:paraId="12EED3B4" w14:textId="77777777" w:rsidR="00573F8F" w:rsidRPr="0044514B" w:rsidRDefault="00573F8F" w:rsidP="00573F8F">
      <w:pPr>
        <w:pStyle w:val="ProductList-Body"/>
      </w:pPr>
      <w:r>
        <w:t xml:space="preserve">Šiame skyriuje („Duomenų apsaugos sąlygos“) pateiktos sąlygos taikomos visoms Internete teikiamoms paslaugoms, išskyrus „Bing Maps Enterprise Platform“, „Bing Maps Mobile Asset Management Platform“, „Bing Search Services“, „LinkedIn Sales Navigator“, „Microsoft Azure Stack“, „Microsoft Genomics“ ir „Visual Studio App Center“, kurioms taikomos su privatumu ir sauga susijusios sąlygos, nurodytos taikytinose </w:t>
      </w:r>
      <w:hyperlink w:anchor="Konkrečioms internete teikiamoms paslaugoms taikomos sąlygos" w:history="1">
        <w:r>
          <w:rPr>
            <w:rStyle w:val="Hyperlink"/>
          </w:rPr>
          <w:t>Konkrečioms internete teikiamoms paslaugoms taikomose sąlygose</w:t>
        </w:r>
      </w:hyperlink>
      <w:r>
        <w:t>.</w:t>
      </w:r>
    </w:p>
    <w:p w14:paraId="09631C6E" w14:textId="77777777" w:rsidR="00943C98" w:rsidRDefault="00943C98" w:rsidP="00943C98">
      <w:pPr>
        <w:pStyle w:val="ProductList-Body"/>
      </w:pPr>
    </w:p>
    <w:p w14:paraId="3A466DCB" w14:textId="77777777" w:rsidR="00943C98" w:rsidRDefault="00943C98" w:rsidP="00943C98">
      <w:pPr>
        <w:pStyle w:val="ProductList-Body"/>
      </w:pPr>
      <w:r>
        <w:t>Peržiūros versijose gali veikti mažiau saugos užtikrinimo priemonių arba jos gali skirtis nuo tų, kurios paprastai veikia Internete teikiamose paslaugose. Jei nenurodyta kitaip, Peržiūros versijos į atitinkamos Internete teikiamos paslaugos SLA neįtrauktos ir Klientas neturėtų naudoti Peržiūros versijų Asmeniniams duomenims ar kitiems duomenims, kuriems taikomi teisiniai ar reglamentiniai atitikties reikalavimai, tvarkyti. Peržiūros versijoms netaikomos tolesnės šio skyriaus („Duomenų apsaugos sąlygos“) sąlygos. Asmeninių duomenų tvarkymas; BDAR, duomenų sauga ir HIPPA verslo partneris.</w:t>
      </w:r>
    </w:p>
    <w:p w14:paraId="3AEEE9AD" w14:textId="77777777" w:rsidR="00943C98" w:rsidRDefault="00943C98" w:rsidP="00943C98">
      <w:pPr>
        <w:pStyle w:val="ProductList-Body"/>
      </w:pPr>
    </w:p>
    <w:p w14:paraId="7A875F05" w14:textId="77777777" w:rsidR="00943C98" w:rsidRDefault="00943C98" w:rsidP="00943C98">
      <w:pPr>
        <w:pStyle w:val="ProductList-Body"/>
      </w:pPr>
      <w:r>
        <w:t>1 priede įtrauktos sąlygos, taikomos Profesionalioms paslaugoms, įskaitant Palaikymo duomenų ir Asmeninių duomenų privatumą bei saugą, susijusius su tų paslaugų teikimu. Todėl šio skyriaus („Duomenų apsaugos sąlygos“) sąlygos teikiant Profesionalias paslaugas netaikomos, nebent nurodyta kitaip 1 priede.</w:t>
      </w:r>
    </w:p>
    <w:p w14:paraId="36554677" w14:textId="77777777" w:rsidR="00943C98" w:rsidRDefault="00943C98" w:rsidP="00943C98">
      <w:pPr>
        <w:pStyle w:val="ProductList-Body"/>
      </w:pPr>
    </w:p>
    <w:p w14:paraId="007D229E" w14:textId="77777777" w:rsidR="00943C98" w:rsidRDefault="00943C98" w:rsidP="00943C98">
      <w:pPr>
        <w:pStyle w:val="ProductList-SubSubSectionHeading"/>
        <w:outlineLvl w:val="1"/>
      </w:pPr>
      <w:bookmarkStart w:id="62" w:name="_Toc507768550"/>
      <w:bookmarkStart w:id="63" w:name="_Toc518246847"/>
      <w:r>
        <w:t>Kliento duomenų tvarkymas; nuosavybė</w:t>
      </w:r>
      <w:bookmarkEnd w:id="62"/>
      <w:bookmarkEnd w:id="63"/>
    </w:p>
    <w:p w14:paraId="5BA5C3A4" w14:textId="77777777" w:rsidR="00943C98" w:rsidRDefault="00943C98" w:rsidP="00943C98">
      <w:pPr>
        <w:pStyle w:val="ProductList-Body"/>
      </w:pPr>
      <w:r>
        <w:t>Kliento duomenys bus naudojami ar kitaip tvarkomi tik siekiant Klientui teikti Internete teikiamas paslaugas, įskaitant tikslus, suderinamus su tokių paslaugų teikimu. „Microsoft“ nenaudos ar kitaip netvarkys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014F45EC" w14:textId="77777777" w:rsidR="00943C98" w:rsidRDefault="00943C98" w:rsidP="00943C98">
      <w:pPr>
        <w:pStyle w:val="ProductList-Body"/>
      </w:pPr>
    </w:p>
    <w:p w14:paraId="593A176B" w14:textId="77777777" w:rsidR="00943C98" w:rsidRDefault="00943C98" w:rsidP="00943C98">
      <w:pPr>
        <w:pStyle w:val="ProductList-SubSubSectionHeading"/>
        <w:outlineLvl w:val="1"/>
      </w:pPr>
      <w:bookmarkStart w:id="64" w:name="_Toc507768551"/>
      <w:bookmarkStart w:id="65" w:name="_Toc518246848"/>
      <w:r>
        <w:t>Kliento duomenų atskleidimas</w:t>
      </w:r>
      <w:bookmarkEnd w:id="64"/>
      <w:bookmarkEnd w:id="65"/>
    </w:p>
    <w:p w14:paraId="24A155EA" w14:textId="77777777" w:rsidR="00943C98" w:rsidRDefault="00943C98" w:rsidP="00943C98">
      <w:pPr>
        <w:pStyle w:val="ProductList-Body"/>
        <w:spacing w:after="120"/>
      </w:pPr>
      <w:r>
        <w:t xml:space="preserve">„Microsoft“ neatskleis Kliento duomenų už bendrovės „Microsoft“, jai pavaldžių filialų ir su ja susijusių įmonių ribų, nebent (1) tai padaryti nurodytų Klientas, (2) tai būtų numatyta OST arba (3) to būtų reikalaujama pagal įstatymus. </w:t>
      </w:r>
    </w:p>
    <w:p w14:paraId="5C69C27B" w14:textId="77777777" w:rsidR="00943C98" w:rsidRDefault="00943C98" w:rsidP="00943C98">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6056C5AB" w14:textId="77777777" w:rsidR="00943C98" w:rsidRDefault="00943C98" w:rsidP="00943C98">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tinkama, „Microsoft“ stengsis nurodyti trečiajai šaliai, kad duomenų prašytų tiesiai iš Kliento.</w:t>
      </w:r>
    </w:p>
    <w:p w14:paraId="7BEA1AEB" w14:textId="77777777" w:rsidR="00943C98" w:rsidRDefault="00943C98" w:rsidP="00943C98">
      <w:pPr>
        <w:pStyle w:val="ProductList-Body"/>
        <w:spacing w:after="120"/>
      </w:pPr>
      <w:r>
        <w:t xml:space="preserve">„Microsoft“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 </w:t>
      </w:r>
    </w:p>
    <w:p w14:paraId="5F17957E" w14:textId="77777777" w:rsidR="00943C98" w:rsidRDefault="00943C98" w:rsidP="00943C98">
      <w:pPr>
        <w:pStyle w:val="ProductList-Body"/>
      </w:pPr>
      <w:r>
        <w:t xml:space="preserve">Be to, kas nurodyta, „Microsoft“ gali pateikti trečiajai šaliai pagrindinę Kliento kontaktinę informaciją. </w:t>
      </w:r>
    </w:p>
    <w:p w14:paraId="26CEE0CF" w14:textId="77777777" w:rsidR="00943C98" w:rsidRDefault="00943C98" w:rsidP="00943C98">
      <w:pPr>
        <w:pStyle w:val="ProductList-Body"/>
      </w:pPr>
    </w:p>
    <w:p w14:paraId="69933D76" w14:textId="77777777" w:rsidR="00943C98" w:rsidRDefault="00943C98" w:rsidP="00943C98">
      <w:pPr>
        <w:pStyle w:val="ProductList-SubSubSectionHeading"/>
        <w:outlineLvl w:val="1"/>
      </w:pPr>
      <w:bookmarkStart w:id="66" w:name="_Toc507768552"/>
      <w:bookmarkStart w:id="67" w:name="_Toc518246849"/>
      <w:r>
        <w:t>Asmeninių duomenų tvarkymas; BDAR</w:t>
      </w:r>
      <w:bookmarkEnd w:id="66"/>
      <w:bookmarkEnd w:id="67"/>
    </w:p>
    <w:p w14:paraId="50A9D705" w14:textId="77777777" w:rsidR="00943C98" w:rsidRDefault="00943C98" w:rsidP="00943C98">
      <w:pPr>
        <w:pStyle w:val="ProductList-Body"/>
      </w:pPr>
      <w:r>
        <w:t xml:space="preserve">Naudojant Internete teikiamas paslaugas Kliento arba jo vardu įmonei „Microsoft“ pateikti Asmeniniai duomenys taip pat yra Kliento duomenys. Klientui naudojant Internete teikiamas paslaugas, taip pat gali būti generuojami supseudoniminti identifikatoriai, kurie taip pat yra Asmeniniai </w:t>
      </w:r>
      <w:r>
        <w:lastRenderedPageBreak/>
        <w:t>duomenys. Jei „Microsoft“ yra Asmeninių duomenų, kuriems taikomas BDAR, tvarkytoja ar antrinė tvarkytoja, šį tvarkymą reguliuoja 4 priede nurodytos BDAR sąlygos, ir šalys taip pat sutaria dėl tolesnių šio punkto („Asmeninių duomenų tvarkymas; BDAR“) sąlygų.</w:t>
      </w:r>
    </w:p>
    <w:p w14:paraId="1EAABE06" w14:textId="77777777" w:rsidR="00943C98" w:rsidRDefault="00943C98" w:rsidP="00943C98">
      <w:pPr>
        <w:pStyle w:val="ProductList-Body"/>
      </w:pPr>
    </w:p>
    <w:p w14:paraId="1748B28A" w14:textId="77777777" w:rsidR="00943C98" w:rsidRPr="004C41FC" w:rsidRDefault="00943C98" w:rsidP="00943C98">
      <w:pPr>
        <w:pStyle w:val="ProductList-Body"/>
        <w:keepNext/>
        <w:ind w:left="187"/>
        <w:outlineLvl w:val="2"/>
      </w:pPr>
      <w:r>
        <w:rPr>
          <w:b/>
          <w:bCs/>
          <w:color w:val="0072C6"/>
        </w:rPr>
        <w:t>Tvarkytojo ir valdytojo vaidmenys bei pareigos</w:t>
      </w:r>
    </w:p>
    <w:p w14:paraId="5AF6211D" w14:textId="77777777" w:rsidR="00943C98" w:rsidRDefault="00943C98" w:rsidP="00943C98">
      <w:pPr>
        <w:pStyle w:val="ProductList-Body"/>
        <w:ind w:left="158"/>
      </w:pPr>
      <w:r>
        <w:t>Klientas ir „Microsoft“ susitaria, kad Klientas yra Asmeninių duomenų valdytojas, o įmonė „Microsoft“ yra tokių duomenų tvarkytoja, išskyrus tuos atvejus, kai (a) Klientas veikia kaip Asmeninių duomenų tvarkytojas, kuriuo atveju „Microsoft“ yra antrinė tvarkytoja, arba (b) Konkrečioms Internete teikiamoms paslaugoms taikomose sąlygose nurodyta kitaip. „Microsoft“ Asmeninius duomenis tvarkys tik pagal Kliento dokumentais patvirtintus nurodymus. Klientas sutinka, kad jo bendrojo licencijavimo sutartis (įskaitant OST) kartu su informacija apie tai, kaip Klientas naudoja ir konfigūruoja Internete teikiamų paslaugų funkcijas, yra išsamūs ir galutiniai Kliento dokumentais patvirtinti nurodymai, skirti įmonei „Microsoft“ dėl Asmeninių duomenų tvarkymo. Dėl papildomų ar kitų instrukcijų reikia susitarti pagal Kliento bendrojo licencijavimo sutarties keitimo tvarką. Bet kuriuo atveju, kai taikomas BDAR ir Klientas yra duomenų tvarkytojas, Klientas įmonei „Microsoft“ garantuoja, kad Kliento nurodymai, įskaitant „Microsoft“ paskyrimą duomenų tvarkytoja arba antrine tvarkytoja, įgalioti atitinkamo valdytojo.</w:t>
      </w:r>
    </w:p>
    <w:p w14:paraId="2F612C3B" w14:textId="77777777" w:rsidR="00943C98" w:rsidRDefault="00943C98" w:rsidP="00943C98">
      <w:pPr>
        <w:pStyle w:val="ProductList-Body"/>
        <w:ind w:left="158"/>
      </w:pPr>
    </w:p>
    <w:p w14:paraId="3DEA8CFB" w14:textId="77777777" w:rsidR="00943C98" w:rsidRPr="004C41FC" w:rsidRDefault="00943C98" w:rsidP="00943C98">
      <w:pPr>
        <w:pStyle w:val="ProductList-Body"/>
        <w:ind w:left="180"/>
        <w:outlineLvl w:val="2"/>
      </w:pPr>
      <w:r>
        <w:rPr>
          <w:b/>
          <w:bCs/>
          <w:color w:val="0072C6"/>
        </w:rPr>
        <w:t>Išsami informacija apie tvarkymą</w:t>
      </w:r>
    </w:p>
    <w:p w14:paraId="6A2F3FD7" w14:textId="77777777" w:rsidR="00943C98" w:rsidRDefault="00943C98" w:rsidP="00943C98">
      <w:pPr>
        <w:pStyle w:val="ProductList-Body"/>
        <w:ind w:left="158"/>
      </w:pPr>
      <w:r>
        <w:t>Šalys patvirtina ir sutaria, kad:</w:t>
      </w:r>
    </w:p>
    <w:p w14:paraId="31B0FFF6" w14:textId="77777777" w:rsidR="00943C98" w:rsidRDefault="00943C98" w:rsidP="00943C98">
      <w:pPr>
        <w:pStyle w:val="ProductList-Body"/>
        <w:numPr>
          <w:ilvl w:val="0"/>
          <w:numId w:val="47"/>
        </w:numPr>
      </w:pPr>
      <w:r>
        <w:t>tvarkomi tik tie Asmeniniai duomenys, kurie patenka į BDAR aprėptį;</w:t>
      </w:r>
    </w:p>
    <w:p w14:paraId="6E584693" w14:textId="77777777" w:rsidR="00943C98" w:rsidRDefault="00943C98" w:rsidP="00943C98">
      <w:pPr>
        <w:pStyle w:val="ProductList-Body"/>
        <w:numPr>
          <w:ilvl w:val="0"/>
          <w:numId w:val="47"/>
        </w:numPr>
      </w:pPr>
      <w:r>
        <w:t>duomenų tvarkymas tęsis tol, kol Klientas turės teisę naudoti Internete teikiamas paslaugas ir tol, kol sutinkamai su Klientu nebus panaikinti ar grąžinti Asmeniniai duomenys;</w:t>
      </w:r>
    </w:p>
    <w:p w14:paraId="4B9856CF" w14:textId="77777777" w:rsidR="00943C98" w:rsidRDefault="00943C98" w:rsidP="00943C98">
      <w:pPr>
        <w:pStyle w:val="ProductList-Body"/>
        <w:numPr>
          <w:ilvl w:val="0"/>
          <w:numId w:val="47"/>
        </w:numPr>
      </w:pPr>
      <w:r>
        <w:t>duomenų tvarkymo pobūdis ir tikslas turi būti teikti Internete teikiamas paslaugas pagal Kliento bendrojo licencijavimo sutartį;</w:t>
      </w:r>
    </w:p>
    <w:p w14:paraId="2E472223" w14:textId="77777777" w:rsidR="00943C98" w:rsidRDefault="00943C98" w:rsidP="00943C98">
      <w:pPr>
        <w:pStyle w:val="ProductList-Body"/>
        <w:numPr>
          <w:ilvl w:val="0"/>
          <w:numId w:val="47"/>
        </w:numPr>
      </w:pPr>
      <w:r>
        <w:t>Internete teikiamų paslaugų teikimo metu tvarkomi Asmeniniai duomenys apima tik tuos duomenis, kurie aiškiai nurodyti BDAR 4 straipsnyje, ir</w:t>
      </w:r>
    </w:p>
    <w:p w14:paraId="79F55182" w14:textId="77777777" w:rsidR="00943C98" w:rsidRDefault="00943C98" w:rsidP="00943C98">
      <w:pPr>
        <w:pStyle w:val="ProductList-Body"/>
        <w:numPr>
          <w:ilvl w:val="0"/>
          <w:numId w:val="47"/>
        </w:numPr>
        <w:ind w:left="922"/>
      </w:pPr>
      <w:r>
        <w:t>Duomenų subjektų kategorijos yra Kliento atstovai ir galutiniai vartotojai, pavyzdžiui, darbuotojai, rangovai, bendradarbiai ir klientai.</w:t>
      </w:r>
    </w:p>
    <w:p w14:paraId="5344DC4A" w14:textId="77777777" w:rsidR="00943C98" w:rsidRPr="00661C51" w:rsidRDefault="00943C98" w:rsidP="00943C98">
      <w:pPr>
        <w:pStyle w:val="ProductList-Body"/>
      </w:pPr>
    </w:p>
    <w:p w14:paraId="13C3EAA9" w14:textId="77777777" w:rsidR="00943C98" w:rsidRPr="004C41FC" w:rsidRDefault="00943C98" w:rsidP="00943C98">
      <w:pPr>
        <w:pStyle w:val="ProductList-Body"/>
        <w:ind w:left="180"/>
        <w:outlineLvl w:val="2"/>
      </w:pPr>
      <w:r>
        <w:rPr>
          <w:b/>
          <w:bCs/>
          <w:color w:val="0072C6"/>
        </w:rPr>
        <w:t>Duomenų subjektų teisės; pagalba dėl užklausų</w:t>
      </w:r>
    </w:p>
    <w:p w14:paraId="5E0E1ED3" w14:textId="77777777" w:rsidR="00943C98" w:rsidRDefault="00943C98" w:rsidP="00943C98">
      <w:pPr>
        <w:pStyle w:val="ProductList-Body"/>
        <w:ind w:left="180"/>
      </w:pPr>
      <w:r>
        <w:t>Laikydamasi Internete teikiamų paslaugų funkcionalumo ir savo duomenų tvarkytojos vaidmens, „Microsoft“ Klientui suteiks galimybę pasiekti duomenų subjektų Asmeninius duomenis ir įvykdyti duomenų subjektų užklausas dėl galimybės pasinaudoti viena ar keliomis BDAR reglamente nurodytomis teisėmis. „Microsoft“ įvykdys racionalias Kliento pateiktas užklausas, kad padėtų Klientui atsakyti į tokią duomenų subjekto užklausą. Jei „Microsoft“ gauna Kliento duomenų subjekto užklausą dėl galimybės pasinaudoti viena ar keliomis BDAR reglamente nurodytomis jam priklausančiomis teisėmis (jei tai susiję su Internete teikiama paslauga, kurios tvarkytoja ar antrinė tvarkytoja yra „Microsoft“), „Microsoft“ nukreipia duomenų subjekto užklausą tiesiogiai Klientui. Klientas privalės atsakyti į bet kokią tokią užklausą, įskaitant (kai reikia) Internete teikiamų paslaugų naudojimą. „Microsoft“ įvykdys racionalias Kliento pateiktas užklausas, kad padėtų Klientui atsakyti į tokią duomenų subjekto užklausą.</w:t>
      </w:r>
    </w:p>
    <w:p w14:paraId="5EC15ECA" w14:textId="77777777" w:rsidR="00943C98" w:rsidRDefault="00943C98" w:rsidP="00943C98">
      <w:pPr>
        <w:pStyle w:val="ProductList-Body"/>
        <w:ind w:left="180"/>
      </w:pPr>
    </w:p>
    <w:p w14:paraId="3B5E58EE" w14:textId="77777777" w:rsidR="00943C98" w:rsidRPr="00FC2D52" w:rsidRDefault="00943C98" w:rsidP="00943C98">
      <w:pPr>
        <w:pStyle w:val="ProductList-Body"/>
        <w:ind w:left="180"/>
        <w:outlineLvl w:val="2"/>
      </w:pPr>
      <w:r>
        <w:rPr>
          <w:b/>
          <w:color w:val="0072C6"/>
        </w:rPr>
        <w:t>Įrašai apie tvarkymo veiksmus</w:t>
      </w:r>
    </w:p>
    <w:p w14:paraId="2D866B5E" w14:textId="77777777" w:rsidR="00943C98" w:rsidRDefault="00943C98" w:rsidP="00943C98">
      <w:pPr>
        <w:pStyle w:val="ProductList-Body"/>
        <w:ind w:left="158"/>
      </w:pPr>
      <w:r>
        <w:t>„Microsoft“ saugos visus 30(2) Bendrojo duomenų apsaugos reglamento (BDAR) straipsnyje nurodytus reikiamus įrašus ir pateikęs prašymą klientas galės gauti prie jų prieigą asmeniniams duomenims apdoroti kliento vardu taikytinu mastu.</w:t>
      </w:r>
    </w:p>
    <w:p w14:paraId="18D1C4E0" w14:textId="77777777" w:rsidR="00943C98" w:rsidRPr="00302F7B" w:rsidRDefault="00943C98" w:rsidP="00943C98">
      <w:pPr>
        <w:pStyle w:val="ProductList-Body"/>
        <w:ind w:left="180"/>
      </w:pPr>
    </w:p>
    <w:p w14:paraId="427A830B" w14:textId="77777777" w:rsidR="00943C98" w:rsidRDefault="00943C98" w:rsidP="00943C98">
      <w:pPr>
        <w:pStyle w:val="ProductList-SubSubSectionHeading"/>
        <w:outlineLvl w:val="1"/>
      </w:pPr>
      <w:bookmarkStart w:id="68" w:name="_Toc507768553"/>
      <w:bookmarkStart w:id="69" w:name="_Toc518246850"/>
      <w:r>
        <w:t>Duomenų sauga</w:t>
      </w:r>
      <w:bookmarkEnd w:id="68"/>
      <w:bookmarkEnd w:id="69"/>
    </w:p>
    <w:p w14:paraId="7544A32A" w14:textId="77777777" w:rsidR="00943C98" w:rsidRPr="004C41FC" w:rsidRDefault="00943C98" w:rsidP="00943C98">
      <w:pPr>
        <w:pStyle w:val="ProductList-Body"/>
        <w:ind w:left="180"/>
        <w:outlineLvl w:val="2"/>
      </w:pPr>
      <w:r>
        <w:rPr>
          <w:b/>
          <w:bCs/>
          <w:color w:val="0072C6"/>
        </w:rPr>
        <w:t>Saugos praktika ir strategijos</w:t>
      </w:r>
    </w:p>
    <w:p w14:paraId="65348382" w14:textId="77777777" w:rsidR="00943C98" w:rsidRPr="00812D81" w:rsidRDefault="00943C98" w:rsidP="00943C98">
      <w:pPr>
        <w:pStyle w:val="ProductList-Body"/>
        <w:ind w:left="158"/>
      </w:pPr>
      <w:bookmarkStart w:id="70" w:name="_Hlk504328104"/>
      <w:r>
        <w:t>„Microsoft“ įgyvendins ir tvarkys atitinkamas technines bei organizacines priemones siekdama apsaugoti Kliento duomenis ir Asmeninius duomenis. Šios priemonės bus nurodytos „Microsoft“ saugos strategijoje. „Microsoft“ šią strategiją pateiks Klientui aprašydama Internete teikiamoms paslaugoms skirtus saugos valdiklius bei kitą informaciją, kurios pagrįstai prašo Klientas ir kuri susijusi su „Microsoft“ saugos praktika ir strategijomis.</w:t>
      </w:r>
    </w:p>
    <w:p w14:paraId="2AA5F8CE" w14:textId="77777777" w:rsidR="00943C98" w:rsidRPr="00812D81" w:rsidRDefault="00943C98" w:rsidP="00943C98">
      <w:pPr>
        <w:pStyle w:val="ProductList-Body"/>
        <w:ind w:left="158"/>
      </w:pPr>
    </w:p>
    <w:p w14:paraId="3C46C3DD" w14:textId="77777777" w:rsidR="00943C98" w:rsidRDefault="00943C98" w:rsidP="00943C98">
      <w:pPr>
        <w:pStyle w:val="ProductList-Body"/>
        <w:ind w:left="158"/>
      </w:pPr>
      <w:r>
        <w:t xml:space="preserve">Be to, šios priemonės turi atitikti reikalavimus, nurodytus ISO 27001, ISO 27002 ir ISO 27018 standartuose. </w:t>
      </w:r>
      <w:bookmarkEnd w:id="70"/>
      <w:r>
        <w:t xml:space="preserve">Kiekviena Pagrindinė internete teikiama paslauga taip pat atitinka tolesnėje lentelėje nurodytus standartus ir bendrąsias nuostatas bei įgyvendina ir tvarko saugos priemones, išdėstytas </w:t>
      </w:r>
      <w:hyperlink w:anchor="AppendixB_SecurityMeasures" w:history="1">
        <w:r>
          <w:rPr>
            <w:rStyle w:val="Hyperlink"/>
          </w:rPr>
          <w:t>B priede</w:t>
        </w:r>
      </w:hyperlink>
      <w:r>
        <w:t xml:space="preserve"> (Kliento duomenimis apsaugoti).</w:t>
      </w:r>
    </w:p>
    <w:p w14:paraId="01D4C4A3" w14:textId="77777777" w:rsidR="00943C98" w:rsidRDefault="00943C98" w:rsidP="00943C98">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2412D" w:rsidRPr="00C62FB6" w14:paraId="0631F498" w14:textId="77777777" w:rsidTr="0032412D">
        <w:trPr>
          <w:tblHeader/>
        </w:trPr>
        <w:tc>
          <w:tcPr>
            <w:tcW w:w="2880" w:type="dxa"/>
            <w:shd w:val="clear" w:color="auto" w:fill="0072C6"/>
            <w:vAlign w:val="center"/>
          </w:tcPr>
          <w:p w14:paraId="66EF5BB8" w14:textId="77777777" w:rsidR="0032412D" w:rsidRPr="00231971" w:rsidRDefault="0032412D" w:rsidP="0032412D">
            <w:pPr>
              <w:pStyle w:val="ProductList-Body"/>
              <w:rPr>
                <w:color w:val="FFFFFF" w:themeColor="background1"/>
                <w:sz w:val="16"/>
                <w:szCs w:val="16"/>
              </w:rPr>
            </w:pPr>
            <w:r>
              <w:rPr>
                <w:color w:val="FFFFFF" w:themeColor="background1"/>
                <w:sz w:val="16"/>
                <w:szCs w:val="16"/>
              </w:rPr>
              <w:t>Internete teikiamos paslaugos</w:t>
            </w:r>
          </w:p>
        </w:tc>
        <w:tc>
          <w:tcPr>
            <w:tcW w:w="1728" w:type="dxa"/>
            <w:shd w:val="clear" w:color="auto" w:fill="0072C6"/>
            <w:vAlign w:val="center"/>
          </w:tcPr>
          <w:p w14:paraId="079EA07A"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1 II tipas</w:t>
            </w:r>
          </w:p>
        </w:tc>
        <w:tc>
          <w:tcPr>
            <w:tcW w:w="1710" w:type="dxa"/>
            <w:shd w:val="clear" w:color="auto" w:fill="0072C6"/>
            <w:vAlign w:val="center"/>
          </w:tcPr>
          <w:p w14:paraId="6B7F1ABF"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2 II tipas</w:t>
            </w:r>
          </w:p>
        </w:tc>
      </w:tr>
      <w:tr w:rsidR="0032412D" w:rsidRPr="00C62FB6" w14:paraId="7582D82C" w14:textId="77777777" w:rsidTr="0032412D">
        <w:trPr>
          <w:trHeight w:val="288"/>
        </w:trPr>
        <w:tc>
          <w:tcPr>
            <w:tcW w:w="2880" w:type="dxa"/>
            <w:vAlign w:val="center"/>
          </w:tcPr>
          <w:p w14:paraId="45813194" w14:textId="77777777" w:rsidR="0032412D" w:rsidRPr="00231971" w:rsidRDefault="0032412D" w:rsidP="0032412D">
            <w:pPr>
              <w:pStyle w:val="ProductList-Body"/>
              <w:rPr>
                <w:sz w:val="16"/>
                <w:szCs w:val="16"/>
              </w:rPr>
            </w:pPr>
            <w:r>
              <w:rPr>
                <w:sz w:val="16"/>
                <w:szCs w:val="16"/>
              </w:rPr>
              <w:t>„Office 365“ paslaugos</w:t>
            </w:r>
          </w:p>
        </w:tc>
        <w:tc>
          <w:tcPr>
            <w:tcW w:w="1728" w:type="dxa"/>
            <w:vAlign w:val="center"/>
          </w:tcPr>
          <w:p w14:paraId="0857C3C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29FD4D1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12B54286" w14:textId="77777777" w:rsidTr="0032412D">
        <w:trPr>
          <w:trHeight w:val="288"/>
        </w:trPr>
        <w:tc>
          <w:tcPr>
            <w:tcW w:w="2880" w:type="dxa"/>
            <w:vAlign w:val="center"/>
          </w:tcPr>
          <w:p w14:paraId="37ABFD02" w14:textId="77777777" w:rsidR="0032412D" w:rsidRPr="00231971" w:rsidRDefault="0032412D" w:rsidP="0032412D">
            <w:pPr>
              <w:pStyle w:val="ProductList-Body"/>
              <w:rPr>
                <w:sz w:val="16"/>
                <w:szCs w:val="16"/>
              </w:rPr>
            </w:pPr>
            <w:r>
              <w:rPr>
                <w:sz w:val="16"/>
                <w:szCs w:val="16"/>
              </w:rPr>
              <w:t>„Microsoft Dynamics 365“ pagrindinės paslaugos</w:t>
            </w:r>
          </w:p>
        </w:tc>
        <w:tc>
          <w:tcPr>
            <w:tcW w:w="1728" w:type="dxa"/>
            <w:vAlign w:val="center"/>
          </w:tcPr>
          <w:p w14:paraId="5C15F44A"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5149AE6C"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3774252F" w14:textId="77777777" w:rsidTr="0032412D">
        <w:trPr>
          <w:trHeight w:val="288"/>
        </w:trPr>
        <w:tc>
          <w:tcPr>
            <w:tcW w:w="2880" w:type="dxa"/>
            <w:vAlign w:val="center"/>
          </w:tcPr>
          <w:p w14:paraId="4EC5C7A0" w14:textId="77777777" w:rsidR="0032412D" w:rsidRPr="00231971" w:rsidRDefault="0032412D" w:rsidP="0032412D">
            <w:pPr>
              <w:pStyle w:val="ProductList-Body"/>
              <w:rPr>
                <w:sz w:val="16"/>
                <w:szCs w:val="16"/>
              </w:rPr>
            </w:pPr>
            <w:r>
              <w:rPr>
                <w:sz w:val="16"/>
                <w:szCs w:val="16"/>
              </w:rPr>
              <w:t>„Microsoft Azure“ pagrindinės paslaugos</w:t>
            </w:r>
          </w:p>
        </w:tc>
        <w:tc>
          <w:tcPr>
            <w:tcW w:w="1728" w:type="dxa"/>
            <w:vAlign w:val="center"/>
          </w:tcPr>
          <w:p w14:paraId="148820C4" w14:textId="77777777" w:rsidR="0032412D" w:rsidRPr="004C41FC" w:rsidRDefault="0032412D" w:rsidP="0032412D">
            <w:pPr>
              <w:pStyle w:val="ProductList-Body"/>
            </w:pPr>
            <w:r>
              <w:rPr>
                <w:color w:val="000000" w:themeColor="text1"/>
                <w:sz w:val="16"/>
                <w:szCs w:val="16"/>
              </w:rPr>
              <w:t>Kinta**</w:t>
            </w:r>
          </w:p>
        </w:tc>
        <w:tc>
          <w:tcPr>
            <w:tcW w:w="1710" w:type="dxa"/>
            <w:vAlign w:val="center"/>
          </w:tcPr>
          <w:p w14:paraId="455DB84C" w14:textId="77777777" w:rsidR="0032412D" w:rsidRPr="00231971" w:rsidRDefault="0032412D" w:rsidP="0032412D">
            <w:pPr>
              <w:pStyle w:val="ProductList-Body"/>
              <w:rPr>
                <w:color w:val="000000" w:themeColor="text1"/>
                <w:sz w:val="16"/>
                <w:szCs w:val="16"/>
              </w:rPr>
            </w:pPr>
            <w:r>
              <w:rPr>
                <w:color w:val="000000" w:themeColor="text1"/>
                <w:sz w:val="16"/>
                <w:szCs w:val="16"/>
              </w:rPr>
              <w:t>Kinta**</w:t>
            </w:r>
          </w:p>
        </w:tc>
      </w:tr>
      <w:tr w:rsidR="0032412D" w:rsidRPr="00C62FB6" w14:paraId="3A8EA1F2" w14:textId="77777777" w:rsidTr="0032412D">
        <w:trPr>
          <w:trHeight w:val="288"/>
        </w:trPr>
        <w:tc>
          <w:tcPr>
            <w:tcW w:w="2880" w:type="dxa"/>
            <w:vAlign w:val="center"/>
          </w:tcPr>
          <w:p w14:paraId="7DC3534A" w14:textId="77777777" w:rsidR="0032412D" w:rsidRPr="00231971" w:rsidRDefault="0032412D" w:rsidP="0032412D">
            <w:pPr>
              <w:pStyle w:val="ProductList-Body"/>
              <w:rPr>
                <w:sz w:val="16"/>
                <w:szCs w:val="16"/>
              </w:rPr>
            </w:pPr>
            <w:r>
              <w:rPr>
                <w:sz w:val="16"/>
                <w:szCs w:val="16"/>
              </w:rPr>
              <w:t>„Microsoft Cloud App Security“</w:t>
            </w:r>
          </w:p>
        </w:tc>
        <w:tc>
          <w:tcPr>
            <w:tcW w:w="1728" w:type="dxa"/>
            <w:vAlign w:val="center"/>
          </w:tcPr>
          <w:p w14:paraId="495F283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6296498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66BB0E32" w14:textId="77777777" w:rsidTr="0032412D">
        <w:trPr>
          <w:trHeight w:val="288"/>
        </w:trPr>
        <w:tc>
          <w:tcPr>
            <w:tcW w:w="2880" w:type="dxa"/>
            <w:vAlign w:val="center"/>
          </w:tcPr>
          <w:p w14:paraId="0CE790B7" w14:textId="77777777" w:rsidR="0032412D" w:rsidRPr="00231971" w:rsidRDefault="0032412D" w:rsidP="0032412D">
            <w:pPr>
              <w:pStyle w:val="ProductList-Body"/>
              <w:rPr>
                <w:sz w:val="16"/>
                <w:szCs w:val="16"/>
              </w:rPr>
            </w:pPr>
            <w:r>
              <w:rPr>
                <w:sz w:val="16"/>
                <w:szCs w:val="16"/>
              </w:rPr>
              <w:t>„Microsoft Intune“ internete teikiamos paslaugos</w:t>
            </w:r>
          </w:p>
        </w:tc>
        <w:tc>
          <w:tcPr>
            <w:tcW w:w="1728" w:type="dxa"/>
            <w:vAlign w:val="center"/>
          </w:tcPr>
          <w:p w14:paraId="2AA7811E"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77111E0F"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67958AF2" w14:textId="77777777" w:rsidTr="0032412D">
        <w:trPr>
          <w:trHeight w:val="288"/>
        </w:trPr>
        <w:tc>
          <w:tcPr>
            <w:tcW w:w="2880" w:type="dxa"/>
            <w:vAlign w:val="center"/>
          </w:tcPr>
          <w:p w14:paraId="311C91F8" w14:textId="77777777" w:rsidR="0032412D" w:rsidRPr="00231971" w:rsidRDefault="0032412D" w:rsidP="0032412D">
            <w:pPr>
              <w:pStyle w:val="ProductList-Body"/>
              <w:rPr>
                <w:sz w:val="16"/>
                <w:szCs w:val="16"/>
              </w:rPr>
            </w:pPr>
            <w:r>
              <w:rPr>
                <w:sz w:val="16"/>
                <w:szCs w:val="16"/>
              </w:rPr>
              <w:t>Pagrindinės „Microsoft“ įmonėms skirtų programų platformos paslaugos</w:t>
            </w:r>
          </w:p>
        </w:tc>
        <w:tc>
          <w:tcPr>
            <w:tcW w:w="1728" w:type="dxa"/>
            <w:vAlign w:val="center"/>
          </w:tcPr>
          <w:p w14:paraId="3018AFF6"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3E23342D"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0E217D66" w14:textId="77777777" w:rsidTr="0032412D">
        <w:trPr>
          <w:trHeight w:val="288"/>
        </w:trPr>
        <w:tc>
          <w:tcPr>
            <w:tcW w:w="2880" w:type="dxa"/>
            <w:vAlign w:val="center"/>
          </w:tcPr>
          <w:p w14:paraId="6F0055A1" w14:textId="77777777" w:rsidR="0032412D" w:rsidRPr="00231971" w:rsidRDefault="0032412D" w:rsidP="0032412D">
            <w:pPr>
              <w:pStyle w:val="ProductList-Body"/>
              <w:rPr>
                <w:sz w:val="16"/>
                <w:szCs w:val="16"/>
              </w:rPr>
            </w:pPr>
            <w:r>
              <w:rPr>
                <w:sz w:val="16"/>
                <w:szCs w:val="16"/>
              </w:rPr>
              <w:lastRenderedPageBreak/>
              <w:t>„Windows“ sargybos patobulintos apsaugos nuo grėsmių paslaugos</w:t>
            </w:r>
          </w:p>
        </w:tc>
        <w:tc>
          <w:tcPr>
            <w:tcW w:w="1728" w:type="dxa"/>
            <w:vAlign w:val="center"/>
          </w:tcPr>
          <w:p w14:paraId="7AE1FB05" w14:textId="77777777" w:rsidR="0032412D" w:rsidRDefault="0032412D" w:rsidP="0032412D">
            <w:pPr>
              <w:pStyle w:val="ProductList-Body"/>
              <w:rPr>
                <w:color w:val="000000" w:themeColor="text1"/>
                <w:sz w:val="16"/>
                <w:szCs w:val="16"/>
              </w:rPr>
            </w:pPr>
            <w:r>
              <w:rPr>
                <w:color w:val="000000" w:themeColor="text1"/>
                <w:sz w:val="16"/>
                <w:szCs w:val="16"/>
              </w:rPr>
              <w:t>Ne</w:t>
            </w:r>
          </w:p>
        </w:tc>
        <w:tc>
          <w:tcPr>
            <w:tcW w:w="1710" w:type="dxa"/>
            <w:vAlign w:val="center"/>
          </w:tcPr>
          <w:p w14:paraId="4A67E0A2" w14:textId="77777777" w:rsidR="0032412D" w:rsidRDefault="0032412D" w:rsidP="0032412D">
            <w:pPr>
              <w:pStyle w:val="ProductList-Body"/>
              <w:rPr>
                <w:color w:val="000000" w:themeColor="text1"/>
                <w:sz w:val="16"/>
                <w:szCs w:val="16"/>
              </w:rPr>
            </w:pPr>
            <w:r>
              <w:rPr>
                <w:color w:val="000000" w:themeColor="text1"/>
                <w:sz w:val="16"/>
                <w:szCs w:val="16"/>
              </w:rPr>
              <w:t>Ne</w:t>
            </w:r>
          </w:p>
        </w:tc>
      </w:tr>
    </w:tbl>
    <w:p w14:paraId="141F3534" w14:textId="77777777" w:rsidR="00943C98" w:rsidRPr="004C41FC" w:rsidRDefault="00943C98" w:rsidP="00943C98">
      <w:pPr>
        <w:pStyle w:val="ProductList-Body"/>
        <w:ind w:left="720"/>
      </w:pPr>
      <w:r>
        <w:rPr>
          <w:i/>
          <w:iCs/>
          <w:color w:val="000000" w:themeColor="text1"/>
        </w:rPr>
        <w:t xml:space="preserve">*Neįtraukta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ir „Microsoft Dynamics 365 for Talent: Onboard“.</w:t>
      </w:r>
    </w:p>
    <w:p w14:paraId="0C48DB18" w14:textId="77777777" w:rsidR="00943C98" w:rsidRPr="00FC2D52" w:rsidRDefault="00943C98" w:rsidP="00943C98">
      <w:pPr>
        <w:pStyle w:val="ProductList-Body"/>
        <w:ind w:left="720"/>
      </w:pPr>
      <w:r>
        <w:rPr>
          <w:color w:val="000000" w:themeColor="text1"/>
        </w:rPr>
        <w:t>**</w:t>
      </w:r>
      <w:r>
        <w:rPr>
          <w:i/>
          <w:iCs/>
          <w:color w:val="000000" w:themeColor="text1"/>
        </w:rPr>
        <w:t>Dabartinė aprėptis išsamiai išdėstyta audito ataskaitoje, o jos santrauka yra „Microsoft Azure“ patikimumo centre.</w:t>
      </w:r>
    </w:p>
    <w:p w14:paraId="6209DAF8" w14:textId="77777777" w:rsidR="00943C98" w:rsidRPr="00B31CCC" w:rsidRDefault="00943C98" w:rsidP="00943C98">
      <w:pPr>
        <w:pStyle w:val="ProductList-Body"/>
        <w:ind w:left="158"/>
        <w:rPr>
          <w:i/>
          <w:color w:val="000000" w:themeColor="text1"/>
          <w:sz w:val="4"/>
          <w:szCs w:val="8"/>
        </w:rPr>
      </w:pPr>
    </w:p>
    <w:p w14:paraId="2F223F3A" w14:textId="77777777" w:rsidR="00943C98" w:rsidRDefault="00943C98" w:rsidP="00943C98">
      <w:pPr>
        <w:pStyle w:val="ProductList-Body"/>
        <w:ind w:left="158"/>
      </w:pPr>
      <w:r>
        <w:t>„Microsoft“ bet kada gali įtraukti pramonės ar valstybinių institucijų nustatytų standartų. „Microsoft“ nepašalins ISO 27001, ISO 27002, ISO 27018 ar anksčiau lentelėje nurodytų standartų ir bendrųjų nuostatų, nebent jie pramonėje nebenaudojami arba pakeisti kita versija (jei yra).</w:t>
      </w:r>
    </w:p>
    <w:p w14:paraId="4FE05376" w14:textId="77777777" w:rsidR="00943C98" w:rsidRDefault="00943C98" w:rsidP="00943C98">
      <w:pPr>
        <w:pStyle w:val="ProductList-Body"/>
      </w:pPr>
    </w:p>
    <w:p w14:paraId="6BEEA2F7" w14:textId="77777777" w:rsidR="00943C98" w:rsidRPr="004C41FC" w:rsidRDefault="00943C98" w:rsidP="00943C98">
      <w:pPr>
        <w:pStyle w:val="ProductList-Body"/>
        <w:ind w:left="180"/>
        <w:outlineLvl w:val="2"/>
      </w:pPr>
      <w:r>
        <w:rPr>
          <w:b/>
          <w:color w:val="0072C6"/>
        </w:rPr>
        <w:t xml:space="preserve">Kliento </w:t>
      </w:r>
      <w:r>
        <w:rPr>
          <w:b/>
          <w:bCs/>
          <w:color w:val="0072C6"/>
        </w:rPr>
        <w:t>pareigos</w:t>
      </w:r>
    </w:p>
    <w:p w14:paraId="3CEEDA69" w14:textId="77777777" w:rsidR="00943C98" w:rsidRPr="00C62FB6" w:rsidRDefault="00943C98" w:rsidP="00943C98">
      <w:pPr>
        <w:pStyle w:val="ProductList-Body"/>
        <w:ind w:left="158"/>
      </w:pPr>
      <w:r>
        <w:t>Klientas išimtinai atsako už nepriklausomo sprendimo priėmimą dėl to, ar internete teikiamos paslaugos techninės ir organizacinės priemonės atitinka Kliento reikalavimus, įskaitant bet kokį su sauga susijusį įsipareigojimą pagal BDAR ar kitus taikytinus duomenų apsaugos įstatymus ir taisykles. Klientas patvirtinta ir sutinka, kad (atsižvelgiant į naujausius technikos laimėjimus, įgyvendinimo kainą ir jo Asmeninių duomenų tvarkymo pobūdį, aprėptį, kontekstą bei tikslus ir riziką fiziniams asmenims) „Microsoft“ įgyvendinta ir tvarkoma saugos praktika bei strategijos užtikrina apsaugos nuo rizikos, susijusios su jo Asmeniniais duomenimis, lygį. Klientas atsakingas už tai, kad kliento pateikiamiems arba valdomiems komponentams (pvz., įrenginiams, užregistruotiems su „Microsoft Intune“, arba „Microsoft Azure“ kliento virtualiam įrenginiui arba programai pritaikytiems įrenginiams) būtų nustatoma privatumo apsauga ir apsaugos priemonės bei jų laikomasi.</w:t>
      </w:r>
    </w:p>
    <w:p w14:paraId="323DD193" w14:textId="77777777" w:rsidR="00943C98" w:rsidRDefault="00943C98" w:rsidP="00943C98">
      <w:pPr>
        <w:pStyle w:val="ProductList-Body"/>
      </w:pPr>
    </w:p>
    <w:p w14:paraId="089DCFAB" w14:textId="77777777" w:rsidR="00943C98" w:rsidRPr="004C41FC" w:rsidRDefault="00943C98" w:rsidP="00943C98">
      <w:pPr>
        <w:pStyle w:val="ProductList-Body"/>
        <w:ind w:left="180"/>
        <w:outlineLvl w:val="2"/>
      </w:pPr>
      <w:r>
        <w:rPr>
          <w:b/>
          <w:bCs/>
          <w:color w:val="0072C6"/>
        </w:rPr>
        <w:t>Audito nuostatų laikymasis</w:t>
      </w:r>
    </w:p>
    <w:p w14:paraId="29348FBD" w14:textId="77777777" w:rsidR="00943C98" w:rsidRPr="00C62FB6" w:rsidRDefault="00943C98" w:rsidP="00943C98">
      <w:pPr>
        <w:pStyle w:val="ProductList-Body"/>
        <w:ind w:left="158"/>
      </w:pPr>
      <w:r>
        <w:t>Taip, kaip nurodyta toliau, „Microsoft“ atliks kompiuterių, kompiuterinės aplinkos ir fizinių duomenų centrų, kuriuos naudoja Kliento duomenims ir Asmeniniams duomenims tvarkyti, auditą.</w:t>
      </w:r>
    </w:p>
    <w:p w14:paraId="607B1D79" w14:textId="77777777" w:rsidR="00943C98" w:rsidRPr="00C62FB6" w:rsidRDefault="00943C98" w:rsidP="00943C98">
      <w:pPr>
        <w:pStyle w:val="ProductList-Body"/>
        <w:numPr>
          <w:ilvl w:val="0"/>
          <w:numId w:val="9"/>
        </w:numPr>
        <w:ind w:left="608" w:hanging="270"/>
      </w:pPr>
      <w:r>
        <w:t>Kai pagal standarto ar bendrąsias nuostatas reikalaujama atlikti auditą, toks auditas turi būti atliktas mažiausiai vieną kartą per metus.</w:t>
      </w:r>
    </w:p>
    <w:p w14:paraId="6E26A6A9" w14:textId="77777777" w:rsidR="00943C98" w:rsidRPr="00C62FB6" w:rsidRDefault="00943C98" w:rsidP="00943C98">
      <w:pPr>
        <w:pStyle w:val="ProductList-Body"/>
        <w:numPr>
          <w:ilvl w:val="0"/>
          <w:numId w:val="9"/>
        </w:numPr>
        <w:ind w:left="608" w:hanging="270"/>
      </w:pPr>
      <w:r>
        <w:t>Kiekvienas auditas turi būti atliekamas laikantis reguliavimo ar akredituotos įstaigos standartų ir taisyklių dėl kiekvieno taikytino kontrolės standarto ar bendrosios nuostatos.</w:t>
      </w:r>
    </w:p>
    <w:p w14:paraId="5BD49D53" w14:textId="77777777" w:rsidR="00943C98" w:rsidRDefault="00943C98" w:rsidP="00943C98">
      <w:pPr>
        <w:pStyle w:val="ProductList-Body"/>
        <w:numPr>
          <w:ilvl w:val="0"/>
          <w:numId w:val="9"/>
        </w:numPr>
        <w:ind w:left="608" w:hanging="270"/>
      </w:pPr>
      <w:r>
        <w:t>Kiekvieną auditą turi atlikti kvalifikuoti, nepriklausomi trečiųjų šalių saugos auditoriai „Microsoft“ pasirinkimu ir už jos lėšas.</w:t>
      </w:r>
    </w:p>
    <w:p w14:paraId="06A463C7" w14:textId="77777777" w:rsidR="00943C98" w:rsidRPr="00FC2D52" w:rsidRDefault="00943C98" w:rsidP="00943C98">
      <w:pPr>
        <w:pStyle w:val="ProductList-Body"/>
        <w:ind w:left="158"/>
      </w:pPr>
    </w:p>
    <w:p w14:paraId="6B948EF9" w14:textId="77777777" w:rsidR="00943C98" w:rsidRDefault="00943C98" w:rsidP="00943C98">
      <w:pPr>
        <w:pStyle w:val="ProductList-Body"/>
        <w:ind w:left="158"/>
      </w:pPr>
      <w:r>
        <w:t xml:space="preserve">Kiekvienas auditas bus užbaigiamas pateikiant audito ataskaitą („Microsoft“ audito ataskaitą), kurią „Microsoft“ paskelbs adresu </w:t>
      </w:r>
      <w:hyperlink r:id="rId24" w:history="1">
        <w:r>
          <w:rPr>
            <w:rStyle w:val="Hyperlink"/>
            <w:color w:val="0070C0"/>
          </w:rPr>
          <w:t>https://servicetrust.microsoft.com/</w:t>
        </w:r>
      </w:hyperlink>
      <w:r>
        <w:t xml:space="preserve"> ar kitoje savo nustatytoje vietoje. „Microsoft“ audito ataskaita bus konfidenciali „Microsoft“ informacija ir aiškiai atskleis auditorių nustatytus rezultatus. „Microsoft“ nedelsdama išspręs visas „Microsoft“ audito ataskaitoje nurodytas problemas, kaip reikalauja auditorius.</w:t>
      </w:r>
    </w:p>
    <w:p w14:paraId="3D3DE3D0" w14:textId="77777777" w:rsidR="00943C98" w:rsidRDefault="00943C98" w:rsidP="00943C98">
      <w:pPr>
        <w:pStyle w:val="ProductList-Body"/>
        <w:ind w:left="158"/>
      </w:pPr>
    </w:p>
    <w:p w14:paraId="0A59780F" w14:textId="77777777" w:rsidR="00943C98" w:rsidRDefault="00943C98" w:rsidP="00943C98">
      <w:pPr>
        <w:pStyle w:val="ProductList-Body"/>
        <w:ind w:left="158"/>
      </w:pPr>
      <w:r>
        <w:t>Jei Klientas pageidaus, „Microsoft“ jam pateiks kiekvieną „Microsoft“ audito ataskaitą. „Microsoft“ audito ataskaitai taikomi „Microsoft“ ir auditoriaus apribojimai dėl neatskleidimo ir platinimo.</w:t>
      </w:r>
    </w:p>
    <w:p w14:paraId="255F9498" w14:textId="77777777" w:rsidR="00943C98" w:rsidRPr="00FC2D52" w:rsidRDefault="00943C98" w:rsidP="00943C98">
      <w:pPr>
        <w:pStyle w:val="ProductList-Body"/>
        <w:ind w:left="158"/>
      </w:pPr>
    </w:p>
    <w:p w14:paraId="5ED44716" w14:textId="77777777" w:rsidR="00943C98" w:rsidRDefault="00943C98" w:rsidP="00943C98">
      <w:pPr>
        <w:pStyle w:val="ProductList-Body"/>
        <w:ind w:left="158"/>
      </w:pPr>
      <w:r>
        <w:t>Jei Klientas su „Microsoft“ sutarė dėl Standartinių sutarčių sąlygų arba jei taikomos BDAR sąlygos, Klientas sutinka pasinaudoti savo audito teise įmonei „Microsoft“ nurodydamas vykdyti auditą, kaip aprašyta šiame OST skyriuje. Jei Klientas nori pakeisti šį nurodymą, jis turi teisę tai padaryti, kaip nurodyta Standartinėse sutarčių sąlygose ir BDAR sąlygose, o šį keitimo pageidavimą Klientas turi pateikti raštu.</w:t>
      </w:r>
    </w:p>
    <w:p w14:paraId="10B7F5DB" w14:textId="77777777" w:rsidR="00943C98" w:rsidRDefault="00943C98" w:rsidP="00943C98">
      <w:pPr>
        <w:pStyle w:val="ProductList-Body"/>
        <w:ind w:left="158"/>
      </w:pPr>
    </w:p>
    <w:p w14:paraId="7C5F8462" w14:textId="77777777" w:rsidR="00943C98" w:rsidRPr="00FC2D52" w:rsidRDefault="00943C98" w:rsidP="00943C98">
      <w:pPr>
        <w:pStyle w:val="ProductList-Body"/>
        <w:ind w:left="158"/>
      </w:pPr>
      <w:r>
        <w:t>Jei taikomos Standartinių sutarčių sąlygos, tada šis skyrius papildo Standartinių sutarčių sąlygų 5 sąlygos f paragrafą ir 12 sąlygos 2 paragrafą.</w:t>
      </w:r>
    </w:p>
    <w:p w14:paraId="77669BC9" w14:textId="77777777" w:rsidR="00943C98" w:rsidRPr="00FC2D52" w:rsidRDefault="00943C98" w:rsidP="00943C98">
      <w:pPr>
        <w:pStyle w:val="ProductList-Body"/>
        <w:ind w:left="158"/>
      </w:pPr>
    </w:p>
    <w:p w14:paraId="36735559" w14:textId="77777777" w:rsidR="00943C98" w:rsidRDefault="00943C98" w:rsidP="00943C98">
      <w:pPr>
        <w:pStyle w:val="ProductList-Body"/>
        <w:ind w:left="158"/>
      </w:pPr>
      <w:r>
        <w:t>Niekas šiame OST skyriuje nekeičia ir nemodifikuoja Standartinių sutarčių sąlygų ar BDAR sąlygų ir neturi įtakos priežiūros institucijos ar duomenų subjekto teisėms, numatytoms Standartinėse sutarčių sąlygose ar BDAR reglamente. „Microsoft Corporation“ yra numatyta šio skyriaus trečioji šalis naudos gavėja.</w:t>
      </w:r>
    </w:p>
    <w:p w14:paraId="019DFD65" w14:textId="77777777" w:rsidR="00943C98" w:rsidRDefault="00943C98" w:rsidP="00943C98">
      <w:pPr>
        <w:pStyle w:val="ProductList-Body"/>
        <w:ind w:left="158"/>
      </w:pPr>
    </w:p>
    <w:p w14:paraId="250EB8CD" w14:textId="77777777" w:rsidR="00943C98" w:rsidRDefault="00943C98" w:rsidP="00943C98">
      <w:pPr>
        <w:pStyle w:val="ProductList-SubSubSectionHeading"/>
        <w:outlineLvl w:val="1"/>
      </w:pPr>
      <w:bookmarkStart w:id="71" w:name="_Toc507768554"/>
      <w:bookmarkStart w:id="72" w:name="_Toc518246851"/>
      <w:r>
        <w:t>Pranešimas apie saugos incidentus</w:t>
      </w:r>
      <w:bookmarkEnd w:id="71"/>
      <w:bookmarkEnd w:id="72"/>
    </w:p>
    <w:p w14:paraId="40D45149" w14:textId="77777777" w:rsidR="00943C98" w:rsidRDefault="00943C98" w:rsidP="00943C98">
      <w:pPr>
        <w:pStyle w:val="ProductList-Body"/>
      </w:pPr>
      <w:bookmarkStart w:id="73" w:name="_Hlk504328309"/>
      <w:r>
        <w:t>Jei „Microsoft“ sužinos apie saugos pažeidimą, dėl kurio, įmonei „Microsoft“ tvarkant Kliento duomenis ar Asmeninius duomenis, jie netyčia ar neteisėtai sunaikinami, prarandami, pakeičiami, neteisėtai atskleidžiami ar pasiekiami (kiekvienas atskiras atvejis – „Saugos pažeidimas“),</w:t>
      </w:r>
      <w:bookmarkEnd w:id="73"/>
      <w:r>
        <w:t xml:space="preserve"> „Microsoft“ nedelsdama (1) praneš Klientui apie Saugos pažeidimą; (2) ištirs Saugos pažeidimą ir pateiks Klientui išsamią informaciją apie Saugos pažeidimą; ir (3) imsis būtinųjų veiksmų, siekdama sumažinti Saugos pažeidimo sukeltas pasekmes ir padarytą žalą.</w:t>
      </w:r>
    </w:p>
    <w:p w14:paraId="2C3F476F" w14:textId="77777777" w:rsidR="00943C98" w:rsidRDefault="00943C98" w:rsidP="00943C98">
      <w:pPr>
        <w:pStyle w:val="ProductList-Body"/>
      </w:pPr>
    </w:p>
    <w:p w14:paraId="12A42A52" w14:textId="77777777" w:rsidR="00943C98" w:rsidRPr="001F75AC" w:rsidRDefault="00943C98" w:rsidP="00943C98">
      <w:pPr>
        <w:pStyle w:val="ProductList-Body"/>
        <w:rPr>
          <w:spacing w:val="-2"/>
        </w:rPr>
      </w:pPr>
      <w:r w:rsidRPr="001F75AC">
        <w:rPr>
          <w:spacing w:val="-2"/>
        </w:rP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Klientas išimtinai atsako už savo įsipareigojimų pagal jam taikytinus pranešimų apie incidentus įstatymus laikymąsi ir bet kokių trečiųjų šalių pranešimų įsipareigojimų, susijusių su bet kokiu Saugos incidentu, vykdymą.</w:t>
      </w:r>
    </w:p>
    <w:p w14:paraId="3EF839B8" w14:textId="77777777" w:rsidR="00943C98" w:rsidRDefault="00943C98" w:rsidP="00943C98">
      <w:pPr>
        <w:pStyle w:val="ProductList-Body"/>
      </w:pPr>
    </w:p>
    <w:p w14:paraId="53CB2EF2" w14:textId="77777777" w:rsidR="00943C98" w:rsidRDefault="00943C98" w:rsidP="00943C98">
      <w:pPr>
        <w:pStyle w:val="ProductList-Body"/>
      </w:pPr>
      <w:r>
        <w:t>„Microsoft“ dės visas įmanomas pastangas, kad padėtų klientui vykdyti įsipareigojimą pagal BDAR 33 straipsnį ar kitus taikytinus įstatymus ar taisykles pranešti atitinkamai priežiūros institucijai ir duomenų subjektams apie tokį Saugos incidentą.</w:t>
      </w:r>
    </w:p>
    <w:p w14:paraId="34D4D15B" w14:textId="77777777" w:rsidR="00943C98" w:rsidRDefault="00943C98" w:rsidP="00943C98">
      <w:pPr>
        <w:pStyle w:val="ProductList-Body"/>
      </w:pPr>
    </w:p>
    <w:p w14:paraId="637068EC" w14:textId="77777777" w:rsidR="00943C98" w:rsidRDefault="00943C98" w:rsidP="00943C98">
      <w:pPr>
        <w:pStyle w:val="ProductList-Body"/>
      </w:pPr>
      <w:r>
        <w:lastRenderedPageBreak/>
        <w:t>Šioje dalyje apibrėžtas „Microsoft“ įsipareigojimas pranešti apie Saugos pažeidimus arba į juos reaguoti nėra patvirtinimas, kad „Microsoft“ prisiima kokią nors kaltę arba atsakomybę įvykus Saugos pažeidimui.</w:t>
      </w:r>
    </w:p>
    <w:p w14:paraId="6A760FE8" w14:textId="77777777" w:rsidR="00943C98" w:rsidRDefault="00943C98" w:rsidP="00943C98">
      <w:pPr>
        <w:pStyle w:val="ProductList-Body"/>
      </w:pPr>
    </w:p>
    <w:p w14:paraId="4E4D1FE1" w14:textId="77777777" w:rsidR="00943C98" w:rsidRDefault="00943C98" w:rsidP="00943C98">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7FCCEA74" w14:textId="77777777" w:rsidR="00943C98" w:rsidRDefault="00943C98" w:rsidP="00943C98">
      <w:pPr>
        <w:pStyle w:val="ProductList-Body"/>
      </w:pPr>
    </w:p>
    <w:p w14:paraId="734B5DAC" w14:textId="77777777" w:rsidR="00943C98" w:rsidRDefault="00943C98" w:rsidP="00943C98">
      <w:pPr>
        <w:pStyle w:val="ProductList-SubSubSectionHeading"/>
        <w:keepNext/>
        <w:outlineLvl w:val="1"/>
      </w:pPr>
      <w:bookmarkStart w:id="74" w:name="_Toc507768555"/>
      <w:bookmarkStart w:id="75" w:name="_Toc518246852"/>
      <w:bookmarkStart w:id="76" w:name="DataTransfersandLocation"/>
      <w:r>
        <w:t>Duomenų perleidimas ir vieta</w:t>
      </w:r>
      <w:bookmarkEnd w:id="74"/>
      <w:bookmarkEnd w:id="75"/>
    </w:p>
    <w:bookmarkEnd w:id="76"/>
    <w:p w14:paraId="444E3D84" w14:textId="77777777" w:rsidR="00943C98" w:rsidRPr="00455F0E" w:rsidRDefault="00943C98" w:rsidP="00943C98">
      <w:pPr>
        <w:pStyle w:val="ProductList-Body"/>
        <w:ind w:left="180"/>
        <w:outlineLvl w:val="2"/>
      </w:pPr>
      <w:r>
        <w:rPr>
          <w:b/>
          <w:bCs/>
          <w:color w:val="0072C6"/>
        </w:rPr>
        <w:t>Duomenų perleidimas</w:t>
      </w:r>
    </w:p>
    <w:p w14:paraId="089AC2EE" w14:textId="77777777" w:rsidR="00943C98" w:rsidRDefault="00943C98" w:rsidP="00943C98">
      <w:pPr>
        <w:pStyle w:val="ProductList-Body"/>
        <w:ind w:left="158"/>
      </w:pPr>
      <w:r>
        <w:t xml:space="preserve">Jei kurioje nors OST dalyje nenurodyta kitaip, Kliento vardu „Microsoft“ tvarkomi Kliento duomenys ir Asmeniniai duomenys gali būti perleidžiami, išsaugomi ir tvarkomi Jungtinėse Amerikos Valstijose arba bet kurioje kitoje šalyje, kurioje veikia „Microsoft“ ar jos antrinės duomenų tvarkytojos. Klientas paveda „Microsoft“ atlikti bet kurį tokį Kliento duomenų ir Asmeninių duomenų perleidimą į bet kurią tokią šalį bei išsaugoti ir tvarkyti Kliento duomenis ir Asmeninius duomenis, kad būtų užtikrintas Internete teikiamų paslaugų teikimas. </w:t>
      </w:r>
    </w:p>
    <w:p w14:paraId="3434CD00" w14:textId="77777777" w:rsidR="00943C98" w:rsidRDefault="00943C98" w:rsidP="00943C98">
      <w:pPr>
        <w:pStyle w:val="ProductList-Body"/>
        <w:ind w:left="158"/>
      </w:pPr>
    </w:p>
    <w:p w14:paraId="68A936BD" w14:textId="77777777" w:rsidR="00943C98" w:rsidRDefault="00943C98" w:rsidP="00943C98">
      <w:pPr>
        <w:pStyle w:val="ProductList-Body"/>
        <w:ind w:left="158"/>
      </w:pPr>
      <w:r>
        <w:t>Visiems Pagrindinių internete teikiamų paslaugų atliekamiems Kliento duomenų perleidimams už Europos Sąjungos, Europos ekonominės erdvės ir Šveicarijos ribų bus taikomos 3 priede nurodytos Standartinės sutarčių sąlygos, nebent Klientas jų atsisakė.</w:t>
      </w:r>
    </w:p>
    <w:p w14:paraId="3EA5E446" w14:textId="77777777" w:rsidR="00943C98" w:rsidRDefault="00943C98" w:rsidP="00943C98">
      <w:pPr>
        <w:pStyle w:val="ProductList-Body"/>
        <w:ind w:left="158"/>
      </w:pPr>
    </w:p>
    <w:p w14:paraId="7D3335AE" w14:textId="77777777" w:rsidR="00943C98" w:rsidRDefault="00943C98" w:rsidP="00943C98">
      <w:pPr>
        <w:pStyle w:val="ProductList-Body"/>
        <w:ind w:left="158"/>
      </w:pPr>
      <w:r>
        <w:t>„Microsoft“ laikysis Europos ekonominės erdvės ir Šveicarijos duomenų apsaugos įstatymų reikalavimų dėl Asmeninių duomenų iš Europos ekonominės erdvės ir Šveicarijos rinkimo, naudojimo, perleidimo, saugojimo ir kitokio tvarkymo. Perleidžiant Asmeninius duomenis trečiajai šaliai ar tarptautinei organizacijai visada bus imtasi atitinkamų apsaugos priemonių, kaip nurodyta BDAR 46 straipsnyje, ir tokie perleidimai bei apsaugos priemonės bus dokumentuoti pagal BDAR 30 straipsnio 2 punktą.</w:t>
      </w:r>
    </w:p>
    <w:p w14:paraId="309F55C3" w14:textId="77777777" w:rsidR="00943C98" w:rsidRDefault="00943C98" w:rsidP="00943C98">
      <w:pPr>
        <w:pStyle w:val="ProductList-Body"/>
        <w:ind w:left="158"/>
      </w:pPr>
    </w:p>
    <w:p w14:paraId="6BA9F5ED" w14:textId="77777777" w:rsidR="00943C98" w:rsidRDefault="00943C98" w:rsidP="00943C98">
      <w:pPr>
        <w:pStyle w:val="ProductList-Body"/>
        <w:ind w:left="158"/>
      </w:pPr>
      <w:r>
        <w:t>Be to, „Microsoft“ sertifikuota pagal ES–JAV bei Šveicarijos–JAV privatumo apsaugos sistemas ir įsipareigojimus, kuriuos jos nustato. „Microsoft“ sutinka informuoti Klientą, jei ji nustatys, kad nebegali vykdyti savo įsipareigojimo teikti tokio paties lygio apsaugą, kaip reikalaujama pagal Privatumo apsaugos sistemos principus.</w:t>
      </w:r>
    </w:p>
    <w:p w14:paraId="724C6800" w14:textId="77777777" w:rsidR="00943C98" w:rsidRDefault="00943C98" w:rsidP="00943C98">
      <w:pPr>
        <w:pStyle w:val="ProductList-Body"/>
        <w:ind w:left="158"/>
      </w:pPr>
    </w:p>
    <w:p w14:paraId="783EBF35" w14:textId="77777777" w:rsidR="00943C98" w:rsidRPr="00455F0E" w:rsidRDefault="00943C98" w:rsidP="00943C98">
      <w:pPr>
        <w:pStyle w:val="ProductList-Body"/>
        <w:ind w:left="180"/>
        <w:outlineLvl w:val="2"/>
      </w:pPr>
      <w:bookmarkStart w:id="77" w:name="LocationofCustomerDataatRest"/>
      <w:r>
        <w:rPr>
          <w:b/>
          <w:color w:val="0072C6"/>
        </w:rPr>
        <w:t>Kliento neaktyvių duomenų saugojimo vieta</w:t>
      </w:r>
    </w:p>
    <w:bookmarkEnd w:id="77"/>
    <w:p w14:paraId="1C28B3FC" w14:textId="77777777" w:rsidR="00573F8F" w:rsidRPr="0044514B" w:rsidRDefault="00573F8F" w:rsidP="00573F8F">
      <w:pPr>
        <w:pStyle w:val="ProductList-Body"/>
        <w:ind w:left="158"/>
      </w:pPr>
      <w:r>
        <w:t>Klientui naudojant Pagrindines internete teikiamas paslaugas, jo neaktyvius duomenis „Microsoft“ saugos tam tikrose toliau nurodytose pagrindinėse geografinėse srityse (kiekviena atskirai – Geografinė sritis), kaip nurodyta toliau.</w:t>
      </w:r>
    </w:p>
    <w:p w14:paraId="608D88D0" w14:textId="77777777" w:rsidR="00573F8F" w:rsidRPr="0044514B" w:rsidRDefault="00573F8F" w:rsidP="00573F8F">
      <w:pPr>
        <w:pStyle w:val="ProductList-Body"/>
        <w:numPr>
          <w:ilvl w:val="1"/>
          <w:numId w:val="7"/>
        </w:numPr>
        <w:ind w:left="900"/>
      </w:pPr>
      <w:r>
        <w:rPr>
          <w:b/>
          <w:bCs/>
        </w:rPr>
        <w:t xml:space="preserve">„Office 365“ paslaugos. </w:t>
      </w:r>
      <w:r>
        <w:t>Jei Klientas savo nuomotoją sukonfigūruoja Australijoje, Europos Sąjungoje, Indijoje, Japonijoje, Jungtinėje Karalystėje, Jungtinėse Amerikos Valstijose, Kanadoje (išskyrus „Microsoft Stream“), Pietų Korėjoje arba Prancūzijoje, „Microsoft“ saugo šiuos Kliento duomenis tik toje Geografinėje srityje: (1) „Exchange Online“ pašto dėžutės turinį (el. laiškų tekstus, kalendoriaus įrašus ir el. laiškų priedų turinį), (2) „SharePoint Online“ svetainės turinį ir toje svetainėje saugomus failus, (3) failus, nusiųstus į „OneDrive“ verslui, ir (4) į „Project Online“ nusiųstą projektų turinį.</w:t>
      </w:r>
    </w:p>
    <w:p w14:paraId="112F760C" w14:textId="470C7DD7" w:rsidR="00943C98" w:rsidRPr="00D32837" w:rsidRDefault="00943C98" w:rsidP="00573F8F">
      <w:pPr>
        <w:pStyle w:val="ProductList-Body"/>
        <w:numPr>
          <w:ilvl w:val="1"/>
          <w:numId w:val="7"/>
        </w:numPr>
        <w:ind w:left="900"/>
      </w:pPr>
      <w:r>
        <w:rPr>
          <w:b/>
          <w:bCs/>
        </w:rPr>
        <w:t>„Microsoft Intune“ internete teikiamos paslaugos</w:t>
      </w:r>
      <w:r w:rsidRPr="001F75AC">
        <w:rPr>
          <w:b/>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Intune“ patikimumo centro dalyje „Duomenų vieta“ nurodytus atvejus.</w:t>
      </w:r>
    </w:p>
    <w:p w14:paraId="64D072F7" w14:textId="77777777" w:rsidR="00943C98" w:rsidRDefault="00943C98" w:rsidP="00943C98">
      <w:pPr>
        <w:pStyle w:val="ProductList-Body"/>
        <w:numPr>
          <w:ilvl w:val="1"/>
          <w:numId w:val="7"/>
        </w:numPr>
        <w:ind w:left="900"/>
      </w:pPr>
      <w:r>
        <w:rPr>
          <w:b/>
          <w:bCs/>
        </w:rPr>
        <w:t>Pagrindinės „Microsoft“ įmonėms skirtų programų platformos paslaugos</w:t>
      </w:r>
      <w:r w:rsidRPr="001F75AC">
        <w:rPr>
          <w:b/>
        </w:rPr>
        <w:t>.</w:t>
      </w:r>
      <w:r>
        <w:t xml:space="preserve"> Jei Klientas konfigūruoja Australijoje, Kanadoje, Azijos ir Ramiojo vandenyno šalyse, Indijoje, Japonijoje, Europos Sąjungoje, Jungtinėje Karalystėje (tik „Power BI“) arba Jungtinėse Amerikos Valstijose esančių nuomininkų abonementus, tik tose Geografinėse srityse „Microsoft“ ir saugos Kliento neaktyvius duomenis, nebent „Microsoft“ įmonėms skirtų programų platformos patikimumo centro skyriuje „Duomenų vieta“ nurodyta kitaip.</w:t>
      </w:r>
    </w:p>
    <w:p w14:paraId="2BD747F2" w14:textId="77777777" w:rsidR="00943C98" w:rsidRDefault="00943C98" w:rsidP="00943C98">
      <w:pPr>
        <w:pStyle w:val="ProductList-Body"/>
        <w:numPr>
          <w:ilvl w:val="1"/>
          <w:numId w:val="7"/>
        </w:numPr>
        <w:ind w:left="900"/>
      </w:pPr>
      <w:r>
        <w:rPr>
          <w:b/>
          <w:bCs/>
        </w:rPr>
        <w:t>„Microsoft Azure“ pagrindinės paslaugos</w:t>
      </w:r>
      <w:r w:rsidRPr="001F75AC">
        <w:rPr>
          <w:b/>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 (kuriame pateiktą informaciją „Microsoft“ gali kartkartėmis atnaujinti, neįtraukdama jokių išimčių į esamų Paslaugų bendruosius leidimus).</w:t>
      </w:r>
    </w:p>
    <w:p w14:paraId="7CEFDD10" w14:textId="77777777" w:rsidR="00943C98" w:rsidRPr="00FC2D52" w:rsidRDefault="00943C98" w:rsidP="00943C98">
      <w:pPr>
        <w:pStyle w:val="ProductList-Body"/>
        <w:keepNext/>
        <w:numPr>
          <w:ilvl w:val="1"/>
          <w:numId w:val="7"/>
        </w:numPr>
        <w:ind w:left="900"/>
      </w:pPr>
      <w:r>
        <w:rPr>
          <w:b/>
          <w:bCs/>
        </w:rPr>
        <w:t>Microsoft Cloud App Security</w:t>
      </w:r>
      <w:r w:rsidRPr="001F75AC">
        <w:rPr>
          <w:b/>
        </w:rPr>
        <w:t>.</w:t>
      </w:r>
      <w:r>
        <w:t xml:space="preserve"> Jei Klientas konfigūruoja savo nuomotoją Europos Sąjungoje arba Jungtinėse Amerikos Valstijose, „Microsoft“ saugos Kliento neaktyvius duomenis tik toje atitinkamoje Geografinėje srityje.</w:t>
      </w:r>
    </w:p>
    <w:p w14:paraId="190099F6" w14:textId="35D45DAA" w:rsidR="00943C98" w:rsidRDefault="00943C98" w:rsidP="00943C98">
      <w:pPr>
        <w:pStyle w:val="ProductList-Body"/>
        <w:keepNext/>
        <w:numPr>
          <w:ilvl w:val="1"/>
          <w:numId w:val="7"/>
        </w:numPr>
        <w:ind w:left="900"/>
      </w:pPr>
      <w:r>
        <w:rPr>
          <w:b/>
          <w:bCs/>
        </w:rPr>
        <w:t>„Microsoft Dynamics 365“ pagrindinės paslaugos</w:t>
      </w:r>
      <w:r w:rsidRPr="001F75AC">
        <w:rPr>
          <w:b/>
        </w:rPr>
        <w:t>.</w:t>
      </w:r>
      <w:r>
        <w:t xml:space="preserve"> Kai Klientas sukonfigūruoja, kad kokia nors Pagrindinė „Dynamics 365“ paslauga būtų visuotinai įdiegta galimoje geografinėje srityje, tada tos paslaugos Kliento neaktyvius duomenis „Microsoft“ saugoja toje nurodytoje geografinėje srityje, išskyrus atvejus, aprašytus „Microsoft Dynamics 365“ patikimumo centre (kurį „Microsoft“ gali laikas nuo laiko atnaujinti).</w:t>
      </w:r>
    </w:p>
    <w:p w14:paraId="077091F8" w14:textId="77777777" w:rsidR="0032412D" w:rsidRPr="00841C87" w:rsidRDefault="0032412D" w:rsidP="0032412D">
      <w:pPr>
        <w:pStyle w:val="ProductList-Body"/>
        <w:keepNext/>
        <w:numPr>
          <w:ilvl w:val="1"/>
          <w:numId w:val="7"/>
        </w:numPr>
        <w:ind w:left="900"/>
      </w:pPr>
      <w:r>
        <w:rPr>
          <w:b/>
          <w:bCs/>
        </w:rPr>
        <w:t>„Windows“ sargybos patobulintos apsaugos nuo grėsmių paslaugos</w:t>
      </w:r>
      <w:r w:rsidRPr="009B5CC8">
        <w:rPr>
          <w:b/>
          <w:bCs/>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patikimumo centro dalyje „Duomenų vieta“ nurodytus atvejus.</w:t>
      </w:r>
    </w:p>
    <w:p w14:paraId="471F429E" w14:textId="77777777" w:rsidR="00943C98" w:rsidRDefault="00943C98" w:rsidP="00943C98">
      <w:pPr>
        <w:pStyle w:val="ProductList-Body"/>
        <w:ind w:left="158"/>
      </w:pPr>
    </w:p>
    <w:p w14:paraId="154B6F7B" w14:textId="77777777" w:rsidR="00943C98" w:rsidRDefault="00943C98" w:rsidP="00943C98">
      <w:pPr>
        <w:pStyle w:val="ProductList-Body"/>
      </w:pPr>
      <w:r>
        <w:tab/>
        <w:t>„Microsoft“ nekontroliuoja arba neriboja regionų, iš kurių Klientas ar Kliento galutiniai vartotojai gali pasiekti ar perkelti Kliento duomenis.</w:t>
      </w:r>
    </w:p>
    <w:p w14:paraId="0A00917C" w14:textId="77777777" w:rsidR="00943C98" w:rsidRPr="00D32837" w:rsidRDefault="00943C98" w:rsidP="00943C98">
      <w:pPr>
        <w:pStyle w:val="ProductList-Body"/>
        <w:ind w:left="158"/>
      </w:pPr>
    </w:p>
    <w:p w14:paraId="52DA06AE" w14:textId="77777777" w:rsidR="00943C98" w:rsidRDefault="00943C98" w:rsidP="00C4705E">
      <w:pPr>
        <w:pStyle w:val="ProductList-SubSubSectionHeading"/>
        <w:keepNext/>
        <w:outlineLvl w:val="1"/>
      </w:pPr>
      <w:bookmarkStart w:id="78" w:name="_Toc507768556"/>
      <w:bookmarkStart w:id="79" w:name="_Toc518246853"/>
      <w:r>
        <w:lastRenderedPageBreak/>
        <w:t>Duomenų saugojimas ir naikinimas</w:t>
      </w:r>
      <w:bookmarkEnd w:id="78"/>
      <w:bookmarkEnd w:id="79"/>
    </w:p>
    <w:p w14:paraId="113F29BD" w14:textId="77777777" w:rsidR="00943C98" w:rsidRDefault="00943C98" w:rsidP="00943C98">
      <w:pPr>
        <w:pStyle w:val="ProductList-Body"/>
      </w:pPr>
      <w:r>
        <w:t>Kliento prenumeratos galiojimo laikotarpiu Klientas bet kada galės pasiekti, gauti ir naikinti Kliento duomenis, saugomus naudojantis Internete teikiamomis paslaugomis.</w:t>
      </w:r>
    </w:p>
    <w:p w14:paraId="3F30FA0C" w14:textId="77777777" w:rsidR="00943C98" w:rsidRPr="003C7CFC" w:rsidRDefault="00943C98" w:rsidP="00943C98">
      <w:pPr>
        <w:pStyle w:val="ProductList-Body"/>
      </w:pPr>
    </w:p>
    <w:p w14:paraId="54F575A6" w14:textId="77777777" w:rsidR="00943C98" w:rsidRDefault="00943C98" w:rsidP="00943C98">
      <w:pPr>
        <w:pStyle w:val="ProductList-Body"/>
      </w:pPr>
      <w:r>
        <w:t>Išskyrus nemokamų bandomųjų versijų ir „LinkedIn“ paslaugų naudojimo atvejus, pasibaigus Kliento prenumeratos galiojimui arba po prenumeratos nutraukimo „Microsoft“ dar 90 dienų saugos Kliento duomenis, likusius Internete teikiamų paslaugų riboto veikimo paskyroje, kad Klientas duomenis galėtų pasiimti. Pasibaigus 90 d. saugojimo laikotarpiui, „Microsoft“ per papildomas 90 d. panaikins Kliento paskyrą ir Kliento duomenis bei Asmeninius duomenis, nebent išsaugoti tokius duomenis įmonei „Microsoft“ leidžiama ar reikalaujama pagal taikytiną teisę arba „Microsoft“ tai daryti įgaliota šia sutartimi.</w:t>
      </w:r>
    </w:p>
    <w:p w14:paraId="67AF5298" w14:textId="77777777" w:rsidR="00943C98" w:rsidRDefault="00943C98" w:rsidP="00943C98">
      <w:pPr>
        <w:pStyle w:val="ProductList-Body"/>
      </w:pPr>
    </w:p>
    <w:p w14:paraId="4C0083A2" w14:textId="0F7CD64B" w:rsidR="00943C98" w:rsidRDefault="00943C98" w:rsidP="00943C98">
      <w:pPr>
        <w:pStyle w:val="ProductList-Body"/>
      </w:pPr>
      <w:r>
        <w:t>Kliento pateiktos programinės įrangos saugojimo arba išskleidimo Internete teikiamų paslaugų sąlygos nenumato. „Microsoft“ neprisiima atsakomybės už Kliento duomenų ar Asmeninių duomenų panaikinimą, kaip aprašyta šiame skyriuje.</w:t>
      </w:r>
    </w:p>
    <w:p w14:paraId="4335C341" w14:textId="77777777" w:rsidR="00981547" w:rsidRDefault="00981547" w:rsidP="00943C98">
      <w:pPr>
        <w:pStyle w:val="ProductList-Body"/>
      </w:pPr>
    </w:p>
    <w:p w14:paraId="4AC6C5B4" w14:textId="77777777" w:rsidR="00943C98" w:rsidRDefault="00943C98" w:rsidP="00943C98">
      <w:pPr>
        <w:pStyle w:val="ProductList-SubSubSectionHeading"/>
        <w:outlineLvl w:val="1"/>
      </w:pPr>
      <w:bookmarkStart w:id="80" w:name="_Toc507768557"/>
      <w:bookmarkStart w:id="81" w:name="_Toc518246854"/>
      <w:r>
        <w:t>Tvarkytojų konfidencialumo įsipareigojimas</w:t>
      </w:r>
      <w:bookmarkEnd w:id="80"/>
      <w:bookmarkEnd w:id="81"/>
    </w:p>
    <w:p w14:paraId="469B5ACA" w14:textId="77777777" w:rsidR="00943C98" w:rsidRDefault="00943C98" w:rsidP="00943C98">
      <w:pPr>
        <w:pStyle w:val="ProductList-Body"/>
      </w:pPr>
      <w:r>
        <w:t>„Microsoft“ užtikrina, kad Kliento duomenų ir Asmeninių duomenų tvarkymu užsiimantis personalas (i) tokius duomenis tvarkys tik vadovaudamasis Kliento nurodymais ir (ii) įsipareigos išsaugoti tokių duomenų konfidencialumą bei saugą net ir pasibaigus susitarimui.</w:t>
      </w:r>
    </w:p>
    <w:p w14:paraId="50F6CD66" w14:textId="77777777" w:rsidR="00943C98" w:rsidRDefault="00943C98" w:rsidP="00943C98">
      <w:pPr>
        <w:pStyle w:val="ProductList-Body"/>
      </w:pPr>
    </w:p>
    <w:p w14:paraId="2732AFFA" w14:textId="77777777" w:rsidR="00943C98" w:rsidRDefault="00943C98" w:rsidP="00943C98">
      <w:pPr>
        <w:pStyle w:val="ProductList-SubSubSectionHeading"/>
        <w:outlineLvl w:val="1"/>
      </w:pPr>
      <w:bookmarkStart w:id="82" w:name="_Toc507768558"/>
      <w:bookmarkStart w:id="83" w:name="_Toc518246855"/>
      <w:r>
        <w:t>Pranešimas apie naudojimąsi antrinių duomenų tvarkytojų paslaugomis ir naudojimosi kontrolė</w:t>
      </w:r>
      <w:bookmarkEnd w:id="82"/>
      <w:bookmarkEnd w:id="83"/>
    </w:p>
    <w:p w14:paraId="5E95CF34" w14:textId="77777777" w:rsidR="00943C98" w:rsidRDefault="00943C98" w:rsidP="00943C98">
      <w:pPr>
        <w:pStyle w:val="ProductList-Body"/>
      </w:pPr>
      <w:r>
        <w:t>„Microsoft“ gali samdyti trečiąsias šalis, kurios jos vardu teiktų tam tikras ribotas arba papildomas paslaugas. Klientas sutinka, kad šios trečiosios šalys ir su Microsoft Susijusios įmonės procese dalyvautų kaip antriniai duomenų tvarkytojai. Pirmiau nurodyti įgaliojimai atstos Kliento išankstinį raštišką sutikimą su tuo, kad „Microsoft“ Kliento duomenims ir Asmeniniams duomenims tvarkyti samdys subrangovus, jei tokio sutikimo reikia pagal Standartines sutarčių sąlygas ar BDAR sąlygas.</w:t>
      </w:r>
    </w:p>
    <w:p w14:paraId="343ADF60" w14:textId="77777777" w:rsidR="00943C98" w:rsidRDefault="00943C98" w:rsidP="00943C98">
      <w:pPr>
        <w:pStyle w:val="ProductList-Body"/>
        <w:rPr>
          <w:szCs w:val="18"/>
        </w:rPr>
      </w:pPr>
    </w:p>
    <w:p w14:paraId="5198256A" w14:textId="77777777" w:rsidR="00943C98" w:rsidRDefault="00943C98" w:rsidP="00943C98">
      <w:pPr>
        <w:pStyle w:val="ProductList-Body"/>
      </w:pPr>
      <w:r>
        <w:t>„Microsoft“ atsakinga už tai, kad jos Antrinis duomenų tvarkytojas laikytųsi šiose OST nustatytų „Microsoft“ įsipareigojimų. Informaciją apie Antrinius duomenų tvarkytojus „Microsoft“ skelbia savo svetainėje. Įtraukdama bet kokį Antrinį duomenų tvarkytoją, „Microsoft“ raštiška sutartimi užtikrina, kad Antrinis duomenų tvarkytojas pasiekti ir naudoti Kliento duomenis ar Asmeninius duomenis gali tik tada, jei tai būtina teikiant paslaugas, dėl kurių teikimo „Microsoft“ jį pasamdė, ir jam draudžiama naudoti Kliento duomenis ar Asmeninius duomenis bet kokiu kitu tikslu. „Microsoft“ užtikrina, kad su Antriniais duomenų tvarkytojais bus sudaromos raštiškos sutartys, pagal kurias jie privalės užtikrinti bent tokį patį duomenų apsaugos lygį, koks įmonei „Microsoft“ nurodytas OST sąlygose.</w:t>
      </w:r>
    </w:p>
    <w:p w14:paraId="54E02E8B" w14:textId="77777777" w:rsidR="00943C98" w:rsidRDefault="00943C98" w:rsidP="00943C98">
      <w:pPr>
        <w:pStyle w:val="ProductList-Body"/>
      </w:pPr>
    </w:p>
    <w:p w14:paraId="37667EEF" w14:textId="77777777" w:rsidR="00943C98" w:rsidRDefault="00943C98" w:rsidP="00943C98">
      <w:pPr>
        <w:pStyle w:val="ProductList-Body"/>
      </w:pPr>
      <w:r>
        <w:t>Laikui bėgant „Microsoft“ gali įtraukti naujų Antrinių duomenų tvarkytojų. Apie bet kokį naują Antrinį duomenų tvarkytoją „Microsoft“ Klientui praneš (atnaujindama svetainę ir pasirūpindama, kad Klientas gautų pranešimą apie šį atnaujinimą) mažiausiai prieš 14 d. iki prieigos prie Kliento Duomenų ar Asmeninių duomenų suteikimo tam Antriniam duomenų tvarkytojui. Tačiau Pagrindinių internete teikiamų paslaugų atveju apie bet kokį naują Antrinį duomenų tvarkytoją „Microsoft“ Klientui praneš (atnaujindama svetainę ir pasirūpindama, kad Klientas gautų pranešimą apie šį atnaujinimą) mažiausiai prieš 6 mėnesius iki prieigos prie Kliento Duomenų suteikimo tam Antriniam duomenų tvarkytojui.</w:t>
      </w:r>
    </w:p>
    <w:p w14:paraId="72207B00" w14:textId="77777777" w:rsidR="00943C98" w:rsidRDefault="00943C98" w:rsidP="00943C98">
      <w:pPr>
        <w:pStyle w:val="ProductList-Body"/>
      </w:pPr>
    </w:p>
    <w:p w14:paraId="631BA995" w14:textId="77777777" w:rsidR="00943C98" w:rsidRDefault="00943C98" w:rsidP="00943C98">
      <w:pPr>
        <w:pStyle w:val="ProductList-Body"/>
      </w:pPr>
      <w:r>
        <w:t>Jei Klientas nepatvirtina naujo Antrinio duomenų tvarkytojo, jis gali nebaudžiamas nutraukti susijusios Internete teikiamos paslaugos prenumeratą atitinkamu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teikiamų paslaugų naudojimą „Microsoft“ pašalins mokėjimo už jų prenumeratą įpareigojimus iš tolesnių Klientui arba jo pardavėjams skirtų sąskaitų faktūrų.</w:t>
      </w:r>
    </w:p>
    <w:p w14:paraId="37459943" w14:textId="77777777" w:rsidR="00943C98" w:rsidRDefault="00943C98" w:rsidP="00943C98">
      <w:pPr>
        <w:pStyle w:val="ProductList-Body"/>
      </w:pPr>
    </w:p>
    <w:p w14:paraId="04157AE8" w14:textId="77777777" w:rsidR="00943C98" w:rsidRDefault="00943C98" w:rsidP="00943C98">
      <w:pPr>
        <w:pStyle w:val="ProductList-SubSubSectionHeading"/>
        <w:outlineLvl w:val="1"/>
      </w:pPr>
      <w:bookmarkStart w:id="84" w:name="_Toc507768559"/>
      <w:bookmarkStart w:id="85" w:name="_Toc518246856"/>
      <w:r>
        <w:t>Švietimo įstaigos</w:t>
      </w:r>
      <w:bookmarkEnd w:id="84"/>
      <w:bookmarkEnd w:id="85"/>
    </w:p>
    <w:p w14:paraId="4718C868" w14:textId="77777777" w:rsidR="00943C98" w:rsidRDefault="00943C98" w:rsidP="00943C98">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1CCD2B7B" w14:textId="77777777" w:rsidR="00943C98" w:rsidRDefault="00943C98" w:rsidP="00943C98">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49557EA3" w14:textId="77777777" w:rsidR="003868BE" w:rsidRPr="0008458E" w:rsidRDefault="003868BE" w:rsidP="003868BE">
      <w:pPr>
        <w:pStyle w:val="ProductList-Body"/>
      </w:pPr>
    </w:p>
    <w:p w14:paraId="6FE81D63" w14:textId="77777777" w:rsidR="003868BE" w:rsidRPr="0008458E" w:rsidRDefault="003868BE" w:rsidP="003868BE">
      <w:pPr>
        <w:pStyle w:val="ProductList-SubSubSectionHeading"/>
        <w:outlineLvl w:val="2"/>
      </w:pPr>
      <w:bookmarkStart w:id="86" w:name="_Toc489605580"/>
      <w:bookmarkStart w:id="87" w:name="_Toc487134016"/>
      <w:bookmarkStart w:id="88" w:name="_Toc518246857"/>
      <w:bookmarkStart w:id="89" w:name="HIPPA"/>
      <w:r>
        <w:t>HIPPA verslo partneris</w:t>
      </w:r>
      <w:bookmarkEnd w:id="86"/>
      <w:bookmarkEnd w:id="87"/>
      <w:bookmarkEnd w:id="88"/>
    </w:p>
    <w:bookmarkEnd w:id="89"/>
    <w:p w14:paraId="36BC4791" w14:textId="77777777" w:rsidR="003868BE" w:rsidRPr="0008458E" w:rsidRDefault="003868BE" w:rsidP="003868BE">
      <w:pPr>
        <w:pStyle w:val="ProductList-Body"/>
      </w:pPr>
      <w:r>
        <w:t xml:space="preserve">Jei Klientas yra licencijuojama įmonė arba verslo partneris ir Kliento duomenyse yra apsaugotos informacijos apie sveikatą, kaip nustatyta 45 CFR 160.103 skyriaus sąlygose, Kliento bendrojo licencijavimo sutarties vykdymas apima HIPAA verslo partnerio sutarties (angl. Business Associate Agreement arba BAA) vykdymą. Visą šios sutarties tekstą, kuriame nurodomos tos Internete teikiamos paslaugos, kurioms ji taikoma, galima rasti </w:t>
      </w:r>
      <w:r>
        <w:lastRenderedPageBreak/>
        <w:t xml:space="preserve">adresu </w:t>
      </w:r>
      <w:hyperlink r:id="rId25" w:history="1">
        <w:r>
          <w:rPr>
            <w:rStyle w:val="Hyperlink"/>
          </w:rPr>
          <w:t>http://aka.ms/BAA</w:t>
        </w:r>
      </w:hyperlink>
      <w:r>
        <w:t>. Klientas gali nesutikti su verslo partnerio sutarties sąlygomis, apie tai pranešdamas „Microsoft“ raštu (kaip numato Kliento bendrojo licencijavimo sutarties sąlygos).</w:t>
      </w:r>
    </w:p>
    <w:p w14:paraId="70124F07" w14:textId="77777777" w:rsidR="003868BE" w:rsidRPr="0008458E" w:rsidRDefault="003868BE" w:rsidP="003868BE">
      <w:pPr>
        <w:pStyle w:val="ProductList-Body"/>
        <w:numPr>
          <w:ilvl w:val="0"/>
          <w:numId w:val="36"/>
        </w:numPr>
        <w:ind w:left="450" w:hanging="270"/>
      </w:pPr>
      <w:r>
        <w:t>visas juridinis nesutikimą pareiškiančio Kliento ir bet kurios su juo Susijusios įmonės pavadinimas;</w:t>
      </w:r>
    </w:p>
    <w:p w14:paraId="096EB915" w14:textId="77777777" w:rsidR="003868BE" w:rsidRPr="0008458E" w:rsidRDefault="003868BE" w:rsidP="003868BE">
      <w:pPr>
        <w:pStyle w:val="ProductList-Body"/>
        <w:numPr>
          <w:ilvl w:val="0"/>
          <w:numId w:val="36"/>
        </w:numPr>
        <w:ind w:left="450" w:hanging="270"/>
      </w:pPr>
      <w:r>
        <w:t> bendrojo licencijavimo sutartis, su kurios sąlygomis nesutinkama, jei Klientas yra sudaręs kelias bendrojo licencijavimo sutartis.</w:t>
      </w:r>
    </w:p>
    <w:p w14:paraId="78B535E5" w14:textId="77777777" w:rsidR="000E6ED8" w:rsidRPr="00690C65" w:rsidRDefault="000E6ED8" w:rsidP="00A914BF">
      <w:pPr>
        <w:pStyle w:val="ProductList-Body"/>
      </w:pPr>
    </w:p>
    <w:p w14:paraId="0937BBEE" w14:textId="77777777" w:rsidR="00F77036" w:rsidRPr="00690C65" w:rsidRDefault="00F77036" w:rsidP="00981547">
      <w:pPr>
        <w:pStyle w:val="ProductList-SubSubSectionHeading"/>
        <w:keepNext/>
        <w:outlineLvl w:val="2"/>
      </w:pPr>
      <w:bookmarkStart w:id="90" w:name="_Toc518246858"/>
      <w:r>
        <w:t>Kaip susisiekti su „Microsoft“</w:t>
      </w:r>
      <w:bookmarkEnd w:id="90"/>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5FFF683E" w14:textId="77777777" w:rsidR="00943C98" w:rsidRPr="00F77036" w:rsidRDefault="00943C98" w:rsidP="00943C98">
      <w:pPr>
        <w:pStyle w:val="ProductList-Body"/>
        <w:spacing w:before="120"/>
        <w:ind w:left="187"/>
        <w:rPr>
          <w:b/>
        </w:rPr>
      </w:pPr>
      <w:r>
        <w:rPr>
          <w:b/>
        </w:rPr>
        <w:t>Microsoft Ireland Operations, Ltd.</w:t>
      </w:r>
    </w:p>
    <w:p w14:paraId="644F04DD" w14:textId="77777777" w:rsidR="00943C98" w:rsidRDefault="00943C98" w:rsidP="00943C98">
      <w:pPr>
        <w:pStyle w:val="ProductList-Body"/>
        <w:ind w:left="180"/>
      </w:pPr>
      <w:r>
        <w:t>Attn: Data Protection</w:t>
      </w:r>
    </w:p>
    <w:p w14:paraId="467A732B" w14:textId="77777777" w:rsidR="00943C98" w:rsidRDefault="00943C98" w:rsidP="00943C98">
      <w:pPr>
        <w:pStyle w:val="ProductList-Body"/>
        <w:ind w:left="180"/>
      </w:pPr>
      <w:r>
        <w:t>One Microsoft Place</w:t>
      </w:r>
    </w:p>
    <w:p w14:paraId="62A10D23" w14:textId="77777777" w:rsidR="00943C98" w:rsidRDefault="00943C98" w:rsidP="00943C98">
      <w:pPr>
        <w:pStyle w:val="ProductList-Body"/>
        <w:ind w:left="180"/>
      </w:pPr>
      <w:r>
        <w:t>South County Business Park</w:t>
      </w:r>
    </w:p>
    <w:p w14:paraId="5781F3B8" w14:textId="77777777" w:rsidR="00943C98" w:rsidRDefault="00943C98" w:rsidP="00943C98">
      <w:pPr>
        <w:pStyle w:val="ProductList-Body"/>
        <w:ind w:left="180"/>
      </w:pPr>
      <w:r>
        <w:t>Leopardstown</w:t>
      </w:r>
    </w:p>
    <w:p w14:paraId="2F6FCB49" w14:textId="77777777" w:rsidR="00943C98" w:rsidRDefault="00943C98" w:rsidP="00943C98">
      <w:pPr>
        <w:pStyle w:val="ProductList-Body"/>
        <w:ind w:left="180"/>
      </w:pPr>
      <w:r>
        <w:t>Dublin 18</w:t>
      </w:r>
    </w:p>
    <w:p w14:paraId="6ED68982" w14:textId="77777777" w:rsidR="00943C98" w:rsidRDefault="00943C98" w:rsidP="00943C98">
      <w:pPr>
        <w:pStyle w:val="ProductList-Body"/>
        <w:ind w:left="180"/>
      </w:pPr>
      <w:r>
        <w:t xml:space="preserve">D18 P521 </w:t>
      </w:r>
    </w:p>
    <w:p w14:paraId="5710F5C1" w14:textId="794E3796" w:rsidR="00A51702" w:rsidRDefault="00A40197" w:rsidP="00F0030C">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61A9C9C9" w14:textId="77777777" w:rsidR="00E84763" w:rsidRDefault="00E84763" w:rsidP="00366C8E">
      <w:pPr>
        <w:pStyle w:val="ProductList-Body"/>
        <w:sectPr w:rsidR="00E84763" w:rsidSect="00943C98">
          <w:type w:val="continuous"/>
          <w:pgSz w:w="12240" w:h="15840"/>
          <w:pgMar w:top="1440" w:right="720" w:bottom="1440" w:left="720" w:header="720" w:footer="720" w:gutter="0"/>
          <w:cols w:space="720"/>
          <w:titlePg/>
          <w:docGrid w:linePitch="360"/>
        </w:sectPr>
      </w:pPr>
    </w:p>
    <w:p w14:paraId="7580258B" w14:textId="77777777" w:rsidR="00943C98" w:rsidRDefault="00943C98" w:rsidP="00943C98">
      <w:pPr>
        <w:pStyle w:val="ProductList-SectionHeading"/>
        <w:keepNext/>
        <w:tabs>
          <w:tab w:val="center" w:pos="5400"/>
        </w:tabs>
        <w:spacing w:after="0"/>
        <w:outlineLvl w:val="0"/>
      </w:pPr>
      <w:bookmarkStart w:id="91" w:name="_Toc507768562"/>
      <w:bookmarkStart w:id="92" w:name="_Toc518246859"/>
      <w:bookmarkStart w:id="93" w:name="AppendixA_CoreOnlineServices"/>
      <w:bookmarkStart w:id="94" w:name="_Toc431459514"/>
      <w:bookmarkStart w:id="95" w:name="DataProcessingTerms"/>
      <w:r>
        <w:lastRenderedPageBreak/>
        <w:t>A priedas – Pagrindinės Internete teikiamos paslaugos</w:t>
      </w:r>
      <w:bookmarkEnd w:id="91"/>
      <w:bookmarkEnd w:id="92"/>
    </w:p>
    <w:bookmarkEnd w:id="93"/>
    <w:p w14:paraId="502D34FD" w14:textId="77777777" w:rsidR="00943C98" w:rsidRPr="007F2520" w:rsidRDefault="00943C98" w:rsidP="00943C98">
      <w:pPr>
        <w:pStyle w:val="ProductList-Body"/>
        <w:keepNext/>
      </w:pPr>
    </w:p>
    <w:p w14:paraId="7156B289" w14:textId="77777777" w:rsidR="00943C98" w:rsidRPr="00FC2D52" w:rsidRDefault="00943C98" w:rsidP="00943C98">
      <w:pPr>
        <w:pStyle w:val="ProductList-Body"/>
      </w:pPr>
      <w:r>
        <w:t>Terminas „Pagrindinės internete teikiamos paslaugos“ taikomos tik tolesnėje lentelėje nurodytoms paslaugoms, įskaitant Peržiūros versijas.</w:t>
      </w:r>
      <w:bookmarkEnd w:id="94"/>
      <w:bookmarkEnd w:id="95"/>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bookmarkStart w:id="96" w:name="DPTOnlineServicesTable"/>
            <w:r>
              <w:rPr>
                <w:color w:val="FFFFFF" w:themeColor="background1"/>
                <w:sz w:val="16"/>
                <w:szCs w:val="16"/>
              </w:rPr>
              <w:t>Internete teikiamos paslaugos</w:t>
            </w:r>
          </w:p>
        </w:tc>
      </w:tr>
      <w:tr w:rsidR="00943C98" w14:paraId="7355F4AC" w14:textId="77777777" w:rsidTr="00386F43">
        <w:tc>
          <w:tcPr>
            <w:tcW w:w="2610" w:type="dxa"/>
            <w:vAlign w:val="center"/>
          </w:tcPr>
          <w:p w14:paraId="4CE679D6" w14:textId="5AF33748" w:rsidR="00943C98" w:rsidRPr="00231971" w:rsidRDefault="00943C98" w:rsidP="00943C98">
            <w:pPr>
              <w:pStyle w:val="ProductList-Body"/>
              <w:rPr>
                <w:sz w:val="16"/>
                <w:szCs w:val="16"/>
              </w:rPr>
            </w:pPr>
            <w:bookmarkStart w:id="97" w:name="MicrosoftDynamicsOnlineServices"/>
            <w:bookmarkEnd w:id="96"/>
            <w:r>
              <w:rPr>
                <w:sz w:val="16"/>
                <w:szCs w:val="16"/>
              </w:rPr>
              <w:t>„Microsoft Dynamics 365“ pagrindinės paslaugos</w:t>
            </w:r>
          </w:p>
        </w:tc>
        <w:tc>
          <w:tcPr>
            <w:tcW w:w="8190" w:type="dxa"/>
          </w:tcPr>
          <w:p w14:paraId="40DCD7F7" w14:textId="7886578B" w:rsidR="00943C98" w:rsidRPr="00231971" w:rsidRDefault="00943C98" w:rsidP="00943C98">
            <w:pPr>
              <w:pStyle w:val="ProductList-Body"/>
              <w:rPr>
                <w:sz w:val="16"/>
                <w:szCs w:val="16"/>
              </w:rPr>
            </w:pPr>
            <w:r>
              <w:rPr>
                <w:sz w:val="16"/>
                <w:szCs w:val="16"/>
              </w:rPr>
              <w:t>Toliau išvardytos paslaugos, kiekviena kaip atskira paslauga ir kaip įtraukta į „Dynamics 365“ pagrįstą planą arba programą: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ir „Microsoft Social Engagement“. Į „Microsoft Dynamics 365“ Pagrindines internete teikiamas paslaugas neįtrauktos (1) „Microsoft Dynamics 365“ paslaugos palaikomiems įrenginiams ar programinei įrangai, įskaitant „Microsoft Dynamics 365“ programoms, planšetėms, telefonams ar bet kuriems iš šių įrenginių, bet tuo neapsiribojant; (2) „LinkedIn Sales Navigator“; arba (3) jei atitinkamos paslaugos licencijavimo sąlygose nėra aiškiai nurodyta kitaip, jokios kitos atskirai veikiančios paslaugos, teikiamos su „Microsoft Dynamics 365“ Pagrindinėmis paslaugomis arba su jomis susijusios.</w:t>
            </w:r>
          </w:p>
        </w:tc>
      </w:tr>
      <w:bookmarkEnd w:id="97"/>
      <w:tr w:rsidR="00943C98" w14:paraId="4DE89BA6" w14:textId="77777777" w:rsidTr="00386F43">
        <w:tc>
          <w:tcPr>
            <w:tcW w:w="2610" w:type="dxa"/>
            <w:vAlign w:val="center"/>
          </w:tcPr>
          <w:p w14:paraId="43985170" w14:textId="3517B258" w:rsidR="00943C98" w:rsidRPr="00231971" w:rsidRDefault="00943C98" w:rsidP="00943C98">
            <w:pPr>
              <w:pStyle w:val="ProductList-Body"/>
              <w:rPr>
                <w:sz w:val="16"/>
                <w:szCs w:val="16"/>
              </w:rPr>
            </w:pPr>
            <w:r>
              <w:rPr>
                <w:sz w:val="16"/>
                <w:szCs w:val="16"/>
              </w:rPr>
              <w:t>„Office 365“ paslaugos</w:t>
            </w:r>
          </w:p>
        </w:tc>
        <w:tc>
          <w:tcPr>
            <w:tcW w:w="8190" w:type="dxa"/>
          </w:tcPr>
          <w:p w14:paraId="4578FF58" w14:textId="4B04D481" w:rsidR="00943C98" w:rsidRPr="00231971" w:rsidRDefault="00943C98" w:rsidP="00943C98">
            <w:pPr>
              <w:pStyle w:val="ProductList-Body"/>
              <w:rPr>
                <w:sz w:val="16"/>
                <w:szCs w:val="16"/>
              </w:rPr>
            </w:pPr>
            <w:r w:rsidRPr="001F75AC">
              <w:rPr>
                <w:spacing w:val="-2"/>
                <w:sz w:val="16"/>
                <w:szCs w:val="16"/>
              </w:rPr>
              <w:t xml:space="preserve">Toliau išvardytos paslaugos, kiekviena kaip atskira paslauga ar kaip įtraukta į „Office 365“ prekės ženklo planą ar paketą. </w:t>
            </w:r>
            <w:bookmarkStart w:id="98" w:name="_Hlk498519502"/>
            <w:r w:rsidRPr="001F75AC">
              <w:rPr>
                <w:spacing w:val="-2"/>
                <w:sz w:val="16"/>
                <w:szCs w:val="16"/>
              </w:rPr>
              <w:t>Atitikties tvarkytuvė, Apsaugotoji kliento saugykla, „Exchange Online Archiving“, „Exchange Online Protection“, „Exchange Online“, „Microsoft Bookings“, „Microsoft MyAnalytics“, „Microsoft Planner“, „Microsoft StaffHub“, „Microsoft Teams“, „Microsoft To-Do“, „Office 365“ patobulinta apsauga nuo grėsmių, „Office 365“ vaizdo įrašų portalas, „Office Online“, „OneDrive“ verslui, „Outlook Customer Manager“, „Project Online“, „SharePoint Online“, Internetinė „Skype“ verslui, „Sway“ ir „Yammer Enterprise“</w:t>
            </w:r>
            <w:bookmarkEnd w:id="98"/>
            <w:r w:rsidRPr="001F75AC">
              <w:rPr>
                <w:spacing w:val="-2"/>
                <w:sz w:val="16"/>
                <w:szCs w:val="16"/>
              </w:rPr>
              <w:t>. Į „Office 365“ paslaugas neįeina „Office 365 ProPlus“, jokia PSTN paslaugų dalis, kurios nevaldo „Microsoft“, jokia kliento programinė įranga ir jokia atskiro prekės ženklo paslauga, kurią galima pasiekti naudojant „Office 365“ prekės ženklo planą ar paketą, pvz., „Bing“ arba paslauga, pažymėta kaip skirta tarnybai „Office 365“.</w:t>
            </w:r>
          </w:p>
        </w:tc>
      </w:tr>
      <w:tr w:rsidR="00943C98" w14:paraId="52139535" w14:textId="77777777" w:rsidTr="00386F43">
        <w:tc>
          <w:tcPr>
            <w:tcW w:w="2610" w:type="dxa"/>
            <w:vAlign w:val="center"/>
          </w:tcPr>
          <w:p w14:paraId="6FA8107C" w14:textId="5EC1A328" w:rsidR="00943C98" w:rsidRPr="00231971" w:rsidRDefault="00943C98" w:rsidP="00943C98">
            <w:pPr>
              <w:pStyle w:val="ProductList-Body"/>
              <w:rPr>
                <w:sz w:val="16"/>
                <w:szCs w:val="16"/>
              </w:rPr>
            </w:pPr>
            <w:bookmarkStart w:id="99" w:name="MicrosoftAzureCoreServices"/>
            <w:r>
              <w:rPr>
                <w:sz w:val="16"/>
                <w:szCs w:val="16"/>
              </w:rPr>
              <w:t>„Microsoft Azure“ pagrindinės paslaugos</w:t>
            </w:r>
            <w:bookmarkEnd w:id="99"/>
          </w:p>
        </w:tc>
        <w:tc>
          <w:tcPr>
            <w:tcW w:w="8190" w:type="dxa"/>
          </w:tcPr>
          <w:p w14:paraId="1D8D5571" w14:textId="3CF593FE" w:rsidR="00943C98" w:rsidRPr="00231971" w:rsidRDefault="00943C98" w:rsidP="00943C98">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(anksčiau „DocumentDB“), </w:t>
            </w:r>
            <w:r w:rsidR="0032412D" w:rsidRPr="0032412D">
              <w:rPr>
                <w:sz w:val="16"/>
                <w:szCs w:val="16"/>
              </w:rPr>
              <w:t>„Azure“ duomenų bazė, skirta sistemai „MySQL“, „Azure“ duomenų bazė, skirta sistemai „PostgreSQL“</w:t>
            </w:r>
            <w:r w:rsidR="0032412D">
              <w:rPr>
                <w:sz w:val="16"/>
                <w:szCs w:val="16"/>
              </w:rPr>
              <w:t xml:space="preserve">, </w:t>
            </w:r>
            <w:r>
              <w:rPr>
                <w:sz w:val="16"/>
                <w:szCs w:val="16"/>
              </w:rPr>
              <w:t xml:space="preserve">„Azure DevTest Labs“, „Azure DNS“, „Azure Information Protection“ (įskaitant „Azure Rights Management“), „Azure Resource Manager“, „Backup“, „Batch“, „BizTalk Services“, „Cloud Services“, „Data Catalog“, „Data Factory“, „Data Lake Analytics“, „Data Lake Store“, „Event Hubs“, „Express Route“, „Functions“, „HDInsight“, „Import/Export“, „IoT Hub“, „Key Vault“, „Load Balancer“, „Log Analytics“ (anksčiau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ir „VPN Gateway“ </w:t>
            </w:r>
          </w:p>
        </w:tc>
      </w:tr>
      <w:tr w:rsidR="003868BE" w14:paraId="7D09D51A" w14:textId="77777777" w:rsidTr="00386F43">
        <w:tc>
          <w:tcPr>
            <w:tcW w:w="2610" w:type="dxa"/>
            <w:vAlign w:val="center"/>
          </w:tcPr>
          <w:p w14:paraId="615134DE" w14:textId="5C36B911" w:rsidR="003868BE" w:rsidRDefault="003868BE" w:rsidP="003868BE">
            <w:pPr>
              <w:pStyle w:val="ProductList-Body"/>
              <w:rPr>
                <w:sz w:val="16"/>
                <w:szCs w:val="16"/>
              </w:rPr>
            </w:pPr>
            <w:r>
              <w:rPr>
                <w:sz w:val="16"/>
                <w:szCs w:val="16"/>
              </w:rPr>
              <w:t>„Microsoft Cloud App Security“</w:t>
            </w:r>
          </w:p>
        </w:tc>
        <w:tc>
          <w:tcPr>
            <w:tcW w:w="8190" w:type="dxa"/>
          </w:tcPr>
          <w:p w14:paraId="03660CE8" w14:textId="0EC88972" w:rsidR="003868BE" w:rsidRDefault="003868BE" w:rsidP="003868BE">
            <w:pPr>
              <w:pStyle w:val="ProductList-Body"/>
              <w:rPr>
                <w:sz w:val="16"/>
                <w:szCs w:val="16"/>
              </w:rPr>
            </w:pPr>
            <w:r>
              <w:rPr>
                <w:sz w:val="16"/>
                <w:szCs w:val="16"/>
              </w:rPr>
              <w:t>„Microsoft Cloud App Security“ debesies paslaugų dalis.</w:t>
            </w:r>
          </w:p>
        </w:tc>
      </w:tr>
      <w:tr w:rsidR="003868BE" w14:paraId="75EF3516" w14:textId="77777777" w:rsidTr="00386F43">
        <w:tc>
          <w:tcPr>
            <w:tcW w:w="2610" w:type="dxa"/>
            <w:vAlign w:val="center"/>
          </w:tcPr>
          <w:p w14:paraId="54500531" w14:textId="4109CCD6" w:rsidR="003868BE" w:rsidRPr="00231971" w:rsidRDefault="003868BE" w:rsidP="003868BE">
            <w:pPr>
              <w:pStyle w:val="ProductList-Body"/>
              <w:rPr>
                <w:sz w:val="16"/>
                <w:szCs w:val="16"/>
              </w:rPr>
            </w:pPr>
            <w:r>
              <w:rPr>
                <w:sz w:val="16"/>
                <w:szCs w:val="16"/>
              </w:rPr>
              <w:t>„Microsoft Intune“ internete teikiamos paslaugos</w:t>
            </w:r>
          </w:p>
        </w:tc>
        <w:tc>
          <w:tcPr>
            <w:tcW w:w="8190" w:type="dxa"/>
          </w:tcPr>
          <w:p w14:paraId="1CE41B12" w14:textId="24701EA4" w:rsidR="003868BE" w:rsidRPr="00231971" w:rsidRDefault="003868BE" w:rsidP="003868BE">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3868BE" w14:paraId="6ADF94D3" w14:textId="77777777" w:rsidTr="00386F43">
        <w:tc>
          <w:tcPr>
            <w:tcW w:w="2610" w:type="dxa"/>
            <w:vAlign w:val="center"/>
          </w:tcPr>
          <w:p w14:paraId="74D48BFE" w14:textId="471743D0" w:rsidR="003868BE" w:rsidRPr="00231971" w:rsidRDefault="003868BE" w:rsidP="003868BE">
            <w:pPr>
              <w:pStyle w:val="ProductList-Body"/>
              <w:rPr>
                <w:sz w:val="16"/>
                <w:szCs w:val="16"/>
              </w:rPr>
            </w:pPr>
            <w:r>
              <w:rPr>
                <w:sz w:val="16"/>
                <w:szCs w:val="16"/>
              </w:rPr>
              <w:t>Pagrindinės „Microsoft“ įmonėms skirtų programų platformos paslaugos</w:t>
            </w:r>
          </w:p>
        </w:tc>
        <w:tc>
          <w:tcPr>
            <w:tcW w:w="8190" w:type="dxa"/>
          </w:tcPr>
          <w:p w14:paraId="190B8AFC" w14:textId="0CD34D3A" w:rsidR="003868BE" w:rsidRPr="00573F8F" w:rsidRDefault="00573F8F" w:rsidP="003868BE">
            <w:pPr>
              <w:pStyle w:val="ProductList-Body"/>
            </w:pPr>
            <w:r>
              <w:rPr>
                <w:sz w:val="16"/>
                <w:szCs w:val="16"/>
              </w:rPr>
              <w:t>Toliau išvardytos paslaugos, kiekviena kaip atskira paslauga arba kaip įtraukta į „Office 365“ arba „Microsoft Dynamics 365“ pagrįstą planą arba paketą: „Microsoft Power BI“, „Microsoft PowerApps“ „Microsoft Flow“ ir „Microsoft Stream“. Pagrindinės „Microsoft“ įmonėms skirtų programų platformos paslaugos neapima klientų programinės įrangos, įskaitant „Power BI Report Server“, „Power BI“, „PowerApps“ ar „Microsoft Flow“ mobiliąsias programėles, „Power BI Desktop“ ar „PowerApps Studio“, tačiau jomis neapsiribojant.</w:t>
            </w:r>
          </w:p>
        </w:tc>
      </w:tr>
      <w:tr w:rsidR="0032412D" w14:paraId="5F2A6ABE" w14:textId="77777777" w:rsidTr="00386F43">
        <w:tc>
          <w:tcPr>
            <w:tcW w:w="2610" w:type="dxa"/>
            <w:vAlign w:val="center"/>
          </w:tcPr>
          <w:p w14:paraId="3029369C" w14:textId="224AEA61" w:rsidR="0032412D" w:rsidRDefault="0032412D" w:rsidP="0032412D">
            <w:pPr>
              <w:pStyle w:val="ProductList-Body"/>
              <w:rPr>
                <w:sz w:val="16"/>
                <w:szCs w:val="16"/>
              </w:rPr>
            </w:pPr>
            <w:r>
              <w:rPr>
                <w:sz w:val="16"/>
                <w:szCs w:val="16"/>
              </w:rPr>
              <w:t>„Windows“ sargybos patobulintos apsaugos nuo grėsmių paslaugos</w:t>
            </w:r>
          </w:p>
        </w:tc>
        <w:tc>
          <w:tcPr>
            <w:tcW w:w="8190" w:type="dxa"/>
          </w:tcPr>
          <w:p w14:paraId="3820D8D0" w14:textId="2F0E4516" w:rsidR="0032412D" w:rsidRDefault="0032412D" w:rsidP="0032412D">
            <w:pPr>
              <w:pStyle w:val="ProductList-Body"/>
              <w:rPr>
                <w:sz w:val="16"/>
                <w:szCs w:val="16"/>
              </w:rPr>
            </w:pPr>
            <w:r>
              <w:rPr>
                <w:sz w:val="16"/>
                <w:szCs w:val="16"/>
              </w:rPr>
              <w:t>Šios „Windows“ sargybos patobulintos apsaugos nuo grėsmių debesies paslaugų dalys: grėsmių galiniuose punktuose aptikimas ir atsakas į jas, automatinis tyrimas ir taisymas, saugos balas.</w:t>
            </w:r>
          </w:p>
        </w:tc>
      </w:tr>
    </w:tbl>
    <w:p w14:paraId="5F060F49" w14:textId="34A85C14" w:rsidR="00E83E40" w:rsidRDefault="00E83E40" w:rsidP="00A914BF">
      <w:pPr>
        <w:pStyle w:val="ProductList-Body"/>
      </w:pPr>
    </w:p>
    <w:p w14:paraId="2F3A418E" w14:textId="77777777" w:rsidR="00943C98" w:rsidRDefault="00943C98" w:rsidP="00943C98">
      <w:pPr>
        <w:pStyle w:val="ProductList-SectionHeading"/>
        <w:tabs>
          <w:tab w:val="center" w:pos="5400"/>
        </w:tabs>
        <w:spacing w:after="0"/>
        <w:outlineLvl w:val="0"/>
      </w:pPr>
      <w:bookmarkStart w:id="100" w:name="AppendixB_SecurityMeasures"/>
      <w:bookmarkStart w:id="101" w:name="_Toc507768563"/>
      <w:bookmarkStart w:id="102" w:name="_Toc518246860"/>
      <w:bookmarkStart w:id="103" w:name="DataProcessingTerms_DataatRest"/>
      <w:r>
        <w:t xml:space="preserve">B priedas – </w:t>
      </w:r>
      <w:bookmarkStart w:id="104" w:name="DataProcessingTerms_Security"/>
      <w:bookmarkStart w:id="105" w:name="_Toc507239523"/>
      <w:r>
        <w:t>Saugos</w:t>
      </w:r>
      <w:bookmarkEnd w:id="104"/>
      <w:bookmarkEnd w:id="105"/>
      <w:r>
        <w:t xml:space="preserve"> priemonės</w:t>
      </w:r>
      <w:bookmarkEnd w:id="100"/>
      <w:bookmarkEnd w:id="101"/>
      <w:bookmarkEnd w:id="102"/>
    </w:p>
    <w:bookmarkEnd w:id="103"/>
    <w:p w14:paraId="68F1AFA9" w14:textId="77777777" w:rsidR="00943C98" w:rsidRPr="00CD6202" w:rsidRDefault="00943C98" w:rsidP="00943C98">
      <w:pPr>
        <w:pStyle w:val="ProductList-Body"/>
      </w:pPr>
    </w:p>
    <w:p w14:paraId="1AECE6C0" w14:textId="77777777" w:rsidR="00943C98" w:rsidRDefault="00943C98" w:rsidP="00943C98">
      <w:pPr>
        <w:pStyle w:val="ProductList-Body"/>
      </w:pPr>
      <w:r>
        <w:t>„Microsoft“ įdiegė ir išlaikys bei laikysis su Kliento duomenimis naudojant Pagrindines internete teikiamas paslaugas susijusių saugumo priemonių, kurios kartu su OST nurodytais saugumo įsipareigojimais (įskaitant BDAR sąlygas) yra „Microsoft“ vienintelė atsakomybė, susijusi su šių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lastRenderedPageBreak/>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lastRenderedPageBreak/>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A54E2A">
            <w:pPr>
              <w:pStyle w:val="ProductList-Body"/>
              <w:keepNext/>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lastRenderedPageBreak/>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lastRenderedPageBreak/>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0CB292FD" w14:textId="33A8E4FF" w:rsidR="00A0558F" w:rsidRPr="004E78BB" w:rsidRDefault="00A0558F" w:rsidP="00A0558F">
            <w:pPr>
              <w:pStyle w:val="ProductList-Body"/>
              <w:ind w:left="162" w:hanging="162"/>
            </w:pPr>
            <w:r>
              <w:rPr>
                <w:color w:val="000000" w:themeColor="text1"/>
                <w:sz w:val="16"/>
                <w:szCs w:val="16"/>
              </w:rPr>
              <w:t>-</w:t>
            </w:r>
            <w:r>
              <w:rPr>
                <w:color w:val="000000" w:themeColor="text1"/>
                <w:sz w:val="16"/>
                <w:szCs w:val="16"/>
              </w:rPr>
              <w:tab/>
            </w:r>
            <w:r w:rsidR="00943C98">
              <w:rPr>
                <w:color w:val="000000" w:themeColor="text1"/>
                <w:sz w:val="16"/>
                <w:szCs w:val="16"/>
              </w:rPr>
              <w:t>Kiekvieno saugos pažeidimo, kuris yra Saugos incidentas, atveju „Microsoft“ be pagrįstos priežasties nedelsdama (tačiau bet kokiu atveju per 72 val.) apie tai praneš (kaip aprašyta anksčiau skyriuje „Pranešimas apie saugos incidentus</w:t>
            </w:r>
            <w:r>
              <w:rPr>
                <w:iCs/>
                <w:color w:val="000000" w:themeColor="text1"/>
                <w:sz w:val="16"/>
                <w:szCs w:val="16"/>
              </w:rPr>
              <w:t>“).</w:t>
            </w:r>
          </w:p>
          <w:p w14:paraId="3818EE7A" w14:textId="18A8FEF9"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2F112A84" w14:textId="7D6F398A" w:rsidR="00A51702" w:rsidRDefault="00A40197" w:rsidP="00C94916">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8246861"/>
      <w:r>
        <w:lastRenderedPageBreak/>
        <w:t>Su Internete teikiamomis paslaugomis susijusios sąlygos</w:t>
      </w:r>
      <w:bookmarkEnd w:id="106"/>
      <w:bookmarkEnd w:id="107"/>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108" w:name="_Toc518246862"/>
      <w:bookmarkStart w:id="109" w:name="MicrosoftAzureServices"/>
      <w:r w:rsidRPr="00C17F2D">
        <w:rPr>
          <w:lang w:val="lt-LT"/>
        </w:rPr>
        <w:t>„Microsoft Azure“ paslaugos</w:t>
      </w:r>
      <w:bookmarkEnd w:id="108"/>
    </w:p>
    <w:bookmarkEnd w:id="109"/>
    <w:p w14:paraId="43D1E8AD" w14:textId="77777777" w:rsidR="007B523B" w:rsidRPr="002A3B84" w:rsidRDefault="007B523B" w:rsidP="007B523B">
      <w:pPr>
        <w:pStyle w:val="ProductList-Body"/>
        <w:rPr>
          <w:b/>
          <w:color w:val="00188F"/>
        </w:rPr>
      </w:pPr>
      <w:r>
        <w:rPr>
          <w:b/>
          <w:color w:val="00188F"/>
        </w:rPr>
        <w:t>Pranešimai</w:t>
      </w:r>
    </w:p>
    <w:p w14:paraId="056A77E3" w14:textId="77777777" w:rsidR="00F0030C" w:rsidRPr="00747204" w:rsidRDefault="00F0030C" w:rsidP="00F0030C">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_top"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58E75BC9"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7" w:anchor="services" w:history="1">
        <w:r w:rsidRPr="00012E34">
          <w:rPr>
            <w:rStyle w:val="Hyperlink"/>
          </w:rPr>
          <w:t>http://azure.microsoft.com/en-us/regions/#services</w:t>
        </w:r>
      </w:hyperlink>
      <w:r>
        <w:t>.</w:t>
      </w:r>
    </w:p>
    <w:p w14:paraId="37512234" w14:textId="77777777" w:rsidR="00130AA0" w:rsidRDefault="00130AA0" w:rsidP="00130AA0">
      <w:pPr>
        <w:pStyle w:val="ProductList-Body"/>
        <w:spacing w:after="120"/>
      </w:pPr>
      <w:r>
        <w:t xml:space="preserve">„Bing Search Services“ – tai „Bing“ pasirinktinės ieškos, objektų ieškos, vaizdų ieškos, vaizdų įžvalgų, naujienų ieškos, vaizdo įrašų ieškos, ieškos žiniatinklyje, rašybos tikrinimo ir automatinio siūlymo API bei visos kitos API, pateikiamos adresu </w:t>
      </w:r>
      <w:hyperlink r:id="rId28" w:history="1">
        <w:r>
          <w:rPr>
            <w:rStyle w:val="Hyperlink"/>
          </w:rPr>
          <w:t>https://aka.ms/r1j7jq</w:t>
        </w:r>
      </w:hyperlink>
      <w:r>
        <w:t>.</w:t>
      </w:r>
    </w:p>
    <w:p w14:paraId="3E99FFA1" w14:textId="77777777" w:rsidR="00130AA0" w:rsidRDefault="00130AA0" w:rsidP="00130AA0">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130AA0">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29"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130AA0">
      <w:pPr>
        <w:pStyle w:val="ProductList-Body"/>
      </w:pPr>
      <w:r>
        <w:t>„Microsoft Translator“ yra vertimo į tekstą API ir (arba) vertimo į kalbą API, kurią siūlo „Microsoft“ kaip debesų technologijos pagrindu veikiančią mašininio vertimo paslaugą.</w:t>
      </w:r>
    </w:p>
    <w:p w14:paraId="58D2C5B5" w14:textId="77777777" w:rsidR="00CD0EDA" w:rsidRPr="006D2C33" w:rsidRDefault="00CD0EDA" w:rsidP="000F4674">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0B9347"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1" w:history="1">
        <w:r w:rsidR="00383647">
          <w:rPr>
            <w:rStyle w:val="Hyperlink"/>
          </w:rPr>
          <w:t>http://azure.microsoft.com/en-us/support/legal/store-terms/</w:t>
        </w:r>
      </w:hyperlink>
      <w:hyperlink r:id="rId32" w:history="1"/>
      <w:r>
        <w:t>.</w:t>
      </w:r>
    </w:p>
    <w:p w14:paraId="594701E0" w14:textId="75796A1D" w:rsidR="00D25E83" w:rsidRDefault="00D25E83" w:rsidP="00272578">
      <w:pPr>
        <w:pStyle w:val="ProductList-Body"/>
      </w:pPr>
    </w:p>
    <w:p w14:paraId="6C0CD32F" w14:textId="77777777" w:rsidR="00130AA0" w:rsidRPr="00130AA0" w:rsidRDefault="00130AA0" w:rsidP="00130AA0">
      <w:pPr>
        <w:pStyle w:val="ProductList-Offering2Heading"/>
        <w:outlineLvl w:val="2"/>
        <w:rPr>
          <w:lang w:val="lt-LT"/>
        </w:rPr>
      </w:pPr>
      <w:bookmarkStart w:id="110" w:name="MicrosoftTranslator"/>
      <w:r w:rsidRPr="00130AA0">
        <w:rPr>
          <w:lang w:val="lt-LT"/>
        </w:rPr>
        <w:tab/>
      </w:r>
      <w:bookmarkStart w:id="111" w:name="_Toc509825512"/>
      <w:bookmarkStart w:id="112" w:name="_Toc510880769"/>
      <w:bookmarkStart w:id="113" w:name="_Toc518246863"/>
      <w:r w:rsidRPr="00130AA0">
        <w:rPr>
          <w:lang w:val="lt-LT"/>
        </w:rPr>
        <w:t>„Azure“ žemėlapiai</w:t>
      </w:r>
      <w:bookmarkEnd w:id="111"/>
      <w:bookmarkEnd w:id="112"/>
      <w:bookmarkEnd w:id="113"/>
    </w:p>
    <w:p w14:paraId="430EB580" w14:textId="77777777" w:rsidR="00130AA0" w:rsidRDefault="00130AA0" w:rsidP="00130AA0">
      <w:pPr>
        <w:pStyle w:val="ProductList-ClauseHeading"/>
        <w:keepNext w:val="0"/>
      </w:pPr>
      <w:r>
        <w:t>Navigacijos apribojimai</w:t>
      </w:r>
    </w:p>
    <w:p w14:paraId="2655BA0E" w14:textId="77777777" w:rsidR="00130AA0" w:rsidRDefault="00130AA0" w:rsidP="00130AA0">
      <w:pPr>
        <w:pStyle w:val="ProductList-Body"/>
      </w:pPr>
      <w:r>
        <w:t>„Azure“ žemėlapių naudoti norint įjungti nuoseklios navigacijos funkciją negalima jokioje programoje.</w:t>
      </w:r>
    </w:p>
    <w:p w14:paraId="41CF7AA9" w14:textId="77777777" w:rsidR="00130AA0" w:rsidRPr="00006432" w:rsidRDefault="00130AA0" w:rsidP="00130AA0">
      <w:pPr>
        <w:pStyle w:val="ProductList-Body"/>
      </w:pPr>
    </w:p>
    <w:p w14:paraId="4FA17B7D" w14:textId="77777777" w:rsidR="00130AA0" w:rsidRDefault="00130AA0" w:rsidP="00130AA0">
      <w:pPr>
        <w:pStyle w:val="ProductList-ClauseHeading"/>
        <w:keepNext w:val="0"/>
      </w:pPr>
      <w:r>
        <w:t>Duomenų bazių apribojimai</w:t>
      </w:r>
    </w:p>
    <w:p w14:paraId="010B38F0" w14:textId="77777777" w:rsidR="00130AA0" w:rsidRDefault="00130AA0" w:rsidP="00130AA0">
      <w:pPr>
        <w:pStyle w:val="ProductList-Body"/>
      </w:pPr>
      <w:r>
        <w:t>Negalite naudoti „Azure“ žemėlapių ar bet kokios jų dalies siekdami sukurti konkuruojančią duomenų bazę ar paslaugą arba išvestinę duomenų bazę, visiškai ar iš dalies užpildytą jūsų duomenimis ir (arba) duomenimis, kuriuos suteikė ar sukūrė bet kokia trečioji šalis.</w:t>
      </w:r>
    </w:p>
    <w:p w14:paraId="26941074" w14:textId="77777777" w:rsidR="00130AA0" w:rsidRPr="00006432" w:rsidRDefault="00130AA0" w:rsidP="00130AA0">
      <w:pPr>
        <w:pStyle w:val="ProductList-Body"/>
      </w:pPr>
    </w:p>
    <w:p w14:paraId="1947EDA3" w14:textId="77777777" w:rsidR="00130AA0" w:rsidRPr="00006432" w:rsidRDefault="00130AA0" w:rsidP="00130AA0">
      <w:pPr>
        <w:pStyle w:val="ProductList-Body"/>
      </w:pPr>
      <w:r>
        <w:t>„Azure“ žemėlapių teikiamų duomenų negalite naudoti kartu su bet kokia kita trečiosios šalies duomenų baze, tik galite papildyti duomenis, kurių tipas neįtrauktas į Paslaugą (pvz., jums priklausantis turinys) arba kurių tipą „Microsoft“ licencijuoja.</w:t>
      </w:r>
    </w:p>
    <w:p w14:paraId="77744DBB" w14:textId="77777777" w:rsidR="00130AA0" w:rsidRDefault="00130AA0" w:rsidP="00130AA0">
      <w:pPr>
        <w:pStyle w:val="ProductList-Body"/>
      </w:pPr>
    </w:p>
    <w:p w14:paraId="43D6FA61" w14:textId="77777777" w:rsidR="00130AA0" w:rsidRDefault="00130AA0" w:rsidP="00130AA0">
      <w:pPr>
        <w:pStyle w:val="ProductList-ClauseHeading"/>
        <w:keepNext w:val="0"/>
      </w:pPr>
      <w:r>
        <w:t>API rezultatai</w:t>
      </w:r>
    </w:p>
    <w:p w14:paraId="29502BA3" w14:textId="77777777" w:rsidR="00130AA0" w:rsidRPr="00006432" w:rsidRDefault="00130AA0" w:rsidP="00130AA0">
      <w:pPr>
        <w:pStyle w:val="ProductList-Body"/>
      </w:pPr>
      <w:r>
        <w:t>Negalite saugoti informacijos, kurią teikia „Azure“ žemėlapių API, įskaitant geokodus ir atvirkštinius geokodus, žemėlapių duomenų plyteles ir informaciją apie maršrutus („Rezultatus“), tačiau tuo neapsiribojant, siekdami šiuos Rezultatus išplėsti ir teikti dideliam vartotojų skaičiui.</w:t>
      </w:r>
    </w:p>
    <w:p w14:paraId="03A6E23D" w14:textId="77777777" w:rsidR="00130AA0" w:rsidRDefault="00130AA0" w:rsidP="00130AA0">
      <w:pPr>
        <w:pStyle w:val="ProductList-Body"/>
      </w:pPr>
    </w:p>
    <w:p w14:paraId="3441DF5B" w14:textId="77777777" w:rsidR="00130AA0" w:rsidRDefault="00130AA0" w:rsidP="00130AA0">
      <w:pPr>
        <w:pStyle w:val="ProductList-Body"/>
      </w:pPr>
      <w:r>
        <w:t>Rezultatus saugoti įrenginyje ar kliento naršyklėje leidžiama tais atvejais, kai tokio saugojimo paskirtis yra sumažinti paslaugos, kurią naudojate tokiame įrenginyje ar kliento naršyklėje, gaišties trukmę. Rezultatų negalima saugoti ilgiau nei: (i) grąžintose antraštėse nurodytas galiojimo laikotarpis; arba (ii) 30 dienų – kas trumpiau.</w:t>
      </w:r>
    </w:p>
    <w:p w14:paraId="5E226B71" w14:textId="77777777" w:rsidR="00130AA0" w:rsidRPr="00006432" w:rsidRDefault="00130AA0" w:rsidP="00130AA0">
      <w:pPr>
        <w:pStyle w:val="ProductList-Body"/>
      </w:pPr>
    </w:p>
    <w:p w14:paraId="6980AF88" w14:textId="77777777" w:rsidR="00130AA0" w:rsidRPr="00006432" w:rsidRDefault="00130AA0" w:rsidP="00130AA0">
      <w:pPr>
        <w:pStyle w:val="ProductList-Body"/>
      </w:pPr>
      <w:bookmarkStart w:id="114" w:name="_Hlk509835802"/>
      <w:r>
        <w:t>Jokių Rezultatų negalite rodyti jokiame trečiosios šalies turinyje ar geografinių žemėlapių duomenų bazėje.</w:t>
      </w:r>
    </w:p>
    <w:bookmarkEnd w:id="114"/>
    <w:p w14:paraId="08DADA50" w14:textId="77777777" w:rsidR="00130AA0" w:rsidRDefault="00130AA0" w:rsidP="00130AA0">
      <w:pPr>
        <w:pStyle w:val="ProductList-Body"/>
      </w:pPr>
    </w:p>
    <w:p w14:paraId="4EF5E3BD" w14:textId="77777777" w:rsidR="00130AA0" w:rsidRDefault="00130AA0" w:rsidP="00130AA0">
      <w:pPr>
        <w:pStyle w:val="ProductList-ClauseHeading"/>
        <w:keepNext w:val="0"/>
      </w:pPr>
      <w:r>
        <w:t>Žemėlapių duomenys</w:t>
      </w:r>
    </w:p>
    <w:p w14:paraId="4A2E97BC" w14:textId="77777777" w:rsidR="00130AA0" w:rsidRPr="00C228A5" w:rsidRDefault="00130AA0" w:rsidP="00130AA0">
      <w:pPr>
        <w:pStyle w:val="ProductList-Body"/>
      </w:pPr>
      <w:r>
        <w:t>Turinį, rodantį „TomTom“ įspėjimą apie autoriaus teises, reikia naudoti sutinkamai su apribojimais, pateiktais „TomTom“ licencijuojamo trečiosios šalies produkto sąlygose ir EULA (</w:t>
      </w:r>
      <w:hyperlink r:id="rId33" w:history="1">
        <w:r>
          <w:rPr>
            <w:rStyle w:val="Hyperlink"/>
          </w:rPr>
          <w:t>https://www.tomtom.com/en_GB/thirdpartyproductterms/</w:t>
        </w:r>
      </w:hyperlink>
      <w:r>
        <w:t>).</w:t>
      </w:r>
    </w:p>
    <w:p w14:paraId="787FEB79" w14:textId="77777777" w:rsidR="00130AA0" w:rsidRPr="00006432" w:rsidRDefault="00130AA0" w:rsidP="00130AA0">
      <w:pPr>
        <w:pStyle w:val="ProductList-Body"/>
      </w:pPr>
    </w:p>
    <w:p w14:paraId="5E797B8A" w14:textId="77777777" w:rsidR="00130AA0" w:rsidRDefault="00130AA0" w:rsidP="00130AA0">
      <w:pPr>
        <w:pStyle w:val="ProductList-ClauseHeading"/>
        <w:keepNext w:val="0"/>
      </w:pPr>
      <w:r>
        <w:t>Jokios tikslumo garantijos</w:t>
      </w:r>
    </w:p>
    <w:p w14:paraId="75853D43" w14:textId="77777777" w:rsidR="00130AA0" w:rsidRPr="00006432" w:rsidRDefault="00130AA0" w:rsidP="00130AA0">
      <w:pPr>
        <w:pStyle w:val="ProductList-Body"/>
      </w:pPr>
      <w:r>
        <w:t xml:space="preserve">„Microsoft“ ir jos tiekėjai nesuteikia jokios garantijos, kad „Azure“ žemėlapių teikiami žemėlapiai, vaizdai ar bet koks turinys bus tikslūs ar išsamūs. </w:t>
      </w:r>
    </w:p>
    <w:p w14:paraId="138C3545" w14:textId="77777777" w:rsidR="00130AA0" w:rsidRDefault="00130AA0" w:rsidP="00130AA0">
      <w:pPr>
        <w:pStyle w:val="ProductList-Body"/>
      </w:pPr>
    </w:p>
    <w:p w14:paraId="04E44A59" w14:textId="77777777" w:rsidR="00130AA0" w:rsidRDefault="00130AA0" w:rsidP="00130AA0">
      <w:pPr>
        <w:pStyle w:val="ProductList-ClauseHeading"/>
        <w:keepNext w:val="0"/>
      </w:pPr>
      <w:r>
        <w:t>Autoriaus teisės</w:t>
      </w:r>
    </w:p>
    <w:p w14:paraId="4504E73D" w14:textId="77777777" w:rsidR="00130AA0" w:rsidRDefault="00130AA0" w:rsidP="00130AA0">
      <w:pPr>
        <w:pStyle w:val="ProductList-Body"/>
      </w:pPr>
      <w:r>
        <w:t>Negalite pašalinti, slėpti, maskuoti ar keisti jokio logotipo ir (arba) įspėjimo apie autoriaus teises, kuriuos sukūrė ar automatiškai generavo „Azure“ žemėlapiai.</w:t>
      </w:r>
    </w:p>
    <w:p w14:paraId="6827DDC2" w14:textId="77777777" w:rsidR="00130AA0" w:rsidRPr="00683A2B" w:rsidRDefault="00A40197" w:rsidP="00130AA0">
      <w:pPr>
        <w:pStyle w:val="ProductList-Body"/>
        <w:shd w:val="clear" w:color="auto" w:fill="A6A6A6" w:themeFill="background1" w:themeFillShade="A6"/>
        <w:spacing w:before="120" w:after="240"/>
        <w:jc w:val="right"/>
        <w:rPr>
          <w:sz w:val="16"/>
          <w:szCs w:val="16"/>
        </w:rPr>
      </w:pPr>
      <w:hyperlink w:anchor="_top" w:history="1">
        <w:r w:rsidR="00130AA0">
          <w:rPr>
            <w:rStyle w:val="Hyperlink"/>
            <w:sz w:val="16"/>
            <w:szCs w:val="16"/>
          </w:rPr>
          <w:t>Turinys</w:t>
        </w:r>
      </w:hyperlink>
      <w:r w:rsidR="00130AA0">
        <w:rPr>
          <w:sz w:val="16"/>
          <w:szCs w:val="16"/>
        </w:rPr>
        <w:t xml:space="preserve"> / </w:t>
      </w:r>
      <w:hyperlink w:anchor="_top" w:history="1">
        <w:r w:rsidR="00130AA0">
          <w:rPr>
            <w:rStyle w:val="Hyperlink"/>
            <w:sz w:val="16"/>
            <w:szCs w:val="16"/>
          </w:rPr>
          <w:t>Bendrosios sąlygos</w:t>
        </w:r>
      </w:hyperlink>
    </w:p>
    <w:p w14:paraId="316CE6E4" w14:textId="6F607453" w:rsidR="00F0030C" w:rsidRPr="001B7F3D" w:rsidRDefault="00F0030C" w:rsidP="00F0030C">
      <w:pPr>
        <w:pStyle w:val="ProductList-Offering2Heading"/>
        <w:outlineLvl w:val="2"/>
        <w:rPr>
          <w:lang w:val="lt-LT"/>
        </w:rPr>
      </w:pPr>
      <w:r w:rsidRPr="00F0030C">
        <w:rPr>
          <w:lang w:val="lt-LT"/>
        </w:rPr>
        <w:tab/>
      </w:r>
      <w:bookmarkStart w:id="115" w:name="_Toc484158292"/>
      <w:bookmarkStart w:id="116" w:name="_Toc518246864"/>
      <w:r w:rsidRPr="001B7F3D">
        <w:rPr>
          <w:lang w:val="lt-LT"/>
        </w:rPr>
        <w:t>„Microsoft Azure Stack“</w:t>
      </w:r>
      <w:bookmarkEnd w:id="115"/>
      <w:bookmarkEnd w:id="116"/>
    </w:p>
    <w:p w14:paraId="39E29943" w14:textId="7B042D2F" w:rsidR="00F0030C" w:rsidRDefault="00F0030C" w:rsidP="00F0030C">
      <w:pPr>
        <w:pStyle w:val="ProductList-Body"/>
      </w:pPr>
      <w:r>
        <w:t>„Microsoft Azure Stack</w:t>
      </w:r>
      <w:r w:rsidRPr="00AC333E">
        <w:t>“</w:t>
      </w:r>
      <w:r>
        <w:t xml:space="preserve"> yra „Microsoft Azure</w:t>
      </w:r>
      <w:r w:rsidRPr="00AC333E">
        <w:t>“</w:t>
      </w:r>
      <w:r>
        <w:t xml:space="preserve"> paslauga.</w:t>
      </w:r>
    </w:p>
    <w:p w14:paraId="6A466B3E" w14:textId="77777777" w:rsidR="003868BE" w:rsidRPr="00747204" w:rsidRDefault="003868BE" w:rsidP="00F0030C">
      <w:pPr>
        <w:pStyle w:val="ProductList-Body"/>
      </w:pPr>
    </w:p>
    <w:p w14:paraId="451E706A" w14:textId="77777777" w:rsidR="00F0030C" w:rsidRPr="00747204" w:rsidRDefault="00F0030C" w:rsidP="00F0030C">
      <w:pPr>
        <w:pStyle w:val="ProductList-ClauseHeading"/>
      </w:pPr>
      <w:r>
        <w:t xml:space="preserve">„Microsoft Azure Stack“ privatumas </w:t>
      </w:r>
    </w:p>
    <w:p w14:paraId="3BCB5A84" w14:textId="77777777" w:rsidR="00F0030C" w:rsidRPr="00747204" w:rsidRDefault="00F0030C" w:rsidP="00F0030C">
      <w:pPr>
        <w:pStyle w:val="ProductList-Body"/>
      </w:pPr>
      <w:r>
        <w:t>Klientui naudojant „Microsoft Azure Stack</w:t>
      </w:r>
      <w:r w:rsidRPr="00AC333E">
        <w:t>“</w:t>
      </w:r>
      <w:r>
        <w:t xml:space="preserve"> taikomos korporatyvinės ir kūrėjų privatumo nuostatos, kurias galima rasti </w:t>
      </w:r>
      <w:hyperlink r:id="rId34" w:history="1">
        <w:r>
          <w:rPr>
            <w:rStyle w:val="Hyperlink"/>
          </w:rPr>
          <w:t>https://www.microsoft.com/en-us/privacystatement/EnterpriseDev</w:t>
        </w:r>
      </w:hyperlink>
      <w:r>
        <w:t xml:space="preserve">. Jei „Microsoft“ debesų technologijos sutartį sudaręs Klientas naudoja „Microsoft Azure Stack“ programinę įrangą ar paslaugas, kurias teikia Pardavėjas, taikoma jo privatumo praktika, kuri gali skirtis nuo „Microsoft“ praktikos. </w:t>
      </w:r>
    </w:p>
    <w:p w14:paraId="035C42CA" w14:textId="77777777" w:rsidR="00F0030C" w:rsidRPr="00747204" w:rsidRDefault="00F0030C" w:rsidP="00F0030C">
      <w:pPr>
        <w:pStyle w:val="ProductList-Body"/>
      </w:pPr>
    </w:p>
    <w:p w14:paraId="057AE1C7" w14:textId="77777777" w:rsidR="00F0030C" w:rsidRPr="00747204" w:rsidRDefault="00F0030C" w:rsidP="00F0030C">
      <w:pPr>
        <w:pStyle w:val="ProductList-ClauseHeading"/>
      </w:pPr>
      <w:r>
        <w:t xml:space="preserve">„Microsoft Azure Stack“ naudojimas </w:t>
      </w:r>
    </w:p>
    <w:p w14:paraId="56345114" w14:textId="3682D288" w:rsidR="00F0030C" w:rsidRDefault="00F0030C" w:rsidP="00F0030C">
      <w:pPr>
        <w:pStyle w:val="ProductList-Body"/>
        <w:tabs>
          <w:tab w:val="clear" w:pos="158"/>
          <w:tab w:val="left" w:pos="360"/>
        </w:tabs>
      </w:pPr>
      <w:r>
        <w:t>Klientas „Microsoft Azure Stack“ gali naudoti tik toje aparatūroje, kurioje ji įdiegta iš anksto. Į „Microsoft Azure Stack</w:t>
      </w:r>
      <w:r w:rsidRPr="00AC333E">
        <w:t>“</w:t>
      </w:r>
      <w:r>
        <w:t xml:space="preserve"> įeina „Windows Server</w:t>
      </w:r>
      <w:r w:rsidRPr="00AC333E">
        <w:t>“</w:t>
      </w:r>
      <w:r>
        <w:t>, „Windows</w:t>
      </w:r>
      <w:r w:rsidRPr="00AC333E">
        <w:t>“</w:t>
      </w:r>
      <w:r>
        <w:t xml:space="preserve"> programinės įrangos komponentai ir „SQL Server Technology</w:t>
      </w:r>
      <w:r w:rsidRPr="00AC333E">
        <w:t>“</w:t>
      </w:r>
      <w:r>
        <w:t>, kuriems visiems taikomos Produktų naudojimo sąlygų skyriaus „Įtrauktos technologijos“ nuostatos, ir kuriuos galima naudoti tik su „Microsoft Azure Stack</w:t>
      </w:r>
      <w:r w:rsidRPr="00AC333E">
        <w:t>“</w:t>
      </w:r>
      <w:r>
        <w:t xml:space="preserve">. </w:t>
      </w:r>
    </w:p>
    <w:p w14:paraId="53D37A14" w14:textId="14EA5F9F" w:rsidR="000B206A" w:rsidRDefault="000B206A" w:rsidP="00F0030C">
      <w:pPr>
        <w:pStyle w:val="ProductList-Body"/>
        <w:tabs>
          <w:tab w:val="clear" w:pos="158"/>
          <w:tab w:val="left" w:pos="360"/>
        </w:tabs>
      </w:pPr>
    </w:p>
    <w:p w14:paraId="40E80D44" w14:textId="77777777" w:rsidR="000B206A" w:rsidRDefault="000B206A" w:rsidP="000B206A">
      <w:pPr>
        <w:pStyle w:val="ProductList-ClauseHeading"/>
      </w:pPr>
      <w:r>
        <w:t>Numatytosios paslaugų teikėjo prenumeratos naudojimas</w:t>
      </w:r>
    </w:p>
    <w:p w14:paraId="2151BE39" w14:textId="77777777" w:rsidR="000B206A" w:rsidRPr="00D26C87" w:rsidRDefault="000B206A" w:rsidP="000B206A">
      <w:pPr>
        <w:pStyle w:val="ProductList-Body"/>
      </w:pPr>
      <w:r>
        <w:t>Prenumerata, sukurta sistemos administratoriui „Azure Stack“ diegimo proceso metu (numatytojo paslaugų teikėjo prenumerata), gali būti naudojama tik norint įdiegti ir valdyti „Azure Stack“ infrastruktūrą; jos negalima naudoti norint vykdyti bet kokį darbo krūvį, kuris neįdiegia arba nevaldo „Azure Stack“ infrastruktūros (pvz., negalima naudoti norint vykdyti bet kokį programos darbo krūvį).</w:t>
      </w:r>
    </w:p>
    <w:p w14:paraId="3017588A" w14:textId="77777777" w:rsidR="00F0030C" w:rsidRPr="00747204" w:rsidRDefault="00A40197"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1E62F513" w14:textId="77777777" w:rsidR="00130AA0" w:rsidRDefault="00130AA0" w:rsidP="00130AA0">
      <w:pPr>
        <w:pStyle w:val="ProductList-Offering2Heading"/>
        <w:outlineLvl w:val="2"/>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0"/>
      <w:r>
        <w:tab/>
      </w:r>
      <w:bookmarkStart w:id="126" w:name="MicrosoftCognitiveServices"/>
      <w:bookmarkStart w:id="127" w:name="_Toc510880771"/>
      <w:bookmarkStart w:id="128" w:name="_Toc510115105"/>
      <w:bookmarkStart w:id="129" w:name="_Toc518246865"/>
      <w:r>
        <w:t>„Bing Search Services“</w:t>
      </w:r>
      <w:bookmarkEnd w:id="126"/>
      <w:bookmarkEnd w:id="127"/>
      <w:bookmarkEnd w:id="128"/>
      <w:bookmarkEnd w:id="129"/>
    </w:p>
    <w:p w14:paraId="556094CC" w14:textId="77777777" w:rsidR="00130AA0" w:rsidRPr="002001F8" w:rsidRDefault="00130AA0" w:rsidP="00130AA0">
      <w:pPr>
        <w:pStyle w:val="ProductList-ClauseHeading"/>
        <w:keepNext w:val="0"/>
      </w:pPr>
      <w:r>
        <w:t>„Bing Search Services“ naudojimo ir rodymo reikalavimai</w:t>
      </w:r>
    </w:p>
    <w:p w14:paraId="7539271B" w14:textId="77777777" w:rsidR="00130AA0" w:rsidRDefault="00130AA0" w:rsidP="00130AA0">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35"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C9E1E36" w14:textId="77777777" w:rsidR="00130AA0" w:rsidRDefault="00130AA0" w:rsidP="00130AA0">
      <w:pPr>
        <w:pStyle w:val="ProductList-ClauseHeading"/>
        <w:keepNext w:val="0"/>
      </w:pPr>
    </w:p>
    <w:p w14:paraId="48F9CA91" w14:textId="77777777" w:rsidR="00130AA0" w:rsidRPr="008846DD" w:rsidRDefault="00130AA0" w:rsidP="00130AA0">
      <w:pPr>
        <w:pStyle w:val="ProductList-ClauseHeading"/>
        <w:keepNext w:val="0"/>
      </w:pPr>
      <w:r>
        <w:t xml:space="preserve">„Bing Search Services“ privatumas </w:t>
      </w:r>
    </w:p>
    <w:p w14:paraId="31DD0B6C" w14:textId="77777777" w:rsidR="00130AA0" w:rsidRDefault="00130AA0" w:rsidP="00130AA0">
      <w:pPr>
        <w:pStyle w:val="ProductList-Body"/>
      </w:pPr>
      <w:r>
        <w:t xml:space="preserve">Klientui naudojant „Bing Search Services“, taikomos „Microsoft“ privatumo nuostatos, kurias galima rasti adresu </w:t>
      </w:r>
      <w:hyperlink r:id="rId36" w:history="1">
        <w:r>
          <w:rPr>
            <w:rStyle w:val="Hyperlink"/>
          </w:rPr>
          <w:t>https://go.microsoft.com/</w:t>
        </w:r>
        <w:r>
          <w:rPr>
            <w:rStyle w:val="Hyperlink"/>
            <w:color w:val="0563C1"/>
          </w:rPr>
          <w:t>fwlink</w:t>
        </w:r>
        <w:r>
          <w:rPr>
            <w:rStyle w:val="Hyperlink"/>
          </w:rPr>
          <w:t>/?LinkId=521839</w:t>
        </w:r>
      </w:hyperlink>
      <w:r>
        <w:t xml:space="preserve">, tik šis Internete teikiamų paslaugų sąlygų skyrius „Bing Search Services“ taikomas tiek, kiek jis prieštarauja „Microsoft“ privatumo nuostatoms. </w:t>
      </w:r>
    </w:p>
    <w:p w14:paraId="080BF38C" w14:textId="77777777" w:rsidR="00130AA0" w:rsidRDefault="00130AA0" w:rsidP="00130AA0">
      <w:pPr>
        <w:pStyle w:val="ProductList-Body"/>
      </w:pPr>
    </w:p>
    <w:p w14:paraId="4D8AF602" w14:textId="77777777" w:rsidR="00130AA0" w:rsidRPr="00964225" w:rsidRDefault="00130AA0" w:rsidP="00130AA0">
      <w:pPr>
        <w:pStyle w:val="ProductList-ClauseHeading"/>
        <w:keepNext w:val="0"/>
        <w:rPr>
          <w:color w:val="0072C6"/>
        </w:rPr>
      </w:pPr>
      <w:r>
        <w:t>„Bing Search Services“ duomenų naudojimas</w:t>
      </w:r>
    </w:p>
    <w:p w14:paraId="670C94BF" w14:textId="77777777" w:rsidR="00130AA0" w:rsidRDefault="00130AA0" w:rsidP="00130AA0">
      <w:pPr>
        <w:pStyle w:val="ProductList-Body"/>
      </w:pPr>
      <w:r>
        <w:t>Tik Klientas yra atsakingas už visų „Bing Search Services“ duomenų turinį.</w:t>
      </w:r>
    </w:p>
    <w:p w14:paraId="68B36469" w14:textId="77777777" w:rsidR="00130AA0" w:rsidRPr="003B18B5" w:rsidRDefault="00130AA0" w:rsidP="00130AA0">
      <w:pPr>
        <w:pStyle w:val="ProductList-Body"/>
        <w:rPr>
          <w:sz w:val="6"/>
          <w:szCs w:val="12"/>
        </w:rPr>
      </w:pPr>
    </w:p>
    <w:p w14:paraId="4520081B" w14:textId="77777777" w:rsidR="00130AA0" w:rsidRDefault="00130AA0" w:rsidP="00130AA0">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130AA0">
      <w:pPr>
        <w:pStyle w:val="ProductList-Body"/>
      </w:pPr>
    </w:p>
    <w:p w14:paraId="553897C7" w14:textId="77777777" w:rsidR="00130AA0" w:rsidRDefault="00130AA0" w:rsidP="00130AA0">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130AA0">
      <w:pPr>
        <w:pStyle w:val="ProductList-Body"/>
      </w:pPr>
    </w:p>
    <w:p w14:paraId="2C9BCBA4" w14:textId="77777777" w:rsidR="00130AA0" w:rsidRPr="00964225" w:rsidRDefault="00130AA0" w:rsidP="00130AA0">
      <w:pPr>
        <w:pStyle w:val="ProductList-ClauseHeading"/>
        <w:keepNext w:val="0"/>
        <w:rPr>
          <w:color w:val="0072C6"/>
        </w:rPr>
      </w:pPr>
      <w:r>
        <w:t>Duomenų apsaugos sąlygų taikymas tarnybai „Bing Search Services“</w:t>
      </w:r>
    </w:p>
    <w:p w14:paraId="6FE01DBB" w14:textId="77777777" w:rsidR="00130AA0" w:rsidRDefault="00130AA0" w:rsidP="00130AA0">
      <w:pPr>
        <w:pStyle w:val="ProductList-Body"/>
      </w:pPr>
      <w:r>
        <w:t>Tarnybai „Bing Search Services“ taikomi tik tolesni duomenų apsaugos sąlygų skyriai. „Duomenų perleidimas“, „Subrangovų naudojimas“ ir „Kaip susisiekti su „Microsoft“. Šie skyriai netaikomi išvardytų tarnybų Peržiūros versijoms.</w:t>
      </w:r>
    </w:p>
    <w:p w14:paraId="03E16FE5" w14:textId="77777777" w:rsidR="00130AA0" w:rsidRPr="009A17A9" w:rsidRDefault="00130AA0" w:rsidP="00130AA0">
      <w:pPr>
        <w:pStyle w:val="ProductList-Body"/>
      </w:pPr>
    </w:p>
    <w:p w14:paraId="7A8E5976" w14:textId="77777777" w:rsidR="00130AA0" w:rsidRDefault="00130AA0" w:rsidP="00130AA0">
      <w:pPr>
        <w:pStyle w:val="ProductList-ClauseHeading"/>
        <w:keepNext w:val="0"/>
      </w:pPr>
      <w:r>
        <w:t>BDAR sąlygos tarnybai „Bing Search Services“ netaikomos.</w:t>
      </w:r>
    </w:p>
    <w:p w14:paraId="420B09B0" w14:textId="77777777" w:rsidR="00130AA0" w:rsidRDefault="00130AA0" w:rsidP="00130AA0">
      <w:pPr>
        <w:pStyle w:val="ProductList-Body"/>
      </w:pPr>
      <w:r>
        <w:t>BDAR sąlygos tarnybai „Bing Search Services“ netaikomos.</w:t>
      </w:r>
    </w:p>
    <w:p w14:paraId="3C7F8EA9" w14:textId="77777777" w:rsidR="00130AA0" w:rsidRDefault="00130AA0" w:rsidP="00130AA0">
      <w:pPr>
        <w:pStyle w:val="ProductList-Body"/>
        <w:tabs>
          <w:tab w:val="left" w:pos="360"/>
        </w:tabs>
      </w:pPr>
    </w:p>
    <w:p w14:paraId="0490CE8D" w14:textId="77777777" w:rsidR="00130AA0" w:rsidRDefault="00130AA0" w:rsidP="00130AA0">
      <w:pPr>
        <w:pStyle w:val="ProductList-ClauseHeading"/>
        <w:keepNext w:val="0"/>
      </w:pPr>
      <w:r>
        <w:t>Pirmenybė.</w:t>
      </w:r>
    </w:p>
    <w:p w14:paraId="4250B2F1" w14:textId="77777777" w:rsidR="00130AA0" w:rsidRDefault="00130AA0" w:rsidP="00130AA0">
      <w:pPr>
        <w:pStyle w:val="ProductList-Body"/>
      </w:pPr>
      <w:r>
        <w:t>Šios „Bing Search Services“ skyriaus nuostatos taikomos tiek, kiek jos neprieštarauja kitoms Internete teikiamų paslaugų sąlygoms.</w:t>
      </w:r>
    </w:p>
    <w:p w14:paraId="2CED987A" w14:textId="77777777" w:rsidR="00130AA0" w:rsidRPr="001349C6" w:rsidRDefault="00A40197" w:rsidP="00130AA0">
      <w:pPr>
        <w:pStyle w:val="ProductList-Body"/>
        <w:shd w:val="clear" w:color="auto" w:fill="A6A6A6" w:themeFill="background1" w:themeFillShade="A6"/>
        <w:spacing w:before="120" w:after="240"/>
        <w:jc w:val="right"/>
        <w:rPr>
          <w:sz w:val="16"/>
          <w:szCs w:val="16"/>
        </w:rPr>
      </w:pPr>
      <w:hyperlink w:anchor="_top" w:history="1">
        <w:r w:rsidR="00130AA0">
          <w:rPr>
            <w:rStyle w:val="Hyperlink"/>
            <w:sz w:val="16"/>
            <w:szCs w:val="16"/>
          </w:rPr>
          <w:t>Turinys</w:t>
        </w:r>
      </w:hyperlink>
      <w:r w:rsidR="00130AA0">
        <w:rPr>
          <w:sz w:val="16"/>
          <w:szCs w:val="16"/>
        </w:rPr>
        <w:t xml:space="preserve"> / </w:t>
      </w:r>
      <w:hyperlink w:anchor="_top" w:history="1">
        <w:r w:rsidR="00130AA0">
          <w:rPr>
            <w:rStyle w:val="Hyperlink"/>
            <w:sz w:val="16"/>
            <w:szCs w:val="16"/>
          </w:rPr>
          <w:t>Bendrosios sąlygos</w:t>
        </w:r>
      </w:hyperlink>
    </w:p>
    <w:p w14:paraId="31FF3A64" w14:textId="77777777" w:rsidR="00130AA0" w:rsidRPr="00130AA0" w:rsidRDefault="00130AA0" w:rsidP="00130AA0">
      <w:pPr>
        <w:pStyle w:val="ProductList-Offering2Heading"/>
        <w:outlineLvl w:val="2"/>
        <w:rPr>
          <w:b w:val="0"/>
          <w:color w:val="000000" w:themeColor="text1"/>
          <w:sz w:val="8"/>
          <w:szCs w:val="8"/>
          <w:lang w:val="lt-LT"/>
        </w:rPr>
      </w:pPr>
      <w:r w:rsidRPr="00130AA0">
        <w:rPr>
          <w:lang w:val="lt-LT"/>
        </w:rPr>
        <w:tab/>
      </w:r>
      <w:bookmarkStart w:id="130" w:name="_Toc510880772"/>
      <w:bookmarkStart w:id="131" w:name="_Toc518246866"/>
      <w:r w:rsidRPr="00130AA0">
        <w:rPr>
          <w:lang w:val="lt-LT"/>
        </w:rPr>
        <w:t>„Microsoft“ mokymo paslaugos</w:t>
      </w:r>
      <w:bookmarkEnd w:id="130"/>
      <w:bookmarkEnd w:id="131"/>
    </w:p>
    <w:p w14:paraId="276FDF67" w14:textId="77777777" w:rsidR="00130AA0" w:rsidRDefault="00130AA0" w:rsidP="00130AA0">
      <w:pPr>
        <w:pStyle w:val="ProductList-ClauseHeading"/>
        <w:keepNext w:val="0"/>
      </w:pPr>
      <w:r>
        <w:t>Kliento naudojimosi tarnybų „Microsoft Translator“ ir „Bing Search Services“ rezultatais apribojimas</w:t>
      </w:r>
    </w:p>
    <w:p w14:paraId="09DA3A6D" w14:textId="77777777" w:rsidR="00130AA0" w:rsidRPr="00F86985" w:rsidRDefault="00130AA0" w:rsidP="00130AA0">
      <w:pPr>
        <w:pStyle w:val="ProductList-Body"/>
      </w:pPr>
      <w:r>
        <w:t>Klientas negali naudoti jokių duomenų iš „Bing Search Services“ ar „Microsoft Translator“ jokios panašios mašininiu mokymusi pagrįstos paslaugos kūrimo ir siūlymo tikslais.</w:t>
      </w:r>
    </w:p>
    <w:p w14:paraId="1400306E" w14:textId="77777777" w:rsidR="00130AA0" w:rsidRPr="00F86985" w:rsidRDefault="00130AA0" w:rsidP="00130AA0">
      <w:pPr>
        <w:pStyle w:val="ProductList-Body"/>
      </w:pPr>
    </w:p>
    <w:p w14:paraId="664EB4B7" w14:textId="77777777" w:rsidR="00130AA0" w:rsidRPr="00F86985" w:rsidRDefault="00130AA0" w:rsidP="00130AA0">
      <w:pPr>
        <w:pStyle w:val="ProductList-ClauseHeading"/>
      </w:pPr>
      <w:r>
        <w:lastRenderedPageBreak/>
        <w:t>„Microsoft Translator“ priskyrimas</w:t>
      </w:r>
    </w:p>
    <w:p w14:paraId="7477B8A1" w14:textId="77777777" w:rsidR="00130AA0" w:rsidRPr="00F86985" w:rsidRDefault="00130AA0" w:rsidP="00130AA0">
      <w:pPr>
        <w:pStyle w:val="ProductList-Body"/>
      </w:pPr>
      <w:r>
        <w:t>Rodydamas automatinį „Microsoft Translator“ vertimą Klientas turi pateikti pagrįstą tinkamą pranešimą, kad tekstą automatiškai išvertė „Microsoft Translator“.</w:t>
      </w:r>
    </w:p>
    <w:p w14:paraId="2FF2E4C3" w14:textId="77777777" w:rsidR="00130AA0" w:rsidRPr="009A17A9" w:rsidRDefault="00130AA0" w:rsidP="00130AA0">
      <w:pPr>
        <w:pStyle w:val="ProductList-Body"/>
      </w:pPr>
    </w:p>
    <w:p w14:paraId="143ED274" w14:textId="77777777" w:rsidR="00130AA0" w:rsidRPr="00F86985" w:rsidRDefault="00130AA0" w:rsidP="00130AA0">
      <w:pPr>
        <w:pStyle w:val="ProductList-ClauseHeading"/>
        <w:keepNext w:val="0"/>
      </w:pPr>
      <w:r>
        <w:t>Neaktyvios mokymo paslaugų konfigūracijos ir pasirinktiniai modeliai</w:t>
      </w:r>
    </w:p>
    <w:p w14:paraId="491C55CD" w14:textId="77777777" w:rsidR="00130AA0" w:rsidRPr="009A17A9" w:rsidRDefault="00130AA0" w:rsidP="00130AA0">
      <w:pPr>
        <w:pStyle w:val="ProductList-Body"/>
      </w:pPr>
      <w:r>
        <w:t xml:space="preserve">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 </w:t>
      </w:r>
    </w:p>
    <w:p w14:paraId="5F147303" w14:textId="77777777" w:rsidR="00130AA0" w:rsidRPr="00F86985" w:rsidRDefault="00A40197" w:rsidP="00130AA0">
      <w:pPr>
        <w:pStyle w:val="ProductList-Body"/>
        <w:shd w:val="clear" w:color="auto" w:fill="A6A6A6" w:themeFill="background1" w:themeFillShade="A6"/>
        <w:spacing w:before="120" w:after="240"/>
        <w:jc w:val="right"/>
        <w:rPr>
          <w:sz w:val="16"/>
          <w:szCs w:val="16"/>
        </w:rPr>
      </w:pPr>
      <w:hyperlink w:anchor="_top" w:history="1">
        <w:r w:rsidR="00130AA0">
          <w:rPr>
            <w:rStyle w:val="Hyperlink"/>
            <w:sz w:val="16"/>
            <w:szCs w:val="16"/>
          </w:rPr>
          <w:t>Turinys</w:t>
        </w:r>
      </w:hyperlink>
      <w:r w:rsidR="00130AA0">
        <w:rPr>
          <w:sz w:val="16"/>
          <w:szCs w:val="16"/>
        </w:rPr>
        <w:t xml:space="preserve"> / </w:t>
      </w:r>
      <w:hyperlink w:anchor="_top" w:history="1">
        <w:r w:rsidR="00130AA0">
          <w:rPr>
            <w:rStyle w:val="Hyperlink"/>
            <w:sz w:val="16"/>
            <w:szCs w:val="16"/>
          </w:rPr>
          <w:t>Bendrosios sąlygos</w:t>
        </w:r>
      </w:hyperlink>
    </w:p>
    <w:p w14:paraId="2511ADCF" w14:textId="2E8D1641" w:rsidR="00C94916" w:rsidRPr="00C94916" w:rsidRDefault="00C94916" w:rsidP="00CD0EDA">
      <w:pPr>
        <w:pStyle w:val="ProductList-Offering2Heading"/>
        <w:ind w:firstLine="158"/>
        <w:outlineLvl w:val="2"/>
        <w:rPr>
          <w:lang w:val="lt-LT"/>
        </w:rPr>
      </w:pPr>
      <w:bookmarkStart w:id="132" w:name="_Toc518246867"/>
      <w:r w:rsidRPr="00C94916">
        <w:rPr>
          <w:lang w:val="lt-LT"/>
        </w:rPr>
        <w:t>„Microsoft Genomics“</w:t>
      </w:r>
      <w:bookmarkEnd w:id="117"/>
      <w:bookmarkEnd w:id="132"/>
    </w:p>
    <w:p w14:paraId="3245B3C5" w14:textId="77777777" w:rsidR="00C94916" w:rsidRPr="00BA2331" w:rsidRDefault="00C94916" w:rsidP="00C94916">
      <w:pPr>
        <w:pStyle w:val="ProductList-ClauseHeading"/>
      </w:pPr>
      <w:r>
        <w:t xml:space="preserve">„Microsoft Genomics“ privatumas </w:t>
      </w:r>
    </w:p>
    <w:p w14:paraId="370E50AD" w14:textId="77777777" w:rsidR="00C94916" w:rsidRPr="00BA2331" w:rsidRDefault="00C94916" w:rsidP="00C94916">
      <w:pPr>
        <w:pStyle w:val="ProductList-Body"/>
      </w:pPr>
      <w:r>
        <w:t xml:space="preserve">Klientui naudojantis „Microsoft Genomics“ taikomos „Microsoft“ privatumo nuostatos, pateikiamos adresu </w:t>
      </w:r>
      <w:hyperlink r:id="rId37"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C94916">
      <w:pPr>
        <w:pStyle w:val="ProductList-Body"/>
      </w:pPr>
    </w:p>
    <w:p w14:paraId="3591C83D" w14:textId="77777777" w:rsidR="00C94916" w:rsidRPr="00BA2331" w:rsidRDefault="00C94916" w:rsidP="00C94916">
      <w:pPr>
        <w:pStyle w:val="ProductList-ClauseHeading"/>
      </w:pPr>
      <w:r>
        <w:t xml:space="preserve">„Broad“ licencijos sąlygos </w:t>
      </w:r>
    </w:p>
    <w:p w14:paraId="34BBA0D5" w14:textId="77777777" w:rsidR="00C94916" w:rsidRPr="00BA2331" w:rsidRDefault="00C94916" w:rsidP="00C94916">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xml:space="preserve">“). </w:t>
      </w:r>
    </w:p>
    <w:p w14:paraId="1D15C899" w14:textId="77777777" w:rsidR="00C94916" w:rsidRPr="00BA2331" w:rsidRDefault="00C94916" w:rsidP="00C94916">
      <w:pPr>
        <w:pStyle w:val="ProductList-Body"/>
      </w:pPr>
      <w:r>
        <w:t xml:space="preserve"> </w:t>
      </w:r>
    </w:p>
    <w:p w14:paraId="67BD586A" w14:textId="77777777" w:rsidR="00C94916" w:rsidRPr="00BA2331" w:rsidRDefault="00C94916" w:rsidP="00C94916">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C94916">
      <w:pPr>
        <w:pStyle w:val="ProductList-Body"/>
      </w:pPr>
    </w:p>
    <w:p w14:paraId="23F6C83D" w14:textId="77777777" w:rsidR="00C94916" w:rsidRPr="00BA2331" w:rsidRDefault="00C94916" w:rsidP="00C94916">
      <w:pPr>
        <w:pStyle w:val="ProductList-ClauseHeading"/>
      </w:pPr>
      <w:r>
        <w:t>Neskirta naudoti medicinoje</w:t>
      </w:r>
    </w:p>
    <w:p w14:paraId="4D6C9A76" w14:textId="77777777" w:rsidR="00C94916" w:rsidRPr="00BA2331" w:rsidRDefault="00C94916" w:rsidP="00C94916">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5A6E7396" w14:textId="77777777" w:rsidR="00C94916" w:rsidRPr="007409F9" w:rsidRDefault="00A40197" w:rsidP="00C94916">
      <w:pPr>
        <w:pStyle w:val="ProductList-Body"/>
        <w:shd w:val="clear" w:color="auto" w:fill="A6A6A6" w:themeFill="background1" w:themeFillShade="A6"/>
        <w:spacing w:before="120" w:after="240"/>
        <w:jc w:val="right"/>
        <w:rPr>
          <w:sz w:val="16"/>
          <w:szCs w:val="16"/>
        </w:rPr>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5A552FB6" w14:textId="5067792A" w:rsidR="00C94916" w:rsidRPr="001C6F5A" w:rsidRDefault="00C94916" w:rsidP="00CD0EDA">
      <w:pPr>
        <w:pStyle w:val="ProductList-Offering2Heading"/>
        <w:keepNext/>
        <w:outlineLvl w:val="2"/>
        <w:rPr>
          <w:lang w:val="lt-LT"/>
        </w:rPr>
      </w:pPr>
      <w:r w:rsidRPr="001C6F5A">
        <w:rPr>
          <w:lang w:val="lt-LT"/>
        </w:rPr>
        <w:tab/>
      </w:r>
      <w:bookmarkStart w:id="133" w:name="_Toc494738673"/>
      <w:bookmarkStart w:id="134" w:name="_Toc518246868"/>
      <w:r w:rsidRPr="001C6F5A">
        <w:rPr>
          <w:lang w:val="lt-LT"/>
        </w:rPr>
        <w:t xml:space="preserve">„Visual Studio </w:t>
      </w:r>
      <w:r w:rsidR="001B7F3D" w:rsidRPr="001C6F5A">
        <w:rPr>
          <w:lang w:val="lt-LT"/>
        </w:rPr>
        <w:t>App</w:t>
      </w:r>
      <w:r w:rsidRPr="001C6F5A">
        <w:rPr>
          <w:lang w:val="lt-LT"/>
        </w:rPr>
        <w:t xml:space="preserve"> Center“</w:t>
      </w:r>
      <w:bookmarkEnd w:id="133"/>
      <w:bookmarkEnd w:id="134"/>
    </w:p>
    <w:p w14:paraId="11143A61" w14:textId="12BC140E" w:rsidR="00C94916" w:rsidRPr="00BA2331" w:rsidRDefault="00C94916" w:rsidP="00C94916">
      <w:pPr>
        <w:pStyle w:val="ProductList-ClauseHeading"/>
      </w:pPr>
      <w:r>
        <w:t xml:space="preserve">„Visual Studio </w:t>
      </w:r>
      <w:r w:rsidR="001B7F3D">
        <w:t>App</w:t>
      </w:r>
      <w:r>
        <w:t xml:space="preserve"> Center Test“ privatumo ir saugos sąlygos</w:t>
      </w:r>
    </w:p>
    <w:p w14:paraId="501045DF" w14:textId="37DECFD1" w:rsidR="00C94916" w:rsidRPr="00BA2331" w:rsidRDefault="00C94916" w:rsidP="00C94916">
      <w:pPr>
        <w:pStyle w:val="ProductList-Body"/>
      </w:pPr>
      <w:r>
        <w:t xml:space="preserve">Klientui naudojantis „Visual Studio </w:t>
      </w:r>
      <w:r w:rsidR="001B7F3D">
        <w:t>App</w:t>
      </w:r>
      <w:r>
        <w:t xml:space="preserve"> Center Test“ taikomos privatumo nuostatos, pateiktos adresu </w:t>
      </w:r>
      <w:hyperlink r:id="rId38"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1B55636A" w14:textId="77777777" w:rsidR="00C94916" w:rsidRPr="00BA2331" w:rsidRDefault="00C94916" w:rsidP="00C94916">
      <w:pPr>
        <w:pStyle w:val="ProductList-Body"/>
      </w:pPr>
    </w:p>
    <w:p w14:paraId="35D3A676" w14:textId="77777777" w:rsidR="00C94916" w:rsidRPr="00BA2331" w:rsidRDefault="00C94916" w:rsidP="00C94916">
      <w:pPr>
        <w:pStyle w:val="ProductList-ClauseHeading"/>
      </w:pPr>
      <w:r>
        <w:t>Naudojimas kūrimo ir bandymo tikslais</w:t>
      </w:r>
    </w:p>
    <w:p w14:paraId="13A5C540" w14:textId="11838E70" w:rsidR="00C94916" w:rsidRPr="00BA2331" w:rsidRDefault="00C94916" w:rsidP="00C94916">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C94916">
      <w:pPr>
        <w:pStyle w:val="ProductList-Body"/>
      </w:pPr>
    </w:p>
    <w:p w14:paraId="0E826177" w14:textId="77777777" w:rsidR="00C94916" w:rsidRPr="00BA2331" w:rsidRDefault="00C94916" w:rsidP="00C94916">
      <w:pPr>
        <w:pStyle w:val="ProductList-ClauseHeading"/>
      </w:pPr>
      <w:r>
        <w:t>Įgaliotasis kūrėjas</w:t>
      </w:r>
    </w:p>
    <w:p w14:paraId="3AE1D5E4" w14:textId="0AAC89EB" w:rsidR="00C94916" w:rsidRPr="00BA2331" w:rsidRDefault="00C94916" w:rsidP="00C94916">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 </w:t>
      </w:r>
    </w:p>
    <w:p w14:paraId="04D7667F" w14:textId="77777777" w:rsidR="00C94916" w:rsidRPr="00BA2331" w:rsidRDefault="00C94916" w:rsidP="00C94916">
      <w:pPr>
        <w:pStyle w:val="ProductList-Body"/>
      </w:pPr>
    </w:p>
    <w:p w14:paraId="5683C15F" w14:textId="77777777" w:rsidR="00C94916" w:rsidRPr="00BA2331" w:rsidRDefault="00C94916" w:rsidP="00C94916">
      <w:pPr>
        <w:pStyle w:val="ProductList-ClauseHeading"/>
      </w:pPr>
      <w:r>
        <w:t>Prieiga prie trečiosios šalies saugyklos tarnybos</w:t>
      </w:r>
    </w:p>
    <w:p w14:paraId="179E2BF0" w14:textId="1D1952FC" w:rsidR="00C94916" w:rsidRPr="00BA2331" w:rsidRDefault="00C94916" w:rsidP="00C94916">
      <w:pPr>
        <w:pStyle w:val="ProductList-Body"/>
      </w:pPr>
      <w:r>
        <w:t xml:space="preserve">Jei Klientas suteikia „Microsoft“ prieigą prie trečiosios šalies saugyklos tarnybos paskyros (-ų), Klientas įgalioja „Microsoft“ nuskaityti tokią paskyrą (-as), įskaitant Kliento viešųjų ir privačių saugyklų turinį. „Microsoft“ naudos tokius duomenis tik teikdama Klientui „Visual Studio </w:t>
      </w:r>
      <w:r w:rsidR="001B7F3D">
        <w:t>App</w:t>
      </w:r>
      <w:r>
        <w:t xml:space="preserve"> Center“ paslaugą, įskaitant su paslaugos teikimu suderinamus tikslus.</w:t>
      </w:r>
    </w:p>
    <w:p w14:paraId="2A08422C" w14:textId="77777777" w:rsidR="00C94916" w:rsidRPr="00BA2331" w:rsidRDefault="00A40197" w:rsidP="00C94916">
      <w:pPr>
        <w:pStyle w:val="ProductList-Body"/>
        <w:shd w:val="clear" w:color="auto" w:fill="A6A6A6" w:themeFill="background1" w:themeFillShade="A6"/>
        <w:spacing w:before="120" w:after="240"/>
        <w:jc w:val="right"/>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6372F30C" w14:textId="45A30C3A" w:rsidR="00F67019" w:rsidRPr="00F67019" w:rsidRDefault="00F67019" w:rsidP="00F67019">
      <w:pPr>
        <w:pStyle w:val="ProductList-OfferingGroupHeading"/>
        <w:spacing w:after="80"/>
        <w:outlineLvl w:val="1"/>
        <w:rPr>
          <w:lang w:val="lt-LT"/>
        </w:rPr>
      </w:pPr>
      <w:bookmarkStart w:id="135" w:name="_Toc518246869"/>
      <w:r w:rsidRPr="00F67019">
        <w:rPr>
          <w:lang w:val="lt-LT"/>
        </w:rPr>
        <w:t>„Microsoft Azure“ planai</w:t>
      </w:r>
      <w:bookmarkEnd w:id="118"/>
      <w:bookmarkEnd w:id="119"/>
      <w:bookmarkEnd w:id="135"/>
    </w:p>
    <w:p w14:paraId="4BE30ED7" w14:textId="77777777" w:rsidR="00F67019" w:rsidRDefault="00F67019" w:rsidP="00F67019">
      <w:pPr>
        <w:pStyle w:val="ProductList-Body"/>
        <w:tabs>
          <w:tab w:val="clear" w:pos="158"/>
          <w:tab w:val="left" w:pos="360"/>
        </w:tabs>
        <w:rPr>
          <w:b/>
          <w:color w:val="00188F"/>
        </w:rPr>
      </w:pPr>
      <w:r>
        <w:rPr>
          <w:b/>
          <w:color w:val="00188F"/>
        </w:rPr>
        <w:t>Pranešimai</w:t>
      </w:r>
    </w:p>
    <w:p w14:paraId="60BD3521" w14:textId="77777777" w:rsidR="00F67019" w:rsidRPr="00AB267B" w:rsidRDefault="00F67019" w:rsidP="00F67019">
      <w:pPr>
        <w:pStyle w:val="ProductList-Body"/>
      </w:pPr>
      <w:r>
        <w:t xml:space="preserve">Taikytini „Bing“ žemėlapių pranešimai, pateikti </w:t>
      </w:r>
      <w:hyperlink w:anchor="Attachment1" w:history="1">
        <w:r>
          <w:rPr>
            <w:rStyle w:val="Hyperlink"/>
          </w:rPr>
          <w:t>1 priede</w:t>
        </w:r>
      </w:hyperlink>
      <w:r>
        <w:t>.</w:t>
      </w:r>
    </w:p>
    <w:p w14:paraId="55AC29D3" w14:textId="77777777" w:rsidR="00F67019" w:rsidRPr="000E3993" w:rsidRDefault="00F67019" w:rsidP="00F67019">
      <w:pPr>
        <w:pStyle w:val="ProductList-Body"/>
      </w:pPr>
    </w:p>
    <w:p w14:paraId="48CD60A3" w14:textId="77777777" w:rsidR="00F67019" w:rsidRPr="00017A5A" w:rsidRDefault="00F67019" w:rsidP="00130AA0">
      <w:pPr>
        <w:pStyle w:val="ProductList-Body"/>
        <w:keepNext/>
        <w:tabs>
          <w:tab w:val="clear" w:pos="158"/>
          <w:tab w:val="left" w:pos="180"/>
        </w:tabs>
        <w:rPr>
          <w:b/>
          <w:color w:val="00188F"/>
        </w:rPr>
      </w:pPr>
      <w:r>
        <w:rPr>
          <w:b/>
          <w:color w:val="00188F"/>
        </w:rPr>
        <w:lastRenderedPageBreak/>
        <w:t>Prenumeratų licencijų paketai</w:t>
      </w:r>
    </w:p>
    <w:p w14:paraId="71FA4615" w14:textId="77777777" w:rsidR="001C6F5A" w:rsidRDefault="001C6F5A" w:rsidP="001C6F5A">
      <w:pPr>
        <w:pStyle w:val="ProductList-Body"/>
      </w:pPr>
      <w:r>
        <w:t xml:space="preserve">Be vartotojų PL, žr. ir kitas </w:t>
      </w:r>
      <w:hyperlink w:anchor="_top"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F67019">
      <w:pPr>
        <w:pStyle w:val="ProductList-Body"/>
      </w:pPr>
    </w:p>
    <w:p w14:paraId="49631E2D" w14:textId="32CCB419" w:rsidR="00386F43" w:rsidRPr="00423851" w:rsidRDefault="00F67019" w:rsidP="00B008E5">
      <w:pPr>
        <w:pStyle w:val="ProductList-Offering2Heading"/>
        <w:keepNext/>
        <w:outlineLvl w:val="2"/>
        <w:rPr>
          <w:lang w:val="lt-LT"/>
        </w:rPr>
      </w:pPr>
      <w:r>
        <w:rPr>
          <w:lang w:val="lt-LT"/>
        </w:rPr>
        <w:tab/>
      </w:r>
      <w:bookmarkStart w:id="136" w:name="_Toc518246870"/>
      <w:r w:rsidR="00386F43" w:rsidRPr="00012E34">
        <w:rPr>
          <w:lang w:val="lt-LT"/>
        </w:rPr>
        <w:t>„</w:t>
      </w:r>
      <w:r w:rsidR="00386F43" w:rsidRPr="00423851">
        <w:rPr>
          <w:lang w:val="lt-LT"/>
        </w:rPr>
        <w:t>Azure Active Directory Basic</w:t>
      </w:r>
      <w:bookmarkEnd w:id="120"/>
      <w:bookmarkEnd w:id="121"/>
      <w:r w:rsidR="00386F43" w:rsidRPr="00012E34">
        <w:rPr>
          <w:lang w:val="lt-LT"/>
        </w:rPr>
        <w:t>“</w:t>
      </w:r>
      <w:bookmarkEnd w:id="136"/>
    </w:p>
    <w:bookmarkEnd w:id="122"/>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A40197"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bookmarkStart w:id="137" w:name="AzureActiveDirectoryPremium"/>
      <w:r w:rsidRPr="00423851">
        <w:rPr>
          <w:lang w:val="lt-LT"/>
        </w:rPr>
        <w:tab/>
      </w:r>
      <w:bookmarkStart w:id="138" w:name="_Toc459970715"/>
      <w:bookmarkStart w:id="139" w:name="_Toc457466429"/>
      <w:bookmarkStart w:id="140" w:name="_Toc518246871"/>
      <w:r w:rsidRPr="00423851">
        <w:rPr>
          <w:lang w:val="lt-LT"/>
        </w:rPr>
        <w:t>„Azure Active Directory Premium“</w:t>
      </w:r>
      <w:bookmarkEnd w:id="138"/>
      <w:bookmarkEnd w:id="139"/>
      <w:bookmarkEnd w:id="140"/>
    </w:p>
    <w:bookmarkEnd w:id="137"/>
    <w:p w14:paraId="579CB88C" w14:textId="77777777" w:rsidR="00386F43" w:rsidRPr="003C2FBE"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3260AD4D" w14:textId="77777777" w:rsidR="00386F43" w:rsidRPr="003C2FBE" w:rsidRDefault="00A40197"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2412D" w:rsidRDefault="00386F43" w:rsidP="00386F43">
      <w:pPr>
        <w:pStyle w:val="ProductList-Offering2Heading"/>
        <w:outlineLvl w:val="2"/>
        <w:rPr>
          <w:lang w:val="lt-LT"/>
        </w:rPr>
      </w:pPr>
      <w:bookmarkStart w:id="141" w:name="AzureInformationProtectionPremium"/>
      <w:r w:rsidRPr="0032412D">
        <w:rPr>
          <w:lang w:val="lt-LT"/>
        </w:rPr>
        <w:tab/>
      </w:r>
      <w:bookmarkStart w:id="142" w:name="AzureRightsManagement"/>
      <w:bookmarkStart w:id="143" w:name="_Toc459970716"/>
      <w:bookmarkStart w:id="144" w:name="_Toc457466430"/>
      <w:bookmarkStart w:id="145" w:name="_Toc518246872"/>
      <w:r w:rsidRPr="0032412D">
        <w:rPr>
          <w:lang w:val="lt-LT"/>
        </w:rPr>
        <w:t>„Azure Information Protection</w:t>
      </w:r>
      <w:bookmarkEnd w:id="142"/>
      <w:r w:rsidRPr="0032412D">
        <w:rPr>
          <w:lang w:val="lt-LT"/>
        </w:rPr>
        <w:t xml:space="preserve"> Premium</w:t>
      </w:r>
      <w:bookmarkEnd w:id="143"/>
      <w:bookmarkEnd w:id="144"/>
      <w:r w:rsidRPr="0032412D">
        <w:rPr>
          <w:lang w:val="lt-LT"/>
        </w:rPr>
        <w:t>“</w:t>
      </w:r>
      <w:bookmarkEnd w:id="145"/>
    </w:p>
    <w:bookmarkEnd w:id="141"/>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A40197"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46" w:name="_Toc388464308"/>
      <w:bookmarkEnd w:id="146"/>
    </w:p>
    <w:p w14:paraId="67A64A1D" w14:textId="1B55566E" w:rsidR="00C94916" w:rsidRPr="001C6F5A" w:rsidRDefault="00C94916" w:rsidP="00C94916">
      <w:pPr>
        <w:pStyle w:val="ProductList-Offering1Heading"/>
        <w:rPr>
          <w:lang w:val="lt-LT"/>
        </w:rPr>
      </w:pPr>
      <w:bookmarkStart w:id="147" w:name="Dynamics365"/>
      <w:bookmarkStart w:id="148" w:name="_Toc494738678"/>
      <w:bookmarkStart w:id="149" w:name="_Toc492329139"/>
      <w:bookmarkStart w:id="150" w:name="_Toc518246873"/>
      <w:bookmarkEnd w:id="123"/>
      <w:bookmarkEnd w:id="124"/>
      <w:bookmarkEnd w:id="125"/>
      <w:r w:rsidRPr="001C6F5A">
        <w:rPr>
          <w:lang w:val="lt-LT"/>
        </w:rPr>
        <w:t>„Microsoft Dynamics 365“ paslaugos</w:t>
      </w:r>
      <w:bookmarkEnd w:id="147"/>
      <w:bookmarkEnd w:id="148"/>
      <w:bookmarkEnd w:id="149"/>
      <w:bookmarkEnd w:id="150"/>
    </w:p>
    <w:p w14:paraId="71761C64" w14:textId="77777777" w:rsidR="00C94916" w:rsidRPr="00A8327A" w:rsidRDefault="00C94916" w:rsidP="00C94916">
      <w:pPr>
        <w:pStyle w:val="ProductList-Body"/>
        <w:rPr>
          <w:rFonts w:asciiTheme="majorHAnsi" w:hAnsiTheme="majorHAnsi"/>
          <w:sz w:val="16"/>
          <w:szCs w:val="16"/>
        </w:rPr>
        <w:sectPr w:rsidR="00C94916" w:rsidRPr="00A8327A" w:rsidSect="00C94916">
          <w:footerReference w:type="default" r:id="rId39"/>
          <w:footerReference w:type="first" r:id="rId40"/>
          <w:pgSz w:w="12240" w:h="15840"/>
          <w:pgMar w:top="1440" w:right="720" w:bottom="1440" w:left="720" w:header="720" w:footer="720" w:gutter="0"/>
          <w:cols w:space="720"/>
          <w:titlePg/>
          <w:docGrid w:linePitch="360"/>
        </w:sectPr>
      </w:pPr>
    </w:p>
    <w:p w14:paraId="5C084277" w14:textId="52C07553" w:rsidR="0032412D" w:rsidRDefault="0032412D" w:rsidP="0032412D">
      <w:pPr>
        <w:pStyle w:val="ProductList-Body"/>
        <w:rPr>
          <w:rFonts w:asciiTheme="majorHAnsi" w:hAnsiTheme="majorHAnsi"/>
          <w:sz w:val="16"/>
          <w:szCs w:val="16"/>
        </w:rPr>
      </w:pPr>
      <w:r w:rsidRPr="0032412D">
        <w:rPr>
          <w:rFonts w:asciiTheme="majorHAnsi" w:hAnsiTheme="majorHAnsi"/>
          <w:sz w:val="16"/>
          <w:szCs w:val="16"/>
        </w:rPr>
        <w:t>„Dynamics 365“ plano</w:t>
      </w:r>
    </w:p>
    <w:p w14:paraId="43EAC64B" w14:textId="32A13295" w:rsidR="0032412D" w:rsidRDefault="0032412D" w:rsidP="0032412D">
      <w:pPr>
        <w:pStyle w:val="ProductList-Body"/>
        <w:rPr>
          <w:rFonts w:asciiTheme="majorHAnsi" w:hAnsiTheme="majorHAnsi"/>
          <w:sz w:val="16"/>
          <w:szCs w:val="16"/>
        </w:rPr>
      </w:pPr>
      <w:r w:rsidRPr="0032412D">
        <w:rPr>
          <w:rFonts w:asciiTheme="majorHAnsi" w:hAnsiTheme="majorHAnsi"/>
          <w:sz w:val="16"/>
          <w:szCs w:val="16"/>
        </w:rPr>
        <w:t>„Dynamics 365“ bendrojo operacijų plano</w:t>
      </w:r>
    </w:p>
    <w:p w14:paraId="20C5F6C7" w14:textId="5D3DC7B7" w:rsidR="0032412D" w:rsidRDefault="0032412D" w:rsidP="0032412D">
      <w:pPr>
        <w:pStyle w:val="ProductList-Body"/>
        <w:rPr>
          <w:rFonts w:asciiTheme="majorHAnsi" w:hAnsiTheme="majorHAnsi"/>
          <w:sz w:val="16"/>
          <w:szCs w:val="16"/>
        </w:rPr>
      </w:pPr>
      <w:r w:rsidRPr="0032412D">
        <w:rPr>
          <w:rFonts w:asciiTheme="majorHAnsi" w:hAnsiTheme="majorHAnsi"/>
          <w:sz w:val="16"/>
          <w:szCs w:val="16"/>
        </w:rPr>
        <w:t>„Dynamics 365“ klientų įtraukimo plano</w:t>
      </w:r>
    </w:p>
    <w:p w14:paraId="4C1DC655" w14:textId="35F0C808"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Case Management“</w:t>
      </w:r>
    </w:p>
    <w:p w14:paraId="2D4E823F" w14:textId="61BEF39C"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Customer Service“</w:t>
      </w:r>
    </w:p>
    <w:p w14:paraId="37E77CC9" w14:textId="0A5018DB"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Field Services“</w:t>
      </w:r>
    </w:p>
    <w:p w14:paraId="46AAF2F3" w14:textId="52416E64" w:rsidR="00943C98" w:rsidRPr="00455F0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Business Central Essentials“</w:t>
      </w:r>
    </w:p>
    <w:p w14:paraId="27373C81" w14:textId="6D6CC2DF" w:rsidR="00943C98" w:rsidRPr="00455F0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Business Central Premium“</w:t>
      </w:r>
    </w:p>
    <w:p w14:paraId="0D18EDBE" w14:textId="7739D6CD" w:rsidR="00943C98" w:rsidRPr="00455F0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Business Central Team Member“</w:t>
      </w:r>
    </w:p>
    <w:p w14:paraId="10655370" w14:textId="3E5E6F5F" w:rsidR="00943C98" w:rsidRPr="00455F0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Marketing“</w:t>
      </w:r>
    </w:p>
    <w:p w14:paraId="1A3EB91F" w14:textId="5134D29A"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Operations Activity“</w:t>
      </w:r>
    </w:p>
    <w:p w14:paraId="73508E09" w14:textId="5D1D17A6"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Operations Device“</w:t>
      </w:r>
    </w:p>
    <w:p w14:paraId="7465DCD0" w14:textId="6F0D0358"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Project Service Automation“</w:t>
      </w:r>
    </w:p>
    <w:p w14:paraId="02D506FC" w14:textId="1B78FF14"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Retail“</w:t>
      </w:r>
    </w:p>
    <w:p w14:paraId="4179A8EB" w14:textId="3FCA0CCB" w:rsidR="00943C98"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Sales“</w:t>
      </w:r>
    </w:p>
    <w:p w14:paraId="73522220" w14:textId="446FDAB0" w:rsidR="00943C98" w:rsidRPr="00455F0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Sales Professional“</w:t>
      </w:r>
    </w:p>
    <w:p w14:paraId="30F425E7" w14:textId="603513E0"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Talent“</w:t>
      </w:r>
    </w:p>
    <w:p w14:paraId="215EE78F" w14:textId="1B3E09E5"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Talent: Attract“</w:t>
      </w:r>
    </w:p>
    <w:p w14:paraId="50E62E38" w14:textId="59C9A02E"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Talent: Onboard“</w:t>
      </w:r>
    </w:p>
    <w:p w14:paraId="2987E8F2" w14:textId="5DFCC777"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w:t>
      </w:r>
      <w:r w:rsidR="0032412D">
        <w:rPr>
          <w:rFonts w:asciiTheme="majorHAnsi" w:hAnsiTheme="majorHAnsi"/>
          <w:sz w:val="16"/>
          <w:szCs w:val="16"/>
        </w:rPr>
        <w:t xml:space="preserve">Dynamics </w:t>
      </w:r>
      <w:r>
        <w:rPr>
          <w:rFonts w:asciiTheme="majorHAnsi" w:hAnsiTheme="majorHAnsi"/>
          <w:sz w:val="16"/>
          <w:szCs w:val="16"/>
        </w:rPr>
        <w:t>365 for Team Members“</w:t>
      </w:r>
    </w:p>
    <w:p w14:paraId="0C404745" w14:textId="473B0E44" w:rsidR="00C94916" w:rsidRPr="00BA2331" w:rsidRDefault="00943C98" w:rsidP="00943C98">
      <w:pPr>
        <w:pStyle w:val="ProductList-Body"/>
      </w:pPr>
      <w:r>
        <w:rPr>
          <w:rFonts w:asciiTheme="majorHAnsi" w:hAnsiTheme="majorHAnsi"/>
          <w:sz w:val="16"/>
          <w:szCs w:val="16"/>
        </w:rPr>
        <w:t>„Microsoft Relationship Sales“ sprendimas</w:t>
      </w:r>
    </w:p>
    <w:p w14:paraId="18FACA4E" w14:textId="77777777" w:rsidR="00C94916" w:rsidRPr="005F08E6" w:rsidRDefault="00C94916" w:rsidP="00C94916">
      <w:pPr>
        <w:pStyle w:val="ProductList-Body"/>
        <w:rPr>
          <w:rFonts w:asciiTheme="majorHAnsi" w:hAnsiTheme="majorHAnsi"/>
          <w:sz w:val="16"/>
          <w:szCs w:val="16"/>
        </w:rPr>
        <w:sectPr w:rsidR="00C94916" w:rsidRPr="005F08E6" w:rsidSect="00E275D6">
          <w:type w:val="continuous"/>
          <w:pgSz w:w="12240" w:h="15840"/>
          <w:pgMar w:top="1440" w:right="720" w:bottom="1440" w:left="720" w:header="720" w:footer="720" w:gutter="0"/>
          <w:cols w:num="2" w:space="720"/>
          <w:titlePg/>
          <w:docGrid w:linePitch="360"/>
        </w:sectPr>
      </w:pPr>
    </w:p>
    <w:p w14:paraId="3CD61493" w14:textId="77777777" w:rsidR="00F0030C" w:rsidRPr="00F0030C" w:rsidRDefault="00F0030C" w:rsidP="00F0030C">
      <w:pPr>
        <w:pStyle w:val="ProductList-Body"/>
        <w:pBdr>
          <w:top w:val="single" w:sz="4" w:space="1" w:color="BFBFBF" w:themeColor="background1" w:themeShade="BF"/>
        </w:pBdr>
        <w:rPr>
          <w:sz w:val="8"/>
          <w:szCs w:val="12"/>
        </w:rPr>
      </w:pPr>
    </w:p>
    <w:p w14:paraId="7BE01E58" w14:textId="77777777" w:rsidR="00F0030C" w:rsidRPr="00747204" w:rsidRDefault="00F0030C" w:rsidP="00F0030C">
      <w:pPr>
        <w:pStyle w:val="ProductList-Body"/>
        <w:keepNext/>
        <w:tabs>
          <w:tab w:val="clear" w:pos="158"/>
          <w:tab w:val="left" w:pos="360"/>
        </w:tabs>
      </w:pPr>
      <w:r>
        <w:rPr>
          <w:b/>
          <w:color w:val="00188F"/>
        </w:rPr>
        <w:t>Pranešimai</w:t>
      </w:r>
    </w:p>
    <w:p w14:paraId="5FF91917" w14:textId="77777777" w:rsidR="00F0030C" w:rsidRPr="00747204" w:rsidRDefault="00F0030C" w:rsidP="00F0030C">
      <w:pPr>
        <w:pStyle w:val="ProductList-Body"/>
      </w:pPr>
      <w:r>
        <w:t xml:space="preserve">Taikomos pranešimų apie „Bing“ žemėlapius ir Profesionalias paslaugas, nurodytų </w:t>
      </w:r>
      <w:hyperlink w:anchor="_top" w:history="1">
        <w:r>
          <w:rPr>
            <w:rStyle w:val="Hyperlink"/>
          </w:rPr>
          <w:t>1 priede</w:t>
        </w:r>
      </w:hyperlink>
      <w:r>
        <w:t xml:space="preserve">, sąlygos. Bet kokioms Klientui teikiamoms paruošimo, perkėlimo arba diegimo paslaugoms taikomos pranešimo apie Profesionalias paslaugas, nurodyto </w:t>
      </w:r>
      <w:hyperlink w:anchor="_top" w:history="1">
        <w:r>
          <w:rPr>
            <w:rStyle w:val="Hyperlink"/>
          </w:rPr>
          <w:t>1 priede</w:t>
        </w:r>
      </w:hyperlink>
      <w:r w:rsidRPr="0034783D">
        <w:rPr>
          <w:rStyle w:val="Hyperlink"/>
        </w:rPr>
        <w:t>, sąlygos.</w:t>
      </w:r>
    </w:p>
    <w:p w14:paraId="724482C2" w14:textId="77777777" w:rsidR="00F0030C" w:rsidRPr="00747204" w:rsidRDefault="00F0030C" w:rsidP="00F0030C">
      <w:pPr>
        <w:pStyle w:val="ProductList-Body"/>
      </w:pPr>
    </w:p>
    <w:p w14:paraId="495952E6" w14:textId="77777777" w:rsidR="00F0030C" w:rsidRPr="00747204" w:rsidRDefault="00F0030C" w:rsidP="00F0030C">
      <w:pPr>
        <w:pStyle w:val="ProductList-Body"/>
        <w:tabs>
          <w:tab w:val="clear" w:pos="158"/>
          <w:tab w:val="left" w:pos="180"/>
        </w:tabs>
      </w:pPr>
      <w:r>
        <w:rPr>
          <w:b/>
          <w:color w:val="00188F"/>
        </w:rPr>
        <w:t>Prenumeratų licencijų paketai</w:t>
      </w:r>
    </w:p>
    <w:p w14:paraId="02CE164D" w14:textId="77777777" w:rsidR="00F0030C" w:rsidRPr="00747204" w:rsidRDefault="00F0030C" w:rsidP="00F0030C">
      <w:pPr>
        <w:pStyle w:val="ProductList-Body"/>
      </w:pPr>
      <w:r>
        <w:t xml:space="preserve">Be vartotojų PL, žr. ir kitus </w:t>
      </w:r>
      <w:hyperlink w:anchor="2 priedas" w:history="1">
        <w:r>
          <w:rPr>
            <w:rStyle w:val="Hyperlink"/>
          </w:rPr>
          <w:t>2 priede</w:t>
        </w:r>
      </w:hyperlink>
      <w:r>
        <w:t xml:space="preserve"> pateiktus pasiūlymus, atitinkančius PL reikalavimus.</w:t>
      </w:r>
    </w:p>
    <w:p w14:paraId="373A4C29" w14:textId="77777777" w:rsidR="00F0030C" w:rsidRPr="00747204" w:rsidRDefault="00F0030C" w:rsidP="00F0030C">
      <w:pPr>
        <w:pStyle w:val="ProductList-Body"/>
      </w:pPr>
    </w:p>
    <w:p w14:paraId="52887F9C" w14:textId="77777777" w:rsidR="00F0030C" w:rsidRPr="00747204" w:rsidRDefault="00F0030C" w:rsidP="00F0030C">
      <w:pPr>
        <w:pStyle w:val="ProductList-Body"/>
        <w:tabs>
          <w:tab w:val="clear" w:pos="158"/>
          <w:tab w:val="left" w:pos="360"/>
        </w:tabs>
      </w:pPr>
      <w:r>
        <w:rPr>
          <w:b/>
          <w:color w:val="00188F"/>
        </w:rPr>
        <w:t>Išoriniai vartotojai</w:t>
      </w:r>
    </w:p>
    <w:p w14:paraId="4385DF01" w14:textId="1AC6B165" w:rsidR="00C94916" w:rsidRDefault="00C94916" w:rsidP="00C94916">
      <w:pPr>
        <w:pStyle w:val="ProductList-Body"/>
        <w:tabs>
          <w:tab w:val="clear" w:pos="158"/>
          <w:tab w:val="left" w:pos="360"/>
        </w:tabs>
      </w:pPr>
      <w:r>
        <w:t>Išoriniams „</w:t>
      </w:r>
      <w:r w:rsidR="0032412D">
        <w:t xml:space="preserve">Dynamics </w:t>
      </w:r>
      <w:r>
        <w:t>365“ paslaugų vartotojams nereikia PL, kad galėtų pasiekti Internete teikiamas paslaugas. Ši išimtis netaikoma 1) Kliento ar su juo Susijusių įmonių rangovams ar atstovams arba 2) Išoriniams vartotojams, naudojantiems „</w:t>
      </w:r>
      <w:r w:rsidR="0032412D">
        <w:t xml:space="preserve">Dynamics </w:t>
      </w:r>
      <w:r>
        <w:t>365“ kliento programinę įrangą su „</w:t>
      </w:r>
      <w:r w:rsidR="0032412D">
        <w:t xml:space="preserve">Dynamics </w:t>
      </w:r>
      <w:r>
        <w:t>365“ paslaugomis, išskyrus paslaugas ar komponentus, įtrauktus į „</w:t>
      </w:r>
      <w:r w:rsidR="0032412D">
        <w:t xml:space="preserve">Dynamics </w:t>
      </w:r>
      <w:r>
        <w:t>365“ bendrąjį operacijų planą, „</w:t>
      </w:r>
      <w:r w:rsidR="0032412D">
        <w:t xml:space="preserve">Dynamics </w:t>
      </w:r>
      <w:r>
        <w:t>365 for Retail“, „</w:t>
      </w:r>
      <w:r w:rsidR="0032412D">
        <w:t xml:space="preserve">Dynamics </w:t>
      </w:r>
      <w:r>
        <w:t>365 for Talent‟, „</w:t>
      </w:r>
      <w:r w:rsidR="0032412D">
        <w:t xml:space="preserve">Dynamics </w:t>
      </w:r>
      <w:r>
        <w:t>365 for Talent: Attract“ arba „</w:t>
      </w:r>
      <w:r w:rsidR="0032412D">
        <w:t xml:space="preserve">Dynamics </w:t>
      </w:r>
      <w:r>
        <w:t>365 for Talent: Onboard“.</w:t>
      </w:r>
    </w:p>
    <w:p w14:paraId="17015C41" w14:textId="2A3CE33C" w:rsidR="00943C98" w:rsidRDefault="00943C98" w:rsidP="00C94916">
      <w:pPr>
        <w:pStyle w:val="ProductList-Body"/>
        <w:tabs>
          <w:tab w:val="clear" w:pos="158"/>
          <w:tab w:val="left" w:pos="360"/>
        </w:tabs>
      </w:pPr>
    </w:p>
    <w:p w14:paraId="5BED2831" w14:textId="77777777" w:rsidR="0032412D" w:rsidRPr="00841C87" w:rsidRDefault="0032412D" w:rsidP="0032412D">
      <w:pPr>
        <w:pStyle w:val="ProductList-ClauseHeading"/>
      </w:pPr>
      <w:r>
        <w:t>Administravimo portalas</w:t>
      </w:r>
    </w:p>
    <w:p w14:paraId="342BBB37" w14:textId="77777777" w:rsidR="0032412D" w:rsidRPr="00841C87" w:rsidRDefault="0032412D" w:rsidP="0032412D">
      <w:pPr>
        <w:pStyle w:val="ProductList-Body"/>
      </w:pPr>
      <w:r>
        <w:t>Klientai, turintys „Dynamics 365“ bendrojo operacijų plano, „Dynamics 365 for Retail“ ar „Dynamics 365 for Talent“ programinės įrangos licencijas, Internete teikiamas paslaugas gali diegti ir valdyti per „Microsoft Dynamics Lifecycle Services“ (ar paskesnį sprendimą), kuriam taikomos atskiros sąlygos.</w:t>
      </w:r>
    </w:p>
    <w:p w14:paraId="0CB9F78A" w14:textId="77777777" w:rsidR="0032412D" w:rsidRPr="00841C87" w:rsidRDefault="0032412D" w:rsidP="0032412D">
      <w:pPr>
        <w:pStyle w:val="ProductList-Body"/>
      </w:pPr>
    </w:p>
    <w:p w14:paraId="555A1258" w14:textId="77777777" w:rsidR="0032412D" w:rsidRPr="00841C87" w:rsidRDefault="0032412D" w:rsidP="0032412D">
      <w:pPr>
        <w:pStyle w:val="ProductList-ClauseHeading"/>
      </w:pPr>
      <w:r>
        <w:t>Mišrios „Dynamics 365“ tarnybų įdiegtys</w:t>
      </w:r>
    </w:p>
    <w:p w14:paraId="7B7E900F" w14:textId="77777777" w:rsidR="0032412D" w:rsidRPr="00841C87" w:rsidRDefault="0032412D" w:rsidP="0032412D">
      <w:pPr>
        <w:pStyle w:val="ProductList-Body"/>
      </w:pPr>
      <w:r>
        <w:t>Klientai gali kartu naudoti (i) „Dynamics 365 for Sales Professional“ ir „Dynamics 365 for Sales Enterprise“ arba (ii) „Dynamics 365 Business Central“ ir „Dynamics 365 for Unified Operations“ plano licencijas, jei:</w:t>
      </w:r>
    </w:p>
    <w:p w14:paraId="41698456" w14:textId="77777777" w:rsidR="0032412D" w:rsidRPr="00841C87" w:rsidRDefault="0032412D" w:rsidP="0032412D">
      <w:pPr>
        <w:pStyle w:val="ProductList-Body"/>
        <w:numPr>
          <w:ilvl w:val="0"/>
          <w:numId w:val="48"/>
        </w:numPr>
        <w:tabs>
          <w:tab w:val="clear" w:pos="158"/>
          <w:tab w:val="left" w:pos="360"/>
          <w:tab w:val="left" w:pos="720"/>
          <w:tab w:val="left" w:pos="1080"/>
        </w:tabs>
      </w:pPr>
      <w:r>
        <w:t xml:space="preserve">kiekviena Internete teikiama paslauga visuotinai įdiegiama pagal atskirą egzempliorių, </w:t>
      </w:r>
    </w:p>
    <w:p w14:paraId="0806BEDF" w14:textId="77777777" w:rsidR="0032412D" w:rsidRPr="00841C87" w:rsidRDefault="0032412D" w:rsidP="0032412D">
      <w:pPr>
        <w:pStyle w:val="ProductList-Body"/>
        <w:numPr>
          <w:ilvl w:val="0"/>
          <w:numId w:val="48"/>
        </w:numPr>
        <w:tabs>
          <w:tab w:val="clear" w:pos="158"/>
          <w:tab w:val="left" w:pos="360"/>
          <w:tab w:val="left" w:pos="720"/>
          <w:tab w:val="left" w:pos="1080"/>
        </w:tabs>
      </w:pPr>
      <w:r>
        <w:t>visi egzempliorių naudojantys vartotojai turi vienos pasirinktos Internete teikiamos paslaugos licenciją ir</w:t>
      </w:r>
    </w:p>
    <w:p w14:paraId="05D52C82" w14:textId="77777777" w:rsidR="0032412D" w:rsidRPr="00841C87" w:rsidRDefault="0032412D" w:rsidP="0032412D">
      <w:pPr>
        <w:pStyle w:val="ProductList-Body"/>
        <w:numPr>
          <w:ilvl w:val="0"/>
          <w:numId w:val="48"/>
        </w:numPr>
        <w:tabs>
          <w:tab w:val="clear" w:pos="158"/>
          <w:tab w:val="left" w:pos="360"/>
          <w:tab w:val="left" w:pos="720"/>
          <w:tab w:val="left" w:pos="1080"/>
        </w:tabs>
      </w:pPr>
      <w:r>
        <w:t>joks vartotojas neturi tiesioginės ar netiesioginės prieigos prie egzempliorių, kuriuose visuotinai įdiegta kita Internete teikiama paslauga.</w:t>
      </w:r>
    </w:p>
    <w:p w14:paraId="05A0FDB3" w14:textId="77777777" w:rsidR="00943C98" w:rsidRDefault="00943C98" w:rsidP="00943C98">
      <w:pPr>
        <w:pStyle w:val="ProductList-Body"/>
      </w:pPr>
    </w:p>
    <w:p w14:paraId="0C317E7E" w14:textId="172E7FB8" w:rsidR="00943C98" w:rsidRDefault="00943C98" w:rsidP="00943C98">
      <w:pPr>
        <w:pStyle w:val="ProductList-ClauseHeading"/>
        <w:tabs>
          <w:tab w:val="clear" w:pos="360"/>
          <w:tab w:val="left" w:pos="0"/>
        </w:tabs>
        <w:ind w:left="360" w:hanging="360"/>
      </w:pPr>
      <w:r>
        <w:t>„Dynamics 365 for Marketing“</w:t>
      </w:r>
    </w:p>
    <w:p w14:paraId="61CE5FAB" w14:textId="77777777" w:rsidR="00943C98" w:rsidRPr="00455F0E" w:rsidRDefault="00943C98" w:rsidP="00943C98">
      <w:pPr>
        <w:pStyle w:val="ProductList-Body"/>
        <w:tabs>
          <w:tab w:val="clear" w:pos="158"/>
          <w:tab w:val="left" w:pos="90"/>
          <w:tab w:val="left" w:pos="270"/>
        </w:tabs>
        <w:ind w:left="518" w:hanging="360"/>
      </w:pPr>
      <w:r>
        <w:rPr>
          <w:b/>
          <w:bCs/>
          <w:color w:val="0072C6"/>
        </w:rPr>
        <w:t>Paslaugų lygio sutartis</w:t>
      </w:r>
    </w:p>
    <w:p w14:paraId="4539104B" w14:textId="6DE6790D" w:rsidR="00943C98" w:rsidRDefault="00943C98" w:rsidP="00943C98">
      <w:pPr>
        <w:pStyle w:val="ProductList-Body"/>
        <w:tabs>
          <w:tab w:val="clear" w:pos="158"/>
          <w:tab w:val="left" w:pos="90"/>
          <w:tab w:val="left" w:pos="270"/>
        </w:tabs>
        <w:ind w:left="518" w:hanging="360"/>
      </w:pPr>
      <w:r>
        <w:t>Naudojant „Dynamics 365 for Marketing“ jokia SLA netaikoma.</w:t>
      </w:r>
    </w:p>
    <w:p w14:paraId="3932D9AC" w14:textId="77777777" w:rsidR="00943C98" w:rsidRDefault="00943C98" w:rsidP="00943C98">
      <w:pPr>
        <w:pStyle w:val="ProductList-Body"/>
        <w:tabs>
          <w:tab w:val="clear" w:pos="158"/>
          <w:tab w:val="left" w:pos="90"/>
          <w:tab w:val="left" w:pos="270"/>
        </w:tabs>
        <w:ind w:left="518" w:hanging="360"/>
      </w:pPr>
    </w:p>
    <w:p w14:paraId="6ED57FD0" w14:textId="77777777" w:rsidR="00943C98" w:rsidRDefault="00943C98" w:rsidP="00943C98">
      <w:pPr>
        <w:pStyle w:val="ProductList-Body"/>
        <w:tabs>
          <w:tab w:val="clear" w:pos="158"/>
          <w:tab w:val="left" w:pos="90"/>
          <w:tab w:val="left" w:pos="270"/>
        </w:tabs>
        <w:ind w:left="518" w:hanging="360"/>
      </w:pPr>
      <w:r>
        <w:rPr>
          <w:b/>
          <w:bCs/>
          <w:color w:val="0072C6"/>
        </w:rPr>
        <w:t>Reklamos įstatymai, taisyklės ir pramonės standartai</w:t>
      </w:r>
    </w:p>
    <w:p w14:paraId="0F9530B9" w14:textId="77777777" w:rsidR="00943C98" w:rsidRDefault="00943C98" w:rsidP="00943C98">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2F77925D" w14:textId="77777777" w:rsidR="00F0030C" w:rsidRPr="00747204" w:rsidRDefault="00F0030C" w:rsidP="00F0030C">
      <w:pPr>
        <w:pStyle w:val="ProductList-Body"/>
        <w:tabs>
          <w:tab w:val="clear" w:pos="158"/>
          <w:tab w:val="left" w:pos="360"/>
        </w:tabs>
      </w:pPr>
    </w:p>
    <w:p w14:paraId="1936B44F" w14:textId="3DBEE54E" w:rsidR="00F0030C" w:rsidRPr="00747204" w:rsidRDefault="00F0030C" w:rsidP="00F0030C">
      <w:pPr>
        <w:pStyle w:val="ProductList-ClauseHeading"/>
      </w:pPr>
      <w:r>
        <w:t>„Dynamics 365“ bendrasis operacijų planas</w:t>
      </w:r>
    </w:p>
    <w:p w14:paraId="62AFE8DA" w14:textId="592524C8" w:rsidR="00F0030C" w:rsidRPr="00747204" w:rsidRDefault="00F0030C" w:rsidP="00F0030C">
      <w:pPr>
        <w:pStyle w:val="ProductList-Body"/>
        <w:tabs>
          <w:tab w:val="clear" w:pos="158"/>
          <w:tab w:val="left" w:pos="360"/>
        </w:tabs>
      </w:pPr>
      <w:r>
        <w:t xml:space="preserve">Klientas gali modifikuoti ir viduje naudoti „Dynamics 365 Finance and Operations“ ir „Dynamics 365 for Retail“ programų išeitinį kodą </w:t>
      </w:r>
    </w:p>
    <w:p w14:paraId="1184EF34" w14:textId="77777777" w:rsidR="00F0030C" w:rsidRPr="00747204" w:rsidRDefault="00F0030C" w:rsidP="00F0030C">
      <w:pPr>
        <w:pStyle w:val="ProductList-Body"/>
        <w:tabs>
          <w:tab w:val="clear" w:pos="158"/>
          <w:tab w:val="left" w:pos="360"/>
        </w:tabs>
      </w:pPr>
    </w:p>
    <w:p w14:paraId="6D6878AA" w14:textId="238591B1" w:rsidR="00C94916" w:rsidRPr="00BA2331" w:rsidRDefault="00C94916" w:rsidP="00C94916">
      <w:pPr>
        <w:pStyle w:val="ProductList-Body"/>
        <w:tabs>
          <w:tab w:val="left" w:pos="360"/>
        </w:tabs>
      </w:pPr>
      <w:r>
        <w:rPr>
          <w:b/>
          <w:color w:val="00188F"/>
        </w:rPr>
        <w:t>„Dynamics 365 for Talent“, „Dynamics 365 for Talent: Attract“ ir „Dynamics 365 Talent: Onboard“</w:t>
      </w:r>
    </w:p>
    <w:p w14:paraId="5BEA0179" w14:textId="77777777" w:rsidR="00C94916" w:rsidRPr="00BA2331" w:rsidRDefault="00C94916" w:rsidP="00C94916">
      <w:pPr>
        <w:pStyle w:val="ProductList-Body"/>
        <w:tabs>
          <w:tab w:val="clear" w:pos="158"/>
          <w:tab w:val="left" w:pos="360"/>
        </w:tabs>
      </w:pPr>
      <w:r>
        <w:t>Internete teikiamas paslaugas pasiekiantiems vartotojams, kurie yra 1) kandidatai pritraukimo modulyje arba 2) nauji darbuotojai paruošimo modulyje, SL nereikia.</w:t>
      </w:r>
    </w:p>
    <w:p w14:paraId="3B477891" w14:textId="77777777" w:rsidR="00C94916" w:rsidRPr="00BA2331" w:rsidRDefault="00C94916" w:rsidP="00C94916">
      <w:pPr>
        <w:pStyle w:val="ProductList-Body"/>
        <w:tabs>
          <w:tab w:val="clear" w:pos="158"/>
          <w:tab w:val="left" w:pos="360"/>
        </w:tabs>
      </w:pPr>
    </w:p>
    <w:p w14:paraId="75B4ABCD" w14:textId="77777777" w:rsidR="00C4705E" w:rsidRPr="00841C87" w:rsidRDefault="00C4705E" w:rsidP="00C4705E">
      <w:pPr>
        <w:pStyle w:val="ProductList-ClauseHeading"/>
      </w:pPr>
      <w:r>
        <w:t>„Dynamics 365“ vartotojų PL, Vartotojų PL pagal SA ir Priedo vartotojų PL serverio naudojimo teisės</w:t>
      </w:r>
    </w:p>
    <w:p w14:paraId="2F2FDDF8" w14:textId="77777777" w:rsidR="00C4705E" w:rsidRPr="00841C87" w:rsidRDefault="00C4705E" w:rsidP="00C4705E">
      <w:pPr>
        <w:pStyle w:val="ProductList-Body"/>
      </w:pPr>
      <w:r>
        <w:t>Toliau nurodytos serverio naudojimo teisės netaikomos Klientams, licencijuotiems naudoti „Dynamics 365 for Sales Professional“, „Dynamics 365 for Marketing“, „Dynamics 365 Business Central“, „Dynamics 365 for Talent: Attract“, „Dynamics 365 for Talent: Onboard“, arba Klientams, licencijuotiems naudoti „Dynamics 365“ internete teikiamas paslaugas pagal Atvirąją licenciją, Atvirosios vertės ir Atvirosios vertės prenumeratos licenciją.</w:t>
      </w:r>
    </w:p>
    <w:p w14:paraId="3705A48F" w14:textId="77777777" w:rsidR="00F0030C" w:rsidRPr="00747204" w:rsidRDefault="00F0030C" w:rsidP="00F0030C">
      <w:pPr>
        <w:pStyle w:val="ProductList-Body"/>
      </w:pPr>
    </w:p>
    <w:p w14:paraId="6E86CB14" w14:textId="6D488A03" w:rsidR="00F0030C" w:rsidRPr="00747204" w:rsidRDefault="00F0030C" w:rsidP="00F0030C">
      <w:pPr>
        <w:pStyle w:val="ProductList-Body"/>
        <w:ind w:left="180"/>
      </w:pPr>
      <w:r>
        <w:rPr>
          <w:b/>
          <w:color w:val="0072C6"/>
        </w:rPr>
        <w:t>„Dynamics 365 for Operations</w:t>
      </w:r>
      <w:r w:rsidRPr="00AC333E">
        <w:rPr>
          <w:b/>
          <w:color w:val="0072C6"/>
        </w:rPr>
        <w:t>“</w:t>
      </w:r>
      <w:r w:rsidR="00C4705E">
        <w:rPr>
          <w:b/>
          <w:color w:val="0072C6"/>
        </w:rPr>
        <w:t xml:space="preserve"> vietinis serveris</w:t>
      </w:r>
    </w:p>
    <w:p w14:paraId="4429A2E5" w14:textId="058354E8" w:rsidR="00F0030C" w:rsidRPr="00747204" w:rsidRDefault="00F0030C" w:rsidP="00F0030C">
      <w:pPr>
        <w:pStyle w:val="ProductList-Body"/>
        <w:ind w:left="180"/>
      </w:pPr>
      <w:r>
        <w:t>Klientai, turintys aktyvią (1) „Dynamics 365“ plano arba (2) „Dynamics 365“ bendrojo operacijų plano (ar bet kokio atskirai licencijuojamo Plano komponento) prenumeratą, gali:</w:t>
      </w:r>
    </w:p>
    <w:p w14:paraId="0C5B02F0" w14:textId="1A5CF923" w:rsidR="00F0030C" w:rsidRPr="00747204" w:rsidRDefault="00F0030C" w:rsidP="00F0030C">
      <w:pPr>
        <w:pStyle w:val="ProductList-Body"/>
        <w:numPr>
          <w:ilvl w:val="0"/>
          <w:numId w:val="39"/>
        </w:numPr>
        <w:tabs>
          <w:tab w:val="clear" w:pos="158"/>
          <w:tab w:val="left" w:pos="360"/>
          <w:tab w:val="left" w:pos="720"/>
        </w:tabs>
        <w:ind w:left="720"/>
      </w:pPr>
      <w:r>
        <w:t>tinklo serveryje ar bendrinamuose serveriuose įdiegti neribotą „Dynamics 365 for Operations Server“ programinės įrangos kopijų skaičių;</w:t>
      </w:r>
    </w:p>
    <w:p w14:paraId="1A8C5934" w14:textId="3AD1F806" w:rsidR="00F0030C" w:rsidRPr="00747204" w:rsidRDefault="00F0030C" w:rsidP="00F0030C">
      <w:pPr>
        <w:pStyle w:val="ProductList-Body"/>
        <w:numPr>
          <w:ilvl w:val="0"/>
          <w:numId w:val="39"/>
        </w:numPr>
        <w:tabs>
          <w:tab w:val="left" w:pos="360"/>
          <w:tab w:val="left" w:pos="720"/>
        </w:tabs>
        <w:ind w:left="720"/>
      </w:pPr>
      <w:r>
        <w:t>vietoj „Dynamics 365 for Operations Server“ įdiegti ir naudoti „Dynamics AX 2012 R3 Server“ programinę įrangą;</w:t>
      </w:r>
    </w:p>
    <w:p w14:paraId="1546D338" w14:textId="77777777" w:rsidR="00F0030C" w:rsidRPr="00747204" w:rsidRDefault="00F0030C" w:rsidP="00F0030C">
      <w:pPr>
        <w:pStyle w:val="ProductList-Body"/>
        <w:numPr>
          <w:ilvl w:val="0"/>
          <w:numId w:val="39"/>
        </w:numPr>
        <w:tabs>
          <w:tab w:val="clear" w:pos="158"/>
          <w:tab w:val="left" w:pos="360"/>
          <w:tab w:val="left" w:pos="720"/>
        </w:tabs>
        <w:ind w:left="720"/>
      </w:pPr>
      <w:r>
        <w:t>serverio programinę įrangą leisti naudoti tik tiems vartotojams ir įrenginiams, kuriems priskirta sąlyginė PĮL;</w:t>
      </w:r>
    </w:p>
    <w:p w14:paraId="5921CF14" w14:textId="77777777" w:rsidR="00F0030C" w:rsidRPr="00747204" w:rsidRDefault="00F0030C" w:rsidP="00F0030C">
      <w:pPr>
        <w:pStyle w:val="ProductList-Body"/>
        <w:numPr>
          <w:ilvl w:val="0"/>
          <w:numId w:val="39"/>
        </w:numPr>
        <w:tabs>
          <w:tab w:val="clear" w:pos="158"/>
          <w:tab w:val="left" w:pos="360"/>
          <w:tab w:val="left" w:pos="720"/>
        </w:tabs>
        <w:ind w:left="720"/>
      </w:pPr>
      <w:r>
        <w:t>gauti ir naudoti naujinimus, susijusius su valstybės mokesčių ir norminiais reikalavimais, taikomais programinei įrangai; ir</w:t>
      </w:r>
    </w:p>
    <w:p w14:paraId="011213E7" w14:textId="77777777" w:rsidR="00F0030C" w:rsidRPr="00747204" w:rsidRDefault="00F0030C" w:rsidP="00F0030C">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2D922C08" w14:textId="77777777" w:rsidR="00F0030C" w:rsidRPr="00747204" w:rsidRDefault="00F0030C" w:rsidP="00F0030C">
      <w:pPr>
        <w:pStyle w:val="ProductList-Body"/>
      </w:pPr>
    </w:p>
    <w:p w14:paraId="26F2FE39" w14:textId="77777777" w:rsidR="00C4705E" w:rsidRPr="00841C87" w:rsidRDefault="00C4705E" w:rsidP="00C4705E">
      <w:pPr>
        <w:pStyle w:val="ProductList-Body"/>
        <w:tabs>
          <w:tab w:val="clear" w:pos="158"/>
          <w:tab w:val="left" w:pos="180"/>
        </w:tabs>
        <w:ind w:left="180"/>
      </w:pPr>
      <w:r>
        <w:rPr>
          <w:b/>
          <w:color w:val="0072C6"/>
        </w:rPr>
        <w:t>„Dynamics 365“ vietinis serveris</w:t>
      </w:r>
    </w:p>
    <w:p w14:paraId="530FA1C7" w14:textId="77777777" w:rsidR="00C4705E" w:rsidRPr="00841C87" w:rsidRDefault="00C4705E" w:rsidP="00C4705E">
      <w:pPr>
        <w:pStyle w:val="ProductList-Body"/>
        <w:ind w:left="180"/>
      </w:pPr>
      <w:r>
        <w:t>Klientai, turintys aktyvią (1) „Dynamics 365“ plano arba (2) „Dynamics 365“ klientų įtraukimo plano (ar bet kokio atskirai licencijuojamo Plano komponento) prenumeratą, gali:</w:t>
      </w:r>
    </w:p>
    <w:p w14:paraId="19BE3DAA" w14:textId="77777777" w:rsidR="00C4705E" w:rsidRPr="00841C87" w:rsidRDefault="00C4705E" w:rsidP="00C4705E">
      <w:pPr>
        <w:pStyle w:val="ProductList-Body"/>
        <w:numPr>
          <w:ilvl w:val="0"/>
          <w:numId w:val="43"/>
        </w:numPr>
      </w:pPr>
      <w:r>
        <w:t>tinklo serveryje ar bendrinamuose serveriuose įdiegti neribotą „Dynamics 365“ serverio (vietinė versija) programinės įrangos kopijų skaičių;</w:t>
      </w:r>
    </w:p>
    <w:p w14:paraId="32506B97" w14:textId="77777777" w:rsidR="00C4705E" w:rsidRPr="00841C87" w:rsidRDefault="00C4705E" w:rsidP="00C4705E">
      <w:pPr>
        <w:pStyle w:val="ProductList-Body"/>
        <w:numPr>
          <w:ilvl w:val="0"/>
          <w:numId w:val="43"/>
        </w:numPr>
      </w:pPr>
      <w:r>
        <w:t xml:space="preserve">vietoj „Dynamics 365 On-Premises Server“ įdiegti „Dynamics CRM 2016 Server“ programinę įrangą; </w:t>
      </w:r>
    </w:p>
    <w:p w14:paraId="523C489C" w14:textId="77777777" w:rsidR="00C4705E" w:rsidRPr="00841C87" w:rsidRDefault="00C4705E" w:rsidP="00C4705E">
      <w:pPr>
        <w:pStyle w:val="ProductList-Body"/>
        <w:numPr>
          <w:ilvl w:val="0"/>
          <w:numId w:val="43"/>
        </w:numPr>
      </w:pPr>
      <w:r>
        <w:t>serverio programinę įrangą leisti naudoti tik tiems vartotojams ir įrenginiams, kuriems priskirta sąlyginė PL; ir</w:t>
      </w:r>
    </w:p>
    <w:p w14:paraId="6DBA70D2" w14:textId="77777777" w:rsidR="00C4705E" w:rsidRPr="00841C87" w:rsidRDefault="00C4705E" w:rsidP="00C4705E">
      <w:pPr>
        <w:pStyle w:val="ProductList-Body"/>
        <w:numPr>
          <w:ilvl w:val="0"/>
          <w:numId w:val="43"/>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1ABC36D6" w14:textId="77777777" w:rsidR="00F0030C" w:rsidRPr="00747204" w:rsidRDefault="00F0030C" w:rsidP="00F0030C">
      <w:pPr>
        <w:pStyle w:val="ProductList-Body"/>
      </w:pPr>
    </w:p>
    <w:p w14:paraId="33A5CA45" w14:textId="77777777" w:rsidR="00C94916" w:rsidRPr="00BA2331" w:rsidRDefault="00C94916" w:rsidP="00C94916">
      <w:pPr>
        <w:pStyle w:val="ProductList-Body"/>
      </w:pPr>
      <w:r>
        <w:rPr>
          <w:b/>
          <w:color w:val="00188F"/>
        </w:rPr>
        <w:t>„Microsoft Relationship Sales“ sprendimas</w:t>
      </w:r>
    </w:p>
    <w:p w14:paraId="7A4D9586" w14:textId="5F007D77" w:rsidR="00C94916" w:rsidRPr="00BA2331" w:rsidRDefault="00C94916" w:rsidP="00C94916">
      <w:pPr>
        <w:pStyle w:val="ProductList-Body"/>
      </w:pPr>
      <w:r>
        <w:t>Į „Microsoft Relationship Sales“ sprendimą įeina „Dynamics 365 for Sales</w:t>
      </w:r>
      <w:r w:rsidR="00C4705E">
        <w:t xml:space="preserve"> </w:t>
      </w:r>
      <w:r>
        <w:t>Enterprise“ ir „LinkedIn Sales Navigator</w:t>
      </w:r>
      <w:r w:rsidR="00C4705E">
        <w:t xml:space="preserve"> </w:t>
      </w:r>
      <w:r>
        <w:t>Enterprise“. „LinkedIn Sales Navigator</w:t>
      </w:r>
      <w:r w:rsidR="00C4705E">
        <w:t xml:space="preserve"> </w:t>
      </w:r>
      <w:r>
        <w:t>Enterprise“ skirta naudoti tik „Microsoft Relationship Sales“ sprendimo licencijuotajam vartotojui prenumeratos laikotarpiu.</w:t>
      </w:r>
    </w:p>
    <w:p w14:paraId="7A2FE0C0" w14:textId="77777777" w:rsidR="00F0030C" w:rsidRPr="00747204" w:rsidRDefault="00F0030C" w:rsidP="00F0030C">
      <w:pPr>
        <w:pStyle w:val="ProductList-Body"/>
      </w:pPr>
    </w:p>
    <w:p w14:paraId="19CE27AE" w14:textId="77777777" w:rsidR="00F0030C" w:rsidRPr="00747204" w:rsidRDefault="00F0030C" w:rsidP="00130AA0">
      <w:pPr>
        <w:pStyle w:val="ProductList-Body"/>
        <w:keepNext/>
        <w:ind w:left="187"/>
      </w:pPr>
      <w:r>
        <w:rPr>
          <w:b/>
          <w:color w:val="0072C6"/>
        </w:rPr>
        <w:t>„LinkedIn Sales Navigator</w:t>
      </w:r>
      <w:r w:rsidRPr="00602E4C">
        <w:rPr>
          <w:b/>
          <w:color w:val="0072C6"/>
        </w:rPr>
        <w:t>“</w:t>
      </w:r>
    </w:p>
    <w:p w14:paraId="14D4F07E" w14:textId="77777777" w:rsidR="00F0030C" w:rsidRPr="001465FA" w:rsidRDefault="00F0030C" w:rsidP="00F0030C">
      <w:pPr>
        <w:pStyle w:val="ProductList-Body"/>
        <w:ind w:left="180"/>
        <w:rPr>
          <w:spacing w:val="-2"/>
        </w:rPr>
      </w:pPr>
      <w:r w:rsidRPr="001465FA">
        <w:rPr>
          <w:spacing w:val="-2"/>
        </w:rPr>
        <w:t xml:space="preserve">„LinkedIn Sales Navigator“ teikia „LinkedIn Corporation“. Klientas „LinkedIn Sales Navigator“ Paslaugą gali naudoti tik pardavimų informacijai generuoti. Kiekvienas „LinkedIn Sales Navigator“ vartotojas turi būti „LinkedIn“ narys ir sutikti laikytis „LinkedIn“ Vartotjo sutarties, kurią galima rasti </w:t>
      </w:r>
      <w:hyperlink r:id="rId41" w:history="1">
        <w:r w:rsidRPr="001465FA">
          <w:rPr>
            <w:rStyle w:val="Hyperlink"/>
            <w:spacing w:val="-2"/>
          </w:rPr>
          <w:t>https://www.linkedin.com/legal/preview/user-agreement</w:t>
        </w:r>
      </w:hyperlink>
      <w:r w:rsidRPr="001465FA">
        <w:rPr>
          <w:spacing w:val="-2"/>
        </w:rPr>
        <w:t xml:space="preserve">. Neatsižvelgiant į jokius prieštaravimus Kliento bendrojo licencijavimo sutartyje (įskaitant šias Internete teikiamų paslaugų sąlygas), Klientui naudojant „LinkedIn Sales Navigator“ paslaugą taikoma „LinkedIn“ privatumo strategija, kurią galima rasti </w:t>
      </w:r>
      <w:hyperlink r:id="rId42" w:history="1">
        <w:r w:rsidRPr="001465FA">
          <w:rPr>
            <w:rStyle w:val="Hyperlink"/>
            <w:spacing w:val="-2"/>
          </w:rPr>
          <w:t>https://www.linkedin.com/legal/privacy-policy</w:t>
        </w:r>
      </w:hyperlink>
      <w:r w:rsidRPr="001465FA">
        <w:rPr>
          <w:spacing w:val="-2"/>
        </w:rPr>
        <w:t xml:space="preserve">. „LinkedIn Corporation“ (kaip duomenų importuotoja) ir Klientas (kaip duomenų eksportuotojas) turi laikytis taikytinų standartinių sutarties sąlygų, kurias galima rasti </w:t>
      </w:r>
      <w:hyperlink r:id="rId43" w:history="1">
        <w:r w:rsidRPr="001465FA">
          <w:rPr>
            <w:rStyle w:val="Hyperlink"/>
            <w:spacing w:val="-2"/>
          </w:rPr>
          <w:t>https://business.linkedin.com/c/15/10/eu-scc</w:t>
        </w:r>
      </w:hyperlink>
      <w:r w:rsidRPr="001465FA">
        <w:rPr>
          <w:spacing w:val="-2"/>
        </w:rPr>
        <w:t xml:space="preserve">. </w:t>
      </w:r>
    </w:p>
    <w:p w14:paraId="481AC0AE" w14:textId="77777777" w:rsidR="00F0030C" w:rsidRPr="00747204" w:rsidRDefault="00F0030C" w:rsidP="00F0030C">
      <w:pPr>
        <w:pStyle w:val="ProductList-Body"/>
        <w:ind w:left="180"/>
      </w:pPr>
    </w:p>
    <w:p w14:paraId="455EA1D0" w14:textId="77777777" w:rsidR="00F0030C" w:rsidRPr="00747204" w:rsidRDefault="00F0030C" w:rsidP="00F0030C">
      <w:pPr>
        <w:pStyle w:val="ProductList-Body"/>
        <w:keepNext/>
        <w:keepLines/>
        <w:widowControl w:val="0"/>
        <w:ind w:left="187"/>
      </w:pPr>
      <w:r>
        <w:rPr>
          <w:b/>
          <w:color w:val="0072C6"/>
        </w:rPr>
        <w:t>Paslaugų lygio sutartis</w:t>
      </w:r>
    </w:p>
    <w:p w14:paraId="5A7270CB" w14:textId="30DA1E71" w:rsidR="00F0030C" w:rsidRPr="00747204" w:rsidRDefault="00F0030C" w:rsidP="00F0030C">
      <w:pPr>
        <w:pStyle w:val="ProductList-Body"/>
        <w:ind w:left="180"/>
      </w:pPr>
      <w:r>
        <w:t>Įrankiui „LinkedIn Sales Navigator Enterprise“ SLA netaikoma.</w:t>
      </w:r>
    </w:p>
    <w:p w14:paraId="732CC8F9" w14:textId="77777777" w:rsidR="00B008E5" w:rsidRPr="006D2C33" w:rsidRDefault="00B008E5" w:rsidP="00B008E5">
      <w:pPr>
        <w:pStyle w:val="ProductList-Body"/>
      </w:pPr>
    </w:p>
    <w:p w14:paraId="1826EF12" w14:textId="77777777" w:rsidR="00B008E5" w:rsidRPr="006D2C33" w:rsidRDefault="00B008E5" w:rsidP="00B008E5">
      <w:pPr>
        <w:pStyle w:val="ProductList-Body"/>
      </w:pPr>
      <w:bookmarkStart w:id="151" w:name="_Toc459970722"/>
      <w:bookmarkStart w:id="152" w:name="MicrosoftSocialEngagement"/>
      <w:r>
        <w:rPr>
          <w:b/>
          <w:color w:val="00188F"/>
        </w:rPr>
        <w:t>Microsoft Social Engagement</w:t>
      </w:r>
      <w:bookmarkEnd w:id="151"/>
    </w:p>
    <w:bookmarkEnd w:id="152"/>
    <w:p w14:paraId="28AE4DB2" w14:textId="77777777" w:rsidR="00B008E5" w:rsidRPr="006D2C33" w:rsidRDefault="00B008E5" w:rsidP="00B008E5">
      <w:pPr>
        <w:pStyle w:val="ProductList-Body"/>
        <w:ind w:left="180"/>
      </w:pPr>
      <w:r>
        <w:rPr>
          <w:b/>
          <w:color w:val="0072C6"/>
        </w:rPr>
        <w:t>Paslaugų lygio sutartis</w:t>
      </w:r>
    </w:p>
    <w:p w14:paraId="41E77C6E" w14:textId="77777777" w:rsidR="00B008E5" w:rsidRPr="006D2C33" w:rsidRDefault="00B008E5" w:rsidP="00B008E5">
      <w:pPr>
        <w:pStyle w:val="ProductList-Body"/>
        <w:ind w:left="180"/>
      </w:pPr>
      <w:r>
        <w:t>Naudojant „Microsoft Social Engagement“ jokia SLA netaikoma.</w:t>
      </w:r>
    </w:p>
    <w:p w14:paraId="689D6ED6" w14:textId="77777777" w:rsidR="00B008E5" w:rsidRPr="006D2C33" w:rsidRDefault="00B008E5" w:rsidP="00B008E5">
      <w:pPr>
        <w:pStyle w:val="ProductList-Body"/>
        <w:tabs>
          <w:tab w:val="clear" w:pos="158"/>
          <w:tab w:val="left" w:pos="360"/>
        </w:tabs>
      </w:pPr>
    </w:p>
    <w:p w14:paraId="41FA5F18" w14:textId="77777777" w:rsidR="00130AA0" w:rsidRPr="002C6BAD" w:rsidRDefault="00130AA0" w:rsidP="00130AA0">
      <w:pPr>
        <w:pStyle w:val="ProductList-Body"/>
        <w:tabs>
          <w:tab w:val="clear" w:pos="158"/>
          <w:tab w:val="left" w:pos="360"/>
        </w:tabs>
        <w:ind w:left="180"/>
        <w:rPr>
          <w:b/>
          <w:color w:val="0072C6"/>
        </w:rPr>
      </w:pPr>
      <w:r>
        <w:rPr>
          <w:b/>
          <w:color w:val="0072C6"/>
        </w:rPr>
        <w:t>Per „Microsoft Social Engagement“ gautas Socialinis turinys</w:t>
      </w:r>
    </w:p>
    <w:p w14:paraId="3D1EE633" w14:textId="77777777" w:rsidR="00130AA0" w:rsidRDefault="00130AA0" w:rsidP="00130AA0">
      <w:pPr>
        <w:pStyle w:val="ProductList-Body"/>
        <w:tabs>
          <w:tab w:val="clear" w:pos="158"/>
          <w:tab w:val="left" w:pos="360"/>
        </w:tabs>
        <w:ind w:left="180"/>
      </w:pPr>
      <w:r>
        <w:t>Socialinis turinys yra socialinių tinklų (tokių kaip „Twitter“, „Facebook“ ir „YouTube“) ir duomenų indeksavimo arba duomenų rinkimo paslaugų teikiamas turinys, Klientui atliekant paiešką sprendime „Microsoft Social Engagement“. Socialinis turinys nėra Kliento duomenys. Kliento duomenys, naudojami konfigūruojant arba inicijuojant ieškos užklausas, vykdomas Kliento vardu, gali būti bendrinami su trečiosiomis šalimis Socialinio turinio gavimo tikslais. Socialinį turinį Klientas gali naudoti tik savo vidiniams įmonės tikslams. Klientas negali naudoti Socialinio turinio sekimo tikslais. Viešojo sektoriaus Klientų prieiga prie Socialinio turinio gali būti ribota. „Microsoft“ pasilieka teisę:</w:t>
      </w:r>
    </w:p>
    <w:p w14:paraId="6571FB22" w14:textId="77777777" w:rsidR="00130AA0" w:rsidRDefault="00130AA0" w:rsidP="00130AA0">
      <w:pPr>
        <w:pStyle w:val="ProductList-Body"/>
        <w:numPr>
          <w:ilvl w:val="0"/>
          <w:numId w:val="13"/>
        </w:numPr>
        <w:tabs>
          <w:tab w:val="clear" w:pos="158"/>
          <w:tab w:val="left" w:pos="180"/>
        </w:tabs>
        <w:ind w:left="810" w:hanging="270"/>
      </w:pPr>
      <w:r>
        <w:t xml:space="preserve">saugoti Socialinį turinį duomenų bazėje su turiniu, sumaišytu su turiniu, kitų licencijų turėtojų sutelktu iš kitų šaltinių; </w:t>
      </w:r>
    </w:p>
    <w:p w14:paraId="60BC2190" w14:textId="77777777" w:rsidR="00130AA0" w:rsidRDefault="00130AA0" w:rsidP="00130AA0">
      <w:pPr>
        <w:pStyle w:val="ProductList-Body"/>
        <w:numPr>
          <w:ilvl w:val="0"/>
          <w:numId w:val="13"/>
        </w:numPr>
        <w:tabs>
          <w:tab w:val="clear" w:pos="158"/>
          <w:tab w:val="left" w:pos="180"/>
        </w:tabs>
        <w:spacing w:before="40"/>
        <w:ind w:left="810" w:hanging="274"/>
      </w:pPr>
      <w:r>
        <w:t xml:space="preserve">bet kokiu tikslu Socialinį turinį pasiekti, redaguoti ar panaikinti; </w:t>
      </w:r>
    </w:p>
    <w:p w14:paraId="2C6085D4" w14:textId="77777777" w:rsidR="00130AA0" w:rsidRPr="00D97771" w:rsidRDefault="00130AA0" w:rsidP="00130AA0">
      <w:pPr>
        <w:pStyle w:val="ProductList-Body"/>
        <w:numPr>
          <w:ilvl w:val="0"/>
          <w:numId w:val="13"/>
        </w:numPr>
        <w:spacing w:before="40"/>
        <w:ind w:left="810" w:hanging="274"/>
      </w:pPr>
      <w:r>
        <w:t xml:space="preserve">nurodyti Klientui redaguoti arba panaikinti Socialinį turinį, riboti Kliento galimybę Socialinį turinį eksportuoti ar perleisti; ir panaikinti arba apriboti tolesnę prieigą prie Socialinio turinio, kai nutraukiamas Internete teikiamos paslaugos teikimas arba baigiasi jos teikimo laikas. </w:t>
      </w:r>
    </w:p>
    <w:p w14:paraId="46CFD636" w14:textId="77777777" w:rsidR="00B008E5" w:rsidRPr="006D2C33" w:rsidRDefault="00A40197"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4E44AC5B" w14:textId="519701C6" w:rsidR="003D22CB" w:rsidRPr="00C17F2D" w:rsidRDefault="004E52BA" w:rsidP="00B008E5">
      <w:pPr>
        <w:pStyle w:val="ProductList-OfferingGroupHeading"/>
        <w:rPr>
          <w:lang w:val="lt-LT"/>
        </w:rPr>
      </w:pPr>
      <w:bookmarkStart w:id="153" w:name="_Toc518246874"/>
      <w:bookmarkStart w:id="154" w:name="O365Services"/>
      <w:r w:rsidRPr="00C17F2D">
        <w:rPr>
          <w:lang w:val="lt-LT"/>
        </w:rPr>
        <w:t>„Office 365“ paslaugos</w:t>
      </w:r>
      <w:bookmarkEnd w:id="153"/>
    </w:p>
    <w:bookmarkEnd w:id="154"/>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5" w:name="CoreFeaturesforOffice365Services"/>
      <w:r>
        <w:rPr>
          <w:b/>
          <w:color w:val="00188F"/>
        </w:rPr>
        <w:t>Pagrindinės funkcijos, skirtos „Office 365“ paslaugoms</w:t>
      </w:r>
    </w:p>
    <w:bookmarkEnd w:id="155"/>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3A06CBB7" w14:textId="77777777" w:rsidR="00C94916" w:rsidRPr="00BA2331" w:rsidRDefault="00C94916" w:rsidP="00C94916">
      <w:pPr>
        <w:pStyle w:val="ProductList-ClauseHeading"/>
      </w:pPr>
      <w:r>
        <w:t>Paslaugų šifravimas naudojant kliento raktą</w:t>
      </w:r>
    </w:p>
    <w:p w14:paraId="31C1FDAE" w14:textId="77777777" w:rsidR="00C94916" w:rsidRPr="00BA2331" w:rsidRDefault="00C94916" w:rsidP="00C94916">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77777777" w:rsidR="00C94916" w:rsidRDefault="00C94916" w:rsidP="00ED673B">
      <w:pPr>
        <w:pStyle w:val="ProductList-Body"/>
        <w:tabs>
          <w:tab w:val="clear" w:pos="158"/>
          <w:tab w:val="left" w:pos="180"/>
        </w:tabs>
        <w:rPr>
          <w:b/>
          <w:color w:val="00188F"/>
        </w:rPr>
      </w:pPr>
    </w:p>
    <w:p w14:paraId="6ADEB74B" w14:textId="3D203119"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6C254E08"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6E2F7314" w14:textId="7992C500" w:rsidR="00EF6763" w:rsidRDefault="00EF6763" w:rsidP="00ED673B">
      <w:pPr>
        <w:pStyle w:val="ProductList-Body"/>
        <w:tabs>
          <w:tab w:val="clear" w:pos="158"/>
          <w:tab w:val="left" w:pos="180"/>
        </w:tabs>
      </w:pPr>
    </w:p>
    <w:p w14:paraId="430A538C" w14:textId="77777777" w:rsidR="00130AA0" w:rsidRDefault="00130AA0" w:rsidP="00130AA0">
      <w:pPr>
        <w:pStyle w:val="ProductList-Body"/>
        <w:rPr>
          <w:b/>
          <w:color w:val="00188F"/>
        </w:rPr>
      </w:pPr>
      <w:bookmarkStart w:id="156" w:name="MicrosoftTeams"/>
      <w:r>
        <w:rPr>
          <w:b/>
          <w:color w:val="00188F"/>
        </w:rPr>
        <w:t>Microsoft Teams</w:t>
      </w:r>
      <w:bookmarkEnd w:id="156"/>
    </w:p>
    <w:p w14:paraId="526AB567" w14:textId="2B06D6CE"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033278">
      <w:pPr>
        <w:pStyle w:val="ProductList-Body"/>
        <w:keepNext/>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p w14:paraId="6DF31F64" w14:textId="77777777" w:rsidR="00C94916" w:rsidRPr="003C2FBE" w:rsidRDefault="00A40197" w:rsidP="00C94916">
      <w:pPr>
        <w:pStyle w:val="ProductList-Body"/>
        <w:shd w:val="clear" w:color="auto" w:fill="A6A6A6" w:themeFill="background1" w:themeFillShade="A6"/>
        <w:spacing w:before="120" w:after="240"/>
        <w:jc w:val="right"/>
      </w:pPr>
      <w:hyperlink w:anchor="TableofContents" w:history="1">
        <w:r w:rsidR="00C94916">
          <w:rPr>
            <w:rStyle w:val="Hyperlink"/>
            <w:sz w:val="16"/>
            <w:szCs w:val="16"/>
          </w:rPr>
          <w:t>Turinys</w:t>
        </w:r>
      </w:hyperlink>
      <w:r w:rsidR="00C94916">
        <w:rPr>
          <w:sz w:val="16"/>
          <w:szCs w:val="16"/>
        </w:rPr>
        <w:t xml:space="preserve"> / </w:t>
      </w:r>
      <w:hyperlink w:anchor="GeneralTerms" w:history="1">
        <w:r w:rsidR="00C94916">
          <w:rPr>
            <w:rStyle w:val="Hyperlink"/>
            <w:sz w:val="16"/>
            <w:szCs w:val="16"/>
          </w:rPr>
          <w:t>Bendrosios sąlygos</w:t>
        </w:r>
      </w:hyperlink>
    </w:p>
    <w:p w14:paraId="40EDB465" w14:textId="77777777" w:rsidR="00E93FD0" w:rsidRPr="00C17F2D" w:rsidRDefault="00E93FD0" w:rsidP="00E040B7">
      <w:pPr>
        <w:pStyle w:val="ProductList-Offering2Heading"/>
        <w:rPr>
          <w:lang w:val="lt-LT"/>
        </w:rPr>
      </w:pPr>
      <w:bookmarkStart w:id="157" w:name="ExchangeOnline"/>
      <w:r w:rsidRPr="00C17F2D">
        <w:rPr>
          <w:lang w:val="lt-LT"/>
        </w:rPr>
        <w:tab/>
      </w:r>
      <w:bookmarkStart w:id="158" w:name="_Toc518246875"/>
      <w:r w:rsidRPr="00C17F2D">
        <w:rPr>
          <w:lang w:val="lt-LT"/>
        </w:rPr>
        <w:t>„Exchange Online“</w:t>
      </w:r>
      <w:bookmarkEnd w:id="158"/>
    </w:p>
    <w:p w14:paraId="504B85AD" w14:textId="77777777" w:rsidR="00E93FD0" w:rsidRDefault="00E93FD0" w:rsidP="004E52BA">
      <w:pPr>
        <w:pStyle w:val="ProductList-Offering1"/>
        <w:sectPr w:rsidR="00E93FD0" w:rsidSect="00E275D6">
          <w:footerReference w:type="first" r:id="rId44"/>
          <w:type w:val="continuous"/>
          <w:pgSz w:w="12240" w:h="15840"/>
          <w:pgMar w:top="1440" w:right="720" w:bottom="1440" w:left="720" w:header="720" w:footer="720" w:gutter="0"/>
          <w:cols w:space="720"/>
          <w:titlePg/>
          <w:docGrid w:linePitch="360"/>
        </w:sectPr>
      </w:pPr>
    </w:p>
    <w:bookmarkEnd w:id="157"/>
    <w:p w14:paraId="37221D32" w14:textId="31A4935E" w:rsidR="00B008E5" w:rsidRDefault="00B008E5" w:rsidP="00B008E5">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11B646CE" w14:textId="58B04AD8" w:rsidR="00F67019" w:rsidRPr="00F67019" w:rsidRDefault="00F67019" w:rsidP="00B008E5">
      <w:pPr>
        <w:pStyle w:val="ProductList-Body"/>
        <w:rPr>
          <w:rFonts w:asciiTheme="majorHAnsi" w:hAnsiTheme="majorHAnsi"/>
          <w:sz w:val="16"/>
          <w:szCs w:val="16"/>
        </w:rPr>
      </w:pPr>
      <w:r w:rsidRPr="00F67019">
        <w:rPr>
          <w:rFonts w:asciiTheme="majorHAnsi" w:hAnsiTheme="majorHAnsi"/>
          <w:sz w:val="16"/>
          <w:szCs w:val="16"/>
        </w:rPr>
        <w:t>„Office 365 Threat Intelligence“</w:t>
      </w:r>
    </w:p>
    <w:p w14:paraId="32C6DF35" w14:textId="77777777" w:rsidR="00B008E5" w:rsidRPr="006D2C33" w:rsidRDefault="00B008E5" w:rsidP="00B008E5">
      <w:pPr>
        <w:pStyle w:val="ProductList-Body"/>
      </w:pPr>
      <w:r>
        <w:rPr>
          <w:rFonts w:asciiTheme="majorHAnsi" w:hAnsiTheme="majorHAnsi"/>
          <w:sz w:val="16"/>
          <w:szCs w:val="16"/>
        </w:rPr>
        <w:t>Apsauga nuo duomenų praradimo</w:t>
      </w:r>
    </w:p>
    <w:p w14:paraId="126DB824" w14:textId="77777777" w:rsidR="00B008E5" w:rsidRPr="006D2C33" w:rsidRDefault="00B008E5" w:rsidP="00B008E5">
      <w:pPr>
        <w:pStyle w:val="ProductList-Body"/>
      </w:pPr>
      <w:r>
        <w:rPr>
          <w:rFonts w:asciiTheme="majorHAnsi" w:hAnsiTheme="majorHAnsi"/>
          <w:sz w:val="16"/>
          <w:szCs w:val="16"/>
        </w:rPr>
        <w:t>„Exchange Online Archiving for Exchange Online“</w:t>
      </w:r>
    </w:p>
    <w:p w14:paraId="163E0649" w14:textId="77777777" w:rsidR="00B008E5" w:rsidRPr="006D2C33" w:rsidRDefault="00B008E5" w:rsidP="00B008E5">
      <w:pPr>
        <w:pStyle w:val="ProductList-Body"/>
      </w:pPr>
      <w:r>
        <w:rPr>
          <w:rFonts w:asciiTheme="majorHAnsi" w:hAnsiTheme="majorHAnsi"/>
          <w:sz w:val="16"/>
          <w:szCs w:val="16"/>
        </w:rPr>
        <w:t>„Exchange Online Archiving for Exchange Server“</w:t>
      </w:r>
    </w:p>
    <w:p w14:paraId="6483E3C0" w14:textId="0881FD36" w:rsidR="00B008E5" w:rsidRPr="006D2C33" w:rsidRDefault="00B008E5" w:rsidP="00B008E5">
      <w:pPr>
        <w:pStyle w:val="ProductList-Body"/>
      </w:pPr>
      <w:r>
        <w:rPr>
          <w:rFonts w:asciiTheme="majorHAnsi" w:hAnsiTheme="majorHAnsi"/>
          <w:sz w:val="16"/>
          <w:szCs w:val="16"/>
        </w:rPr>
        <w:t xml:space="preserve">„Exchange Online </w:t>
      </w:r>
      <w:r w:rsidR="003868BE">
        <w:rPr>
          <w:rFonts w:asciiTheme="majorHAnsi" w:hAnsiTheme="majorHAnsi"/>
          <w:sz w:val="16"/>
          <w:szCs w:val="16"/>
        </w:rPr>
        <w:t>F</w:t>
      </w:r>
      <w:r w:rsidR="00F67019">
        <w:rPr>
          <w:rFonts w:asciiTheme="majorHAnsi" w:hAnsiTheme="majorHAnsi"/>
          <w:sz w:val="16"/>
          <w:szCs w:val="16"/>
        </w:rPr>
        <w:t>1</w:t>
      </w:r>
      <w:r>
        <w:rPr>
          <w:rFonts w:asciiTheme="majorHAnsi" w:hAnsiTheme="majorHAnsi"/>
          <w:sz w:val="16"/>
          <w:szCs w:val="16"/>
        </w:rPr>
        <w:t>“</w:t>
      </w:r>
    </w:p>
    <w:p w14:paraId="199FC630" w14:textId="0262F474" w:rsidR="0030171A" w:rsidRDefault="00B008E5" w:rsidP="00B008E5">
      <w:pPr>
        <w:pStyle w:val="ProductList-Body"/>
        <w:rPr>
          <w:rFonts w:asciiTheme="majorHAnsi" w:hAnsiTheme="majorHAnsi"/>
          <w:sz w:val="16"/>
          <w:szCs w:val="16"/>
        </w:rPr>
      </w:pPr>
      <w:r>
        <w:rPr>
          <w:rFonts w:asciiTheme="majorHAnsi" w:hAnsiTheme="majorHAnsi"/>
          <w:sz w:val="16"/>
          <w:szCs w:val="16"/>
        </w:rPr>
        <w:t>„Exchange Online“ (1 ir 2 planai)</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3E6C885A" w14:textId="77777777" w:rsidR="00573F8F" w:rsidRPr="0044514B" w:rsidRDefault="00573F8F" w:rsidP="00573F8F">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5791210F" w:rsidR="00DC0A1F"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75AE1D67" w14:textId="77777777" w:rsidR="00981547" w:rsidRPr="00690C65" w:rsidRDefault="00981547" w:rsidP="00DC0A1F">
      <w:pPr>
        <w:pStyle w:val="ProductList-Body"/>
      </w:pP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1B7F3D">
      <w:pPr>
        <w:pStyle w:val="ProductList-Body"/>
        <w:keepNext/>
        <w:ind w:left="187"/>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033278">
      <w:pPr>
        <w:pStyle w:val="ProductList-Body"/>
        <w:keepNext/>
        <w:ind w:left="187"/>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3E8CB5DD" w14:textId="77777777" w:rsidR="00456466" w:rsidRDefault="00456466" w:rsidP="00456466">
      <w:pPr>
        <w:pStyle w:val="ProductList-ClauseHeading"/>
      </w:pPr>
      <w:r>
        <w:t>Išmanieji telefonai ir planšetiniai įrenginiai</w:t>
      </w:r>
    </w:p>
    <w:p w14:paraId="3729A771" w14:textId="77777777" w:rsidR="00456466" w:rsidRPr="003A1DB6" w:rsidRDefault="00456466" w:rsidP="00456466">
      <w:pPr>
        <w:pStyle w:val="ProductList-Body"/>
      </w:pPr>
      <w:r>
        <w:t xml:space="preserve">Kiekvienas vartotojas, kuriam Klientas priskiria „Exchange Online“ vartotojo PL, irgi gali suaktyvinti „Microsoft Outlook Mobile“ programinę įrangą ir naudoti ne daugiau kaip penkiuose išmaniuosiuose telefonuose ir penkiuose planšetiniuose kompiuteriuose. </w:t>
      </w:r>
    </w:p>
    <w:p w14:paraId="75725751" w14:textId="77777777" w:rsidR="00456466" w:rsidRDefault="00456466" w:rsidP="00ED673B">
      <w:pPr>
        <w:pStyle w:val="ProductList-Body"/>
        <w:keepNext/>
        <w:tabs>
          <w:tab w:val="clear" w:pos="158"/>
          <w:tab w:val="left" w:pos="270"/>
        </w:tabs>
        <w:rPr>
          <w:b/>
          <w:color w:val="00188F"/>
        </w:rPr>
      </w:pPr>
    </w:p>
    <w:p w14:paraId="6F4D5951" w14:textId="313FBE3F"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45" w:history="1">
        <w:r>
          <w:rPr>
            <w:rStyle w:val="Hyperlink"/>
          </w:rPr>
          <w:t>http://go.microsoft.com/?linkid=9839206</w:t>
        </w:r>
      </w:hyperlink>
      <w:r w:rsidRPr="00306AEA">
        <w:t>.</w:t>
      </w:r>
    </w:p>
    <w:p w14:paraId="3945EE2A" w14:textId="77777777" w:rsidR="006523C8" w:rsidRPr="003868BE" w:rsidRDefault="006523C8" w:rsidP="006523C8">
      <w:pPr>
        <w:pStyle w:val="ProductList-Body"/>
        <w:rPr>
          <w:szCs w:val="18"/>
        </w:rPr>
      </w:pPr>
    </w:p>
    <w:p w14:paraId="542F144C" w14:textId="0228AEA3"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3E236F85"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707A25A5" w14:textId="7D809F82" w:rsidR="000B206A" w:rsidRDefault="000B206A"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59" w:name="_Toc423959249"/>
      <w:r w:rsidRPr="00757E06">
        <w:rPr>
          <w:b/>
          <w:color w:val="00188F"/>
        </w:rPr>
        <w:t>Paslaugų lygio sutartis</w:t>
      </w:r>
      <w:bookmarkEnd w:id="159"/>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p w14:paraId="4B754C73" w14:textId="77777777" w:rsidR="00E93FD0" w:rsidRPr="00690C65" w:rsidRDefault="00A4019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34122FD8" w:rsidR="00862C50" w:rsidRPr="00690C65" w:rsidRDefault="00130AA0" w:rsidP="00E040B7">
      <w:pPr>
        <w:pStyle w:val="ProductList-Offering2Heading"/>
      </w:pPr>
      <w:bookmarkStart w:id="160" w:name="Office365Applications"/>
      <w:bookmarkStart w:id="161" w:name="O365Applications"/>
      <w:r>
        <w:tab/>
      </w:r>
      <w:bookmarkStart w:id="162" w:name="_Toc518246876"/>
      <w:r w:rsidR="00862C50">
        <w:t>„Office 365“ programos</w:t>
      </w:r>
      <w:bookmarkEnd w:id="16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C5B1352" w:rsidR="00862C50" w:rsidRPr="00690C65" w:rsidRDefault="0030171A" w:rsidP="00862C50">
      <w:pPr>
        <w:pStyle w:val="ProductList-Body"/>
      </w:pPr>
      <w:r>
        <w:rPr>
          <w:rFonts w:asciiTheme="majorHAnsi" w:hAnsiTheme="majorHAnsi"/>
          <w:sz w:val="16"/>
          <w:szCs w:val="16"/>
        </w:rPr>
        <w:t xml:space="preserve"> </w:t>
      </w:r>
      <w:r w:rsidR="00862C50">
        <w:rPr>
          <w:rFonts w:asciiTheme="majorHAnsi" w:hAnsiTheme="majorHAnsi"/>
          <w:sz w:val="16"/>
          <w:szCs w:val="16"/>
        </w:rPr>
        <w:t xml:space="preserve">„Visio </w:t>
      </w:r>
      <w:r w:rsidR="000B206A">
        <w:rPr>
          <w:rFonts w:asciiTheme="majorHAnsi" w:hAnsiTheme="majorHAnsi"/>
          <w:sz w:val="16"/>
          <w:szCs w:val="16"/>
        </w:rPr>
        <w:t>Online“ (1 planas ir 2 planas)</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04C94878" w14:textId="77777777" w:rsidR="000B206A" w:rsidRDefault="000B206A" w:rsidP="000B206A">
      <w:pPr>
        <w:pStyle w:val="ProductList-Body"/>
      </w:pPr>
      <w:r>
        <w:t>„Visio Online“ SLA netaikoma.</w:t>
      </w:r>
    </w:p>
    <w:p w14:paraId="446EB6D0" w14:textId="77777777" w:rsidR="00123E7D" w:rsidRPr="00A74463" w:rsidRDefault="00123E7D" w:rsidP="00123E7D">
      <w:pPr>
        <w:pStyle w:val="ProductList-Body"/>
        <w:rPr>
          <w:sz w:val="15"/>
          <w:szCs w:val="15"/>
        </w:rPr>
      </w:pPr>
    </w:p>
    <w:p w14:paraId="40B9EDB4" w14:textId="77777777" w:rsidR="00C94916" w:rsidRPr="00BA2331" w:rsidRDefault="00C94916" w:rsidP="00C94916">
      <w:pPr>
        <w:pStyle w:val="ProductList-Body"/>
        <w:tabs>
          <w:tab w:val="clear" w:pos="158"/>
          <w:tab w:val="left" w:pos="180"/>
        </w:tabs>
      </w:pPr>
      <w:r>
        <w:rPr>
          <w:b/>
          <w:color w:val="00188F"/>
        </w:rPr>
        <w:t xml:space="preserve">Įdiegimas ir Naudojimo teisės </w:t>
      </w:r>
    </w:p>
    <w:p w14:paraId="62868143" w14:textId="77777777" w:rsidR="00943C98" w:rsidRDefault="00943C98" w:rsidP="00943C98">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51D801FD" w14:textId="77777777" w:rsidR="00CD0EDA" w:rsidRDefault="00CD0EDA" w:rsidP="00CD0EDA">
      <w:pPr>
        <w:pStyle w:val="ProductList-Body"/>
        <w:numPr>
          <w:ilvl w:val="0"/>
          <w:numId w:val="40"/>
        </w:numPr>
        <w:ind w:left="450" w:hanging="270"/>
      </w:pPr>
      <w:r>
        <w:t>gali suaktyvinti programinę įrangą, pateiktą su PL daugiausia penkiose vietinio ar nuotolinio naudojimo OSE;</w:t>
      </w:r>
    </w:p>
    <w:p w14:paraId="66D130C8" w14:textId="77777777" w:rsidR="00CD0EDA" w:rsidRDefault="00CD0EDA" w:rsidP="00CD0EDA">
      <w:pPr>
        <w:pStyle w:val="ProductList-Body"/>
        <w:numPr>
          <w:ilvl w:val="0"/>
          <w:numId w:val="40"/>
        </w:numPr>
        <w:spacing w:before="40"/>
        <w:ind w:left="450" w:hanging="274"/>
      </w:pPr>
      <w:r>
        <w:t xml:space="preserve">taip pat gali diegti ir naudoti programinę įrangą (bei naudotis aktyvinimu bendrame kompiuteryje) bendrai naudojamame įrenginyje, tinklo serveryje arba bendrinamuose serveriuose, esančiuose „Microsoft Azure“, arba su „Qualified Multitenant Hosting Partner“. „Qualified Multitenant Hosting Partner“ sąrašas ir papildomi diegimo reikalavimai pateikiami adresu </w:t>
      </w:r>
      <w:hyperlink r:id="rId46" w:history="1">
        <w:r>
          <w:rPr>
            <w:rStyle w:val="Hyperlink"/>
          </w:rPr>
          <w:t>www.office.com/sca</w:t>
        </w:r>
      </w:hyperlink>
      <w:r w:rsidRPr="00D75BF8">
        <w:t>.</w:t>
      </w:r>
      <w:r>
        <w:rPr>
          <w:color w:val="1F497D"/>
        </w:rPr>
        <w:t xml:space="preserve"> </w:t>
      </w:r>
      <w:r>
        <w:t>Šioje naudojimo teisių dalyje sąvoka „tinklo serveris“ reiškia fizinį aparatūros serverį, kurį gali naudoti tik Klientas. Ši aktyvinimo bendrai naudojamame kompiuteryje nuostata netaikoma „Office 365 Business“ Klientų licencijai ir</w:t>
      </w:r>
    </w:p>
    <w:p w14:paraId="02495BC0" w14:textId="0FA4AB57" w:rsidR="00CD0EDA" w:rsidRDefault="00CD0EDA" w:rsidP="00CD0EDA">
      <w:pPr>
        <w:pStyle w:val="ProductList-Body"/>
        <w:numPr>
          <w:ilvl w:val="0"/>
          <w:numId w:val="40"/>
        </w:numPr>
        <w:spacing w:before="40"/>
        <w:ind w:left="461" w:hanging="274"/>
      </w:pPr>
      <w:r>
        <w:t>turi prijungti visus įrenginius, kuriuose vartotojas įdiegė programinę įrangą, prie interneto bent kartą per 30 dienų, nes gali būti paveiktos programinės įrangos funkcijos.</w:t>
      </w:r>
    </w:p>
    <w:p w14:paraId="25BB2608" w14:textId="77777777" w:rsidR="00943C98" w:rsidRPr="00F40FD0" w:rsidRDefault="00943C98" w:rsidP="00943C98">
      <w:pPr>
        <w:pStyle w:val="ProductList-Body"/>
        <w:numPr>
          <w:ilvl w:val="0"/>
          <w:numId w:val="40"/>
        </w:numPr>
        <w:spacing w:before="40"/>
        <w:ind w:left="450" w:hanging="274"/>
      </w:pPr>
      <w:r>
        <w:t>gali naudoti prie interneto prijungtas Internete teikiamas paslaugas, teikiamas su „ProPlus“. Be to, jei leidžia Klientas, vartotojai gali pasirinkti naudoti tokias prijungtas paslaugas, kurioms taikomos ne šių OST sąlygos, ir tokiu atveju, jei „Microsoft“ yra duomenų valdytoja, kaip nustatyta produkto dokumentacijoje.</w:t>
      </w:r>
    </w:p>
    <w:p w14:paraId="46273547" w14:textId="77777777" w:rsidR="000C3FB3" w:rsidRPr="007F0A21" w:rsidRDefault="000C3FB3" w:rsidP="000C3FB3">
      <w:pPr>
        <w:pStyle w:val="ProductList-Body"/>
        <w:ind w:left="180"/>
      </w:pPr>
    </w:p>
    <w:p w14:paraId="23FFC873" w14:textId="77777777" w:rsidR="00130AA0" w:rsidRPr="00964225" w:rsidRDefault="00130AA0" w:rsidP="00130AA0">
      <w:pPr>
        <w:pStyle w:val="ProductList-Body"/>
        <w:keepNext/>
        <w:spacing w:before="40"/>
        <w:rPr>
          <w:b/>
          <w:color w:val="00188F"/>
        </w:rPr>
      </w:pPr>
      <w:r>
        <w:rPr>
          <w:b/>
          <w:color w:val="00188F"/>
        </w:rPr>
        <w:t>Išmanieji telefonai ir planšetiniai įrenginiai</w:t>
      </w:r>
    </w:p>
    <w:p w14:paraId="26B997A1" w14:textId="77777777" w:rsidR="00130AA0" w:rsidRDefault="00130AA0" w:rsidP="00130AA0">
      <w:pPr>
        <w:pStyle w:val="ProductList-Body"/>
      </w:pPr>
      <w:r>
        <w:t>Kiekvienas vartotojas, kuriam Klientas priskiria vartotojo PL, irgi gali suaktyvinti „Microsoft Office Mobile“ programinę įrangą ir naudoti ne daugiau kaip penkiuose išmaniuosiuose telefonuose ir penkiuose planšetiniuose kompiuteriuose. „Office 365“ ar „Microsoft 365“ versijų F1, E1 ir „Business Essentials“ vartotojai šią „Microsoft Office Mobile“ programinės įrangos aktyvinimo teisę gali naudoti tik įrenginiuose su integruotas 10,1 col. ar mažesnės įstrižainės ekranais.</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0F4674">
      <w:pPr>
        <w:pStyle w:val="ProductList-Body"/>
        <w:keepNext/>
      </w:pPr>
      <w:r>
        <w:rPr>
          <w:b/>
          <w:color w:val="00188F"/>
        </w:rPr>
        <w:t>Šios sąlygos taikomos tik „Office 365 ProPlus“</w:t>
      </w:r>
    </w:p>
    <w:p w14:paraId="771F42AE" w14:textId="77777777" w:rsidR="009427A1" w:rsidRPr="00690C65" w:rsidRDefault="009427A1" w:rsidP="000F4674">
      <w:pPr>
        <w:pStyle w:val="ProductList-Body"/>
        <w:keepNext/>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323EBC">
      <w:pPr>
        <w:pStyle w:val="ProductList-Body"/>
        <w:keepNext/>
        <w:ind w:left="187"/>
        <w:rPr>
          <w:b/>
          <w:color w:val="0072C6"/>
        </w:rPr>
      </w:pPr>
      <w:r>
        <w:rPr>
          <w:b/>
          <w:color w:val="0072C6"/>
        </w:rPr>
        <w:t>„Office Online Server“</w:t>
      </w:r>
    </w:p>
    <w:p w14:paraId="00D63BF2" w14:textId="77777777" w:rsidR="00E83E40" w:rsidRDefault="00E83E40" w:rsidP="00E83E40">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A4019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B8FFCA3" w14:textId="795BC1CE" w:rsidR="00EF6763" w:rsidRPr="00423851" w:rsidRDefault="00EF6763" w:rsidP="00EF6763">
      <w:pPr>
        <w:pStyle w:val="ProductList-Offering2Heading"/>
        <w:outlineLvl w:val="2"/>
        <w:rPr>
          <w:lang w:val="lt-LT"/>
        </w:rPr>
      </w:pPr>
      <w:r w:rsidRPr="00423851">
        <w:rPr>
          <w:lang w:val="lt-LT"/>
        </w:rPr>
        <w:tab/>
      </w:r>
      <w:bookmarkStart w:id="163" w:name="MicrosoftMyAnalytics"/>
      <w:bookmarkStart w:id="164" w:name="_Toc465426847"/>
      <w:bookmarkStart w:id="165" w:name="_Toc518246877"/>
      <w:r w:rsidRPr="00EF7283">
        <w:rPr>
          <w:lang w:val="lt-LT"/>
        </w:rPr>
        <w:t>„</w:t>
      </w:r>
      <w:r w:rsidRPr="00423851">
        <w:rPr>
          <w:lang w:val="lt-LT"/>
        </w:rPr>
        <w:t>Microsoft MyAnalytics</w:t>
      </w:r>
      <w:bookmarkEnd w:id="163"/>
      <w:bookmarkEnd w:id="164"/>
      <w:r w:rsidRPr="00EF7283">
        <w:rPr>
          <w:lang w:val="lt-LT"/>
        </w:rPr>
        <w:t>“</w:t>
      </w:r>
      <w:bookmarkEnd w:id="165"/>
    </w:p>
    <w:p w14:paraId="7DDBC3FD" w14:textId="77777777" w:rsidR="00EF6763" w:rsidRPr="00F55075" w:rsidRDefault="00EF6763" w:rsidP="00EF6763">
      <w:pPr>
        <w:pStyle w:val="ProductList-Body"/>
      </w:pPr>
      <w:r>
        <w:rPr>
          <w:b/>
          <w:color w:val="00188F"/>
        </w:rPr>
        <w:t>Paslaugų lygio sutartis</w:t>
      </w:r>
    </w:p>
    <w:p w14:paraId="72FACBC0" w14:textId="77777777" w:rsidR="00EF6763" w:rsidRPr="00F55075" w:rsidRDefault="00EF6763" w:rsidP="00EF6763">
      <w:pPr>
        <w:pStyle w:val="ProductList-Body"/>
      </w:pPr>
      <w:r>
        <w:t>Naudojant „Microsoft MyAnalytics“ jokia SLA netaikoma.</w:t>
      </w:r>
    </w:p>
    <w:p w14:paraId="1A6774EC" w14:textId="77777777" w:rsidR="00EF6763" w:rsidRPr="00F55075" w:rsidRDefault="00A40197"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66" w:name="_Toc518246878"/>
      <w:r w:rsidRPr="00C17F2D">
        <w:rPr>
          <w:lang w:val="lt-LT"/>
        </w:rPr>
        <w:t>„Office Online“</w:t>
      </w:r>
      <w:bookmarkEnd w:id="166"/>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A4019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981547">
      <w:pPr>
        <w:pStyle w:val="ProductList-Offering2Heading"/>
        <w:keepNext/>
        <w:rPr>
          <w:lang w:val="lt-LT"/>
        </w:rPr>
      </w:pPr>
      <w:r w:rsidRPr="00012E34">
        <w:rPr>
          <w:lang w:val="lt-LT"/>
        </w:rPr>
        <w:tab/>
      </w:r>
      <w:bookmarkStart w:id="167" w:name="_Toc518246879"/>
      <w:r w:rsidRPr="00012E34">
        <w:rPr>
          <w:lang w:val="lt-LT"/>
        </w:rPr>
        <w:t>„OneDrive for Business“</w:t>
      </w:r>
      <w:bookmarkEnd w:id="167"/>
    </w:p>
    <w:p w14:paraId="0064B7AB" w14:textId="77777777" w:rsidR="006523C8" w:rsidRPr="00690C65" w:rsidRDefault="006523C8" w:rsidP="00981547">
      <w:pPr>
        <w:pStyle w:val="ProductList-Body"/>
        <w:keepNext/>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A4019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83A9F6D" w:rsidR="0030171A" w:rsidRPr="00903BB7" w:rsidRDefault="0030171A" w:rsidP="0030171A">
      <w:pPr>
        <w:pStyle w:val="ProductList-Offering2Heading"/>
        <w:outlineLvl w:val="2"/>
      </w:pPr>
      <w:r>
        <w:tab/>
      </w:r>
      <w:bookmarkStart w:id="168" w:name="_Toc453946627"/>
      <w:bookmarkStart w:id="169" w:name="_Toc451949065"/>
      <w:bookmarkStart w:id="170" w:name="_Toc518246880"/>
      <w:bookmarkStart w:id="171" w:name="ProjectOnline"/>
      <w:r>
        <w:t>„Project Online“</w:t>
      </w:r>
      <w:bookmarkEnd w:id="168"/>
      <w:bookmarkEnd w:id="169"/>
      <w:bookmarkEnd w:id="170"/>
    </w:p>
    <w:bookmarkEnd w:id="171"/>
    <w:p w14:paraId="5B360B4D" w14:textId="77777777" w:rsidR="0030171A" w:rsidRDefault="0030171A" w:rsidP="0030171A">
      <w:pPr>
        <w:pStyle w:val="ProductList-Offering1"/>
        <w:sectPr w:rsidR="0030171A" w:rsidSect="00E275D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30D0F14D" w14:textId="77777777" w:rsidR="0030171A" w:rsidRPr="00903BB7" w:rsidRDefault="0030171A" w:rsidP="0030171A">
      <w:pPr>
        <w:pStyle w:val="ProductList-Body"/>
      </w:pPr>
      <w:r>
        <w:rPr>
          <w:b/>
          <w:color w:val="00188F"/>
        </w:rPr>
        <w:t>„Project“ programų diegimo ir naudojimo teisės</w:t>
      </w:r>
    </w:p>
    <w:p w14:paraId="5AC5E772" w14:textId="77777777" w:rsidR="0030171A" w:rsidRPr="00903BB7" w:rsidRDefault="0030171A" w:rsidP="0030171A">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754CDD66" w14:textId="77777777" w:rsidR="0030171A" w:rsidRPr="00903BB7" w:rsidRDefault="0030171A" w:rsidP="0030171A">
      <w:pPr>
        <w:pStyle w:val="ProductList-Body"/>
        <w:numPr>
          <w:ilvl w:val="0"/>
          <w:numId w:val="37"/>
        </w:numPr>
      </w:pPr>
      <w:r>
        <w:t>gali suaktyvinti programinę įrangą, pateiktą su PL daugiausia penkiose vietinio ar nuotolinio naudojimo OSE;</w:t>
      </w:r>
    </w:p>
    <w:p w14:paraId="20D67BDB" w14:textId="77777777" w:rsidR="0030171A" w:rsidRPr="00903BB7" w:rsidRDefault="0030171A" w:rsidP="0030171A">
      <w:pPr>
        <w:pStyle w:val="ProductList-Body"/>
        <w:numPr>
          <w:ilvl w:val="0"/>
          <w:numId w:val="37"/>
        </w:numPr>
      </w:pPr>
      <w:r>
        <w:t>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www.office.com/sca. Šioje naudojimo teisių dalyje sąvoka „tinklo serveris“ reiškia fizinį aparatūros serverį, kurį gali naudoti tik Klientas, ir</w:t>
      </w:r>
    </w:p>
    <w:p w14:paraId="5F5A4651" w14:textId="0DA4E960" w:rsidR="0030171A" w:rsidRDefault="0030171A" w:rsidP="0030171A">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0A99C6BE" w14:textId="486A29B6" w:rsidR="00456466" w:rsidRDefault="00456466" w:rsidP="00456466">
      <w:pPr>
        <w:pStyle w:val="ProductList-Body"/>
      </w:pPr>
    </w:p>
    <w:p w14:paraId="3E09D32E" w14:textId="77777777" w:rsidR="00456466" w:rsidRPr="00B21A83" w:rsidRDefault="00456466" w:rsidP="00456466">
      <w:pPr>
        <w:pStyle w:val="ProductList-ClauseHeading"/>
      </w:pPr>
      <w:r>
        <w:t>„SharePoint Online“ naudojimas</w:t>
      </w:r>
    </w:p>
    <w:p w14:paraId="19F75944" w14:textId="77777777" w:rsidR="00456466" w:rsidRDefault="00456466" w:rsidP="00456466">
      <w:pPr>
        <w:pStyle w:val="ProductList-Body"/>
      </w:pPr>
      <w:r>
        <w:t>„SharePoint Online“ funkcijų, teikiamų „Project Online Professional“ arba „Premium“ vartotojo PL, teisės apribotos duomenų laikymu ir prieiga prie jų, palaikant „Project Online“.</w:t>
      </w:r>
    </w:p>
    <w:p w14:paraId="7D8C3180" w14:textId="77777777" w:rsidR="005B7124" w:rsidRPr="00690C65" w:rsidRDefault="00A4019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F238B83" w14:textId="074BA7E3" w:rsidR="00456466" w:rsidRDefault="00456466" w:rsidP="00456466">
      <w:pPr>
        <w:pStyle w:val="ProductList-Body"/>
      </w:pPr>
    </w:p>
    <w:p w14:paraId="7C7469AE" w14:textId="77777777" w:rsidR="00456466" w:rsidRDefault="00456466" w:rsidP="00456466">
      <w:pPr>
        <w:pStyle w:val="ProductList-Body"/>
      </w:pPr>
    </w:p>
    <w:p w14:paraId="048D16AA" w14:textId="4128391B" w:rsidR="005B7124" w:rsidRPr="00012E34" w:rsidRDefault="005B7124" w:rsidP="00E040B7">
      <w:pPr>
        <w:pStyle w:val="ProductList-Offering2Heading"/>
        <w:rPr>
          <w:lang w:val="lt-LT"/>
        </w:rPr>
      </w:pPr>
      <w:r w:rsidRPr="00012E34">
        <w:rPr>
          <w:lang w:val="lt-LT"/>
        </w:rPr>
        <w:tab/>
      </w:r>
      <w:bookmarkStart w:id="172" w:name="_Toc518246881"/>
      <w:r w:rsidRPr="00012E34">
        <w:rPr>
          <w:lang w:val="lt-LT"/>
        </w:rPr>
        <w:t>„SharePoint Online“</w:t>
      </w:r>
      <w:bookmarkEnd w:id="17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7C039D9" w14:textId="77777777" w:rsidR="00B008E5" w:rsidRPr="006D2C33" w:rsidRDefault="00B008E5" w:rsidP="00B008E5">
      <w:pPr>
        <w:pStyle w:val="ProductList-Body"/>
      </w:pPr>
      <w:r>
        <w:rPr>
          <w:rFonts w:asciiTheme="majorHAnsi" w:hAnsiTheme="majorHAnsi"/>
          <w:sz w:val="16"/>
          <w:szCs w:val="16"/>
        </w:rPr>
        <w:t>„Duet Enterprise Online for Microsoft SharePoint and SAP“</w:t>
      </w:r>
    </w:p>
    <w:p w14:paraId="04782A14" w14:textId="21A5E5B7" w:rsidR="00B008E5" w:rsidRPr="006D2C33" w:rsidRDefault="00B008E5" w:rsidP="00B008E5">
      <w:pPr>
        <w:pStyle w:val="ProductList-Body"/>
      </w:pPr>
      <w:r>
        <w:rPr>
          <w:rFonts w:asciiTheme="majorHAnsi" w:hAnsiTheme="majorHAnsi"/>
          <w:sz w:val="16"/>
          <w:szCs w:val="16"/>
        </w:rPr>
        <w:t>„SharePoint Online</w:t>
      </w:r>
      <w:r w:rsidR="00B75723">
        <w:rPr>
          <w:rFonts w:asciiTheme="majorHAnsi" w:hAnsiTheme="majorHAnsi"/>
          <w:sz w:val="16"/>
          <w:szCs w:val="16"/>
        </w:rPr>
        <w:t xml:space="preserve"> </w:t>
      </w:r>
      <w:r w:rsidR="00C4705E">
        <w:rPr>
          <w:rFonts w:asciiTheme="majorHAnsi" w:hAnsiTheme="majorHAnsi"/>
          <w:sz w:val="16"/>
          <w:szCs w:val="16"/>
        </w:rPr>
        <w:t>K</w:t>
      </w:r>
      <w:r w:rsidR="00B75723">
        <w:rPr>
          <w:rFonts w:asciiTheme="majorHAnsi" w:hAnsiTheme="majorHAnsi"/>
          <w:sz w:val="16"/>
          <w:szCs w:val="16"/>
        </w:rPr>
        <w:t>1</w:t>
      </w:r>
      <w:r>
        <w:rPr>
          <w:rFonts w:asciiTheme="majorHAnsi" w:hAnsiTheme="majorHAnsi"/>
          <w:sz w:val="16"/>
          <w:szCs w:val="16"/>
        </w:rPr>
        <w:t>“</w:t>
      </w:r>
    </w:p>
    <w:p w14:paraId="79E0ED04" w14:textId="10F2F87E" w:rsidR="005B7124" w:rsidRPr="00690C65" w:rsidRDefault="00B008E5" w:rsidP="00B008E5">
      <w:pPr>
        <w:pStyle w:val="ProductList-Body"/>
      </w:pPr>
      <w:r>
        <w:rPr>
          <w:rFonts w:asciiTheme="majorHAnsi" w:hAnsiTheme="majorHAnsi"/>
          <w:sz w:val="16"/>
          <w:szCs w:val="16"/>
        </w:rPr>
        <w:t>„SharePoint Online“ (1 ir 2 planai)</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30B8B5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A4019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CA8191C" w14:textId="77777777" w:rsidR="001C6F5A" w:rsidRPr="001C6F5A" w:rsidRDefault="001C6F5A" w:rsidP="001C6F5A">
      <w:pPr>
        <w:pStyle w:val="ProductList-Offering2Heading"/>
        <w:outlineLvl w:val="2"/>
        <w:rPr>
          <w:lang w:val="lt-LT"/>
        </w:rPr>
      </w:pPr>
      <w:r w:rsidRPr="001C6F5A">
        <w:rPr>
          <w:lang w:val="lt-LT"/>
        </w:rPr>
        <w:tab/>
      </w:r>
      <w:bookmarkStart w:id="173" w:name="SkypeforBusinessOnline"/>
      <w:bookmarkStart w:id="174" w:name="_Toc505767652"/>
      <w:bookmarkStart w:id="175" w:name="_Toc503180492"/>
      <w:bookmarkStart w:id="176" w:name="_Toc518246882"/>
      <w:r w:rsidRPr="001C6F5A">
        <w:rPr>
          <w:lang w:val="lt-LT"/>
        </w:rPr>
        <w:t>Internetinė „Skype“ verslui</w:t>
      </w:r>
      <w:bookmarkEnd w:id="173"/>
      <w:bookmarkEnd w:id="174"/>
      <w:bookmarkEnd w:id="175"/>
      <w:bookmarkEnd w:id="176"/>
    </w:p>
    <w:p w14:paraId="67D835D7" w14:textId="77777777" w:rsidR="001C6F5A" w:rsidRDefault="001C6F5A" w:rsidP="001C6F5A">
      <w:pPr>
        <w:pStyle w:val="ProductList-Offering1"/>
        <w:sectPr w:rsidR="001C6F5A" w:rsidSect="00E275D6">
          <w:type w:val="continuous"/>
          <w:pgSz w:w="12240" w:h="15840"/>
          <w:pgMar w:top="1440" w:right="720" w:bottom="1440" w:left="720" w:header="720" w:footer="720" w:gutter="0"/>
          <w:cols w:space="720"/>
          <w:titlePg/>
          <w:docGrid w:linePitch="360"/>
        </w:sectPr>
      </w:pPr>
    </w:p>
    <w:p w14:paraId="6C965DCF"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Internetinės „Skype“ verslui (1 ir 2 planai)</w:t>
      </w:r>
    </w:p>
    <w:p w14:paraId="5F99ACD5"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 xml:space="preserve">Garso konferencijos </w:t>
      </w:r>
    </w:p>
    <w:p w14:paraId="2588511B" w14:textId="77777777" w:rsidR="001C6F5A" w:rsidRPr="00EF1E73" w:rsidRDefault="001C6F5A" w:rsidP="001C6F5A">
      <w:pPr>
        <w:pStyle w:val="ProductList-Body"/>
        <w:rPr>
          <w:rFonts w:asciiTheme="majorHAnsi" w:hAnsiTheme="majorHAnsi"/>
          <w:sz w:val="16"/>
          <w:szCs w:val="16"/>
        </w:rPr>
      </w:pPr>
      <w:r>
        <w:rPr>
          <w:rFonts w:asciiTheme="majorHAnsi" w:hAnsiTheme="majorHAnsi"/>
          <w:sz w:val="16"/>
          <w:szCs w:val="16"/>
        </w:rPr>
        <w:t>Skambinimo planas</w:t>
      </w:r>
    </w:p>
    <w:p w14:paraId="799C3798"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Bendros zonos telefonas</w:t>
      </w:r>
    </w:p>
    <w:p w14:paraId="790DCAA9"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Ryšio kreditai</w:t>
      </w:r>
    </w:p>
    <w:p w14:paraId="2124ACC2"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Telefono sistema</w:t>
      </w:r>
    </w:p>
    <w:p w14:paraId="17044F98" w14:textId="77777777" w:rsidR="001C6F5A" w:rsidRDefault="001C6F5A" w:rsidP="001C6F5A">
      <w:pPr>
        <w:pStyle w:val="ProductList-Offering2"/>
        <w:sectPr w:rsidR="001C6F5A"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77" w:name="PagrindinėsfunkcijosskirtosOffice3"/>
      <w:r>
        <w:rPr>
          <w:b/>
          <w:color w:val="00188F"/>
        </w:rPr>
        <w:t>Pagrindinės funkcijos, skirtos „Office 365“ paslaugoms</w:t>
      </w:r>
      <w:bookmarkEnd w:id="177"/>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0171A">
      <w:pPr>
        <w:pStyle w:val="ProductList-Body"/>
        <w:keepNext/>
        <w:tabs>
          <w:tab w:val="clear" w:pos="158"/>
          <w:tab w:val="left" w:pos="360"/>
        </w:tabs>
        <w:ind w:left="187"/>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230FB0B" w:rsidR="00CB600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5C1BCCE1" w14:textId="3973E76E" w:rsidR="001C6F5A" w:rsidRDefault="001C6F5A" w:rsidP="00CB6005">
      <w:pPr>
        <w:pStyle w:val="ProductList-Body"/>
        <w:tabs>
          <w:tab w:val="clear" w:pos="158"/>
          <w:tab w:val="left" w:pos="360"/>
        </w:tabs>
      </w:pPr>
    </w:p>
    <w:p w14:paraId="6B1AB3E2" w14:textId="77777777" w:rsidR="001C6F5A" w:rsidRDefault="001C6F5A" w:rsidP="001C6F5A">
      <w:pPr>
        <w:pStyle w:val="ProductList-Body"/>
        <w:tabs>
          <w:tab w:val="clear" w:pos="158"/>
          <w:tab w:val="left" w:pos="360"/>
        </w:tabs>
      </w:pPr>
      <w:r>
        <w:rPr>
          <w:b/>
          <w:color w:val="00188F"/>
        </w:rPr>
        <w:t>Bendros zonos telefonai</w:t>
      </w:r>
    </w:p>
    <w:p w14:paraId="7A73CFB9" w14:textId="77777777" w:rsidR="001C6F5A" w:rsidRDefault="001C6F5A" w:rsidP="001C6F5A">
      <w:pPr>
        <w:pStyle w:val="ProductList-Body"/>
        <w:tabs>
          <w:tab w:val="clear" w:pos="158"/>
          <w:tab w:val="left" w:pos="360"/>
        </w:tabs>
      </w:pPr>
      <w:r>
        <w:t>Bendros zonos telefonas yra įrenginys, iš kurio atliekami ir į kurį priimami tik balso skambučiai ir kurį bendrai naudoja keli vartotojai, kurie prie įrenginio nesijungia naudodami savo „Office 365“ kredencialus. „Microsoft“ Bendros zonos telefono pasiūlymas yra Įrenginio PL. Kiekvieną įrenginį su Bendros zonos telefono licencija gali pasiekti ir naudoti bet koks vartotojų skaičius.</w:t>
      </w:r>
    </w:p>
    <w:p w14:paraId="4FBC09A7" w14:textId="7647BF99" w:rsidR="000B206A" w:rsidRDefault="000B206A" w:rsidP="00CB6005">
      <w:pPr>
        <w:pStyle w:val="ProductList-Body"/>
        <w:tabs>
          <w:tab w:val="clear" w:pos="158"/>
          <w:tab w:val="left" w:pos="360"/>
        </w:tabs>
      </w:pPr>
    </w:p>
    <w:p w14:paraId="1A159189" w14:textId="77777777" w:rsidR="000B206A" w:rsidRPr="003619D2" w:rsidRDefault="000B206A" w:rsidP="000B206A">
      <w:pPr>
        <w:pStyle w:val="ProductList-Body"/>
        <w:rPr>
          <w:b/>
          <w:color w:val="00188F"/>
        </w:rPr>
      </w:pPr>
      <w:r>
        <w:rPr>
          <w:b/>
          <w:color w:val="00188F"/>
        </w:rPr>
        <w:t>Skambinimo</w:t>
      </w:r>
      <w:r>
        <w:rPr>
          <w:b/>
          <w:bCs/>
          <w:color w:val="00188F"/>
        </w:rPr>
        <w:t xml:space="preserve"> planas ir garso</w:t>
      </w:r>
      <w:r>
        <w:rPr>
          <w:b/>
          <w:color w:val="00188F"/>
        </w:rPr>
        <w:t xml:space="preserve"> konferencijų</w:t>
      </w:r>
      <w:r>
        <w:rPr>
          <w:b/>
          <w:bCs/>
          <w:color w:val="00188F"/>
        </w:rPr>
        <w:t xml:space="preserve"> </w:t>
      </w:r>
      <w:r>
        <w:rPr>
          <w:b/>
          <w:color w:val="00188F"/>
        </w:rPr>
        <w:t>paslaugos (skambinimo / konferencijų paslaugos)</w:t>
      </w:r>
    </w:p>
    <w:p w14:paraId="487CF8E1" w14:textId="38356E57" w:rsidR="000B206A" w:rsidRDefault="000B206A" w:rsidP="000B206A">
      <w:pPr>
        <w:pStyle w:val="ProductList-Body"/>
      </w:pPr>
      <w:r>
        <w:t>Skambinimo ir konferencijų paslaugos suteikia vartotojams galimybę bendrauti su kitais žmonėmis per pasaulinį balso telefonijos tinklą, dar vadinamą Viešuoju perjungiamuoju telefono tinklu. Skambinimo ir konferencijų paslaugas teikia su „Microsoft“ susijusi įmonė, įgaliota jas teikti. Skambinimo ir konferencijų paslaugų įkainiai gali apimti taikytinus mokesčius. Skambinimo ir konferencijų paslaugų naudojimo sąlygos įvairiose šalyse gali skirtis. Visi įtraukti mokesčiai ir konkrečių šalių naudojimo sąlygos aprašyti Bendrojo licencijavimo svetainėje (</w:t>
      </w:r>
      <w:hyperlink r:id="rId47" w:history="1">
        <w:r>
          <w:rPr>
            <w:rStyle w:val="Hyperlink"/>
          </w:rPr>
          <w:t>http://go.microsoft.com/fwlink/?LinkId=690247</w:t>
        </w:r>
      </w:hyperlink>
      <w:r>
        <w:t>).</w:t>
      </w:r>
    </w:p>
    <w:p w14:paraId="7D64ADD8" w14:textId="77777777" w:rsidR="000B206A" w:rsidRDefault="000B206A" w:rsidP="000B206A">
      <w:pPr>
        <w:pStyle w:val="ProductList-Body"/>
      </w:pPr>
    </w:p>
    <w:p w14:paraId="1A6E3D12" w14:textId="77777777" w:rsidR="000B206A" w:rsidRPr="0081293D" w:rsidRDefault="000B206A" w:rsidP="000B206A">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 o sustabdžius paslaugų teikimą klientas bet kada galės skambinti pagalbos tarnybų numeriais.</w:t>
      </w:r>
    </w:p>
    <w:p w14:paraId="122989EC" w14:textId="77777777" w:rsidR="000B206A" w:rsidRDefault="000B206A" w:rsidP="000B206A">
      <w:pPr>
        <w:pStyle w:val="ProductList-Body"/>
      </w:pPr>
    </w:p>
    <w:p w14:paraId="5E9CE6EB" w14:textId="77777777" w:rsidR="000B206A" w:rsidRPr="003619D2" w:rsidRDefault="000B206A" w:rsidP="000B206A">
      <w:pPr>
        <w:pStyle w:val="ProductList-Body"/>
        <w:rPr>
          <w:b/>
          <w:color w:val="00188F"/>
        </w:rPr>
      </w:pPr>
      <w:r>
        <w:rPr>
          <w:b/>
          <w:color w:val="00188F"/>
        </w:rPr>
        <w:t>Svarbi informacija apie pagalbos tarnybas</w:t>
      </w:r>
    </w:p>
    <w:p w14:paraId="4453AA73" w14:textId="77777777" w:rsidR="000B206A" w:rsidRDefault="000B206A" w:rsidP="000B206A">
      <w:pPr>
        <w:pStyle w:val="ProductList-Body"/>
      </w:pPr>
      <w:r>
        <w:t>Klientas privalo informuoti kiekvieną Skambinimo plano vartotoją, kad Skambinimo pagalbos tarnyboms paslauga veikia kitaip, nei naudojant įprastas telefono ryšio paslaugas, kaip nurodyta toliau: i) „Office 365“ gali nežinoti faktinės asmens, skambinančio pagalbos tarnybai, buvimo vietos, todėl skambutis gali būti nukreiptas į netinkamą pagalbos tarnybos skambučių centrą ir (arba) pagalbos tarnybos gali būti išsiųstos į netinkamą vietą; ii) jei vartotojo įrenginiui netiekiamas maitinimas, jam nutrauktas energijos tiekimas arba dėl kokios nors kitos priežasties jis negali prisijungti prie interneto, vartotojas negali skambinti pagalbos tarnybos numeriu naudodamasis Skambinimo plano paslauga ir iii) nors Skambinimo plano paslaugomis galima naudotis bet kurioje pasaulio vietoje, kurioje yra interneto ryšys, vartotojai negali skambinti pagalbos tarnybos numeriu, jei jie nėra savo šalies teritorijoje, nes skambutis veikiausiai nebus nukreiptas į tinkamą skambučių centrą.</w:t>
      </w:r>
    </w:p>
    <w:p w14:paraId="6AB555C9" w14:textId="77777777" w:rsidR="00ED673B" w:rsidRPr="00585A48" w:rsidRDefault="00A40197" w:rsidP="00B44244">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78" w:name="_Toc518246883"/>
      <w:bookmarkStart w:id="179" w:name="OtherOnlineServices"/>
      <w:r w:rsidRPr="00C17F2D">
        <w:rPr>
          <w:lang w:val="lt-LT"/>
        </w:rPr>
        <w:t>Kitos internete teikiamos paslaugos</w:t>
      </w:r>
      <w:bookmarkEnd w:id="178"/>
    </w:p>
    <w:p w14:paraId="06E5D923" w14:textId="77777777" w:rsidR="00A54E2A" w:rsidRPr="001C6F5A" w:rsidRDefault="00A54E2A" w:rsidP="00A54E2A">
      <w:pPr>
        <w:pStyle w:val="ProductList-Offering2Heading"/>
        <w:outlineLvl w:val="2"/>
        <w:rPr>
          <w:lang w:val="lt-LT"/>
        </w:rPr>
      </w:pPr>
      <w:bookmarkStart w:id="180" w:name="MicrosoftLearning"/>
      <w:bookmarkStart w:id="181" w:name="MicrosoftPowerBIPro"/>
      <w:bookmarkEnd w:id="179"/>
      <w:r w:rsidRPr="001C6F5A">
        <w:rPr>
          <w:lang w:val="lt-LT"/>
        </w:rPr>
        <w:tab/>
      </w:r>
      <w:bookmarkStart w:id="182" w:name="_Toc476230941"/>
      <w:bookmarkStart w:id="183" w:name="_Toc476476626"/>
      <w:bookmarkStart w:id="184" w:name="_Toc518246884"/>
      <w:bookmarkStart w:id="185" w:name="BingMaps"/>
      <w:r w:rsidRPr="001C6F5A">
        <w:rPr>
          <w:lang w:val="lt-LT"/>
        </w:rPr>
        <w:t>„Bing Maps Enterprise Platform“ ir „Mobile Asset Management Platform</w:t>
      </w:r>
      <w:bookmarkEnd w:id="182"/>
      <w:bookmarkEnd w:id="183"/>
      <w:r w:rsidRPr="001C6F5A">
        <w:rPr>
          <w:lang w:val="lt-LT"/>
        </w:rPr>
        <w:t>“</w:t>
      </w:r>
      <w:bookmarkEnd w:id="184"/>
    </w:p>
    <w:bookmarkEnd w:id="185"/>
    <w:p w14:paraId="3AC7CC23" w14:textId="77777777" w:rsidR="00A54E2A" w:rsidRPr="00917344" w:rsidRDefault="00A54E2A" w:rsidP="00A54E2A">
      <w:pPr>
        <w:pStyle w:val="ProductList-Body"/>
        <w:rPr>
          <w:b/>
          <w:color w:val="00188F"/>
        </w:rPr>
      </w:pPr>
      <w:r>
        <w:rPr>
          <w:b/>
          <w:color w:val="00188F"/>
        </w:rPr>
        <w:t>Paslaugų PL</w:t>
      </w:r>
    </w:p>
    <w:p w14:paraId="1DEF2BF1" w14:textId="77777777" w:rsidR="00A54E2A" w:rsidRDefault="00A54E2A" w:rsidP="00A54E2A">
      <w:pPr>
        <w:pStyle w:val="ProductList-Body"/>
      </w:pPr>
      <w:r>
        <w:t xml:space="preserve">Norint naudotis „Bing Maps Enterprise Platform“ ar „Mobile Asset Management Platform“ paslaugomis reikia turėti paslaugų PL. Kiekviena Paslaugos PL turi būti įsigyta su bent viena iš šių priskirtų Išorinių priedų PL: </w:t>
      </w:r>
    </w:p>
    <w:p w14:paraId="7B756C20" w14:textId="77777777" w:rsidR="00A54E2A" w:rsidRDefault="00A54E2A" w:rsidP="00A54E2A">
      <w:pPr>
        <w:pStyle w:val="ProductList-Body"/>
        <w:numPr>
          <w:ilvl w:val="0"/>
          <w:numId w:val="40"/>
        </w:numPr>
        <w:ind w:left="450" w:hanging="270"/>
      </w:pPr>
      <w:r>
        <w:t>Naudojant „Bing Maps Enterprise Platform“ paslaugų PL:</w:t>
      </w:r>
    </w:p>
    <w:p w14:paraId="62C214F0" w14:textId="77777777" w:rsidR="00A54E2A" w:rsidRDefault="00A54E2A" w:rsidP="00A54E2A">
      <w:pPr>
        <w:pStyle w:val="ProductList-Body"/>
        <w:numPr>
          <w:ilvl w:val="0"/>
          <w:numId w:val="41"/>
        </w:numPr>
        <w:spacing w:before="40"/>
        <w:ind w:left="810" w:hanging="270"/>
      </w:pPr>
      <w:r>
        <w:t>„Bing“ žemėlapių viešosios svetainės naudojimo išorinio priedo PL, suteikiama nustatytam skaičiui apmokestinamų naudojimo operacijų svetainėje, kuri pasiekiama viešai be apribojimo,</w:t>
      </w:r>
    </w:p>
    <w:p w14:paraId="4AAA2B34" w14:textId="77777777" w:rsidR="00A54E2A" w:rsidRDefault="00A54E2A" w:rsidP="00A54E2A">
      <w:pPr>
        <w:pStyle w:val="ProductList-Body"/>
        <w:numPr>
          <w:ilvl w:val="0"/>
          <w:numId w:val="41"/>
        </w:numPr>
        <w:spacing w:before="40"/>
        <w:ind w:left="810" w:hanging="270"/>
      </w:pPr>
      <w:r>
        <w:t>„Bing“ žemėlapių vidinės svetainės naudojimo išorinio priedo PL, suteikiama nustatytam skaičiui apmokestinamų naudojimo operacijų vidinėje svetainėje (pvz., intranete), privačiame tinkle,</w:t>
      </w:r>
    </w:p>
    <w:p w14:paraId="7D4858EE" w14:textId="77777777" w:rsidR="00A54E2A" w:rsidRDefault="00A54E2A" w:rsidP="00A54E2A">
      <w:pPr>
        <w:pStyle w:val="ProductList-Body"/>
        <w:numPr>
          <w:ilvl w:val="0"/>
          <w:numId w:val="41"/>
        </w:numPr>
        <w:spacing w:before="40"/>
        <w:ind w:left="810" w:hanging="270"/>
      </w:pPr>
      <w:r>
        <w:t>„Bing Maps Known User“ išorinio priedo PL,</w:t>
      </w:r>
    </w:p>
    <w:p w14:paraId="5B88AA01" w14:textId="77777777" w:rsidR="00A54E2A" w:rsidRDefault="00A54E2A" w:rsidP="00A54E2A">
      <w:pPr>
        <w:pStyle w:val="ProductList-Body"/>
        <w:numPr>
          <w:ilvl w:val="0"/>
          <w:numId w:val="41"/>
        </w:numPr>
        <w:spacing w:before="40"/>
        <w:ind w:left="810" w:hanging="270"/>
      </w:pPr>
      <w:r>
        <w:t>„Bing Maps Light Known User“ išorinio priedo PL.</w:t>
      </w:r>
    </w:p>
    <w:p w14:paraId="24EED8D5" w14:textId="77777777" w:rsidR="00A54E2A" w:rsidRDefault="00A54E2A" w:rsidP="00A54E2A">
      <w:pPr>
        <w:pStyle w:val="ProductList-Body"/>
        <w:numPr>
          <w:ilvl w:val="0"/>
          <w:numId w:val="20"/>
        </w:numPr>
        <w:spacing w:before="40"/>
        <w:ind w:left="450" w:hanging="270"/>
      </w:pPr>
      <w:r>
        <w:t>„Mobile Asset Management Platform“ naudojant paslaugų PL kiekvienam įrenginiui:</w:t>
      </w:r>
    </w:p>
    <w:p w14:paraId="7A012F81" w14:textId="77777777" w:rsidR="00A54E2A" w:rsidRDefault="00A54E2A" w:rsidP="00A54E2A">
      <w:pPr>
        <w:pStyle w:val="ProductList-Body"/>
        <w:numPr>
          <w:ilvl w:val="1"/>
          <w:numId w:val="20"/>
        </w:numPr>
        <w:spacing w:before="40"/>
        <w:ind w:left="810" w:hanging="270"/>
      </w:pPr>
      <w:r>
        <w:t>„Asset Management“ Šiaurės Amerikai išorinio priedo PL (su kelvada arba be jos),</w:t>
      </w:r>
    </w:p>
    <w:p w14:paraId="1A8856AF" w14:textId="77777777" w:rsidR="00A54E2A" w:rsidRDefault="00A54E2A" w:rsidP="00A54E2A">
      <w:pPr>
        <w:pStyle w:val="ProductList-Body"/>
        <w:numPr>
          <w:ilvl w:val="1"/>
          <w:numId w:val="20"/>
        </w:numPr>
        <w:spacing w:before="40"/>
        <w:ind w:left="810" w:hanging="270"/>
      </w:pPr>
      <w:r>
        <w:t>„Asset Management“ Europai išorinio priedo PL (su kelvada arba be jos) arba</w:t>
      </w:r>
    </w:p>
    <w:p w14:paraId="7B7243EC" w14:textId="77777777" w:rsidR="00A54E2A" w:rsidRDefault="00A54E2A" w:rsidP="00A54E2A">
      <w:pPr>
        <w:pStyle w:val="ProductList-Body"/>
        <w:numPr>
          <w:ilvl w:val="1"/>
          <w:numId w:val="20"/>
        </w:numPr>
        <w:spacing w:before="40"/>
        <w:ind w:left="810" w:hanging="270"/>
      </w:pPr>
      <w:r>
        <w:t>„Asset Management“ likusiai pasaulio daliai išorinio priedo PL (su kelvada arba be jos),</w:t>
      </w:r>
    </w:p>
    <w:p w14:paraId="69A4B875" w14:textId="77777777" w:rsidR="00A54E2A" w:rsidRDefault="00A54E2A" w:rsidP="00A54E2A">
      <w:pPr>
        <w:pStyle w:val="ProductList-Body"/>
      </w:pPr>
    </w:p>
    <w:p w14:paraId="6F4546EE" w14:textId="77777777" w:rsidR="00A54E2A" w:rsidRPr="00917344" w:rsidRDefault="00A54E2A" w:rsidP="00A54E2A">
      <w:pPr>
        <w:pStyle w:val="ProductList-Body"/>
        <w:rPr>
          <w:b/>
          <w:color w:val="00188F"/>
        </w:rPr>
      </w:pPr>
      <w:r>
        <w:rPr>
          <w:b/>
          <w:color w:val="00188F"/>
        </w:rPr>
        <w:t>Priskirtos „Mobile Asset Management Platform Service SL Add-on SL“</w:t>
      </w:r>
    </w:p>
    <w:p w14:paraId="4FBEFDEA" w14:textId="77777777" w:rsidR="00A54E2A" w:rsidRDefault="00A54E2A" w:rsidP="00A54E2A">
      <w:pPr>
        <w:pStyle w:val="ProductList-Body"/>
      </w:pPr>
      <w:r>
        <w:t>Naudojant „Mobile Asset Management Platform“, Išorinio priedo PL būtina kiekvienam stebimam Ištekliui, kurio GPS arba kitokiu jutikliu nustatomą padėtį galima stebėti, rodyti, atlikti atvirkštinį geografinį kodavimą arba naudoti norint skaičiuoti su „Mobile Asset Management Platform“. „Išteklius“ apibrėžiamas kaip bet kuri transporto priemonė, įrenginys arba kitas judantis objektas. Šios papildomos PL yra skirtos nustatytam sekamų išteklių skaičiui.</w:t>
      </w:r>
    </w:p>
    <w:p w14:paraId="6D1FD1BF" w14:textId="77777777" w:rsidR="00A54E2A" w:rsidRDefault="00A54E2A" w:rsidP="00A54E2A">
      <w:pPr>
        <w:pStyle w:val="ProductList-Body"/>
      </w:pPr>
    </w:p>
    <w:p w14:paraId="78BE811F" w14:textId="77777777" w:rsidR="00A54E2A" w:rsidRPr="00917344" w:rsidRDefault="00A54E2A" w:rsidP="00A54E2A">
      <w:pPr>
        <w:pStyle w:val="ProductList-Body"/>
        <w:rPr>
          <w:b/>
          <w:color w:val="00188F"/>
        </w:rPr>
      </w:pPr>
      <w:r>
        <w:rPr>
          <w:b/>
          <w:color w:val="00188F"/>
        </w:rPr>
        <w:t>Autentifikuoti vartotojai</w:t>
      </w:r>
    </w:p>
    <w:p w14:paraId="3F6C8277" w14:textId="77777777" w:rsidR="00A54E2A" w:rsidRDefault="00A54E2A" w:rsidP="00A54E2A">
      <w:pPr>
        <w:pStyle w:val="ProductList-Body"/>
      </w:pPr>
      <w:r>
        <w:t>Kliento programų autentifikuoti vartotojai, pasiekiantys „Bing Maps Enterprise Platform“ ir „Mobile Asset Management Platform“, turi turėti PL.</w:t>
      </w:r>
    </w:p>
    <w:p w14:paraId="1ECACC59" w14:textId="77777777" w:rsidR="00EF6763" w:rsidRPr="00F55075" w:rsidRDefault="00EF6763" w:rsidP="00EF6763">
      <w:pPr>
        <w:pStyle w:val="ProductList-Body"/>
      </w:pPr>
    </w:p>
    <w:p w14:paraId="650E3684" w14:textId="77777777" w:rsidR="00EF6763" w:rsidRPr="00F55075" w:rsidRDefault="00EF6763" w:rsidP="000F4674">
      <w:pPr>
        <w:pStyle w:val="ProductList-Body"/>
        <w:keepNext/>
      </w:pPr>
      <w:r>
        <w:rPr>
          <w:b/>
          <w:color w:val="00188F"/>
        </w:rPr>
        <w:t>„Bing Maps APIs“</w:t>
      </w:r>
    </w:p>
    <w:p w14:paraId="6D4E4B07" w14:textId="68319009" w:rsidR="00EF6763" w:rsidRPr="00F55075" w:rsidRDefault="00EF6763" w:rsidP="00EF6763">
      <w:pPr>
        <w:pStyle w:val="ProductList-Body"/>
      </w:pPr>
      <w:r>
        <w:t xml:space="preserve">Klientas gali naudoti visas „Bing Maps API“, remiantis „Microsoft Bing Maps Platform API“ naudojimo sąlygomis, ir „Bing Maps Platform SDK“, įskaitant visus jų teisių perėmėjus, pateikiamus </w:t>
      </w:r>
      <w:hyperlink r:id="rId48" w:history="1">
        <w:r>
          <w:rPr>
            <w:rStyle w:val="Hyperlink"/>
          </w:rPr>
          <w:t>https://aka.ms/bingmapsplatformapistou</w:t>
        </w:r>
      </w:hyperlink>
      <w:r>
        <w:t xml:space="preserve"> ir </w:t>
      </w:r>
      <w:hyperlink r:id="rId49" w:history="1">
        <w:r w:rsidR="000F4674">
          <w:rPr>
            <w:rStyle w:val="Hyperlink"/>
          </w:rPr>
          <w:t>https://aka.ms/bingmapsplatformsdks/</w:t>
        </w:r>
      </w:hyperlink>
      <w:r>
        <w:t>.</w:t>
      </w:r>
    </w:p>
    <w:p w14:paraId="6FA14D04" w14:textId="77777777" w:rsidR="00EF6763" w:rsidRPr="00F55075" w:rsidRDefault="00EF6763" w:rsidP="00EF6763">
      <w:pPr>
        <w:pStyle w:val="ProductList-Body"/>
      </w:pPr>
    </w:p>
    <w:p w14:paraId="1A148DDD" w14:textId="77777777" w:rsidR="00EF6763" w:rsidRPr="00F55075" w:rsidRDefault="00EF6763" w:rsidP="00EF6763">
      <w:pPr>
        <w:pStyle w:val="ProductList-Body"/>
      </w:pPr>
      <w:r>
        <w:rPr>
          <w:b/>
          <w:color w:val="00188F"/>
        </w:rPr>
        <w:t>„Bing“ žemėlapių privatumas</w:t>
      </w:r>
    </w:p>
    <w:p w14:paraId="2193110F" w14:textId="77777777" w:rsidR="00EF6763" w:rsidRPr="00F55075" w:rsidRDefault="00EF6763" w:rsidP="00EF6763">
      <w:pPr>
        <w:pStyle w:val="ProductList-Body"/>
      </w:pPr>
      <w:r>
        <w:t xml:space="preserve">„Bing“ privatumo patvirtinimas ir privatumo sąlygos, įtrauktos į „Microsoft Bing“ žemėlapių API naudojimo sąlygas, kurios randamos adresu </w:t>
      </w:r>
      <w:hyperlink r:id="rId50" w:history="1">
        <w:r>
          <w:rPr>
            <w:rStyle w:val="Hyperlink"/>
          </w:rPr>
          <w:t>https://go.microsoft.com/fwlink/?LinkId=521839</w:t>
        </w:r>
      </w:hyperlink>
      <w:r>
        <w:t xml:space="preserve"> taikomos Klientui naudojant „Bing“ žemėlapių paslaugas.</w:t>
      </w:r>
    </w:p>
    <w:p w14:paraId="220221A7" w14:textId="77777777" w:rsidR="00EF6763" w:rsidRPr="00F55075" w:rsidRDefault="00A40197"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45D26342" w14:textId="72860FB2" w:rsidR="00456466" w:rsidRDefault="00456466" w:rsidP="00456466">
      <w:pPr>
        <w:pStyle w:val="ProductList-Body"/>
      </w:pPr>
      <w:bookmarkStart w:id="186" w:name="BusinessApplicationPlatform"/>
    </w:p>
    <w:p w14:paraId="1C150FAF" w14:textId="77777777" w:rsidR="00456466" w:rsidRDefault="00456466" w:rsidP="00456466">
      <w:pPr>
        <w:pStyle w:val="ProductList-Body"/>
      </w:pPr>
    </w:p>
    <w:p w14:paraId="2A8EAD4A" w14:textId="19073D96" w:rsidR="00A0558F" w:rsidRPr="00A0558F" w:rsidRDefault="00A0558F" w:rsidP="00A0558F">
      <w:pPr>
        <w:pStyle w:val="ProductList-Offering2Heading"/>
        <w:outlineLvl w:val="2"/>
        <w:rPr>
          <w:lang w:val="lt-LT"/>
        </w:rPr>
      </w:pPr>
      <w:r w:rsidRPr="00A0558F">
        <w:rPr>
          <w:lang w:val="lt-LT"/>
        </w:rPr>
        <w:tab/>
      </w:r>
      <w:bookmarkStart w:id="187" w:name="_Toc476230942"/>
      <w:bookmarkStart w:id="188" w:name="_Toc518246885"/>
      <w:r w:rsidRPr="00A0558F">
        <w:rPr>
          <w:lang w:val="lt-LT"/>
        </w:rPr>
        <w:t>Įmonėms skirtų programų platforma</w:t>
      </w:r>
      <w:bookmarkEnd w:id="187"/>
      <w:bookmarkEnd w:id="188"/>
    </w:p>
    <w:p w14:paraId="3E9AB185"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first" r:id="rId51"/>
          <w:type w:val="continuous"/>
          <w:pgSz w:w="12240" w:h="15840"/>
          <w:pgMar w:top="1440" w:right="720" w:bottom="1440" w:left="720" w:header="720" w:footer="720" w:gutter="0"/>
          <w:cols w:space="720"/>
          <w:titlePg/>
          <w:docGrid w:linePitch="360"/>
        </w:sectPr>
      </w:pPr>
    </w:p>
    <w:bookmarkEnd w:id="186"/>
    <w:p w14:paraId="4F9919A7" w14:textId="77777777" w:rsidR="00A0558F" w:rsidRPr="004E78BB" w:rsidRDefault="00A0558F" w:rsidP="00A0558F">
      <w:pPr>
        <w:pStyle w:val="ProductList-Body"/>
      </w:pPr>
      <w:r>
        <w:rPr>
          <w:rFonts w:asciiTheme="majorHAnsi" w:hAnsiTheme="majorHAnsi"/>
          <w:sz w:val="16"/>
          <w:szCs w:val="16"/>
        </w:rPr>
        <w:t>Microsoft Flow</w:t>
      </w:r>
    </w:p>
    <w:p w14:paraId="3F79E972" w14:textId="77777777" w:rsidR="00A0558F" w:rsidRPr="004E78BB" w:rsidRDefault="00A0558F" w:rsidP="00A0558F">
      <w:pPr>
        <w:pStyle w:val="ProductList-Body"/>
      </w:pPr>
      <w:r>
        <w:rPr>
          <w:rFonts w:asciiTheme="majorHAnsi" w:hAnsiTheme="majorHAnsi"/>
          <w:sz w:val="16"/>
          <w:szCs w:val="16"/>
        </w:rPr>
        <w:t>Microsoft PowerApps</w:t>
      </w:r>
    </w:p>
    <w:p w14:paraId="42FD82B8" w14:textId="77777777" w:rsidR="00A0558F" w:rsidRPr="004E78BB" w:rsidRDefault="00A0558F" w:rsidP="00A0558F">
      <w:pPr>
        <w:pStyle w:val="ProductList-Body"/>
      </w:pPr>
      <w:r>
        <w:rPr>
          <w:rFonts w:asciiTheme="majorHAnsi" w:hAnsiTheme="majorHAnsi"/>
          <w:sz w:val="16"/>
          <w:szCs w:val="16"/>
        </w:rPr>
        <w:t>Microsoft Power BI Pro</w:t>
      </w:r>
    </w:p>
    <w:p w14:paraId="128CB18D" w14:textId="77777777" w:rsidR="00A0558F" w:rsidRPr="004E78BB" w:rsidRDefault="00A0558F" w:rsidP="00A0558F">
      <w:pPr>
        <w:pStyle w:val="ProductList-Body"/>
      </w:pPr>
      <w:r>
        <w:rPr>
          <w:rFonts w:asciiTheme="majorHAnsi" w:hAnsiTheme="majorHAnsi"/>
          <w:sz w:val="16"/>
          <w:szCs w:val="16"/>
        </w:rPr>
        <w:t>Microsoft Power BI Premium</w:t>
      </w:r>
    </w:p>
    <w:p w14:paraId="3A84267F" w14:textId="77777777" w:rsidR="00A0558F" w:rsidRDefault="00A0558F" w:rsidP="00A0558F">
      <w:pPr>
        <w:pStyle w:val="ProductList-Body"/>
        <w:rPr>
          <w:rFonts w:asciiTheme="majorHAnsi" w:hAnsiTheme="majorHAnsi"/>
          <w:sz w:val="16"/>
          <w:szCs w:val="16"/>
        </w:rPr>
        <w:sectPr w:rsidR="00A0558F" w:rsidSect="000B206A">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AC5996B"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A0558F">
      <w:pPr>
        <w:pStyle w:val="ProductList-Body"/>
        <w:keepNext/>
        <w:tabs>
          <w:tab w:val="clear" w:pos="158"/>
          <w:tab w:val="left" w:pos="360"/>
        </w:tabs>
      </w:pPr>
      <w:r>
        <w:rPr>
          <w:b/>
          <w:color w:val="00188F"/>
        </w:rPr>
        <w:t>Pranešimai</w:t>
      </w:r>
    </w:p>
    <w:p w14:paraId="1A953890" w14:textId="77777777" w:rsidR="00481AF9" w:rsidRPr="00E52A5C" w:rsidRDefault="00481AF9" w:rsidP="00481AF9">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1 priedas" w:history="1">
        <w:r>
          <w:rPr>
            <w:rStyle w:val="Hyperlink"/>
          </w:rPr>
          <w:t>1 priede</w:t>
        </w:r>
      </w:hyperlink>
      <w:r>
        <w:t>, sąlygos.</w:t>
      </w:r>
    </w:p>
    <w:p w14:paraId="0FDB8E53" w14:textId="77777777" w:rsidR="00A0558F" w:rsidRPr="004E78BB" w:rsidRDefault="00A0558F" w:rsidP="00A0558F">
      <w:pPr>
        <w:pStyle w:val="ProductList-Body"/>
      </w:pPr>
    </w:p>
    <w:p w14:paraId="74EFBF9F" w14:textId="77777777" w:rsidR="00A0558F" w:rsidRPr="004E78BB" w:rsidRDefault="00A0558F" w:rsidP="00A0558F">
      <w:pPr>
        <w:pStyle w:val="ProductList-Body"/>
        <w:keepNext/>
        <w:tabs>
          <w:tab w:val="clear" w:pos="158"/>
          <w:tab w:val="left" w:pos="360"/>
        </w:tabs>
      </w:pPr>
      <w:r>
        <w:rPr>
          <w:b/>
          <w:color w:val="00188F"/>
          <w:szCs w:val="18"/>
        </w:rPr>
        <w:t>Microsoft Power BI</w:t>
      </w:r>
    </w:p>
    <w:p w14:paraId="2C971CD1" w14:textId="77777777" w:rsidR="00A0558F" w:rsidRPr="004E78BB" w:rsidRDefault="00A0558F" w:rsidP="00A0558F">
      <w:pPr>
        <w:pStyle w:val="ProductList-Body"/>
        <w:ind w:left="180"/>
      </w:pPr>
      <w:r>
        <w:rPr>
          <w:b/>
          <w:color w:val="0072C6"/>
          <w:szCs w:val="18"/>
        </w:rPr>
        <w:t>Sąvokos</w:t>
      </w:r>
    </w:p>
    <w:p w14:paraId="3C3940B0" w14:textId="77777777" w:rsidR="00A0558F" w:rsidRPr="004E78BB" w:rsidRDefault="00A0558F" w:rsidP="00A0558F">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A0558F">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A0558F">
      <w:pPr>
        <w:pStyle w:val="ProductList-Body"/>
        <w:ind w:left="180"/>
      </w:pPr>
    </w:p>
    <w:p w14:paraId="5E98940D" w14:textId="77777777" w:rsidR="00A0558F" w:rsidRPr="004E78BB" w:rsidRDefault="00A0558F" w:rsidP="00A0558F">
      <w:pPr>
        <w:pStyle w:val="ProductList-Body"/>
        <w:ind w:left="180"/>
      </w:pPr>
      <w:r>
        <w:rPr>
          <w:b/>
          <w:color w:val="0072C6"/>
          <w:szCs w:val="18"/>
        </w:rPr>
        <w:t>Įdėtųjų galimybių išteklių nuomos išimtis</w:t>
      </w:r>
    </w:p>
    <w:p w14:paraId="1E7493F0" w14:textId="77777777" w:rsidR="00A0558F" w:rsidRPr="004E78BB" w:rsidRDefault="00A0558F" w:rsidP="00A0558F">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p>
    <w:p w14:paraId="795C1029" w14:textId="77777777" w:rsidR="00A0558F" w:rsidRPr="004E78BB" w:rsidRDefault="00A0558F" w:rsidP="00A0558F">
      <w:pPr>
        <w:pStyle w:val="ProductList-Body"/>
        <w:ind w:left="180"/>
      </w:pPr>
    </w:p>
    <w:p w14:paraId="5BE4FB04" w14:textId="77777777" w:rsidR="00A0558F" w:rsidRPr="004E78BB" w:rsidRDefault="00A0558F" w:rsidP="00A0558F">
      <w:pPr>
        <w:pStyle w:val="ProductList-Body"/>
        <w:ind w:left="180"/>
      </w:pPr>
      <w:r>
        <w:rPr>
          <w:b/>
          <w:color w:val="0072C6"/>
          <w:szCs w:val="18"/>
        </w:rPr>
        <w:t>Apribojimai</w:t>
      </w:r>
    </w:p>
    <w:p w14:paraId="7A7EA7AF" w14:textId="77777777" w:rsidR="00A0558F" w:rsidRPr="004E78BB" w:rsidRDefault="00A0558F" w:rsidP="00A0558F">
      <w:pPr>
        <w:pStyle w:val="ProductList-Body"/>
        <w:ind w:left="180"/>
      </w:pPr>
      <w:r>
        <w:rPr>
          <w:szCs w:val="18"/>
        </w:rPr>
        <w:t>Vartotojas neturi teisės</w:t>
      </w:r>
    </w:p>
    <w:p w14:paraId="67F3DF9B" w14:textId="77777777" w:rsidR="00A0558F" w:rsidRPr="004E78BB" w:rsidRDefault="00A0558F" w:rsidP="00A0558F">
      <w:pPr>
        <w:pStyle w:val="ProductList-Body"/>
        <w:numPr>
          <w:ilvl w:val="0"/>
          <w:numId w:val="42"/>
        </w:numPr>
        <w:ind w:left="810" w:hanging="270"/>
      </w:pPr>
      <w:r>
        <w:rPr>
          <w:szCs w:val="18"/>
        </w:rPr>
        <w:t>pakartotinai parduoti arba platinti „Microsoft Power BI“ paslaugų arba</w:t>
      </w:r>
    </w:p>
    <w:p w14:paraId="11D6210B" w14:textId="77777777" w:rsidR="00A0558F" w:rsidRPr="004E78BB" w:rsidRDefault="00A0558F" w:rsidP="00A0558F">
      <w:pPr>
        <w:pStyle w:val="ProductList-Body"/>
        <w:numPr>
          <w:ilvl w:val="0"/>
          <w:numId w:val="42"/>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A0558F">
      <w:pPr>
        <w:pStyle w:val="ProductList-Body"/>
        <w:ind w:left="180"/>
      </w:pPr>
    </w:p>
    <w:p w14:paraId="45AC6147" w14:textId="77777777" w:rsidR="00A0558F" w:rsidRPr="004E78BB" w:rsidRDefault="00A0558F" w:rsidP="00A0558F">
      <w:pPr>
        <w:pStyle w:val="ProductList-Body"/>
        <w:ind w:left="180"/>
      </w:pPr>
      <w:r>
        <w:rPr>
          <w:b/>
          <w:color w:val="0072C6"/>
          <w:szCs w:val="18"/>
        </w:rPr>
        <w:t xml:space="preserve">Prieiga be Vartotojo PL </w:t>
      </w:r>
    </w:p>
    <w:p w14:paraId="011CBA1D" w14:textId="2BA236EE" w:rsidR="00A0558F" w:rsidRDefault="00A0558F" w:rsidP="00A0558F">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A0558F">
      <w:pPr>
        <w:pStyle w:val="ProductList-Body"/>
        <w:ind w:left="180"/>
        <w:rPr>
          <w:szCs w:val="18"/>
        </w:rPr>
      </w:pPr>
    </w:p>
    <w:p w14:paraId="500A855F" w14:textId="77777777" w:rsidR="003868BE" w:rsidRPr="0008458E" w:rsidRDefault="003868BE" w:rsidP="003868BE">
      <w:pPr>
        <w:pStyle w:val="ProductList-Body"/>
        <w:ind w:left="180"/>
      </w:pPr>
      <w:r>
        <w:rPr>
          <w:b/>
          <w:color w:val="0072C6"/>
          <w:szCs w:val="18"/>
        </w:rPr>
        <w:t>Publikavimas žiniatinklyje</w:t>
      </w:r>
    </w:p>
    <w:p w14:paraId="3EAB61BB" w14:textId="2B78269C" w:rsidR="003868BE" w:rsidRDefault="003868BE" w:rsidP="003868B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3868BE">
      <w:pPr>
        <w:pStyle w:val="ProductList-Body"/>
        <w:ind w:left="180"/>
      </w:pPr>
    </w:p>
    <w:p w14:paraId="4ECB394B" w14:textId="77777777" w:rsidR="00130AA0" w:rsidRPr="00E35975" w:rsidRDefault="00130AA0" w:rsidP="00130AA0">
      <w:pPr>
        <w:pStyle w:val="ProductList-Body"/>
        <w:tabs>
          <w:tab w:val="clear" w:pos="158"/>
          <w:tab w:val="left" w:pos="360"/>
        </w:tabs>
        <w:rPr>
          <w:b/>
          <w:color w:val="00188F"/>
          <w:szCs w:val="18"/>
        </w:rPr>
      </w:pPr>
      <w:r>
        <w:rPr>
          <w:b/>
          <w:color w:val="00188F"/>
          <w:szCs w:val="18"/>
        </w:rPr>
        <w:t>Microsoft PowerApps</w:t>
      </w:r>
    </w:p>
    <w:p w14:paraId="6561C5CA" w14:textId="77777777" w:rsidR="00130AA0" w:rsidRDefault="00130AA0" w:rsidP="00130AA0">
      <w:pPr>
        <w:pStyle w:val="ProductList-Body"/>
        <w:ind w:left="180"/>
        <w:rPr>
          <w:b/>
          <w:color w:val="0072C6"/>
          <w:szCs w:val="18"/>
        </w:rPr>
      </w:pPr>
      <w:r>
        <w:rPr>
          <w:b/>
          <w:color w:val="0072C6"/>
          <w:szCs w:val="18"/>
        </w:rPr>
        <w:t>Apriboti objektai</w:t>
      </w:r>
    </w:p>
    <w:p w14:paraId="72EDC486" w14:textId="77777777" w:rsidR="00130AA0" w:rsidRPr="005A5C60" w:rsidRDefault="00130AA0" w:rsidP="00130AA0">
      <w:pPr>
        <w:pStyle w:val="ProductList-Body"/>
        <w:ind w:left="158"/>
      </w:pPr>
      <w:r>
        <w:t xml:space="preserve">Klientas negali kurti, modifikuoti ar naikinti jokių duomenų iš objektų, kurių tipas produktų dokumentacijoje, kurią galima rasti adresu </w:t>
      </w:r>
      <w:hyperlink r:id="rId54" w:history="1">
        <w:r>
          <w:rPr>
            <w:rStyle w:val="Hyperlink"/>
          </w:rPr>
          <w:t>https://go.microsoft.com/fwlink/?linkid=868812</w:t>
        </w:r>
      </w:hyperlink>
      <w:r>
        <w:t>, nurodytas kaip „apribotas“. Klientas tokius apribotus objektus gali tik skaityti.</w:t>
      </w:r>
    </w:p>
    <w:p w14:paraId="694FAC58" w14:textId="77777777" w:rsidR="00B75723" w:rsidRPr="005E200A" w:rsidRDefault="00A40197"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E200A">
          <w:rPr>
            <w:rStyle w:val="Hyperlink"/>
            <w:sz w:val="16"/>
            <w:szCs w:val="16"/>
          </w:rPr>
          <w:t>Turinys</w:t>
        </w:r>
      </w:hyperlink>
      <w:r w:rsidR="00B75723" w:rsidRPr="005E200A">
        <w:rPr>
          <w:sz w:val="16"/>
          <w:szCs w:val="16"/>
        </w:rPr>
        <w:t xml:space="preserve"> / </w:t>
      </w:r>
      <w:hyperlink w:anchor="GeneralTerms" w:history="1">
        <w:r w:rsidR="00B75723" w:rsidRPr="005E200A">
          <w:rPr>
            <w:rStyle w:val="Hyperlink"/>
            <w:sz w:val="16"/>
            <w:szCs w:val="16"/>
          </w:rPr>
          <w:t>Bendrosios sąlygos</w:t>
        </w:r>
      </w:hyperlink>
    </w:p>
    <w:p w14:paraId="3093982B" w14:textId="7E356A05" w:rsidR="00B75723" w:rsidRPr="001B7F3D" w:rsidRDefault="00A54E2A" w:rsidP="00B75723">
      <w:pPr>
        <w:pStyle w:val="ProductList-Offering2Heading"/>
        <w:outlineLvl w:val="2"/>
        <w:rPr>
          <w:b w:val="0"/>
          <w:color w:val="000000" w:themeColor="text1"/>
          <w:sz w:val="8"/>
          <w:szCs w:val="8"/>
          <w:lang w:val="lt-LT"/>
        </w:rPr>
      </w:pPr>
      <w:bookmarkStart w:id="189" w:name="_Toc476476628"/>
      <w:r w:rsidRPr="001B7F3D">
        <w:rPr>
          <w:lang w:val="lt-LT"/>
        </w:rPr>
        <w:tab/>
      </w:r>
      <w:bookmarkStart w:id="190" w:name="_Toc518246886"/>
      <w:r w:rsidR="00B75723" w:rsidRPr="001B7F3D">
        <w:rPr>
          <w:lang w:val="lt-LT"/>
        </w:rPr>
        <w:t>„Microsoft Cloud App Security“</w:t>
      </w:r>
      <w:bookmarkEnd w:id="189"/>
      <w:bookmarkEnd w:id="190"/>
    </w:p>
    <w:p w14:paraId="29416830" w14:textId="77777777" w:rsidR="00B75723" w:rsidRDefault="00B75723" w:rsidP="00B75723">
      <w:pPr>
        <w:pStyle w:val="ProductList-Body"/>
        <w:keepNext/>
        <w:tabs>
          <w:tab w:val="clear" w:pos="158"/>
          <w:tab w:val="left" w:pos="360"/>
        </w:tabs>
        <w:rPr>
          <w:b/>
          <w:color w:val="00188F"/>
        </w:rPr>
      </w:pPr>
      <w:r>
        <w:rPr>
          <w:b/>
          <w:color w:val="00188F"/>
        </w:rPr>
        <w:t>Pranešimai</w:t>
      </w:r>
    </w:p>
    <w:p w14:paraId="4D46C69D" w14:textId="77777777" w:rsidR="00B75723" w:rsidRDefault="00B75723" w:rsidP="00B75723">
      <w:pPr>
        <w:pStyle w:val="ProductList-Body"/>
        <w:rPr>
          <w:b/>
          <w:color w:val="00188F"/>
        </w:rPr>
      </w:pPr>
      <w:r>
        <w:t xml:space="preserve">Taikomos pranešimų apie „Bing“ žemėlapius ir Profesionalias paslaugas, nurodytų </w:t>
      </w:r>
      <w:hyperlink w:anchor="Attachment1" w:history="1">
        <w:r>
          <w:rPr>
            <w:rStyle w:val="Hyperlink"/>
          </w:rPr>
          <w:t>1 priede</w:t>
        </w:r>
      </w:hyperlink>
      <w:r>
        <w:t>, sąlygos.</w:t>
      </w:r>
    </w:p>
    <w:p w14:paraId="2F3E5252" w14:textId="77777777" w:rsidR="00B75723" w:rsidRPr="005C18F9" w:rsidRDefault="00A40197"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C18F9">
          <w:rPr>
            <w:rStyle w:val="Hyperlink"/>
            <w:sz w:val="16"/>
            <w:szCs w:val="16"/>
          </w:rPr>
          <w:t>Turinys</w:t>
        </w:r>
      </w:hyperlink>
      <w:r w:rsidR="00B75723" w:rsidRPr="005C18F9">
        <w:rPr>
          <w:sz w:val="16"/>
          <w:szCs w:val="16"/>
        </w:rPr>
        <w:t xml:space="preserve"> / </w:t>
      </w:r>
      <w:hyperlink w:anchor="GeneralTerms" w:history="1">
        <w:r w:rsidR="00B75723" w:rsidRPr="005C18F9">
          <w:rPr>
            <w:rStyle w:val="Hyperlink"/>
            <w:sz w:val="16"/>
            <w:szCs w:val="16"/>
          </w:rPr>
          <w:t>Bendrosios sąlygos</w:t>
        </w:r>
      </w:hyperlink>
    </w:p>
    <w:p w14:paraId="1683A696" w14:textId="3FD5EF5A" w:rsidR="00A0558F" w:rsidRPr="00A0558F" w:rsidRDefault="00A0558F" w:rsidP="00A0558F">
      <w:pPr>
        <w:pStyle w:val="ProductList-Offering2Heading"/>
        <w:outlineLvl w:val="2"/>
        <w:rPr>
          <w:lang w:val="lt-LT"/>
        </w:rPr>
      </w:pPr>
      <w:r w:rsidRPr="00A0558F">
        <w:rPr>
          <w:lang w:val="lt-LT"/>
        </w:rPr>
        <w:tab/>
      </w:r>
      <w:bookmarkStart w:id="191" w:name="_Toc476230944"/>
      <w:bookmarkStart w:id="192" w:name="_Toc518246887"/>
      <w:r w:rsidRPr="00A0558F">
        <w:rPr>
          <w:lang w:val="lt-LT"/>
        </w:rPr>
        <w:t>„Microsoft Intune</w:t>
      </w:r>
      <w:bookmarkEnd w:id="191"/>
      <w:r w:rsidRPr="00A0558F">
        <w:rPr>
          <w:lang w:val="lt-LT"/>
        </w:rPr>
        <w:t>“</w:t>
      </w:r>
      <w:bookmarkEnd w:id="192"/>
    </w:p>
    <w:p w14:paraId="539A82B6"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default" r:id="rId55"/>
          <w:footerReference w:type="first" r:id="rId56"/>
          <w:type w:val="continuous"/>
          <w:pgSz w:w="12240" w:h="15840"/>
          <w:pgMar w:top="1440" w:right="720" w:bottom="1440" w:left="720" w:header="720" w:footer="720" w:gutter="0"/>
          <w:cols w:space="720"/>
          <w:titlePg/>
          <w:docGrid w:linePitch="360"/>
        </w:sectPr>
      </w:pPr>
    </w:p>
    <w:p w14:paraId="69955F20" w14:textId="77777777" w:rsidR="00A0558F" w:rsidRPr="004E78BB" w:rsidRDefault="00A0558F" w:rsidP="00A0558F">
      <w:pPr>
        <w:pStyle w:val="ProductList-Body"/>
      </w:pPr>
      <w:r>
        <w:rPr>
          <w:rFonts w:asciiTheme="majorHAnsi" w:hAnsiTheme="majorHAnsi"/>
          <w:sz w:val="16"/>
          <w:szCs w:val="16"/>
        </w:rPr>
        <w:t>„Microsoft Intune“ (vienam vartotojui, vienam įrenginiui)</w:t>
      </w:r>
    </w:p>
    <w:p w14:paraId="226F34C1" w14:textId="77777777" w:rsidR="00A0558F" w:rsidRPr="004E78BB" w:rsidRDefault="00A0558F" w:rsidP="00A0558F">
      <w:pPr>
        <w:pStyle w:val="ProductList-Body"/>
      </w:pPr>
      <w:r>
        <w:rPr>
          <w:rFonts w:asciiTheme="majorHAnsi" w:hAnsiTheme="majorHAnsi"/>
          <w:sz w:val="16"/>
          <w:szCs w:val="16"/>
        </w:rPr>
        <w:t>„Microsoft Intune for EDU“ (vienam vartotojui, vienam įrenginiui)</w:t>
      </w:r>
    </w:p>
    <w:p w14:paraId="1F4799B2" w14:textId="77777777" w:rsidR="00A0558F" w:rsidRPr="004E78BB" w:rsidRDefault="00A0558F" w:rsidP="00A0558F">
      <w:pPr>
        <w:pStyle w:val="ProductList-Body"/>
      </w:pPr>
      <w:r>
        <w:rPr>
          <w:rFonts w:asciiTheme="majorHAnsi" w:hAnsiTheme="majorHAnsi"/>
          <w:sz w:val="16"/>
          <w:szCs w:val="16"/>
        </w:rPr>
        <w:t>„Microsoft Intune“ išorinis priedas, skirtas „System Center Configuration“</w:t>
      </w:r>
    </w:p>
    <w:p w14:paraId="18E00361" w14:textId="77777777" w:rsidR="00A0558F" w:rsidRPr="00A8327A" w:rsidRDefault="00A0558F" w:rsidP="00A0558F">
      <w:pPr>
        <w:pStyle w:val="ProductList-Body"/>
        <w:rPr>
          <w:rFonts w:asciiTheme="majorHAnsi" w:hAnsiTheme="majorHAnsi"/>
          <w:sz w:val="16"/>
          <w:szCs w:val="16"/>
        </w:rPr>
        <w:sectPr w:rsidR="00A0558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rPr>
          <w:rFonts w:asciiTheme="majorHAnsi" w:hAnsiTheme="majorHAnsi"/>
          <w:sz w:val="16"/>
          <w:szCs w:val="16"/>
        </w:rPr>
        <w:br/>
        <w:t>(„Microsoft Intune“ priedas)</w:t>
      </w:r>
    </w:p>
    <w:p w14:paraId="64EE5F2D"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A0558F">
      <w:pPr>
        <w:pStyle w:val="ProductList-Body"/>
        <w:tabs>
          <w:tab w:val="clear" w:pos="158"/>
          <w:tab w:val="left" w:pos="360"/>
        </w:tabs>
      </w:pPr>
      <w:r>
        <w:rPr>
          <w:b/>
          <w:color w:val="00188F"/>
        </w:rPr>
        <w:t>Pranešimai</w:t>
      </w:r>
    </w:p>
    <w:p w14:paraId="7960ABD3" w14:textId="77777777" w:rsidR="00A0558F" w:rsidRPr="004E78BB" w:rsidRDefault="00A0558F" w:rsidP="00A0558F">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0CACC533" w14:textId="77777777" w:rsidR="00A0558F" w:rsidRPr="004E78BB" w:rsidRDefault="00A0558F" w:rsidP="00A0558F">
      <w:pPr>
        <w:pStyle w:val="ProductList-Body"/>
      </w:pPr>
    </w:p>
    <w:p w14:paraId="5B15FFA1" w14:textId="77777777" w:rsidR="00A0558F" w:rsidRPr="004E78BB" w:rsidRDefault="00A0558F" w:rsidP="00A0558F">
      <w:pPr>
        <w:pStyle w:val="ProductList-Body"/>
        <w:keepNext/>
        <w:tabs>
          <w:tab w:val="clear" w:pos="158"/>
          <w:tab w:val="left" w:pos="180"/>
        </w:tabs>
      </w:pPr>
      <w:r>
        <w:rPr>
          <w:b/>
          <w:color w:val="00188F"/>
        </w:rPr>
        <w:t>Įrenginių ir programų valdymas</w:t>
      </w:r>
    </w:p>
    <w:p w14:paraId="75FCB5FA" w14:textId="77777777" w:rsidR="00A0558F" w:rsidRPr="004E78BB" w:rsidRDefault="00A0558F" w:rsidP="00A0558F">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Kiekvienas įrenginys, kuriam klientas paskiria PL, gali pasiekti ir naudoti Internete teikiamas paslaugas bei susijusią programinę įrangą (įskaitant „System Center“ programinę įrangą), skirtą naudoti bet kokiam vartotojų skaičiui. Norėdamas valdyti įrenginį, kurį naudoja daugiau nei vienas vartotojas, kiekvienas vartotojas turi turėti Įrenginio PL arba Vartotojo PL.</w:t>
      </w:r>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386F43">
      <w:pPr>
        <w:pStyle w:val="ProductList-Body"/>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C94916">
      <w:pPr>
        <w:pStyle w:val="ProductList-Body"/>
        <w:keepNext/>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386F43">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57"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A40197"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74C24A8F" w14:textId="393D7871" w:rsidR="0030171A" w:rsidRPr="00903BB7" w:rsidRDefault="000B206A" w:rsidP="0030171A">
      <w:pPr>
        <w:pStyle w:val="ProductList-Offering2Heading"/>
        <w:outlineLvl w:val="2"/>
      </w:pPr>
      <w:bookmarkStart w:id="193" w:name="_Toc453946633"/>
      <w:bookmarkStart w:id="194" w:name="_Toc451949071"/>
      <w:r w:rsidRPr="001B7F3D">
        <w:rPr>
          <w:lang w:val="lt-LT"/>
        </w:rPr>
        <w:tab/>
      </w:r>
      <w:bookmarkStart w:id="195" w:name="_Toc518246888"/>
      <w:r w:rsidR="0059600D" w:rsidRPr="00C17F2D">
        <w:rPr>
          <w:lang w:val="lt-LT"/>
        </w:rPr>
        <w:t>„</w:t>
      </w:r>
      <w:r w:rsidR="0030171A">
        <w:t>Microsoft Learning</w:t>
      </w:r>
      <w:bookmarkEnd w:id="193"/>
      <w:bookmarkEnd w:id="194"/>
      <w:r w:rsidR="0059600D" w:rsidRPr="00C17F2D">
        <w:rPr>
          <w:lang w:val="lt-LT"/>
        </w:rPr>
        <w:t>“</w:t>
      </w:r>
      <w:bookmarkEnd w:id="195"/>
    </w:p>
    <w:bookmarkEnd w:id="180"/>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96" w:name="_Toc451949072"/>
      <w:r>
        <w:t>„Microsoft Learning Imagine Academy“</w:t>
      </w:r>
      <w:bookmarkEnd w:id="196"/>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58"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A40197"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81"/>
    <w:p w14:paraId="4BE60630" w14:textId="77777777" w:rsidR="00B47E31" w:rsidRPr="00B47E31" w:rsidRDefault="00B47E31" w:rsidP="00B47E31">
      <w:pPr>
        <w:pStyle w:val="ProductList-Offering2Heading"/>
        <w:rPr>
          <w:lang w:val="lt-LT"/>
        </w:rPr>
      </w:pPr>
      <w:r w:rsidRPr="00B47E31">
        <w:rPr>
          <w:lang w:val="lt-LT"/>
        </w:rPr>
        <w:tab/>
      </w:r>
      <w:bookmarkStart w:id="197" w:name="_Toc457466455"/>
      <w:bookmarkStart w:id="198" w:name="_Toc518246889"/>
      <w:r w:rsidRPr="00B47E31">
        <w:rPr>
          <w:lang w:val="lt-LT"/>
        </w:rPr>
        <w:t>„Minecraft“: „Education Edition“</w:t>
      </w:r>
      <w:bookmarkEnd w:id="197"/>
      <w:bookmarkEnd w:id="198"/>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A40197" w:rsidP="00B44244">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6D2EE4">
      <w:pPr>
        <w:pStyle w:val="ProductList-Offering2Heading"/>
        <w:keepNext/>
        <w:rPr>
          <w:lang w:val="lt-LT"/>
        </w:rPr>
      </w:pPr>
      <w:r>
        <w:rPr>
          <w:lang w:val="lt-LT"/>
        </w:rPr>
        <w:tab/>
      </w:r>
      <w:bookmarkStart w:id="199" w:name="_Toc518246890"/>
      <w:r w:rsidR="00581CDB" w:rsidRPr="00C17F2D">
        <w:rPr>
          <w:lang w:val="lt-LT"/>
        </w:rPr>
        <w:t>„Office 365 Developer“</w:t>
      </w:r>
      <w:bookmarkEnd w:id="199"/>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A4019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423851" w:rsidRDefault="0030171A" w:rsidP="0030171A">
      <w:pPr>
        <w:pStyle w:val="ProductList-Offering2Heading"/>
        <w:outlineLvl w:val="2"/>
        <w:rPr>
          <w:lang w:val="lt-LT"/>
        </w:rPr>
      </w:pPr>
      <w:r w:rsidRPr="00423851">
        <w:rPr>
          <w:lang w:val="lt-LT"/>
        </w:rPr>
        <w:tab/>
      </w:r>
      <w:bookmarkStart w:id="200" w:name="_Toc453946637"/>
      <w:bookmarkStart w:id="201" w:name="_Toc518246891"/>
      <w:r w:rsidRPr="00423851">
        <w:rPr>
          <w:lang w:val="lt-LT"/>
        </w:rPr>
        <w:t>„Windows“ kompiuterio operacinė sistema</w:t>
      </w:r>
      <w:bookmarkEnd w:id="200"/>
      <w:bookmarkEnd w:id="201"/>
    </w:p>
    <w:p w14:paraId="32D2F307" w14:textId="77777777" w:rsidR="0030171A" w:rsidRPr="00903BB7" w:rsidRDefault="0030171A" w:rsidP="0030171A">
      <w:pPr>
        <w:pStyle w:val="ProductList-Body"/>
      </w:pPr>
      <w:r>
        <w:rPr>
          <w:b/>
          <w:color w:val="00188F"/>
        </w:rPr>
        <w:t>Duomenų saugojimas</w:t>
      </w:r>
    </w:p>
    <w:p w14:paraId="5C7C9375" w14:textId="77777777" w:rsidR="00C94916" w:rsidRPr="00BA2331" w:rsidRDefault="00C94916" w:rsidP="00C94916">
      <w:pPr>
        <w:pStyle w:val="ProductList-Body"/>
      </w:pPr>
      <w:r>
        <w:t xml:space="preserve">Į produkto „Windows“ sargybos patobulintos apsaugos nuo grėsmių ir „Windows Analytics“ dalį neįeina išskleidžiami Kliento duomenys, todėl Kliento duomenų išskleidimo sąlygos, pateiktos OST, netaikomos. </w:t>
      </w:r>
    </w:p>
    <w:p w14:paraId="0563C12C" w14:textId="1F4745F0" w:rsidR="00922605" w:rsidRPr="001F7CE6" w:rsidRDefault="00A40197" w:rsidP="00C4705E">
      <w:pPr>
        <w:pStyle w:val="ProductList-Body"/>
        <w:shd w:val="clear" w:color="auto" w:fill="A6A6A6" w:themeFill="background1" w:themeFillShade="A6"/>
        <w:spacing w:before="120" w:after="240"/>
        <w:jc w:val="right"/>
        <w:rPr>
          <w:szCs w:val="18"/>
        </w:rPr>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2FBE9545" w14:textId="77777777" w:rsidR="000E6ED8" w:rsidRPr="001F7CE6" w:rsidRDefault="000E6ED8" w:rsidP="00922605">
      <w:pPr>
        <w:rPr>
          <w:sz w:val="18"/>
          <w:szCs w:val="18"/>
        </w:rPr>
        <w:sectPr w:rsidR="000E6ED8" w:rsidRPr="001F7CE6"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518246892"/>
      <w:r>
        <w:t>1 priedas. Pranešimai</w:t>
      </w:r>
      <w:bookmarkEnd w:id="202"/>
      <w:bookmarkEnd w:id="203"/>
    </w:p>
    <w:p w14:paraId="2F4609B8" w14:textId="0A35F4A9" w:rsidR="004D27A6" w:rsidRPr="00C17F2D" w:rsidRDefault="00D67A4B" w:rsidP="00E040B7">
      <w:pPr>
        <w:pStyle w:val="ProductList-Offering1Heading"/>
        <w:rPr>
          <w:lang w:val="lt-LT"/>
        </w:rPr>
      </w:pPr>
      <w:bookmarkStart w:id="204" w:name="_Toc518246893"/>
      <w:r w:rsidRPr="00C17F2D">
        <w:rPr>
          <w:lang w:val="lt-LT"/>
        </w:rPr>
        <w:t>„Bing Maps“</w:t>
      </w:r>
      <w:bookmarkEnd w:id="204"/>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60" w:history="1">
        <w:r>
          <w:rPr>
            <w:rStyle w:val="Hyperlink"/>
          </w:rPr>
          <w:t>go.microsoft.com/?linkid=9710837</w:t>
        </w:r>
      </w:hyperlink>
      <w:r>
        <w:t xml:space="preserve">, ir „Bing“ žemėlapių privatumo patvirtinimas, pateiktas adresu </w:t>
      </w:r>
      <w:hyperlink r:id="rId61" w:history="1">
        <w:r>
          <w:rPr>
            <w:rStyle w:val="Hyperlink"/>
          </w:rPr>
          <w:t>go.microsoft.com/fwlink/?LinkID=248686</w:t>
        </w:r>
      </w:hyperlink>
      <w:r>
        <w:t>.</w:t>
      </w:r>
    </w:p>
    <w:bookmarkStart w:id="205" w:name="_Toc431459551"/>
    <w:p w14:paraId="65442037" w14:textId="77777777" w:rsidR="006A7F7D" w:rsidRPr="000772BE" w:rsidRDefault="006A7F7D" w:rsidP="00B44244">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206" w:name="_Toc518246894"/>
      <w:bookmarkStart w:id="207" w:name="ProfessionalServices"/>
      <w:r w:rsidRPr="00C17F2D">
        <w:rPr>
          <w:lang w:val="lt-LT"/>
        </w:rPr>
        <w:t>Profesionalios paslaugos</w:t>
      </w:r>
      <w:bookmarkEnd w:id="205"/>
      <w:bookmarkEnd w:id="206"/>
    </w:p>
    <w:bookmarkEnd w:id="207"/>
    <w:p w14:paraId="5716C920" w14:textId="77777777" w:rsidR="00943C98" w:rsidRDefault="00943C98" w:rsidP="00943C98">
      <w:pPr>
        <w:pStyle w:val="ProductList-Body"/>
      </w:pPr>
      <w:r>
        <w:t>Profesionalios paslaugos teikiamos taikant toliau nurodytas Profesionalių paslaugų sąlygas. Tačiau, jeigu Profesionalios paslaugos įtrauktos į atskirą sutartį, bus taikomos tos atskiros sutarties sąlygos.</w:t>
      </w:r>
    </w:p>
    <w:p w14:paraId="202EB3E8" w14:textId="77777777" w:rsidR="00943C98" w:rsidRDefault="00943C98" w:rsidP="00943C98">
      <w:pPr>
        <w:pStyle w:val="ProductList-Body"/>
      </w:pPr>
    </w:p>
    <w:p w14:paraId="3AB8989C" w14:textId="77777777" w:rsidR="00943C98" w:rsidRDefault="00943C98" w:rsidP="00943C98">
      <w:pPr>
        <w:pStyle w:val="ProductList-Body"/>
      </w:pPr>
      <w:r>
        <w:t>Profesionalios paslaugos, kurioms taikomas šis Pranešimas, nėra Internete teikiamos paslaugos, todėl likusios Internete teikiamų paslaugų sąlygos ir bet kokios šalių pasirašytos duomenų tvarkymo pakeitimo arba HIPAA verslo partnerio sutarties sąlygos netaikomos, nebent aiškiai nurodyta kitaip toliau pateiktose Profesionalių paslaugų sąlygose.</w:t>
      </w:r>
    </w:p>
    <w:p w14:paraId="56C35D88" w14:textId="77777777" w:rsidR="00943C98" w:rsidRPr="00FC2D52" w:rsidRDefault="00943C98" w:rsidP="00943C98">
      <w:pPr>
        <w:pStyle w:val="ProductList-Body"/>
        <w:rPr>
          <w:b/>
          <w:color w:val="00188F"/>
        </w:rPr>
      </w:pPr>
    </w:p>
    <w:p w14:paraId="1FE8017A" w14:textId="77777777" w:rsidR="00943C98" w:rsidRPr="00F40FD0" w:rsidRDefault="00943C98" w:rsidP="00943C98">
      <w:pPr>
        <w:pStyle w:val="ProductList-Body"/>
        <w:outlineLvl w:val="2"/>
      </w:pPr>
      <w:r>
        <w:rPr>
          <w:b/>
          <w:color w:val="00188F"/>
        </w:rPr>
        <w:t>Palaikymo duomenys</w:t>
      </w:r>
    </w:p>
    <w:p w14:paraId="23F61763" w14:textId="77777777" w:rsidR="00943C98" w:rsidRPr="00F40FD0" w:rsidRDefault="00943C98" w:rsidP="00943C98">
      <w:pPr>
        <w:pStyle w:val="ProductList-Body"/>
        <w:ind w:left="180"/>
        <w:outlineLvl w:val="2"/>
      </w:pPr>
      <w:r>
        <w:rPr>
          <w:b/>
          <w:bCs/>
          <w:color w:val="0072C6"/>
        </w:rPr>
        <w:t>Palaikymo duomenų tvarkymas</w:t>
      </w:r>
    </w:p>
    <w:p w14:paraId="32EBF154" w14:textId="77777777" w:rsidR="00943C98" w:rsidRDefault="00943C98" w:rsidP="00943C98">
      <w:pPr>
        <w:pStyle w:val="ProductList-Body"/>
        <w:ind w:left="158"/>
      </w:pPr>
      <w:r>
        <w:t>Palaikymo duomenys bus naudojami ir kitaip tvarkomi tik siekiant Klientui teikti techninį palaikymą, įskaitant tikslus, suderinamus su techninio palaikymo teikimu. „Microsoft“ be Kliento leidimo nenaudos ar kitaip netvarkys Palaikymo duomenų ir nesistengs gauti jais pagrįstos informacijos jokiais reklamos ar panašiais komerciniais tikslais. Pagal šalių susitarimą Klientui priklauso visos teisės, nuosavybės ir su pelno gavimu susijusios teisės į Palaikymo duomenis. „Microsoft“ nesuteikiama jokių teisių į Palaikymo duomenis, išskyrus tas, kurias Klientas suteikia bendrovei „Microsoft“, kad ši užtikrintų palaikymo paslaugų teikimą Klientui. „Microsoft“ teisių į programinę įrangą arba paslaugas, kurių licenciją „Microsoft“ suteikia Klientui, šios pastraipos teiginiai nepakeičia.</w:t>
      </w:r>
    </w:p>
    <w:p w14:paraId="2095FE7B" w14:textId="77777777" w:rsidR="00943C98" w:rsidRDefault="00943C98" w:rsidP="00943C98">
      <w:pPr>
        <w:pStyle w:val="ProductList-Body"/>
        <w:ind w:left="158"/>
      </w:pPr>
    </w:p>
    <w:p w14:paraId="35507BCB" w14:textId="77777777" w:rsidR="00943C98" w:rsidRPr="00F40FD0" w:rsidRDefault="00943C98" w:rsidP="00943C98">
      <w:pPr>
        <w:pStyle w:val="ProductList-Body"/>
        <w:ind w:left="180"/>
        <w:outlineLvl w:val="2"/>
      </w:pPr>
      <w:r>
        <w:rPr>
          <w:b/>
          <w:bCs/>
          <w:color w:val="0072C6"/>
        </w:rPr>
        <w:t>Į Palaikymo duomenis įtrauktų Asmeninių duomenų tvarkymas; BDAR</w:t>
      </w:r>
    </w:p>
    <w:p w14:paraId="6BA9DCAE" w14:textId="77777777" w:rsidR="00943C98" w:rsidRDefault="00943C98" w:rsidP="00943C98">
      <w:pPr>
        <w:pStyle w:val="ProductList-Body"/>
        <w:ind w:left="158"/>
      </w:pPr>
      <w:r>
        <w:t>Su techninio palaikymo teikimu susiję Kliento arba jo vardu įmonei „Microsoft“ pateikti Asmeniniai duomenys taip pat yra Palaikymo duomenys. Jei „Microsoft“ yra Asmeninių duomenų, kuriems taikomas BDAR, tvarkytoja ar antrinė tvarkytoja, šį tvarkymą reguliuoja 4 priede nurodytos BDAR sąlygos, ir šalys taip pat sutaria dėl tolesnių šio punkto („Į Palaikymo duomenis įtrauktų Asmeninių duomenų tvarkymas; BDAR“) sąlygų.</w:t>
      </w:r>
    </w:p>
    <w:p w14:paraId="6E83F96B" w14:textId="77777777" w:rsidR="00943C98" w:rsidRDefault="00943C98" w:rsidP="00943C98">
      <w:pPr>
        <w:pStyle w:val="ProductList-Body"/>
        <w:ind w:left="158"/>
      </w:pPr>
    </w:p>
    <w:p w14:paraId="58046199" w14:textId="77777777" w:rsidR="00943C98" w:rsidRPr="00CD1288" w:rsidRDefault="00943C98" w:rsidP="00943C98">
      <w:pPr>
        <w:pStyle w:val="ProductList-Body"/>
        <w:ind w:left="180"/>
        <w:outlineLvl w:val="2"/>
        <w:rPr>
          <w:color w:val="0072C6"/>
        </w:rPr>
      </w:pPr>
      <w:r>
        <w:rPr>
          <w:b/>
          <w:color w:val="0072C6"/>
        </w:rPr>
        <w:tab/>
      </w:r>
      <w:r>
        <w:rPr>
          <w:color w:val="0072C6"/>
        </w:rPr>
        <w:t>Tvarkytojo ir valdytojo vaidmenys bei pareigos</w:t>
      </w:r>
    </w:p>
    <w:p w14:paraId="3B2121CB" w14:textId="77777777" w:rsidR="00943C98" w:rsidRPr="00CD1288" w:rsidRDefault="00943C98" w:rsidP="00943C98">
      <w:pPr>
        <w:pStyle w:val="ProductList-Body"/>
        <w:ind w:left="720"/>
      </w:pPr>
      <w:r>
        <w:t>Klientas ir „Microsoft“ susitaria, kad Klientas yra į Palaikymo duomenis įtrauktų Asmeninių duomenų valdytojas, o „Microsoft“ yra tokių duomenų tvarkytoja, išskyrus tuos atvejus, kai Klientas veikia kaip Asmeninių duomenų tvarkytojas, kuriuo atveju „Microsoft“ yra antrinė duomenų tvarkytoja. Tačiau „Microsoft“ ir Klientas sutaria, kad „Microsoft“ valdo verslo kontaktų informaciją ar kitus Asmeninius duomenis, kurie gali būti renkami tuo pačiu metu kaip Palaikymo duomenys, tačiau jie reikalingi norint išlaikyti verslo ryšį su Klientu. „Microsoft“ Asmeninius duomenis tvarkys tik pagal Kliento dokumentais patvirtintus nurodymus. Klientas sutinka, kad jo bendrojo licencijavimo sutartis (įskaitant OST) kartu su informacija apie tai, kaip Klientas naudoja Profesionalias paslaugas, yra išsamūs ir galutiniai Kliento dokumentais patvirtinti nurodymai, skirti įmonei „Microsoft“ dėl Asmeninių duomenų tvarkymo. Dėl papildomų ar kitų instrukcijų reikia susitarti pagal Kliento bendrojo licencijavimo sutarties keitimo tvarką. Bet kuriuo atveju, kai taikomas BDAR ir Klientas yra duomenų tvarkytojas, Klientas įmonei „Microsoft“ garantuoja, kad Kliento nurodymai, įskaitant „Microsoft“ paskyrimą duomenų tvarkytoja arba antrine tvarkytoja, įgalioti atitinkamo valdytojo.</w:t>
      </w:r>
    </w:p>
    <w:p w14:paraId="011A4237" w14:textId="77777777" w:rsidR="00943C98" w:rsidRDefault="00943C98" w:rsidP="00943C98">
      <w:pPr>
        <w:pStyle w:val="ProductList-Body"/>
        <w:ind w:left="158"/>
      </w:pPr>
    </w:p>
    <w:p w14:paraId="676AE6CF" w14:textId="77777777" w:rsidR="00943C98" w:rsidRPr="00CD1288" w:rsidRDefault="00943C98" w:rsidP="00943C98">
      <w:pPr>
        <w:pStyle w:val="ProductList-Body"/>
        <w:ind w:left="180"/>
        <w:outlineLvl w:val="2"/>
        <w:rPr>
          <w:color w:val="0072C6"/>
        </w:rPr>
      </w:pPr>
      <w:r>
        <w:rPr>
          <w:b/>
          <w:color w:val="0072C6"/>
        </w:rPr>
        <w:tab/>
      </w:r>
      <w:r>
        <w:rPr>
          <w:color w:val="0072C6"/>
        </w:rPr>
        <w:t>Į Palaikymo duomenis įtrauktų Asmeninių duomenų tvarkymas</w:t>
      </w:r>
    </w:p>
    <w:p w14:paraId="0B258133" w14:textId="77777777" w:rsidR="00943C98" w:rsidRPr="00F77194" w:rsidRDefault="00943C98" w:rsidP="00943C98">
      <w:pPr>
        <w:pStyle w:val="CommentText"/>
        <w:spacing w:after="0"/>
        <w:ind w:left="720"/>
        <w:rPr>
          <w:sz w:val="18"/>
          <w:szCs w:val="18"/>
        </w:rPr>
      </w:pPr>
      <w:r>
        <w:rPr>
          <w:rStyle w:val="ProductList-BodyChar"/>
        </w:rPr>
        <w:t xml:space="preserve">Šalys </w:t>
      </w:r>
      <w:r>
        <w:rPr>
          <w:sz w:val="18"/>
          <w:szCs w:val="18"/>
        </w:rPr>
        <w:t>patvirtina ir sutaria, kad:</w:t>
      </w:r>
    </w:p>
    <w:p w14:paraId="38DA32FB" w14:textId="77777777" w:rsidR="00943C98" w:rsidRDefault="00943C98" w:rsidP="00943C98">
      <w:pPr>
        <w:pStyle w:val="ProductList-Body"/>
        <w:numPr>
          <w:ilvl w:val="0"/>
          <w:numId w:val="47"/>
        </w:numPr>
        <w:ind w:left="1280"/>
      </w:pPr>
      <w:r>
        <w:t>tvarkomi tik tie Asmeniniai duomenys, kurie patenka į BDAR aprėptį;</w:t>
      </w:r>
    </w:p>
    <w:p w14:paraId="25E29C87" w14:textId="77777777" w:rsidR="00943C98" w:rsidRDefault="00943C98" w:rsidP="00943C98">
      <w:pPr>
        <w:pStyle w:val="ProductList-Body"/>
        <w:numPr>
          <w:ilvl w:val="0"/>
          <w:numId w:val="47"/>
        </w:numPr>
        <w:ind w:left="1280"/>
      </w:pPr>
      <w:r>
        <w:t xml:space="preserve">duomenų tvarkymas tęsis tol, kol Klientas turės teisę gauti techninį palaikymą ir kol Klientui nurodžius arba vadovaujantis šiomis OST nebus panaikinti ar grąžinti Asmeniniai duomenys; </w:t>
      </w:r>
    </w:p>
    <w:p w14:paraId="019BBC9D" w14:textId="77777777" w:rsidR="00943C98" w:rsidRDefault="00943C98" w:rsidP="00943C98">
      <w:pPr>
        <w:pStyle w:val="ProductList-Body"/>
        <w:numPr>
          <w:ilvl w:val="0"/>
          <w:numId w:val="47"/>
        </w:numPr>
        <w:ind w:left="1280"/>
      </w:pPr>
      <w:r>
        <w:t xml:space="preserve">duomenų tvarkymo pobūdis ir tikslas turi būti techninio palaikymo teikimas pagal Kliento bendrojo licencijavimo sutartį; </w:t>
      </w:r>
    </w:p>
    <w:p w14:paraId="4E9F9725" w14:textId="77777777" w:rsidR="00943C98" w:rsidRDefault="00943C98" w:rsidP="00943C98">
      <w:pPr>
        <w:pStyle w:val="ProductList-Body"/>
        <w:numPr>
          <w:ilvl w:val="0"/>
          <w:numId w:val="47"/>
        </w:numPr>
        <w:ind w:left="1280"/>
      </w:pPr>
      <w:r>
        <w:t xml:space="preserve">teikiant techninį palaikymą tvarkomų Asmeninių duomenų tipai apima tik tuos duomenis, kurie aiškiai nurodyti BDAR 4 straipsnyje; ir </w:t>
      </w:r>
    </w:p>
    <w:p w14:paraId="5B76448D" w14:textId="77777777" w:rsidR="00943C98" w:rsidRDefault="00943C98" w:rsidP="00943C98">
      <w:pPr>
        <w:pStyle w:val="ProductList-Body"/>
        <w:numPr>
          <w:ilvl w:val="0"/>
          <w:numId w:val="47"/>
        </w:numPr>
        <w:ind w:left="1282"/>
      </w:pPr>
      <w:r>
        <w:t>Duomenų subjektų kategorijos yra Kliento atstovai ir galutiniai vartotojai, pavyzdžiui, darbuotojai, rangovai, bendradarbiai ir klientai.</w:t>
      </w:r>
    </w:p>
    <w:p w14:paraId="6330BFEB" w14:textId="77777777" w:rsidR="00943C98" w:rsidRDefault="00943C98" w:rsidP="00943C98">
      <w:pPr>
        <w:pStyle w:val="ProductList-Body"/>
        <w:ind w:left="922"/>
      </w:pPr>
    </w:p>
    <w:p w14:paraId="603F8D62" w14:textId="77777777" w:rsidR="00943C98" w:rsidRDefault="00943C98" w:rsidP="00943C98">
      <w:pPr>
        <w:pStyle w:val="ProductList-Body"/>
        <w:ind w:left="720"/>
      </w:pPr>
      <w:r>
        <w:t>Apdorodama duomenų subjektų užklausas ir tvarkymo veiksmų įrašus, susijusius su Palaikymo duomenimis ir į juos įtrauktais Asmeniniais duomenimis, „Microsoft“ laikysis taikytinų įsipareigojimų, nurodytų OST skyriaus „Duomenų apsaugos sąlygos“ nuostatose „Duomenų subjektų teisės; pagalba dėl užklausų“ ir „Įrašai apie tvarkymo veiksmus“.</w:t>
      </w:r>
    </w:p>
    <w:p w14:paraId="011FE1D7" w14:textId="77777777" w:rsidR="00943C98" w:rsidRDefault="00943C98" w:rsidP="00943C98">
      <w:pPr>
        <w:pStyle w:val="ProductList-Body"/>
      </w:pPr>
    </w:p>
    <w:p w14:paraId="3F27A489" w14:textId="77777777" w:rsidR="00943C98" w:rsidRPr="00F40FD0" w:rsidRDefault="00943C98" w:rsidP="00943C98">
      <w:pPr>
        <w:pStyle w:val="ProductList-Body"/>
        <w:ind w:left="180"/>
        <w:outlineLvl w:val="2"/>
      </w:pPr>
      <w:r>
        <w:rPr>
          <w:b/>
          <w:bCs/>
          <w:color w:val="0072C6"/>
        </w:rPr>
        <w:t>Palaikymo duomenų sauga</w:t>
      </w:r>
    </w:p>
    <w:p w14:paraId="619F1712" w14:textId="77777777" w:rsidR="00130AA0" w:rsidRDefault="00130AA0" w:rsidP="00130AA0">
      <w:pPr>
        <w:pStyle w:val="ProductList-Body"/>
        <w:ind w:left="158"/>
      </w:pPr>
      <w:r>
        <w:t>„Microsoft“ įgyvendins ir tvarkys technines bei organizacines priemones siekdama apsaugoti Palaikymo duomenis. Šios priemonės turi atitikti reikalavimus, nurodytus ISO 27001, ISO 27002 ir ISO 27018 standartuose. Jei „Microsoft“ sužinos apie saugos pažeidimą, dėl kurio, įmonei „Microsoft“ tvarkant Palaikymo duomenis, jie netyčia ar neteisėtai sunaikinami, prarandami, pakeičiami, neteisėtai atskleidžiami ar pasiekiami, „Microsoft“ laikysis įsipareigojimų, nurodytų OST skyriaus „Duomenų apsaugos sąlygos“ nuostatoje „Pranešimai apie saugos incidentus“.</w:t>
      </w:r>
    </w:p>
    <w:p w14:paraId="20BEA03C" w14:textId="77777777" w:rsidR="00943C98" w:rsidRDefault="00943C98" w:rsidP="00943C98">
      <w:pPr>
        <w:pStyle w:val="ProductList-Body"/>
        <w:ind w:left="158"/>
      </w:pPr>
    </w:p>
    <w:p w14:paraId="4C15CFC6" w14:textId="77777777" w:rsidR="00943C98" w:rsidRPr="00F40FD0" w:rsidRDefault="00943C98" w:rsidP="00943C98">
      <w:pPr>
        <w:pStyle w:val="ProductList-Body"/>
        <w:ind w:left="180"/>
        <w:outlineLvl w:val="2"/>
      </w:pPr>
      <w:r>
        <w:rPr>
          <w:b/>
          <w:bCs/>
          <w:color w:val="0072C6"/>
        </w:rPr>
        <w:t>Duomenų vieta ir perleidimas</w:t>
      </w:r>
    </w:p>
    <w:p w14:paraId="7BD0BEAF" w14:textId="77777777" w:rsidR="00943C98" w:rsidRDefault="00943C98" w:rsidP="00943C98">
      <w:pPr>
        <w:pStyle w:val="ProductList-Body"/>
        <w:ind w:left="158"/>
      </w:pPr>
      <w:r>
        <w:t>Kliento vardu „Microsoft“ tvarkomi Palaikymo duomenys gali būti perleidžiami, išsaugomi ir tvarkomi Jungtinėse Amerikos Valstijose arba bet kurioje kitoje šalyje, kurioje veikia „Microsoft“arba su ja Susijusios įmonės ar Antriniai duomenų tvarkytojai. Klientas paveda „Microsoft“ atlikti bet kurį tokį Palaikymo duomenų perleidimą į bet kurią tokią šalį ir išsaugoti bei tvarkyti šiuos duomenis, kad būtų užtikrintas techninio palaikymo teikimas. „Microsoft“ sertifikuota pagal ES ir JAV bei Šveicarijos ir JAV privatumo apsaugos sistemas ir įsipareigojimus, kuriuos jos nustato. „Microsoft“ sutinka informuoti Klientą, jei ji nustatys, kad nebegali vykdyti savo įsipareigojimo teikti tokio paties lygio apsaugą, kaip reikalaujama pagal Privatumo apsaugos sistemos principus.</w:t>
      </w:r>
    </w:p>
    <w:p w14:paraId="12304506" w14:textId="77777777" w:rsidR="00943C98" w:rsidRDefault="00943C98" w:rsidP="00943C98">
      <w:pPr>
        <w:pStyle w:val="ProductList-Body"/>
        <w:ind w:left="158"/>
      </w:pPr>
    </w:p>
    <w:p w14:paraId="60D4BDFC" w14:textId="77777777" w:rsidR="00943C98" w:rsidRPr="00F40FD0" w:rsidRDefault="00943C98" w:rsidP="00943C98">
      <w:pPr>
        <w:pStyle w:val="ProductList-Body"/>
        <w:ind w:left="180"/>
        <w:outlineLvl w:val="2"/>
      </w:pPr>
      <w:r>
        <w:rPr>
          <w:b/>
          <w:bCs/>
          <w:color w:val="0072C6"/>
        </w:rPr>
        <w:t>Kiti su Palaikymo duomenimis susiję įsipareigojimai</w:t>
      </w:r>
    </w:p>
    <w:p w14:paraId="5C895F56" w14:textId="77777777" w:rsidR="00943C98" w:rsidRDefault="00943C98" w:rsidP="00943C98">
      <w:pPr>
        <w:pStyle w:val="ProductList-Body"/>
        <w:ind w:left="180"/>
        <w:outlineLvl w:val="2"/>
        <w:rPr>
          <w:color w:val="0072C6"/>
        </w:rPr>
      </w:pPr>
      <w:r>
        <w:rPr>
          <w:b/>
          <w:color w:val="0072C6"/>
        </w:rPr>
        <w:tab/>
      </w:r>
      <w:r>
        <w:rPr>
          <w:color w:val="0072C6"/>
        </w:rPr>
        <w:t>Atskleidimas</w:t>
      </w:r>
    </w:p>
    <w:p w14:paraId="1D1B4A93" w14:textId="77777777" w:rsidR="00943C98" w:rsidRPr="00CD1288" w:rsidRDefault="00943C98" w:rsidP="00943C98">
      <w:pPr>
        <w:pStyle w:val="ProductList-Body"/>
        <w:ind w:left="720"/>
      </w:pPr>
      <w:r>
        <w:t>„Microsoft“ trečiosioms šalims atskleidžiant Palaikymo duomenis, taikomi tie patys ribojimai ir procedūros, kurie taikomi Kliento duomenims – jie nurodyti OST skyriaus „Duomenų apsaugos sąlygos“ nuostatoje „Kliento duomenų atskleidimas“.</w:t>
      </w:r>
    </w:p>
    <w:p w14:paraId="3B08A532" w14:textId="77777777" w:rsidR="00943C98" w:rsidRDefault="00943C98" w:rsidP="00943C98">
      <w:pPr>
        <w:pStyle w:val="ProductList-Body"/>
        <w:ind w:left="158"/>
      </w:pPr>
    </w:p>
    <w:p w14:paraId="55B6470E" w14:textId="77777777" w:rsidR="00943C98" w:rsidRDefault="00943C98" w:rsidP="00943C98">
      <w:pPr>
        <w:pStyle w:val="ProductList-Body"/>
        <w:ind w:left="180"/>
        <w:outlineLvl w:val="2"/>
        <w:rPr>
          <w:color w:val="0072C6"/>
        </w:rPr>
      </w:pPr>
      <w:r>
        <w:rPr>
          <w:b/>
          <w:color w:val="0072C6"/>
        </w:rPr>
        <w:tab/>
      </w:r>
      <w:r>
        <w:rPr>
          <w:color w:val="0072C6"/>
        </w:rPr>
        <w:t>Naikinimas ar grąžinimas</w:t>
      </w:r>
    </w:p>
    <w:p w14:paraId="4CD0C066" w14:textId="77777777" w:rsidR="00943C98" w:rsidRDefault="00943C98" w:rsidP="00943C98">
      <w:pPr>
        <w:pStyle w:val="ProductList-Body"/>
        <w:ind w:left="720"/>
      </w:pPr>
      <w:r>
        <w:t>„Microsoft“ panaikins arba grąžins visas Palaikymo duomenų ir į juos įtrauktų Asmeninių duomenų kopijas, kai bus pasiekti verslo tikslai, dėl kurių Palaikymo duomenys buvo renkami arba perduodami, arba anksčiau, jei bus gautas rašytinis Kliento prašymas.</w:t>
      </w:r>
    </w:p>
    <w:p w14:paraId="7F71DA80" w14:textId="77777777" w:rsidR="00943C98" w:rsidRDefault="00943C98" w:rsidP="00943C98">
      <w:pPr>
        <w:pStyle w:val="ProductList-Body"/>
        <w:ind w:left="158"/>
      </w:pPr>
    </w:p>
    <w:p w14:paraId="4DD84B59" w14:textId="77777777" w:rsidR="00943C98" w:rsidRDefault="00943C98" w:rsidP="00943C98">
      <w:pPr>
        <w:pStyle w:val="ProductList-Body"/>
        <w:ind w:left="180"/>
        <w:outlineLvl w:val="2"/>
        <w:rPr>
          <w:color w:val="0072C6"/>
        </w:rPr>
      </w:pPr>
      <w:r>
        <w:rPr>
          <w:b/>
          <w:color w:val="0072C6"/>
        </w:rPr>
        <w:tab/>
      </w:r>
      <w:r>
        <w:rPr>
          <w:color w:val="0072C6"/>
        </w:rPr>
        <w:t>Naudojimasis antrinių duomenų tvarkytojų paslaugomis</w:t>
      </w:r>
    </w:p>
    <w:p w14:paraId="7DCF7011" w14:textId="77777777" w:rsidR="00943C98" w:rsidRDefault="00943C98" w:rsidP="00943C98">
      <w:pPr>
        <w:pStyle w:val="ProductList-Body"/>
        <w:ind w:left="720"/>
      </w:pPr>
      <w:r>
        <w:t>Kiek tai susiję su Internete teikiamų paslaugų techninio palaikymo teikimu, „Microsoft“ naudojantis Antrinių duomenų tvarkytojų paslaugomis taikomi tie patys ribojimai ir procedūros, kurie taikomi įmonei naudojantis Antrinių duomenų tvarkytojų paslaugomis (kiek tai susiję su Internete teikiamomis paslaugomis) – jie nurodyti OST skyriaus „Duomenų apsaugos sąlygos“ nuostatoje „Naudojimasis antrinių duomenų tvarkytojų paslaugomis“.</w:t>
      </w:r>
    </w:p>
    <w:p w14:paraId="1A0B3B1B" w14:textId="77777777" w:rsidR="00943C98" w:rsidRDefault="00943C98" w:rsidP="00943C98">
      <w:pPr>
        <w:pStyle w:val="ProductList-Body"/>
        <w:ind w:left="158"/>
      </w:pPr>
    </w:p>
    <w:p w14:paraId="3BE74942" w14:textId="77777777" w:rsidR="00943C98" w:rsidRDefault="00943C98" w:rsidP="00943C98">
      <w:pPr>
        <w:pStyle w:val="ProductList-Body"/>
        <w:ind w:left="180"/>
        <w:outlineLvl w:val="2"/>
        <w:rPr>
          <w:color w:val="0072C6"/>
        </w:rPr>
      </w:pPr>
      <w:r>
        <w:rPr>
          <w:b/>
          <w:color w:val="0072C6"/>
        </w:rPr>
        <w:tab/>
      </w:r>
      <w:r>
        <w:rPr>
          <w:color w:val="0072C6"/>
        </w:rPr>
        <w:t>Švietimo įstaigos</w:t>
      </w:r>
    </w:p>
    <w:p w14:paraId="32F249A3" w14:textId="77777777" w:rsidR="00943C98" w:rsidRPr="00CD1288" w:rsidRDefault="00943C98" w:rsidP="00943C98">
      <w:pPr>
        <w:pStyle w:val="ProductList-Body"/>
        <w:ind w:left="720"/>
      </w:pPr>
      <w:r>
        <w:t>Palaikymo duomenų atžvilgiu taip pat taikomi „Microsoft“ patvirtinimai ir sutartys bei Kliento pareigos gauti tėvų sutikimą ir pranešti, kurie išdėstyti OST skyriaus „Duomenų apsaugos sąlygos“ nuostatoje „Švietimo įstaigos“.</w:t>
      </w:r>
    </w:p>
    <w:p w14:paraId="13FFB1D5" w14:textId="77777777" w:rsidR="00943C98" w:rsidRPr="00CD1288" w:rsidRDefault="00943C98" w:rsidP="00943C98">
      <w:pPr>
        <w:pStyle w:val="ProductList-Body"/>
      </w:pPr>
    </w:p>
    <w:p w14:paraId="5355F405" w14:textId="77777777" w:rsidR="00943C98" w:rsidRPr="00FC2D52" w:rsidRDefault="00943C98" w:rsidP="00943C98">
      <w:pPr>
        <w:pStyle w:val="ProductList-Body"/>
        <w:outlineLvl w:val="2"/>
      </w:pPr>
      <w:r>
        <w:rPr>
          <w:b/>
          <w:bCs/>
          <w:color w:val="00188F"/>
        </w:rPr>
        <w:t>Kitos profesionalių paslaugų sąlygos</w:t>
      </w:r>
    </w:p>
    <w:p w14:paraId="237F5423" w14:textId="77777777" w:rsidR="00943C98" w:rsidRPr="00AC5443" w:rsidRDefault="00943C98" w:rsidP="00943C98">
      <w:pPr>
        <w:pStyle w:val="ProductList-Body"/>
        <w:tabs>
          <w:tab w:val="clear" w:pos="158"/>
          <w:tab w:val="left" w:pos="360"/>
        </w:tabs>
        <w:ind w:left="180"/>
        <w:outlineLvl w:val="3"/>
        <w:rPr>
          <w:b/>
          <w:color w:val="0072C6"/>
        </w:rPr>
      </w:pPr>
      <w:r>
        <w:rPr>
          <w:b/>
          <w:color w:val="0072C6"/>
        </w:rPr>
        <w:t>Asmeninių duomenų apdorojimas</w:t>
      </w:r>
    </w:p>
    <w:p w14:paraId="66CB80E7" w14:textId="77777777" w:rsidR="00943C98" w:rsidRPr="00FC2D52" w:rsidRDefault="00943C98" w:rsidP="00943C98">
      <w:pPr>
        <w:pStyle w:val="CommentText"/>
        <w:ind w:left="180"/>
      </w:pPr>
      <w:r>
        <w:rPr>
          <w:sz w:val="18"/>
          <w:szCs w:val="18"/>
        </w:rPr>
        <w:t xml:space="preserve">Jeigu „Microsoft“ yra su Profesionalių paslaugų teikimu susijusių Asmeninių duomenų, neįtrauktų į Palaikymo duomenis, tvarkytoja arba antrinė tvarkytoja, „Microsoft“ visiems klientams įsipareigoja nuo 2018 m. gegužės 25 d. vykdyti 4 priede nurodytus BDAR įsipareigojimus. </w:t>
      </w:r>
    </w:p>
    <w:p w14:paraId="6F9EFEFF"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Šalių įsipareigojimai</w:t>
      </w:r>
    </w:p>
    <w:p w14:paraId="41A9611E" w14:textId="77777777" w:rsidR="006A7F7D" w:rsidRPr="000772BE" w:rsidRDefault="006A7F7D" w:rsidP="003868BE">
      <w:pPr>
        <w:pStyle w:val="ProductList-Body"/>
        <w:ind w:left="180"/>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3868BE">
      <w:pPr>
        <w:pStyle w:val="ProductList-Body"/>
        <w:ind w:left="180"/>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3868BE">
      <w:pPr>
        <w:pStyle w:val="ProductList-Body"/>
        <w:ind w:left="180"/>
      </w:pPr>
    </w:p>
    <w:p w14:paraId="7AB92101"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Atsakomybės ribojimas</w:t>
      </w:r>
    </w:p>
    <w:p w14:paraId="2B3422AB" w14:textId="77777777" w:rsidR="006A7F7D" w:rsidRPr="000772BE" w:rsidRDefault="006A7F7D" w:rsidP="003868BE">
      <w:pPr>
        <w:pStyle w:val="ProductList-Body"/>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3868BE">
      <w:pPr>
        <w:pStyle w:val="ProductList-Body"/>
        <w:ind w:left="180"/>
      </w:pPr>
    </w:p>
    <w:p w14:paraId="1C84EC0B" w14:textId="77777777" w:rsidR="00540154" w:rsidRPr="003868BE" w:rsidRDefault="00540154" w:rsidP="00981547">
      <w:pPr>
        <w:pStyle w:val="ProductList-Body"/>
        <w:keepNext/>
        <w:tabs>
          <w:tab w:val="clear" w:pos="158"/>
          <w:tab w:val="left" w:pos="360"/>
        </w:tabs>
        <w:ind w:left="187"/>
        <w:outlineLvl w:val="3"/>
        <w:rPr>
          <w:b/>
          <w:color w:val="0072C6"/>
        </w:rPr>
      </w:pPr>
      <w:r w:rsidRPr="003868BE">
        <w:rPr>
          <w:b/>
          <w:color w:val="0072C6"/>
        </w:rPr>
        <w:t>Pataisymai</w:t>
      </w:r>
    </w:p>
    <w:p w14:paraId="3260195F" w14:textId="77777777" w:rsidR="00540154" w:rsidRPr="003C69A1" w:rsidRDefault="00540154" w:rsidP="003868BE">
      <w:pPr>
        <w:pStyle w:val="ProductList-Body"/>
        <w:ind w:left="180"/>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3868BE">
      <w:pPr>
        <w:pStyle w:val="ProductList-Body"/>
        <w:ind w:left="180"/>
      </w:pPr>
    </w:p>
    <w:p w14:paraId="1BB44032" w14:textId="77777777" w:rsidR="00540154" w:rsidRPr="003868BE" w:rsidRDefault="00540154" w:rsidP="003868BE">
      <w:pPr>
        <w:pStyle w:val="ProductList-Body"/>
        <w:keepNext/>
        <w:tabs>
          <w:tab w:val="clear" w:pos="158"/>
          <w:tab w:val="left" w:pos="360"/>
        </w:tabs>
        <w:ind w:left="187"/>
        <w:outlineLvl w:val="3"/>
        <w:rPr>
          <w:b/>
          <w:color w:val="0072C6"/>
        </w:rPr>
      </w:pPr>
      <w:r w:rsidRPr="003868BE">
        <w:rPr>
          <w:b/>
          <w:color w:val="0072C6"/>
        </w:rPr>
        <w:t>Anksčiau atliktas darbas</w:t>
      </w:r>
    </w:p>
    <w:p w14:paraId="6D0F7981" w14:textId="77777777" w:rsidR="00540154" w:rsidRPr="003C69A1" w:rsidRDefault="00540154" w:rsidP="003868BE">
      <w:pPr>
        <w:pStyle w:val="ProductList-Body"/>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3868BE">
      <w:pPr>
        <w:pStyle w:val="ProductList-Body"/>
        <w:ind w:left="180"/>
      </w:pPr>
    </w:p>
    <w:p w14:paraId="1618493D"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Paslaugų rezultatai</w:t>
      </w:r>
    </w:p>
    <w:p w14:paraId="3CBE58F7" w14:textId="77777777" w:rsidR="00540154" w:rsidRPr="003C69A1" w:rsidRDefault="00540154" w:rsidP="003868BE">
      <w:pPr>
        <w:pStyle w:val="ProductList-Body"/>
        <w:ind w:left="180"/>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3868BE">
      <w:pPr>
        <w:pStyle w:val="ProductList-Body"/>
        <w:ind w:left="180"/>
      </w:pPr>
    </w:p>
    <w:p w14:paraId="42D25B36"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Ne „Microsoft“ technologija</w:t>
      </w:r>
    </w:p>
    <w:p w14:paraId="1B0208DA" w14:textId="77777777" w:rsidR="00540154" w:rsidRPr="003C69A1" w:rsidRDefault="00540154" w:rsidP="003868BE">
      <w:pPr>
        <w:pStyle w:val="ProductList-Body"/>
        <w:ind w:left="180"/>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3868BE">
      <w:pPr>
        <w:pStyle w:val="ProductList-Body"/>
        <w:ind w:left="180"/>
      </w:pPr>
    </w:p>
    <w:p w14:paraId="7FD54706"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Susijusių įmonių teisės</w:t>
      </w:r>
    </w:p>
    <w:p w14:paraId="3412A6AB" w14:textId="77777777" w:rsidR="006A7F7D" w:rsidRPr="000772BE" w:rsidRDefault="006A7F7D" w:rsidP="003868BE">
      <w:pPr>
        <w:pStyle w:val="ProductList-Body"/>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3868BE">
      <w:pPr>
        <w:pStyle w:val="ProductList-Body"/>
        <w:ind w:left="180"/>
      </w:pPr>
    </w:p>
    <w:p w14:paraId="2E400675"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Valstybinės institucijos-klientai</w:t>
      </w:r>
    </w:p>
    <w:p w14:paraId="69447584" w14:textId="77777777" w:rsidR="006A7F7D" w:rsidRPr="000772BE" w:rsidRDefault="006A7F7D" w:rsidP="003868B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A40197" w:rsidP="00B44244">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208" w:name="_Toc451949080"/>
      <w:bookmarkStart w:id="209" w:name="_Toc518246895"/>
      <w:r w:rsidRPr="007B523B">
        <w:rPr>
          <w:lang w:val="lt-LT"/>
        </w:rPr>
        <w:t>Pranešimas apie „Azure Media“ paslaugų H.265/HEVC kodavimą</w:t>
      </w:r>
      <w:bookmarkEnd w:id="208"/>
      <w:bookmarkEnd w:id="209"/>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A40197" w:rsidP="00B44244">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674F04F1" w14:textId="77777777" w:rsidR="00F0030C" w:rsidRPr="001B7F3D" w:rsidDel="007C0F64" w:rsidRDefault="00F0030C" w:rsidP="00F0030C">
      <w:pPr>
        <w:pStyle w:val="ProductList-Offering1Heading"/>
        <w:rPr>
          <w:lang w:val="lt-LT"/>
        </w:rPr>
      </w:pPr>
      <w:bookmarkStart w:id="210" w:name="_Toc484158323"/>
      <w:bookmarkStart w:id="211" w:name="_Toc518246896"/>
      <w:r w:rsidRPr="001B7F3D">
        <w:rPr>
          <w:lang w:val="lt-LT"/>
        </w:rPr>
        <w:t>Pranešimas apie „Adobe Flash Player</w:t>
      </w:r>
      <w:bookmarkEnd w:id="210"/>
      <w:r w:rsidRPr="001B7F3D">
        <w:rPr>
          <w:lang w:val="lt-LT"/>
        </w:rPr>
        <w:t>“</w:t>
      </w:r>
      <w:bookmarkEnd w:id="211"/>
    </w:p>
    <w:p w14:paraId="5D7D8397" w14:textId="77777777" w:rsidR="00F0030C" w:rsidRPr="00747204" w:rsidDel="007C0F64" w:rsidRDefault="00F0030C" w:rsidP="00F0030C">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62" w:history="1">
        <w:r>
          <w:rPr>
            <w:rStyle w:val="Hyperlink"/>
          </w:rPr>
          <w:t>http://go.microsoft.com/fwlink/?linkid=248532</w:t>
        </w:r>
      </w:hyperlink>
      <w:r>
        <w:t>. „Adobe“ ir „Flash“ yra (registruotieji) „Adobe Systems Incorporated“ prekių ženklai Jungtinėse Valstijose ir (arba) kitose šalyse.</w:t>
      </w:r>
    </w:p>
    <w:p w14:paraId="332E233B" w14:textId="77777777" w:rsidR="00F0030C" w:rsidRPr="00747204" w:rsidDel="007C0F64" w:rsidRDefault="00A40197"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471D77DF" w14:textId="77777777" w:rsidR="00F0030C" w:rsidRPr="00F0030C" w:rsidRDefault="00F0030C" w:rsidP="00F0030C">
      <w:pPr>
        <w:pStyle w:val="ProductList-Offering1Heading"/>
        <w:rPr>
          <w:lang w:val="lt-LT"/>
        </w:rPr>
      </w:pPr>
      <w:bookmarkStart w:id="212" w:name="_Toc484158324"/>
      <w:bookmarkStart w:id="213" w:name="_Toc476230953"/>
      <w:bookmarkStart w:id="214" w:name="_Toc518246897"/>
      <w:r w:rsidRPr="00F0030C">
        <w:rPr>
          <w:lang w:val="lt-LT"/>
        </w:rPr>
        <w:t>Pranešimas apie H.264/AVC vaizdo standartą, VC-1 vaizdo standartą, MPEG-4 2 dalies vaizdo standartą ir MPEG-2 vaizdo standartą.</w:t>
      </w:r>
      <w:bookmarkEnd w:id="212"/>
      <w:bookmarkEnd w:id="213"/>
      <w:bookmarkEnd w:id="214"/>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63"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4F39DF5C" w14:textId="41A8C6B8" w:rsidR="00A27D70" w:rsidRPr="00690C65" w:rsidRDefault="00A40197" w:rsidP="003868BE">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15" w:name="_Toc503180509"/>
      <w:bookmarkStart w:id="216" w:name="_Toc518246898"/>
      <w:bookmarkStart w:id="217" w:name="Attachment2"/>
      <w:r>
        <w:t>2 priedas. Prenumeratos licencijų paketai</w:t>
      </w:r>
      <w:bookmarkEnd w:id="215"/>
      <w:bookmarkEnd w:id="216"/>
    </w:p>
    <w:p w14:paraId="34FB9F49" w14:textId="77777777" w:rsidR="00CD0EDA" w:rsidRPr="00EB4F9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 </w:t>
      </w:r>
    </w:p>
    <w:tbl>
      <w:tblPr>
        <w:tblW w:w="0" w:type="auto"/>
        <w:tblLayout w:type="fixed"/>
        <w:tblLook w:val="04A0" w:firstRow="1" w:lastRow="0" w:firstColumn="1" w:lastColumn="0" w:noHBand="0" w:noVBand="1"/>
      </w:tblPr>
      <w:tblGrid>
        <w:gridCol w:w="3780"/>
        <w:gridCol w:w="360"/>
        <w:gridCol w:w="360"/>
        <w:gridCol w:w="360"/>
        <w:gridCol w:w="360"/>
        <w:gridCol w:w="810"/>
        <w:gridCol w:w="810"/>
        <w:gridCol w:w="450"/>
        <w:gridCol w:w="540"/>
        <w:gridCol w:w="360"/>
        <w:gridCol w:w="360"/>
        <w:gridCol w:w="297"/>
        <w:gridCol w:w="718"/>
        <w:gridCol w:w="372"/>
        <w:gridCol w:w="383"/>
        <w:gridCol w:w="480"/>
      </w:tblGrid>
      <w:tr w:rsidR="00CD0EDA" w14:paraId="00891E83" w14:textId="77777777" w:rsidTr="00943C98">
        <w:trPr>
          <w:trHeight w:val="636"/>
          <w:tblHeader/>
        </w:trPr>
        <w:tc>
          <w:tcPr>
            <w:tcW w:w="3780" w:type="dxa"/>
            <w:vMerge w:val="restart"/>
            <w:tcBorders>
              <w:top w:val="nil"/>
              <w:left w:val="nil"/>
              <w:bottom w:val="dashSmallGap" w:sz="4" w:space="0" w:color="808080" w:themeColor="text1" w:themeTint="7F" w:themeShade="00"/>
              <w:right w:val="nil"/>
            </w:tcBorders>
            <w:vAlign w:val="bottom"/>
            <w:hideMark/>
          </w:tcPr>
          <w:p w14:paraId="341A9274" w14:textId="77777777" w:rsidR="00CD0EDA" w:rsidRDefault="00CD0EDA" w:rsidP="00943C98">
            <w:pPr>
              <w:pStyle w:val="ProductList-Body"/>
              <w:tabs>
                <w:tab w:val="clear" w:pos="158"/>
                <w:tab w:val="left" w:pos="720"/>
              </w:tabs>
              <w:spacing w:line="256" w:lineRule="auto"/>
              <w:ind w:left="-108"/>
              <w:rPr>
                <w:sz w:val="22"/>
              </w:rPr>
            </w:pPr>
            <w:r>
              <w:rPr>
                <w:sz w:val="22"/>
              </w:rPr>
              <w:t>Internete teikiamos paslaugos</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A714B4C"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76296AC"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3B2C42"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51DCFC6"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Verslas</w:t>
            </w:r>
          </w:p>
          <w:p w14:paraId="33B892B5" w14:textId="77777777" w:rsidR="00CD0EDA" w:rsidRPr="001F15CE" w:rsidRDefault="00CD0EDA" w:rsidP="00943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E0F0EF"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287F018"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Verslas</w:t>
            </w:r>
          </w:p>
          <w:p w14:paraId="24129872" w14:textId="77777777" w:rsidR="00CD0EDA" w:rsidRPr="001F15CE" w:rsidRDefault="00CD0EDA" w:rsidP="00943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786F0B14"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Korporatyvinė</w:t>
            </w:r>
          </w:p>
          <w:p w14:paraId="5708EAE9"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C28D52C" w14:textId="77777777" w:rsidR="00CD0EDA" w:rsidRPr="001F15CE" w:rsidRDefault="00CD0EDA" w:rsidP="00943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1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86BB60" w14:textId="77777777" w:rsidR="00CD0EDA" w:rsidRPr="001F15CE" w:rsidRDefault="00CD0EDA" w:rsidP="00943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CCF02CD" w14:textId="77777777" w:rsidR="00CD0EDA" w:rsidRPr="001F15CE" w:rsidRDefault="00CD0EDA" w:rsidP="00943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AB63C3" w14:textId="77777777" w:rsidR="00CD0EDA" w:rsidRPr="006F1174" w:rsidRDefault="00CD0EDA" w:rsidP="00943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35" w:type="dxa"/>
            <w:gridSpan w:val="3"/>
            <w:tcBorders>
              <w:top w:val="single" w:sz="12" w:space="0" w:color="FFFFFF" w:themeColor="background1"/>
              <w:left w:val="single" w:sz="12" w:space="0" w:color="FFFFFF" w:themeColor="background1"/>
              <w:bottom w:val="nil"/>
              <w:right w:val="nil"/>
            </w:tcBorders>
            <w:shd w:val="clear" w:color="auto" w:fill="0072C6"/>
          </w:tcPr>
          <w:p w14:paraId="361F2242" w14:textId="77777777" w:rsidR="00CD0EDA" w:rsidRPr="001F15CE" w:rsidRDefault="00CD0EDA" w:rsidP="00943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371FF76"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versija</w:t>
            </w:r>
          </w:p>
          <w:p w14:paraId="276248A1"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CD0EDA" w14:paraId="4D709AA4" w14:textId="77777777" w:rsidTr="00943C98">
        <w:trPr>
          <w:trHeight w:val="299"/>
          <w:tblHeader/>
        </w:trPr>
        <w:tc>
          <w:tcPr>
            <w:tcW w:w="3780" w:type="dxa"/>
            <w:vMerge/>
            <w:tcBorders>
              <w:top w:val="nil"/>
              <w:left w:val="nil"/>
              <w:bottom w:val="dashSmallGap" w:sz="4" w:space="0" w:color="808080" w:themeColor="background1" w:themeShade="80"/>
              <w:right w:val="nil"/>
            </w:tcBorders>
            <w:vAlign w:val="center"/>
            <w:hideMark/>
          </w:tcPr>
          <w:p w14:paraId="276428C9" w14:textId="77777777" w:rsidR="00CD0EDA" w:rsidRDefault="00CD0EDA" w:rsidP="00943C98">
            <w:pPr>
              <w:spacing w:after="0"/>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7D6C67"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B49868"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4775A5"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7906B1"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02A6A4"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BFC29D"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699BD21"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72F96863"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269027"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5217B"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922216"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325485"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2" w:type="dxa"/>
            <w:tcBorders>
              <w:top w:val="nil"/>
              <w:left w:val="single" w:sz="12" w:space="0" w:color="FFFFFF" w:themeColor="background1"/>
              <w:bottom w:val="single" w:sz="12" w:space="0" w:color="FFFFFF" w:themeColor="background1"/>
              <w:right w:val="nil"/>
            </w:tcBorders>
            <w:shd w:val="clear" w:color="auto" w:fill="0072C6"/>
            <w:vAlign w:val="center"/>
          </w:tcPr>
          <w:p w14:paraId="49E16ACD"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7CB174F"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3" w:type="dxa"/>
            <w:tcBorders>
              <w:top w:val="nil"/>
              <w:left w:val="single" w:sz="12" w:space="0" w:color="FFFFFF" w:themeColor="background1"/>
              <w:bottom w:val="single" w:sz="12" w:space="0" w:color="FFFFFF" w:themeColor="background1"/>
              <w:right w:val="nil"/>
            </w:tcBorders>
            <w:shd w:val="clear" w:color="auto" w:fill="0072C6"/>
            <w:vAlign w:val="center"/>
          </w:tcPr>
          <w:p w14:paraId="754A0D8F"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4F71B50"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80" w:type="dxa"/>
            <w:tcBorders>
              <w:top w:val="nil"/>
              <w:left w:val="single" w:sz="12" w:space="0" w:color="FFFFFF" w:themeColor="background1"/>
              <w:bottom w:val="single" w:sz="12" w:space="0" w:color="FFFFFF" w:themeColor="background1"/>
              <w:right w:val="nil"/>
            </w:tcBorders>
            <w:shd w:val="clear" w:color="auto" w:fill="0072C6"/>
            <w:vAlign w:val="center"/>
          </w:tcPr>
          <w:p w14:paraId="06DFA95A"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Planas</w:t>
            </w:r>
          </w:p>
        </w:tc>
      </w:tr>
      <w:tr w:rsidR="00CD0EDA" w14:paraId="430E7CBD" w14:textId="77777777" w:rsidTr="00943C98">
        <w:trPr>
          <w:trHeight w:val="210"/>
        </w:trPr>
        <w:tc>
          <w:tcPr>
            <w:tcW w:w="378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3E96136"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35A7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1646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5F54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046B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4C53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EFC2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BC22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41A2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CF92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0227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176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8D0A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9B6F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C035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08AE2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7929ACE" w14:textId="77777777" w:rsidTr="00943C98">
        <w:trPr>
          <w:trHeight w:val="210"/>
        </w:trPr>
        <w:tc>
          <w:tcPr>
            <w:tcW w:w="3780" w:type="dxa"/>
            <w:tcBorders>
              <w:top w:val="nil"/>
              <w:left w:val="nil"/>
              <w:bottom w:val="dashSmallGap" w:sz="4" w:space="0" w:color="BFBFBF" w:themeColor="background1" w:themeShade="BF"/>
              <w:right w:val="nil"/>
            </w:tcBorders>
            <w:noWrap/>
            <w:vAlign w:val="center"/>
            <w:hideMark/>
          </w:tcPr>
          <w:p w14:paraId="1DD445B0"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82416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4362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D79D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8E00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6ACE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4F82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009E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4C1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AF2A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BDFC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50A2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3FFE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CB9B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DDDA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4C20C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1F80F55E"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9BE3B"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3BEC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A3D2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7DE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FD43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E39B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BA2B7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1DDA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1C3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0AF0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6E1C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72E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1E47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61C7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FEC4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E77BB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2E26C5D3"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1D63D"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94B9C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6E18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7C02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3818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DA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229E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DBF7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7BF9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E62B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D01E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FFB4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88BC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6D36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8807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85269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A7888E1"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00E5D"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B3D00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0E9B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2386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A2F5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7F73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429E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7BDB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4C2B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755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77CE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00AB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77DC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0DB5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C4EB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6554F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E770F7B"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27E5B9"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A4B6B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2290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DB5C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2ABB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370F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7E8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F25B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65A7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A16B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587B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4B4F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F9C7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212D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98FE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51996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D34CB1D"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9E6AF"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38AF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5D7F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B73E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A4CD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2D1D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8D0A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8EB8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FC27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3A91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AC61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E98C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96FEA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32A2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4CE8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54830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F56838C"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60EA42"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07ADD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A5A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32F5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CD1C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EA8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DEC5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11D5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ED0D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DCFB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5BD7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2B4A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A5C7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91DB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6B3F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12D3D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10F06A50" w14:textId="77777777" w:rsidTr="00456466">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018FE4"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F9E56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1CC5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953D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1387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0084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A0D2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024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E723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1FC84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3E72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85B7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5A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93B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83C8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66059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2606D713" w14:textId="77777777" w:rsidTr="00456466">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2B4258"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D2E8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0E643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802F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60F9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1C85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0CDE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7C99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CB7C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7A6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AA57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BACD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2745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53AD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E334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1EBF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97CCB45"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75B40A"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8D00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27CA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41AA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E932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FA13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7E23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D424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4546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7504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0AC7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4E27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0C0A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C97C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7421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308C2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BD68035"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8EE484"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17C9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652A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D8C5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CA30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6B50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ADE6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3C72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AF41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1D0B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100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4EFB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DC26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8EC9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88B7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2BE3F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00760688"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015189"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A1DE4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8CD5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9649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47EE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4FE3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97AD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980E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3547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B5F2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EF8F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12D5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60D5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ACA8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8638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AFEF2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C3A203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549B3"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93E0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C99D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68A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AAF0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A8FB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7935D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2DCA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70BC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C358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E3A2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A00A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6C9C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78DF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F1F2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0BF81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A2D6094"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1BF5B"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46F1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74D7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23C21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8FF5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8551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44A5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3B08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7561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DF17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6397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7DAD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2EB3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705C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5B13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C192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F7F1F1A"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DEFA31"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0D6E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1697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78BE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F64C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044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6BCB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1872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9B2A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6F32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AF42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4BBF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664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01F3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B58D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3B858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016F4F8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D92115"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6E70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A3E4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3125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44FF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192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D10D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C83C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8BB3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411B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86B4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9504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A5FF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0068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67C9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7C00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7D1DAC5" w14:textId="77777777" w:rsidTr="00943C98">
        <w:trPr>
          <w:trHeight w:val="299"/>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498B63" w14:textId="77777777" w:rsidR="00CD0EDA" w:rsidRPr="006F1174"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51D0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830A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F96C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8A39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8BA6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33C5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E76F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61B9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D95D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97FF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E148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70A1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AD5E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D6FD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A7576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A4C6E17"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C2A02B"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75AF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9FBF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50AB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9581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6228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6A42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343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D0A2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7B1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F8C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5830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548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396F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3E4E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11B4A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1402E6F6"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85920"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EFE24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802A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B749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5E66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EEB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4AE4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E25D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F943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5981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84DD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5041B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71F2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2915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F0B6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A542D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757F4B3"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633A91"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AA64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A480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980D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0AB9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2D65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6447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E4AA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38B7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A2C0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89DB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6D7F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CA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C322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98F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2843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25D35E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533717"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7552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6A6C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97A2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13F0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AF2B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8C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A9F41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5259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7FDD8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295E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E980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B838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2042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5F66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DB9E8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9D08F04"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E898E2"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DED0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AA74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FBC5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9FB6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E5A2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4C1A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56AA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9337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7B81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F1B9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2F8C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FB51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37E1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9E5F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D72C7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A8105BA"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B6D7C"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4108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9F24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FE68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BC25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BD37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C046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18F2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6E8E2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7CF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2D13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FFBA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5E7A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484C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685F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ED72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87E8AC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59580"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051CA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9F62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455A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7100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EE25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EF35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AE7A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5428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6784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22FD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1127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EE34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3136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B6D9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8835A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C11058A"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DCE1A"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899E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61B2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D4D6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F9AA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D970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863A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4C62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52ABF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D29B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5D6F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40C1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0596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15FF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B410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2A692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1C6F5A" w14:paraId="471E8673"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69E214" w14:textId="3C41123C" w:rsidR="001C6F5A" w:rsidRDefault="001C6F5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13169E"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7A741"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84C31"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FDD00"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E23BE"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DE239"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C9960"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84A44E"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03986"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BBDD2"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DE998"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50ED"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84C5F"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69BCC"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93BF4C"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53BEA09"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E4916"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6B58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F8CB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5D53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19AA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8278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06A7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2031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BD86B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5C98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1694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1BBB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A2D6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D63F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0215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1BEC0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37C2697"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8E57BA"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klientų aptarnavimui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C8491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9055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EE2D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09B0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86EB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BF5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3F4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F618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C50E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7985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CEC5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3CD8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907A8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A4A3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BDF56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2553999A"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160B5"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techninės pagalbos darbo vietoje paslaugoms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7BEE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41BE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05C2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B36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D9C6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6FC0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F911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E763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B4CF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57AB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1EBD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2634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E6E35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C974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34B01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2D1548B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8747A"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skirta projektų vykdymo paslaugoms automatizuoti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9236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FA09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FFAF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B040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8DB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560C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5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CAF4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C7A7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36BB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7492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F486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BA217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3928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39F26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BE5E93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257AA" w14:textId="77777777" w:rsidR="00CD0EDA" w:rsidRPr="006F1174"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39D26D"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A65E1"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3511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BA05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355D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1EFD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A6B1D"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BFBD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A66A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5AA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EA848"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AAB3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8689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C1B83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C3AD8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FB9FBB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2FD703" w14:textId="03F5D250" w:rsidR="00CD0EDA" w:rsidRPr="009B68F5" w:rsidRDefault="00943C98"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8829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7392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8FDB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9255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9B99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0D66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E087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73EA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B77E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33CE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3F99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A7B4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775A6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33F7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3768B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4C9C755"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997C3" w14:textId="77777777" w:rsidR="00CD0EDA" w:rsidRPr="006F1174"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FD1F5"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66DB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F2"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AE4F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153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E13C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9C4F5"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5DB0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03DD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2021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78FE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58D023"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5972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53F43"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88C3B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041852D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0DF05" w14:textId="77777777" w:rsidR="00CD0EDA"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planas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8A62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BBA48"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61CE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F54A2"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EA3B8"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6B8DA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6284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3A86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0A6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90316"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82B86"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A86E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7045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FF74E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35555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58EF592"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DA55E" w14:textId="77777777" w:rsidR="00CD0EDA" w:rsidRPr="006F1174"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DDCA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66315"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3FED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51CC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DFCD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D9E2A8"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907F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879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3AB6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3D462"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6308"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0F02E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FE97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DCF40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8B141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46F1A39"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6FD0DC"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543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6FEE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E67C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FC7B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D4E1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A5C9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FE81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6F04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BAEC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DC95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2B4E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3AE2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9D080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48CF2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40CFC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0E679D4"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DC0E5"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DCFE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DD26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D41B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1FA95B"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0DCA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0DCF48"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5C41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166E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561A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FB37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756CE4"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DF66A7"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2105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B088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B2A16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9F79573"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DCA790" w14:textId="77777777" w:rsidR="00CD0EDA" w:rsidRPr="006F1174"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15083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E91C12"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E69C35"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36389"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E672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97D141"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38A2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79DF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49FA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3D4148"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E0D72"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6A14A"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6435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12D1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2B2A0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bl>
    <w:p w14:paraId="3A2D26E2" w14:textId="77777777"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44C637E4" w14:textId="77777777" w:rsidR="00CD0EDA" w:rsidRPr="00C040A0" w:rsidRDefault="00CD0EDA" w:rsidP="00CD0EDA">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Enterprise E5“, priklauso nuo regiono.</w:t>
      </w:r>
    </w:p>
    <w:p w14:paraId="035AF22F" w14:textId="77777777" w:rsidR="00CD0EDA" w:rsidRDefault="00CD0EDA" w:rsidP="00CD0EDA">
      <w:pPr>
        <w:pStyle w:val="ProductList-Body"/>
        <w:rPr>
          <w:i/>
          <w:sz w:val="16"/>
          <w:szCs w:val="16"/>
        </w:rPr>
      </w:pPr>
      <w:r>
        <w:rPr>
          <w:i/>
          <w:sz w:val="16"/>
          <w:szCs w:val="16"/>
          <w:vertAlign w:val="superscript"/>
        </w:rPr>
        <w:t>4</w:t>
      </w:r>
      <w:r>
        <w:rPr>
          <w:i/>
          <w:sz w:val="16"/>
          <w:szCs w:val="16"/>
        </w:rPr>
        <w:t xml:space="preserve"> Be pirmiau išvardytų Internete teikiamų paslaugų, į „Dynamics 365‟ bendrąjį operacijų planą įeina finansų ir operacijų funkcijos, kaip aprašyta „Dynamics 365 Enterprise Edition‟ Licencijavimo vadovo C priede </w:t>
      </w:r>
      <w:hyperlink r:id="rId66" w:history="1">
        <w:r>
          <w:rPr>
            <w:rStyle w:val="Hyperlink"/>
            <w:i/>
            <w:sz w:val="16"/>
            <w:szCs w:val="16"/>
          </w:rPr>
          <w:t>https://www.microsoft.com/en-us/dynamics365/pricing</w:t>
        </w:r>
      </w:hyperlink>
      <w:r>
        <w:rPr>
          <w:i/>
          <w:sz w:val="16"/>
          <w:szCs w:val="16"/>
        </w:rPr>
        <w:t>.</w:t>
      </w:r>
    </w:p>
    <w:p w14:paraId="5309AC12" w14:textId="77777777" w:rsidR="00CD0EDA" w:rsidRDefault="00CD0EDA" w:rsidP="00CD0EDA">
      <w:pPr>
        <w:pStyle w:val="ProductList-Body"/>
      </w:pPr>
    </w:p>
    <w:p w14:paraId="351B14D1" w14:textId="77777777" w:rsidR="00CD0EDA" w:rsidRPr="00346B66" w:rsidRDefault="00CD0EDA" w:rsidP="00CD0EDA">
      <w:pPr>
        <w:pStyle w:val="ProductList-Offering1Heading"/>
      </w:pPr>
      <w:bookmarkStart w:id="218" w:name="_Toc503180510"/>
      <w:bookmarkStart w:id="219" w:name="_Toc518246899"/>
      <w:r>
        <w:t>Viešasis sektorius</w:t>
      </w:r>
      <w:bookmarkEnd w:id="218"/>
      <w:bookmarkEnd w:id="219"/>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CD0EDA" w14:paraId="150DBF2B" w14:textId="77777777" w:rsidTr="00943C98">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AFA6D71" w14:textId="77777777" w:rsidR="00CD0EDA" w:rsidRDefault="00CD0EDA" w:rsidP="00943C98">
            <w:pPr>
              <w:pStyle w:val="ProductList-Body"/>
              <w:tabs>
                <w:tab w:val="clear" w:pos="158"/>
                <w:tab w:val="left" w:pos="720"/>
              </w:tabs>
              <w:spacing w:line="256" w:lineRule="auto"/>
              <w:ind w:left="-108"/>
              <w:rPr>
                <w:sz w:val="22"/>
              </w:rPr>
            </w:pPr>
            <w:r>
              <w:rPr>
                <w:sz w:val="22"/>
              </w:rPr>
              <w:t>Internete teikiamos paslaugos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44567E3" w14:textId="77777777" w:rsidR="00CD0EDA" w:rsidRPr="001F15CE" w:rsidRDefault="00CD0EDA" w:rsidP="00943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5AF2F3B" w14:textId="77777777" w:rsidR="00CD0EDA" w:rsidRPr="001F15CE" w:rsidRDefault="00CD0EDA" w:rsidP="00943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CB3B403" w14:textId="77777777" w:rsidR="00CD0EDA" w:rsidRPr="001F15CE" w:rsidRDefault="00CD0EDA" w:rsidP="00943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CD0EDA" w14:paraId="46F0C04E" w14:textId="77777777" w:rsidTr="00943C98">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B6B93A3" w14:textId="77777777" w:rsidR="00CD0EDA" w:rsidRDefault="00CD0EDA" w:rsidP="00943C9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0BA4D6"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BF90AA"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1DAB64"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44E8CD"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A3F9A1"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8AAE"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50EBFB"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79F3EB"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8F6266"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BECFB3" w14:textId="77777777" w:rsidR="00CD0EDA" w:rsidRPr="006F1174"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32EE68"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CD0EDA" w14:paraId="67BA5BA4" w14:textId="77777777" w:rsidTr="00943C98">
        <w:trPr>
          <w:trHeight w:val="210"/>
        </w:trPr>
        <w:tc>
          <w:tcPr>
            <w:tcW w:w="3563" w:type="dxa"/>
            <w:tcBorders>
              <w:top w:val="nil"/>
              <w:left w:val="nil"/>
              <w:bottom w:val="dashSmallGap" w:sz="4" w:space="0" w:color="BFBFBF" w:themeColor="background1" w:themeShade="BF"/>
              <w:right w:val="nil"/>
            </w:tcBorders>
            <w:noWrap/>
            <w:vAlign w:val="center"/>
            <w:hideMark/>
          </w:tcPr>
          <w:p w14:paraId="1D0E56D7"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63C2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EEAB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FC8B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25C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7D7D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0B0B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94E1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6169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C40F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6305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9017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03D6CEAC"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5A96DD"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A98E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83F5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3B93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5321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EB42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13CC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5F35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42D6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EFDD1"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C319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8231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14F3B9F3"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C3617E"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003C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BD7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F94AE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C4CB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935B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EFABB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A6DD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4579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26765"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5787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B40D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8B425EC"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314F28"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68DF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228A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E97A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C238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CC23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4C58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B83F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2A17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8A93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1A20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13BE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3AABAF2"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1FA521"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EA70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A685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0F52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960B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00F36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6677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D4C0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9862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D2EA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3D9B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36E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C07C1D6"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2A1E4"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988B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E82A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67CD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0CF1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C4ECD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F8F6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D80A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EB9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33CD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30D8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A62A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F3B9D16"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A423C8"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D7F0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E30E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75BE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D46C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10C09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9569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AE03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8EBF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0FC82"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3CD4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73CF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2791950"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63367"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ECB2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4CE7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A0AA2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AB8F1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DAD7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5747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21F43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1B20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63A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4E493"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1B77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BC5B2AD" w14:textId="77777777" w:rsidTr="00C470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CD0946"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99BF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1554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87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0F02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9488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584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3D2A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592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DAF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58E9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244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7FEE372" w14:textId="77777777" w:rsidTr="00C470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646C7E"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2E8D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BCD2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B63A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C01B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5AE52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700C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5E83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ABE4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389E2"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D6AE2"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A3A6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25EC19F0"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87370"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1868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29FA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4268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801B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65AB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2EFE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B420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09B6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557862"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81E8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7A2C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1B905400"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ABD2C4"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1AD7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8058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98D9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8FF5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89CA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D6E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D0B60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3A7D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AF4F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580D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ACF71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FB81769"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33648"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171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F8F6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D9DB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9396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BBA7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C90B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791A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B3B6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213A3"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849C6"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330E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B4A8203"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66FCE6"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0D0A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1935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EA0C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A341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DAC6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CA96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C1CD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BACC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F9F5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9E2D"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03DD3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D18870C" w14:textId="77777777" w:rsidTr="00943C98">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6A90D2" w14:textId="77777777" w:rsidR="00CD0EDA" w:rsidRPr="006F1174"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2992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9AD2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592E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95E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0FE5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AECC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A9AE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69A5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BDB7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E3DB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364A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18428C2"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1BC4A"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1300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D8CB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CE7A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0E0D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D8D4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12D4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343B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A1A3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CECE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823F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9A03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D390A95"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1C7EF4"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F46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C49E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B8FB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0C5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3644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AE45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7A54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C079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CA05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04468"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2DF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22FF6D2"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7FCA1"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361C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A554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72E2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3984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6393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D768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7FAF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2E5B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3621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7DB1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BB73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AB017A3"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CA14A"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48D4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C4D6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36C1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6CD9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9801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6CE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5106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851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5308D"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4545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51DA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C4877CF"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87C558"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A80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BB21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CB92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81D5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A0BA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D4A2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371C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1639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698C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107E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9066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AACB5EF"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2935D7"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3337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A95E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5B3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FCD7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A09B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3E09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BC75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11B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FF4D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0BCC3"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66AD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480DB54"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CC5BC7"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9C5D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7E68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3BAE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7404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9113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68B1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3502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D96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E700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D6855"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854F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04F3906F"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6AFD8E"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E1AD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84CF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CCB9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140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B546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134A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D61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DDC7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080B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726D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962E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1C6F5A" w14:paraId="048E3FE4"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390729" w14:textId="6E98FCA6" w:rsidR="001C6F5A" w:rsidRDefault="001C6F5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46672"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ADFE2"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BAAFC"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B3CC4"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72662"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86F1E"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BB2EF"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C36EA"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3A2C6" w14:textId="77777777" w:rsidR="001C6F5A"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51D5" w14:textId="77777777" w:rsidR="001C6F5A"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8324B"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C24355D"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F8B05E"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2C8E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2666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FCD5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584D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5AD8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FF3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0CAE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4BA2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5AFB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33256"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ED6D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4F9C64B"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03363"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278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8E8E4"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B48E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D9544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24F9B"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4A8C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CA2D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4071FD"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ED3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6765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741F2"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D39C201"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38FBDE" w14:textId="77777777" w:rsidR="00CD0EDA" w:rsidRPr="006F1174"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35E9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FE8A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BDDBF6"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AC3F50"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5BCD3"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29BF8D"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A62FFB"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B8D04"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DD4AD"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4E55D"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FE5A5"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9669FF4"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D4A31D" w14:textId="77777777" w:rsidR="00CD0EDA"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2680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BE1"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1B73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EA6D3"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2DCE5"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11AC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D191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938B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098F8"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9448D"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37A2A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r>
    </w:tbl>
    <w:p w14:paraId="01132697" w14:textId="77777777"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p w14:paraId="0AEE0383" w14:textId="77777777" w:rsidR="00CD0EDA" w:rsidRPr="00C040A0" w:rsidRDefault="00CD0EDA" w:rsidP="00CD0EDA">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Government / Education E5 / A5“, priklauso nuo regiono.</w:t>
      </w:r>
    </w:p>
    <w:p w14:paraId="68096FCF" w14:textId="77777777" w:rsidR="00CD0EDA" w:rsidRDefault="00CD0EDA" w:rsidP="00CD0EDA">
      <w:pPr>
        <w:pStyle w:val="ProductList-Body"/>
      </w:pPr>
      <w:r>
        <w:rPr>
          <w:i/>
          <w:sz w:val="16"/>
          <w:szCs w:val="16"/>
          <w:vertAlign w:val="superscript"/>
        </w:rPr>
        <w:t xml:space="preserve">4 </w:t>
      </w:r>
      <w:r>
        <w:rPr>
          <w:i/>
          <w:sz w:val="16"/>
          <w:szCs w:val="16"/>
        </w:rPr>
        <w:t>Apima „Microsoft 365 Education A3“ su pagrindine KPL.</w:t>
      </w:r>
    </w:p>
    <w:bookmarkEnd w:id="217"/>
    <w:p w14:paraId="0A51C03A" w14:textId="77777777" w:rsidR="00A51702" w:rsidRPr="000772BE" w:rsidRDefault="00511162" w:rsidP="00B44244">
      <w:pPr>
        <w:pStyle w:val="ProductList-Body"/>
        <w:shd w:val="clear" w:color="auto" w:fill="A6A6A6" w:themeFill="background1" w:themeFillShade="A6"/>
        <w:spacing w:before="120" w:after="240"/>
        <w:jc w:val="right"/>
      </w:pPr>
      <w:r>
        <w:fldChar w:fldCharType="begin"/>
      </w:r>
      <w:r>
        <w:instrText xml:space="preserve"> HYPERLINK \l "Turinys" </w:instrText>
      </w:r>
      <w:r>
        <w:fldChar w:fldCharType="separate"/>
      </w:r>
      <w:r w:rsidR="00A51702">
        <w:rPr>
          <w:rStyle w:val="Hyperlink"/>
          <w:sz w:val="16"/>
          <w:szCs w:val="16"/>
        </w:rPr>
        <w:t>Turinys</w:t>
      </w:r>
      <w:r>
        <w:rPr>
          <w:rStyle w:val="Hyperlink"/>
          <w:sz w:val="16"/>
          <w:szCs w:val="16"/>
        </w:rPr>
        <w:fldChar w:fldCharType="end"/>
      </w:r>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0" w:name="Attachment3"/>
      <w:bookmarkStart w:id="221" w:name="_Toc518246900"/>
      <w:r>
        <w:t>3 priedas – standartinės sutarties sąlygos (procesoriai)</w:t>
      </w:r>
      <w:bookmarkEnd w:id="220"/>
      <w:bookmarkEnd w:id="221"/>
    </w:p>
    <w:p w14:paraId="114DD0F2" w14:textId="77777777" w:rsidR="00943C98" w:rsidRDefault="00943C98" w:rsidP="00943C98">
      <w:pPr>
        <w:pStyle w:val="ProductList-Body"/>
      </w:pPr>
      <w:r>
        <w:t>Klientui vykdant bendrojo licencijavimo sutartį būtina vykdyti ir šiame „Microsoft Corporation“ papildomai pasirašytame 3 priede išdėstytas sąlygas. Nesutikimo su Standartinėmis sutarčių sąlygomis atveju Klientas įmonei „Microsoft“ turi nusiųsti rašytinį pranešimą (pagal Kliento bendrojo licencijavimo sutarties sąlygas) su šia informacija:</w:t>
      </w:r>
    </w:p>
    <w:p w14:paraId="71557FE5" w14:textId="77777777" w:rsidR="00943C98" w:rsidRDefault="00943C98" w:rsidP="00943C98">
      <w:pPr>
        <w:pStyle w:val="ProductList-Body"/>
        <w:numPr>
          <w:ilvl w:val="0"/>
          <w:numId w:val="5"/>
        </w:numPr>
        <w:ind w:left="450" w:hanging="270"/>
      </w:pPr>
      <w:r>
        <w:t>visas juridinis nesutikimą pareiškiančio Kliento ir bet kurios su juo Susijusios įmonės pavadinimas;</w:t>
      </w:r>
    </w:p>
    <w:p w14:paraId="781865EE" w14:textId="77777777" w:rsidR="00943C98" w:rsidRDefault="00943C98" w:rsidP="00943C98">
      <w:pPr>
        <w:pStyle w:val="ProductList-Body"/>
        <w:numPr>
          <w:ilvl w:val="0"/>
          <w:numId w:val="5"/>
        </w:numPr>
        <w:spacing w:before="40"/>
        <w:ind w:left="450" w:hanging="270"/>
      </w:pPr>
      <w:r>
        <w:t>bendrojo licencijavimo sutartis, su kurios sąlygomis nesutinkama, jei Klientas yra sudaręs kelias bendrojo licencijavimo sutartis; ir</w:t>
      </w:r>
    </w:p>
    <w:p w14:paraId="5B0B5179" w14:textId="77777777" w:rsidR="00943C98" w:rsidRDefault="00943C98" w:rsidP="00943C98">
      <w:pPr>
        <w:pStyle w:val="ProductList-Body"/>
        <w:numPr>
          <w:ilvl w:val="0"/>
          <w:numId w:val="5"/>
        </w:numPr>
        <w:spacing w:before="40"/>
        <w:ind w:left="461" w:hanging="274"/>
      </w:pPr>
      <w:r>
        <w:t>patvirtinimas, kad Klientas (arba su juo Susijusi įmonė) nesutinka su Standartinėmis sutarčių sąlygomis.</w:t>
      </w:r>
    </w:p>
    <w:p w14:paraId="5C416C17" w14:textId="77777777" w:rsidR="00943C98" w:rsidRDefault="00943C98" w:rsidP="00943C98">
      <w:pPr>
        <w:pStyle w:val="ProductList-Body"/>
        <w:spacing w:before="40"/>
      </w:pPr>
    </w:p>
    <w:p w14:paraId="54DCA617" w14:textId="77777777" w:rsidR="00943C98" w:rsidRDefault="00943C98" w:rsidP="00943C98">
      <w:pPr>
        <w:pStyle w:val="ProductList-Body"/>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2FDCA43C" w14:textId="77777777" w:rsidR="00943C98" w:rsidRDefault="00943C98" w:rsidP="00943C98">
      <w:pPr>
        <w:pStyle w:val="ProductList-Body"/>
      </w:pPr>
    </w:p>
    <w:p w14:paraId="3E957082" w14:textId="77777777" w:rsidR="00943C98" w:rsidRDefault="00943C98" w:rsidP="00943C98">
      <w:pPr>
        <w:pStyle w:val="ProductList-Body"/>
      </w:pPr>
      <w:r>
        <w:t>Nuo 2018 m. gegužės 25 d. tolesnėse Standartinėse sutarčių sąlygose esančios nuorodos į įvairius Direktyvos 95/46/EB Straipsnius bus laikomos nuorodomis į aktualius ir atitinkamus BDAR Straipsnius.</w:t>
      </w:r>
    </w:p>
    <w:p w14:paraId="19D16649" w14:textId="77777777" w:rsidR="00943C98" w:rsidRDefault="00943C98" w:rsidP="00232755">
      <w:pPr>
        <w:pStyle w:val="ProductList-Body"/>
      </w:pPr>
    </w:p>
    <w:p w14:paraId="4E06F8C8" w14:textId="452E3C70"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471B49BF" w14:textId="77777777" w:rsidR="00943C98" w:rsidRDefault="00943C98" w:rsidP="00943C98">
      <w:pPr>
        <w:pStyle w:val="ProductList-Body"/>
        <w:spacing w:after="120"/>
      </w:pPr>
      <w:r>
        <w:rPr>
          <w:b/>
          <w:bCs/>
        </w:rPr>
        <w:t>Duomenų eksportuotojas</w:t>
      </w:r>
      <w:r w:rsidRPr="001F75AC">
        <w:rPr>
          <w:b/>
        </w:rPr>
        <w:t>.</w:t>
      </w:r>
      <w:r>
        <w:t xml:space="preserve"> Duomenų eksportuotojas yra Klientas. Duomenų eksportuotojas yra Internete teikiamų paslaugų vartotojas, kaip apibrėžta OST skyriuje „Duomenų apsaugos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135672C3" w14:textId="77777777" w:rsidR="00943C98" w:rsidRDefault="00943C98" w:rsidP="00943C98">
      <w:pPr>
        <w:pStyle w:val="ProductList-Body"/>
        <w:spacing w:after="60"/>
        <w:ind w:left="547"/>
      </w:pPr>
      <w:r>
        <w:rPr>
          <w:b/>
          <w:bCs/>
        </w:rPr>
        <w:t>b. Duomenų tvarkymo apimtis ir tikslas</w:t>
      </w:r>
      <w:r w:rsidRPr="001F75AC">
        <w:rPr>
          <w:b/>
        </w:rPr>
        <w:t>.</w:t>
      </w:r>
      <w:r>
        <w:t xml:space="preserve"> Asmeninių duomenų tvarkymo apimtis ir tikslas yra aprašyti OST skyriuje „Saugos praktika ir strategijos“. Duomenų importuotojas naudojasi visuotiniu duomenų centrų ir valdymo / palaikymo priemonių tinklu, todėl tvarkymas gali būti atliktas bet kurioje jurisdikcijoje, kurioje duomenų importuotojas arba jo antriniai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3FD2C534" w14:textId="77777777" w:rsidR="00943C98" w:rsidRDefault="00943C98" w:rsidP="00943C98">
      <w:pPr>
        <w:pStyle w:val="ProductList-Body"/>
        <w:spacing w:after="120"/>
      </w:pPr>
      <w:r w:rsidRPr="00943C98">
        <w:t xml:space="preserve">3. </w:t>
      </w:r>
      <w:r>
        <w:rPr>
          <w:b/>
          <w:bCs/>
        </w:rPr>
        <w:t>Techninės ir organizacinės priemonės</w:t>
      </w:r>
      <w:r w:rsidRPr="001F75AC">
        <w:rPr>
          <w:b/>
        </w:rPr>
        <w:t>.</w:t>
      </w:r>
      <w:r>
        <w:t xml:space="preserve"> Duomenų importuotojas įdiegė ir naudoja reikiamas technines ir organizacines priemones, atlieka vidaus kontrolę ir informacijos apsaugos procedūras, skirtas Kliento duomenims apsaugoti, kaip nurodyta OST skyriuje „Saugos praktika ir strategijos“, nuo atsitiktinio praradimo, sunaikinimo ar pakeitimo; neleistino atskleidimo ar prieigos prie jų; arba neteisėto jų sunaikinimo. Techninės ir organizacinės priemonės, vidinės kontrolės ir informacijos apsaugos procedūros, nustatytos OST skyriuje „Saugos praktika ir strategijos“, šiame dokumente įtrauktos į 2 priedą pagal šią nuorodą ir jos – kaip 2 priedo nuostatos – visiškai įpareigoja duomenų importuotoją.</w:t>
      </w:r>
    </w:p>
    <w:p w14:paraId="56307797" w14:textId="13E436EE" w:rsidR="00463CC3" w:rsidRPr="00690C65" w:rsidRDefault="00943C98" w:rsidP="00943C98">
      <w:pPr>
        <w:pStyle w:val="ProductList-Body"/>
      </w:pPr>
      <w:r>
        <w:t xml:space="preserve"> </w:t>
      </w:r>
      <w:r w:rsidR="00463CC3">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13786BE" w:rsidR="003868BE" w:rsidRDefault="003868BE" w:rsidP="00A914BF">
      <w:pPr>
        <w:pStyle w:val="ProductList-Body"/>
      </w:pPr>
      <w:r>
        <w:br w:type="page"/>
      </w:r>
    </w:p>
    <w:p w14:paraId="525D6B9D" w14:textId="77777777" w:rsidR="003868BE" w:rsidRPr="0008458E" w:rsidRDefault="003868BE" w:rsidP="003868BE">
      <w:pPr>
        <w:pStyle w:val="ProductList-SectionHeading"/>
        <w:outlineLvl w:val="0"/>
      </w:pPr>
      <w:bookmarkStart w:id="222" w:name="Attachment4"/>
      <w:bookmarkStart w:id="223" w:name="_Toc489605629"/>
      <w:bookmarkStart w:id="224" w:name="_Toc518246901"/>
      <w:r>
        <w:t>4 priedas – Bendrojo duomenų apsaugos reglamento sąlygos</w:t>
      </w:r>
      <w:bookmarkEnd w:id="222"/>
      <w:bookmarkEnd w:id="223"/>
      <w:bookmarkEnd w:id="224"/>
    </w:p>
    <w:p w14:paraId="362FDF45" w14:textId="77777777" w:rsidR="00943C98" w:rsidRDefault="00943C98" w:rsidP="00943C98">
      <w:pPr>
        <w:pStyle w:val="ProductList-Body"/>
      </w:pPr>
      <w:r>
        <w:t>„Microsoft“ įsipareigoja nuo 2018 m. gegužės 25 d. laikytis BDAR sąlygų visų klientų atžvilgiu. Kliento atžvilgiu šiais įsipareigojimas „Microsoft“ susaistoma neatsižvelgiant į (1) OST versiją, kitaip taikytiną bet kuriai nurodytai Internete teikiamų paslaugų prenumeratai, ar (2) bet kokią kitą sutartį, nurodančią į šį priedą.</w:t>
      </w:r>
    </w:p>
    <w:p w14:paraId="659535A0" w14:textId="77777777" w:rsidR="00943C98" w:rsidRDefault="00943C98" w:rsidP="00943C98">
      <w:pPr>
        <w:pStyle w:val="ProductList-Body"/>
      </w:pPr>
    </w:p>
    <w:p w14:paraId="283739FB" w14:textId="77777777" w:rsidR="00943C98" w:rsidRDefault="00943C98" w:rsidP="00943C98">
      <w:pPr>
        <w:pStyle w:val="ProductList-Body"/>
      </w:pPr>
      <w:r>
        <w:t>Šių BDAR sąlygų tikslais Klientas ir „Microsoft“ susitaria, kad Klientas yra Asmeninių duomenų valdytojas, o „Microsoft“ yra tokių duomenų tvarkytoja, išskyrus tuos atvejus, kai Klientas veikia kaip Asmeninių duomenų tvarkytojas, kuriuo atveju „Microsoft“ yra antrinė duomenų tvarkytoja. Šios BDAR sąlygos taikomos įmonei „Microsoft“ kliento vardu apdorojant Asmeninius duomenis BDAR mastu. Šios BDAR sąlygos neapriboja ir nesumažina jokių įmonės „Microsoft“ klientui Internete teikiamų paslaugų sąlygose ar kitoje „Microsoft“ ir Kliento sutartyje prisiimtų duomenų apsaugos įsipareigojimų. Šios BDAR sąlygos netaikomos tais atvejais, kai „Microsoft“ yra Asmeninių duomenų valdytoja.</w:t>
      </w:r>
    </w:p>
    <w:p w14:paraId="5DDC93E1" w14:textId="77777777" w:rsidR="003868BE" w:rsidRPr="0008458E" w:rsidRDefault="003868BE" w:rsidP="003868BE">
      <w:pPr>
        <w:pStyle w:val="ProductList-Body"/>
      </w:pPr>
    </w:p>
    <w:p w14:paraId="72220D54" w14:textId="60796097" w:rsidR="003868BE" w:rsidRPr="0008458E" w:rsidRDefault="003868BE" w:rsidP="003868BE">
      <w:pPr>
        <w:pStyle w:val="ProductList-Body"/>
        <w:outlineLvl w:val="1"/>
      </w:pPr>
      <w:r>
        <w:rPr>
          <w:b/>
        </w:rPr>
        <w:t>Aktualūs BDAR įsipareigojimai: 28, 32 ir 33 straipsniai</w:t>
      </w:r>
    </w:p>
    <w:p w14:paraId="1F66539E" w14:textId="77777777" w:rsidR="003868BE" w:rsidRPr="0008458E" w:rsidRDefault="003868BE" w:rsidP="003868BE">
      <w:pPr>
        <w:pStyle w:val="ProductList-Body"/>
      </w:pPr>
    </w:p>
    <w:p w14:paraId="33A290DE" w14:textId="77777777" w:rsidR="003868BE" w:rsidRPr="0008458E" w:rsidRDefault="003868BE" w:rsidP="003868BE">
      <w:pPr>
        <w:pStyle w:val="ProductList-Body"/>
        <w:spacing w:after="120"/>
        <w:ind w:left="158"/>
      </w:pPr>
      <w:r>
        <w:rPr>
          <w:b/>
        </w:rPr>
        <w:t xml:space="preserve">1. </w:t>
      </w:r>
      <w:r>
        <w:t>Įmonė „Microsoft“ neįdarbins kito duomenų tvarkytojo prieš tai negavusi specialaus ar bendro raštiško kliento įgaliojimo. Gavusi bendrą raštišką įgaliojimą įmonė „Microsoft“ informuoja Klientą apie bet kokius planuojamus pakeitimus, susijusius su kitų duomenų tvarkytojų pridėjimu arba pakeitimu, suteikdama Klientui galimybę tokiems pakeitimams paprieštarauti. (28(2) straipsnis)</w:t>
      </w:r>
    </w:p>
    <w:p w14:paraId="7E9C5E86" w14:textId="149A90AC" w:rsidR="003868BE" w:rsidRPr="0008458E" w:rsidRDefault="00943C98" w:rsidP="003868BE">
      <w:pPr>
        <w:pStyle w:val="ProductList-Body"/>
        <w:spacing w:after="120"/>
        <w:ind w:left="158"/>
      </w:pPr>
      <w:r w:rsidRPr="001F75AC">
        <w:rPr>
          <w:b/>
          <w:spacing w:val="-2"/>
        </w:rPr>
        <w:t>2.</w:t>
      </w:r>
      <w:r w:rsidRPr="001F75AC">
        <w:rPr>
          <w:spacing w:val="-2"/>
        </w:rPr>
        <w:t xml:space="preserve"> Įmonės „Microsoft“ atliekamą duomenų tvarkymą reglamentuoja šios Europos Sąjungos (toliau „Sąjunga“) BDAR sąlygos arba Valstybės narės įstatymai, kurie Kliento atžvilgiu įmonei „Microsoft“ yra privalomi. Duomenų tvarkymo objektas ir trukmė, tvarkymo pobūdis ir tikslas, Asmeninių duomenų tipas, duomenų subjektų kategorijos bei Kliento įsipareigojimai ir teisės, įskaitant šias BDAR sąlygas, nurodyti Kliento licencijavimo sutartyje</w:t>
      </w:r>
      <w:r w:rsidR="003868BE">
        <w:t xml:space="preserve">. „Microsoft“ įsipareigoja: </w:t>
      </w:r>
    </w:p>
    <w:p w14:paraId="4FE33EA1" w14:textId="77777777" w:rsidR="003868BE" w:rsidRPr="0008458E" w:rsidRDefault="003868BE" w:rsidP="003868BE">
      <w:pPr>
        <w:pStyle w:val="ProductList-Body"/>
        <w:spacing w:after="120"/>
        <w:ind w:left="1440" w:hanging="720"/>
      </w:pPr>
      <w:r>
        <w:rPr>
          <w:b/>
        </w:rPr>
        <w:t>(a)</w:t>
      </w:r>
      <w:r>
        <w:tab/>
        <w:t xml:space="preserve">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 </w:t>
      </w:r>
    </w:p>
    <w:p w14:paraId="5BE67B61" w14:textId="77777777" w:rsidR="003868BE" w:rsidRPr="0008458E" w:rsidRDefault="003868BE" w:rsidP="003868BE">
      <w:pPr>
        <w:pStyle w:val="ProductList-Body"/>
        <w:spacing w:after="120"/>
        <w:ind w:left="1440" w:hanging="720"/>
      </w:pPr>
      <w:r>
        <w:rPr>
          <w:b/>
        </w:rPr>
        <w:t>(b)</w:t>
      </w:r>
      <w:r>
        <w:tab/>
        <w:t xml:space="preserve">užtikrinti, kad Asmeninius duomenis tvarkyti įgalioti asmenys įsipareigotų laikytis susitarimo dėl konfidencialumo arba būtų atitinkamų įstatymų įpareigoti laikytis konfidencialumo; </w:t>
      </w:r>
    </w:p>
    <w:p w14:paraId="341830B9" w14:textId="77777777" w:rsidR="003868BE" w:rsidRPr="0008458E" w:rsidRDefault="003868BE" w:rsidP="003868BE">
      <w:pPr>
        <w:pStyle w:val="ProductList-Body"/>
        <w:spacing w:after="120"/>
        <w:ind w:left="720"/>
      </w:pPr>
      <w:r>
        <w:rPr>
          <w:b/>
        </w:rPr>
        <w:t>(c)</w:t>
      </w:r>
      <w:r>
        <w:tab/>
        <w:t xml:space="preserve">imtis visų Bendrojo duomenų apsaugos reglamento (BDAR) 32 straipsnyje nurodytų priemonių; </w:t>
      </w:r>
    </w:p>
    <w:p w14:paraId="1F12060C" w14:textId="12280285" w:rsidR="003868BE" w:rsidRPr="0008458E" w:rsidRDefault="003868BE" w:rsidP="003868BE">
      <w:pPr>
        <w:pStyle w:val="ProductList-Body"/>
        <w:spacing w:after="120"/>
        <w:ind w:left="720"/>
      </w:pPr>
      <w:r>
        <w:rPr>
          <w:b/>
        </w:rPr>
        <w:t>(d)</w:t>
      </w:r>
      <w:r>
        <w:tab/>
        <w:t xml:space="preserve">atsižvelgti į </w:t>
      </w:r>
      <w:r w:rsidR="00B63B2C">
        <w:t>1</w:t>
      </w:r>
      <w:r>
        <w:t xml:space="preserve"> ir 3 skirsniuose nurodytas sąlygas dėl kito duomenų tvarkytojo įdarbinimo; </w:t>
      </w:r>
    </w:p>
    <w:p w14:paraId="117EAFDD" w14:textId="77777777" w:rsidR="003868BE" w:rsidRPr="0008458E" w:rsidRDefault="003868BE" w:rsidP="003868BE">
      <w:pPr>
        <w:pStyle w:val="ProductList-Body"/>
        <w:spacing w:after="120"/>
        <w:ind w:left="1440" w:hanging="720"/>
      </w:pPr>
      <w:r>
        <w:rPr>
          <w:b/>
        </w:rPr>
        <w:t>(e)</w:t>
      </w:r>
      <w:r>
        <w:tab/>
        <w:t xml:space="preserve">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 </w:t>
      </w:r>
    </w:p>
    <w:p w14:paraId="442D58EC" w14:textId="77777777" w:rsidR="003868BE" w:rsidRPr="0008458E" w:rsidRDefault="003868BE" w:rsidP="003868BE">
      <w:pPr>
        <w:pStyle w:val="ProductList-Body"/>
        <w:spacing w:after="120"/>
        <w:ind w:left="1440" w:hanging="720"/>
      </w:pPr>
      <w:r>
        <w:rPr>
          <w:b/>
        </w:rPr>
        <w:t>(f)</w:t>
      </w:r>
      <w:r>
        <w:tab/>
        <w:t>padėti Klientui užtikrinti, kad būtų vykdomi nuo 32 iki 36 BDAR straipsniuose nurodyti įsipareigojimai, atsižvelgiant į apdorojimo pobūdį ir „Microsoft“ pasiekiamą informaciją;</w:t>
      </w:r>
    </w:p>
    <w:p w14:paraId="1AB932F3" w14:textId="77777777" w:rsidR="003868BE" w:rsidRPr="0008458E" w:rsidRDefault="003868BE" w:rsidP="003868BE">
      <w:pPr>
        <w:pStyle w:val="ProductList-Body"/>
        <w:spacing w:after="120"/>
        <w:ind w:left="1440" w:hanging="720"/>
      </w:pPr>
      <w:r>
        <w:rPr>
          <w:b/>
        </w:rPr>
        <w:t>(g)</w:t>
      </w:r>
      <w:r>
        <w:tab/>
        <w:t xml:space="preserve">Kliento pageidavimu suteikus su duomenų apdorojimu susijusias paslaugas panaikinti arba sugrąžinti visus Asmeninius duomenis Klientui ir panaikinti esamas kopijas, jeigu Sąjungos arba Valstybės narės įstatymuose nereikalaujama Asmeninius duomenis saugoti; </w:t>
      </w:r>
    </w:p>
    <w:p w14:paraId="4DE44641" w14:textId="77777777" w:rsidR="003868BE" w:rsidRPr="0008458E" w:rsidRDefault="003868BE" w:rsidP="003868BE">
      <w:pPr>
        <w:pStyle w:val="ProductList-Body"/>
        <w:spacing w:after="120"/>
        <w:ind w:left="1440" w:hanging="720"/>
      </w:pPr>
      <w:r>
        <w:rPr>
          <w:b/>
        </w:rPr>
        <w:t>(h)</w:t>
      </w:r>
      <w:r>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49680B5F" w14:textId="77777777" w:rsidR="003868BE" w:rsidRPr="0008458E" w:rsidRDefault="003868BE" w:rsidP="003868BE">
      <w:pPr>
        <w:pStyle w:val="ProductList-Body"/>
        <w:spacing w:after="120"/>
        <w:ind w:left="158"/>
      </w:pPr>
      <w:r>
        <w:t>Įmonė „Microsoft“ nedelsdama informuos Klientą, jeigu, jos nuomone, nurodymas pažeidžia Bendrąjį duomenų apsaugos reglamentą (BDAR) ar kitas Sąjungos ar Valstybės narės duomenų apsaugos sąlygas. (28(3) straipsnis)</w:t>
      </w:r>
    </w:p>
    <w:p w14:paraId="37891A99" w14:textId="77777777" w:rsidR="003868BE" w:rsidRPr="0008458E" w:rsidRDefault="003868BE" w:rsidP="003868BE">
      <w:pPr>
        <w:pStyle w:val="ProductList-Body"/>
        <w:spacing w:after="120"/>
        <w:ind w:left="158"/>
      </w:pPr>
      <w:r>
        <w:rPr>
          <w:b/>
        </w:rPr>
        <w:t>3.</w:t>
      </w:r>
      <w:r>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 Jeigu kitas duomenų tvarkytojas nevykdo savo duomenų apsaugos įsipareigojimų, „Microsoft“ visiškai atsako Klientui už kito duomenų tvarkytojo prisiimtų įsipareigojimų vykdymą. (28(4) straipsnis)</w:t>
      </w:r>
    </w:p>
    <w:p w14:paraId="21CE2651" w14:textId="77777777" w:rsidR="003868BE" w:rsidRPr="0008458E" w:rsidRDefault="003868BE" w:rsidP="003868BE">
      <w:pPr>
        <w:pStyle w:val="ProductList-Body"/>
        <w:spacing w:after="120"/>
        <w:ind w:left="158"/>
      </w:pPr>
      <w:r>
        <w:rPr>
          <w:b/>
        </w:rPr>
        <w:t>4.</w:t>
      </w:r>
      <w:r>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7CA0B6E2" w14:textId="77777777" w:rsidR="003868BE" w:rsidRPr="0008458E" w:rsidRDefault="003868BE" w:rsidP="003868BE">
      <w:pPr>
        <w:pStyle w:val="ProductList-Body"/>
        <w:spacing w:after="120"/>
        <w:ind w:left="720"/>
      </w:pPr>
      <w:r>
        <w:rPr>
          <w:rFonts w:cstheme="minorHAnsi"/>
          <w:b/>
          <w:szCs w:val="18"/>
        </w:rPr>
        <w:t>(a)</w:t>
      </w:r>
      <w:r>
        <w:rPr>
          <w:rFonts w:cstheme="minorHAnsi"/>
          <w:szCs w:val="18"/>
        </w:rPr>
        <w:tab/>
        <w:t xml:space="preserve">asmeninių duomenų pseudoniminimas ir šifravimas; </w:t>
      </w:r>
    </w:p>
    <w:p w14:paraId="3C94E48D" w14:textId="77777777" w:rsidR="003868BE" w:rsidRPr="0008458E" w:rsidRDefault="003868BE" w:rsidP="003868BE">
      <w:pPr>
        <w:pStyle w:val="ProductList-Body"/>
        <w:spacing w:after="120"/>
        <w:ind w:left="720"/>
      </w:pPr>
      <w:r>
        <w:rPr>
          <w:rFonts w:cstheme="minorHAnsi"/>
          <w:b/>
          <w:szCs w:val="18"/>
        </w:rPr>
        <w:t>(b)</w:t>
      </w:r>
      <w:r>
        <w:rPr>
          <w:rFonts w:cstheme="minorHAnsi"/>
          <w:szCs w:val="18"/>
        </w:rPr>
        <w:tab/>
        <w:t xml:space="preserve">galėjimas užtikrinti nuolatinį apdorojimo sistemų ir paslaugų konfidencialumą, integralumą, pasiekiamumą ir atsparumą; </w:t>
      </w:r>
    </w:p>
    <w:p w14:paraId="3710D728" w14:textId="77777777" w:rsidR="003868BE" w:rsidRPr="0008458E" w:rsidRDefault="003868BE" w:rsidP="003868BE">
      <w:pPr>
        <w:pStyle w:val="ProductList-Body"/>
        <w:spacing w:after="120"/>
        <w:ind w:left="1440" w:hanging="720"/>
      </w:pPr>
      <w:r>
        <w:rPr>
          <w:rFonts w:cstheme="minorHAnsi"/>
          <w:b/>
          <w:szCs w:val="18"/>
        </w:rPr>
        <w:t>(c)</w:t>
      </w:r>
      <w:r>
        <w:rPr>
          <w:rFonts w:cstheme="minorHAnsi"/>
          <w:szCs w:val="18"/>
        </w:rPr>
        <w:tab/>
        <w:t>galėjimas reikiamu laiku atkurti pasiekiamumą ir prieigą prie Asmeninių duomenų fizinio ar techninio incidento atveju; ir</w:t>
      </w:r>
    </w:p>
    <w:p w14:paraId="1C1ADC85" w14:textId="77777777" w:rsidR="003868BE" w:rsidRPr="0008458E" w:rsidRDefault="003868BE" w:rsidP="003868BE">
      <w:pPr>
        <w:pStyle w:val="ProductList-Body"/>
        <w:spacing w:after="120"/>
        <w:ind w:left="1440" w:hanging="720"/>
      </w:pPr>
      <w:r>
        <w:rPr>
          <w:rFonts w:cstheme="minorHAnsi"/>
          <w:b/>
          <w:szCs w:val="18"/>
        </w:rPr>
        <w:t>(d)</w:t>
      </w:r>
      <w:r>
        <w:rPr>
          <w:rFonts w:cstheme="minorHAnsi"/>
          <w:szCs w:val="18"/>
        </w:rPr>
        <w:tab/>
        <w:t>reguliariai atliekamo techninių ir organizacinių priemonių efektyvumo tikrinimo ir vertinimo procesas, siekiant užtikrinti apdorojimo saugą. (32(1) straipsnis)</w:t>
      </w:r>
    </w:p>
    <w:p w14:paraId="4D8A9CA1" w14:textId="77777777" w:rsidR="003868BE" w:rsidRPr="0008458E" w:rsidRDefault="003868BE" w:rsidP="003868BE">
      <w:pPr>
        <w:pStyle w:val="ProductList-Body"/>
        <w:spacing w:after="120"/>
        <w:ind w:left="158"/>
      </w:pPr>
      <w:r>
        <w:rPr>
          <w:b/>
        </w:rPr>
        <w:t>5.</w:t>
      </w:r>
      <w:r>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 (32(2) straipsnis)</w:t>
      </w:r>
    </w:p>
    <w:p w14:paraId="59A79CCF" w14:textId="77777777" w:rsidR="003868BE" w:rsidRPr="0008458E" w:rsidRDefault="003868BE" w:rsidP="003868BE">
      <w:pPr>
        <w:pStyle w:val="ProductList-Body"/>
        <w:spacing w:after="120"/>
        <w:ind w:left="158"/>
      </w:pPr>
      <w:r>
        <w:rPr>
          <w:b/>
        </w:rPr>
        <w:t>6.</w:t>
      </w:r>
      <w:r>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 (32(4) straipsnis)</w:t>
      </w:r>
    </w:p>
    <w:p w14:paraId="5677CC22" w14:textId="77777777" w:rsidR="00943C98" w:rsidRDefault="00943C98" w:rsidP="00943C98">
      <w:pPr>
        <w:pStyle w:val="ProductList-Body"/>
        <w:ind w:left="158"/>
      </w:pPr>
      <w:r>
        <w:rPr>
          <w:b/>
          <w:bCs/>
        </w:rPr>
        <w:t>7.</w:t>
      </w:r>
      <w:r>
        <w:t xml:space="preserve"> Įmonė „Microsoft“ nedelsdama praneš Klientui, jeigu bus pastebėta, kad pažeistas asmeninių duomenų saugumas. (33(2) straipsnis). Į šį pranešimą bus įtraukta informacija, kurią pagal 33(3) straipsnį tvarkytojas turi pateikti valdytojui (jei tokia informacija yra pakankamai lengvai prieinama įmonei „Microsoft“).</w:t>
      </w:r>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24ACEC" w14:textId="77777777" w:rsidR="00F64D1E" w:rsidRDefault="00F64D1E" w:rsidP="009A573F">
      <w:pPr>
        <w:spacing w:after="0" w:line="240" w:lineRule="auto"/>
      </w:pPr>
      <w:r>
        <w:separator/>
      </w:r>
    </w:p>
  </w:endnote>
  <w:endnote w:type="continuationSeparator" w:id="0">
    <w:p w14:paraId="1E05722F" w14:textId="77777777" w:rsidR="00F64D1E" w:rsidRDefault="00F64D1E" w:rsidP="009A573F">
      <w:pPr>
        <w:spacing w:after="0" w:line="240" w:lineRule="auto"/>
      </w:pPr>
      <w:r>
        <w:continuationSeparator/>
      </w:r>
    </w:p>
  </w:endnote>
  <w:endnote w:type="continuationNotice" w:id="1">
    <w:p w14:paraId="052078D4" w14:textId="77777777" w:rsidR="00F64D1E" w:rsidRDefault="00F64D1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2412D" w:rsidRDefault="0032412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2412D" w:rsidRPr="00591643" w:rsidRDefault="0032412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32412D" w:rsidRPr="00BB596D" w:rsidRDefault="00A40197" w:rsidP="000F4674">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32412D" w:rsidRPr="00BB596D" w:rsidRDefault="00A40197" w:rsidP="000F4674">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32412D" w:rsidRPr="00BB596D" w:rsidRDefault="00A40197" w:rsidP="000F4674">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32412D" w:rsidRPr="00BB596D" w:rsidRDefault="00A40197" w:rsidP="000F4674">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32412D" w:rsidRPr="00350D42" w:rsidRDefault="00A40197" w:rsidP="000F4674">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32412D" w:rsidRPr="00BB596D" w:rsidRDefault="00A40197" w:rsidP="000F4674">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7E537610" w14:textId="77777777" w:rsidR="0032412D" w:rsidRPr="00591643" w:rsidRDefault="0032412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32412D" w:rsidRPr="00BB596D" w:rsidRDefault="00A40197" w:rsidP="00591643">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2412D" w:rsidRPr="00BB596D" w:rsidRDefault="003241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32412D" w:rsidRPr="00BB596D" w:rsidRDefault="00A40197" w:rsidP="00BB596D">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32412D" w:rsidRPr="00BB596D" w:rsidRDefault="00A40197" w:rsidP="00BB596D">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32412D" w:rsidRPr="00BB596D" w:rsidRDefault="00A40197" w:rsidP="00BB596D">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32412D" w:rsidRPr="00350D42" w:rsidRDefault="00A40197" w:rsidP="00BB596D">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32412D" w:rsidRPr="00BB596D" w:rsidRDefault="00A40197" w:rsidP="00BB596D">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71D89FB4" w14:textId="77777777" w:rsidR="0032412D" w:rsidRPr="00BB596D" w:rsidRDefault="0032412D">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32412D" w:rsidRPr="00BB596D" w:rsidRDefault="00A40197" w:rsidP="00591643">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32412D" w:rsidRPr="00BB596D" w:rsidRDefault="003241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32412D" w:rsidRPr="00BB596D" w:rsidRDefault="00A40197" w:rsidP="00BB596D">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32412D" w:rsidRPr="00BB596D" w:rsidRDefault="00A40197" w:rsidP="00BB596D">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32412D" w:rsidRPr="00BB596D" w:rsidRDefault="00A40197" w:rsidP="00BB596D">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32412D" w:rsidRPr="00350D42" w:rsidRDefault="00A40197" w:rsidP="00BB596D">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32412D" w:rsidRPr="00BB596D" w:rsidRDefault="00A40197" w:rsidP="00BB596D">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6B6B9284" w14:textId="77777777" w:rsidR="0032412D" w:rsidRPr="00BB596D" w:rsidRDefault="0032412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3AF4B235"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18482" w14:textId="77777777" w:rsidR="0032412D" w:rsidRPr="00BB596D" w:rsidRDefault="00A40197" w:rsidP="000F4674">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654431"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60B41" w14:textId="77777777" w:rsidR="0032412D" w:rsidRPr="00BB596D" w:rsidRDefault="00A40197" w:rsidP="000F4674">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1A9567"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273A0" w14:textId="77777777" w:rsidR="0032412D" w:rsidRPr="00BB596D" w:rsidRDefault="00A40197" w:rsidP="000F4674">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A877C"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C6907" w14:textId="77777777" w:rsidR="0032412D" w:rsidRPr="00BB596D" w:rsidRDefault="00A40197" w:rsidP="000F4674">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46083C"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6C5B4" w14:textId="77777777" w:rsidR="0032412D" w:rsidRPr="00350D42" w:rsidRDefault="00A40197" w:rsidP="000F4674">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CB776A"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0DC00" w14:textId="77777777" w:rsidR="0032412D" w:rsidRPr="00BB596D" w:rsidRDefault="00A40197" w:rsidP="000F4674">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58657CA9" w14:textId="77777777" w:rsidR="0032412D" w:rsidRPr="00591643" w:rsidRDefault="0032412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32412D" w:rsidRPr="00BB596D" w:rsidRDefault="00A40197" w:rsidP="00591643">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32412D" w:rsidRPr="00BB596D" w:rsidRDefault="003241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32412D" w:rsidRPr="00BB596D" w:rsidRDefault="00A40197" w:rsidP="00BB596D">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32412D" w:rsidRPr="00BB596D" w:rsidRDefault="00A40197" w:rsidP="00BB596D">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32412D" w:rsidRPr="00BB596D" w:rsidRDefault="00A40197" w:rsidP="00BB596D">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32412D" w:rsidRPr="00350D42" w:rsidRDefault="00A40197" w:rsidP="00BB596D">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32412D" w:rsidRPr="00BB596D" w:rsidRDefault="00A40197" w:rsidP="00BB596D">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4825F86F" w14:textId="77777777" w:rsidR="0032412D" w:rsidRPr="00BB596D" w:rsidRDefault="0032412D">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46FCF7AD"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E15E" w14:textId="77777777" w:rsidR="0032412D" w:rsidRPr="00BB596D" w:rsidRDefault="00A40197" w:rsidP="000F4674">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F9F5B"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10F1F" w14:textId="77777777" w:rsidR="0032412D" w:rsidRPr="00BB596D" w:rsidRDefault="00A40197" w:rsidP="000F4674">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DE06A"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73FA4" w14:textId="77777777" w:rsidR="0032412D" w:rsidRPr="00BB596D" w:rsidRDefault="00A40197" w:rsidP="000F4674">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41373F"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115FF" w14:textId="77777777" w:rsidR="0032412D" w:rsidRPr="00BB596D" w:rsidRDefault="00A40197" w:rsidP="000F4674">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E5C01F"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5DC0" w14:textId="77777777" w:rsidR="0032412D" w:rsidRPr="00350D42" w:rsidRDefault="00A40197" w:rsidP="000F4674">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014539"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97792" w14:textId="77777777" w:rsidR="0032412D" w:rsidRPr="00BB596D" w:rsidRDefault="00A40197" w:rsidP="000F4674">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71B6874E" w14:textId="77777777" w:rsidR="0032412D" w:rsidRPr="00591643" w:rsidRDefault="0032412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32412D" w:rsidRPr="00BB596D" w:rsidRDefault="00A40197" w:rsidP="00591643">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32412D" w:rsidRPr="00BB596D" w:rsidRDefault="003241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32412D" w:rsidRPr="00BB596D" w:rsidRDefault="00A40197" w:rsidP="00BB596D">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32412D" w:rsidRPr="00BB596D" w:rsidRDefault="00A40197" w:rsidP="00BB596D">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32412D" w:rsidRPr="00BB596D" w:rsidRDefault="00A40197" w:rsidP="00BB596D">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32412D" w:rsidRPr="00350D42" w:rsidRDefault="00A40197" w:rsidP="00BB596D">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32412D" w:rsidRPr="00BB596D" w:rsidRDefault="00A40197" w:rsidP="00BB596D">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1C087CC8" w14:textId="77777777" w:rsidR="0032412D" w:rsidRPr="00BB596D" w:rsidRDefault="0032412D">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501075D2" w14:textId="77777777" w:rsidTr="00C949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559C7" w14:textId="77777777" w:rsidR="0032412D" w:rsidRPr="00BB596D" w:rsidRDefault="00A40197" w:rsidP="00C94916">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C21A02"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C9C16" w14:textId="77777777" w:rsidR="0032412D" w:rsidRPr="00BB596D" w:rsidRDefault="00A40197" w:rsidP="00C94916">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ACDE45"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7D495" w14:textId="77777777" w:rsidR="0032412D" w:rsidRPr="00BB596D" w:rsidRDefault="00A40197" w:rsidP="00C94916">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337F6"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6BE6C" w14:textId="77777777" w:rsidR="0032412D" w:rsidRPr="00BB596D" w:rsidRDefault="00A40197" w:rsidP="00C94916">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3F7D9"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8805AA" w14:textId="77777777" w:rsidR="0032412D" w:rsidRPr="00350D42" w:rsidRDefault="00A40197" w:rsidP="00C94916">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E2FB1"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88401D" w14:textId="77777777" w:rsidR="0032412D" w:rsidRPr="00BB596D" w:rsidRDefault="00A40197" w:rsidP="00C94916">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3B354C62" w14:textId="77777777" w:rsidR="0032412D" w:rsidRPr="00591643" w:rsidRDefault="0032412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3413033F" w14:textId="77777777" w:rsidTr="00C949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50122" w14:textId="77777777" w:rsidR="0032412D" w:rsidRPr="00BB596D" w:rsidRDefault="00A40197" w:rsidP="00C94916">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96B5D"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8ABD9" w14:textId="77777777" w:rsidR="0032412D" w:rsidRPr="00BB596D" w:rsidRDefault="00A40197" w:rsidP="00C94916">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856E3D"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2DBCC" w14:textId="77777777" w:rsidR="0032412D" w:rsidRPr="00BB596D" w:rsidRDefault="00A40197" w:rsidP="00C94916">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16FF73"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28630" w14:textId="77777777" w:rsidR="0032412D" w:rsidRPr="00BB596D" w:rsidRDefault="00A40197" w:rsidP="00C94916">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F2CE1C"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9C683" w14:textId="77777777" w:rsidR="0032412D" w:rsidRPr="00350D42" w:rsidRDefault="00A40197" w:rsidP="00C94916">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16E3A" w14:textId="77777777" w:rsidR="0032412D" w:rsidRPr="00BB596D" w:rsidRDefault="0032412D"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E6A5B" w14:textId="77777777" w:rsidR="0032412D" w:rsidRPr="00BB596D" w:rsidRDefault="00A40197" w:rsidP="00C94916">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2D6A9E8F" w14:textId="77777777" w:rsidR="0032412D" w:rsidRPr="00591643" w:rsidRDefault="0032412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32412D" w:rsidRPr="00BB596D" w:rsidRDefault="00A40197" w:rsidP="005B3001">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32412D" w:rsidRPr="00BB596D" w:rsidRDefault="003241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32412D" w:rsidRPr="00BB596D" w:rsidRDefault="00A40197" w:rsidP="005B3001">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32412D" w:rsidRPr="00BB596D" w:rsidRDefault="003241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32412D" w:rsidRPr="00BB596D" w:rsidRDefault="00A40197" w:rsidP="005B3001">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32412D" w:rsidRPr="00BB596D" w:rsidRDefault="003241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32412D" w:rsidRPr="00BB596D" w:rsidRDefault="00A40197" w:rsidP="005B3001">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32412D" w:rsidRPr="00BB596D" w:rsidRDefault="003241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32412D" w:rsidRPr="00350D42" w:rsidRDefault="00A40197" w:rsidP="005B3001">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32412D" w:rsidRPr="00BB596D" w:rsidRDefault="003241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32412D" w:rsidRPr="00BB596D" w:rsidRDefault="00A40197" w:rsidP="005B3001">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5295F4F4" w14:textId="77777777" w:rsidR="0032412D" w:rsidRPr="00BB596D" w:rsidRDefault="0032412D" w:rsidP="00ED3BE9">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2412D" w:rsidRPr="00C76DF3" w14:paraId="392907C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4F36" w14:textId="77777777" w:rsidR="0032412D" w:rsidRPr="00C76DF3" w:rsidRDefault="00A40197" w:rsidP="00591643">
          <w:pPr>
            <w:pStyle w:val="ProductList-OfferingBody"/>
            <w:ind w:left="-77" w:right="-73"/>
            <w:jc w:val="center"/>
            <w:rPr>
              <w:color w:val="808080" w:themeColor="background1" w:themeShade="80"/>
              <w:sz w:val="14"/>
              <w:szCs w:val="14"/>
            </w:rPr>
          </w:pPr>
          <w:hyperlink w:anchor="TableofContents" w:history="1">
            <w:r w:rsidR="003241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03D41C" w14:textId="77777777" w:rsidR="0032412D" w:rsidRPr="00C76DF3" w:rsidRDefault="003241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D1BFF" w14:textId="77777777" w:rsidR="0032412D" w:rsidRPr="00C76DF3" w:rsidRDefault="00A40197" w:rsidP="00591643">
          <w:pPr>
            <w:pStyle w:val="ProductList-OfferingBody"/>
            <w:ind w:left="-72" w:right="-74"/>
            <w:jc w:val="center"/>
            <w:rPr>
              <w:color w:val="808080" w:themeColor="background1" w:themeShade="80"/>
              <w:sz w:val="14"/>
              <w:szCs w:val="14"/>
            </w:rPr>
          </w:pPr>
          <w:hyperlink w:anchor="Introduction" w:history="1">
            <w:r w:rsidR="003241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80013" w14:textId="77777777" w:rsidR="0032412D" w:rsidRPr="00C76DF3" w:rsidRDefault="003241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784E3" w14:textId="77777777" w:rsidR="0032412D" w:rsidRPr="00C76DF3" w:rsidRDefault="00A40197" w:rsidP="003812FE">
          <w:pPr>
            <w:pStyle w:val="ProductList-OfferingBody"/>
            <w:ind w:left="-72" w:right="-75"/>
            <w:jc w:val="center"/>
            <w:rPr>
              <w:color w:val="808080" w:themeColor="background1" w:themeShade="80"/>
              <w:sz w:val="14"/>
              <w:szCs w:val="14"/>
            </w:rPr>
          </w:pPr>
          <w:hyperlink w:anchor="GeneralTerms" w:history="1">
            <w:r w:rsidR="003241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81C3D8" w14:textId="77777777" w:rsidR="0032412D" w:rsidRPr="00C76DF3" w:rsidRDefault="003241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31078" w14:textId="77777777" w:rsidR="0032412D" w:rsidRPr="00C76DF3" w:rsidRDefault="00A40197" w:rsidP="00591643">
          <w:pPr>
            <w:pStyle w:val="ProductList-OfferingBody"/>
            <w:ind w:left="-72" w:right="-77"/>
            <w:jc w:val="center"/>
            <w:rPr>
              <w:color w:val="808080" w:themeColor="background1" w:themeShade="80"/>
              <w:sz w:val="14"/>
              <w:szCs w:val="14"/>
            </w:rPr>
          </w:pPr>
          <w:hyperlink w:anchor="PrivacyandSecurityTerms" w:history="1">
            <w:r w:rsidR="003241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BA967"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EBE25" w14:textId="77777777" w:rsidR="0032412D" w:rsidRPr="00C76DF3" w:rsidRDefault="00A40197" w:rsidP="003812FE">
          <w:pPr>
            <w:pStyle w:val="ProductList-OfferingBody"/>
            <w:ind w:left="-72" w:right="-77"/>
            <w:jc w:val="center"/>
            <w:rPr>
              <w:color w:val="808080" w:themeColor="background1" w:themeShade="80"/>
              <w:sz w:val="14"/>
              <w:szCs w:val="14"/>
            </w:rPr>
          </w:pPr>
          <w:hyperlink w:anchor="OnlineServiceSpecificTerms" w:history="1">
            <w:r w:rsidR="003241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D1504F"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2A963" w14:textId="77777777" w:rsidR="0032412D" w:rsidRPr="00C76DF3" w:rsidRDefault="00A40197" w:rsidP="003812FE">
          <w:pPr>
            <w:pStyle w:val="ProductList-OfferingBody"/>
            <w:ind w:left="-72" w:right="-76"/>
            <w:jc w:val="center"/>
            <w:rPr>
              <w:color w:val="808080" w:themeColor="background1" w:themeShade="80"/>
              <w:sz w:val="14"/>
              <w:szCs w:val="14"/>
            </w:rPr>
          </w:pPr>
          <w:hyperlink w:anchor="Attachment1" w:history="1">
            <w:r w:rsidR="0032412D">
              <w:rPr>
                <w:rStyle w:val="Hyperlink"/>
                <w:sz w:val="14"/>
                <w:szCs w:val="14"/>
              </w:rPr>
              <w:t>Priedai</w:t>
            </w:r>
          </w:hyperlink>
        </w:p>
      </w:tc>
    </w:tr>
  </w:tbl>
  <w:p w14:paraId="761BCB02" w14:textId="77777777" w:rsidR="0032412D" w:rsidRPr="00591643" w:rsidRDefault="0032412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2412D"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32412D" w:rsidRPr="00C76DF3" w:rsidRDefault="00A40197" w:rsidP="005C51AC">
          <w:pPr>
            <w:pStyle w:val="ProductList-OfferingBody"/>
            <w:ind w:left="-77" w:right="-73"/>
            <w:jc w:val="center"/>
            <w:rPr>
              <w:color w:val="808080" w:themeColor="background1" w:themeShade="80"/>
              <w:sz w:val="14"/>
              <w:szCs w:val="14"/>
            </w:rPr>
          </w:pPr>
          <w:hyperlink w:anchor="TableofContents" w:history="1">
            <w:r w:rsidR="003241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32412D" w:rsidRPr="00C76DF3" w:rsidRDefault="0032412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32412D" w:rsidRPr="00C76DF3" w:rsidRDefault="00A40197" w:rsidP="005C51AC">
          <w:pPr>
            <w:pStyle w:val="ProductList-OfferingBody"/>
            <w:ind w:left="-72" w:right="-74"/>
            <w:jc w:val="center"/>
            <w:rPr>
              <w:color w:val="808080" w:themeColor="background1" w:themeShade="80"/>
              <w:sz w:val="14"/>
              <w:szCs w:val="14"/>
            </w:rPr>
          </w:pPr>
          <w:hyperlink w:anchor="Introduction" w:history="1">
            <w:r w:rsidR="003241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32412D" w:rsidRPr="00C76DF3" w:rsidRDefault="0032412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32412D" w:rsidRPr="00C76DF3" w:rsidRDefault="00A40197" w:rsidP="005C51AC">
          <w:pPr>
            <w:pStyle w:val="ProductList-OfferingBody"/>
            <w:ind w:left="-72" w:right="-75"/>
            <w:jc w:val="center"/>
            <w:rPr>
              <w:color w:val="808080" w:themeColor="background1" w:themeShade="80"/>
              <w:sz w:val="14"/>
              <w:szCs w:val="14"/>
            </w:rPr>
          </w:pPr>
          <w:hyperlink w:anchor="GeneralTerms" w:history="1">
            <w:r w:rsidR="003241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32412D" w:rsidRPr="00C76DF3" w:rsidRDefault="0032412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32412D" w:rsidRPr="00C76DF3" w:rsidRDefault="00A40197" w:rsidP="005C51AC">
          <w:pPr>
            <w:pStyle w:val="ProductList-OfferingBody"/>
            <w:ind w:left="-72" w:right="-77"/>
            <w:jc w:val="center"/>
            <w:rPr>
              <w:color w:val="808080" w:themeColor="background1" w:themeShade="80"/>
              <w:sz w:val="14"/>
              <w:szCs w:val="14"/>
            </w:rPr>
          </w:pPr>
          <w:hyperlink w:anchor="PrivacyandSecurityTerms" w:history="1">
            <w:r w:rsidR="003241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32412D" w:rsidRPr="00C76DF3" w:rsidRDefault="003241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32412D" w:rsidRPr="00C76DF3" w:rsidRDefault="00A40197" w:rsidP="005C51AC">
          <w:pPr>
            <w:pStyle w:val="ProductList-OfferingBody"/>
            <w:ind w:left="-72" w:right="-77"/>
            <w:jc w:val="center"/>
            <w:rPr>
              <w:color w:val="808080" w:themeColor="background1" w:themeShade="80"/>
              <w:sz w:val="14"/>
              <w:szCs w:val="14"/>
            </w:rPr>
          </w:pPr>
          <w:hyperlink w:anchor="OnlineServiceSpecificTerms" w:history="1">
            <w:r w:rsidR="003241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32412D" w:rsidRPr="00C76DF3" w:rsidRDefault="003241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32412D" w:rsidRPr="00C76DF3" w:rsidRDefault="00A40197" w:rsidP="005C51AC">
          <w:pPr>
            <w:pStyle w:val="ProductList-OfferingBody"/>
            <w:ind w:left="-72" w:right="-76"/>
            <w:jc w:val="center"/>
            <w:rPr>
              <w:color w:val="808080" w:themeColor="background1" w:themeShade="80"/>
              <w:sz w:val="14"/>
              <w:szCs w:val="14"/>
            </w:rPr>
          </w:pPr>
          <w:hyperlink w:anchor="Attachment1" w:history="1">
            <w:r w:rsidR="0032412D">
              <w:rPr>
                <w:rStyle w:val="Hyperlink"/>
                <w:sz w:val="14"/>
                <w:szCs w:val="14"/>
              </w:rPr>
              <w:t>Priedai</w:t>
            </w:r>
          </w:hyperlink>
        </w:p>
      </w:tc>
    </w:tr>
  </w:tbl>
  <w:p w14:paraId="08AC4476" w14:textId="77777777" w:rsidR="0032412D" w:rsidRPr="00591643" w:rsidRDefault="0032412D"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2412D"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32412D" w:rsidRPr="00C76DF3" w:rsidRDefault="00A40197" w:rsidP="00591643">
          <w:pPr>
            <w:pStyle w:val="ProductList-OfferingBody"/>
            <w:ind w:left="-77" w:right="-73"/>
            <w:jc w:val="center"/>
            <w:rPr>
              <w:color w:val="808080" w:themeColor="background1" w:themeShade="80"/>
              <w:sz w:val="14"/>
              <w:szCs w:val="14"/>
            </w:rPr>
          </w:pPr>
          <w:hyperlink w:anchor="TableofContents" w:history="1">
            <w:r w:rsidR="003241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32412D" w:rsidRPr="00C76DF3" w:rsidRDefault="003241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32412D" w:rsidRPr="00C76DF3" w:rsidRDefault="00A40197" w:rsidP="00591643">
          <w:pPr>
            <w:pStyle w:val="ProductList-OfferingBody"/>
            <w:ind w:left="-72" w:right="-74"/>
            <w:jc w:val="center"/>
            <w:rPr>
              <w:color w:val="808080" w:themeColor="background1" w:themeShade="80"/>
              <w:sz w:val="14"/>
              <w:szCs w:val="14"/>
            </w:rPr>
          </w:pPr>
          <w:hyperlink w:anchor="Introduction" w:history="1">
            <w:r w:rsidR="003241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32412D" w:rsidRPr="00C76DF3" w:rsidRDefault="003241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32412D" w:rsidRPr="00C76DF3" w:rsidRDefault="00A40197" w:rsidP="003812FE">
          <w:pPr>
            <w:pStyle w:val="ProductList-OfferingBody"/>
            <w:ind w:left="-72" w:right="-75"/>
            <w:jc w:val="center"/>
            <w:rPr>
              <w:color w:val="808080" w:themeColor="background1" w:themeShade="80"/>
              <w:sz w:val="14"/>
              <w:szCs w:val="14"/>
            </w:rPr>
          </w:pPr>
          <w:hyperlink w:anchor="GeneralTerms" w:history="1">
            <w:r w:rsidR="003241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32412D" w:rsidRPr="00C76DF3" w:rsidRDefault="003241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32412D" w:rsidRPr="00C76DF3" w:rsidRDefault="00A40197" w:rsidP="00591643">
          <w:pPr>
            <w:pStyle w:val="ProductList-OfferingBody"/>
            <w:ind w:left="-72" w:right="-77"/>
            <w:jc w:val="center"/>
            <w:rPr>
              <w:color w:val="808080" w:themeColor="background1" w:themeShade="80"/>
              <w:sz w:val="14"/>
              <w:szCs w:val="14"/>
            </w:rPr>
          </w:pPr>
          <w:hyperlink w:anchor="PrivacyandSecurityTerms" w:history="1">
            <w:r w:rsidR="003241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32412D" w:rsidRPr="00C76DF3" w:rsidRDefault="00A40197" w:rsidP="003812FE">
          <w:pPr>
            <w:pStyle w:val="ProductList-OfferingBody"/>
            <w:ind w:left="-72" w:right="-77"/>
            <w:jc w:val="center"/>
            <w:rPr>
              <w:color w:val="808080" w:themeColor="background1" w:themeShade="80"/>
              <w:sz w:val="14"/>
              <w:szCs w:val="14"/>
            </w:rPr>
          </w:pPr>
          <w:hyperlink w:anchor="OnlineServiceSpecificTerms" w:history="1">
            <w:r w:rsidR="003241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32412D" w:rsidRPr="00C76DF3" w:rsidRDefault="00A40197" w:rsidP="003812FE">
          <w:pPr>
            <w:pStyle w:val="ProductList-OfferingBody"/>
            <w:ind w:left="-72" w:right="-76"/>
            <w:jc w:val="center"/>
            <w:rPr>
              <w:color w:val="808080" w:themeColor="background1" w:themeShade="80"/>
              <w:sz w:val="14"/>
              <w:szCs w:val="14"/>
            </w:rPr>
          </w:pPr>
          <w:hyperlink w:anchor="Attachment1" w:history="1">
            <w:r w:rsidR="0032412D">
              <w:rPr>
                <w:rStyle w:val="Hyperlink"/>
                <w:sz w:val="14"/>
                <w:szCs w:val="14"/>
              </w:rPr>
              <w:t>Priedai</w:t>
            </w:r>
          </w:hyperlink>
        </w:p>
      </w:tc>
    </w:tr>
  </w:tbl>
  <w:p w14:paraId="65E5898C" w14:textId="77777777" w:rsidR="0032412D" w:rsidRPr="00591643" w:rsidRDefault="0032412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10810E02" w14:textId="77777777" w:rsidTr="000B20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AB4C9" w14:textId="77777777" w:rsidR="0032412D" w:rsidRPr="00BB596D" w:rsidRDefault="00A40197" w:rsidP="00A0558F">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6683F" w14:textId="77777777" w:rsidR="0032412D" w:rsidRPr="00BB596D" w:rsidRDefault="0032412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A21F0" w14:textId="77777777" w:rsidR="0032412D" w:rsidRPr="00BB596D" w:rsidRDefault="00A40197" w:rsidP="00A0558F">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54C0FD" w14:textId="77777777" w:rsidR="0032412D" w:rsidRPr="00BB596D" w:rsidRDefault="0032412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8AB8" w14:textId="77777777" w:rsidR="0032412D" w:rsidRPr="00BB596D" w:rsidRDefault="00A40197" w:rsidP="00A0558F">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28265" w14:textId="77777777" w:rsidR="0032412D" w:rsidRPr="00BB596D" w:rsidRDefault="0032412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3675" w14:textId="77777777" w:rsidR="0032412D" w:rsidRPr="00BB596D" w:rsidRDefault="00A40197" w:rsidP="00A0558F">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F135" w14:textId="77777777" w:rsidR="0032412D" w:rsidRPr="00BB596D" w:rsidRDefault="0032412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5BC4" w14:textId="77777777" w:rsidR="0032412D" w:rsidRPr="00350D42" w:rsidRDefault="00A40197" w:rsidP="00A0558F">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93C0D" w14:textId="77777777" w:rsidR="0032412D" w:rsidRPr="00BB596D" w:rsidRDefault="0032412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1B45D" w14:textId="77777777" w:rsidR="0032412D" w:rsidRPr="00BB596D" w:rsidRDefault="00A40197" w:rsidP="00A0558F">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4A15D6DD" w14:textId="77777777" w:rsidR="0032412D" w:rsidRPr="00591643" w:rsidRDefault="0032412D"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2412D"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32412D" w:rsidRPr="00C76DF3" w:rsidRDefault="00A40197" w:rsidP="00591643">
          <w:pPr>
            <w:pStyle w:val="ProductList-OfferingBody"/>
            <w:ind w:left="-77" w:right="-73"/>
            <w:jc w:val="center"/>
            <w:rPr>
              <w:color w:val="808080" w:themeColor="background1" w:themeShade="80"/>
              <w:sz w:val="14"/>
              <w:szCs w:val="14"/>
            </w:rPr>
          </w:pPr>
          <w:hyperlink w:anchor="TableofContents" w:history="1">
            <w:r w:rsidR="003241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32412D" w:rsidRPr="00C76DF3" w:rsidRDefault="003241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32412D" w:rsidRPr="00C76DF3" w:rsidRDefault="00A40197" w:rsidP="00591643">
          <w:pPr>
            <w:pStyle w:val="ProductList-OfferingBody"/>
            <w:ind w:left="-72" w:right="-74"/>
            <w:jc w:val="center"/>
            <w:rPr>
              <w:color w:val="808080" w:themeColor="background1" w:themeShade="80"/>
              <w:sz w:val="14"/>
              <w:szCs w:val="14"/>
            </w:rPr>
          </w:pPr>
          <w:hyperlink w:anchor="Introduction" w:history="1">
            <w:r w:rsidR="003241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32412D" w:rsidRPr="00C76DF3" w:rsidRDefault="003241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32412D" w:rsidRPr="00C76DF3" w:rsidRDefault="00A40197" w:rsidP="003812FE">
          <w:pPr>
            <w:pStyle w:val="ProductList-OfferingBody"/>
            <w:ind w:left="-72" w:right="-75"/>
            <w:jc w:val="center"/>
            <w:rPr>
              <w:color w:val="808080" w:themeColor="background1" w:themeShade="80"/>
              <w:sz w:val="14"/>
              <w:szCs w:val="14"/>
            </w:rPr>
          </w:pPr>
          <w:hyperlink w:anchor="GeneralTerms" w:history="1">
            <w:r w:rsidR="003241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32412D" w:rsidRPr="00C76DF3" w:rsidRDefault="003241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32412D" w:rsidRPr="00C76DF3" w:rsidRDefault="00A40197" w:rsidP="00591643">
          <w:pPr>
            <w:pStyle w:val="ProductList-OfferingBody"/>
            <w:ind w:left="-72" w:right="-77"/>
            <w:jc w:val="center"/>
            <w:rPr>
              <w:color w:val="808080" w:themeColor="background1" w:themeShade="80"/>
              <w:sz w:val="14"/>
              <w:szCs w:val="14"/>
            </w:rPr>
          </w:pPr>
          <w:hyperlink w:anchor="PrivacyandSecurityTerms" w:history="1">
            <w:r w:rsidR="003241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32412D" w:rsidRPr="00C76DF3" w:rsidRDefault="00A40197" w:rsidP="003812FE">
          <w:pPr>
            <w:pStyle w:val="ProductList-OfferingBody"/>
            <w:ind w:left="-72" w:right="-77"/>
            <w:jc w:val="center"/>
            <w:rPr>
              <w:color w:val="808080" w:themeColor="background1" w:themeShade="80"/>
              <w:sz w:val="14"/>
              <w:szCs w:val="14"/>
            </w:rPr>
          </w:pPr>
          <w:hyperlink w:anchor="OnlineServiceSpecificTerms" w:history="1">
            <w:r w:rsidR="003241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32412D" w:rsidRPr="00C76DF3" w:rsidRDefault="00A40197" w:rsidP="003812FE">
          <w:pPr>
            <w:pStyle w:val="ProductList-OfferingBody"/>
            <w:ind w:left="-72" w:right="-76"/>
            <w:jc w:val="center"/>
            <w:rPr>
              <w:color w:val="808080" w:themeColor="background1" w:themeShade="80"/>
              <w:sz w:val="14"/>
              <w:szCs w:val="14"/>
            </w:rPr>
          </w:pPr>
          <w:hyperlink w:anchor="Attachment1" w:history="1">
            <w:r w:rsidR="0032412D">
              <w:rPr>
                <w:rStyle w:val="Hyperlink"/>
                <w:sz w:val="14"/>
                <w:szCs w:val="14"/>
              </w:rPr>
              <w:t>Priedai</w:t>
            </w:r>
          </w:hyperlink>
        </w:p>
      </w:tc>
    </w:tr>
  </w:tbl>
  <w:p w14:paraId="31A3126B" w14:textId="77777777" w:rsidR="0032412D" w:rsidRPr="00591643" w:rsidRDefault="0032412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2412D"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32412D" w:rsidRPr="00C76DF3" w:rsidRDefault="00A40197" w:rsidP="00591643">
          <w:pPr>
            <w:pStyle w:val="ProductList-OfferingBody"/>
            <w:ind w:left="-77" w:right="-73"/>
            <w:jc w:val="center"/>
            <w:rPr>
              <w:color w:val="808080" w:themeColor="background1" w:themeShade="80"/>
              <w:sz w:val="14"/>
              <w:szCs w:val="14"/>
            </w:rPr>
          </w:pPr>
          <w:hyperlink w:anchor="TableofContents" w:history="1">
            <w:r w:rsidR="003241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32412D" w:rsidRPr="00C76DF3" w:rsidRDefault="003241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32412D" w:rsidRPr="00C76DF3" w:rsidRDefault="00A40197" w:rsidP="00591643">
          <w:pPr>
            <w:pStyle w:val="ProductList-OfferingBody"/>
            <w:ind w:left="-72" w:right="-74"/>
            <w:jc w:val="center"/>
            <w:rPr>
              <w:color w:val="808080" w:themeColor="background1" w:themeShade="80"/>
              <w:sz w:val="14"/>
              <w:szCs w:val="14"/>
            </w:rPr>
          </w:pPr>
          <w:hyperlink w:anchor="Introduction" w:history="1">
            <w:r w:rsidR="003241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32412D" w:rsidRPr="00C76DF3" w:rsidRDefault="003241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32412D" w:rsidRPr="00C76DF3" w:rsidRDefault="00A40197" w:rsidP="003812FE">
          <w:pPr>
            <w:pStyle w:val="ProductList-OfferingBody"/>
            <w:ind w:left="-72" w:right="-75"/>
            <w:jc w:val="center"/>
            <w:rPr>
              <w:color w:val="808080" w:themeColor="background1" w:themeShade="80"/>
              <w:sz w:val="14"/>
              <w:szCs w:val="14"/>
            </w:rPr>
          </w:pPr>
          <w:hyperlink w:anchor="GeneralTerms" w:history="1">
            <w:r w:rsidR="003241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32412D" w:rsidRPr="00C76DF3" w:rsidRDefault="003241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32412D" w:rsidRPr="00C76DF3" w:rsidRDefault="00A40197" w:rsidP="00591643">
          <w:pPr>
            <w:pStyle w:val="ProductList-OfferingBody"/>
            <w:ind w:left="-72" w:right="-77"/>
            <w:jc w:val="center"/>
            <w:rPr>
              <w:color w:val="808080" w:themeColor="background1" w:themeShade="80"/>
              <w:sz w:val="14"/>
              <w:szCs w:val="14"/>
            </w:rPr>
          </w:pPr>
          <w:hyperlink w:anchor="PrivacyandSecurityTerms" w:history="1">
            <w:r w:rsidR="003241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32412D" w:rsidRPr="00C76DF3" w:rsidRDefault="00A40197" w:rsidP="003812FE">
          <w:pPr>
            <w:pStyle w:val="ProductList-OfferingBody"/>
            <w:ind w:left="-72" w:right="-77"/>
            <w:jc w:val="center"/>
            <w:rPr>
              <w:color w:val="808080" w:themeColor="background1" w:themeShade="80"/>
              <w:sz w:val="14"/>
              <w:szCs w:val="14"/>
            </w:rPr>
          </w:pPr>
          <w:hyperlink w:anchor="OnlineServiceSpecificTerms" w:history="1">
            <w:r w:rsidR="0032412D">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32412D" w:rsidRPr="00C76DF3" w:rsidRDefault="00A40197" w:rsidP="003812FE">
          <w:pPr>
            <w:pStyle w:val="ProductList-OfferingBody"/>
            <w:ind w:left="-72" w:right="-76"/>
            <w:jc w:val="center"/>
            <w:rPr>
              <w:color w:val="808080" w:themeColor="background1" w:themeShade="80"/>
              <w:sz w:val="14"/>
              <w:szCs w:val="14"/>
            </w:rPr>
          </w:pPr>
          <w:hyperlink w:anchor="Attachment1" w:history="1">
            <w:r w:rsidR="0032412D">
              <w:rPr>
                <w:rStyle w:val="Hyperlink"/>
                <w:sz w:val="14"/>
                <w:szCs w:val="14"/>
              </w:rPr>
              <w:t>Priedai</w:t>
            </w:r>
          </w:hyperlink>
        </w:p>
      </w:tc>
    </w:tr>
  </w:tbl>
  <w:p w14:paraId="1DFF8355" w14:textId="77777777" w:rsidR="0032412D" w:rsidRPr="00591643" w:rsidRDefault="0032412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32412D" w:rsidRPr="00BB596D" w:rsidRDefault="00A40197" w:rsidP="007B523B">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32412D" w:rsidRPr="00BB596D" w:rsidRDefault="00A40197" w:rsidP="007B523B">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32412D" w:rsidRPr="00BB596D" w:rsidRDefault="00A40197" w:rsidP="007B523B">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32412D" w:rsidRPr="00BB596D" w:rsidRDefault="00A40197" w:rsidP="007B523B">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32412D" w:rsidRPr="00350D42" w:rsidRDefault="00A40197" w:rsidP="007B523B">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32412D" w:rsidRPr="00BB596D" w:rsidRDefault="00A40197" w:rsidP="007B523B">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2B364077" w14:textId="77777777" w:rsidR="0032412D" w:rsidRPr="00BB596D" w:rsidRDefault="0032412D" w:rsidP="005C46D2">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32412D" w:rsidRPr="00BB596D" w:rsidRDefault="00A40197" w:rsidP="007B523B">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32412D" w:rsidRPr="00BB596D" w:rsidRDefault="00A40197" w:rsidP="007B523B">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32412D" w:rsidRPr="00BB596D" w:rsidRDefault="00A40197" w:rsidP="007B523B">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32412D" w:rsidRPr="00BB596D" w:rsidRDefault="00A40197" w:rsidP="007B523B">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32412D" w:rsidRPr="00350D42" w:rsidRDefault="00A40197" w:rsidP="007B523B">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32412D" w:rsidRPr="00BB596D" w:rsidRDefault="00A40197" w:rsidP="007B523B">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232A3A59" w14:textId="77777777" w:rsidR="0032412D" w:rsidRPr="00BB596D" w:rsidRDefault="0032412D"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1AEED1" w14:textId="77777777" w:rsidR="00F64D1E" w:rsidRDefault="00F64D1E" w:rsidP="009A573F">
      <w:pPr>
        <w:spacing w:after="0" w:line="240" w:lineRule="auto"/>
      </w:pPr>
      <w:r>
        <w:separator/>
      </w:r>
    </w:p>
  </w:footnote>
  <w:footnote w:type="continuationSeparator" w:id="0">
    <w:p w14:paraId="62F3DC8B" w14:textId="77777777" w:rsidR="00F64D1E" w:rsidRDefault="00F64D1E" w:rsidP="009A573F">
      <w:pPr>
        <w:spacing w:after="0" w:line="240" w:lineRule="auto"/>
      </w:pPr>
      <w:r>
        <w:continuationSeparator/>
      </w:r>
    </w:p>
  </w:footnote>
  <w:footnote w:type="continuationNotice" w:id="1">
    <w:p w14:paraId="58777F99" w14:textId="77777777" w:rsidR="00F64D1E" w:rsidRDefault="00F64D1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2412D" w:rsidRPr="004D27A6" w:rsidRDefault="0032412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2D0A041" w:rsidR="0032412D" w:rsidRPr="00171B2E" w:rsidRDefault="00A40197"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sdt>
              <w:sdtPr>
                <w:id w:val="1560277326"/>
                <w:docPartObj>
                  <w:docPartGallery w:val="Page Numbers (Top of Page)"/>
                  <w:docPartUnique/>
                </w:docPartObj>
              </w:sdtPr>
              <w:sdtEndPr>
                <w:rPr>
                  <w:noProof/>
                  <w:color w:val="404040" w:themeColor="text1" w:themeTint="BF"/>
                  <w:sz w:val="16"/>
                  <w:szCs w:val="16"/>
                </w:rPr>
              </w:sdtEndPr>
              <w:sdtContent>
                <w:r w:rsidR="0032412D">
                  <w:rPr>
                    <w:color w:val="404040" w:themeColor="text1" w:themeTint="BF"/>
                    <w:sz w:val="16"/>
                    <w:szCs w:val="16"/>
                  </w:rPr>
                  <w:t xml:space="preserve">„Microsoft“ bendrojo licencijavimo internete teikiamų paslaugų naudojimo sąlygos (lietuvių („Lithuanian“), 2018 m. </w:t>
                </w:r>
                <w:r w:rsidR="00456466">
                  <w:rPr>
                    <w:color w:val="404040" w:themeColor="text1" w:themeTint="BF"/>
                    <w:sz w:val="16"/>
                    <w:szCs w:val="16"/>
                  </w:rPr>
                  <w:t xml:space="preserve">rugpjūčio </w:t>
                </w:r>
                <w:r w:rsidR="0032412D">
                  <w:rPr>
                    <w:color w:val="404040" w:themeColor="text1" w:themeTint="BF"/>
                    <w:sz w:val="16"/>
                    <w:szCs w:val="16"/>
                  </w:rPr>
                  <w:t>mėn.)</w:t>
                </w:r>
              </w:sdtContent>
            </w:sdt>
          </w:sdtContent>
        </w:sdt>
        <w:r w:rsidR="0032412D">
          <w:rPr>
            <w:color w:val="404040" w:themeColor="text1" w:themeTint="BF"/>
            <w:sz w:val="16"/>
            <w:szCs w:val="16"/>
          </w:rPr>
          <w:tab/>
        </w:r>
        <w:r w:rsidR="0032412D">
          <w:rPr>
            <w:color w:val="404040" w:themeColor="text1" w:themeTint="BF"/>
            <w:sz w:val="16"/>
            <w:szCs w:val="16"/>
          </w:rPr>
          <w:fldChar w:fldCharType="begin"/>
        </w:r>
        <w:r w:rsidR="0032412D" w:rsidRPr="004D27A6">
          <w:rPr>
            <w:color w:val="404040" w:themeColor="text1" w:themeTint="BF"/>
            <w:sz w:val="16"/>
            <w:szCs w:val="16"/>
          </w:rPr>
          <w:instrText xml:space="preserve"> PAGE   \* MERGEFORMAT </w:instrText>
        </w:r>
        <w:r w:rsidR="0032412D">
          <w:rPr>
            <w:color w:val="404040" w:themeColor="text1" w:themeTint="BF"/>
            <w:sz w:val="16"/>
            <w:szCs w:val="16"/>
          </w:rPr>
          <w:fldChar w:fldCharType="separate"/>
        </w:r>
        <w:r w:rsidR="0032412D">
          <w:rPr>
            <w:noProof/>
            <w:color w:val="404040" w:themeColor="text1" w:themeTint="BF"/>
            <w:sz w:val="16"/>
            <w:szCs w:val="16"/>
          </w:rPr>
          <w:t>15</w:t>
        </w:r>
        <w:r w:rsidR="0032412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A02B494" w:rsidR="0032412D" w:rsidRPr="00540154" w:rsidRDefault="00A40197"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32412D">
              <w:rPr>
                <w:color w:val="404040" w:themeColor="text1" w:themeTint="BF"/>
                <w:sz w:val="16"/>
                <w:szCs w:val="16"/>
              </w:rPr>
              <w:t xml:space="preserve">„Microsoft“ bendrojo licencijavimo internete teikiamų paslaugų naudojimo sąlygos (lietuvių („Lithuanian“), 2018 m. </w:t>
            </w:r>
            <w:r w:rsidR="00456466">
              <w:rPr>
                <w:color w:val="404040" w:themeColor="text1" w:themeTint="BF"/>
                <w:sz w:val="16"/>
                <w:szCs w:val="16"/>
              </w:rPr>
              <w:t xml:space="preserve">rugpjūčio </w:t>
            </w:r>
            <w:r w:rsidR="0032412D">
              <w:rPr>
                <w:color w:val="404040" w:themeColor="text1" w:themeTint="BF"/>
                <w:sz w:val="16"/>
                <w:szCs w:val="16"/>
              </w:rPr>
              <w:t>mėn.)</w:t>
            </w:r>
          </w:sdtContent>
        </w:sdt>
        <w:r w:rsidR="0032412D">
          <w:rPr>
            <w:color w:val="404040" w:themeColor="text1" w:themeTint="BF"/>
            <w:sz w:val="16"/>
            <w:szCs w:val="16"/>
          </w:rPr>
          <w:tab/>
        </w:r>
        <w:r w:rsidR="0032412D">
          <w:rPr>
            <w:color w:val="404040" w:themeColor="text1" w:themeTint="BF"/>
            <w:sz w:val="16"/>
            <w:szCs w:val="16"/>
          </w:rPr>
          <w:fldChar w:fldCharType="begin"/>
        </w:r>
        <w:r w:rsidR="0032412D" w:rsidRPr="004D27A6">
          <w:rPr>
            <w:color w:val="404040" w:themeColor="text1" w:themeTint="BF"/>
            <w:sz w:val="16"/>
            <w:szCs w:val="16"/>
          </w:rPr>
          <w:instrText xml:space="preserve"> PAGE   \* MERGEFORMAT </w:instrText>
        </w:r>
        <w:r w:rsidR="0032412D">
          <w:rPr>
            <w:color w:val="404040" w:themeColor="text1" w:themeTint="BF"/>
            <w:sz w:val="16"/>
            <w:szCs w:val="16"/>
          </w:rPr>
          <w:fldChar w:fldCharType="separate"/>
        </w:r>
        <w:r w:rsidR="0032412D">
          <w:rPr>
            <w:noProof/>
            <w:color w:val="404040" w:themeColor="text1" w:themeTint="BF"/>
            <w:sz w:val="16"/>
            <w:szCs w:val="16"/>
          </w:rPr>
          <w:t>11</w:t>
        </w:r>
        <w:r w:rsidR="0032412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3BA4664"/>
    <w:lvl w:ilvl="0" w:tplc="FF4825BA">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ZGKx/suxLtEwA40gnVMFCmGj82/Dag+UScO9UjtHg5koPekW5npgrjAUh7EM7Ab85jjb0gnZJAaxvA8LOg+yjg==" w:salt="BNixbHEMx01gg2QlOAG9R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0AD8"/>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33C4"/>
    <w:rsid w:val="001C3EDC"/>
    <w:rsid w:val="001C3F2C"/>
    <w:rsid w:val="001C6F5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8BE"/>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466"/>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AF9"/>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3C98"/>
    <w:rsid w:val="009446CB"/>
    <w:rsid w:val="00944F89"/>
    <w:rsid w:val="00956AFC"/>
    <w:rsid w:val="009616E2"/>
    <w:rsid w:val="00965777"/>
    <w:rsid w:val="009708AE"/>
    <w:rsid w:val="00971DC1"/>
    <w:rsid w:val="00974D6F"/>
    <w:rsid w:val="00974EAE"/>
    <w:rsid w:val="00976475"/>
    <w:rsid w:val="009767F4"/>
    <w:rsid w:val="00976EB6"/>
    <w:rsid w:val="00981547"/>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D53"/>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197"/>
    <w:rsid w:val="00A40375"/>
    <w:rsid w:val="00A405CB"/>
    <w:rsid w:val="00A41808"/>
    <w:rsid w:val="00A430D3"/>
    <w:rsid w:val="00A43EDA"/>
    <w:rsid w:val="00A448CD"/>
    <w:rsid w:val="00A44A41"/>
    <w:rsid w:val="00A47BC2"/>
    <w:rsid w:val="00A50201"/>
    <w:rsid w:val="00A50B0B"/>
    <w:rsid w:val="00A51702"/>
    <w:rsid w:val="00A54E2A"/>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C1D"/>
    <w:rsid w:val="00B065C4"/>
    <w:rsid w:val="00B074D2"/>
    <w:rsid w:val="00B0782A"/>
    <w:rsid w:val="00B12C95"/>
    <w:rsid w:val="00B142F2"/>
    <w:rsid w:val="00B17611"/>
    <w:rsid w:val="00B20876"/>
    <w:rsid w:val="00B21DA3"/>
    <w:rsid w:val="00B26020"/>
    <w:rsid w:val="00B26BEF"/>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C3"/>
    <w:rsid w:val="00B70E21"/>
    <w:rsid w:val="00B710C4"/>
    <w:rsid w:val="00B753FB"/>
    <w:rsid w:val="00B75723"/>
    <w:rsid w:val="00B75CB7"/>
    <w:rsid w:val="00B7638F"/>
    <w:rsid w:val="00B76D83"/>
    <w:rsid w:val="00B80DB3"/>
    <w:rsid w:val="00B8103D"/>
    <w:rsid w:val="00B85250"/>
    <w:rsid w:val="00B92357"/>
    <w:rsid w:val="00B92496"/>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92DC7"/>
    <w:rsid w:val="00C9307D"/>
    <w:rsid w:val="00C93CC2"/>
    <w:rsid w:val="00C94916"/>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file:///C:\Users\justi_000\Desktop\(ID%23%20TR-18-01025)%20OST-Oct2017\use%20these%20files%20for%20buildback\go.microsoft.com\fwlink\%3f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6.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868812" TargetMode="Externa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3D41D6-095A-406F-8A6F-ED5BE309ED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26096</Words>
  <Characters>148749</Characters>
  <Application>Microsoft Office Word</Application>
  <DocSecurity>8</DocSecurity>
  <Lines>1239</Lines>
  <Paragraphs>348</Paragraphs>
  <ScaleCrop>false</ScaleCrop>
  <LinksUpToDate>false</LinksUpToDate>
  <CharactersWithSpaces>174497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2018-08-24T20:03:00Z</dcterms:created>
  <dcterms:modified xsi:type="dcterms:W3CDTF">2018-08-24T20:03:00Z</dcterms:modified>
</cp:coreProperties>
</file>